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E70141"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1BEEC0DD" w14:textId="73BDBFA7" w:rsidR="00901B5C" w:rsidRPr="00901B5C" w:rsidRDefault="00901B5C" w:rsidP="0049789A">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950"/>
        <w:gridCol w:w="180"/>
        <w:gridCol w:w="4230"/>
      </w:tblGrid>
      <w:tr w:rsidR="00DC38DE" w:rsidRPr="0014499B" w14:paraId="268AB804" w14:textId="77777777" w:rsidTr="002D7ECF">
        <w:tc>
          <w:tcPr>
            <w:tcW w:w="4950"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0EFE1BC5" w:rsidR="00DC38DE" w:rsidRPr="0014499B" w:rsidRDefault="00DC38DE" w:rsidP="009D311A">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Rule</w:t>
            </w:r>
            <w:r w:rsidR="002D7ECF">
              <w:rPr>
                <w:rFonts w:ascii="Times New Roman" w:hAnsi="Times New Roman"/>
                <w:sz w:val="28"/>
                <w:szCs w:val="28"/>
              </w:rPr>
              <w:t>s</w:t>
            </w:r>
            <w:r w:rsidR="001B62F8">
              <w:rPr>
                <w:rFonts w:ascii="Times New Roman" w:hAnsi="Times New Roman"/>
                <w:sz w:val="28"/>
                <w:szCs w:val="28"/>
              </w:rPr>
              <w:t xml:space="preserve"> </w:t>
            </w:r>
            <w:r w:rsidR="009D311A">
              <w:rPr>
                <w:rFonts w:ascii="Times New Roman" w:hAnsi="Times New Roman"/>
                <w:sz w:val="28"/>
                <w:szCs w:val="28"/>
              </w:rPr>
              <w:t>4</w:t>
            </w:r>
            <w:r w:rsidR="002D7ECF">
              <w:rPr>
                <w:rFonts w:ascii="Times New Roman" w:hAnsi="Times New Roman"/>
                <w:sz w:val="28"/>
                <w:szCs w:val="28"/>
              </w:rPr>
              <w:t xml:space="preserve">.2, </w:t>
            </w:r>
            <w:r w:rsidR="009D311A">
              <w:rPr>
                <w:rFonts w:ascii="Times New Roman" w:hAnsi="Times New Roman"/>
                <w:sz w:val="28"/>
                <w:szCs w:val="28"/>
              </w:rPr>
              <w:t>6.1</w:t>
            </w:r>
            <w:r w:rsidR="002D7ECF">
              <w:rPr>
                <w:rFonts w:ascii="Times New Roman" w:hAnsi="Times New Roman"/>
                <w:sz w:val="28"/>
                <w:szCs w:val="28"/>
              </w:rPr>
              <w:t xml:space="preserve">, </w:t>
            </w:r>
            <w:r w:rsidR="009D311A">
              <w:rPr>
                <w:rFonts w:ascii="Times New Roman" w:hAnsi="Times New Roman"/>
                <w:sz w:val="28"/>
                <w:szCs w:val="28"/>
              </w:rPr>
              <w:t>6</w:t>
            </w:r>
            <w:r w:rsidR="002D7ECF">
              <w:rPr>
                <w:rFonts w:ascii="Times New Roman" w:hAnsi="Times New Roman"/>
                <w:sz w:val="28"/>
                <w:szCs w:val="28"/>
              </w:rPr>
              <w:t>.</w:t>
            </w:r>
            <w:r w:rsidR="009D311A">
              <w:rPr>
                <w:rFonts w:ascii="Times New Roman" w:hAnsi="Times New Roman"/>
                <w:sz w:val="28"/>
                <w:szCs w:val="28"/>
              </w:rPr>
              <w:t>5</w:t>
            </w:r>
            <w:r w:rsidR="002D7ECF">
              <w:rPr>
                <w:rFonts w:ascii="Times New Roman" w:hAnsi="Times New Roman"/>
                <w:sz w:val="28"/>
                <w:szCs w:val="28"/>
              </w:rPr>
              <w:t xml:space="preserve">, </w:t>
            </w:r>
            <w:r w:rsidR="009D311A">
              <w:rPr>
                <w:rFonts w:ascii="Times New Roman" w:hAnsi="Times New Roman"/>
                <w:sz w:val="28"/>
                <w:szCs w:val="28"/>
              </w:rPr>
              <w:t>6</w:t>
            </w:r>
            <w:r w:rsidR="002D7ECF">
              <w:rPr>
                <w:rFonts w:ascii="Times New Roman" w:hAnsi="Times New Roman"/>
                <w:sz w:val="28"/>
                <w:szCs w:val="28"/>
              </w:rPr>
              <w:t>.</w:t>
            </w:r>
            <w:r w:rsidR="009D311A">
              <w:rPr>
                <w:rFonts w:ascii="Times New Roman" w:hAnsi="Times New Roman"/>
                <w:sz w:val="28"/>
                <w:szCs w:val="28"/>
              </w:rPr>
              <w:t>6</w:t>
            </w:r>
            <w:r w:rsidR="002D7ECF">
              <w:rPr>
                <w:rFonts w:ascii="Times New Roman" w:hAnsi="Times New Roman"/>
                <w:sz w:val="28"/>
                <w:szCs w:val="28"/>
              </w:rPr>
              <w:t>,</w:t>
            </w:r>
            <w:r w:rsidR="009D311A">
              <w:rPr>
                <w:rFonts w:ascii="Times New Roman" w:hAnsi="Times New Roman"/>
                <w:sz w:val="28"/>
                <w:szCs w:val="28"/>
              </w:rPr>
              <w:t xml:space="preserve"> 7.2</w:t>
            </w:r>
            <w:r w:rsidR="002D7ECF">
              <w:rPr>
                <w:rFonts w:ascii="Times New Roman" w:hAnsi="Times New Roman"/>
                <w:sz w:val="28"/>
                <w:szCs w:val="28"/>
              </w:rPr>
              <w:t xml:space="preserve"> and </w:t>
            </w:r>
            <w:r w:rsidR="009D311A">
              <w:rPr>
                <w:rFonts w:ascii="Times New Roman" w:hAnsi="Times New Roman"/>
                <w:sz w:val="28"/>
                <w:szCs w:val="28"/>
              </w:rPr>
              <w:t>7</w:t>
            </w:r>
            <w:r w:rsidR="002D7ECF">
              <w:rPr>
                <w:rFonts w:ascii="Times New Roman" w:hAnsi="Times New Roman"/>
                <w:sz w:val="28"/>
                <w:szCs w:val="28"/>
              </w:rPr>
              <w:t xml:space="preserve">.4, </w:t>
            </w:r>
            <w:r w:rsidR="009D311A">
              <w:rPr>
                <w:rFonts w:ascii="Times New Roman" w:hAnsi="Times New Roman"/>
                <w:sz w:val="28"/>
                <w:szCs w:val="28"/>
              </w:rPr>
              <w:t>Arizona Rules of Criminal Procedure</w:t>
            </w:r>
            <w:r w:rsidR="002D7ECF">
              <w:rPr>
                <w:rFonts w:ascii="Times New Roman" w:hAnsi="Times New Roman"/>
                <w:sz w:val="28"/>
                <w:szCs w:val="28"/>
              </w:rPr>
              <w:t>.</w:t>
            </w:r>
          </w:p>
        </w:tc>
        <w:tc>
          <w:tcPr>
            <w:tcW w:w="180"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3FACB20C" w14:textId="49501761" w:rsidR="002D7ECF"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02BD98AC"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7E1E6571" w14:textId="77777777" w:rsidR="002D7ECF"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1F4C5F20" w:rsidR="002D7ECF" w:rsidRPr="0014499B" w:rsidRDefault="002D7ECF"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230" w:type="dxa"/>
            <w:shd w:val="clear" w:color="auto" w:fill="auto"/>
          </w:tcPr>
          <w:p w14:paraId="268AB801" w14:textId="4D3A842A"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w:t>
            </w:r>
            <w:r w:rsidR="0048792C">
              <w:rPr>
                <w:rFonts w:ascii="Times New Roman" w:hAnsi="Times New Roman"/>
                <w:sz w:val="28"/>
                <w:szCs w:val="28"/>
              </w:rPr>
              <w:t>1</w:t>
            </w:r>
            <w:r w:rsidRPr="0014499B">
              <w:rPr>
                <w:rFonts w:ascii="Times New Roman" w:hAnsi="Times New Roman"/>
                <w:sz w:val="28"/>
                <w:szCs w:val="28"/>
              </w:rPr>
              <w:t>-00</w:t>
            </w:r>
            <w:r w:rsidR="0048792C">
              <w:rPr>
                <w:rFonts w:ascii="Times New Roman" w:hAnsi="Times New Roman"/>
                <w:sz w:val="28"/>
                <w:szCs w:val="28"/>
              </w:rPr>
              <w:t>22</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1660C9D9" w:rsidR="00DC38DE" w:rsidRPr="00F84E06" w:rsidRDefault="00DC38DE" w:rsidP="009D311A">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w:t>
            </w:r>
            <w:r>
              <w:rPr>
                <w:rFonts w:ascii="Times New Roman" w:hAnsi="Times New Roman"/>
                <w:b/>
                <w:sz w:val="28"/>
                <w:szCs w:val="28"/>
              </w:rPr>
              <w:t>REGARDING</w:t>
            </w:r>
            <w:r w:rsidRPr="0014499B">
              <w:rPr>
                <w:rFonts w:ascii="Times New Roman" w:hAnsi="Times New Roman"/>
                <w:b/>
                <w:sz w:val="28"/>
                <w:szCs w:val="28"/>
              </w:rPr>
              <w:t xml:space="preserve"> PETITION TO </w:t>
            </w:r>
            <w:r w:rsidR="009D311A">
              <w:rPr>
                <w:rFonts w:ascii="Times New Roman" w:hAnsi="Times New Roman"/>
                <w:b/>
                <w:sz w:val="28"/>
                <w:szCs w:val="28"/>
              </w:rPr>
              <w:t>AMEND RULES RELATED TO BAIL</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768BFF28"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w:t>
      </w:r>
      <w:r w:rsidRPr="0014499B">
        <w:rPr>
          <w:rFonts w:ascii="Times New Roman" w:hAnsi="Times New Roman"/>
          <w:sz w:val="28"/>
          <w:szCs w:val="28"/>
        </w:rPr>
        <w:t>hereby submit</w:t>
      </w:r>
      <w:r w:rsidR="002D7ECF">
        <w:rPr>
          <w:rFonts w:ascii="Times New Roman" w:hAnsi="Times New Roman"/>
          <w:sz w:val="28"/>
          <w:szCs w:val="28"/>
        </w:rPr>
        <w:t>s</w:t>
      </w:r>
      <w:r w:rsidRPr="0014499B">
        <w:rPr>
          <w:rFonts w:ascii="Times New Roman" w:hAnsi="Times New Roman"/>
          <w:sz w:val="28"/>
          <w:szCs w:val="28"/>
        </w:rPr>
        <w:t xml:space="preserve"> the following comment to</w:t>
      </w:r>
      <w:r w:rsidR="002D7ECF">
        <w:rPr>
          <w:rFonts w:ascii="Times New Roman" w:hAnsi="Times New Roman"/>
          <w:sz w:val="28"/>
          <w:szCs w:val="28"/>
        </w:rPr>
        <w:t xml:space="preserve"> the above-referenced petition.</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5FDC58DB" w14:textId="6587B154" w:rsidR="009D311A" w:rsidRDefault="00E466AC" w:rsidP="001D0E6C">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w:t>
      </w:r>
      <w:r w:rsidR="009D311A">
        <w:rPr>
          <w:rFonts w:ascii="Times New Roman" w:hAnsi="Times New Roman"/>
          <w:sz w:val="28"/>
          <w:szCs w:val="28"/>
        </w:rPr>
        <w:t>generally supports</w:t>
      </w:r>
      <w:r>
        <w:rPr>
          <w:rFonts w:ascii="Times New Roman" w:hAnsi="Times New Roman"/>
          <w:sz w:val="28"/>
          <w:szCs w:val="28"/>
        </w:rPr>
        <w:t xml:space="preserve"> the </w:t>
      </w:r>
      <w:r w:rsidR="00077E06">
        <w:rPr>
          <w:rFonts w:ascii="Times New Roman" w:hAnsi="Times New Roman"/>
          <w:sz w:val="28"/>
          <w:szCs w:val="28"/>
        </w:rPr>
        <w:t xml:space="preserve">proposal of the </w:t>
      </w:r>
      <w:r w:rsidR="009D311A">
        <w:rPr>
          <w:rFonts w:ascii="Times New Roman" w:hAnsi="Times New Roman"/>
          <w:sz w:val="28"/>
          <w:szCs w:val="28"/>
        </w:rPr>
        <w:t>Administrative Office</w:t>
      </w:r>
      <w:r w:rsidR="002D7ECF">
        <w:rPr>
          <w:rFonts w:ascii="Times New Roman" w:hAnsi="Times New Roman"/>
          <w:sz w:val="28"/>
          <w:szCs w:val="28"/>
        </w:rPr>
        <w:t xml:space="preserve"> of </w:t>
      </w:r>
      <w:r w:rsidR="009D311A">
        <w:rPr>
          <w:rFonts w:ascii="Times New Roman" w:hAnsi="Times New Roman"/>
          <w:sz w:val="28"/>
          <w:szCs w:val="28"/>
        </w:rPr>
        <w:t xml:space="preserve">the Courts because it </w:t>
      </w:r>
      <w:r w:rsidR="00983DC0">
        <w:rPr>
          <w:rFonts w:ascii="Times New Roman" w:hAnsi="Times New Roman"/>
          <w:sz w:val="28"/>
          <w:szCs w:val="28"/>
        </w:rPr>
        <w:t>gives effect to the work of the Fair Justice for All Task Force by reducing</w:t>
      </w:r>
      <w:r w:rsidR="009D311A">
        <w:rPr>
          <w:rFonts w:ascii="Times New Roman" w:hAnsi="Times New Roman"/>
          <w:sz w:val="28"/>
          <w:szCs w:val="28"/>
        </w:rPr>
        <w:t xml:space="preserve"> the use of monetary bonds to keep indigent defendants incarcerated when such bonds are unnecessary to ensure either the appearance of the accused in court or the safety of the community.</w:t>
      </w:r>
      <w:r w:rsidR="00983DC0">
        <w:rPr>
          <w:rFonts w:ascii="Times New Roman" w:hAnsi="Times New Roman"/>
          <w:sz w:val="28"/>
          <w:szCs w:val="28"/>
        </w:rPr>
        <w:t xml:space="preserve"> By providing defendants not only with immediate bail review hearings but also with an attorney or legal paraprofessional who is trained in the law and can explain to the court at a bail review hearing why, after applying the law to the facts of the defendant’s case, release is appropriate. The petition also amends Arizona Rules of Criminal Procedure 4.2, 6.1, 6.5, and 6.6 by authorizing the appointment of legal paraprofessionals to handle bail hearings for misdemeanor defendants—a measure that will undoubtedly help in reducing the cost of the criminal justice system without sacrificing quality of representation.</w:t>
      </w:r>
    </w:p>
    <w:p w14:paraId="6A386AF8" w14:textId="77777777" w:rsidR="00983DC0" w:rsidRDefault="00E65E8B" w:rsidP="001D0E6C">
      <w:pPr>
        <w:spacing w:line="480" w:lineRule="auto"/>
        <w:ind w:firstLine="720"/>
        <w:jc w:val="both"/>
        <w:rPr>
          <w:rFonts w:ascii="Times New Roman" w:hAnsi="Times New Roman"/>
          <w:sz w:val="28"/>
          <w:szCs w:val="28"/>
        </w:rPr>
      </w:pPr>
      <w:r>
        <w:rPr>
          <w:rFonts w:ascii="Times New Roman" w:hAnsi="Times New Roman"/>
          <w:sz w:val="28"/>
          <w:szCs w:val="28"/>
        </w:rPr>
        <w:t>AACJ is concerned, however, with the addition to Rule 7.2(a</w:t>
      </w:r>
      <w:proofErr w:type="gramStart"/>
      <w:r>
        <w:rPr>
          <w:rFonts w:ascii="Times New Roman" w:hAnsi="Times New Roman"/>
          <w:sz w:val="28"/>
          <w:szCs w:val="28"/>
        </w:rPr>
        <w:t>)(</w:t>
      </w:r>
      <w:proofErr w:type="gramEnd"/>
      <w:r>
        <w:rPr>
          <w:rFonts w:ascii="Times New Roman" w:hAnsi="Times New Roman"/>
          <w:sz w:val="28"/>
          <w:szCs w:val="28"/>
        </w:rPr>
        <w:t>2) of the sentence: “</w:t>
      </w:r>
      <w:r w:rsidRPr="00E65E8B">
        <w:rPr>
          <w:rFonts w:ascii="Times New Roman" w:hAnsi="Times New Roman"/>
          <w:sz w:val="28"/>
          <w:szCs w:val="28"/>
        </w:rPr>
        <w:t>A bond need not and must not be imposed for a defendant detained on another charge solely to receive credit for time served</w:t>
      </w:r>
      <w:r>
        <w:rPr>
          <w:rFonts w:ascii="Times New Roman" w:hAnsi="Times New Roman"/>
          <w:sz w:val="28"/>
          <w:szCs w:val="28"/>
        </w:rPr>
        <w:t xml:space="preserve">.” Under current law, a person who is detained on another charge does not get time credit against a charge for whom he or she is “released.” </w:t>
      </w:r>
      <w:r w:rsidRPr="00E65E8B">
        <w:rPr>
          <w:rFonts w:ascii="Times New Roman" w:hAnsi="Times New Roman"/>
          <w:i/>
          <w:sz w:val="28"/>
          <w:szCs w:val="28"/>
        </w:rPr>
        <w:t>State v. Horrisberger</w:t>
      </w:r>
      <w:r w:rsidRPr="00E65E8B">
        <w:rPr>
          <w:rFonts w:ascii="Times New Roman" w:hAnsi="Times New Roman"/>
          <w:sz w:val="28"/>
          <w:szCs w:val="28"/>
        </w:rPr>
        <w:t>, 133 Ariz. 569, 570 (App. 1982).</w:t>
      </w:r>
      <w:r>
        <w:rPr>
          <w:rFonts w:ascii="Times New Roman" w:hAnsi="Times New Roman"/>
          <w:sz w:val="28"/>
          <w:szCs w:val="28"/>
        </w:rPr>
        <w:t xml:space="preserve"> Presumably, the amendment to Rule 7.2(a)(2) seeks to change that practice by </w:t>
      </w:r>
      <w:r>
        <w:rPr>
          <w:rFonts w:ascii="Times New Roman" w:hAnsi="Times New Roman"/>
          <w:sz w:val="28"/>
          <w:szCs w:val="28"/>
        </w:rPr>
        <w:lastRenderedPageBreak/>
        <w:t xml:space="preserve">allowing the defendant to get time credit on every charge during the time the defendant is in custody, regardless of whether a monetary bond or other hold is in place or not. </w:t>
      </w:r>
    </w:p>
    <w:p w14:paraId="651B82DF" w14:textId="50D3EDDB" w:rsidR="009D311A" w:rsidRDefault="00E65E8B" w:rsidP="001D0E6C">
      <w:pPr>
        <w:spacing w:line="480" w:lineRule="auto"/>
        <w:ind w:firstLine="720"/>
        <w:jc w:val="both"/>
        <w:rPr>
          <w:rFonts w:ascii="Times New Roman" w:hAnsi="Times New Roman"/>
          <w:sz w:val="28"/>
          <w:szCs w:val="28"/>
        </w:rPr>
      </w:pPr>
      <w:r>
        <w:rPr>
          <w:rFonts w:ascii="Times New Roman" w:hAnsi="Times New Roman"/>
          <w:sz w:val="28"/>
          <w:szCs w:val="28"/>
        </w:rPr>
        <w:t>I</w:t>
      </w:r>
      <w:r w:rsidR="00983DC0">
        <w:rPr>
          <w:rFonts w:ascii="Times New Roman" w:hAnsi="Times New Roman"/>
          <w:sz w:val="28"/>
          <w:szCs w:val="28"/>
        </w:rPr>
        <w:t>nstead of that sentence in Rule 7.2(a</w:t>
      </w:r>
      <w:proofErr w:type="gramStart"/>
      <w:r w:rsidR="00983DC0">
        <w:rPr>
          <w:rFonts w:ascii="Times New Roman" w:hAnsi="Times New Roman"/>
          <w:sz w:val="28"/>
          <w:szCs w:val="28"/>
        </w:rPr>
        <w:t>)(</w:t>
      </w:r>
      <w:proofErr w:type="gramEnd"/>
      <w:r w:rsidR="00983DC0">
        <w:rPr>
          <w:rFonts w:ascii="Times New Roman" w:hAnsi="Times New Roman"/>
          <w:sz w:val="28"/>
          <w:szCs w:val="28"/>
        </w:rPr>
        <w:t xml:space="preserve">2), </w:t>
      </w:r>
      <w:r>
        <w:rPr>
          <w:rFonts w:ascii="Times New Roman" w:hAnsi="Times New Roman"/>
          <w:sz w:val="28"/>
          <w:szCs w:val="28"/>
        </w:rPr>
        <w:t>AACJ suggests including this language as a new Rule 7.2(a)(4):</w:t>
      </w:r>
    </w:p>
    <w:p w14:paraId="2496BCCD" w14:textId="4D3CAC3C" w:rsidR="00E65E8B" w:rsidRDefault="00E65E8B" w:rsidP="00E65E8B">
      <w:pPr>
        <w:spacing w:line="240" w:lineRule="auto"/>
        <w:ind w:left="720" w:right="720"/>
        <w:jc w:val="both"/>
        <w:rPr>
          <w:rFonts w:ascii="Times New Roman" w:hAnsi="Times New Roman"/>
          <w:sz w:val="28"/>
          <w:szCs w:val="28"/>
        </w:rPr>
      </w:pPr>
      <w:r w:rsidRPr="00E65E8B">
        <w:rPr>
          <w:rFonts w:ascii="Times New Roman" w:hAnsi="Times New Roman"/>
          <w:b/>
          <w:sz w:val="28"/>
          <w:szCs w:val="28"/>
        </w:rPr>
        <w:t>(4) Presentence Incarceration Credit</w:t>
      </w:r>
      <w:r>
        <w:rPr>
          <w:rFonts w:ascii="Times New Roman" w:hAnsi="Times New Roman"/>
          <w:sz w:val="28"/>
          <w:szCs w:val="28"/>
        </w:rPr>
        <w:t>. A defendant who is in custody on any offense is entitled to presentence incarceration credit under A.R.S. § 13-712(B) for every offense pending during the defendant’s incarceration, without regard to the release conditions that are set as to any particular offense.</w:t>
      </w:r>
    </w:p>
    <w:p w14:paraId="45768AF6" w14:textId="77777777" w:rsidR="009D311A" w:rsidRDefault="009D311A" w:rsidP="00E65E8B">
      <w:pPr>
        <w:spacing w:line="240" w:lineRule="auto"/>
        <w:ind w:left="720" w:right="720"/>
        <w:jc w:val="both"/>
        <w:rPr>
          <w:rFonts w:ascii="Times New Roman" w:hAnsi="Times New Roman"/>
          <w:sz w:val="28"/>
          <w:szCs w:val="28"/>
        </w:rPr>
      </w:pPr>
    </w:p>
    <w:p w14:paraId="43E923F8" w14:textId="2F6A2A6B" w:rsidR="009D311A" w:rsidRDefault="00983DC0" w:rsidP="00983DC0">
      <w:pPr>
        <w:spacing w:line="480" w:lineRule="auto"/>
        <w:jc w:val="both"/>
        <w:rPr>
          <w:rFonts w:ascii="Times New Roman" w:hAnsi="Times New Roman"/>
          <w:sz w:val="28"/>
          <w:szCs w:val="28"/>
        </w:rPr>
      </w:pPr>
      <w:r>
        <w:rPr>
          <w:rFonts w:ascii="Times New Roman" w:hAnsi="Times New Roman"/>
          <w:sz w:val="28"/>
          <w:szCs w:val="28"/>
        </w:rPr>
        <w:t>This language will more clearly accomplish the Petition’s stated goals of reducing the use of monetary bonds in those cases where it is otherwise necessary for a defendant to receive time credit.</w:t>
      </w:r>
    </w:p>
    <w:p w14:paraId="268AB80E" w14:textId="547AB63F"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DATED:  </w:t>
      </w:r>
      <w:r w:rsidR="005D7E73">
        <w:rPr>
          <w:rFonts w:ascii="Times New Roman" w:hAnsi="Times New Roman"/>
          <w:sz w:val="28"/>
          <w:szCs w:val="28"/>
        </w:rPr>
        <w:t>April</w:t>
      </w:r>
      <w:r w:rsidR="006E5E11">
        <w:rPr>
          <w:rFonts w:ascii="Times New Roman" w:hAnsi="Times New Roman"/>
          <w:sz w:val="28"/>
          <w:szCs w:val="28"/>
        </w:rPr>
        <w:t xml:space="preserve"> </w:t>
      </w:r>
      <w:r w:rsidR="005D7E73">
        <w:rPr>
          <w:rFonts w:ascii="Times New Roman" w:hAnsi="Times New Roman"/>
          <w:sz w:val="28"/>
          <w:szCs w:val="28"/>
        </w:rPr>
        <w:t>29</w:t>
      </w:r>
      <w:bookmarkStart w:id="2" w:name="_GoBack"/>
      <w:bookmarkEnd w:id="2"/>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w:t>
      </w:r>
      <w:r w:rsidR="00501EC6">
        <w:rPr>
          <w:rFonts w:ascii="Times New Roman" w:hAnsi="Times New Roman"/>
          <w:sz w:val="28"/>
          <w:szCs w:val="28"/>
        </w:rPr>
        <w:t>1</w:t>
      </w:r>
      <w:r w:rsidRPr="0014499B">
        <w:rPr>
          <w:rFonts w:ascii="Times New Roman" w:hAnsi="Times New Roman"/>
          <w:sz w:val="28"/>
          <w:szCs w:val="28"/>
        </w:rPr>
        <w:t>.</w:t>
      </w: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5B983FAA"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59AF0D4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r w:rsidR="00A00C8C">
        <w:rPr>
          <w:rFonts w:ascii="Times New Roman" w:hAnsi="Times New Roman"/>
          <w:sz w:val="28"/>
          <w:szCs w:val="28"/>
        </w:rPr>
        <w:t xml:space="preserve"> served to:</w:t>
      </w:r>
    </w:p>
    <w:p w14:paraId="268AB81F" w14:textId="77777777" w:rsidR="00DC38DE" w:rsidRPr="0014499B" w:rsidRDefault="00DC38DE" w:rsidP="00DC38DE">
      <w:pPr>
        <w:spacing w:line="240" w:lineRule="auto"/>
        <w:rPr>
          <w:rFonts w:ascii="Times New Roman" w:hAnsi="Times New Roman"/>
          <w:sz w:val="28"/>
          <w:szCs w:val="28"/>
        </w:rPr>
      </w:pPr>
    </w:p>
    <w:p w14:paraId="0BA7D46E" w14:textId="07E69AC5" w:rsidR="009D311A" w:rsidRDefault="009D311A" w:rsidP="00DC38DE">
      <w:pPr>
        <w:spacing w:line="240" w:lineRule="auto"/>
        <w:rPr>
          <w:rFonts w:ascii="Times New Roman" w:hAnsi="Times New Roman"/>
          <w:sz w:val="28"/>
          <w:szCs w:val="28"/>
        </w:rPr>
      </w:pPr>
      <w:r>
        <w:rPr>
          <w:rFonts w:ascii="Times New Roman" w:hAnsi="Times New Roman"/>
          <w:sz w:val="28"/>
          <w:szCs w:val="28"/>
        </w:rPr>
        <w:t>David K. Byers</w:t>
      </w:r>
    </w:p>
    <w:p w14:paraId="34CC1C0F" w14:textId="12C2E740" w:rsidR="009D311A" w:rsidRDefault="009D311A" w:rsidP="00DC38DE">
      <w:pPr>
        <w:spacing w:line="240" w:lineRule="auto"/>
        <w:rPr>
          <w:rFonts w:ascii="Times New Roman" w:hAnsi="Times New Roman"/>
          <w:sz w:val="28"/>
          <w:szCs w:val="28"/>
        </w:rPr>
      </w:pPr>
      <w:r>
        <w:rPr>
          <w:rFonts w:ascii="Times New Roman" w:hAnsi="Times New Roman"/>
          <w:sz w:val="28"/>
          <w:szCs w:val="28"/>
        </w:rPr>
        <w:t>Administrative Director</w:t>
      </w:r>
    </w:p>
    <w:p w14:paraId="62CEB4AA" w14:textId="3D19FF17" w:rsidR="00901B5C" w:rsidRDefault="00501EC6" w:rsidP="00DC38DE">
      <w:pPr>
        <w:spacing w:line="240" w:lineRule="auto"/>
        <w:rPr>
          <w:rFonts w:ascii="Times New Roman" w:hAnsi="Times New Roman"/>
          <w:sz w:val="28"/>
          <w:szCs w:val="28"/>
        </w:rPr>
      </w:pPr>
      <w:r>
        <w:rPr>
          <w:rFonts w:ascii="Times New Roman" w:hAnsi="Times New Roman"/>
          <w:sz w:val="28"/>
          <w:szCs w:val="28"/>
        </w:rPr>
        <w:t>Administrative Office of the Courts</w:t>
      </w:r>
    </w:p>
    <w:p w14:paraId="21CE0504" w14:textId="5182CB7A" w:rsidR="00501EC6" w:rsidRDefault="00501EC6" w:rsidP="00DC38DE">
      <w:pPr>
        <w:spacing w:line="240" w:lineRule="auto"/>
        <w:rPr>
          <w:rFonts w:ascii="Times New Roman" w:hAnsi="Times New Roman"/>
          <w:sz w:val="28"/>
          <w:szCs w:val="28"/>
        </w:rPr>
      </w:pPr>
      <w:r>
        <w:rPr>
          <w:rFonts w:ascii="Times New Roman" w:hAnsi="Times New Roman"/>
          <w:sz w:val="28"/>
          <w:szCs w:val="28"/>
        </w:rPr>
        <w:t>1501 W. Washington, Suite 411</w:t>
      </w:r>
    </w:p>
    <w:p w14:paraId="24087E1D" w14:textId="559D9B0E" w:rsidR="00901B5C" w:rsidRDefault="00901B5C" w:rsidP="00DC38DE">
      <w:pPr>
        <w:spacing w:line="240" w:lineRule="auto"/>
        <w:rPr>
          <w:rFonts w:ascii="Times New Roman" w:hAnsi="Times New Roman"/>
          <w:sz w:val="28"/>
          <w:szCs w:val="28"/>
        </w:rPr>
      </w:pPr>
      <w:r>
        <w:rPr>
          <w:rFonts w:ascii="Times New Roman" w:hAnsi="Times New Roman"/>
          <w:sz w:val="28"/>
          <w:szCs w:val="28"/>
        </w:rPr>
        <w:t>Phoenix, AZ 8500</w:t>
      </w:r>
      <w:r w:rsidR="00501EC6">
        <w:rPr>
          <w:rFonts w:ascii="Times New Roman" w:hAnsi="Times New Roman"/>
          <w:sz w:val="28"/>
          <w:szCs w:val="28"/>
        </w:rPr>
        <w:t>7</w:t>
      </w:r>
    </w:p>
    <w:p w14:paraId="04959E18" w14:textId="6F82D906" w:rsidR="00E466AC" w:rsidRDefault="00E70141" w:rsidP="00DC38DE">
      <w:pPr>
        <w:spacing w:line="240" w:lineRule="auto"/>
        <w:rPr>
          <w:rFonts w:ascii="Times New Roman" w:hAnsi="Times New Roman"/>
          <w:sz w:val="28"/>
          <w:szCs w:val="28"/>
        </w:rPr>
      </w:pPr>
      <w:hyperlink r:id="rId12" w:history="1">
        <w:r w:rsidR="00501EC6" w:rsidRPr="002B380D">
          <w:rPr>
            <w:rStyle w:val="Hyperlink"/>
            <w:rFonts w:ascii="Times New Roman" w:hAnsi="Times New Roman"/>
            <w:sz w:val="28"/>
            <w:szCs w:val="28"/>
          </w:rPr>
          <w:t>Projects2@courts.az.gov</w:t>
        </w:r>
      </w:hyperlink>
    </w:p>
    <w:sectPr w:rsidR="00E466AC" w:rsidSect="00F54AAE">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38E0" w14:textId="77777777" w:rsidR="00E70141" w:rsidRDefault="00E70141">
      <w:r>
        <w:separator/>
      </w:r>
    </w:p>
  </w:endnote>
  <w:endnote w:type="continuationSeparator" w:id="0">
    <w:p w14:paraId="5E95C771" w14:textId="77777777" w:rsidR="00E70141" w:rsidRDefault="00E7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4E46A6" w:rsidRDefault="004E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3B9D9792" w:rsidR="004E46A6" w:rsidRDefault="004E46A6"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E73">
      <w:rPr>
        <w:rStyle w:val="PageNumber"/>
        <w:noProof/>
      </w:rPr>
      <w:t>2</w:t>
    </w:r>
    <w:r>
      <w:rPr>
        <w:rStyle w:val="PageNumber"/>
      </w:rPr>
      <w:fldChar w:fldCharType="end"/>
    </w:r>
  </w:p>
  <w:p w14:paraId="268AB82E" w14:textId="77777777" w:rsidR="004E46A6" w:rsidRDefault="004E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404AD" w14:textId="77777777" w:rsidR="00E70141" w:rsidRDefault="00E70141">
      <w:r>
        <w:separator/>
      </w:r>
    </w:p>
  </w:footnote>
  <w:footnote w:type="continuationSeparator" w:id="0">
    <w:p w14:paraId="3E251A32" w14:textId="77777777" w:rsidR="00E70141" w:rsidRDefault="00E7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04317"/>
    <w:rsid w:val="000170EA"/>
    <w:rsid w:val="00030DFC"/>
    <w:rsid w:val="00032CBD"/>
    <w:rsid w:val="000347CF"/>
    <w:rsid w:val="00036CF2"/>
    <w:rsid w:val="000506CE"/>
    <w:rsid w:val="000539C9"/>
    <w:rsid w:val="00057960"/>
    <w:rsid w:val="00061BE6"/>
    <w:rsid w:val="000759BB"/>
    <w:rsid w:val="000763D7"/>
    <w:rsid w:val="00076CBE"/>
    <w:rsid w:val="00077E06"/>
    <w:rsid w:val="000861C0"/>
    <w:rsid w:val="00092D1D"/>
    <w:rsid w:val="00095786"/>
    <w:rsid w:val="000B1D0D"/>
    <w:rsid w:val="000B3D5C"/>
    <w:rsid w:val="000D5746"/>
    <w:rsid w:val="000E2821"/>
    <w:rsid w:val="000E4E45"/>
    <w:rsid w:val="000E6C47"/>
    <w:rsid w:val="000E7FAC"/>
    <w:rsid w:val="00117CB3"/>
    <w:rsid w:val="00125A1E"/>
    <w:rsid w:val="001269D9"/>
    <w:rsid w:val="00141C61"/>
    <w:rsid w:val="001516C5"/>
    <w:rsid w:val="0016125C"/>
    <w:rsid w:val="00161CD3"/>
    <w:rsid w:val="00175B0A"/>
    <w:rsid w:val="00181DEB"/>
    <w:rsid w:val="00186903"/>
    <w:rsid w:val="00187F69"/>
    <w:rsid w:val="001A27C7"/>
    <w:rsid w:val="001B62F8"/>
    <w:rsid w:val="001C02C6"/>
    <w:rsid w:val="001C30CE"/>
    <w:rsid w:val="001C60A4"/>
    <w:rsid w:val="001D0E6C"/>
    <w:rsid w:val="001E0C16"/>
    <w:rsid w:val="001E4133"/>
    <w:rsid w:val="00200607"/>
    <w:rsid w:val="00205E43"/>
    <w:rsid w:val="00221A90"/>
    <w:rsid w:val="00230545"/>
    <w:rsid w:val="00235C89"/>
    <w:rsid w:val="00247855"/>
    <w:rsid w:val="00284E5B"/>
    <w:rsid w:val="00285283"/>
    <w:rsid w:val="00295ADD"/>
    <w:rsid w:val="002A3420"/>
    <w:rsid w:val="002A36E1"/>
    <w:rsid w:val="002B26A0"/>
    <w:rsid w:val="002B5B1B"/>
    <w:rsid w:val="002C0EDD"/>
    <w:rsid w:val="002D7ECF"/>
    <w:rsid w:val="002E545E"/>
    <w:rsid w:val="002F0B9F"/>
    <w:rsid w:val="002F1FBD"/>
    <w:rsid w:val="003055A7"/>
    <w:rsid w:val="00305CB1"/>
    <w:rsid w:val="00311552"/>
    <w:rsid w:val="00327BAA"/>
    <w:rsid w:val="00357C78"/>
    <w:rsid w:val="00364D73"/>
    <w:rsid w:val="00370284"/>
    <w:rsid w:val="003732CB"/>
    <w:rsid w:val="00380B0B"/>
    <w:rsid w:val="00386CFE"/>
    <w:rsid w:val="003A2343"/>
    <w:rsid w:val="003A63AE"/>
    <w:rsid w:val="003B384D"/>
    <w:rsid w:val="003C15EA"/>
    <w:rsid w:val="003C6246"/>
    <w:rsid w:val="003D728D"/>
    <w:rsid w:val="003E2487"/>
    <w:rsid w:val="003E5927"/>
    <w:rsid w:val="00411233"/>
    <w:rsid w:val="0041282A"/>
    <w:rsid w:val="00420484"/>
    <w:rsid w:val="00421E9E"/>
    <w:rsid w:val="00422E72"/>
    <w:rsid w:val="00431309"/>
    <w:rsid w:val="00431887"/>
    <w:rsid w:val="004401EB"/>
    <w:rsid w:val="004434F1"/>
    <w:rsid w:val="00444BE7"/>
    <w:rsid w:val="00451F00"/>
    <w:rsid w:val="00454AE0"/>
    <w:rsid w:val="0047497F"/>
    <w:rsid w:val="00477B15"/>
    <w:rsid w:val="0048373C"/>
    <w:rsid w:val="00485FAA"/>
    <w:rsid w:val="0048792C"/>
    <w:rsid w:val="00493A61"/>
    <w:rsid w:val="004963BA"/>
    <w:rsid w:val="0049789A"/>
    <w:rsid w:val="004A2829"/>
    <w:rsid w:val="004B3410"/>
    <w:rsid w:val="004C7133"/>
    <w:rsid w:val="004D0144"/>
    <w:rsid w:val="004D72A3"/>
    <w:rsid w:val="004E46A6"/>
    <w:rsid w:val="004E66AE"/>
    <w:rsid w:val="004E6839"/>
    <w:rsid w:val="004F3B51"/>
    <w:rsid w:val="00501EC6"/>
    <w:rsid w:val="00502211"/>
    <w:rsid w:val="00512EB9"/>
    <w:rsid w:val="005252FB"/>
    <w:rsid w:val="0054468B"/>
    <w:rsid w:val="005453BE"/>
    <w:rsid w:val="00553515"/>
    <w:rsid w:val="00556A2D"/>
    <w:rsid w:val="005924A7"/>
    <w:rsid w:val="005B0C4F"/>
    <w:rsid w:val="005B53BE"/>
    <w:rsid w:val="005B7899"/>
    <w:rsid w:val="005C0ED4"/>
    <w:rsid w:val="005C109B"/>
    <w:rsid w:val="005C6E61"/>
    <w:rsid w:val="005D06D5"/>
    <w:rsid w:val="005D7DCC"/>
    <w:rsid w:val="005D7E73"/>
    <w:rsid w:val="005E0DC8"/>
    <w:rsid w:val="005E3003"/>
    <w:rsid w:val="005F0195"/>
    <w:rsid w:val="005F4669"/>
    <w:rsid w:val="0060208D"/>
    <w:rsid w:val="0060353C"/>
    <w:rsid w:val="006114B6"/>
    <w:rsid w:val="006235B5"/>
    <w:rsid w:val="0062703F"/>
    <w:rsid w:val="00627DBE"/>
    <w:rsid w:val="00635786"/>
    <w:rsid w:val="006378F2"/>
    <w:rsid w:val="006443C6"/>
    <w:rsid w:val="0064587B"/>
    <w:rsid w:val="006463AE"/>
    <w:rsid w:val="00646589"/>
    <w:rsid w:val="0064750C"/>
    <w:rsid w:val="00656061"/>
    <w:rsid w:val="006604EF"/>
    <w:rsid w:val="00671A36"/>
    <w:rsid w:val="00674178"/>
    <w:rsid w:val="00692962"/>
    <w:rsid w:val="006C0F08"/>
    <w:rsid w:val="006C2808"/>
    <w:rsid w:val="006C3DAE"/>
    <w:rsid w:val="006C5B68"/>
    <w:rsid w:val="006C648E"/>
    <w:rsid w:val="006D0A62"/>
    <w:rsid w:val="006D4397"/>
    <w:rsid w:val="006E34AB"/>
    <w:rsid w:val="006E5E11"/>
    <w:rsid w:val="006F5562"/>
    <w:rsid w:val="006F594D"/>
    <w:rsid w:val="0070136E"/>
    <w:rsid w:val="00701CE7"/>
    <w:rsid w:val="0070604A"/>
    <w:rsid w:val="007109BB"/>
    <w:rsid w:val="00720596"/>
    <w:rsid w:val="007275B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D39DE"/>
    <w:rsid w:val="007D5168"/>
    <w:rsid w:val="007E229C"/>
    <w:rsid w:val="007E3F63"/>
    <w:rsid w:val="007F091F"/>
    <w:rsid w:val="007F35A8"/>
    <w:rsid w:val="0081534B"/>
    <w:rsid w:val="00817350"/>
    <w:rsid w:val="008272AA"/>
    <w:rsid w:val="00831FE6"/>
    <w:rsid w:val="0083406F"/>
    <w:rsid w:val="008409ED"/>
    <w:rsid w:val="00841AB1"/>
    <w:rsid w:val="008425DB"/>
    <w:rsid w:val="0085222A"/>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8F26F4"/>
    <w:rsid w:val="00901B5C"/>
    <w:rsid w:val="009049C6"/>
    <w:rsid w:val="0091770C"/>
    <w:rsid w:val="00923420"/>
    <w:rsid w:val="00930C81"/>
    <w:rsid w:val="0093190C"/>
    <w:rsid w:val="00936450"/>
    <w:rsid w:val="00956F98"/>
    <w:rsid w:val="00960C32"/>
    <w:rsid w:val="009630C1"/>
    <w:rsid w:val="009815B4"/>
    <w:rsid w:val="009823DE"/>
    <w:rsid w:val="00983DC0"/>
    <w:rsid w:val="009923CC"/>
    <w:rsid w:val="009B5E32"/>
    <w:rsid w:val="009C232A"/>
    <w:rsid w:val="009C525E"/>
    <w:rsid w:val="009D311A"/>
    <w:rsid w:val="009F0CE6"/>
    <w:rsid w:val="00A00B20"/>
    <w:rsid w:val="00A00C8C"/>
    <w:rsid w:val="00A0443C"/>
    <w:rsid w:val="00A42EAA"/>
    <w:rsid w:val="00A629F8"/>
    <w:rsid w:val="00A8196F"/>
    <w:rsid w:val="00A86C90"/>
    <w:rsid w:val="00AB2212"/>
    <w:rsid w:val="00AB5BD4"/>
    <w:rsid w:val="00AF0F4B"/>
    <w:rsid w:val="00B07A76"/>
    <w:rsid w:val="00B16F3E"/>
    <w:rsid w:val="00B40EF1"/>
    <w:rsid w:val="00B43E0F"/>
    <w:rsid w:val="00B67571"/>
    <w:rsid w:val="00B73ACD"/>
    <w:rsid w:val="00B8570B"/>
    <w:rsid w:val="00B90C53"/>
    <w:rsid w:val="00BA567E"/>
    <w:rsid w:val="00BA7D16"/>
    <w:rsid w:val="00BB1D01"/>
    <w:rsid w:val="00BB2A3A"/>
    <w:rsid w:val="00BB652F"/>
    <w:rsid w:val="00BF346E"/>
    <w:rsid w:val="00BF387F"/>
    <w:rsid w:val="00BF6973"/>
    <w:rsid w:val="00C03FBA"/>
    <w:rsid w:val="00C10845"/>
    <w:rsid w:val="00C30A6D"/>
    <w:rsid w:val="00C3108B"/>
    <w:rsid w:val="00C347AE"/>
    <w:rsid w:val="00C3520D"/>
    <w:rsid w:val="00C37271"/>
    <w:rsid w:val="00C40941"/>
    <w:rsid w:val="00C44CA0"/>
    <w:rsid w:val="00C516BC"/>
    <w:rsid w:val="00C637AE"/>
    <w:rsid w:val="00C71726"/>
    <w:rsid w:val="00C838EB"/>
    <w:rsid w:val="00C8556E"/>
    <w:rsid w:val="00C97315"/>
    <w:rsid w:val="00C9771B"/>
    <w:rsid w:val="00CA18B8"/>
    <w:rsid w:val="00CA3271"/>
    <w:rsid w:val="00CA5449"/>
    <w:rsid w:val="00CA5689"/>
    <w:rsid w:val="00CC3610"/>
    <w:rsid w:val="00CD45E7"/>
    <w:rsid w:val="00CD6A76"/>
    <w:rsid w:val="00CE08E0"/>
    <w:rsid w:val="00CF2261"/>
    <w:rsid w:val="00CF43EE"/>
    <w:rsid w:val="00D0294B"/>
    <w:rsid w:val="00D134BB"/>
    <w:rsid w:val="00D145C4"/>
    <w:rsid w:val="00D26ED2"/>
    <w:rsid w:val="00D37836"/>
    <w:rsid w:val="00D407F7"/>
    <w:rsid w:val="00D43EF2"/>
    <w:rsid w:val="00D65584"/>
    <w:rsid w:val="00D77E36"/>
    <w:rsid w:val="00D94D24"/>
    <w:rsid w:val="00DA2BE7"/>
    <w:rsid w:val="00DB048B"/>
    <w:rsid w:val="00DB2614"/>
    <w:rsid w:val="00DB3C6C"/>
    <w:rsid w:val="00DC38DE"/>
    <w:rsid w:val="00DC6C0A"/>
    <w:rsid w:val="00DC787E"/>
    <w:rsid w:val="00DD121E"/>
    <w:rsid w:val="00E16B5B"/>
    <w:rsid w:val="00E2055B"/>
    <w:rsid w:val="00E23568"/>
    <w:rsid w:val="00E33388"/>
    <w:rsid w:val="00E34337"/>
    <w:rsid w:val="00E379BB"/>
    <w:rsid w:val="00E45F50"/>
    <w:rsid w:val="00E466AC"/>
    <w:rsid w:val="00E65E8B"/>
    <w:rsid w:val="00E70141"/>
    <w:rsid w:val="00E72B8D"/>
    <w:rsid w:val="00E756CD"/>
    <w:rsid w:val="00E82BBA"/>
    <w:rsid w:val="00E833FA"/>
    <w:rsid w:val="00E84532"/>
    <w:rsid w:val="00E92880"/>
    <w:rsid w:val="00EC423D"/>
    <w:rsid w:val="00ED2EE4"/>
    <w:rsid w:val="00EE2ABA"/>
    <w:rsid w:val="00EF5061"/>
    <w:rsid w:val="00F01BD2"/>
    <w:rsid w:val="00F03F5F"/>
    <w:rsid w:val="00F05072"/>
    <w:rsid w:val="00F16ADA"/>
    <w:rsid w:val="00F306C9"/>
    <w:rsid w:val="00F33A8F"/>
    <w:rsid w:val="00F4743E"/>
    <w:rsid w:val="00F5250E"/>
    <w:rsid w:val="00F54AA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3.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75698-E3B6-429E-8345-884447ED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3979</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5</cp:revision>
  <cp:lastPrinted>2012-05-18T16:39:00Z</cp:lastPrinted>
  <dcterms:created xsi:type="dcterms:W3CDTF">2021-04-26T21:36:00Z</dcterms:created>
  <dcterms:modified xsi:type="dcterms:W3CDTF">2021-04-29T16:44:00Z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