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753F6" w14:textId="77777777" w:rsidR="009B1069" w:rsidRPr="009B1069" w:rsidRDefault="009B1069" w:rsidP="009B1069">
      <w:pPr>
        <w:shd w:val="clear" w:color="auto" w:fill="FFFFFF"/>
        <w:rPr>
          <w:rFonts w:eastAsia="Times New Roman" w:cstheme="minorHAnsi"/>
          <w:color w:val="202020"/>
          <w:shd w:val="clear" w:color="auto" w:fill="FFFFFF"/>
        </w:rPr>
      </w:pPr>
      <w:r w:rsidRPr="009B1069">
        <w:rPr>
          <w:rFonts w:eastAsia="Times New Roman" w:cstheme="minorHAnsi"/>
          <w:color w:val="202020"/>
          <w:shd w:val="clear" w:color="auto" w:fill="FFFFFF"/>
        </w:rPr>
        <w:t>June 26, 2020</w:t>
      </w:r>
    </w:p>
    <w:p w14:paraId="747DA6E9" w14:textId="77777777" w:rsidR="009B1069" w:rsidRPr="009B1069" w:rsidRDefault="009B1069" w:rsidP="009B1069">
      <w:pPr>
        <w:shd w:val="clear" w:color="auto" w:fill="FFFFFF"/>
        <w:rPr>
          <w:rFonts w:eastAsia="Times New Roman" w:cstheme="minorHAnsi"/>
          <w:color w:val="202020"/>
        </w:rPr>
      </w:pPr>
    </w:p>
    <w:p w14:paraId="3EE46985" w14:textId="27048C0D" w:rsidR="009B1069" w:rsidRPr="009B1069" w:rsidRDefault="009B1069" w:rsidP="009B1069">
      <w:pPr>
        <w:shd w:val="clear" w:color="auto" w:fill="FFFFFF"/>
        <w:ind w:left="450" w:hanging="450"/>
        <w:rPr>
          <w:rFonts w:eastAsia="Times New Roman" w:cstheme="minorHAnsi"/>
          <w:color w:val="202020"/>
        </w:rPr>
      </w:pPr>
      <w:r w:rsidRPr="009B1069">
        <w:rPr>
          <w:rFonts w:eastAsia="Times New Roman" w:cstheme="minorHAnsi"/>
          <w:color w:val="202020"/>
        </w:rPr>
        <w:t>To: Clerk of the Supreme Court</w:t>
      </w:r>
    </w:p>
    <w:p w14:paraId="5BB0E67C" w14:textId="77777777" w:rsidR="009B1069" w:rsidRPr="009B1069" w:rsidRDefault="009B1069" w:rsidP="009B1069">
      <w:pPr>
        <w:shd w:val="clear" w:color="auto" w:fill="FFFFFF"/>
        <w:ind w:left="450"/>
        <w:rPr>
          <w:rFonts w:eastAsia="Times New Roman" w:cstheme="minorHAnsi"/>
          <w:color w:val="202020"/>
        </w:rPr>
      </w:pPr>
      <w:r w:rsidRPr="009B1069">
        <w:rPr>
          <w:rFonts w:eastAsia="Times New Roman" w:cstheme="minorHAnsi"/>
          <w:color w:val="202020"/>
        </w:rPr>
        <w:t>1501 West Washington St., Room 402</w:t>
      </w:r>
    </w:p>
    <w:p w14:paraId="2C8714B7" w14:textId="77777777" w:rsidR="009B1069" w:rsidRPr="009B1069" w:rsidRDefault="009B1069" w:rsidP="009B1069">
      <w:pPr>
        <w:shd w:val="clear" w:color="auto" w:fill="FFFFFF"/>
        <w:ind w:left="450"/>
        <w:rPr>
          <w:rFonts w:eastAsia="Times New Roman" w:cstheme="minorHAnsi"/>
          <w:color w:val="202020"/>
        </w:rPr>
      </w:pPr>
      <w:r w:rsidRPr="009B1069">
        <w:rPr>
          <w:rFonts w:eastAsia="Times New Roman" w:cstheme="minorHAnsi"/>
          <w:color w:val="202020"/>
        </w:rPr>
        <w:t>Phoenix, Arizona 85007</w:t>
      </w:r>
    </w:p>
    <w:p w14:paraId="5BF3A05C" w14:textId="77777777" w:rsidR="009B1069" w:rsidRPr="009B1069" w:rsidRDefault="009B1069" w:rsidP="009B1069">
      <w:pPr>
        <w:shd w:val="clear" w:color="auto" w:fill="FFFFFF"/>
        <w:rPr>
          <w:rFonts w:eastAsia="Times New Roman" w:cstheme="minorHAnsi"/>
          <w:color w:val="202020"/>
          <w:shd w:val="clear" w:color="auto" w:fill="FFFFFF"/>
        </w:rPr>
      </w:pPr>
    </w:p>
    <w:p w14:paraId="5822BC72" w14:textId="698D1965" w:rsidR="009B1069" w:rsidRPr="009B1069" w:rsidRDefault="009B1069" w:rsidP="009B1069">
      <w:pPr>
        <w:shd w:val="clear" w:color="auto" w:fill="FFFFFF"/>
        <w:rPr>
          <w:rFonts w:eastAsia="Times New Roman" w:cstheme="minorHAnsi"/>
          <w:color w:val="202020"/>
          <w:shd w:val="clear" w:color="auto" w:fill="FFFFFF"/>
        </w:rPr>
      </w:pPr>
      <w:r w:rsidRPr="009B1069">
        <w:rPr>
          <w:rFonts w:eastAsia="Times New Roman" w:cstheme="minorHAnsi"/>
          <w:color w:val="202020"/>
          <w:shd w:val="clear" w:color="auto" w:fill="FFFFFF"/>
        </w:rPr>
        <w:t xml:space="preserve">From: </w:t>
      </w:r>
      <w:r w:rsidR="005109B4">
        <w:rPr>
          <w:rFonts w:eastAsia="Times New Roman" w:cstheme="minorHAnsi"/>
          <w:color w:val="202020"/>
          <w:shd w:val="clear" w:color="auto" w:fill="FFFFFF"/>
        </w:rPr>
        <w:t>Richard Stafford</w:t>
      </w:r>
      <w:bookmarkStart w:id="0" w:name="_GoBack"/>
      <w:bookmarkEnd w:id="0"/>
    </w:p>
    <w:p w14:paraId="1D27FF52" w14:textId="34F841E4" w:rsidR="009B1069" w:rsidRPr="009B1069" w:rsidRDefault="005109B4" w:rsidP="009B1069">
      <w:pPr>
        <w:shd w:val="clear" w:color="auto" w:fill="FFFFFF"/>
        <w:ind w:left="540"/>
        <w:rPr>
          <w:rFonts w:eastAsia="Times New Roman" w:cstheme="minorHAnsi"/>
          <w:color w:val="202020"/>
          <w:shd w:val="clear" w:color="auto" w:fill="FFFFFF"/>
        </w:rPr>
      </w:pPr>
      <w:r>
        <w:rPr>
          <w:rFonts w:eastAsia="Times New Roman" w:cstheme="minorHAnsi"/>
          <w:color w:val="202020"/>
          <w:shd w:val="clear" w:color="auto" w:fill="FFFFFF"/>
        </w:rPr>
        <w:t>1936 E Harvard Dr</w:t>
      </w:r>
    </w:p>
    <w:p w14:paraId="45FAAE2A" w14:textId="4984884A" w:rsidR="009B1069" w:rsidRPr="009B1069" w:rsidRDefault="00B14B77" w:rsidP="009B1069">
      <w:pPr>
        <w:shd w:val="clear" w:color="auto" w:fill="FFFFFF"/>
        <w:ind w:left="540"/>
        <w:rPr>
          <w:rFonts w:eastAsia="Times New Roman" w:cstheme="minorHAnsi"/>
          <w:color w:val="202020"/>
          <w:shd w:val="clear" w:color="auto" w:fill="FFFFFF"/>
        </w:rPr>
      </w:pPr>
      <w:r>
        <w:rPr>
          <w:rFonts w:eastAsia="Times New Roman" w:cstheme="minorHAnsi"/>
          <w:color w:val="202020"/>
          <w:shd w:val="clear" w:color="auto" w:fill="FFFFFF"/>
        </w:rPr>
        <w:t>Tempe, AZ 85283</w:t>
      </w:r>
    </w:p>
    <w:p w14:paraId="03A26A02" w14:textId="77777777" w:rsidR="001D6217" w:rsidRDefault="001D6217" w:rsidP="009B1069">
      <w:pPr>
        <w:shd w:val="clear" w:color="auto" w:fill="FFFFFF"/>
        <w:rPr>
          <w:rFonts w:eastAsia="Times New Roman" w:cstheme="minorHAnsi"/>
          <w:color w:val="202020"/>
          <w:shd w:val="clear" w:color="auto" w:fill="FFFFFF"/>
        </w:rPr>
      </w:pPr>
    </w:p>
    <w:p w14:paraId="67AC9302" w14:textId="3CD0EEC2" w:rsidR="009B1069" w:rsidRPr="009B1069" w:rsidRDefault="009B1069" w:rsidP="009B1069">
      <w:pPr>
        <w:shd w:val="clear" w:color="auto" w:fill="FFFFFF"/>
        <w:rPr>
          <w:rFonts w:eastAsia="Times New Roman" w:cstheme="minorHAnsi"/>
          <w:color w:val="202020"/>
          <w:shd w:val="clear" w:color="auto" w:fill="FFFFFF"/>
        </w:rPr>
      </w:pPr>
      <w:r w:rsidRPr="009B1069">
        <w:rPr>
          <w:rFonts w:eastAsia="Times New Roman" w:cstheme="minorHAnsi"/>
          <w:color w:val="202020"/>
          <w:shd w:val="clear" w:color="auto" w:fill="FFFFFF"/>
        </w:rPr>
        <w:t xml:space="preserve">Telephone: </w:t>
      </w:r>
      <w:r w:rsidR="00B14B77">
        <w:rPr>
          <w:rFonts w:eastAsia="Times New Roman" w:cstheme="minorHAnsi"/>
          <w:color w:val="202020"/>
          <w:shd w:val="clear" w:color="auto" w:fill="FFFFFF"/>
        </w:rPr>
        <w:t>480-820-0227</w:t>
      </w:r>
      <w:r w:rsidR="001D6217">
        <w:rPr>
          <w:rFonts w:eastAsia="Times New Roman" w:cstheme="minorHAnsi"/>
          <w:color w:val="202020"/>
          <w:shd w:val="clear" w:color="auto" w:fill="FFFFFF"/>
        </w:rPr>
        <w:tab/>
      </w:r>
      <w:r w:rsidR="001D6217">
        <w:rPr>
          <w:rFonts w:eastAsia="Times New Roman" w:cstheme="minorHAnsi"/>
          <w:color w:val="202020"/>
          <w:shd w:val="clear" w:color="auto" w:fill="FFFFFF"/>
        </w:rPr>
        <w:tab/>
      </w:r>
      <w:r w:rsidRPr="009B1069">
        <w:rPr>
          <w:rFonts w:eastAsia="Times New Roman" w:cstheme="minorHAnsi"/>
          <w:color w:val="202020"/>
          <w:shd w:val="clear" w:color="auto" w:fill="FFFFFF"/>
        </w:rPr>
        <w:t xml:space="preserve">Email: </w:t>
      </w:r>
      <w:r w:rsidR="00316CA6">
        <w:rPr>
          <w:rFonts w:eastAsia="Times New Roman" w:cstheme="minorHAnsi"/>
          <w:color w:val="202020"/>
          <w:shd w:val="clear" w:color="auto" w:fill="FFFFFF"/>
        </w:rPr>
        <w:t>richards2k5@msn.com</w:t>
      </w:r>
    </w:p>
    <w:p w14:paraId="1F6C9884" w14:textId="77777777" w:rsidR="009B1069" w:rsidRPr="009B1069" w:rsidRDefault="009B1069" w:rsidP="009B1069">
      <w:pPr>
        <w:shd w:val="clear" w:color="auto" w:fill="FFFFFF"/>
        <w:rPr>
          <w:rFonts w:eastAsia="Times New Roman" w:cstheme="minorHAnsi"/>
          <w:color w:val="202020"/>
          <w:shd w:val="clear" w:color="auto" w:fill="FFFFFF"/>
        </w:rPr>
      </w:pPr>
    </w:p>
    <w:p w14:paraId="268E7B43" w14:textId="42A86F4E" w:rsidR="009B1069" w:rsidRPr="001D6217" w:rsidRDefault="009B1069" w:rsidP="009B1069">
      <w:pPr>
        <w:shd w:val="clear" w:color="auto" w:fill="FFFFFF"/>
        <w:rPr>
          <w:rFonts w:eastAsia="Times New Roman" w:cstheme="minorHAnsi"/>
          <w:b/>
          <w:bCs/>
          <w:color w:val="202020"/>
          <w:shd w:val="clear" w:color="auto" w:fill="FFFFFF"/>
        </w:rPr>
      </w:pPr>
      <w:r w:rsidRPr="001D6217">
        <w:rPr>
          <w:rFonts w:eastAsia="Times New Roman" w:cstheme="minorHAnsi"/>
          <w:b/>
          <w:bCs/>
          <w:color w:val="202020"/>
          <w:shd w:val="clear" w:color="auto" w:fill="FFFFFF"/>
        </w:rPr>
        <w:t>Comments regarding Arizona Supreme Court No. R-20-0035 Petition to Amend the Procedures for Nominations for the Independent Redistricting Commission</w:t>
      </w:r>
    </w:p>
    <w:p w14:paraId="11E2F4C9" w14:textId="4AD56EB4" w:rsidR="009B1069" w:rsidRPr="009B1069" w:rsidRDefault="009B1069" w:rsidP="009B1069">
      <w:pPr>
        <w:shd w:val="clear" w:color="auto" w:fill="FFFFFF"/>
        <w:rPr>
          <w:rFonts w:eastAsia="Times New Roman" w:cstheme="minorHAnsi"/>
          <w:color w:val="202020"/>
          <w:shd w:val="clear" w:color="auto" w:fill="FFFFFF"/>
        </w:rPr>
      </w:pPr>
    </w:p>
    <w:p w14:paraId="3C05EA2B" w14:textId="4F60550F" w:rsidR="009B1069" w:rsidRPr="009B1069" w:rsidRDefault="009B1069" w:rsidP="009B1069">
      <w:pPr>
        <w:shd w:val="clear" w:color="auto" w:fill="FFFFFF"/>
        <w:rPr>
          <w:rFonts w:eastAsia="Times New Roman" w:cstheme="minorHAnsi"/>
          <w:color w:val="202020"/>
        </w:rPr>
      </w:pPr>
      <w:r w:rsidRPr="009B1069">
        <w:rPr>
          <w:rFonts w:eastAsia="Times New Roman" w:cstheme="minorHAnsi"/>
          <w:color w:val="202020"/>
        </w:rPr>
        <w:t>I am opposed to some of the changes proposed in Arizona Supreme Court No. R-20-0035, Order Amending Rules 128-134 of the Arizona Rules of the Supreme Court on an Emergency Basis as submitted by the Honorable Robert M. Brutinel, chair of the Commission on Appellate Court Appointments (CACA) on April 2, 2020. These rules pertain to the Independent Redistricting Commission (IRC) nomination procedures.</w:t>
      </w:r>
    </w:p>
    <w:p w14:paraId="08B9658D" w14:textId="77777777" w:rsidR="009B1069" w:rsidRPr="009B1069" w:rsidRDefault="009B1069" w:rsidP="009B1069">
      <w:pPr>
        <w:shd w:val="clear" w:color="auto" w:fill="FFFFFF"/>
        <w:rPr>
          <w:rFonts w:eastAsia="Times New Roman" w:cstheme="minorHAnsi"/>
          <w:color w:val="202020"/>
        </w:rPr>
      </w:pPr>
    </w:p>
    <w:p w14:paraId="79A9E1ED" w14:textId="5BA16BA6" w:rsidR="009B1069" w:rsidRDefault="009B1069" w:rsidP="009B1069">
      <w:pPr>
        <w:shd w:val="clear" w:color="auto" w:fill="FFFFFF"/>
        <w:rPr>
          <w:rFonts w:eastAsia="Times New Roman" w:cstheme="minorHAnsi"/>
          <w:color w:val="202020"/>
        </w:rPr>
      </w:pPr>
      <w:r>
        <w:rPr>
          <w:rFonts w:eastAsia="Times New Roman" w:cstheme="minorHAnsi"/>
          <w:color w:val="202020"/>
        </w:rPr>
        <w:t xml:space="preserve">I strongly believe </w:t>
      </w:r>
      <w:r w:rsidR="001D6217">
        <w:rPr>
          <w:rFonts w:eastAsia="Times New Roman" w:cstheme="minorHAnsi"/>
          <w:color w:val="202020"/>
        </w:rPr>
        <w:t xml:space="preserve">a </w:t>
      </w:r>
      <w:r w:rsidRPr="009B1069">
        <w:rPr>
          <w:rFonts w:eastAsia="Times New Roman" w:cstheme="minorHAnsi"/>
          <w:color w:val="202020"/>
        </w:rPr>
        <w:t>democratic</w:t>
      </w:r>
      <w:r w:rsidR="001D6217">
        <w:rPr>
          <w:rFonts w:eastAsia="Times New Roman" w:cstheme="minorHAnsi"/>
          <w:color w:val="202020"/>
        </w:rPr>
        <w:t xml:space="preserve"> </w:t>
      </w:r>
      <w:r w:rsidRPr="009B1069">
        <w:rPr>
          <w:rFonts w:eastAsia="Times New Roman" w:cstheme="minorHAnsi"/>
          <w:color w:val="202020"/>
        </w:rPr>
        <w:t>government depends upon informed and active participation</w:t>
      </w:r>
      <w:r w:rsidR="001D6217">
        <w:rPr>
          <w:rFonts w:eastAsia="Times New Roman" w:cstheme="minorHAnsi"/>
          <w:color w:val="202020"/>
        </w:rPr>
        <w:t>, by our citizens,</w:t>
      </w:r>
      <w:r w:rsidRPr="009B1069">
        <w:rPr>
          <w:rFonts w:eastAsia="Times New Roman" w:cstheme="minorHAnsi"/>
          <w:color w:val="202020"/>
        </w:rPr>
        <w:t xml:space="preserve"> at all levels of government</w:t>
      </w:r>
      <w:r w:rsidR="001D6217">
        <w:rPr>
          <w:rFonts w:eastAsia="Times New Roman" w:cstheme="minorHAnsi"/>
          <w:color w:val="202020"/>
        </w:rPr>
        <w:t xml:space="preserve">. </w:t>
      </w:r>
      <w:proofErr w:type="gramStart"/>
      <w:r w:rsidR="001D6217">
        <w:rPr>
          <w:rFonts w:eastAsia="Times New Roman" w:cstheme="minorHAnsi"/>
          <w:color w:val="202020"/>
        </w:rPr>
        <w:t>An</w:t>
      </w:r>
      <w:r w:rsidR="006D0736">
        <w:rPr>
          <w:rFonts w:eastAsia="Times New Roman" w:cstheme="minorHAnsi"/>
          <w:color w:val="202020"/>
        </w:rPr>
        <w:t>d</w:t>
      </w:r>
      <w:r w:rsidR="001D6217">
        <w:rPr>
          <w:rFonts w:eastAsia="Times New Roman" w:cstheme="minorHAnsi"/>
          <w:color w:val="202020"/>
        </w:rPr>
        <w:t xml:space="preserve"> also</w:t>
      </w:r>
      <w:proofErr w:type="gramEnd"/>
      <w:r w:rsidR="001D6217">
        <w:rPr>
          <w:rFonts w:eastAsia="Times New Roman" w:cstheme="minorHAnsi"/>
          <w:color w:val="202020"/>
        </w:rPr>
        <w:t xml:space="preserve">, </w:t>
      </w:r>
      <w:r w:rsidRPr="009B1069">
        <w:rPr>
          <w:rFonts w:eastAsia="Times New Roman" w:cstheme="minorHAnsi"/>
          <w:color w:val="202020"/>
        </w:rPr>
        <w:t xml:space="preserve">governmental bodies must protect </w:t>
      </w:r>
      <w:r w:rsidR="001D6217">
        <w:rPr>
          <w:rFonts w:eastAsia="Times New Roman" w:cstheme="minorHAnsi"/>
          <w:color w:val="202020"/>
        </w:rPr>
        <w:t xml:space="preserve">our (the </w:t>
      </w:r>
      <w:r w:rsidRPr="009B1069">
        <w:rPr>
          <w:rFonts w:eastAsia="Times New Roman" w:cstheme="minorHAnsi"/>
          <w:color w:val="202020"/>
        </w:rPr>
        <w:t>citizen</w:t>
      </w:r>
      <w:r w:rsidR="001D6217">
        <w:rPr>
          <w:rFonts w:eastAsia="Times New Roman" w:cstheme="minorHAnsi"/>
          <w:color w:val="202020"/>
        </w:rPr>
        <w:t>s’)</w:t>
      </w:r>
      <w:r w:rsidRPr="009B1069">
        <w:rPr>
          <w:rFonts w:eastAsia="Times New Roman" w:cstheme="minorHAnsi"/>
          <w:color w:val="202020"/>
        </w:rPr>
        <w:t xml:space="preserve"> right to know by</w:t>
      </w:r>
      <w:r w:rsidR="001D6217">
        <w:rPr>
          <w:rFonts w:eastAsia="Times New Roman" w:cstheme="minorHAnsi"/>
          <w:color w:val="202020"/>
        </w:rPr>
        <w:t xml:space="preserve"> </w:t>
      </w:r>
      <w:r w:rsidRPr="009B1069">
        <w:rPr>
          <w:rFonts w:eastAsia="Times New Roman" w:cstheme="minorHAnsi"/>
          <w:color w:val="202020"/>
        </w:rPr>
        <w:t>making</w:t>
      </w:r>
      <w:r w:rsidR="001D6217">
        <w:rPr>
          <w:rFonts w:eastAsia="Times New Roman" w:cstheme="minorHAnsi"/>
          <w:color w:val="202020"/>
        </w:rPr>
        <w:t xml:space="preserve"> all </w:t>
      </w:r>
      <w:r w:rsidRPr="009B1069">
        <w:rPr>
          <w:rFonts w:eastAsia="Times New Roman" w:cstheme="minorHAnsi"/>
          <w:color w:val="202020"/>
        </w:rPr>
        <w:t>public records accessible</w:t>
      </w:r>
      <w:r w:rsidR="001D6217">
        <w:rPr>
          <w:rFonts w:eastAsia="Times New Roman" w:cstheme="minorHAnsi"/>
          <w:color w:val="202020"/>
        </w:rPr>
        <w:t xml:space="preserve"> to us. </w:t>
      </w:r>
    </w:p>
    <w:p w14:paraId="22C553CB" w14:textId="77777777" w:rsidR="009B1069" w:rsidRPr="009B1069" w:rsidRDefault="009B1069" w:rsidP="009B1069">
      <w:pPr>
        <w:shd w:val="clear" w:color="auto" w:fill="FFFFFF"/>
        <w:rPr>
          <w:rFonts w:eastAsia="Times New Roman" w:cstheme="minorHAnsi"/>
          <w:color w:val="202020"/>
        </w:rPr>
      </w:pPr>
    </w:p>
    <w:p w14:paraId="36818E81" w14:textId="77777777" w:rsidR="001D6217" w:rsidRDefault="001D6217" w:rsidP="009B1069">
      <w:pPr>
        <w:shd w:val="clear" w:color="auto" w:fill="FFFFFF"/>
        <w:rPr>
          <w:rFonts w:eastAsia="Times New Roman" w:cstheme="minorHAnsi"/>
          <w:color w:val="202020"/>
        </w:rPr>
      </w:pPr>
      <w:r>
        <w:rPr>
          <w:rFonts w:eastAsia="Times New Roman" w:cstheme="minorHAnsi"/>
          <w:color w:val="202020"/>
        </w:rPr>
        <w:t xml:space="preserve">I’m very interested in the </w:t>
      </w:r>
      <w:r w:rsidR="009B1069" w:rsidRPr="009B1069">
        <w:rPr>
          <w:rFonts w:eastAsia="Times New Roman" w:cstheme="minorHAnsi"/>
          <w:color w:val="202020"/>
        </w:rPr>
        <w:t>Independent Redistricting Commission</w:t>
      </w:r>
      <w:r>
        <w:rPr>
          <w:rFonts w:eastAsia="Times New Roman" w:cstheme="minorHAnsi"/>
          <w:color w:val="202020"/>
        </w:rPr>
        <w:t xml:space="preserve"> to ensure that members of the commission are chosen because they are knowledgeable, fair and non-partisan in their views. </w:t>
      </w:r>
    </w:p>
    <w:p w14:paraId="0ECAA886" w14:textId="700B9A85" w:rsidR="009B1069" w:rsidRDefault="009B1069" w:rsidP="001D6217">
      <w:pPr>
        <w:shd w:val="clear" w:color="auto" w:fill="FFFFFF"/>
        <w:rPr>
          <w:rFonts w:eastAsia="Times New Roman" w:cstheme="minorHAnsi"/>
          <w:color w:val="202020"/>
        </w:rPr>
      </w:pPr>
      <w:r w:rsidRPr="009B1069">
        <w:rPr>
          <w:rFonts w:eastAsia="Times New Roman" w:cstheme="minorHAnsi"/>
          <w:color w:val="202020"/>
        </w:rPr>
        <w:t>Proposition 106</w:t>
      </w:r>
      <w:r w:rsidR="001D6217">
        <w:rPr>
          <w:rFonts w:eastAsia="Times New Roman" w:cstheme="minorHAnsi"/>
          <w:color w:val="202020"/>
        </w:rPr>
        <w:t xml:space="preserve"> was approved by Arizona voters in 2000 to create the IRC. This was a </w:t>
      </w:r>
      <w:r w:rsidRPr="009B1069">
        <w:rPr>
          <w:rFonts w:eastAsia="Times New Roman" w:cstheme="minorHAnsi"/>
          <w:color w:val="202020"/>
        </w:rPr>
        <w:t>bipartisan</w:t>
      </w:r>
      <w:r w:rsidR="001D6217">
        <w:rPr>
          <w:rFonts w:eastAsia="Times New Roman" w:cstheme="minorHAnsi"/>
          <w:color w:val="202020"/>
        </w:rPr>
        <w:t xml:space="preserve"> </w:t>
      </w:r>
      <w:r w:rsidRPr="009B1069">
        <w:rPr>
          <w:rFonts w:eastAsia="Times New Roman" w:cstheme="minorHAnsi"/>
          <w:color w:val="202020"/>
        </w:rPr>
        <w:t>citizen initiative</w:t>
      </w:r>
      <w:r w:rsidR="001D6217">
        <w:rPr>
          <w:rFonts w:eastAsia="Times New Roman" w:cstheme="minorHAnsi"/>
          <w:color w:val="202020"/>
        </w:rPr>
        <w:t>. C</w:t>
      </w:r>
      <w:r w:rsidRPr="009B1069">
        <w:rPr>
          <w:rFonts w:eastAsia="Times New Roman" w:cstheme="minorHAnsi"/>
          <w:color w:val="202020"/>
        </w:rPr>
        <w:t>ontinu</w:t>
      </w:r>
      <w:r w:rsidR="001D6217">
        <w:rPr>
          <w:rFonts w:eastAsia="Times New Roman" w:cstheme="minorHAnsi"/>
          <w:color w:val="202020"/>
        </w:rPr>
        <w:t xml:space="preserve">ing the </w:t>
      </w:r>
      <w:r w:rsidRPr="009B1069">
        <w:rPr>
          <w:rFonts w:eastAsia="Times New Roman" w:cstheme="minorHAnsi"/>
          <w:color w:val="202020"/>
        </w:rPr>
        <w:t xml:space="preserve">independence and integrity of the redistricting process is </w:t>
      </w:r>
      <w:r w:rsidR="001D6217">
        <w:rPr>
          <w:rFonts w:eastAsia="Times New Roman" w:cstheme="minorHAnsi"/>
          <w:color w:val="202020"/>
        </w:rPr>
        <w:t xml:space="preserve">a very high priority for me and many of </w:t>
      </w:r>
      <w:r w:rsidR="006D0736">
        <w:rPr>
          <w:rFonts w:eastAsia="Times New Roman" w:cstheme="minorHAnsi"/>
          <w:color w:val="202020"/>
        </w:rPr>
        <w:t>my fel</w:t>
      </w:r>
      <w:r w:rsidR="006E4C2C">
        <w:rPr>
          <w:rFonts w:eastAsia="Times New Roman" w:cstheme="minorHAnsi"/>
          <w:color w:val="202020"/>
        </w:rPr>
        <w:t>l</w:t>
      </w:r>
      <w:r w:rsidR="006D0736">
        <w:rPr>
          <w:rFonts w:eastAsia="Times New Roman" w:cstheme="minorHAnsi"/>
          <w:color w:val="202020"/>
        </w:rPr>
        <w:t>ow</w:t>
      </w:r>
      <w:r w:rsidR="001D6217">
        <w:rPr>
          <w:rFonts w:eastAsia="Times New Roman" w:cstheme="minorHAnsi"/>
          <w:color w:val="202020"/>
        </w:rPr>
        <w:t xml:space="preserve"> citizens. </w:t>
      </w:r>
    </w:p>
    <w:p w14:paraId="3B79300C" w14:textId="77777777" w:rsidR="001D6217" w:rsidRPr="009B1069" w:rsidRDefault="001D6217" w:rsidP="001D6217">
      <w:pPr>
        <w:shd w:val="clear" w:color="auto" w:fill="FFFFFF"/>
        <w:rPr>
          <w:rFonts w:eastAsia="Times New Roman" w:cstheme="minorHAnsi"/>
          <w:color w:val="202020"/>
        </w:rPr>
      </w:pPr>
    </w:p>
    <w:p w14:paraId="0FAFC405" w14:textId="64F4D9CE" w:rsidR="009B1069" w:rsidRPr="009B1069" w:rsidRDefault="009B1069" w:rsidP="009B1069">
      <w:pPr>
        <w:shd w:val="clear" w:color="auto" w:fill="FFFFFF"/>
        <w:rPr>
          <w:rFonts w:eastAsia="Times New Roman" w:cstheme="minorHAnsi"/>
          <w:color w:val="202020"/>
        </w:rPr>
      </w:pPr>
      <w:r w:rsidRPr="009B1069">
        <w:rPr>
          <w:rFonts w:eastAsia="Times New Roman" w:cstheme="minorHAnsi"/>
          <w:color w:val="202020"/>
        </w:rPr>
        <w:t xml:space="preserve">The </w:t>
      </w:r>
      <w:r w:rsidR="001D6217">
        <w:rPr>
          <w:rFonts w:eastAsia="Times New Roman" w:cstheme="minorHAnsi"/>
          <w:color w:val="202020"/>
        </w:rPr>
        <w:t xml:space="preserve">fundamental basis of the </w:t>
      </w:r>
      <w:r w:rsidRPr="009B1069">
        <w:rPr>
          <w:rFonts w:eastAsia="Times New Roman" w:cstheme="minorHAnsi"/>
          <w:color w:val="202020"/>
        </w:rPr>
        <w:t xml:space="preserve">IRC </w:t>
      </w:r>
      <w:r w:rsidR="008714AF">
        <w:rPr>
          <w:rFonts w:eastAsia="Times New Roman" w:cstheme="minorHAnsi"/>
          <w:color w:val="202020"/>
        </w:rPr>
        <w:t xml:space="preserve">is to stop the influence of partisan politics </w:t>
      </w:r>
      <w:r w:rsidRPr="009B1069">
        <w:rPr>
          <w:rFonts w:eastAsia="Times New Roman" w:cstheme="minorHAnsi"/>
          <w:color w:val="202020"/>
        </w:rPr>
        <w:t>in redistricting and</w:t>
      </w:r>
    </w:p>
    <w:p w14:paraId="64FFB527" w14:textId="77777777" w:rsidR="009B1069" w:rsidRPr="009B1069" w:rsidRDefault="009B1069" w:rsidP="009B1069">
      <w:pPr>
        <w:shd w:val="clear" w:color="auto" w:fill="FFFFFF"/>
        <w:rPr>
          <w:rFonts w:eastAsia="Times New Roman" w:cstheme="minorHAnsi"/>
          <w:color w:val="202020"/>
        </w:rPr>
      </w:pPr>
      <w:r w:rsidRPr="009B1069">
        <w:rPr>
          <w:rFonts w:eastAsia="Times New Roman" w:cstheme="minorHAnsi"/>
          <w:color w:val="202020"/>
        </w:rPr>
        <w:t>conduct an independent and transparent process to draw legislative and congressional district</w:t>
      </w:r>
    </w:p>
    <w:p w14:paraId="3AEE6BBC" w14:textId="0F39A8BD" w:rsidR="009B1069" w:rsidRPr="009B1069" w:rsidRDefault="009B1069" w:rsidP="009B1069">
      <w:pPr>
        <w:shd w:val="clear" w:color="auto" w:fill="FFFFFF"/>
        <w:rPr>
          <w:rFonts w:eastAsia="Times New Roman" w:cstheme="minorHAnsi"/>
          <w:color w:val="202020"/>
        </w:rPr>
      </w:pPr>
      <w:r w:rsidRPr="009B1069">
        <w:rPr>
          <w:rFonts w:eastAsia="Times New Roman" w:cstheme="minorHAnsi"/>
          <w:color w:val="202020"/>
        </w:rPr>
        <w:t xml:space="preserve">maps. </w:t>
      </w:r>
      <w:r w:rsidR="008714AF">
        <w:rPr>
          <w:rFonts w:eastAsia="Times New Roman" w:cstheme="minorHAnsi"/>
          <w:color w:val="202020"/>
        </w:rPr>
        <w:t xml:space="preserve"> And, as you know, the</w:t>
      </w:r>
      <w:r w:rsidRPr="009B1069">
        <w:rPr>
          <w:rFonts w:eastAsia="Times New Roman" w:cstheme="minorHAnsi"/>
          <w:color w:val="202020"/>
        </w:rPr>
        <w:t xml:space="preserve">se maps are used </w:t>
      </w:r>
      <w:r w:rsidR="008714AF">
        <w:rPr>
          <w:rFonts w:eastAsia="Times New Roman" w:cstheme="minorHAnsi"/>
          <w:color w:val="202020"/>
        </w:rPr>
        <w:t xml:space="preserve">for voting which is the </w:t>
      </w:r>
      <w:r w:rsidRPr="009B1069">
        <w:rPr>
          <w:rFonts w:eastAsia="Times New Roman" w:cstheme="minorHAnsi"/>
          <w:color w:val="202020"/>
        </w:rPr>
        <w:t xml:space="preserve">most treasured </w:t>
      </w:r>
      <w:r w:rsidR="008714AF">
        <w:rPr>
          <w:rFonts w:eastAsia="Times New Roman" w:cstheme="minorHAnsi"/>
          <w:color w:val="202020"/>
        </w:rPr>
        <w:t>component of our</w:t>
      </w:r>
      <w:r w:rsidRPr="009B1069">
        <w:rPr>
          <w:rFonts w:eastAsia="Times New Roman" w:cstheme="minorHAnsi"/>
          <w:color w:val="202020"/>
        </w:rPr>
        <w:t xml:space="preserve"> democracy. </w:t>
      </w:r>
      <w:r w:rsidR="008714AF">
        <w:rPr>
          <w:rFonts w:eastAsia="Times New Roman" w:cstheme="minorHAnsi"/>
          <w:color w:val="202020"/>
        </w:rPr>
        <w:t xml:space="preserve"> And, because of this, i</w:t>
      </w:r>
      <w:r w:rsidRPr="009B1069">
        <w:rPr>
          <w:rFonts w:eastAsia="Times New Roman" w:cstheme="minorHAnsi"/>
          <w:color w:val="202020"/>
        </w:rPr>
        <w:t>t is essential</w:t>
      </w:r>
      <w:r w:rsidR="008714AF">
        <w:rPr>
          <w:rFonts w:eastAsia="Times New Roman" w:cstheme="minorHAnsi"/>
          <w:color w:val="202020"/>
        </w:rPr>
        <w:t xml:space="preserve"> </w:t>
      </w:r>
      <w:r w:rsidRPr="009B1069">
        <w:rPr>
          <w:rFonts w:eastAsia="Times New Roman" w:cstheme="minorHAnsi"/>
          <w:color w:val="202020"/>
        </w:rPr>
        <w:t>th</w:t>
      </w:r>
      <w:r w:rsidR="008714AF">
        <w:rPr>
          <w:rFonts w:eastAsia="Times New Roman" w:cstheme="minorHAnsi"/>
          <w:color w:val="202020"/>
        </w:rPr>
        <w:t xml:space="preserve">at Arizona citizens have </w:t>
      </w:r>
      <w:r w:rsidRPr="009B1069">
        <w:rPr>
          <w:rFonts w:eastAsia="Times New Roman" w:cstheme="minorHAnsi"/>
          <w:color w:val="202020"/>
        </w:rPr>
        <w:t xml:space="preserve">confidence in the </w:t>
      </w:r>
      <w:r w:rsidR="008714AF" w:rsidRPr="009B1069">
        <w:rPr>
          <w:rFonts w:eastAsia="Times New Roman" w:cstheme="minorHAnsi"/>
          <w:color w:val="202020"/>
        </w:rPr>
        <w:t>process used to draw the</w:t>
      </w:r>
      <w:r w:rsidR="008714AF">
        <w:rPr>
          <w:rFonts w:eastAsia="Times New Roman" w:cstheme="minorHAnsi"/>
          <w:color w:val="202020"/>
        </w:rPr>
        <w:t>se</w:t>
      </w:r>
      <w:r w:rsidR="008714AF" w:rsidRPr="009B1069">
        <w:rPr>
          <w:rFonts w:eastAsia="Times New Roman" w:cstheme="minorHAnsi"/>
          <w:color w:val="202020"/>
        </w:rPr>
        <w:t xml:space="preserve"> </w:t>
      </w:r>
      <w:r w:rsidRPr="009B1069">
        <w:rPr>
          <w:rFonts w:eastAsia="Times New Roman" w:cstheme="minorHAnsi"/>
          <w:color w:val="202020"/>
        </w:rPr>
        <w:t>maps.</w:t>
      </w:r>
      <w:r w:rsidR="006D0736">
        <w:rPr>
          <w:rFonts w:eastAsia="Times New Roman" w:cstheme="minorHAnsi"/>
          <w:color w:val="202020"/>
        </w:rPr>
        <w:t xml:space="preserve"> </w:t>
      </w:r>
      <w:r w:rsidR="008714AF">
        <w:rPr>
          <w:rFonts w:eastAsia="Times New Roman" w:cstheme="minorHAnsi"/>
          <w:color w:val="202020"/>
        </w:rPr>
        <w:t xml:space="preserve">It is crucial that each </w:t>
      </w:r>
      <w:r w:rsidRPr="009B1069">
        <w:rPr>
          <w:rFonts w:eastAsia="Times New Roman" w:cstheme="minorHAnsi"/>
          <w:color w:val="202020"/>
        </w:rPr>
        <w:t>Arizona citizen</w:t>
      </w:r>
      <w:r w:rsidR="008714AF">
        <w:rPr>
          <w:rFonts w:eastAsia="Times New Roman" w:cstheme="minorHAnsi"/>
          <w:color w:val="202020"/>
        </w:rPr>
        <w:t xml:space="preserve"> is assured </w:t>
      </w:r>
      <w:r w:rsidRPr="009B1069">
        <w:rPr>
          <w:rFonts w:eastAsia="Times New Roman" w:cstheme="minorHAnsi"/>
          <w:color w:val="202020"/>
        </w:rPr>
        <w:t xml:space="preserve">that they have </w:t>
      </w:r>
      <w:r w:rsidR="008714AF">
        <w:rPr>
          <w:rFonts w:eastAsia="Times New Roman" w:cstheme="minorHAnsi"/>
          <w:color w:val="202020"/>
        </w:rPr>
        <w:t xml:space="preserve">all the </w:t>
      </w:r>
      <w:r w:rsidRPr="009B1069">
        <w:rPr>
          <w:rFonts w:eastAsia="Times New Roman" w:cstheme="minorHAnsi"/>
          <w:color w:val="202020"/>
        </w:rPr>
        <w:t xml:space="preserve">information about the IRC and </w:t>
      </w:r>
      <w:r w:rsidR="008714AF">
        <w:rPr>
          <w:rFonts w:eastAsia="Times New Roman" w:cstheme="minorHAnsi"/>
          <w:color w:val="202020"/>
        </w:rPr>
        <w:t xml:space="preserve">feel confident </w:t>
      </w:r>
      <w:r w:rsidRPr="009B1069">
        <w:rPr>
          <w:rFonts w:eastAsia="Times New Roman" w:cstheme="minorHAnsi"/>
          <w:color w:val="202020"/>
        </w:rPr>
        <w:t xml:space="preserve">that </w:t>
      </w:r>
      <w:r w:rsidR="008714AF">
        <w:rPr>
          <w:rFonts w:eastAsia="Times New Roman" w:cstheme="minorHAnsi"/>
          <w:color w:val="202020"/>
        </w:rPr>
        <w:t xml:space="preserve">there are </w:t>
      </w:r>
      <w:r w:rsidRPr="009B1069">
        <w:rPr>
          <w:rFonts w:eastAsia="Times New Roman" w:cstheme="minorHAnsi"/>
          <w:color w:val="202020"/>
        </w:rPr>
        <w:t>no secret</w:t>
      </w:r>
      <w:r w:rsidR="008714AF">
        <w:rPr>
          <w:rFonts w:eastAsia="Times New Roman" w:cstheme="minorHAnsi"/>
          <w:color w:val="202020"/>
        </w:rPr>
        <w:t xml:space="preserve"> </w:t>
      </w:r>
      <w:r w:rsidRPr="009B1069">
        <w:rPr>
          <w:rFonts w:eastAsia="Times New Roman" w:cstheme="minorHAnsi"/>
          <w:color w:val="202020"/>
        </w:rPr>
        <w:t>agenda</w:t>
      </w:r>
      <w:r w:rsidR="008714AF">
        <w:rPr>
          <w:rFonts w:eastAsia="Times New Roman" w:cstheme="minorHAnsi"/>
          <w:color w:val="202020"/>
        </w:rPr>
        <w:t xml:space="preserve">s which could </w:t>
      </w:r>
      <w:r w:rsidRPr="009B1069">
        <w:rPr>
          <w:rFonts w:eastAsia="Times New Roman" w:cstheme="minorHAnsi"/>
          <w:color w:val="202020"/>
        </w:rPr>
        <w:t>influenc</w:t>
      </w:r>
      <w:r w:rsidR="008714AF">
        <w:rPr>
          <w:rFonts w:eastAsia="Times New Roman" w:cstheme="minorHAnsi"/>
          <w:color w:val="202020"/>
        </w:rPr>
        <w:t xml:space="preserve">e this </w:t>
      </w:r>
      <w:r w:rsidRPr="009B1069">
        <w:rPr>
          <w:rFonts w:eastAsia="Times New Roman" w:cstheme="minorHAnsi"/>
          <w:color w:val="202020"/>
        </w:rPr>
        <w:t>the process.</w:t>
      </w:r>
    </w:p>
    <w:p w14:paraId="2ED11860" w14:textId="77777777" w:rsidR="008714AF" w:rsidRDefault="008714AF" w:rsidP="009B1069">
      <w:pPr>
        <w:shd w:val="clear" w:color="auto" w:fill="FFFFFF"/>
        <w:rPr>
          <w:rFonts w:eastAsia="Times New Roman" w:cstheme="minorHAnsi"/>
          <w:color w:val="202020"/>
        </w:rPr>
      </w:pPr>
    </w:p>
    <w:p w14:paraId="30E43C48" w14:textId="6CD99D49" w:rsidR="008714AF" w:rsidRPr="009B1069" w:rsidRDefault="008714AF" w:rsidP="008714AF">
      <w:pPr>
        <w:shd w:val="clear" w:color="auto" w:fill="FFFFFF"/>
        <w:rPr>
          <w:rFonts w:eastAsia="Times New Roman" w:cstheme="minorHAnsi"/>
          <w:color w:val="202020"/>
        </w:rPr>
      </w:pPr>
      <w:r>
        <w:rPr>
          <w:rFonts w:eastAsia="Times New Roman" w:cstheme="minorHAnsi"/>
          <w:color w:val="202020"/>
        </w:rPr>
        <w:t>I understand t</w:t>
      </w:r>
      <w:r w:rsidR="009B1069" w:rsidRPr="009B1069">
        <w:rPr>
          <w:rFonts w:eastAsia="Times New Roman" w:cstheme="minorHAnsi"/>
          <w:color w:val="202020"/>
        </w:rPr>
        <w:t xml:space="preserve">he Commission on Appellate Court Appointments </w:t>
      </w:r>
      <w:r w:rsidR="00AE5325">
        <w:rPr>
          <w:rFonts w:eastAsia="Times New Roman" w:cstheme="minorHAnsi"/>
          <w:color w:val="202020"/>
        </w:rPr>
        <w:t xml:space="preserve">(CACA) </w:t>
      </w:r>
      <w:r w:rsidR="009B1069" w:rsidRPr="009B1069">
        <w:rPr>
          <w:rFonts w:eastAsia="Times New Roman" w:cstheme="minorHAnsi"/>
          <w:color w:val="202020"/>
        </w:rPr>
        <w:t>is charged with reviewing applicants and</w:t>
      </w:r>
      <w:r>
        <w:rPr>
          <w:rFonts w:eastAsia="Times New Roman" w:cstheme="minorHAnsi"/>
          <w:color w:val="202020"/>
        </w:rPr>
        <w:t xml:space="preserve"> </w:t>
      </w:r>
      <w:r w:rsidR="009B1069" w:rsidRPr="009B1069">
        <w:rPr>
          <w:rFonts w:eastAsia="Times New Roman" w:cstheme="minorHAnsi"/>
          <w:color w:val="202020"/>
        </w:rPr>
        <w:t xml:space="preserve">creating a pool of potential members </w:t>
      </w:r>
      <w:r>
        <w:rPr>
          <w:rFonts w:eastAsia="Times New Roman" w:cstheme="minorHAnsi"/>
          <w:color w:val="202020"/>
        </w:rPr>
        <w:t>for</w:t>
      </w:r>
      <w:r w:rsidR="009B1069" w:rsidRPr="009B1069">
        <w:rPr>
          <w:rFonts w:eastAsia="Times New Roman" w:cstheme="minorHAnsi"/>
          <w:color w:val="202020"/>
        </w:rPr>
        <w:t xml:space="preserve"> the Arizona IRC</w:t>
      </w:r>
      <w:r>
        <w:rPr>
          <w:rFonts w:eastAsia="Times New Roman" w:cstheme="minorHAnsi"/>
          <w:color w:val="202020"/>
        </w:rPr>
        <w:t xml:space="preserve">. This requires it to be especially </w:t>
      </w:r>
    </w:p>
    <w:p w14:paraId="017AF14C" w14:textId="0E825819" w:rsidR="009B1069" w:rsidRPr="009B1069" w:rsidRDefault="009B1069" w:rsidP="009B1069">
      <w:pPr>
        <w:shd w:val="clear" w:color="auto" w:fill="FFFFFF"/>
        <w:rPr>
          <w:rFonts w:eastAsia="Times New Roman" w:cstheme="minorHAnsi"/>
          <w:color w:val="202020"/>
        </w:rPr>
      </w:pPr>
      <w:r w:rsidRPr="009B1069">
        <w:rPr>
          <w:rFonts w:eastAsia="Times New Roman" w:cstheme="minorHAnsi"/>
          <w:color w:val="202020"/>
        </w:rPr>
        <w:t xml:space="preserve">transparent in its procedures. </w:t>
      </w:r>
      <w:r w:rsidR="008714AF">
        <w:rPr>
          <w:rFonts w:eastAsia="Times New Roman" w:cstheme="minorHAnsi"/>
          <w:color w:val="202020"/>
        </w:rPr>
        <w:t xml:space="preserve">This responsibility is especially </w:t>
      </w:r>
      <w:r w:rsidR="000814DC">
        <w:rPr>
          <w:rFonts w:eastAsia="Times New Roman" w:cstheme="minorHAnsi"/>
          <w:color w:val="202020"/>
        </w:rPr>
        <w:t xml:space="preserve">important and reaches to the core of our </w:t>
      </w:r>
      <w:r w:rsidRPr="009B1069">
        <w:rPr>
          <w:rFonts w:eastAsia="Times New Roman" w:cstheme="minorHAnsi"/>
          <w:color w:val="202020"/>
        </w:rPr>
        <w:t>constitution</w:t>
      </w:r>
      <w:r w:rsidR="000814DC">
        <w:rPr>
          <w:rFonts w:eastAsia="Times New Roman" w:cstheme="minorHAnsi"/>
          <w:color w:val="202020"/>
        </w:rPr>
        <w:t xml:space="preserve"> </w:t>
      </w:r>
      <w:r w:rsidRPr="009B1069">
        <w:rPr>
          <w:rFonts w:eastAsia="Times New Roman" w:cstheme="minorHAnsi"/>
          <w:color w:val="202020"/>
        </w:rPr>
        <w:t>to</w:t>
      </w:r>
      <w:r w:rsidR="000814DC">
        <w:rPr>
          <w:rFonts w:eastAsia="Times New Roman" w:cstheme="minorHAnsi"/>
          <w:color w:val="202020"/>
        </w:rPr>
        <w:t xml:space="preserve"> ensure all </w:t>
      </w:r>
      <w:r w:rsidRPr="009B1069">
        <w:rPr>
          <w:rFonts w:eastAsia="Times New Roman" w:cstheme="minorHAnsi"/>
          <w:color w:val="202020"/>
        </w:rPr>
        <w:t>nominees are</w:t>
      </w:r>
      <w:r w:rsidR="000814DC">
        <w:rPr>
          <w:rFonts w:eastAsia="Times New Roman" w:cstheme="minorHAnsi"/>
          <w:color w:val="202020"/>
        </w:rPr>
        <w:t xml:space="preserve"> truly “…</w:t>
      </w:r>
      <w:r w:rsidRPr="009B1069">
        <w:rPr>
          <w:rFonts w:eastAsia="Times New Roman" w:cstheme="minorHAnsi"/>
          <w:color w:val="202020"/>
        </w:rPr>
        <w:t>committed to applying the provisions of</w:t>
      </w:r>
      <w:r w:rsidR="000814DC">
        <w:rPr>
          <w:rFonts w:eastAsia="Times New Roman" w:cstheme="minorHAnsi"/>
          <w:color w:val="202020"/>
        </w:rPr>
        <w:t xml:space="preserve"> </w:t>
      </w:r>
      <w:r w:rsidRPr="009B1069">
        <w:rPr>
          <w:rFonts w:eastAsia="Times New Roman" w:cstheme="minorHAnsi"/>
          <w:color w:val="202020"/>
        </w:rPr>
        <w:t>this section in an honest, independent and impartial fashion and to upholding public confidence</w:t>
      </w:r>
      <w:r w:rsidR="000814DC">
        <w:rPr>
          <w:rFonts w:eastAsia="Times New Roman" w:cstheme="minorHAnsi"/>
          <w:color w:val="202020"/>
        </w:rPr>
        <w:t xml:space="preserve"> </w:t>
      </w:r>
      <w:r w:rsidRPr="009B1069">
        <w:rPr>
          <w:rFonts w:eastAsia="Times New Roman" w:cstheme="minorHAnsi"/>
          <w:color w:val="202020"/>
        </w:rPr>
        <w:t xml:space="preserve">in the integrity of the redistricting process.” (Ariz. Const., </w:t>
      </w:r>
      <w:proofErr w:type="spellStart"/>
      <w:r w:rsidRPr="009B1069">
        <w:rPr>
          <w:rFonts w:eastAsia="Times New Roman" w:cstheme="minorHAnsi"/>
          <w:color w:val="202020"/>
        </w:rPr>
        <w:t>Art.IV</w:t>
      </w:r>
      <w:proofErr w:type="spellEnd"/>
      <w:r w:rsidRPr="009B1069">
        <w:rPr>
          <w:rFonts w:eastAsia="Times New Roman" w:cstheme="minorHAnsi"/>
          <w:color w:val="202020"/>
        </w:rPr>
        <w:t>, Sec. 1(3).</w:t>
      </w:r>
    </w:p>
    <w:p w14:paraId="067FF1AD" w14:textId="77777777" w:rsidR="008714AF" w:rsidRDefault="008714AF" w:rsidP="009B1069">
      <w:pPr>
        <w:shd w:val="clear" w:color="auto" w:fill="FFFFFF"/>
        <w:rPr>
          <w:rFonts w:eastAsia="Times New Roman" w:cstheme="minorHAnsi"/>
          <w:color w:val="202020"/>
        </w:rPr>
      </w:pPr>
    </w:p>
    <w:p w14:paraId="6A5E5505" w14:textId="77777777" w:rsidR="006A620D" w:rsidRDefault="006A620D">
      <w:pPr>
        <w:rPr>
          <w:rFonts w:eastAsia="Times New Roman" w:cstheme="minorHAnsi"/>
          <w:color w:val="202020"/>
        </w:rPr>
      </w:pPr>
      <w:r>
        <w:rPr>
          <w:rFonts w:eastAsia="Times New Roman" w:cstheme="minorHAnsi"/>
          <w:color w:val="202020"/>
        </w:rPr>
        <w:br w:type="page"/>
      </w:r>
    </w:p>
    <w:p w14:paraId="550DB324" w14:textId="77777777" w:rsidR="006A620D" w:rsidRDefault="006A620D" w:rsidP="009B1069">
      <w:pPr>
        <w:shd w:val="clear" w:color="auto" w:fill="FFFFFF"/>
        <w:rPr>
          <w:rFonts w:eastAsia="Times New Roman" w:cstheme="minorHAnsi"/>
          <w:color w:val="202020"/>
        </w:rPr>
      </w:pPr>
      <w:r>
        <w:rPr>
          <w:rFonts w:eastAsia="Times New Roman" w:cstheme="minorHAnsi"/>
          <w:color w:val="202020"/>
        </w:rPr>
        <w:lastRenderedPageBreak/>
        <w:t>Page 2 of 3</w:t>
      </w:r>
    </w:p>
    <w:p w14:paraId="1B9ECF7F" w14:textId="77777777" w:rsidR="006A620D" w:rsidRDefault="006A620D" w:rsidP="009B1069">
      <w:pPr>
        <w:shd w:val="clear" w:color="auto" w:fill="FFFFFF"/>
        <w:rPr>
          <w:rFonts w:eastAsia="Times New Roman" w:cstheme="minorHAnsi"/>
          <w:color w:val="202020"/>
        </w:rPr>
      </w:pPr>
    </w:p>
    <w:p w14:paraId="14170735" w14:textId="099E5E92" w:rsidR="009B1069" w:rsidRPr="009B1069" w:rsidRDefault="009B1069" w:rsidP="009B1069">
      <w:pPr>
        <w:shd w:val="clear" w:color="auto" w:fill="FFFFFF"/>
        <w:rPr>
          <w:rFonts w:eastAsia="Times New Roman" w:cstheme="minorHAnsi"/>
          <w:color w:val="202020"/>
        </w:rPr>
      </w:pPr>
      <w:r w:rsidRPr="009B1069">
        <w:rPr>
          <w:rFonts w:eastAsia="Times New Roman" w:cstheme="minorHAnsi"/>
          <w:color w:val="202020"/>
        </w:rPr>
        <w:t xml:space="preserve">The proposed revisions </w:t>
      </w:r>
      <w:r w:rsidR="000814DC">
        <w:rPr>
          <w:rFonts w:eastAsia="Times New Roman" w:cstheme="minorHAnsi"/>
          <w:color w:val="202020"/>
        </w:rPr>
        <w:t xml:space="preserve">have </w:t>
      </w:r>
      <w:r w:rsidRPr="009B1069">
        <w:rPr>
          <w:rFonts w:eastAsia="Times New Roman" w:cstheme="minorHAnsi"/>
          <w:color w:val="202020"/>
        </w:rPr>
        <w:t>rais</w:t>
      </w:r>
      <w:r w:rsidR="000814DC">
        <w:rPr>
          <w:rFonts w:eastAsia="Times New Roman" w:cstheme="minorHAnsi"/>
          <w:color w:val="202020"/>
        </w:rPr>
        <w:t xml:space="preserve">ed a great deal of </w:t>
      </w:r>
      <w:r w:rsidRPr="009B1069">
        <w:rPr>
          <w:rFonts w:eastAsia="Times New Roman" w:cstheme="minorHAnsi"/>
          <w:color w:val="202020"/>
        </w:rPr>
        <w:t>concern</w:t>
      </w:r>
      <w:r w:rsidR="000814DC">
        <w:rPr>
          <w:rFonts w:eastAsia="Times New Roman" w:cstheme="minorHAnsi"/>
          <w:color w:val="202020"/>
        </w:rPr>
        <w:t xml:space="preserve"> as to how the CACA will remain </w:t>
      </w:r>
      <w:r w:rsidRPr="009B1069">
        <w:rPr>
          <w:rFonts w:eastAsia="Times New Roman" w:cstheme="minorHAnsi"/>
          <w:color w:val="202020"/>
        </w:rPr>
        <w:t>impartial</w:t>
      </w:r>
      <w:r w:rsidR="000814DC">
        <w:rPr>
          <w:rFonts w:eastAsia="Times New Roman" w:cstheme="minorHAnsi"/>
          <w:color w:val="202020"/>
        </w:rPr>
        <w:t xml:space="preserve"> in future </w:t>
      </w:r>
      <w:r w:rsidR="000814DC" w:rsidRPr="009B1069">
        <w:rPr>
          <w:rFonts w:eastAsia="Times New Roman" w:cstheme="minorHAnsi"/>
          <w:color w:val="202020"/>
        </w:rPr>
        <w:t xml:space="preserve">IRC applicant </w:t>
      </w:r>
      <w:r w:rsidRPr="009B1069">
        <w:rPr>
          <w:rFonts w:eastAsia="Times New Roman" w:cstheme="minorHAnsi"/>
          <w:color w:val="202020"/>
        </w:rPr>
        <w:t>review</w:t>
      </w:r>
      <w:r w:rsidR="000814DC">
        <w:rPr>
          <w:rFonts w:eastAsia="Times New Roman" w:cstheme="minorHAnsi"/>
          <w:color w:val="202020"/>
        </w:rPr>
        <w:t xml:space="preserve">s. The process to do this on </w:t>
      </w:r>
      <w:r w:rsidRPr="009B1069">
        <w:rPr>
          <w:rFonts w:eastAsia="Times New Roman" w:cstheme="minorHAnsi"/>
          <w:color w:val="202020"/>
        </w:rPr>
        <w:t xml:space="preserve">an “emergency” basis to meet an annual deadline, </w:t>
      </w:r>
      <w:r w:rsidR="000814DC">
        <w:rPr>
          <w:rFonts w:eastAsia="Times New Roman" w:cstheme="minorHAnsi"/>
          <w:color w:val="202020"/>
        </w:rPr>
        <w:t xml:space="preserve">truly </w:t>
      </w:r>
      <w:r w:rsidRPr="009B1069">
        <w:rPr>
          <w:rFonts w:eastAsia="Times New Roman" w:cstheme="minorHAnsi"/>
          <w:color w:val="202020"/>
        </w:rPr>
        <w:t>create</w:t>
      </w:r>
      <w:r w:rsidR="000814DC">
        <w:rPr>
          <w:rFonts w:eastAsia="Times New Roman" w:cstheme="minorHAnsi"/>
          <w:color w:val="202020"/>
        </w:rPr>
        <w:t xml:space="preserve">s </w:t>
      </w:r>
      <w:r w:rsidRPr="009B1069">
        <w:rPr>
          <w:rFonts w:eastAsia="Times New Roman" w:cstheme="minorHAnsi"/>
          <w:color w:val="202020"/>
        </w:rPr>
        <w:t xml:space="preserve">the impression that something must be seriously wrong with the past process. </w:t>
      </w:r>
      <w:r w:rsidR="000814DC">
        <w:rPr>
          <w:rFonts w:eastAsia="Times New Roman" w:cstheme="minorHAnsi"/>
          <w:color w:val="202020"/>
        </w:rPr>
        <w:t>When, i</w:t>
      </w:r>
      <w:r w:rsidRPr="009B1069">
        <w:rPr>
          <w:rFonts w:eastAsia="Times New Roman" w:cstheme="minorHAnsi"/>
          <w:color w:val="202020"/>
        </w:rPr>
        <w:t>n fact, there is</w:t>
      </w:r>
      <w:r w:rsidR="000814DC">
        <w:rPr>
          <w:rFonts w:eastAsia="Times New Roman" w:cstheme="minorHAnsi"/>
          <w:color w:val="202020"/>
        </w:rPr>
        <w:t xml:space="preserve"> </w:t>
      </w:r>
      <w:r w:rsidRPr="009B1069">
        <w:rPr>
          <w:rFonts w:eastAsia="Times New Roman" w:cstheme="minorHAnsi"/>
          <w:color w:val="202020"/>
        </w:rPr>
        <w:t xml:space="preserve">no evidence that </w:t>
      </w:r>
      <w:r w:rsidR="000814DC">
        <w:rPr>
          <w:rFonts w:eastAsia="Times New Roman" w:cstheme="minorHAnsi"/>
          <w:color w:val="202020"/>
        </w:rPr>
        <w:t xml:space="preserve">this </w:t>
      </w:r>
      <w:r w:rsidRPr="009B1069">
        <w:rPr>
          <w:rFonts w:eastAsia="Times New Roman" w:cstheme="minorHAnsi"/>
          <w:color w:val="202020"/>
        </w:rPr>
        <w:t>is the case and that more confidential information would result in a fairer</w:t>
      </w:r>
      <w:r w:rsidR="000814DC">
        <w:rPr>
          <w:rFonts w:eastAsia="Times New Roman" w:cstheme="minorHAnsi"/>
          <w:color w:val="202020"/>
        </w:rPr>
        <w:t xml:space="preserve"> </w:t>
      </w:r>
      <w:r w:rsidRPr="009B1069">
        <w:rPr>
          <w:rFonts w:eastAsia="Times New Roman" w:cstheme="minorHAnsi"/>
          <w:color w:val="202020"/>
        </w:rPr>
        <w:t>outcome. The 2011 IRC was generally praised for creating fair and balanced districts.</w:t>
      </w:r>
    </w:p>
    <w:p w14:paraId="527C454F" w14:textId="1AAEB96A" w:rsidR="009B1069" w:rsidRPr="009B1069" w:rsidRDefault="000814DC" w:rsidP="009B1069">
      <w:pPr>
        <w:shd w:val="clear" w:color="auto" w:fill="FFFFFF"/>
        <w:rPr>
          <w:rFonts w:eastAsia="Times New Roman" w:cstheme="minorHAnsi"/>
          <w:color w:val="202020"/>
        </w:rPr>
      </w:pPr>
      <w:r>
        <w:rPr>
          <w:rFonts w:eastAsia="Times New Roman" w:cstheme="minorHAnsi"/>
          <w:color w:val="202020"/>
        </w:rPr>
        <w:t xml:space="preserve">We, as </w:t>
      </w:r>
      <w:r w:rsidR="009B1069" w:rsidRPr="009B1069">
        <w:rPr>
          <w:rFonts w:eastAsia="Times New Roman" w:cstheme="minorHAnsi"/>
          <w:color w:val="202020"/>
        </w:rPr>
        <w:t>Arizonans</w:t>
      </w:r>
      <w:r>
        <w:rPr>
          <w:rFonts w:eastAsia="Times New Roman" w:cstheme="minorHAnsi"/>
          <w:color w:val="202020"/>
        </w:rPr>
        <w:t>,</w:t>
      </w:r>
      <w:r w:rsidR="009B1069" w:rsidRPr="009B1069">
        <w:rPr>
          <w:rFonts w:eastAsia="Times New Roman" w:cstheme="minorHAnsi"/>
          <w:color w:val="202020"/>
        </w:rPr>
        <w:t xml:space="preserve"> treasure </w:t>
      </w:r>
      <w:r>
        <w:rPr>
          <w:rFonts w:eastAsia="Times New Roman" w:cstheme="minorHAnsi"/>
          <w:color w:val="202020"/>
        </w:rPr>
        <w:t>our</w:t>
      </w:r>
      <w:r w:rsidR="009B1069" w:rsidRPr="009B1069">
        <w:rPr>
          <w:rFonts w:eastAsia="Times New Roman" w:cstheme="minorHAnsi"/>
          <w:color w:val="202020"/>
        </w:rPr>
        <w:t xml:space="preserve"> right to know what </w:t>
      </w:r>
      <w:r>
        <w:rPr>
          <w:rFonts w:eastAsia="Times New Roman" w:cstheme="minorHAnsi"/>
          <w:color w:val="202020"/>
        </w:rPr>
        <w:t>our</w:t>
      </w:r>
      <w:r w:rsidR="009B1069" w:rsidRPr="009B1069">
        <w:rPr>
          <w:rFonts w:eastAsia="Times New Roman" w:cstheme="minorHAnsi"/>
          <w:color w:val="202020"/>
        </w:rPr>
        <w:t xml:space="preserve"> government is doing</w:t>
      </w:r>
      <w:r>
        <w:rPr>
          <w:rFonts w:eastAsia="Times New Roman" w:cstheme="minorHAnsi"/>
          <w:color w:val="202020"/>
        </w:rPr>
        <w:t xml:space="preserve"> and t</w:t>
      </w:r>
      <w:r w:rsidR="009B1069" w:rsidRPr="009B1069">
        <w:rPr>
          <w:rFonts w:eastAsia="Times New Roman" w:cstheme="minorHAnsi"/>
          <w:color w:val="202020"/>
        </w:rPr>
        <w:t>here are strong laws to</w:t>
      </w:r>
    </w:p>
    <w:p w14:paraId="047BC55D" w14:textId="342B5241" w:rsidR="009B1069" w:rsidRPr="009B1069" w:rsidRDefault="009B1069" w:rsidP="009B1069">
      <w:pPr>
        <w:shd w:val="clear" w:color="auto" w:fill="FFFFFF"/>
        <w:rPr>
          <w:rFonts w:eastAsia="Times New Roman" w:cstheme="minorHAnsi"/>
          <w:color w:val="202020"/>
        </w:rPr>
      </w:pPr>
      <w:r w:rsidRPr="009B1069">
        <w:rPr>
          <w:rFonts w:eastAsia="Times New Roman" w:cstheme="minorHAnsi"/>
          <w:color w:val="202020"/>
        </w:rPr>
        <w:t xml:space="preserve">ensure that </w:t>
      </w:r>
      <w:r w:rsidR="000814DC">
        <w:rPr>
          <w:rFonts w:eastAsia="Times New Roman" w:cstheme="minorHAnsi"/>
          <w:color w:val="202020"/>
        </w:rPr>
        <w:t xml:space="preserve">this </w:t>
      </w:r>
      <w:r w:rsidRPr="009B1069">
        <w:rPr>
          <w:rFonts w:eastAsia="Times New Roman" w:cstheme="minorHAnsi"/>
          <w:color w:val="202020"/>
        </w:rPr>
        <w:t>is the case.</w:t>
      </w:r>
    </w:p>
    <w:p w14:paraId="119062D8" w14:textId="77777777" w:rsidR="008714AF" w:rsidRDefault="008714AF" w:rsidP="009B1069">
      <w:pPr>
        <w:shd w:val="clear" w:color="auto" w:fill="FFFFFF"/>
        <w:rPr>
          <w:rFonts w:eastAsia="Times New Roman" w:cstheme="minorHAnsi"/>
          <w:color w:val="202020"/>
        </w:rPr>
      </w:pPr>
    </w:p>
    <w:p w14:paraId="32FD569A" w14:textId="04317361" w:rsidR="009B1069" w:rsidRPr="009B1069" w:rsidRDefault="009B1069" w:rsidP="009B1069">
      <w:pPr>
        <w:shd w:val="clear" w:color="auto" w:fill="FFFFFF"/>
        <w:rPr>
          <w:rFonts w:eastAsia="Times New Roman" w:cstheme="minorHAnsi"/>
          <w:color w:val="202020"/>
        </w:rPr>
      </w:pPr>
      <w:r w:rsidRPr="009B1069">
        <w:rPr>
          <w:rFonts w:eastAsia="Times New Roman" w:cstheme="minorHAnsi"/>
          <w:color w:val="202020"/>
        </w:rPr>
        <w:t>The proposed revisions create “confidential”</w:t>
      </w:r>
      <w:r w:rsidR="006D0736">
        <w:rPr>
          <w:rFonts w:eastAsia="Times New Roman" w:cstheme="minorHAnsi"/>
          <w:color w:val="202020"/>
        </w:rPr>
        <w:t xml:space="preserve"> information</w:t>
      </w:r>
      <w:r w:rsidR="000814DC">
        <w:rPr>
          <w:rFonts w:eastAsia="Times New Roman" w:cstheme="minorHAnsi"/>
          <w:color w:val="202020"/>
        </w:rPr>
        <w:t xml:space="preserve">, which to me means lack of transparency and the opportunity for </w:t>
      </w:r>
      <w:r w:rsidR="00AE5325">
        <w:rPr>
          <w:rFonts w:eastAsia="Times New Roman" w:cstheme="minorHAnsi"/>
          <w:color w:val="202020"/>
        </w:rPr>
        <w:t>partisanship</w:t>
      </w:r>
      <w:r w:rsidR="000814DC">
        <w:rPr>
          <w:rFonts w:eastAsia="Times New Roman" w:cstheme="minorHAnsi"/>
          <w:color w:val="202020"/>
        </w:rPr>
        <w:t xml:space="preserve">.  </w:t>
      </w:r>
      <w:r w:rsidR="006A620D">
        <w:rPr>
          <w:rFonts w:eastAsia="Times New Roman" w:cstheme="minorHAnsi"/>
          <w:color w:val="202020"/>
        </w:rPr>
        <w:t>This is highlighted, s</w:t>
      </w:r>
      <w:r w:rsidR="000814DC">
        <w:rPr>
          <w:rFonts w:eastAsia="Times New Roman" w:cstheme="minorHAnsi"/>
          <w:color w:val="202020"/>
        </w:rPr>
        <w:t xml:space="preserve">pecifically </w:t>
      </w:r>
      <w:r w:rsidRPr="009B1069">
        <w:rPr>
          <w:rFonts w:eastAsia="Times New Roman" w:cstheme="minorHAnsi"/>
          <w:color w:val="202020"/>
        </w:rPr>
        <w:t xml:space="preserve">in </w:t>
      </w:r>
      <w:r w:rsidR="000814DC">
        <w:rPr>
          <w:rFonts w:eastAsia="Times New Roman" w:cstheme="minorHAnsi"/>
          <w:color w:val="202020"/>
        </w:rPr>
        <w:t xml:space="preserve">3 </w:t>
      </w:r>
      <w:r w:rsidRPr="009B1069">
        <w:rPr>
          <w:rFonts w:eastAsia="Times New Roman" w:cstheme="minorHAnsi"/>
          <w:color w:val="202020"/>
        </w:rPr>
        <w:t>areas</w:t>
      </w:r>
      <w:r w:rsidR="00AE5325">
        <w:rPr>
          <w:rFonts w:eastAsia="Times New Roman" w:cstheme="minorHAnsi"/>
          <w:color w:val="202020"/>
        </w:rPr>
        <w:t xml:space="preserve"> that truly concern me</w:t>
      </w:r>
      <w:r w:rsidRPr="009B1069">
        <w:rPr>
          <w:rFonts w:eastAsia="Times New Roman" w:cstheme="minorHAnsi"/>
          <w:color w:val="202020"/>
        </w:rPr>
        <w:t>: (1) a new confidential section on the application form; (2) information</w:t>
      </w:r>
      <w:r w:rsidR="00AE5325">
        <w:rPr>
          <w:rFonts w:eastAsia="Times New Roman" w:cstheme="minorHAnsi"/>
          <w:color w:val="202020"/>
        </w:rPr>
        <w:t xml:space="preserve"> </w:t>
      </w:r>
      <w:r w:rsidRPr="009B1069">
        <w:rPr>
          <w:rFonts w:eastAsia="Times New Roman" w:cstheme="minorHAnsi"/>
          <w:color w:val="202020"/>
        </w:rPr>
        <w:t>designated by third parties as “confidential”; and (3) personal notes and procedural emails</w:t>
      </w:r>
      <w:r w:rsidR="00AE5325">
        <w:rPr>
          <w:rFonts w:eastAsia="Times New Roman" w:cstheme="minorHAnsi"/>
          <w:color w:val="202020"/>
        </w:rPr>
        <w:t xml:space="preserve"> </w:t>
      </w:r>
      <w:r w:rsidRPr="009B1069">
        <w:rPr>
          <w:rFonts w:eastAsia="Times New Roman" w:cstheme="minorHAnsi"/>
          <w:color w:val="202020"/>
        </w:rPr>
        <w:t xml:space="preserve">created by members of CACA. These proposed rules </w:t>
      </w:r>
      <w:r w:rsidR="00AE5325">
        <w:rPr>
          <w:rFonts w:eastAsia="Times New Roman" w:cstheme="minorHAnsi"/>
          <w:color w:val="202020"/>
        </w:rPr>
        <w:t xml:space="preserve">will make it extremely </w:t>
      </w:r>
      <w:r w:rsidRPr="009B1069">
        <w:rPr>
          <w:rFonts w:eastAsia="Times New Roman" w:cstheme="minorHAnsi"/>
          <w:color w:val="202020"/>
        </w:rPr>
        <w:t xml:space="preserve">difficult for </w:t>
      </w:r>
      <w:r w:rsidR="00AE5325">
        <w:rPr>
          <w:rFonts w:eastAsia="Times New Roman" w:cstheme="minorHAnsi"/>
          <w:color w:val="202020"/>
        </w:rPr>
        <w:t>citizens</w:t>
      </w:r>
      <w:r w:rsidRPr="009B1069">
        <w:rPr>
          <w:rFonts w:eastAsia="Times New Roman" w:cstheme="minorHAnsi"/>
          <w:color w:val="202020"/>
        </w:rPr>
        <w:t xml:space="preserve"> to</w:t>
      </w:r>
      <w:r w:rsidR="00AE5325">
        <w:rPr>
          <w:rFonts w:eastAsia="Times New Roman" w:cstheme="minorHAnsi"/>
          <w:color w:val="202020"/>
        </w:rPr>
        <w:t xml:space="preserve"> </w:t>
      </w:r>
      <w:r w:rsidRPr="009B1069">
        <w:rPr>
          <w:rFonts w:eastAsia="Times New Roman" w:cstheme="minorHAnsi"/>
          <w:color w:val="202020"/>
        </w:rPr>
        <w:t xml:space="preserve">trust the candidate review process and </w:t>
      </w:r>
      <w:r w:rsidR="006A620D">
        <w:rPr>
          <w:rFonts w:eastAsia="Times New Roman" w:cstheme="minorHAnsi"/>
          <w:color w:val="202020"/>
        </w:rPr>
        <w:t>remain</w:t>
      </w:r>
      <w:r w:rsidRPr="009B1069">
        <w:rPr>
          <w:rFonts w:eastAsia="Times New Roman" w:cstheme="minorHAnsi"/>
          <w:color w:val="202020"/>
        </w:rPr>
        <w:t xml:space="preserve"> confident</w:t>
      </w:r>
      <w:r w:rsidR="006A620D">
        <w:rPr>
          <w:rFonts w:eastAsia="Times New Roman" w:cstheme="minorHAnsi"/>
          <w:color w:val="202020"/>
        </w:rPr>
        <w:t xml:space="preserve"> that</w:t>
      </w:r>
      <w:r w:rsidRPr="009B1069">
        <w:rPr>
          <w:rFonts w:eastAsia="Times New Roman" w:cstheme="minorHAnsi"/>
          <w:color w:val="202020"/>
        </w:rPr>
        <w:t xml:space="preserve"> the best candidates </w:t>
      </w:r>
      <w:r w:rsidR="00AE5325">
        <w:rPr>
          <w:rFonts w:eastAsia="Times New Roman" w:cstheme="minorHAnsi"/>
          <w:color w:val="202020"/>
        </w:rPr>
        <w:t>are included in t</w:t>
      </w:r>
      <w:r w:rsidRPr="009B1069">
        <w:rPr>
          <w:rFonts w:eastAsia="Times New Roman" w:cstheme="minorHAnsi"/>
          <w:color w:val="202020"/>
        </w:rPr>
        <w:t xml:space="preserve">he pool of nominees. </w:t>
      </w:r>
      <w:r w:rsidRPr="00AE5325">
        <w:rPr>
          <w:rFonts w:eastAsia="Times New Roman" w:cstheme="minorHAnsi"/>
          <w:b/>
          <w:bCs/>
          <w:color w:val="202020"/>
        </w:rPr>
        <w:t>These revisions should not be adopted.</w:t>
      </w:r>
    </w:p>
    <w:p w14:paraId="2F8789A7" w14:textId="77777777" w:rsidR="008714AF" w:rsidRDefault="008714AF" w:rsidP="009B1069">
      <w:pPr>
        <w:shd w:val="clear" w:color="auto" w:fill="FFFFFF"/>
        <w:rPr>
          <w:rFonts w:eastAsia="Times New Roman" w:cstheme="minorHAnsi"/>
          <w:color w:val="202020"/>
        </w:rPr>
      </w:pPr>
    </w:p>
    <w:p w14:paraId="3BF016CE" w14:textId="6B2CC4D2" w:rsidR="009B1069" w:rsidRPr="009B1069" w:rsidRDefault="009B1069" w:rsidP="009B1069">
      <w:pPr>
        <w:shd w:val="clear" w:color="auto" w:fill="FFFFFF"/>
        <w:rPr>
          <w:rFonts w:eastAsia="Times New Roman" w:cstheme="minorHAnsi"/>
          <w:color w:val="202020"/>
        </w:rPr>
      </w:pPr>
      <w:r w:rsidRPr="009B1069">
        <w:rPr>
          <w:rFonts w:eastAsia="Times New Roman" w:cstheme="minorHAnsi"/>
          <w:color w:val="202020"/>
        </w:rPr>
        <w:t>The purpose of the new, confidential section on the application form (Revised Rule 131(d)) is</w:t>
      </w:r>
    </w:p>
    <w:p w14:paraId="769573A0" w14:textId="24B30B1B" w:rsidR="009B1069" w:rsidRDefault="009B1069" w:rsidP="009B1069">
      <w:pPr>
        <w:shd w:val="clear" w:color="auto" w:fill="FFFFFF"/>
        <w:rPr>
          <w:rFonts w:eastAsia="Times New Roman" w:cstheme="minorHAnsi"/>
          <w:color w:val="202020"/>
        </w:rPr>
      </w:pPr>
      <w:r w:rsidRPr="009B1069">
        <w:rPr>
          <w:rFonts w:eastAsia="Times New Roman" w:cstheme="minorHAnsi"/>
          <w:color w:val="202020"/>
        </w:rPr>
        <w:t xml:space="preserve">not defined. </w:t>
      </w:r>
      <w:r w:rsidR="006A620D">
        <w:rPr>
          <w:rFonts w:eastAsia="Times New Roman" w:cstheme="minorHAnsi"/>
          <w:color w:val="202020"/>
        </w:rPr>
        <w:t>There is also no detail as to the boundaries of w</w:t>
      </w:r>
      <w:r w:rsidRPr="009B1069">
        <w:rPr>
          <w:rFonts w:eastAsia="Times New Roman" w:cstheme="minorHAnsi"/>
          <w:color w:val="202020"/>
        </w:rPr>
        <w:t>hat information may be included here and declared confidential by the applican</w:t>
      </w:r>
      <w:r w:rsidR="006A620D">
        <w:rPr>
          <w:rFonts w:eastAsia="Times New Roman" w:cstheme="minorHAnsi"/>
          <w:color w:val="202020"/>
        </w:rPr>
        <w:t xml:space="preserve">t. </w:t>
      </w:r>
      <w:r w:rsidRPr="009B1069">
        <w:rPr>
          <w:rFonts w:eastAsia="Times New Roman" w:cstheme="minorHAnsi"/>
          <w:color w:val="202020"/>
        </w:rPr>
        <w:t xml:space="preserve">This provision only serves to raise suspicions among </w:t>
      </w:r>
      <w:r w:rsidR="00AE5325">
        <w:rPr>
          <w:rFonts w:eastAsia="Times New Roman" w:cstheme="minorHAnsi"/>
          <w:color w:val="202020"/>
        </w:rPr>
        <w:t>us</w:t>
      </w:r>
      <w:r w:rsidRPr="009B1069">
        <w:rPr>
          <w:rFonts w:eastAsia="Times New Roman" w:cstheme="minorHAnsi"/>
          <w:color w:val="202020"/>
        </w:rPr>
        <w:t xml:space="preserve"> </w:t>
      </w:r>
      <w:r w:rsidR="00AE5325">
        <w:rPr>
          <w:rFonts w:eastAsia="Times New Roman" w:cstheme="minorHAnsi"/>
          <w:color w:val="202020"/>
        </w:rPr>
        <w:t>citizens</w:t>
      </w:r>
      <w:r w:rsidRPr="009B1069">
        <w:rPr>
          <w:rFonts w:eastAsia="Times New Roman" w:cstheme="minorHAnsi"/>
          <w:color w:val="202020"/>
        </w:rPr>
        <w:t xml:space="preserve"> that </w:t>
      </w:r>
      <w:r w:rsidR="00AE5325">
        <w:rPr>
          <w:rFonts w:eastAsia="Times New Roman" w:cstheme="minorHAnsi"/>
          <w:color w:val="202020"/>
        </w:rPr>
        <w:t>we a</w:t>
      </w:r>
      <w:r w:rsidRPr="009B1069">
        <w:rPr>
          <w:rFonts w:eastAsia="Times New Roman" w:cstheme="minorHAnsi"/>
          <w:color w:val="202020"/>
        </w:rPr>
        <w:t xml:space="preserve">re not hearing </w:t>
      </w:r>
      <w:r w:rsidR="00AE5325">
        <w:rPr>
          <w:rFonts w:eastAsia="Times New Roman" w:cstheme="minorHAnsi"/>
          <w:color w:val="202020"/>
        </w:rPr>
        <w:t xml:space="preserve">all the applicants’ details, </w:t>
      </w:r>
      <w:r w:rsidRPr="009B1069">
        <w:rPr>
          <w:rFonts w:eastAsia="Times New Roman" w:cstheme="minorHAnsi"/>
          <w:color w:val="202020"/>
        </w:rPr>
        <w:t xml:space="preserve">qualifications and </w:t>
      </w:r>
      <w:r w:rsidR="00AE5325">
        <w:rPr>
          <w:rFonts w:eastAsia="Times New Roman" w:cstheme="minorHAnsi"/>
          <w:color w:val="202020"/>
        </w:rPr>
        <w:t xml:space="preserve">their reasons for </w:t>
      </w:r>
      <w:r w:rsidRPr="009B1069">
        <w:rPr>
          <w:rFonts w:eastAsia="Times New Roman" w:cstheme="minorHAnsi"/>
          <w:color w:val="202020"/>
        </w:rPr>
        <w:t>applying. Applicants for such a</w:t>
      </w:r>
      <w:r w:rsidR="00AE5325">
        <w:rPr>
          <w:rFonts w:eastAsia="Times New Roman" w:cstheme="minorHAnsi"/>
          <w:color w:val="202020"/>
        </w:rPr>
        <w:t xml:space="preserve"> </w:t>
      </w:r>
      <w:r w:rsidRPr="009B1069">
        <w:rPr>
          <w:rFonts w:eastAsia="Times New Roman" w:cstheme="minorHAnsi"/>
          <w:color w:val="202020"/>
        </w:rPr>
        <w:t xml:space="preserve">powerful and consequential position should not </w:t>
      </w:r>
      <w:r w:rsidR="00AE5325">
        <w:rPr>
          <w:rFonts w:eastAsia="Times New Roman" w:cstheme="minorHAnsi"/>
          <w:color w:val="202020"/>
        </w:rPr>
        <w:t xml:space="preserve">have the ability </w:t>
      </w:r>
      <w:r w:rsidRPr="009B1069">
        <w:rPr>
          <w:rFonts w:eastAsia="Times New Roman" w:cstheme="minorHAnsi"/>
          <w:color w:val="202020"/>
        </w:rPr>
        <w:t>to conceal</w:t>
      </w:r>
      <w:r w:rsidR="00AE5325">
        <w:rPr>
          <w:rFonts w:eastAsia="Times New Roman" w:cstheme="minorHAnsi"/>
          <w:color w:val="202020"/>
        </w:rPr>
        <w:t xml:space="preserve"> </w:t>
      </w:r>
      <w:r w:rsidRPr="009B1069">
        <w:rPr>
          <w:rFonts w:eastAsia="Times New Roman" w:cstheme="minorHAnsi"/>
          <w:color w:val="202020"/>
        </w:rPr>
        <w:t>information about themselves. Previously, and reasonably, only the names and contact</w:t>
      </w:r>
      <w:r w:rsidR="00AE5325">
        <w:rPr>
          <w:rFonts w:eastAsia="Times New Roman" w:cstheme="minorHAnsi"/>
          <w:color w:val="202020"/>
        </w:rPr>
        <w:t xml:space="preserve"> </w:t>
      </w:r>
      <w:r w:rsidRPr="009B1069">
        <w:rPr>
          <w:rFonts w:eastAsia="Times New Roman" w:cstheme="minorHAnsi"/>
          <w:color w:val="202020"/>
        </w:rPr>
        <w:t>information for people serving as references for the applicant was withheld from the public.</w:t>
      </w:r>
    </w:p>
    <w:p w14:paraId="7034F23E" w14:textId="77777777" w:rsidR="00AE5325" w:rsidRPr="009B1069" w:rsidRDefault="00AE5325" w:rsidP="009B1069">
      <w:pPr>
        <w:shd w:val="clear" w:color="auto" w:fill="FFFFFF"/>
        <w:rPr>
          <w:rFonts w:eastAsia="Times New Roman" w:cstheme="minorHAnsi"/>
          <w:color w:val="202020"/>
        </w:rPr>
      </w:pPr>
    </w:p>
    <w:p w14:paraId="5E81A96C" w14:textId="77777777" w:rsidR="009B1069" w:rsidRPr="009B1069" w:rsidRDefault="009B1069" w:rsidP="009B1069">
      <w:pPr>
        <w:shd w:val="clear" w:color="auto" w:fill="FFFFFF"/>
        <w:rPr>
          <w:rFonts w:eastAsia="Times New Roman" w:cstheme="minorHAnsi"/>
          <w:color w:val="202020"/>
        </w:rPr>
      </w:pPr>
      <w:r w:rsidRPr="009B1069">
        <w:rPr>
          <w:rFonts w:eastAsia="Times New Roman" w:cstheme="minorHAnsi"/>
          <w:color w:val="202020"/>
        </w:rPr>
        <w:t>The ability of a third party to submit comments and to designate them as confidential in Revised</w:t>
      </w:r>
    </w:p>
    <w:p w14:paraId="39E3B18F" w14:textId="1A392AAA" w:rsidR="009B1069" w:rsidRPr="009B1069" w:rsidRDefault="009B1069" w:rsidP="009B1069">
      <w:pPr>
        <w:shd w:val="clear" w:color="auto" w:fill="FFFFFF"/>
        <w:rPr>
          <w:rFonts w:eastAsia="Times New Roman" w:cstheme="minorHAnsi"/>
          <w:color w:val="202020"/>
        </w:rPr>
      </w:pPr>
      <w:r w:rsidRPr="009B1069">
        <w:rPr>
          <w:rFonts w:eastAsia="Times New Roman" w:cstheme="minorHAnsi"/>
          <w:color w:val="202020"/>
        </w:rPr>
        <w:t xml:space="preserve">Rule 131(e)(1) is the most </w:t>
      </w:r>
      <w:r w:rsidR="00AE5325" w:rsidRPr="009B1069">
        <w:rPr>
          <w:rFonts w:eastAsia="Times New Roman" w:cstheme="minorHAnsi"/>
          <w:color w:val="202020"/>
        </w:rPr>
        <w:t>destructive</w:t>
      </w:r>
      <w:r w:rsidRPr="009B1069">
        <w:rPr>
          <w:rFonts w:eastAsia="Times New Roman" w:cstheme="minorHAnsi"/>
          <w:color w:val="202020"/>
        </w:rPr>
        <w:t xml:space="preserve"> of the three new rules. It opens the door to special interests</w:t>
      </w:r>
      <w:r w:rsidR="00FF3034">
        <w:rPr>
          <w:rFonts w:eastAsia="Times New Roman" w:cstheme="minorHAnsi"/>
          <w:color w:val="202020"/>
        </w:rPr>
        <w:t xml:space="preserve">. In addition, this </w:t>
      </w:r>
      <w:r w:rsidRPr="009B1069">
        <w:rPr>
          <w:rFonts w:eastAsia="Times New Roman" w:cstheme="minorHAnsi"/>
          <w:color w:val="202020"/>
        </w:rPr>
        <w:t>influence would be concealed and allow people</w:t>
      </w:r>
      <w:r w:rsidR="00FF3034">
        <w:rPr>
          <w:rFonts w:eastAsia="Times New Roman" w:cstheme="minorHAnsi"/>
          <w:color w:val="202020"/>
        </w:rPr>
        <w:t xml:space="preserve"> </w:t>
      </w:r>
      <w:r w:rsidRPr="009B1069">
        <w:rPr>
          <w:rFonts w:eastAsia="Times New Roman" w:cstheme="minorHAnsi"/>
          <w:color w:val="202020"/>
        </w:rPr>
        <w:t>of power and prominence to have their voices heard</w:t>
      </w:r>
      <w:r w:rsidR="00FF3034">
        <w:rPr>
          <w:rFonts w:eastAsia="Times New Roman" w:cstheme="minorHAnsi"/>
          <w:color w:val="202020"/>
        </w:rPr>
        <w:t xml:space="preserve"> with a large and </w:t>
      </w:r>
      <w:r w:rsidRPr="009B1069">
        <w:rPr>
          <w:rFonts w:eastAsia="Times New Roman" w:cstheme="minorHAnsi"/>
          <w:color w:val="202020"/>
        </w:rPr>
        <w:t xml:space="preserve">disproportionate influence. </w:t>
      </w:r>
      <w:r w:rsidR="00FF3034">
        <w:rPr>
          <w:rFonts w:eastAsia="Times New Roman" w:cstheme="minorHAnsi"/>
          <w:color w:val="202020"/>
        </w:rPr>
        <w:t xml:space="preserve">This process indicates that a </w:t>
      </w:r>
      <w:r w:rsidRPr="009B1069">
        <w:rPr>
          <w:rFonts w:eastAsia="Times New Roman" w:cstheme="minorHAnsi"/>
          <w:color w:val="202020"/>
        </w:rPr>
        <w:t>governor or</w:t>
      </w:r>
    </w:p>
    <w:p w14:paraId="3AB85AB3" w14:textId="62CBDB73" w:rsidR="009B1069" w:rsidRPr="009B1069" w:rsidRDefault="009B1069" w:rsidP="009B1069">
      <w:pPr>
        <w:shd w:val="clear" w:color="auto" w:fill="FFFFFF"/>
        <w:rPr>
          <w:rFonts w:eastAsia="Times New Roman" w:cstheme="minorHAnsi"/>
          <w:color w:val="202020"/>
        </w:rPr>
      </w:pPr>
      <w:r w:rsidRPr="009B1069">
        <w:rPr>
          <w:rFonts w:eastAsia="Times New Roman" w:cstheme="minorHAnsi"/>
          <w:color w:val="202020"/>
        </w:rPr>
        <w:t>a legislator or</w:t>
      </w:r>
      <w:r w:rsidR="00FF3034">
        <w:rPr>
          <w:rFonts w:eastAsia="Times New Roman" w:cstheme="minorHAnsi"/>
          <w:color w:val="202020"/>
        </w:rPr>
        <w:t xml:space="preserve"> even </w:t>
      </w:r>
      <w:r w:rsidRPr="009B1069">
        <w:rPr>
          <w:rFonts w:eastAsia="Times New Roman" w:cstheme="minorHAnsi"/>
          <w:color w:val="202020"/>
        </w:rPr>
        <w:t xml:space="preserve">a president could </w:t>
      </w:r>
      <w:r w:rsidR="00FF3034">
        <w:rPr>
          <w:rFonts w:eastAsia="Times New Roman" w:cstheme="minorHAnsi"/>
          <w:color w:val="202020"/>
        </w:rPr>
        <w:t xml:space="preserve">take part in </w:t>
      </w:r>
      <w:r w:rsidRPr="009B1069">
        <w:rPr>
          <w:rFonts w:eastAsia="Times New Roman" w:cstheme="minorHAnsi"/>
          <w:color w:val="202020"/>
        </w:rPr>
        <w:t xml:space="preserve">decision-making </w:t>
      </w:r>
      <w:r w:rsidR="00FF3034">
        <w:rPr>
          <w:rFonts w:eastAsia="Times New Roman" w:cstheme="minorHAnsi"/>
          <w:color w:val="202020"/>
        </w:rPr>
        <w:t xml:space="preserve">without </w:t>
      </w:r>
      <w:r w:rsidR="006A620D">
        <w:rPr>
          <w:rFonts w:eastAsia="Times New Roman" w:cstheme="minorHAnsi"/>
          <w:color w:val="202020"/>
        </w:rPr>
        <w:t xml:space="preserve">our citizens’ </w:t>
      </w:r>
      <w:r w:rsidR="00FF3034">
        <w:rPr>
          <w:rFonts w:eastAsia="Times New Roman" w:cstheme="minorHAnsi"/>
          <w:color w:val="202020"/>
        </w:rPr>
        <w:t>knowledge.  In addition, u</w:t>
      </w:r>
      <w:r w:rsidRPr="009B1069">
        <w:rPr>
          <w:rFonts w:eastAsia="Times New Roman" w:cstheme="minorHAnsi"/>
          <w:color w:val="202020"/>
        </w:rPr>
        <w:t>ntrue and</w:t>
      </w:r>
      <w:r w:rsidR="00FF3034">
        <w:rPr>
          <w:rFonts w:eastAsia="Times New Roman" w:cstheme="minorHAnsi"/>
          <w:color w:val="202020"/>
        </w:rPr>
        <w:t xml:space="preserve"> </w:t>
      </w:r>
      <w:r w:rsidRPr="009B1069">
        <w:rPr>
          <w:rFonts w:eastAsia="Times New Roman" w:cstheme="minorHAnsi"/>
          <w:color w:val="202020"/>
        </w:rPr>
        <w:t>unsubstantiated comments could be submitted about a nominee and concealed from the public.</w:t>
      </w:r>
      <w:r w:rsidR="00FF3034">
        <w:rPr>
          <w:rFonts w:eastAsia="Times New Roman" w:cstheme="minorHAnsi"/>
          <w:color w:val="202020"/>
        </w:rPr>
        <w:t xml:space="preserve"> </w:t>
      </w:r>
      <w:r w:rsidRPr="009B1069">
        <w:rPr>
          <w:rFonts w:eastAsia="Times New Roman" w:cstheme="minorHAnsi"/>
          <w:color w:val="202020"/>
        </w:rPr>
        <w:t>And the</w:t>
      </w:r>
      <w:r w:rsidR="00FF3034">
        <w:rPr>
          <w:rFonts w:eastAsia="Times New Roman" w:cstheme="minorHAnsi"/>
          <w:color w:val="202020"/>
        </w:rPr>
        <w:t>se</w:t>
      </w:r>
      <w:r w:rsidRPr="009B1069">
        <w:rPr>
          <w:rFonts w:eastAsia="Times New Roman" w:cstheme="minorHAnsi"/>
          <w:color w:val="202020"/>
        </w:rPr>
        <w:t xml:space="preserve"> </w:t>
      </w:r>
      <w:r w:rsidR="00FF3034" w:rsidRPr="009B1069">
        <w:rPr>
          <w:rFonts w:eastAsia="Times New Roman" w:cstheme="minorHAnsi"/>
          <w:color w:val="202020"/>
        </w:rPr>
        <w:t>individuals</w:t>
      </w:r>
      <w:r w:rsidR="00FF3034">
        <w:rPr>
          <w:rFonts w:eastAsia="Times New Roman" w:cstheme="minorHAnsi"/>
          <w:color w:val="202020"/>
        </w:rPr>
        <w:t>’</w:t>
      </w:r>
      <w:r w:rsidR="00FF3034" w:rsidRPr="009B1069">
        <w:rPr>
          <w:rFonts w:eastAsia="Times New Roman" w:cstheme="minorHAnsi"/>
          <w:color w:val="202020"/>
        </w:rPr>
        <w:t xml:space="preserve"> </w:t>
      </w:r>
      <w:r w:rsidRPr="009B1069">
        <w:rPr>
          <w:rFonts w:eastAsia="Times New Roman" w:cstheme="minorHAnsi"/>
          <w:color w:val="202020"/>
        </w:rPr>
        <w:t>names</w:t>
      </w:r>
      <w:r w:rsidR="00FF3034">
        <w:rPr>
          <w:rFonts w:eastAsia="Times New Roman" w:cstheme="minorHAnsi"/>
          <w:color w:val="202020"/>
        </w:rPr>
        <w:t xml:space="preserve">, who </w:t>
      </w:r>
      <w:r w:rsidRPr="009B1069">
        <w:rPr>
          <w:rFonts w:eastAsia="Times New Roman" w:cstheme="minorHAnsi"/>
          <w:color w:val="202020"/>
        </w:rPr>
        <w:t>mak</w:t>
      </w:r>
      <w:r w:rsidR="00FF3034">
        <w:rPr>
          <w:rFonts w:eastAsia="Times New Roman" w:cstheme="minorHAnsi"/>
          <w:color w:val="202020"/>
        </w:rPr>
        <w:t>e</w:t>
      </w:r>
      <w:r w:rsidRPr="009B1069">
        <w:rPr>
          <w:rFonts w:eastAsia="Times New Roman" w:cstheme="minorHAnsi"/>
          <w:color w:val="202020"/>
        </w:rPr>
        <w:t xml:space="preserve"> </w:t>
      </w:r>
      <w:r w:rsidR="00FF3034">
        <w:rPr>
          <w:rFonts w:eastAsia="Times New Roman" w:cstheme="minorHAnsi"/>
          <w:color w:val="202020"/>
        </w:rPr>
        <w:t xml:space="preserve">the </w:t>
      </w:r>
      <w:r w:rsidRPr="009B1069">
        <w:rPr>
          <w:rFonts w:eastAsia="Times New Roman" w:cstheme="minorHAnsi"/>
          <w:color w:val="202020"/>
        </w:rPr>
        <w:t>comments</w:t>
      </w:r>
      <w:r w:rsidR="00FF3034">
        <w:rPr>
          <w:rFonts w:eastAsia="Times New Roman" w:cstheme="minorHAnsi"/>
          <w:color w:val="202020"/>
        </w:rPr>
        <w:t>,</w:t>
      </w:r>
      <w:r w:rsidRPr="009B1069">
        <w:rPr>
          <w:rFonts w:eastAsia="Times New Roman" w:cstheme="minorHAnsi"/>
          <w:color w:val="202020"/>
        </w:rPr>
        <w:t xml:space="preserve"> also would be confidential, leaving the public</w:t>
      </w:r>
      <w:r w:rsidR="00FF3034">
        <w:rPr>
          <w:rFonts w:eastAsia="Times New Roman" w:cstheme="minorHAnsi"/>
          <w:color w:val="202020"/>
        </w:rPr>
        <w:t xml:space="preserve"> </w:t>
      </w:r>
      <w:r w:rsidRPr="009B1069">
        <w:rPr>
          <w:rFonts w:eastAsia="Times New Roman" w:cstheme="minorHAnsi"/>
          <w:color w:val="202020"/>
        </w:rPr>
        <w:t>with no way to know who provided information to CACA</w:t>
      </w:r>
      <w:r w:rsidR="00FF3034">
        <w:rPr>
          <w:rFonts w:eastAsia="Times New Roman" w:cstheme="minorHAnsi"/>
          <w:color w:val="202020"/>
        </w:rPr>
        <w:t xml:space="preserve"> or the information’s validity. </w:t>
      </w:r>
    </w:p>
    <w:p w14:paraId="4D7C4AA3" w14:textId="77777777" w:rsidR="009B1069" w:rsidRPr="009B1069" w:rsidRDefault="009B1069" w:rsidP="009B1069">
      <w:pPr>
        <w:shd w:val="clear" w:color="auto" w:fill="FFFFFF"/>
        <w:rPr>
          <w:rFonts w:eastAsia="Times New Roman" w:cstheme="minorHAnsi"/>
          <w:color w:val="202020"/>
        </w:rPr>
      </w:pPr>
    </w:p>
    <w:p w14:paraId="2B800239" w14:textId="77777777" w:rsidR="009B1069" w:rsidRPr="009B1069" w:rsidRDefault="009B1069" w:rsidP="009B1069">
      <w:pPr>
        <w:shd w:val="clear" w:color="auto" w:fill="FFFFFF"/>
        <w:rPr>
          <w:rFonts w:eastAsia="Times New Roman" w:cstheme="minorHAnsi"/>
          <w:color w:val="202020"/>
        </w:rPr>
      </w:pPr>
      <w:r w:rsidRPr="009B1069">
        <w:rPr>
          <w:rFonts w:eastAsia="Times New Roman" w:cstheme="minorHAnsi"/>
          <w:color w:val="202020"/>
        </w:rPr>
        <w:t>Placing personal notes and procedural emails into the confidential category (Revised Rule</w:t>
      </w:r>
    </w:p>
    <w:p w14:paraId="68E21674" w14:textId="0E2C54CF" w:rsidR="009B1069" w:rsidRPr="009B1069" w:rsidRDefault="009B1069" w:rsidP="009B1069">
      <w:pPr>
        <w:shd w:val="clear" w:color="auto" w:fill="FFFFFF"/>
        <w:rPr>
          <w:rFonts w:eastAsia="Times New Roman" w:cstheme="minorHAnsi"/>
          <w:color w:val="202020"/>
        </w:rPr>
      </w:pPr>
      <w:r w:rsidRPr="009B1069">
        <w:rPr>
          <w:rFonts w:eastAsia="Times New Roman" w:cstheme="minorHAnsi"/>
          <w:color w:val="202020"/>
        </w:rPr>
        <w:t xml:space="preserve">131(e)(2)-(3)) </w:t>
      </w:r>
      <w:r w:rsidR="00FF3034">
        <w:rPr>
          <w:rFonts w:eastAsia="Times New Roman" w:cstheme="minorHAnsi"/>
          <w:color w:val="202020"/>
        </w:rPr>
        <w:t>obscures</w:t>
      </w:r>
      <w:r w:rsidRPr="009B1069">
        <w:rPr>
          <w:rFonts w:eastAsia="Times New Roman" w:cstheme="minorHAnsi"/>
          <w:color w:val="202020"/>
        </w:rPr>
        <w:t xml:space="preserve"> the review process and creates questions about the</w:t>
      </w:r>
    </w:p>
    <w:p w14:paraId="44844080" w14:textId="77777777" w:rsidR="009B1069" w:rsidRPr="009B1069" w:rsidRDefault="009B1069" w:rsidP="009B1069">
      <w:pPr>
        <w:shd w:val="clear" w:color="auto" w:fill="FFFFFF"/>
        <w:rPr>
          <w:rFonts w:eastAsia="Times New Roman" w:cstheme="minorHAnsi"/>
          <w:color w:val="202020"/>
        </w:rPr>
      </w:pPr>
      <w:r w:rsidRPr="009B1069">
        <w:rPr>
          <w:rFonts w:eastAsia="Times New Roman" w:cstheme="minorHAnsi"/>
          <w:color w:val="202020"/>
        </w:rPr>
        <w:t>impartiality and fairness of the CACA process. It gives commission members the ability to</w:t>
      </w:r>
    </w:p>
    <w:p w14:paraId="20AB389B" w14:textId="3313E8CF" w:rsidR="009B1069" w:rsidRPr="009B1069" w:rsidRDefault="009B1069" w:rsidP="009B1069">
      <w:pPr>
        <w:shd w:val="clear" w:color="auto" w:fill="FFFFFF"/>
        <w:rPr>
          <w:rFonts w:eastAsia="Times New Roman" w:cstheme="minorHAnsi"/>
          <w:color w:val="202020"/>
        </w:rPr>
      </w:pPr>
      <w:r w:rsidRPr="009B1069">
        <w:rPr>
          <w:rFonts w:eastAsia="Times New Roman" w:cstheme="minorHAnsi"/>
          <w:color w:val="202020"/>
        </w:rPr>
        <w:t>conceal information based on their interpretation of whether their email is pr</w:t>
      </w:r>
      <w:r w:rsidR="00FF3034">
        <w:rPr>
          <w:rFonts w:eastAsia="Times New Roman" w:cstheme="minorHAnsi"/>
          <w:color w:val="202020"/>
        </w:rPr>
        <w:t>actical</w:t>
      </w:r>
      <w:r w:rsidRPr="009B1069">
        <w:rPr>
          <w:rFonts w:eastAsia="Times New Roman" w:cstheme="minorHAnsi"/>
          <w:color w:val="202020"/>
        </w:rPr>
        <w:t xml:space="preserve"> or</w:t>
      </w:r>
    </w:p>
    <w:p w14:paraId="63A75E6F" w14:textId="77777777" w:rsidR="009B1069" w:rsidRPr="009B1069" w:rsidRDefault="009B1069" w:rsidP="009B1069">
      <w:pPr>
        <w:shd w:val="clear" w:color="auto" w:fill="FFFFFF"/>
        <w:rPr>
          <w:rFonts w:eastAsia="Times New Roman" w:cstheme="minorHAnsi"/>
          <w:color w:val="202020"/>
        </w:rPr>
      </w:pPr>
      <w:r w:rsidRPr="009B1069">
        <w:rPr>
          <w:rFonts w:eastAsia="Times New Roman" w:cstheme="minorHAnsi"/>
          <w:color w:val="202020"/>
        </w:rPr>
        <w:t>substantive. It invites secrecy where openness and transparency should be the norm. Public</w:t>
      </w:r>
    </w:p>
    <w:p w14:paraId="4924D2B8" w14:textId="6B23055D" w:rsidR="009B1069" w:rsidRDefault="009B1069" w:rsidP="009B1069">
      <w:pPr>
        <w:shd w:val="clear" w:color="auto" w:fill="FFFFFF"/>
        <w:rPr>
          <w:rFonts w:eastAsia="Times New Roman" w:cstheme="minorHAnsi"/>
          <w:b/>
          <w:bCs/>
          <w:color w:val="202020"/>
        </w:rPr>
      </w:pPr>
      <w:r w:rsidRPr="009B1069">
        <w:rPr>
          <w:rFonts w:eastAsia="Times New Roman" w:cstheme="minorHAnsi"/>
          <w:color w:val="202020"/>
        </w:rPr>
        <w:t xml:space="preserve">records law is circumvented by this ruling. </w:t>
      </w:r>
      <w:r w:rsidR="00FF3034">
        <w:rPr>
          <w:rFonts w:eastAsia="Times New Roman" w:cstheme="minorHAnsi"/>
          <w:color w:val="202020"/>
        </w:rPr>
        <w:t>Normally,</w:t>
      </w:r>
      <w:r w:rsidRPr="009B1069">
        <w:rPr>
          <w:rFonts w:eastAsia="Times New Roman" w:cstheme="minorHAnsi"/>
          <w:color w:val="202020"/>
        </w:rPr>
        <w:t xml:space="preserve"> the commission member</w:t>
      </w:r>
      <w:r w:rsidR="00FF3034" w:rsidRPr="00FF3034">
        <w:rPr>
          <w:rFonts w:eastAsia="Times New Roman" w:cstheme="minorHAnsi"/>
          <w:color w:val="202020"/>
        </w:rPr>
        <w:t xml:space="preserve"> </w:t>
      </w:r>
      <w:r w:rsidR="00FF3034" w:rsidRPr="009B1069">
        <w:rPr>
          <w:rFonts w:eastAsia="Times New Roman" w:cstheme="minorHAnsi"/>
          <w:color w:val="202020"/>
        </w:rPr>
        <w:t>notes</w:t>
      </w:r>
      <w:r w:rsidR="00FF3034">
        <w:rPr>
          <w:rFonts w:eastAsia="Times New Roman" w:cstheme="minorHAnsi"/>
          <w:color w:val="202020"/>
        </w:rPr>
        <w:t xml:space="preserve">, </w:t>
      </w:r>
      <w:r w:rsidRPr="009B1069">
        <w:rPr>
          <w:rFonts w:eastAsia="Times New Roman" w:cstheme="minorHAnsi"/>
          <w:color w:val="202020"/>
        </w:rPr>
        <w:t>about this process</w:t>
      </w:r>
      <w:r w:rsidR="00FF3034">
        <w:rPr>
          <w:rFonts w:eastAsia="Times New Roman" w:cstheme="minorHAnsi"/>
          <w:color w:val="202020"/>
        </w:rPr>
        <w:t xml:space="preserve">, are </w:t>
      </w:r>
      <w:r w:rsidRPr="009B1069">
        <w:rPr>
          <w:rFonts w:eastAsia="Times New Roman" w:cstheme="minorHAnsi"/>
          <w:color w:val="202020"/>
        </w:rPr>
        <w:t xml:space="preserve">public record. </w:t>
      </w:r>
      <w:r w:rsidRPr="00FF3034">
        <w:rPr>
          <w:rFonts w:eastAsia="Times New Roman" w:cstheme="minorHAnsi"/>
          <w:b/>
          <w:bCs/>
          <w:color w:val="202020"/>
        </w:rPr>
        <w:t>There is no justification for this ruling.</w:t>
      </w:r>
    </w:p>
    <w:p w14:paraId="3991C0C3" w14:textId="77777777" w:rsidR="00FF3034" w:rsidRPr="00FF3034" w:rsidRDefault="00FF3034" w:rsidP="009B1069">
      <w:pPr>
        <w:shd w:val="clear" w:color="auto" w:fill="FFFFFF"/>
        <w:rPr>
          <w:rFonts w:eastAsia="Times New Roman" w:cstheme="minorHAnsi"/>
          <w:b/>
          <w:bCs/>
          <w:color w:val="202020"/>
        </w:rPr>
      </w:pPr>
    </w:p>
    <w:p w14:paraId="24B4B33D" w14:textId="4EA50F88" w:rsidR="009B1069" w:rsidRPr="009B1069" w:rsidRDefault="009B1069" w:rsidP="009B1069">
      <w:pPr>
        <w:shd w:val="clear" w:color="auto" w:fill="FFFFFF"/>
        <w:rPr>
          <w:rFonts w:eastAsia="Times New Roman" w:cstheme="minorHAnsi"/>
          <w:color w:val="202020"/>
        </w:rPr>
      </w:pPr>
      <w:r w:rsidRPr="009B1069">
        <w:rPr>
          <w:rFonts w:eastAsia="Times New Roman" w:cstheme="minorHAnsi"/>
          <w:color w:val="202020"/>
        </w:rPr>
        <w:t>Overall, the</w:t>
      </w:r>
      <w:r w:rsidR="006D0736">
        <w:rPr>
          <w:rFonts w:eastAsia="Times New Roman" w:cstheme="minorHAnsi"/>
          <w:color w:val="202020"/>
        </w:rPr>
        <w:t xml:space="preserve"> suggested </w:t>
      </w:r>
      <w:r w:rsidRPr="009B1069">
        <w:rPr>
          <w:rFonts w:eastAsia="Times New Roman" w:cstheme="minorHAnsi"/>
          <w:color w:val="202020"/>
        </w:rPr>
        <w:t>revisions create an undesirable precedent for rules governing this and other</w:t>
      </w:r>
    </w:p>
    <w:p w14:paraId="434CEF32" w14:textId="77777777" w:rsidR="009B1069" w:rsidRPr="006D0736" w:rsidRDefault="009B1069" w:rsidP="009B1069">
      <w:pPr>
        <w:shd w:val="clear" w:color="auto" w:fill="FFFFFF"/>
        <w:rPr>
          <w:rFonts w:eastAsia="Times New Roman" w:cstheme="minorHAnsi"/>
          <w:b/>
          <w:bCs/>
          <w:color w:val="202020"/>
        </w:rPr>
      </w:pPr>
      <w:r w:rsidRPr="009B1069">
        <w:rPr>
          <w:rFonts w:eastAsia="Times New Roman" w:cstheme="minorHAnsi"/>
          <w:color w:val="202020"/>
        </w:rPr>
        <w:t xml:space="preserve">commissions. </w:t>
      </w:r>
      <w:r w:rsidRPr="006D0736">
        <w:rPr>
          <w:rFonts w:eastAsia="Times New Roman" w:cstheme="minorHAnsi"/>
          <w:b/>
          <w:bCs/>
          <w:color w:val="202020"/>
        </w:rPr>
        <w:t>Secrecy is the enemy of the people. Do not start down this road.</w:t>
      </w:r>
    </w:p>
    <w:p w14:paraId="2BD56A63" w14:textId="77777777" w:rsidR="008714AF" w:rsidRDefault="008714AF" w:rsidP="009B1069">
      <w:pPr>
        <w:shd w:val="clear" w:color="auto" w:fill="FFFFFF"/>
        <w:rPr>
          <w:rFonts w:eastAsia="Times New Roman" w:cstheme="minorHAnsi"/>
          <w:color w:val="202020"/>
        </w:rPr>
      </w:pPr>
    </w:p>
    <w:p w14:paraId="0EA843E7" w14:textId="77777777" w:rsidR="006A620D" w:rsidRDefault="006A620D" w:rsidP="009B1069">
      <w:pPr>
        <w:shd w:val="clear" w:color="auto" w:fill="FFFFFF"/>
        <w:rPr>
          <w:rFonts w:eastAsia="Times New Roman" w:cstheme="minorHAnsi"/>
          <w:color w:val="202020"/>
        </w:rPr>
      </w:pPr>
    </w:p>
    <w:p w14:paraId="3C613FC8" w14:textId="77777777" w:rsidR="006A620D" w:rsidRDefault="006A620D" w:rsidP="009B1069">
      <w:pPr>
        <w:shd w:val="clear" w:color="auto" w:fill="FFFFFF"/>
        <w:rPr>
          <w:rFonts w:eastAsia="Times New Roman" w:cstheme="minorHAnsi"/>
          <w:color w:val="202020"/>
        </w:rPr>
      </w:pPr>
    </w:p>
    <w:p w14:paraId="5D08360F" w14:textId="77777777" w:rsidR="006A620D" w:rsidRDefault="006A620D" w:rsidP="009B1069">
      <w:pPr>
        <w:shd w:val="clear" w:color="auto" w:fill="FFFFFF"/>
        <w:rPr>
          <w:rFonts w:eastAsia="Times New Roman" w:cstheme="minorHAnsi"/>
          <w:color w:val="202020"/>
        </w:rPr>
      </w:pPr>
      <w:r>
        <w:rPr>
          <w:rFonts w:eastAsia="Times New Roman" w:cstheme="minorHAnsi"/>
          <w:color w:val="202020"/>
        </w:rPr>
        <w:t>Page 3 of 3</w:t>
      </w:r>
    </w:p>
    <w:p w14:paraId="12CB415C" w14:textId="77777777" w:rsidR="006A620D" w:rsidRDefault="006A620D" w:rsidP="009B1069">
      <w:pPr>
        <w:shd w:val="clear" w:color="auto" w:fill="FFFFFF"/>
        <w:rPr>
          <w:rFonts w:eastAsia="Times New Roman" w:cstheme="minorHAnsi"/>
          <w:color w:val="202020"/>
        </w:rPr>
      </w:pPr>
    </w:p>
    <w:p w14:paraId="7981284D" w14:textId="1F0EB890" w:rsidR="009B1069" w:rsidRPr="009B1069" w:rsidRDefault="006D0736" w:rsidP="009B1069">
      <w:pPr>
        <w:shd w:val="clear" w:color="auto" w:fill="FFFFFF"/>
        <w:rPr>
          <w:rFonts w:eastAsia="Times New Roman" w:cstheme="minorHAnsi"/>
          <w:color w:val="202020"/>
        </w:rPr>
      </w:pPr>
      <w:r>
        <w:rPr>
          <w:rFonts w:eastAsia="Times New Roman" w:cstheme="minorHAnsi"/>
          <w:color w:val="202020"/>
        </w:rPr>
        <w:t xml:space="preserve">I also want to note </w:t>
      </w:r>
      <w:r w:rsidRPr="009B1069">
        <w:rPr>
          <w:rFonts w:eastAsia="Times New Roman" w:cstheme="minorHAnsi"/>
          <w:color w:val="202020"/>
        </w:rPr>
        <w:t xml:space="preserve">Judge </w:t>
      </w:r>
      <w:proofErr w:type="spellStart"/>
      <w:r w:rsidRPr="009B1069">
        <w:rPr>
          <w:rFonts w:eastAsia="Times New Roman" w:cstheme="minorHAnsi"/>
          <w:color w:val="202020"/>
        </w:rPr>
        <w:t>Brutinel</w:t>
      </w:r>
      <w:r>
        <w:rPr>
          <w:rFonts w:eastAsia="Times New Roman" w:cstheme="minorHAnsi"/>
          <w:color w:val="202020"/>
        </w:rPr>
        <w:t>’s</w:t>
      </w:r>
      <w:proofErr w:type="spellEnd"/>
      <w:r>
        <w:rPr>
          <w:rFonts w:eastAsia="Times New Roman" w:cstheme="minorHAnsi"/>
          <w:color w:val="202020"/>
        </w:rPr>
        <w:t xml:space="preserve"> </w:t>
      </w:r>
      <w:r w:rsidR="009B1069" w:rsidRPr="009B1069">
        <w:rPr>
          <w:rFonts w:eastAsia="Times New Roman" w:cstheme="minorHAnsi"/>
          <w:color w:val="202020"/>
        </w:rPr>
        <w:t xml:space="preserve">conflict of interest </w:t>
      </w:r>
      <w:r w:rsidR="006A620D">
        <w:rPr>
          <w:rFonts w:eastAsia="Times New Roman" w:cstheme="minorHAnsi"/>
          <w:color w:val="202020"/>
        </w:rPr>
        <w:t xml:space="preserve">as </w:t>
      </w:r>
      <w:r>
        <w:rPr>
          <w:rFonts w:eastAsia="Times New Roman" w:cstheme="minorHAnsi"/>
          <w:color w:val="202020"/>
        </w:rPr>
        <w:t xml:space="preserve">he </w:t>
      </w:r>
      <w:r w:rsidR="009B1069" w:rsidRPr="009B1069">
        <w:rPr>
          <w:rFonts w:eastAsia="Times New Roman" w:cstheme="minorHAnsi"/>
          <w:color w:val="202020"/>
        </w:rPr>
        <w:t>both submits and</w:t>
      </w:r>
    </w:p>
    <w:p w14:paraId="6AF41BB0" w14:textId="77777777" w:rsidR="009B1069" w:rsidRPr="009B1069" w:rsidRDefault="009B1069" w:rsidP="009B1069">
      <w:pPr>
        <w:shd w:val="clear" w:color="auto" w:fill="FFFFFF"/>
        <w:rPr>
          <w:rFonts w:eastAsia="Times New Roman" w:cstheme="minorHAnsi"/>
          <w:color w:val="202020"/>
        </w:rPr>
      </w:pPr>
      <w:r w:rsidRPr="009B1069">
        <w:rPr>
          <w:rFonts w:eastAsia="Times New Roman" w:cstheme="minorHAnsi"/>
          <w:color w:val="202020"/>
        </w:rPr>
        <w:t>approves the proposed changes. There is no independent judgement as to whether the</w:t>
      </w:r>
    </w:p>
    <w:p w14:paraId="31D729BF" w14:textId="77777777" w:rsidR="009B1069" w:rsidRPr="009B1069" w:rsidRDefault="009B1069" w:rsidP="009B1069">
      <w:pPr>
        <w:shd w:val="clear" w:color="auto" w:fill="FFFFFF"/>
        <w:rPr>
          <w:rFonts w:eastAsia="Times New Roman" w:cstheme="minorHAnsi"/>
          <w:color w:val="202020"/>
        </w:rPr>
      </w:pPr>
      <w:r w:rsidRPr="009B1069">
        <w:rPr>
          <w:rFonts w:eastAsia="Times New Roman" w:cstheme="minorHAnsi"/>
          <w:color w:val="202020"/>
        </w:rPr>
        <w:t>changes are substantial or not. To make these revisions on an emergency basis only leads to</w:t>
      </w:r>
    </w:p>
    <w:p w14:paraId="26695323" w14:textId="77777777" w:rsidR="009B1069" w:rsidRPr="009B1069" w:rsidRDefault="009B1069" w:rsidP="009B1069">
      <w:pPr>
        <w:shd w:val="clear" w:color="auto" w:fill="FFFFFF"/>
        <w:rPr>
          <w:rFonts w:eastAsia="Times New Roman" w:cstheme="minorHAnsi"/>
          <w:color w:val="202020"/>
        </w:rPr>
      </w:pPr>
      <w:r w:rsidRPr="009B1069">
        <w:rPr>
          <w:rFonts w:eastAsia="Times New Roman" w:cstheme="minorHAnsi"/>
          <w:color w:val="202020"/>
        </w:rPr>
        <w:t>further suspicion of motive.</w:t>
      </w:r>
    </w:p>
    <w:p w14:paraId="1FB60122" w14:textId="77777777" w:rsidR="008714AF" w:rsidRDefault="008714AF" w:rsidP="009B1069">
      <w:pPr>
        <w:shd w:val="clear" w:color="auto" w:fill="FFFFFF"/>
        <w:rPr>
          <w:rFonts w:eastAsia="Times New Roman" w:cstheme="minorHAnsi"/>
          <w:color w:val="202020"/>
        </w:rPr>
      </w:pPr>
    </w:p>
    <w:p w14:paraId="31A73BE2" w14:textId="355F2FB5" w:rsidR="009B1069" w:rsidRPr="009B1069" w:rsidRDefault="009B1069" w:rsidP="009B1069">
      <w:pPr>
        <w:shd w:val="clear" w:color="auto" w:fill="FFFFFF"/>
        <w:rPr>
          <w:rFonts w:eastAsia="Times New Roman" w:cstheme="minorHAnsi"/>
          <w:color w:val="202020"/>
        </w:rPr>
      </w:pPr>
      <w:r w:rsidRPr="009B1069">
        <w:rPr>
          <w:rFonts w:eastAsia="Times New Roman" w:cstheme="minorHAnsi"/>
          <w:color w:val="202020"/>
        </w:rPr>
        <w:t>In today’s climate of mistrust of government agencies, it is critical that the independence,</w:t>
      </w:r>
    </w:p>
    <w:p w14:paraId="77B12297" w14:textId="77777777" w:rsidR="009B1069" w:rsidRPr="009B1069" w:rsidRDefault="009B1069" w:rsidP="009B1069">
      <w:pPr>
        <w:shd w:val="clear" w:color="auto" w:fill="FFFFFF"/>
        <w:rPr>
          <w:rFonts w:eastAsia="Times New Roman" w:cstheme="minorHAnsi"/>
          <w:color w:val="202020"/>
        </w:rPr>
      </w:pPr>
      <w:r w:rsidRPr="009B1069">
        <w:rPr>
          <w:rFonts w:eastAsia="Times New Roman" w:cstheme="minorHAnsi"/>
          <w:color w:val="202020"/>
        </w:rPr>
        <w:t>integrity and transparency of the redistricting process be preserved. The Commission on</w:t>
      </w:r>
    </w:p>
    <w:p w14:paraId="618904B9" w14:textId="77777777" w:rsidR="009B1069" w:rsidRPr="009B1069" w:rsidRDefault="009B1069" w:rsidP="009B1069">
      <w:pPr>
        <w:shd w:val="clear" w:color="auto" w:fill="FFFFFF"/>
        <w:rPr>
          <w:rFonts w:eastAsia="Times New Roman" w:cstheme="minorHAnsi"/>
          <w:color w:val="202020"/>
        </w:rPr>
      </w:pPr>
      <w:r w:rsidRPr="009B1069">
        <w:rPr>
          <w:rFonts w:eastAsia="Times New Roman" w:cstheme="minorHAnsi"/>
          <w:color w:val="202020"/>
        </w:rPr>
        <w:t>Appellate Court Appointments must not contribute to doubts about the IRC process by creating</w:t>
      </w:r>
    </w:p>
    <w:p w14:paraId="60870F70" w14:textId="55AB7421" w:rsidR="009B1069" w:rsidRPr="009B1069" w:rsidRDefault="009B1069" w:rsidP="009B1069">
      <w:pPr>
        <w:shd w:val="clear" w:color="auto" w:fill="FFFFFF"/>
        <w:rPr>
          <w:rFonts w:eastAsia="Times New Roman" w:cstheme="minorHAnsi"/>
          <w:color w:val="202020"/>
        </w:rPr>
      </w:pPr>
      <w:r w:rsidRPr="009B1069">
        <w:rPr>
          <w:rFonts w:eastAsia="Times New Roman" w:cstheme="minorHAnsi"/>
          <w:color w:val="202020"/>
        </w:rPr>
        <w:t>categories of secret information</w:t>
      </w:r>
      <w:r w:rsidR="006D0736">
        <w:rPr>
          <w:rFonts w:eastAsia="Times New Roman" w:cstheme="minorHAnsi"/>
          <w:color w:val="202020"/>
        </w:rPr>
        <w:t xml:space="preserve"> </w:t>
      </w:r>
      <w:r w:rsidR="006A620D">
        <w:rPr>
          <w:rFonts w:eastAsia="Times New Roman" w:cstheme="minorHAnsi"/>
          <w:color w:val="202020"/>
        </w:rPr>
        <w:t xml:space="preserve">which is </w:t>
      </w:r>
      <w:r w:rsidRPr="009B1069">
        <w:rPr>
          <w:rFonts w:eastAsia="Times New Roman" w:cstheme="minorHAnsi"/>
          <w:color w:val="202020"/>
        </w:rPr>
        <w:t>not available to the public.</w:t>
      </w:r>
    </w:p>
    <w:p w14:paraId="18635EF3" w14:textId="77777777" w:rsidR="008714AF" w:rsidRDefault="008714AF" w:rsidP="009B1069">
      <w:pPr>
        <w:shd w:val="clear" w:color="auto" w:fill="FFFFFF"/>
        <w:rPr>
          <w:rFonts w:eastAsia="Times New Roman" w:cstheme="minorHAnsi"/>
          <w:color w:val="202020"/>
        </w:rPr>
      </w:pPr>
    </w:p>
    <w:p w14:paraId="38681A8C" w14:textId="735510D4" w:rsidR="009B1069" w:rsidRPr="009B1069" w:rsidRDefault="006D0736" w:rsidP="009B1069">
      <w:pPr>
        <w:shd w:val="clear" w:color="auto" w:fill="FFFFFF"/>
        <w:rPr>
          <w:rFonts w:eastAsia="Times New Roman" w:cstheme="minorHAnsi"/>
          <w:color w:val="202020"/>
        </w:rPr>
      </w:pPr>
      <w:r>
        <w:rPr>
          <w:rFonts w:eastAsia="Times New Roman" w:cstheme="minorHAnsi"/>
          <w:color w:val="202020"/>
        </w:rPr>
        <w:t xml:space="preserve">I </w:t>
      </w:r>
      <w:r w:rsidR="009B1069" w:rsidRPr="009B1069">
        <w:rPr>
          <w:rFonts w:eastAsia="Times New Roman" w:cstheme="minorHAnsi"/>
          <w:color w:val="202020"/>
        </w:rPr>
        <w:t xml:space="preserve">strongly urge that the above proposed changes </w:t>
      </w:r>
      <w:r w:rsidR="006A620D">
        <w:rPr>
          <w:rFonts w:eastAsia="Times New Roman" w:cstheme="minorHAnsi"/>
          <w:color w:val="202020"/>
        </w:rPr>
        <w:t xml:space="preserve">are </w:t>
      </w:r>
      <w:r w:rsidR="009B1069" w:rsidRPr="009B1069">
        <w:rPr>
          <w:rFonts w:eastAsia="Times New Roman" w:cstheme="minorHAnsi"/>
          <w:color w:val="202020"/>
        </w:rPr>
        <w:t>not adopted permanently and that</w:t>
      </w:r>
    </w:p>
    <w:p w14:paraId="0CCF450E" w14:textId="77777777" w:rsidR="009B1069" w:rsidRPr="009B1069" w:rsidRDefault="009B1069" w:rsidP="009B1069">
      <w:pPr>
        <w:shd w:val="clear" w:color="auto" w:fill="FFFFFF"/>
        <w:rPr>
          <w:rFonts w:eastAsia="Times New Roman" w:cstheme="minorHAnsi"/>
          <w:color w:val="202020"/>
        </w:rPr>
      </w:pPr>
      <w:r w:rsidRPr="009B1069">
        <w:rPr>
          <w:rFonts w:eastAsia="Times New Roman" w:cstheme="minorHAnsi"/>
          <w:color w:val="202020"/>
        </w:rPr>
        <w:t>the original language on Rule 132 (2010) be retained.</w:t>
      </w:r>
    </w:p>
    <w:p w14:paraId="6BE50755" w14:textId="77777777" w:rsidR="008714AF" w:rsidRDefault="008714AF" w:rsidP="009B1069">
      <w:pPr>
        <w:shd w:val="clear" w:color="auto" w:fill="FFFFFF"/>
        <w:rPr>
          <w:rFonts w:eastAsia="Times New Roman" w:cstheme="minorHAnsi"/>
          <w:color w:val="202020"/>
        </w:rPr>
      </w:pPr>
    </w:p>
    <w:p w14:paraId="0698D58C" w14:textId="1F29E319" w:rsidR="009B1069" w:rsidRPr="009B1069" w:rsidRDefault="008714AF" w:rsidP="009B1069">
      <w:pPr>
        <w:shd w:val="clear" w:color="auto" w:fill="FFFFFF"/>
        <w:rPr>
          <w:rFonts w:eastAsia="Times New Roman" w:cstheme="minorHAnsi"/>
          <w:color w:val="202020"/>
        </w:rPr>
      </w:pPr>
      <w:r>
        <w:rPr>
          <w:rFonts w:eastAsia="Times New Roman" w:cstheme="minorHAnsi"/>
          <w:color w:val="202020"/>
        </w:rPr>
        <w:t xml:space="preserve">Kind </w:t>
      </w:r>
      <w:r w:rsidR="009B1069" w:rsidRPr="009B1069">
        <w:rPr>
          <w:rFonts w:eastAsia="Times New Roman" w:cstheme="minorHAnsi"/>
          <w:color w:val="202020"/>
        </w:rPr>
        <w:t>Re</w:t>
      </w:r>
      <w:r>
        <w:rPr>
          <w:rFonts w:eastAsia="Times New Roman" w:cstheme="minorHAnsi"/>
          <w:color w:val="202020"/>
        </w:rPr>
        <w:t>gards</w:t>
      </w:r>
      <w:r w:rsidR="009B1069" w:rsidRPr="009B1069">
        <w:rPr>
          <w:rFonts w:eastAsia="Times New Roman" w:cstheme="minorHAnsi"/>
          <w:color w:val="202020"/>
        </w:rPr>
        <w:t>,</w:t>
      </w:r>
    </w:p>
    <w:p w14:paraId="460B250D" w14:textId="23062D0F" w:rsidR="009B1069" w:rsidRDefault="009B1069" w:rsidP="009B1069">
      <w:pPr>
        <w:shd w:val="clear" w:color="auto" w:fill="FFFFFF"/>
        <w:rPr>
          <w:rFonts w:eastAsia="Times New Roman" w:cstheme="minorHAnsi"/>
          <w:color w:val="202020"/>
        </w:rPr>
      </w:pPr>
    </w:p>
    <w:p w14:paraId="3EFB6F4B" w14:textId="4EE957BA" w:rsidR="008714AF" w:rsidRDefault="008714AF" w:rsidP="009B1069">
      <w:pPr>
        <w:shd w:val="clear" w:color="auto" w:fill="FFFFFF"/>
        <w:rPr>
          <w:rFonts w:eastAsia="Times New Roman" w:cstheme="minorHAnsi"/>
          <w:color w:val="202020"/>
        </w:rPr>
      </w:pPr>
    </w:p>
    <w:p w14:paraId="360D2833" w14:textId="2893F6CD" w:rsidR="009B1069" w:rsidRPr="009B1069" w:rsidRDefault="00316CA6" w:rsidP="009B1069">
      <w:pPr>
        <w:shd w:val="clear" w:color="auto" w:fill="FFFFFF"/>
        <w:rPr>
          <w:rFonts w:eastAsia="Times New Roman" w:cstheme="minorHAnsi"/>
          <w:color w:val="202020"/>
        </w:rPr>
      </w:pPr>
      <w:r>
        <w:rPr>
          <w:rFonts w:eastAsia="Times New Roman" w:cstheme="minorHAnsi"/>
          <w:color w:val="202020"/>
        </w:rPr>
        <w:t>Richard Stafford</w:t>
      </w:r>
    </w:p>
    <w:sectPr w:rsidR="009B1069" w:rsidRPr="009B1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53269"/>
    <w:multiLevelType w:val="multilevel"/>
    <w:tmpl w:val="622A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69"/>
    <w:rsid w:val="000814DC"/>
    <w:rsid w:val="0013062B"/>
    <w:rsid w:val="001846AB"/>
    <w:rsid w:val="001D6217"/>
    <w:rsid w:val="00316CA6"/>
    <w:rsid w:val="005109B4"/>
    <w:rsid w:val="006A620D"/>
    <w:rsid w:val="006D0736"/>
    <w:rsid w:val="006E4C2C"/>
    <w:rsid w:val="008714AF"/>
    <w:rsid w:val="009B1069"/>
    <w:rsid w:val="00AE5325"/>
    <w:rsid w:val="00B14B77"/>
    <w:rsid w:val="00F70D96"/>
    <w:rsid w:val="00FF3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98284"/>
  <w15:chartTrackingRefBased/>
  <w15:docId w15:val="{FFF01EED-EE2C-4AD9-88D9-D548F0EC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B1069"/>
    <w:rPr>
      <w:b/>
      <w:bCs/>
    </w:rPr>
  </w:style>
  <w:style w:type="paragraph" w:styleId="BalloonText">
    <w:name w:val="Balloon Text"/>
    <w:basedOn w:val="Normal"/>
    <w:link w:val="BalloonTextChar"/>
    <w:uiPriority w:val="99"/>
    <w:semiHidden/>
    <w:unhideWhenUsed/>
    <w:rsid w:val="001306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6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Knipe</dc:creator>
  <cp:keywords/>
  <dc:description/>
  <cp:lastModifiedBy>Fox, Yolanda</cp:lastModifiedBy>
  <cp:revision>2</cp:revision>
  <cp:lastPrinted>2020-06-29T22:57:00Z</cp:lastPrinted>
  <dcterms:created xsi:type="dcterms:W3CDTF">2020-06-29T22:58:00Z</dcterms:created>
  <dcterms:modified xsi:type="dcterms:W3CDTF">2020-06-29T22:58:00Z</dcterms:modified>
</cp:coreProperties>
</file>