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C2553" w14:textId="16B78A23" w:rsidR="005609CF" w:rsidRPr="003C33BB" w:rsidRDefault="005609CF" w:rsidP="00133BC4">
      <w:pPr>
        <w:spacing w:after="120" w:line="240" w:lineRule="auto"/>
        <w:jc w:val="center"/>
        <w:rPr>
          <w:rFonts w:ascii="Times New Roman" w:hAnsi="Times New Roman" w:cs="Times New Roman"/>
          <w:b/>
          <w:bCs/>
          <w:sz w:val="28"/>
          <w:szCs w:val="28"/>
        </w:rPr>
      </w:pPr>
    </w:p>
    <w:p w14:paraId="0F7562E9" w14:textId="378462E7" w:rsidR="00133BC4" w:rsidRPr="003C33BB" w:rsidRDefault="00133BC4" w:rsidP="00133BC4">
      <w:pPr>
        <w:spacing w:after="120" w:line="240" w:lineRule="auto"/>
        <w:jc w:val="center"/>
        <w:rPr>
          <w:rFonts w:ascii="Times New Roman" w:hAnsi="Times New Roman" w:cs="Times New Roman"/>
          <w:b/>
          <w:bCs/>
          <w:sz w:val="28"/>
          <w:szCs w:val="28"/>
        </w:rPr>
      </w:pPr>
    </w:p>
    <w:p w14:paraId="0DDA4D49" w14:textId="77777777" w:rsidR="00652189" w:rsidRPr="001E14A2" w:rsidRDefault="00652189" w:rsidP="001E14A2">
      <w:pPr>
        <w:spacing w:after="120" w:line="240" w:lineRule="auto"/>
        <w:rPr>
          <w:rFonts w:ascii="Times New Roman" w:hAnsi="Times New Roman" w:cs="Times New Roman"/>
          <w:bCs/>
          <w:sz w:val="28"/>
          <w:szCs w:val="28"/>
        </w:rPr>
      </w:pPr>
      <w:r w:rsidRPr="001E14A2">
        <w:rPr>
          <w:rFonts w:ascii="Times New Roman" w:hAnsi="Times New Roman" w:cs="Times New Roman"/>
          <w:bCs/>
          <w:sz w:val="28"/>
          <w:szCs w:val="28"/>
        </w:rPr>
        <w:t>Comment:</w:t>
      </w:r>
    </w:p>
    <w:p w14:paraId="0FD28E37" w14:textId="4D5D42D9" w:rsidR="007A5B21" w:rsidRPr="001E14A2" w:rsidRDefault="007A7EAE" w:rsidP="001E14A2">
      <w:pPr>
        <w:spacing w:after="120" w:line="240" w:lineRule="auto"/>
        <w:rPr>
          <w:rFonts w:ascii="Times New Roman" w:hAnsi="Times New Roman" w:cs="Times New Roman"/>
          <w:bCs/>
          <w:sz w:val="28"/>
          <w:szCs w:val="28"/>
        </w:rPr>
      </w:pPr>
      <w:r w:rsidRPr="001E14A2">
        <w:rPr>
          <w:rFonts w:ascii="Times New Roman" w:hAnsi="Times New Roman" w:cs="Times New Roman"/>
          <w:bCs/>
          <w:sz w:val="28"/>
          <w:szCs w:val="28"/>
        </w:rPr>
        <w:t xml:space="preserve">In the Matter of Petition R-20-0034: To </w:t>
      </w:r>
      <w:r w:rsidR="007A5B21" w:rsidRPr="001E14A2">
        <w:rPr>
          <w:rFonts w:ascii="Times New Roman" w:hAnsi="Times New Roman" w:cs="Times New Roman"/>
          <w:bCs/>
          <w:sz w:val="28"/>
          <w:szCs w:val="28"/>
        </w:rPr>
        <w:t xml:space="preserve">Restyle and Amend </w:t>
      </w:r>
      <w:r w:rsidR="007F22A7" w:rsidRPr="001E14A2">
        <w:rPr>
          <w:rFonts w:ascii="Times New Roman" w:hAnsi="Times New Roman" w:cs="Times New Roman"/>
          <w:bCs/>
          <w:sz w:val="28"/>
          <w:szCs w:val="28"/>
        </w:rPr>
        <w:t xml:space="preserve">Supreme Court </w:t>
      </w:r>
      <w:r w:rsidR="007A5B21" w:rsidRPr="001E14A2">
        <w:rPr>
          <w:rFonts w:ascii="Times New Roman" w:hAnsi="Times New Roman" w:cs="Times New Roman"/>
          <w:bCs/>
          <w:sz w:val="28"/>
          <w:szCs w:val="28"/>
        </w:rPr>
        <w:t>Rule 31; Adopt New Rule 33.1; Amend Rules 32, 41, 42 (Various ERs from 1.0 to 5.7), 46-51, 54-58 and 75-76</w:t>
      </w:r>
    </w:p>
    <w:p w14:paraId="5FA459CB" w14:textId="49C88EFE" w:rsidR="007A5B21" w:rsidRPr="001E14A2" w:rsidRDefault="007A5B21" w:rsidP="001E14A2">
      <w:pPr>
        <w:spacing w:after="120" w:line="240" w:lineRule="auto"/>
        <w:rPr>
          <w:rFonts w:ascii="Times New Roman" w:hAnsi="Times New Roman" w:cs="Times New Roman"/>
          <w:bCs/>
          <w:sz w:val="28"/>
          <w:szCs w:val="28"/>
        </w:rPr>
      </w:pPr>
      <w:r w:rsidRPr="001E14A2">
        <w:rPr>
          <w:rFonts w:ascii="Times New Roman" w:hAnsi="Times New Roman" w:cs="Times New Roman"/>
          <w:bCs/>
          <w:sz w:val="28"/>
          <w:szCs w:val="28"/>
        </w:rPr>
        <w:t xml:space="preserve">Submitted </w:t>
      </w:r>
      <w:r w:rsidR="00652189" w:rsidRPr="001E14A2">
        <w:rPr>
          <w:rFonts w:ascii="Times New Roman" w:hAnsi="Times New Roman" w:cs="Times New Roman"/>
          <w:bCs/>
          <w:sz w:val="28"/>
          <w:szCs w:val="28"/>
        </w:rPr>
        <w:t>on Behalf of</w:t>
      </w:r>
      <w:r w:rsidRPr="001E14A2">
        <w:rPr>
          <w:rFonts w:ascii="Times New Roman" w:hAnsi="Times New Roman" w:cs="Times New Roman"/>
          <w:bCs/>
          <w:sz w:val="28"/>
          <w:szCs w:val="28"/>
        </w:rPr>
        <w:t>:</w:t>
      </w:r>
    </w:p>
    <w:p w14:paraId="2EE7DB48" w14:textId="77777777" w:rsidR="00652189" w:rsidRPr="001E14A2" w:rsidRDefault="00242393" w:rsidP="001E14A2">
      <w:pPr>
        <w:spacing w:after="0" w:line="240" w:lineRule="auto"/>
        <w:rPr>
          <w:rFonts w:ascii="Times New Roman" w:hAnsi="Times New Roman" w:cs="Times New Roman"/>
          <w:bCs/>
          <w:sz w:val="28"/>
          <w:szCs w:val="28"/>
        </w:rPr>
      </w:pPr>
      <w:bookmarkStart w:id="0" w:name="_Hlk41137436"/>
      <w:r w:rsidRPr="001E14A2">
        <w:rPr>
          <w:rFonts w:ascii="Times New Roman" w:hAnsi="Times New Roman" w:cs="Times New Roman"/>
          <w:bCs/>
          <w:sz w:val="28"/>
          <w:szCs w:val="28"/>
        </w:rPr>
        <w:t>Arizona Town Hall</w:t>
      </w:r>
    </w:p>
    <w:p w14:paraId="7A41669B" w14:textId="1C335BC8" w:rsidR="007F22A7" w:rsidRPr="001E14A2" w:rsidRDefault="007F22A7"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24</w:t>
      </w:r>
      <w:r w:rsidR="00BB28FE" w:rsidRPr="001E14A2">
        <w:rPr>
          <w:rFonts w:ascii="Times New Roman" w:hAnsi="Times New Roman" w:cs="Times New Roman"/>
          <w:bCs/>
          <w:sz w:val="28"/>
          <w:szCs w:val="28"/>
        </w:rPr>
        <w:t>00 W. Dunlap Ave., Suite 200</w:t>
      </w:r>
    </w:p>
    <w:p w14:paraId="7954DB7F" w14:textId="4775A128" w:rsidR="00B808CD" w:rsidRPr="001E14A2" w:rsidRDefault="00B808CD"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Phoenix, Ariz. 85021-2815</w:t>
      </w:r>
    </w:p>
    <w:p w14:paraId="2BE05CE1" w14:textId="05C9542C" w:rsidR="00BB28FE" w:rsidRPr="001E14A2" w:rsidRDefault="00BB28FE"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(602) 252-9600</w:t>
      </w:r>
    </w:p>
    <w:p w14:paraId="1006F244" w14:textId="06B4457D" w:rsidR="00BB28FE" w:rsidRPr="001E14A2" w:rsidRDefault="00BB28FE"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townhall@aztownhall</w:t>
      </w:r>
      <w:r w:rsidR="004C17C1" w:rsidRPr="001E14A2">
        <w:rPr>
          <w:rFonts w:ascii="Times New Roman" w:hAnsi="Times New Roman" w:cs="Times New Roman"/>
          <w:bCs/>
          <w:sz w:val="28"/>
          <w:szCs w:val="28"/>
        </w:rPr>
        <w:t>.org</w:t>
      </w:r>
    </w:p>
    <w:bookmarkEnd w:id="0"/>
    <w:p w14:paraId="1EC7BBB3" w14:textId="77777777" w:rsidR="00652189" w:rsidRPr="001E14A2" w:rsidRDefault="00652189" w:rsidP="001E14A2">
      <w:pPr>
        <w:spacing w:after="0" w:line="240" w:lineRule="auto"/>
        <w:rPr>
          <w:rFonts w:ascii="Times New Roman" w:hAnsi="Times New Roman" w:cs="Times New Roman"/>
          <w:bCs/>
          <w:sz w:val="28"/>
          <w:szCs w:val="28"/>
        </w:rPr>
      </w:pPr>
    </w:p>
    <w:p w14:paraId="00EAA355" w14:textId="635908B7" w:rsidR="004C17C1" w:rsidRPr="001E14A2" w:rsidRDefault="00652189"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By</w:t>
      </w:r>
      <w:r w:rsidR="004C17C1" w:rsidRPr="001E14A2">
        <w:rPr>
          <w:rFonts w:ascii="Times New Roman" w:hAnsi="Times New Roman" w:cs="Times New Roman"/>
          <w:bCs/>
          <w:sz w:val="28"/>
          <w:szCs w:val="28"/>
        </w:rPr>
        <w:t>:</w:t>
      </w:r>
    </w:p>
    <w:p w14:paraId="7BED1FC6" w14:textId="77777777" w:rsidR="00652189" w:rsidRPr="001E14A2" w:rsidRDefault="00652189" w:rsidP="001E14A2">
      <w:pPr>
        <w:spacing w:after="0" w:line="240" w:lineRule="auto"/>
        <w:rPr>
          <w:rFonts w:ascii="Times New Roman" w:hAnsi="Times New Roman" w:cs="Times New Roman"/>
          <w:bCs/>
          <w:sz w:val="28"/>
          <w:szCs w:val="28"/>
        </w:rPr>
      </w:pPr>
    </w:p>
    <w:p w14:paraId="285805EE" w14:textId="0ADABD62" w:rsidR="007A5B21" w:rsidRPr="001E14A2" w:rsidRDefault="00A00677" w:rsidP="001E14A2">
      <w:pPr>
        <w:spacing w:after="0" w:line="240" w:lineRule="auto"/>
        <w:rPr>
          <w:rFonts w:ascii="Times New Roman" w:hAnsi="Times New Roman" w:cs="Times New Roman"/>
          <w:bCs/>
          <w:sz w:val="28"/>
          <w:szCs w:val="28"/>
        </w:rPr>
      </w:pPr>
      <w:r>
        <w:rPr>
          <w:rFonts w:ascii="Times New Roman" w:hAnsi="Times New Roman" w:cs="Times New Roman"/>
          <w:bCs/>
          <w:sz w:val="28"/>
          <w:szCs w:val="28"/>
        </w:rPr>
        <w:t>Judge</w:t>
      </w:r>
      <w:r w:rsidR="007A5B21" w:rsidRPr="001E14A2">
        <w:rPr>
          <w:rFonts w:ascii="Times New Roman" w:hAnsi="Times New Roman" w:cs="Times New Roman"/>
          <w:bCs/>
          <w:sz w:val="28"/>
          <w:szCs w:val="28"/>
        </w:rPr>
        <w:t xml:space="preserve"> Patricia K. Norris (Ret</w:t>
      </w:r>
      <w:r w:rsidR="00652189" w:rsidRPr="001E14A2">
        <w:rPr>
          <w:rFonts w:ascii="Times New Roman" w:hAnsi="Times New Roman" w:cs="Times New Roman"/>
          <w:bCs/>
          <w:sz w:val="28"/>
          <w:szCs w:val="28"/>
        </w:rPr>
        <w:t>.</w:t>
      </w:r>
      <w:r w:rsidR="007A5B21" w:rsidRPr="001E14A2">
        <w:rPr>
          <w:rFonts w:ascii="Times New Roman" w:hAnsi="Times New Roman" w:cs="Times New Roman"/>
          <w:bCs/>
          <w:sz w:val="28"/>
          <w:szCs w:val="28"/>
        </w:rPr>
        <w:t>)</w:t>
      </w:r>
      <w:bookmarkStart w:id="1" w:name="_GoBack"/>
      <w:bookmarkEnd w:id="1"/>
    </w:p>
    <w:p w14:paraId="1E62E128" w14:textId="0BABFD46" w:rsidR="00BB28FE" w:rsidRPr="001E14A2" w:rsidRDefault="004C17C1"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 xml:space="preserve">Board </w:t>
      </w:r>
      <w:r w:rsidR="00BB28FE" w:rsidRPr="001E14A2">
        <w:rPr>
          <w:rFonts w:ascii="Times New Roman" w:hAnsi="Times New Roman" w:cs="Times New Roman"/>
          <w:bCs/>
          <w:sz w:val="28"/>
          <w:szCs w:val="28"/>
        </w:rPr>
        <w:t>Chair, Arizona Town Hall</w:t>
      </w:r>
    </w:p>
    <w:p w14:paraId="602014CF" w14:textId="3069D859" w:rsidR="004C17C1" w:rsidRPr="001E14A2" w:rsidRDefault="004C17C1"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ASU Law Group</w:t>
      </w:r>
    </w:p>
    <w:p w14:paraId="679D95F6" w14:textId="0AF27B44" w:rsidR="004C17C1" w:rsidRPr="001E14A2" w:rsidRDefault="004C17C1"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 xml:space="preserve">111 East Taylor </w:t>
      </w:r>
      <w:r w:rsidR="00652189" w:rsidRPr="001E14A2">
        <w:rPr>
          <w:rFonts w:ascii="Times New Roman" w:hAnsi="Times New Roman" w:cs="Times New Roman"/>
          <w:bCs/>
          <w:sz w:val="28"/>
          <w:szCs w:val="28"/>
        </w:rPr>
        <w:t>Street</w:t>
      </w:r>
      <w:r w:rsidRPr="001E14A2">
        <w:rPr>
          <w:rFonts w:ascii="Times New Roman" w:hAnsi="Times New Roman" w:cs="Times New Roman"/>
          <w:bCs/>
          <w:sz w:val="28"/>
          <w:szCs w:val="28"/>
        </w:rPr>
        <w:t>, Suite 120, MC8520</w:t>
      </w:r>
    </w:p>
    <w:p w14:paraId="19FA8919" w14:textId="553D4E1F" w:rsidR="00652189" w:rsidRPr="001E14A2" w:rsidRDefault="00652189"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Phoenix, Ariz. 85004</w:t>
      </w:r>
    </w:p>
    <w:p w14:paraId="6E852AD6" w14:textId="38E19543" w:rsidR="00B808CD" w:rsidRPr="001E14A2" w:rsidRDefault="00B808CD"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(602) 496-1887</w:t>
      </w:r>
    </w:p>
    <w:p w14:paraId="6E14E007" w14:textId="755DD0EF" w:rsidR="00B808CD" w:rsidRDefault="00A00677" w:rsidP="001E14A2">
      <w:pPr>
        <w:spacing w:after="0" w:line="240" w:lineRule="auto"/>
        <w:rPr>
          <w:rStyle w:val="Hyperlink"/>
          <w:rFonts w:ascii="Times New Roman" w:hAnsi="Times New Roman" w:cs="Times New Roman"/>
          <w:bCs/>
          <w:sz w:val="28"/>
          <w:szCs w:val="28"/>
        </w:rPr>
      </w:pPr>
      <w:hyperlink r:id="rId8" w:history="1">
        <w:r w:rsidR="00B808CD" w:rsidRPr="001E14A2">
          <w:rPr>
            <w:rStyle w:val="Hyperlink"/>
            <w:rFonts w:ascii="Times New Roman" w:hAnsi="Times New Roman" w:cs="Times New Roman"/>
            <w:bCs/>
            <w:sz w:val="28"/>
            <w:szCs w:val="28"/>
          </w:rPr>
          <w:t>Pat.Norris@asulawgroup.org</w:t>
        </w:r>
      </w:hyperlink>
    </w:p>
    <w:p w14:paraId="4A13739A" w14:textId="4DEF2E3D" w:rsidR="004C17C1" w:rsidRDefault="00947567" w:rsidP="001E14A2">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(Bar Number 004980)</w:t>
      </w:r>
    </w:p>
    <w:p w14:paraId="6BCDAA1B" w14:textId="4C03C6BE" w:rsidR="00CF791A" w:rsidRDefault="00CF791A" w:rsidP="001E14A2">
      <w:pPr>
        <w:spacing w:after="0" w:line="240" w:lineRule="auto"/>
        <w:rPr>
          <w:rFonts w:ascii="Times New Roman" w:hAnsi="Times New Roman" w:cs="Times New Roman"/>
          <w:bCs/>
          <w:sz w:val="28"/>
          <w:szCs w:val="28"/>
        </w:rPr>
      </w:pPr>
    </w:p>
    <w:p w14:paraId="44D9B9C3" w14:textId="6316887E" w:rsidR="00CF791A" w:rsidRDefault="00CF791A" w:rsidP="00CF791A">
      <w:pPr>
        <w:spacing w:after="0" w:line="240" w:lineRule="auto"/>
        <w:rPr>
          <w:rFonts w:ascii="Times New Roman" w:hAnsi="Times New Roman" w:cs="Times New Roman"/>
          <w:bCs/>
          <w:sz w:val="28"/>
          <w:szCs w:val="28"/>
        </w:rPr>
      </w:pPr>
      <w:r>
        <w:rPr>
          <w:rFonts w:ascii="Times New Roman" w:hAnsi="Times New Roman" w:cs="Times New Roman"/>
          <w:bCs/>
          <w:sz w:val="28"/>
          <w:szCs w:val="28"/>
        </w:rPr>
        <w:t>Tara Jackson</w:t>
      </w:r>
    </w:p>
    <w:p w14:paraId="727F2509" w14:textId="3142B2A9" w:rsidR="00CF791A" w:rsidRPr="001E14A2" w:rsidRDefault="00CF791A" w:rsidP="00CF791A">
      <w:pPr>
        <w:spacing w:after="0" w:line="240" w:lineRule="auto"/>
        <w:rPr>
          <w:rFonts w:ascii="Times New Roman" w:hAnsi="Times New Roman" w:cs="Times New Roman"/>
          <w:bCs/>
          <w:sz w:val="28"/>
          <w:szCs w:val="28"/>
        </w:rPr>
      </w:pPr>
      <w:r>
        <w:rPr>
          <w:rFonts w:ascii="Times New Roman" w:hAnsi="Times New Roman" w:cs="Times New Roman"/>
          <w:bCs/>
          <w:sz w:val="28"/>
          <w:szCs w:val="28"/>
        </w:rPr>
        <w:t>President, Arizona Town Hall</w:t>
      </w:r>
    </w:p>
    <w:p w14:paraId="6FB83698" w14:textId="77777777" w:rsidR="00CF791A" w:rsidRPr="001E14A2" w:rsidRDefault="00CF791A" w:rsidP="00CF791A">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2400 W. Dunlap Ave., Suite 200</w:t>
      </w:r>
    </w:p>
    <w:p w14:paraId="09134D5F" w14:textId="77777777" w:rsidR="00CF791A" w:rsidRPr="001E14A2" w:rsidRDefault="00CF791A" w:rsidP="00CF791A">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Phoenix, Ariz. 85021-2815</w:t>
      </w:r>
    </w:p>
    <w:p w14:paraId="448BFB92" w14:textId="77777777" w:rsidR="00CF791A" w:rsidRPr="001E14A2" w:rsidRDefault="00CF791A" w:rsidP="00CF791A">
      <w:pPr>
        <w:spacing w:after="0" w:line="240" w:lineRule="auto"/>
        <w:rPr>
          <w:rFonts w:ascii="Times New Roman" w:hAnsi="Times New Roman" w:cs="Times New Roman"/>
          <w:bCs/>
          <w:sz w:val="28"/>
          <w:szCs w:val="28"/>
        </w:rPr>
      </w:pPr>
      <w:r w:rsidRPr="001E14A2">
        <w:rPr>
          <w:rFonts w:ascii="Times New Roman" w:hAnsi="Times New Roman" w:cs="Times New Roman"/>
          <w:bCs/>
          <w:sz w:val="28"/>
          <w:szCs w:val="28"/>
        </w:rPr>
        <w:t>(602) 252-9600</w:t>
      </w:r>
    </w:p>
    <w:p w14:paraId="493EE382" w14:textId="32FDDC37" w:rsidR="00CF791A" w:rsidRDefault="00A00677" w:rsidP="00CF791A">
      <w:pPr>
        <w:spacing w:after="0" w:line="240" w:lineRule="auto"/>
        <w:rPr>
          <w:rFonts w:ascii="Times New Roman" w:hAnsi="Times New Roman" w:cs="Times New Roman"/>
          <w:bCs/>
          <w:sz w:val="28"/>
          <w:szCs w:val="28"/>
        </w:rPr>
      </w:pPr>
      <w:hyperlink r:id="rId9" w:history="1">
        <w:r w:rsidR="00CF791A" w:rsidRPr="00A65EDB">
          <w:rPr>
            <w:rStyle w:val="Hyperlink"/>
            <w:rFonts w:ascii="Times New Roman" w:hAnsi="Times New Roman" w:cs="Times New Roman"/>
            <w:bCs/>
            <w:sz w:val="28"/>
            <w:szCs w:val="28"/>
          </w:rPr>
          <w:t>tarajackson@aztownhall.org</w:t>
        </w:r>
      </w:hyperlink>
    </w:p>
    <w:p w14:paraId="23EB303E" w14:textId="12901613" w:rsidR="00CF791A" w:rsidRPr="001E14A2" w:rsidRDefault="00CF791A" w:rsidP="00CF791A">
      <w:pPr>
        <w:spacing w:after="0" w:line="240" w:lineRule="auto"/>
        <w:rPr>
          <w:rFonts w:ascii="Times New Roman" w:hAnsi="Times New Roman" w:cs="Times New Roman"/>
          <w:bCs/>
          <w:sz w:val="28"/>
          <w:szCs w:val="28"/>
        </w:rPr>
      </w:pPr>
      <w:r>
        <w:rPr>
          <w:rFonts w:ascii="Times New Roman" w:hAnsi="Times New Roman" w:cs="Times New Roman"/>
          <w:bCs/>
          <w:sz w:val="28"/>
          <w:szCs w:val="28"/>
        </w:rPr>
        <w:t>(Bar Number 013274)</w:t>
      </w:r>
    </w:p>
    <w:p w14:paraId="47EC4775" w14:textId="77777777" w:rsidR="00CF791A" w:rsidRPr="001E14A2" w:rsidRDefault="00CF791A" w:rsidP="001E14A2">
      <w:pPr>
        <w:spacing w:after="0" w:line="240" w:lineRule="auto"/>
        <w:rPr>
          <w:rFonts w:ascii="Times New Roman" w:hAnsi="Times New Roman" w:cs="Times New Roman"/>
          <w:bCs/>
          <w:sz w:val="28"/>
          <w:szCs w:val="28"/>
        </w:rPr>
      </w:pPr>
    </w:p>
    <w:p w14:paraId="432B28D7" w14:textId="4C8F5EB0" w:rsidR="00242393" w:rsidRPr="001E14A2" w:rsidRDefault="00242393" w:rsidP="001E14A2">
      <w:pPr>
        <w:spacing w:after="120" w:line="240" w:lineRule="auto"/>
        <w:rPr>
          <w:rFonts w:ascii="Times New Roman" w:hAnsi="Times New Roman" w:cs="Times New Roman"/>
          <w:bCs/>
          <w:sz w:val="28"/>
          <w:szCs w:val="28"/>
        </w:rPr>
      </w:pPr>
    </w:p>
    <w:p w14:paraId="10D08D48" w14:textId="22DE2EE4" w:rsidR="005C4E85" w:rsidRPr="001E14A2" w:rsidRDefault="00764100" w:rsidP="004447D2">
      <w:pPr>
        <w:spacing w:after="120" w:line="240" w:lineRule="auto"/>
        <w:ind w:firstLine="720"/>
        <w:rPr>
          <w:rFonts w:ascii="Times New Roman" w:hAnsi="Times New Roman" w:cs="Times New Roman"/>
          <w:bCs/>
          <w:sz w:val="28"/>
          <w:szCs w:val="28"/>
        </w:rPr>
      </w:pPr>
      <w:r w:rsidRPr="001E14A2">
        <w:rPr>
          <w:rFonts w:ascii="Times New Roman" w:hAnsi="Times New Roman" w:cs="Times New Roman"/>
          <w:bCs/>
          <w:sz w:val="28"/>
          <w:szCs w:val="28"/>
        </w:rPr>
        <w:t>O</w:t>
      </w:r>
      <w:r w:rsidR="00C61B8D" w:rsidRPr="001E14A2">
        <w:rPr>
          <w:rFonts w:ascii="Times New Roman" w:hAnsi="Times New Roman" w:cs="Times New Roman"/>
          <w:bCs/>
          <w:sz w:val="28"/>
          <w:szCs w:val="28"/>
        </w:rPr>
        <w:t>n behalf of Ariz</w:t>
      </w:r>
      <w:r w:rsidRPr="001E14A2">
        <w:rPr>
          <w:rFonts w:ascii="Times New Roman" w:hAnsi="Times New Roman" w:cs="Times New Roman"/>
          <w:bCs/>
          <w:sz w:val="28"/>
          <w:szCs w:val="28"/>
        </w:rPr>
        <w:t>ona</w:t>
      </w:r>
      <w:r w:rsidR="00C61B8D" w:rsidRPr="001E14A2">
        <w:rPr>
          <w:rFonts w:ascii="Times New Roman" w:hAnsi="Times New Roman" w:cs="Times New Roman"/>
          <w:bCs/>
          <w:sz w:val="28"/>
          <w:szCs w:val="28"/>
        </w:rPr>
        <w:t xml:space="preserve"> Town Hall</w:t>
      </w:r>
      <w:r w:rsidRPr="001E14A2">
        <w:rPr>
          <w:rFonts w:ascii="Times New Roman" w:hAnsi="Times New Roman" w:cs="Times New Roman"/>
          <w:bCs/>
          <w:sz w:val="28"/>
          <w:szCs w:val="28"/>
        </w:rPr>
        <w:t xml:space="preserve">, </w:t>
      </w:r>
      <w:r w:rsidR="00CF791A">
        <w:rPr>
          <w:rFonts w:ascii="Times New Roman" w:hAnsi="Times New Roman" w:cs="Times New Roman"/>
          <w:bCs/>
          <w:sz w:val="28"/>
          <w:szCs w:val="28"/>
        </w:rPr>
        <w:t>we</w:t>
      </w:r>
      <w:r w:rsidRPr="001E14A2">
        <w:rPr>
          <w:rFonts w:ascii="Times New Roman" w:hAnsi="Times New Roman" w:cs="Times New Roman"/>
          <w:bCs/>
          <w:sz w:val="28"/>
          <w:szCs w:val="28"/>
        </w:rPr>
        <w:t xml:space="preserve"> write</w:t>
      </w:r>
      <w:r w:rsidR="00C61B8D" w:rsidRPr="001E14A2">
        <w:rPr>
          <w:rFonts w:ascii="Times New Roman" w:hAnsi="Times New Roman" w:cs="Times New Roman"/>
          <w:bCs/>
          <w:sz w:val="28"/>
          <w:szCs w:val="28"/>
        </w:rPr>
        <w:t xml:space="preserve"> to </w:t>
      </w:r>
      <w:r w:rsidRPr="001E14A2">
        <w:rPr>
          <w:rFonts w:ascii="Times New Roman" w:hAnsi="Times New Roman" w:cs="Times New Roman"/>
          <w:bCs/>
          <w:sz w:val="28"/>
          <w:szCs w:val="28"/>
        </w:rPr>
        <w:t xml:space="preserve">summarize the </w:t>
      </w:r>
      <w:r w:rsidR="00B66FD5" w:rsidRPr="001E14A2">
        <w:rPr>
          <w:rFonts w:ascii="Times New Roman" w:hAnsi="Times New Roman" w:cs="Times New Roman"/>
          <w:bCs/>
          <w:sz w:val="28"/>
          <w:szCs w:val="28"/>
        </w:rPr>
        <w:t xml:space="preserve">comments </w:t>
      </w:r>
      <w:r w:rsidR="00022236" w:rsidRPr="001E14A2">
        <w:rPr>
          <w:rFonts w:ascii="Times New Roman" w:hAnsi="Times New Roman" w:cs="Times New Roman"/>
          <w:bCs/>
          <w:sz w:val="28"/>
          <w:szCs w:val="28"/>
        </w:rPr>
        <w:t>made by</w:t>
      </w:r>
      <w:r w:rsidR="00C61B8D" w:rsidRPr="001E14A2">
        <w:rPr>
          <w:rFonts w:ascii="Times New Roman" w:hAnsi="Times New Roman" w:cs="Times New Roman"/>
          <w:bCs/>
          <w:sz w:val="28"/>
          <w:szCs w:val="28"/>
        </w:rPr>
        <w:t xml:space="preserve"> members of the public – mostly nonlawyers – about </w:t>
      </w:r>
      <w:r w:rsidR="00A83800" w:rsidRPr="001E14A2">
        <w:rPr>
          <w:rFonts w:ascii="Times New Roman" w:hAnsi="Times New Roman" w:cs="Times New Roman"/>
          <w:bCs/>
          <w:sz w:val="28"/>
          <w:szCs w:val="28"/>
        </w:rPr>
        <w:t>two</w:t>
      </w:r>
      <w:r w:rsidR="00C61B8D" w:rsidRPr="001E14A2">
        <w:rPr>
          <w:rFonts w:ascii="Times New Roman" w:hAnsi="Times New Roman" w:cs="Times New Roman"/>
          <w:bCs/>
          <w:sz w:val="28"/>
          <w:szCs w:val="28"/>
        </w:rPr>
        <w:t xml:space="preserve"> of the recommendations proposed </w:t>
      </w:r>
      <w:r w:rsidR="005C4E85" w:rsidRPr="001E14A2">
        <w:rPr>
          <w:rFonts w:ascii="Times New Roman" w:hAnsi="Times New Roman" w:cs="Times New Roman"/>
          <w:bCs/>
          <w:sz w:val="28"/>
          <w:szCs w:val="28"/>
        </w:rPr>
        <w:t xml:space="preserve">by the Task Force on the Delivery of Legal Services and </w:t>
      </w:r>
      <w:r w:rsidR="00947567">
        <w:rPr>
          <w:rFonts w:ascii="Times New Roman" w:hAnsi="Times New Roman" w:cs="Times New Roman"/>
          <w:bCs/>
          <w:sz w:val="28"/>
          <w:szCs w:val="28"/>
        </w:rPr>
        <w:t>included</w:t>
      </w:r>
      <w:r w:rsidR="005C4E85" w:rsidRPr="001E14A2">
        <w:rPr>
          <w:rFonts w:ascii="Times New Roman" w:hAnsi="Times New Roman" w:cs="Times New Roman"/>
          <w:bCs/>
          <w:sz w:val="28"/>
          <w:szCs w:val="28"/>
        </w:rPr>
        <w:t xml:space="preserve"> </w:t>
      </w:r>
      <w:r w:rsidR="00C61B8D" w:rsidRPr="001E14A2">
        <w:rPr>
          <w:rFonts w:ascii="Times New Roman" w:hAnsi="Times New Roman" w:cs="Times New Roman"/>
          <w:bCs/>
          <w:sz w:val="28"/>
          <w:szCs w:val="28"/>
        </w:rPr>
        <w:t xml:space="preserve">in Petition </w:t>
      </w:r>
      <w:r w:rsidR="00A83800" w:rsidRPr="001E14A2">
        <w:rPr>
          <w:rFonts w:ascii="Times New Roman" w:hAnsi="Times New Roman" w:cs="Times New Roman"/>
          <w:bCs/>
          <w:sz w:val="28"/>
          <w:szCs w:val="28"/>
        </w:rPr>
        <w:t>No. R-20-0034: creating a new category of nonlawyer legal</w:t>
      </w:r>
      <w:r w:rsidR="00BE24F0">
        <w:rPr>
          <w:rFonts w:ascii="Times New Roman" w:hAnsi="Times New Roman" w:cs="Times New Roman"/>
          <w:bCs/>
          <w:sz w:val="28"/>
          <w:szCs w:val="28"/>
        </w:rPr>
        <w:t xml:space="preserve"> </w:t>
      </w:r>
      <w:r w:rsidR="00A83800" w:rsidRPr="001E14A2">
        <w:rPr>
          <w:rFonts w:ascii="Times New Roman" w:hAnsi="Times New Roman" w:cs="Times New Roman"/>
          <w:bCs/>
          <w:sz w:val="28"/>
          <w:szCs w:val="28"/>
        </w:rPr>
        <w:t xml:space="preserve">service provider, the limited licensed legal practitioner (“Triple LP”), and </w:t>
      </w:r>
      <w:r w:rsidR="00B66FD5" w:rsidRPr="001E14A2">
        <w:rPr>
          <w:rFonts w:ascii="Times New Roman" w:hAnsi="Times New Roman" w:cs="Times New Roman"/>
          <w:bCs/>
          <w:sz w:val="28"/>
          <w:szCs w:val="28"/>
        </w:rPr>
        <w:t xml:space="preserve">authorizing </w:t>
      </w:r>
      <w:r w:rsidR="00C630CB" w:rsidRPr="001E14A2">
        <w:rPr>
          <w:rFonts w:ascii="Times New Roman" w:hAnsi="Times New Roman" w:cs="Times New Roman"/>
          <w:bCs/>
          <w:sz w:val="28"/>
          <w:szCs w:val="28"/>
        </w:rPr>
        <w:t xml:space="preserve"> “alternative business structures” (“ABS”) </w:t>
      </w:r>
      <w:r w:rsidR="00B66FD5" w:rsidRPr="001E14A2">
        <w:rPr>
          <w:rFonts w:ascii="Times New Roman" w:hAnsi="Times New Roman" w:cs="Times New Roman"/>
          <w:bCs/>
          <w:sz w:val="28"/>
          <w:szCs w:val="28"/>
        </w:rPr>
        <w:t>that</w:t>
      </w:r>
      <w:r w:rsidR="00807BD6" w:rsidRPr="001E14A2">
        <w:rPr>
          <w:rFonts w:ascii="Times New Roman" w:hAnsi="Times New Roman" w:cs="Times New Roman"/>
          <w:bCs/>
          <w:sz w:val="28"/>
          <w:szCs w:val="28"/>
        </w:rPr>
        <w:t xml:space="preserve"> would allow lawyers </w:t>
      </w:r>
      <w:r w:rsidR="00B66FD5" w:rsidRPr="001E14A2">
        <w:rPr>
          <w:rFonts w:ascii="Times New Roman" w:hAnsi="Times New Roman" w:cs="Times New Roman"/>
          <w:bCs/>
          <w:sz w:val="28"/>
          <w:szCs w:val="28"/>
        </w:rPr>
        <w:t xml:space="preserve">and </w:t>
      </w:r>
      <w:r w:rsidR="00947567">
        <w:rPr>
          <w:rFonts w:ascii="Times New Roman" w:hAnsi="Times New Roman" w:cs="Times New Roman"/>
          <w:bCs/>
          <w:sz w:val="28"/>
          <w:szCs w:val="28"/>
        </w:rPr>
        <w:t>non-</w:t>
      </w:r>
      <w:r w:rsidR="00B66FD5" w:rsidRPr="001E14A2">
        <w:rPr>
          <w:rFonts w:ascii="Times New Roman" w:hAnsi="Times New Roman" w:cs="Times New Roman"/>
          <w:bCs/>
          <w:sz w:val="28"/>
          <w:szCs w:val="28"/>
        </w:rPr>
        <w:t>lawyers to share</w:t>
      </w:r>
      <w:r w:rsidR="00807BD6" w:rsidRPr="001E14A2">
        <w:rPr>
          <w:rFonts w:ascii="Times New Roman" w:hAnsi="Times New Roman" w:cs="Times New Roman"/>
          <w:bCs/>
          <w:sz w:val="28"/>
          <w:szCs w:val="28"/>
        </w:rPr>
        <w:t xml:space="preserve"> economic interest</w:t>
      </w:r>
      <w:r w:rsidR="00B66FD5" w:rsidRPr="001E14A2">
        <w:rPr>
          <w:rFonts w:ascii="Times New Roman" w:hAnsi="Times New Roman" w:cs="Times New Roman"/>
          <w:bCs/>
          <w:sz w:val="28"/>
          <w:szCs w:val="28"/>
        </w:rPr>
        <w:t>s</w:t>
      </w:r>
      <w:r w:rsidR="00807BD6" w:rsidRPr="001E14A2">
        <w:rPr>
          <w:rFonts w:ascii="Times New Roman" w:hAnsi="Times New Roman" w:cs="Times New Roman"/>
          <w:bCs/>
          <w:sz w:val="28"/>
          <w:szCs w:val="28"/>
        </w:rPr>
        <w:t xml:space="preserve"> or decision-making authority in firm</w:t>
      </w:r>
      <w:r w:rsidR="00B66FD5" w:rsidRPr="001E14A2">
        <w:rPr>
          <w:rFonts w:ascii="Times New Roman" w:hAnsi="Times New Roman" w:cs="Times New Roman"/>
          <w:bCs/>
          <w:sz w:val="28"/>
          <w:szCs w:val="28"/>
        </w:rPr>
        <w:t>s</w:t>
      </w:r>
      <w:r w:rsidR="00807BD6" w:rsidRPr="001E14A2">
        <w:rPr>
          <w:rFonts w:ascii="Times New Roman" w:hAnsi="Times New Roman" w:cs="Times New Roman"/>
          <w:bCs/>
          <w:sz w:val="28"/>
          <w:szCs w:val="28"/>
        </w:rPr>
        <w:t xml:space="preserve"> providing legal services</w:t>
      </w:r>
      <w:r w:rsidR="001004BC" w:rsidRPr="001E14A2">
        <w:rPr>
          <w:rFonts w:ascii="Times New Roman" w:hAnsi="Times New Roman" w:cs="Times New Roman"/>
          <w:bCs/>
          <w:sz w:val="28"/>
          <w:szCs w:val="28"/>
        </w:rPr>
        <w:t xml:space="preserve">. </w:t>
      </w:r>
    </w:p>
    <w:p w14:paraId="3EC6C497" w14:textId="40B99A86" w:rsidR="00C93C43" w:rsidRPr="001E14A2" w:rsidRDefault="001004BC" w:rsidP="004447D2">
      <w:pPr>
        <w:spacing w:after="120" w:line="240" w:lineRule="auto"/>
        <w:ind w:firstLine="720"/>
        <w:rPr>
          <w:rFonts w:ascii="Times New Roman" w:hAnsi="Times New Roman" w:cs="Times New Roman"/>
          <w:bCs/>
          <w:sz w:val="28"/>
          <w:szCs w:val="28"/>
        </w:rPr>
      </w:pPr>
      <w:r w:rsidRPr="001E14A2">
        <w:rPr>
          <w:rFonts w:ascii="Times New Roman" w:hAnsi="Times New Roman" w:cs="Times New Roman"/>
          <w:bCs/>
          <w:sz w:val="28"/>
          <w:szCs w:val="28"/>
        </w:rPr>
        <w:lastRenderedPageBreak/>
        <w:t>Ariz</w:t>
      </w:r>
      <w:r w:rsidR="005A47E8" w:rsidRPr="001E14A2">
        <w:rPr>
          <w:rFonts w:ascii="Times New Roman" w:hAnsi="Times New Roman" w:cs="Times New Roman"/>
          <w:bCs/>
          <w:sz w:val="28"/>
          <w:szCs w:val="28"/>
        </w:rPr>
        <w:t xml:space="preserve">ona Town </w:t>
      </w:r>
      <w:r w:rsidR="00292487" w:rsidRPr="001E14A2">
        <w:rPr>
          <w:rFonts w:ascii="Times New Roman" w:hAnsi="Times New Roman" w:cs="Times New Roman"/>
          <w:bCs/>
          <w:sz w:val="28"/>
          <w:szCs w:val="28"/>
        </w:rPr>
        <w:t>H</w:t>
      </w:r>
      <w:r w:rsidRPr="001E14A2">
        <w:rPr>
          <w:rFonts w:ascii="Times New Roman" w:hAnsi="Times New Roman" w:cs="Times New Roman"/>
          <w:bCs/>
          <w:sz w:val="28"/>
          <w:szCs w:val="28"/>
        </w:rPr>
        <w:t xml:space="preserve">all, a nonpartisan nonprofit organization, has </w:t>
      </w:r>
      <w:r w:rsidR="005A47E8" w:rsidRPr="001E14A2">
        <w:rPr>
          <w:rFonts w:ascii="Times New Roman" w:hAnsi="Times New Roman" w:cs="Times New Roman"/>
          <w:bCs/>
          <w:sz w:val="28"/>
          <w:szCs w:val="28"/>
        </w:rPr>
        <w:t>been</w:t>
      </w:r>
      <w:r w:rsidR="00292487" w:rsidRPr="001E14A2">
        <w:rPr>
          <w:rFonts w:ascii="Times New Roman" w:hAnsi="Times New Roman" w:cs="Times New Roman"/>
          <w:bCs/>
          <w:sz w:val="28"/>
          <w:szCs w:val="28"/>
        </w:rPr>
        <w:t xml:space="preserve"> </w:t>
      </w:r>
      <w:r w:rsidRPr="001E14A2">
        <w:rPr>
          <w:rFonts w:ascii="Times New Roman" w:hAnsi="Times New Roman" w:cs="Times New Roman"/>
          <w:bCs/>
          <w:sz w:val="28"/>
          <w:szCs w:val="28"/>
        </w:rPr>
        <w:t>bringing Arizonans together to learn about and discuss important and frequently controversial issues facing the state</w:t>
      </w:r>
      <w:r w:rsidR="00292487" w:rsidRPr="001E14A2">
        <w:rPr>
          <w:rFonts w:ascii="Times New Roman" w:hAnsi="Times New Roman" w:cs="Times New Roman"/>
          <w:bCs/>
          <w:sz w:val="28"/>
          <w:szCs w:val="28"/>
        </w:rPr>
        <w:t xml:space="preserve"> with the aim of reaching </w:t>
      </w:r>
      <w:r w:rsidR="000F7FBF" w:rsidRPr="001E14A2">
        <w:rPr>
          <w:rFonts w:ascii="Times New Roman" w:hAnsi="Times New Roman" w:cs="Times New Roman"/>
          <w:bCs/>
          <w:sz w:val="28"/>
          <w:szCs w:val="28"/>
        </w:rPr>
        <w:t xml:space="preserve">consensus solutions to these issues. </w:t>
      </w:r>
      <w:r w:rsidR="00F479D5" w:rsidRPr="001E14A2">
        <w:rPr>
          <w:rFonts w:ascii="Times New Roman" w:hAnsi="Times New Roman" w:cs="Times New Roman"/>
          <w:bCs/>
          <w:sz w:val="28"/>
          <w:szCs w:val="28"/>
        </w:rPr>
        <w:t xml:space="preserve">Because of Arizona Town Hall’s experience </w:t>
      </w:r>
      <w:r w:rsidR="00292487" w:rsidRPr="001E14A2">
        <w:rPr>
          <w:rFonts w:ascii="Times New Roman" w:hAnsi="Times New Roman" w:cs="Times New Roman"/>
          <w:bCs/>
          <w:sz w:val="28"/>
          <w:szCs w:val="28"/>
        </w:rPr>
        <w:t xml:space="preserve">in </w:t>
      </w:r>
      <w:r w:rsidR="007E5D59">
        <w:rPr>
          <w:rFonts w:ascii="Times New Roman" w:hAnsi="Times New Roman" w:cs="Times New Roman"/>
          <w:bCs/>
          <w:sz w:val="28"/>
          <w:szCs w:val="28"/>
        </w:rPr>
        <w:t>addressing matters of public concern</w:t>
      </w:r>
      <w:r w:rsidR="005C4E85" w:rsidRPr="001E14A2">
        <w:rPr>
          <w:rFonts w:ascii="Times New Roman" w:hAnsi="Times New Roman" w:cs="Times New Roman"/>
          <w:bCs/>
          <w:sz w:val="28"/>
          <w:szCs w:val="28"/>
        </w:rPr>
        <w:t>,</w:t>
      </w:r>
      <w:r w:rsidR="00F479D5" w:rsidRPr="001E14A2">
        <w:rPr>
          <w:rFonts w:ascii="Times New Roman" w:hAnsi="Times New Roman" w:cs="Times New Roman"/>
          <w:bCs/>
          <w:sz w:val="28"/>
          <w:szCs w:val="28"/>
        </w:rPr>
        <w:t xml:space="preserve"> the Arizona Supreme Court asked it to </w:t>
      </w:r>
      <w:r w:rsidR="00454E27" w:rsidRPr="001E14A2">
        <w:rPr>
          <w:rFonts w:ascii="Times New Roman" w:hAnsi="Times New Roman" w:cs="Times New Roman"/>
          <w:bCs/>
          <w:sz w:val="28"/>
          <w:szCs w:val="28"/>
        </w:rPr>
        <w:t>discuss with members of the public</w:t>
      </w:r>
      <w:r w:rsidR="00F479D5" w:rsidRPr="001E14A2">
        <w:rPr>
          <w:rFonts w:ascii="Times New Roman" w:hAnsi="Times New Roman" w:cs="Times New Roman"/>
          <w:bCs/>
          <w:sz w:val="28"/>
          <w:szCs w:val="28"/>
        </w:rPr>
        <w:t xml:space="preserve"> the Triple LP and ABS</w:t>
      </w:r>
      <w:r w:rsidR="00292487" w:rsidRPr="001E14A2">
        <w:rPr>
          <w:rFonts w:ascii="Times New Roman" w:hAnsi="Times New Roman" w:cs="Times New Roman"/>
          <w:bCs/>
          <w:sz w:val="28"/>
          <w:szCs w:val="28"/>
        </w:rPr>
        <w:t xml:space="preserve"> </w:t>
      </w:r>
      <w:r w:rsidR="00454E27" w:rsidRPr="001E14A2">
        <w:rPr>
          <w:rFonts w:ascii="Times New Roman" w:hAnsi="Times New Roman" w:cs="Times New Roman"/>
          <w:bCs/>
          <w:sz w:val="28"/>
          <w:szCs w:val="28"/>
        </w:rPr>
        <w:t>recommendations. Thus, beginning in April</w:t>
      </w:r>
      <w:r w:rsidR="00D85F08">
        <w:rPr>
          <w:rFonts w:ascii="Times New Roman" w:hAnsi="Times New Roman" w:cs="Times New Roman"/>
          <w:bCs/>
          <w:sz w:val="28"/>
          <w:szCs w:val="28"/>
        </w:rPr>
        <w:t xml:space="preserve"> 2020</w:t>
      </w:r>
      <w:r w:rsidR="00454E27" w:rsidRPr="001E14A2">
        <w:rPr>
          <w:rFonts w:ascii="Times New Roman" w:hAnsi="Times New Roman" w:cs="Times New Roman"/>
          <w:bCs/>
          <w:sz w:val="28"/>
          <w:szCs w:val="28"/>
        </w:rPr>
        <w:t xml:space="preserve">, Arizona Town Hall organized and hosted seven online </w:t>
      </w:r>
      <w:r w:rsidR="003C6380" w:rsidRPr="001E14A2">
        <w:rPr>
          <w:rFonts w:ascii="Times New Roman" w:hAnsi="Times New Roman" w:cs="Times New Roman"/>
          <w:bCs/>
          <w:sz w:val="28"/>
          <w:szCs w:val="28"/>
        </w:rPr>
        <w:t xml:space="preserve">“Zoom” </w:t>
      </w:r>
      <w:r w:rsidR="00454E27" w:rsidRPr="001E14A2">
        <w:rPr>
          <w:rFonts w:ascii="Times New Roman" w:hAnsi="Times New Roman" w:cs="Times New Roman"/>
          <w:bCs/>
          <w:sz w:val="28"/>
          <w:szCs w:val="28"/>
        </w:rPr>
        <w:t>town hall discussion</w:t>
      </w:r>
      <w:r w:rsidR="0008031C">
        <w:rPr>
          <w:rFonts w:ascii="Times New Roman" w:hAnsi="Times New Roman" w:cs="Times New Roman"/>
          <w:bCs/>
          <w:sz w:val="28"/>
          <w:szCs w:val="28"/>
        </w:rPr>
        <w:t>s</w:t>
      </w:r>
      <w:r w:rsidR="00F479D5" w:rsidRPr="001E14A2">
        <w:rPr>
          <w:rFonts w:ascii="Times New Roman" w:hAnsi="Times New Roman" w:cs="Times New Roman"/>
          <w:bCs/>
          <w:sz w:val="28"/>
          <w:szCs w:val="28"/>
        </w:rPr>
        <w:t xml:space="preserve"> </w:t>
      </w:r>
      <w:r w:rsidR="00454E27" w:rsidRPr="001E14A2">
        <w:rPr>
          <w:rFonts w:ascii="Times New Roman" w:hAnsi="Times New Roman" w:cs="Times New Roman"/>
          <w:bCs/>
          <w:sz w:val="28"/>
          <w:szCs w:val="28"/>
        </w:rPr>
        <w:t xml:space="preserve">in which </w:t>
      </w:r>
      <w:r w:rsidR="003C6380" w:rsidRPr="001E14A2">
        <w:rPr>
          <w:rFonts w:ascii="Times New Roman" w:hAnsi="Times New Roman" w:cs="Times New Roman"/>
          <w:bCs/>
          <w:sz w:val="28"/>
          <w:szCs w:val="28"/>
        </w:rPr>
        <w:t xml:space="preserve">114 </w:t>
      </w:r>
      <w:r w:rsidR="00395B17" w:rsidRPr="001E14A2">
        <w:rPr>
          <w:rFonts w:ascii="Times New Roman" w:hAnsi="Times New Roman" w:cs="Times New Roman"/>
          <w:bCs/>
          <w:sz w:val="28"/>
          <w:szCs w:val="28"/>
        </w:rPr>
        <w:t>Arizonans</w:t>
      </w:r>
      <w:r w:rsidR="00D0420D" w:rsidRPr="001E14A2">
        <w:rPr>
          <w:rFonts w:ascii="Times New Roman" w:hAnsi="Times New Roman" w:cs="Times New Roman"/>
          <w:bCs/>
          <w:sz w:val="28"/>
          <w:szCs w:val="28"/>
        </w:rPr>
        <w:t xml:space="preserve"> </w:t>
      </w:r>
      <w:r w:rsidR="00D11092" w:rsidRPr="001E14A2">
        <w:rPr>
          <w:rFonts w:ascii="Times New Roman" w:hAnsi="Times New Roman" w:cs="Times New Roman"/>
          <w:bCs/>
          <w:sz w:val="28"/>
          <w:szCs w:val="28"/>
        </w:rPr>
        <w:t xml:space="preserve">from around the state </w:t>
      </w:r>
      <w:r w:rsidR="00D0420D" w:rsidRPr="001E14A2">
        <w:rPr>
          <w:rFonts w:ascii="Times New Roman" w:hAnsi="Times New Roman" w:cs="Times New Roman"/>
          <w:bCs/>
          <w:sz w:val="28"/>
          <w:szCs w:val="28"/>
        </w:rPr>
        <w:t xml:space="preserve">discussed the Triple LP and ABS recommendations. These 114 </w:t>
      </w:r>
      <w:r w:rsidR="009A06AA" w:rsidRPr="001E14A2">
        <w:rPr>
          <w:rFonts w:ascii="Times New Roman" w:hAnsi="Times New Roman" w:cs="Times New Roman"/>
          <w:bCs/>
          <w:sz w:val="28"/>
          <w:szCs w:val="28"/>
        </w:rPr>
        <w:t>A</w:t>
      </w:r>
      <w:r w:rsidR="00D0420D" w:rsidRPr="001E14A2">
        <w:rPr>
          <w:rFonts w:ascii="Times New Roman" w:hAnsi="Times New Roman" w:cs="Times New Roman"/>
          <w:bCs/>
          <w:sz w:val="28"/>
          <w:szCs w:val="28"/>
        </w:rPr>
        <w:t xml:space="preserve">rizonans </w:t>
      </w:r>
      <w:r w:rsidR="009A06AA" w:rsidRPr="001E14A2">
        <w:rPr>
          <w:rFonts w:ascii="Times New Roman" w:hAnsi="Times New Roman" w:cs="Times New Roman"/>
          <w:bCs/>
          <w:sz w:val="28"/>
          <w:szCs w:val="28"/>
        </w:rPr>
        <w:t xml:space="preserve">included individuals </w:t>
      </w:r>
      <w:r w:rsidR="00D11092" w:rsidRPr="001E14A2">
        <w:rPr>
          <w:rFonts w:ascii="Times New Roman" w:hAnsi="Times New Roman" w:cs="Times New Roman"/>
          <w:bCs/>
          <w:sz w:val="28"/>
          <w:szCs w:val="28"/>
        </w:rPr>
        <w:t>from</w:t>
      </w:r>
      <w:r w:rsidR="00395B17" w:rsidRPr="001E14A2">
        <w:rPr>
          <w:rFonts w:ascii="Times New Roman" w:hAnsi="Times New Roman" w:cs="Times New Roman"/>
          <w:bCs/>
          <w:sz w:val="28"/>
          <w:szCs w:val="28"/>
        </w:rPr>
        <w:t xml:space="preserve"> </w:t>
      </w:r>
      <w:r w:rsidR="00454E27" w:rsidRPr="001E14A2">
        <w:rPr>
          <w:rFonts w:ascii="Times New Roman" w:hAnsi="Times New Roman" w:cs="Times New Roman"/>
          <w:bCs/>
          <w:sz w:val="28"/>
          <w:szCs w:val="28"/>
        </w:rPr>
        <w:t>Yuma, Sierra Vista, Mohave County,</w:t>
      </w:r>
      <w:r w:rsidR="009A06AA" w:rsidRPr="001E14A2">
        <w:rPr>
          <w:rFonts w:ascii="Times New Roman" w:hAnsi="Times New Roman" w:cs="Times New Roman"/>
          <w:bCs/>
          <w:sz w:val="28"/>
          <w:szCs w:val="28"/>
        </w:rPr>
        <w:t xml:space="preserve"> and other </w:t>
      </w:r>
      <w:r w:rsidR="00395B17" w:rsidRPr="001E14A2">
        <w:rPr>
          <w:rFonts w:ascii="Times New Roman" w:hAnsi="Times New Roman" w:cs="Times New Roman"/>
          <w:bCs/>
          <w:sz w:val="28"/>
          <w:szCs w:val="28"/>
        </w:rPr>
        <w:t>rural areas of the state</w:t>
      </w:r>
      <w:r w:rsidR="009A06AA" w:rsidRPr="001E14A2">
        <w:rPr>
          <w:rFonts w:ascii="Times New Roman" w:hAnsi="Times New Roman" w:cs="Times New Roman"/>
          <w:bCs/>
          <w:sz w:val="28"/>
          <w:szCs w:val="28"/>
        </w:rPr>
        <w:t xml:space="preserve">, as well as </w:t>
      </w:r>
      <w:r w:rsidR="00D0420D" w:rsidRPr="001E14A2">
        <w:rPr>
          <w:rFonts w:ascii="Times New Roman" w:hAnsi="Times New Roman" w:cs="Times New Roman"/>
          <w:bCs/>
          <w:sz w:val="28"/>
          <w:szCs w:val="28"/>
        </w:rPr>
        <w:t xml:space="preserve">individuals who </w:t>
      </w:r>
      <w:r w:rsidR="00395B17" w:rsidRPr="001E14A2">
        <w:rPr>
          <w:rFonts w:ascii="Times New Roman" w:hAnsi="Times New Roman" w:cs="Times New Roman"/>
          <w:bCs/>
          <w:sz w:val="28"/>
          <w:szCs w:val="28"/>
        </w:rPr>
        <w:t xml:space="preserve">work with </w:t>
      </w:r>
      <w:r w:rsidR="003C6380" w:rsidRPr="001E14A2">
        <w:rPr>
          <w:rFonts w:ascii="Times New Roman" w:hAnsi="Times New Roman" w:cs="Times New Roman"/>
          <w:bCs/>
          <w:sz w:val="28"/>
          <w:szCs w:val="28"/>
        </w:rPr>
        <w:t>people</w:t>
      </w:r>
      <w:r w:rsidR="00C93C43" w:rsidRPr="001E14A2">
        <w:rPr>
          <w:rFonts w:ascii="Times New Roman" w:hAnsi="Times New Roman" w:cs="Times New Roman"/>
          <w:bCs/>
          <w:sz w:val="28"/>
          <w:szCs w:val="28"/>
        </w:rPr>
        <w:t xml:space="preserve"> who are </w:t>
      </w:r>
      <w:r w:rsidR="009A06AA" w:rsidRPr="001E14A2">
        <w:rPr>
          <w:rFonts w:ascii="Times New Roman" w:hAnsi="Times New Roman" w:cs="Times New Roman"/>
          <w:bCs/>
          <w:sz w:val="28"/>
          <w:szCs w:val="28"/>
        </w:rPr>
        <w:t xml:space="preserve">often </w:t>
      </w:r>
      <w:r w:rsidR="00C93C43" w:rsidRPr="001E14A2">
        <w:rPr>
          <w:rFonts w:ascii="Times New Roman" w:hAnsi="Times New Roman" w:cs="Times New Roman"/>
          <w:bCs/>
          <w:sz w:val="28"/>
          <w:szCs w:val="28"/>
        </w:rPr>
        <w:t>unable to afford legal services and find themselves in the “justice gap</w:t>
      </w:r>
      <w:r w:rsidR="009A06AA" w:rsidRPr="001E14A2">
        <w:rPr>
          <w:rFonts w:ascii="Times New Roman" w:hAnsi="Times New Roman" w:cs="Times New Roman"/>
          <w:bCs/>
          <w:sz w:val="28"/>
          <w:szCs w:val="28"/>
        </w:rPr>
        <w:t>.</w:t>
      </w:r>
      <w:r w:rsidR="00C93C43" w:rsidRPr="001E14A2">
        <w:rPr>
          <w:rFonts w:ascii="Times New Roman" w:hAnsi="Times New Roman" w:cs="Times New Roman"/>
          <w:bCs/>
          <w:sz w:val="28"/>
          <w:szCs w:val="28"/>
        </w:rPr>
        <w:t>”</w:t>
      </w:r>
      <w:r w:rsidR="00395B17" w:rsidRPr="001E14A2">
        <w:rPr>
          <w:rFonts w:ascii="Times New Roman" w:hAnsi="Times New Roman" w:cs="Times New Roman"/>
          <w:bCs/>
          <w:sz w:val="28"/>
          <w:szCs w:val="28"/>
        </w:rPr>
        <w:t xml:space="preserve">  </w:t>
      </w:r>
      <w:r w:rsidR="00F479D5" w:rsidRPr="001E14A2">
        <w:rPr>
          <w:rFonts w:ascii="Times New Roman" w:hAnsi="Times New Roman" w:cs="Times New Roman"/>
          <w:bCs/>
          <w:sz w:val="28"/>
          <w:szCs w:val="28"/>
        </w:rPr>
        <w:t xml:space="preserve"> </w:t>
      </w:r>
    </w:p>
    <w:p w14:paraId="7A94E21A" w14:textId="0BB211F5" w:rsidR="00220E16" w:rsidRDefault="00C93C43" w:rsidP="004447D2">
      <w:pPr>
        <w:spacing w:after="120" w:line="240" w:lineRule="auto"/>
        <w:ind w:firstLine="720"/>
        <w:rPr>
          <w:rFonts w:ascii="Times New Roman" w:hAnsi="Times New Roman" w:cs="Times New Roman"/>
          <w:bCs/>
          <w:sz w:val="28"/>
          <w:szCs w:val="28"/>
        </w:rPr>
      </w:pPr>
      <w:r w:rsidRPr="001E14A2">
        <w:rPr>
          <w:rFonts w:ascii="Times New Roman" w:hAnsi="Times New Roman" w:cs="Times New Roman"/>
          <w:bCs/>
          <w:sz w:val="28"/>
          <w:szCs w:val="28"/>
        </w:rPr>
        <w:t>The consensus viewpoints of the Arizonans who participated in these town hall meetings are summarized below</w:t>
      </w:r>
      <w:r w:rsidR="00DE337B" w:rsidRPr="001E14A2">
        <w:rPr>
          <w:rFonts w:ascii="Times New Roman" w:hAnsi="Times New Roman" w:cs="Times New Roman"/>
          <w:bCs/>
          <w:sz w:val="28"/>
          <w:szCs w:val="28"/>
        </w:rPr>
        <w:t>.</w:t>
      </w:r>
      <w:r w:rsidRPr="001E14A2">
        <w:rPr>
          <w:rFonts w:ascii="Times New Roman" w:hAnsi="Times New Roman" w:cs="Times New Roman"/>
          <w:bCs/>
          <w:sz w:val="28"/>
          <w:szCs w:val="28"/>
        </w:rPr>
        <w:t xml:space="preserve"> </w:t>
      </w:r>
      <w:r w:rsidR="008B632A">
        <w:rPr>
          <w:rFonts w:ascii="Times New Roman" w:hAnsi="Times New Roman" w:cs="Times New Roman"/>
          <w:bCs/>
          <w:sz w:val="28"/>
          <w:szCs w:val="28"/>
        </w:rPr>
        <w:t xml:space="preserve">Each summary was read to and approved by the participants at </w:t>
      </w:r>
      <w:r w:rsidR="00CE4D7B">
        <w:rPr>
          <w:rFonts w:ascii="Times New Roman" w:hAnsi="Times New Roman" w:cs="Times New Roman"/>
          <w:bCs/>
          <w:sz w:val="28"/>
          <w:szCs w:val="28"/>
        </w:rPr>
        <w:t xml:space="preserve">their respective </w:t>
      </w:r>
      <w:r w:rsidR="008B632A">
        <w:rPr>
          <w:rFonts w:ascii="Times New Roman" w:hAnsi="Times New Roman" w:cs="Times New Roman"/>
          <w:bCs/>
          <w:sz w:val="28"/>
          <w:szCs w:val="28"/>
        </w:rPr>
        <w:t>t</w:t>
      </w:r>
      <w:r w:rsidR="003A2B9E">
        <w:rPr>
          <w:rFonts w:ascii="Times New Roman" w:hAnsi="Times New Roman" w:cs="Times New Roman"/>
          <w:bCs/>
          <w:sz w:val="28"/>
          <w:szCs w:val="28"/>
        </w:rPr>
        <w:t>own hall meeting.</w:t>
      </w:r>
      <w:r w:rsidR="008B632A">
        <w:rPr>
          <w:rFonts w:ascii="Times New Roman" w:hAnsi="Times New Roman" w:cs="Times New Roman"/>
          <w:bCs/>
          <w:sz w:val="28"/>
          <w:szCs w:val="28"/>
        </w:rPr>
        <w:t xml:space="preserve"> </w:t>
      </w:r>
      <w:r w:rsidR="00C87059" w:rsidRPr="001E14A2">
        <w:rPr>
          <w:rFonts w:ascii="Times New Roman" w:hAnsi="Times New Roman" w:cs="Times New Roman"/>
          <w:bCs/>
          <w:sz w:val="28"/>
          <w:szCs w:val="28"/>
        </w:rPr>
        <w:t>Ariz</w:t>
      </w:r>
      <w:r w:rsidR="00B34CED" w:rsidRPr="001E14A2">
        <w:rPr>
          <w:rFonts w:ascii="Times New Roman" w:hAnsi="Times New Roman" w:cs="Times New Roman"/>
          <w:bCs/>
          <w:sz w:val="28"/>
          <w:szCs w:val="28"/>
        </w:rPr>
        <w:t>ona T</w:t>
      </w:r>
      <w:r w:rsidR="00C87059" w:rsidRPr="001E14A2">
        <w:rPr>
          <w:rFonts w:ascii="Times New Roman" w:hAnsi="Times New Roman" w:cs="Times New Roman"/>
          <w:bCs/>
          <w:sz w:val="28"/>
          <w:szCs w:val="28"/>
        </w:rPr>
        <w:t xml:space="preserve">own Hall also surveyed the participants to </w:t>
      </w:r>
      <w:r w:rsidR="000B0AEE">
        <w:rPr>
          <w:rFonts w:ascii="Times New Roman" w:hAnsi="Times New Roman" w:cs="Times New Roman"/>
          <w:bCs/>
          <w:sz w:val="28"/>
          <w:szCs w:val="28"/>
        </w:rPr>
        <w:t xml:space="preserve">measure their level of support </w:t>
      </w:r>
      <w:r w:rsidR="00CE4D7B">
        <w:rPr>
          <w:rFonts w:ascii="Times New Roman" w:hAnsi="Times New Roman" w:cs="Times New Roman"/>
          <w:bCs/>
          <w:sz w:val="28"/>
          <w:szCs w:val="28"/>
        </w:rPr>
        <w:t>for</w:t>
      </w:r>
      <w:r w:rsidR="00B34CED" w:rsidRPr="001E14A2">
        <w:rPr>
          <w:rFonts w:ascii="Times New Roman" w:hAnsi="Times New Roman" w:cs="Times New Roman"/>
          <w:bCs/>
          <w:sz w:val="28"/>
          <w:szCs w:val="28"/>
        </w:rPr>
        <w:t xml:space="preserve"> the two</w:t>
      </w:r>
      <w:r w:rsidR="00C87059" w:rsidRPr="001E14A2">
        <w:rPr>
          <w:rFonts w:ascii="Times New Roman" w:hAnsi="Times New Roman" w:cs="Times New Roman"/>
          <w:bCs/>
          <w:sz w:val="28"/>
          <w:szCs w:val="28"/>
        </w:rPr>
        <w:t xml:space="preserve"> recommendations</w:t>
      </w:r>
      <w:r w:rsidR="00345149" w:rsidRPr="001E14A2">
        <w:rPr>
          <w:rFonts w:ascii="Times New Roman" w:hAnsi="Times New Roman" w:cs="Times New Roman"/>
          <w:bCs/>
          <w:sz w:val="28"/>
          <w:szCs w:val="28"/>
        </w:rPr>
        <w:t>, and the survey results are also set out below</w:t>
      </w:r>
      <w:r w:rsidR="003C6380" w:rsidRPr="001E14A2">
        <w:rPr>
          <w:rFonts w:ascii="Times New Roman" w:hAnsi="Times New Roman" w:cs="Times New Roman"/>
          <w:bCs/>
          <w:sz w:val="28"/>
          <w:szCs w:val="28"/>
        </w:rPr>
        <w:t>.</w:t>
      </w:r>
      <w:r w:rsidR="00A6275B" w:rsidRPr="001E14A2">
        <w:rPr>
          <w:rFonts w:ascii="Times New Roman" w:hAnsi="Times New Roman" w:cs="Times New Roman"/>
          <w:bCs/>
          <w:sz w:val="28"/>
          <w:szCs w:val="28"/>
        </w:rPr>
        <w:t xml:space="preserve"> </w:t>
      </w:r>
      <w:r w:rsidR="00220E16">
        <w:rPr>
          <w:rFonts w:ascii="Times New Roman" w:hAnsi="Times New Roman" w:cs="Times New Roman"/>
          <w:bCs/>
          <w:sz w:val="28"/>
          <w:szCs w:val="28"/>
        </w:rPr>
        <w:t xml:space="preserve">As reflected in both the summary and survey, </w:t>
      </w:r>
      <w:r w:rsidR="00722F4C">
        <w:rPr>
          <w:rFonts w:ascii="Times New Roman" w:hAnsi="Times New Roman" w:cs="Times New Roman"/>
          <w:bCs/>
          <w:sz w:val="28"/>
          <w:szCs w:val="28"/>
        </w:rPr>
        <w:t xml:space="preserve">the town hall participants </w:t>
      </w:r>
      <w:r w:rsidR="006A263A">
        <w:rPr>
          <w:rFonts w:ascii="Times New Roman" w:hAnsi="Times New Roman" w:cs="Times New Roman"/>
          <w:bCs/>
          <w:sz w:val="28"/>
          <w:szCs w:val="28"/>
        </w:rPr>
        <w:t>reached consensus on the following points</w:t>
      </w:r>
      <w:r w:rsidR="00220E16">
        <w:rPr>
          <w:rFonts w:ascii="Times New Roman" w:hAnsi="Times New Roman" w:cs="Times New Roman"/>
          <w:bCs/>
          <w:sz w:val="28"/>
          <w:szCs w:val="28"/>
        </w:rPr>
        <w:t>:</w:t>
      </w:r>
    </w:p>
    <w:p w14:paraId="1172AC83" w14:textId="6D73A25A" w:rsidR="00722F4C" w:rsidRDefault="00722F4C" w:rsidP="004447D2">
      <w:pPr>
        <w:spacing w:after="120" w:line="240" w:lineRule="auto"/>
        <w:ind w:firstLine="720"/>
        <w:rPr>
          <w:rFonts w:ascii="Times New Roman" w:hAnsi="Times New Roman" w:cs="Times New Roman"/>
          <w:bCs/>
          <w:sz w:val="28"/>
          <w:szCs w:val="28"/>
        </w:rPr>
      </w:pPr>
      <w:r>
        <w:rPr>
          <w:rFonts w:ascii="Times New Roman" w:hAnsi="Times New Roman" w:cs="Times New Roman"/>
          <w:bCs/>
          <w:sz w:val="28"/>
          <w:szCs w:val="28"/>
        </w:rPr>
        <w:t xml:space="preserve">First, </w:t>
      </w:r>
      <w:r w:rsidR="00AB0241">
        <w:rPr>
          <w:rFonts w:ascii="Times New Roman" w:hAnsi="Times New Roman" w:cs="Times New Roman"/>
          <w:bCs/>
          <w:sz w:val="28"/>
          <w:szCs w:val="28"/>
        </w:rPr>
        <w:t xml:space="preserve">allowing Triple LPs to provide legal services in </w:t>
      </w:r>
      <w:r w:rsidR="00EC3053">
        <w:rPr>
          <w:rFonts w:ascii="Times New Roman" w:hAnsi="Times New Roman" w:cs="Times New Roman"/>
          <w:bCs/>
          <w:sz w:val="28"/>
          <w:szCs w:val="28"/>
        </w:rPr>
        <w:t>certain areas would help address the justice gap by giving Arizonans access to lower-cost legal services in these areas.</w:t>
      </w:r>
    </w:p>
    <w:p w14:paraId="08284C43" w14:textId="263F3A74" w:rsidR="00EC3053" w:rsidRDefault="00EC3053" w:rsidP="004447D2">
      <w:pPr>
        <w:spacing w:after="120" w:line="240" w:lineRule="auto"/>
        <w:ind w:firstLine="720"/>
        <w:rPr>
          <w:rFonts w:ascii="Times New Roman" w:hAnsi="Times New Roman" w:cs="Times New Roman"/>
          <w:bCs/>
          <w:sz w:val="28"/>
          <w:szCs w:val="28"/>
        </w:rPr>
      </w:pPr>
      <w:r>
        <w:rPr>
          <w:rFonts w:ascii="Times New Roman" w:hAnsi="Times New Roman" w:cs="Times New Roman"/>
          <w:bCs/>
          <w:sz w:val="28"/>
          <w:szCs w:val="28"/>
        </w:rPr>
        <w:t xml:space="preserve">Second, </w:t>
      </w:r>
      <w:r w:rsidR="00597907">
        <w:rPr>
          <w:rFonts w:ascii="Times New Roman" w:hAnsi="Times New Roman" w:cs="Times New Roman"/>
          <w:bCs/>
          <w:sz w:val="28"/>
          <w:szCs w:val="28"/>
        </w:rPr>
        <w:t xml:space="preserve">Triple LPs will be an asset to vulnerable populations in the state </w:t>
      </w:r>
      <w:r w:rsidR="00F477EF">
        <w:rPr>
          <w:rFonts w:ascii="Times New Roman" w:hAnsi="Times New Roman" w:cs="Times New Roman"/>
          <w:bCs/>
          <w:sz w:val="28"/>
          <w:szCs w:val="28"/>
        </w:rPr>
        <w:t xml:space="preserve">who </w:t>
      </w:r>
      <w:r w:rsidR="00597907">
        <w:rPr>
          <w:rFonts w:ascii="Times New Roman" w:hAnsi="Times New Roman" w:cs="Times New Roman"/>
          <w:bCs/>
          <w:sz w:val="28"/>
          <w:szCs w:val="28"/>
        </w:rPr>
        <w:t xml:space="preserve">need legal services </w:t>
      </w:r>
      <w:r w:rsidR="00D85F08">
        <w:rPr>
          <w:rFonts w:ascii="Times New Roman" w:hAnsi="Times New Roman" w:cs="Times New Roman"/>
          <w:bCs/>
          <w:sz w:val="28"/>
          <w:szCs w:val="28"/>
        </w:rPr>
        <w:t>if the</w:t>
      </w:r>
      <w:r w:rsidR="000B0AEE">
        <w:rPr>
          <w:rFonts w:ascii="Times New Roman" w:hAnsi="Times New Roman" w:cs="Times New Roman"/>
          <w:bCs/>
          <w:sz w:val="28"/>
          <w:szCs w:val="28"/>
        </w:rPr>
        <w:t xml:space="preserve">se populations </w:t>
      </w:r>
      <w:r w:rsidR="00D85F08">
        <w:rPr>
          <w:rFonts w:ascii="Times New Roman" w:hAnsi="Times New Roman" w:cs="Times New Roman"/>
          <w:bCs/>
          <w:sz w:val="28"/>
          <w:szCs w:val="28"/>
        </w:rPr>
        <w:t>can be</w:t>
      </w:r>
      <w:r w:rsidR="00597907">
        <w:rPr>
          <w:rFonts w:ascii="Times New Roman" w:hAnsi="Times New Roman" w:cs="Times New Roman"/>
          <w:bCs/>
          <w:sz w:val="28"/>
          <w:szCs w:val="28"/>
        </w:rPr>
        <w:t xml:space="preserve"> assured that Triple LPs will provide high quality legal services </w:t>
      </w:r>
      <w:r w:rsidR="007E5D59">
        <w:rPr>
          <w:rFonts w:ascii="Times New Roman" w:hAnsi="Times New Roman" w:cs="Times New Roman"/>
          <w:bCs/>
          <w:sz w:val="28"/>
          <w:szCs w:val="28"/>
        </w:rPr>
        <w:t>by meeting</w:t>
      </w:r>
      <w:r w:rsidR="00597907">
        <w:rPr>
          <w:rFonts w:ascii="Times New Roman" w:hAnsi="Times New Roman" w:cs="Times New Roman"/>
          <w:bCs/>
          <w:sz w:val="28"/>
          <w:szCs w:val="28"/>
        </w:rPr>
        <w:t xml:space="preserve"> appropriate education, training, and certification requirements.</w:t>
      </w:r>
    </w:p>
    <w:p w14:paraId="3F8E16A0" w14:textId="62B230AE" w:rsidR="00597907" w:rsidRDefault="00597907" w:rsidP="004447D2">
      <w:pPr>
        <w:spacing w:after="120" w:line="240" w:lineRule="auto"/>
        <w:ind w:firstLine="720"/>
        <w:rPr>
          <w:rFonts w:ascii="Times New Roman" w:hAnsi="Times New Roman" w:cs="Times New Roman"/>
          <w:bCs/>
          <w:sz w:val="28"/>
          <w:szCs w:val="28"/>
        </w:rPr>
      </w:pPr>
      <w:r>
        <w:rPr>
          <w:rFonts w:ascii="Times New Roman" w:hAnsi="Times New Roman" w:cs="Times New Roman"/>
          <w:bCs/>
          <w:sz w:val="28"/>
          <w:szCs w:val="28"/>
        </w:rPr>
        <w:t xml:space="preserve">Third, the delivery of legal services involves both business skills and professional responsibilities. </w:t>
      </w:r>
      <w:r w:rsidR="00F269C0">
        <w:rPr>
          <w:rFonts w:ascii="Times New Roman" w:hAnsi="Times New Roman" w:cs="Times New Roman"/>
          <w:bCs/>
          <w:sz w:val="28"/>
          <w:szCs w:val="28"/>
        </w:rPr>
        <w:t xml:space="preserve">Although allowing non-lawyers to invest in or own law firms raises </w:t>
      </w:r>
      <w:r w:rsidR="00D440D8">
        <w:rPr>
          <w:rFonts w:ascii="Times New Roman" w:hAnsi="Times New Roman" w:cs="Times New Roman"/>
          <w:bCs/>
          <w:sz w:val="28"/>
          <w:szCs w:val="28"/>
        </w:rPr>
        <w:t>conflict</w:t>
      </w:r>
      <w:r w:rsidR="00F477EF">
        <w:rPr>
          <w:rFonts w:ascii="Times New Roman" w:hAnsi="Times New Roman" w:cs="Times New Roman"/>
          <w:bCs/>
          <w:sz w:val="28"/>
          <w:szCs w:val="28"/>
        </w:rPr>
        <w:t>s</w:t>
      </w:r>
      <w:r w:rsidR="00D440D8">
        <w:rPr>
          <w:rFonts w:ascii="Times New Roman" w:hAnsi="Times New Roman" w:cs="Times New Roman"/>
          <w:bCs/>
          <w:sz w:val="28"/>
          <w:szCs w:val="28"/>
        </w:rPr>
        <w:t xml:space="preserve"> of interest and other </w:t>
      </w:r>
      <w:r w:rsidR="00F269C0">
        <w:rPr>
          <w:rFonts w:ascii="Times New Roman" w:hAnsi="Times New Roman" w:cs="Times New Roman"/>
          <w:bCs/>
          <w:sz w:val="28"/>
          <w:szCs w:val="28"/>
        </w:rPr>
        <w:t>concerns</w:t>
      </w:r>
      <w:r w:rsidR="00D440D8">
        <w:rPr>
          <w:rFonts w:ascii="Times New Roman" w:hAnsi="Times New Roman" w:cs="Times New Roman"/>
          <w:bCs/>
          <w:sz w:val="28"/>
          <w:szCs w:val="28"/>
        </w:rPr>
        <w:t>,</w:t>
      </w:r>
      <w:r w:rsidR="00F269C0">
        <w:rPr>
          <w:rFonts w:ascii="Times New Roman" w:hAnsi="Times New Roman" w:cs="Times New Roman"/>
          <w:bCs/>
          <w:sz w:val="28"/>
          <w:szCs w:val="28"/>
        </w:rPr>
        <w:t xml:space="preserve"> </w:t>
      </w:r>
      <w:r>
        <w:rPr>
          <w:rFonts w:ascii="Times New Roman" w:hAnsi="Times New Roman" w:cs="Times New Roman"/>
          <w:bCs/>
          <w:sz w:val="28"/>
          <w:szCs w:val="28"/>
        </w:rPr>
        <w:t xml:space="preserve">ABS could </w:t>
      </w:r>
      <w:r w:rsidR="00F477EF">
        <w:rPr>
          <w:rFonts w:ascii="Times New Roman" w:hAnsi="Times New Roman" w:cs="Times New Roman"/>
          <w:bCs/>
          <w:sz w:val="28"/>
          <w:szCs w:val="28"/>
        </w:rPr>
        <w:t>help</w:t>
      </w:r>
      <w:r>
        <w:rPr>
          <w:rFonts w:ascii="Times New Roman" w:hAnsi="Times New Roman" w:cs="Times New Roman"/>
          <w:bCs/>
          <w:sz w:val="28"/>
          <w:szCs w:val="28"/>
        </w:rPr>
        <w:t xml:space="preserve"> lawyers by freeing up their time to practice law </w:t>
      </w:r>
      <w:r w:rsidR="006A263A">
        <w:rPr>
          <w:rFonts w:ascii="Times New Roman" w:hAnsi="Times New Roman" w:cs="Times New Roman"/>
          <w:bCs/>
          <w:sz w:val="28"/>
          <w:szCs w:val="28"/>
        </w:rPr>
        <w:t>and</w:t>
      </w:r>
      <w:r>
        <w:rPr>
          <w:rFonts w:ascii="Times New Roman" w:hAnsi="Times New Roman" w:cs="Times New Roman"/>
          <w:bCs/>
          <w:sz w:val="28"/>
          <w:szCs w:val="28"/>
        </w:rPr>
        <w:t xml:space="preserve"> making their practices more profitable, which </w:t>
      </w:r>
      <w:r w:rsidR="007E5D59">
        <w:rPr>
          <w:rFonts w:ascii="Times New Roman" w:hAnsi="Times New Roman" w:cs="Times New Roman"/>
          <w:bCs/>
          <w:sz w:val="28"/>
          <w:szCs w:val="28"/>
        </w:rPr>
        <w:t>c</w:t>
      </w:r>
      <w:r>
        <w:rPr>
          <w:rFonts w:ascii="Times New Roman" w:hAnsi="Times New Roman" w:cs="Times New Roman"/>
          <w:bCs/>
          <w:sz w:val="28"/>
          <w:szCs w:val="28"/>
        </w:rPr>
        <w:t>ould benefit clients by making legal services less expensive and/or more available.</w:t>
      </w:r>
    </w:p>
    <w:p w14:paraId="6A3C43D0" w14:textId="1FD80660" w:rsidR="007A7EAE" w:rsidRPr="001E14A2" w:rsidRDefault="006A263A" w:rsidP="004447D2">
      <w:pPr>
        <w:spacing w:after="120" w:line="240" w:lineRule="auto"/>
        <w:ind w:firstLine="720"/>
        <w:rPr>
          <w:rFonts w:ascii="Times New Roman" w:hAnsi="Times New Roman" w:cs="Times New Roman"/>
          <w:bCs/>
          <w:sz w:val="28"/>
          <w:szCs w:val="28"/>
        </w:rPr>
      </w:pPr>
      <w:r>
        <w:rPr>
          <w:rFonts w:ascii="Times New Roman" w:hAnsi="Times New Roman" w:cs="Times New Roman"/>
          <w:bCs/>
          <w:sz w:val="28"/>
          <w:szCs w:val="28"/>
        </w:rPr>
        <w:t xml:space="preserve">Fourth, with appropriate safeguards </w:t>
      </w:r>
      <w:r w:rsidR="008153B4">
        <w:rPr>
          <w:rFonts w:ascii="Times New Roman" w:hAnsi="Times New Roman" w:cs="Times New Roman"/>
          <w:bCs/>
          <w:sz w:val="28"/>
          <w:szCs w:val="28"/>
        </w:rPr>
        <w:t xml:space="preserve">and regulations </w:t>
      </w:r>
      <w:r>
        <w:rPr>
          <w:rFonts w:ascii="Times New Roman" w:hAnsi="Times New Roman" w:cs="Times New Roman"/>
          <w:bCs/>
          <w:sz w:val="28"/>
          <w:szCs w:val="28"/>
        </w:rPr>
        <w:t>to avoid conflicts of interest and inappropriate influence by nonlawyers</w:t>
      </w:r>
      <w:r w:rsidR="0008031C">
        <w:rPr>
          <w:rFonts w:ascii="Times New Roman" w:hAnsi="Times New Roman" w:cs="Times New Roman"/>
          <w:bCs/>
          <w:sz w:val="28"/>
          <w:szCs w:val="28"/>
        </w:rPr>
        <w:t xml:space="preserve"> and to preserve lawyer independence</w:t>
      </w:r>
      <w:r>
        <w:rPr>
          <w:rFonts w:ascii="Times New Roman" w:hAnsi="Times New Roman" w:cs="Times New Roman"/>
          <w:bCs/>
          <w:sz w:val="28"/>
          <w:szCs w:val="28"/>
        </w:rPr>
        <w:t>,</w:t>
      </w:r>
      <w:r w:rsidR="00B20A7C">
        <w:rPr>
          <w:rFonts w:ascii="Times New Roman" w:hAnsi="Times New Roman" w:cs="Times New Roman"/>
          <w:bCs/>
          <w:sz w:val="28"/>
          <w:szCs w:val="28"/>
        </w:rPr>
        <w:t xml:space="preserve"> </w:t>
      </w:r>
      <w:r>
        <w:rPr>
          <w:rFonts w:ascii="Times New Roman" w:hAnsi="Times New Roman" w:cs="Times New Roman"/>
          <w:bCs/>
          <w:sz w:val="28"/>
          <w:szCs w:val="28"/>
        </w:rPr>
        <w:t>ABS could bring complementary services together in a collaborative way that could benefit client</w:t>
      </w:r>
      <w:r w:rsidR="004447D2">
        <w:rPr>
          <w:rFonts w:ascii="Times New Roman" w:hAnsi="Times New Roman" w:cs="Times New Roman"/>
          <w:bCs/>
          <w:sz w:val="28"/>
          <w:szCs w:val="28"/>
        </w:rPr>
        <w:t>s.</w:t>
      </w:r>
    </w:p>
    <w:p w14:paraId="3DEC9106" w14:textId="77777777" w:rsidR="00292E5F" w:rsidRPr="001E14A2" w:rsidRDefault="00292E5F" w:rsidP="001E14A2">
      <w:pPr>
        <w:spacing w:after="120" w:line="240" w:lineRule="auto"/>
        <w:rPr>
          <w:rFonts w:ascii="Times New Roman" w:hAnsi="Times New Roman" w:cs="Times New Roman"/>
          <w:bCs/>
          <w:sz w:val="28"/>
          <w:szCs w:val="28"/>
        </w:rPr>
      </w:pPr>
    </w:p>
    <w:p w14:paraId="16AA8043" w14:textId="7418E11A" w:rsidR="00A96BDC" w:rsidRPr="00E1237D" w:rsidRDefault="00AB07AD" w:rsidP="00E1237D">
      <w:pPr>
        <w:pStyle w:val="ListParagraph"/>
        <w:numPr>
          <w:ilvl w:val="0"/>
          <w:numId w:val="5"/>
        </w:numPr>
        <w:spacing w:after="120" w:line="240" w:lineRule="auto"/>
        <w:rPr>
          <w:rFonts w:ascii="Times New Roman" w:hAnsi="Times New Roman" w:cs="Times New Roman"/>
          <w:sz w:val="28"/>
          <w:szCs w:val="28"/>
        </w:rPr>
      </w:pPr>
      <w:r w:rsidRPr="00E1237D">
        <w:rPr>
          <w:rFonts w:ascii="Times New Roman" w:hAnsi="Times New Roman" w:cs="Times New Roman"/>
          <w:sz w:val="28"/>
          <w:szCs w:val="28"/>
        </w:rPr>
        <w:t xml:space="preserve">Arizona Town Hall Board of Directors </w:t>
      </w:r>
      <w:r w:rsidR="00A96BDC" w:rsidRPr="00E1237D">
        <w:rPr>
          <w:rFonts w:ascii="Times New Roman" w:hAnsi="Times New Roman" w:cs="Times New Roman"/>
          <w:sz w:val="28"/>
          <w:szCs w:val="28"/>
        </w:rPr>
        <w:t>Online Town Hall – Thursday, April 2, 2020</w:t>
      </w:r>
    </w:p>
    <w:p w14:paraId="10A133B5" w14:textId="169C158C" w:rsidR="00A96BDC" w:rsidRPr="001E14A2" w:rsidRDefault="00A96BDC" w:rsidP="001E14A2">
      <w:pPr>
        <w:spacing w:after="120" w:line="240" w:lineRule="auto"/>
        <w:rPr>
          <w:rFonts w:ascii="Times New Roman" w:hAnsi="Times New Roman" w:cs="Times New Roman"/>
          <w:bCs/>
          <w:sz w:val="28"/>
          <w:szCs w:val="28"/>
        </w:rPr>
      </w:pPr>
      <w:r w:rsidRPr="001E14A2">
        <w:rPr>
          <w:rFonts w:ascii="Times New Roman" w:hAnsi="Times New Roman" w:cs="Times New Roman"/>
          <w:bCs/>
          <w:sz w:val="28"/>
          <w:szCs w:val="28"/>
        </w:rPr>
        <w:tab/>
        <w:t xml:space="preserve">Allowing </w:t>
      </w:r>
      <w:r w:rsidR="007D3157">
        <w:rPr>
          <w:rFonts w:ascii="Times New Roman" w:hAnsi="Times New Roman" w:cs="Times New Roman"/>
          <w:bCs/>
          <w:sz w:val="28"/>
          <w:szCs w:val="28"/>
        </w:rPr>
        <w:t>Triple LPs</w:t>
      </w:r>
      <w:r w:rsidRPr="001E14A2">
        <w:rPr>
          <w:rFonts w:ascii="Times New Roman" w:hAnsi="Times New Roman" w:cs="Times New Roman"/>
          <w:bCs/>
          <w:sz w:val="28"/>
          <w:szCs w:val="28"/>
        </w:rPr>
        <w:t xml:space="preserve"> to provide legal services on a limited basis is an exciting opportunity to increase access to the justice system, especially for people of modest means. </w:t>
      </w:r>
      <w:r w:rsidR="007D3157">
        <w:rPr>
          <w:rFonts w:ascii="Times New Roman" w:hAnsi="Times New Roman" w:cs="Times New Roman"/>
          <w:bCs/>
          <w:sz w:val="28"/>
          <w:szCs w:val="28"/>
        </w:rPr>
        <w:t>Triple LPs</w:t>
      </w:r>
      <w:r w:rsidRPr="001E14A2">
        <w:rPr>
          <w:rFonts w:ascii="Times New Roman" w:hAnsi="Times New Roman" w:cs="Times New Roman"/>
          <w:bCs/>
          <w:sz w:val="28"/>
          <w:szCs w:val="28"/>
        </w:rPr>
        <w:t xml:space="preserve"> would be more economical and help expedite simple legal matters, and </w:t>
      </w:r>
      <w:r w:rsidR="00AB07AD" w:rsidRPr="001E14A2">
        <w:rPr>
          <w:rFonts w:ascii="Times New Roman" w:hAnsi="Times New Roman" w:cs="Times New Roman"/>
          <w:bCs/>
          <w:sz w:val="28"/>
          <w:szCs w:val="28"/>
        </w:rPr>
        <w:t>may</w:t>
      </w:r>
      <w:r w:rsidRPr="001E14A2">
        <w:rPr>
          <w:rFonts w:ascii="Times New Roman" w:hAnsi="Times New Roman" w:cs="Times New Roman"/>
          <w:bCs/>
          <w:sz w:val="28"/>
          <w:szCs w:val="28"/>
        </w:rPr>
        <w:t xml:space="preserve"> reduce the intimidation factor that prevents many clients from seeking legal </w:t>
      </w:r>
      <w:r w:rsidRPr="001E14A2">
        <w:rPr>
          <w:rFonts w:ascii="Times New Roman" w:hAnsi="Times New Roman" w:cs="Times New Roman"/>
          <w:bCs/>
          <w:sz w:val="28"/>
          <w:szCs w:val="28"/>
        </w:rPr>
        <w:lastRenderedPageBreak/>
        <w:t xml:space="preserve">assistance. </w:t>
      </w:r>
      <w:r w:rsidR="007D3157">
        <w:rPr>
          <w:rFonts w:ascii="Times New Roman" w:hAnsi="Times New Roman" w:cs="Times New Roman"/>
          <w:bCs/>
          <w:sz w:val="28"/>
          <w:szCs w:val="28"/>
        </w:rPr>
        <w:t>Triple LPs</w:t>
      </w:r>
      <w:r w:rsidRPr="001E14A2">
        <w:rPr>
          <w:rFonts w:ascii="Times New Roman" w:hAnsi="Times New Roman" w:cs="Times New Roman"/>
          <w:bCs/>
          <w:sz w:val="28"/>
          <w:szCs w:val="28"/>
        </w:rPr>
        <w:t xml:space="preserve"> would also be </w:t>
      </w:r>
      <w:r w:rsidR="00AB07AD" w:rsidRPr="001E14A2">
        <w:rPr>
          <w:rFonts w:ascii="Times New Roman" w:hAnsi="Times New Roman" w:cs="Times New Roman"/>
          <w:bCs/>
          <w:sz w:val="28"/>
          <w:szCs w:val="28"/>
        </w:rPr>
        <w:t>well suited</w:t>
      </w:r>
      <w:r w:rsidRPr="001E14A2">
        <w:rPr>
          <w:rFonts w:ascii="Times New Roman" w:hAnsi="Times New Roman" w:cs="Times New Roman"/>
          <w:bCs/>
          <w:sz w:val="28"/>
          <w:szCs w:val="28"/>
        </w:rPr>
        <w:t xml:space="preserve"> to address certain types of legal matters, such as eviction prevention.</w:t>
      </w:r>
    </w:p>
    <w:p w14:paraId="04C8CF88" w14:textId="1F1F5AB3" w:rsidR="00A96BDC" w:rsidRPr="001E14A2" w:rsidRDefault="00A96BDC" w:rsidP="001E14A2">
      <w:pPr>
        <w:spacing w:after="120" w:line="240" w:lineRule="auto"/>
        <w:rPr>
          <w:rFonts w:ascii="Times New Roman" w:hAnsi="Times New Roman" w:cs="Times New Roman"/>
          <w:bCs/>
          <w:sz w:val="28"/>
          <w:szCs w:val="28"/>
        </w:rPr>
      </w:pPr>
      <w:r w:rsidRPr="001E14A2">
        <w:rPr>
          <w:rFonts w:ascii="Times New Roman" w:hAnsi="Times New Roman" w:cs="Times New Roman"/>
          <w:bCs/>
          <w:sz w:val="28"/>
          <w:szCs w:val="28"/>
        </w:rPr>
        <w:tab/>
        <w:t xml:space="preserve">The success of </w:t>
      </w:r>
      <w:r w:rsidR="007D3157">
        <w:rPr>
          <w:rFonts w:ascii="Times New Roman" w:hAnsi="Times New Roman" w:cs="Times New Roman"/>
          <w:bCs/>
          <w:sz w:val="28"/>
          <w:szCs w:val="28"/>
        </w:rPr>
        <w:t>Triple LPs</w:t>
      </w:r>
      <w:r w:rsidRPr="001E14A2">
        <w:rPr>
          <w:rFonts w:ascii="Times New Roman" w:hAnsi="Times New Roman" w:cs="Times New Roman"/>
          <w:bCs/>
          <w:sz w:val="28"/>
          <w:szCs w:val="28"/>
        </w:rPr>
        <w:t xml:space="preserve"> will depend largely on the scope of practice they are allowed to undertake, as well as the quality and extent of their required training</w:t>
      </w:r>
      <w:r w:rsidR="00D321C4">
        <w:rPr>
          <w:rFonts w:ascii="Times New Roman" w:hAnsi="Times New Roman" w:cs="Times New Roman"/>
          <w:bCs/>
          <w:sz w:val="28"/>
          <w:szCs w:val="28"/>
        </w:rPr>
        <w:t>. S</w:t>
      </w:r>
      <w:r w:rsidRPr="001E14A2">
        <w:rPr>
          <w:rFonts w:ascii="Times New Roman" w:hAnsi="Times New Roman" w:cs="Times New Roman"/>
          <w:bCs/>
          <w:sz w:val="28"/>
          <w:szCs w:val="28"/>
        </w:rPr>
        <w:t xml:space="preserve">imilar initiatives have been highly effective in other fields such as health care. Ultimately, it may take time for Arizonans to embrace </w:t>
      </w:r>
      <w:r w:rsidR="007D3157">
        <w:rPr>
          <w:rFonts w:ascii="Times New Roman" w:hAnsi="Times New Roman" w:cs="Times New Roman"/>
          <w:bCs/>
          <w:sz w:val="28"/>
          <w:szCs w:val="28"/>
        </w:rPr>
        <w:t>Triple LPs</w:t>
      </w:r>
      <w:r w:rsidRPr="001E14A2">
        <w:rPr>
          <w:rFonts w:ascii="Times New Roman" w:hAnsi="Times New Roman" w:cs="Times New Roman"/>
          <w:bCs/>
          <w:sz w:val="28"/>
          <w:szCs w:val="28"/>
        </w:rPr>
        <w:t xml:space="preserve">, but adoption will be supported by strong licensure requirements focused on ensuring the quality of services provided by </w:t>
      </w:r>
      <w:r w:rsidR="007D3157">
        <w:rPr>
          <w:rFonts w:ascii="Times New Roman" w:hAnsi="Times New Roman" w:cs="Times New Roman"/>
          <w:bCs/>
          <w:sz w:val="28"/>
          <w:szCs w:val="28"/>
        </w:rPr>
        <w:t>Triple LPs</w:t>
      </w:r>
      <w:r w:rsidRPr="001E14A2">
        <w:rPr>
          <w:rFonts w:ascii="Times New Roman" w:hAnsi="Times New Roman" w:cs="Times New Roman"/>
          <w:bCs/>
          <w:sz w:val="28"/>
          <w:szCs w:val="28"/>
        </w:rPr>
        <w:t>.</w:t>
      </w:r>
    </w:p>
    <w:p w14:paraId="3FEC900E" w14:textId="646CB0F4" w:rsidR="00A96BDC" w:rsidRDefault="00A96BDC" w:rsidP="001E14A2">
      <w:pPr>
        <w:spacing w:after="120" w:line="240" w:lineRule="auto"/>
        <w:rPr>
          <w:rFonts w:ascii="Times New Roman" w:hAnsi="Times New Roman" w:cs="Times New Roman"/>
          <w:bCs/>
          <w:sz w:val="28"/>
          <w:szCs w:val="28"/>
        </w:rPr>
      </w:pPr>
      <w:r w:rsidRPr="001E14A2">
        <w:rPr>
          <w:rFonts w:ascii="Times New Roman" w:hAnsi="Times New Roman" w:cs="Times New Roman"/>
          <w:bCs/>
          <w:sz w:val="28"/>
          <w:szCs w:val="28"/>
        </w:rPr>
        <w:tab/>
        <w:t xml:space="preserve">The potential benefits of allowing non-lawyers to own or invest in law firms are unclear. </w:t>
      </w:r>
      <w:r w:rsidR="00AB07AD" w:rsidRPr="001E14A2">
        <w:rPr>
          <w:rFonts w:ascii="Times New Roman" w:hAnsi="Times New Roman" w:cs="Times New Roman"/>
          <w:bCs/>
          <w:sz w:val="28"/>
          <w:szCs w:val="28"/>
        </w:rPr>
        <w:t>A</w:t>
      </w:r>
      <w:r w:rsidRPr="001E14A2">
        <w:rPr>
          <w:rFonts w:ascii="Times New Roman" w:hAnsi="Times New Roman" w:cs="Times New Roman"/>
          <w:bCs/>
          <w:sz w:val="28"/>
          <w:szCs w:val="28"/>
        </w:rPr>
        <w:t xml:space="preserve">llowing </w:t>
      </w:r>
      <w:r w:rsidR="007D3157">
        <w:rPr>
          <w:rFonts w:ascii="Times New Roman" w:hAnsi="Times New Roman" w:cs="Times New Roman"/>
          <w:bCs/>
          <w:sz w:val="28"/>
          <w:szCs w:val="28"/>
        </w:rPr>
        <w:t>Triple LPs</w:t>
      </w:r>
      <w:r w:rsidRPr="001E14A2">
        <w:rPr>
          <w:rFonts w:ascii="Times New Roman" w:hAnsi="Times New Roman" w:cs="Times New Roman"/>
          <w:bCs/>
          <w:sz w:val="28"/>
          <w:szCs w:val="28"/>
        </w:rPr>
        <w:t xml:space="preserve"> to own interests in law firms may support the</w:t>
      </w:r>
      <w:r w:rsidR="007D3157">
        <w:rPr>
          <w:rFonts w:ascii="Times New Roman" w:hAnsi="Times New Roman" w:cs="Times New Roman"/>
          <w:bCs/>
          <w:sz w:val="28"/>
          <w:szCs w:val="28"/>
        </w:rPr>
        <w:t xml:space="preserve"> Triple </w:t>
      </w:r>
      <w:r w:rsidR="00643DCC">
        <w:rPr>
          <w:rFonts w:ascii="Times New Roman" w:hAnsi="Times New Roman" w:cs="Times New Roman"/>
          <w:bCs/>
          <w:sz w:val="28"/>
          <w:szCs w:val="28"/>
        </w:rPr>
        <w:t xml:space="preserve">LP </w:t>
      </w:r>
      <w:r w:rsidR="00643DCC" w:rsidRPr="001E14A2">
        <w:rPr>
          <w:rFonts w:ascii="Times New Roman" w:hAnsi="Times New Roman" w:cs="Times New Roman"/>
          <w:bCs/>
          <w:sz w:val="28"/>
          <w:szCs w:val="28"/>
        </w:rPr>
        <w:t>initiative</w:t>
      </w:r>
      <w:r w:rsidRPr="001E14A2">
        <w:rPr>
          <w:rFonts w:ascii="Times New Roman" w:hAnsi="Times New Roman" w:cs="Times New Roman"/>
          <w:bCs/>
          <w:sz w:val="28"/>
          <w:szCs w:val="28"/>
        </w:rPr>
        <w:t xml:space="preserve"> by, among other things, creating a financial incentive for people to become </w:t>
      </w:r>
      <w:r w:rsidR="007D3157">
        <w:rPr>
          <w:rFonts w:ascii="Times New Roman" w:hAnsi="Times New Roman" w:cs="Times New Roman"/>
          <w:bCs/>
          <w:sz w:val="28"/>
          <w:szCs w:val="28"/>
        </w:rPr>
        <w:t>Triple LPs</w:t>
      </w:r>
      <w:r w:rsidRPr="001E14A2">
        <w:rPr>
          <w:rFonts w:ascii="Times New Roman" w:hAnsi="Times New Roman" w:cs="Times New Roman"/>
          <w:bCs/>
          <w:sz w:val="28"/>
          <w:szCs w:val="28"/>
        </w:rPr>
        <w:t>. If non-lawyers are allowed to own or invest in law fir</w:t>
      </w:r>
      <w:r w:rsidR="00AB07AD" w:rsidRPr="001E14A2">
        <w:rPr>
          <w:rFonts w:ascii="Times New Roman" w:hAnsi="Times New Roman" w:cs="Times New Roman"/>
          <w:bCs/>
          <w:sz w:val="28"/>
          <w:szCs w:val="28"/>
        </w:rPr>
        <w:t>ms, appropriate protections should</w:t>
      </w:r>
      <w:r w:rsidRPr="001E14A2">
        <w:rPr>
          <w:rFonts w:ascii="Times New Roman" w:hAnsi="Times New Roman" w:cs="Times New Roman"/>
          <w:bCs/>
          <w:sz w:val="28"/>
          <w:szCs w:val="28"/>
        </w:rPr>
        <w:t xml:space="preserve"> be considered, such as a limitation on the percentage of a particular law firm that can be owned by non-lawyers.</w:t>
      </w:r>
    </w:p>
    <w:p w14:paraId="4CC8A4D2" w14:textId="77777777" w:rsidR="007D3157" w:rsidRPr="001E14A2" w:rsidRDefault="007D3157" w:rsidP="001E14A2">
      <w:pPr>
        <w:spacing w:after="120" w:line="240" w:lineRule="auto"/>
        <w:rPr>
          <w:rFonts w:ascii="Times New Roman" w:hAnsi="Times New Roman" w:cs="Times New Roman"/>
          <w:bCs/>
          <w:sz w:val="28"/>
          <w:szCs w:val="28"/>
        </w:rPr>
      </w:pPr>
    </w:p>
    <w:p w14:paraId="35DD8349" w14:textId="5DAB04CC" w:rsidR="0039479D" w:rsidRPr="00E1237D" w:rsidRDefault="0039479D" w:rsidP="00E1237D">
      <w:pPr>
        <w:pStyle w:val="ListParagraph"/>
        <w:numPr>
          <w:ilvl w:val="0"/>
          <w:numId w:val="5"/>
        </w:numPr>
        <w:spacing w:after="120" w:line="240" w:lineRule="auto"/>
        <w:rPr>
          <w:rFonts w:ascii="Times New Roman" w:hAnsi="Times New Roman" w:cs="Times New Roman"/>
          <w:sz w:val="28"/>
          <w:szCs w:val="28"/>
        </w:rPr>
      </w:pPr>
      <w:r w:rsidRPr="00E1237D">
        <w:rPr>
          <w:rFonts w:ascii="Times New Roman" w:hAnsi="Times New Roman" w:cs="Times New Roman"/>
          <w:sz w:val="28"/>
          <w:szCs w:val="28"/>
        </w:rPr>
        <w:t>Yuma Online Town Hall</w:t>
      </w:r>
      <w:r w:rsidR="005609CF" w:rsidRPr="00E1237D">
        <w:rPr>
          <w:rFonts w:ascii="Times New Roman" w:hAnsi="Times New Roman" w:cs="Times New Roman"/>
          <w:sz w:val="28"/>
          <w:szCs w:val="28"/>
        </w:rPr>
        <w:t xml:space="preserve"> – </w:t>
      </w:r>
      <w:r w:rsidRPr="00E1237D">
        <w:rPr>
          <w:rFonts w:ascii="Times New Roman" w:hAnsi="Times New Roman" w:cs="Times New Roman"/>
          <w:sz w:val="28"/>
          <w:szCs w:val="28"/>
        </w:rPr>
        <w:t>Monday</w:t>
      </w:r>
      <w:r w:rsidR="00133BC4" w:rsidRPr="00E1237D">
        <w:rPr>
          <w:rFonts w:ascii="Times New Roman" w:hAnsi="Times New Roman" w:cs="Times New Roman"/>
          <w:sz w:val="28"/>
          <w:szCs w:val="28"/>
        </w:rPr>
        <w:t>,</w:t>
      </w:r>
      <w:r w:rsidRPr="00E1237D">
        <w:rPr>
          <w:rFonts w:ascii="Times New Roman" w:hAnsi="Times New Roman" w:cs="Times New Roman"/>
          <w:sz w:val="28"/>
          <w:szCs w:val="28"/>
        </w:rPr>
        <w:t xml:space="preserve"> April 27, 2020</w:t>
      </w:r>
    </w:p>
    <w:p w14:paraId="620C62DD" w14:textId="2BBD906B" w:rsidR="005609CF" w:rsidRPr="001E14A2" w:rsidRDefault="005609CF"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Allowing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to provide legal services on a limited basis would help address the “justice gap” by giving Arizonans access to lower-cost legal services in specific areas.</w:t>
      </w:r>
      <w:r w:rsidR="00133BC4" w:rsidRPr="001E14A2">
        <w:rPr>
          <w:rFonts w:ascii="Times New Roman" w:hAnsi="Times New Roman" w:cs="Times New Roman"/>
          <w:sz w:val="28"/>
          <w:szCs w:val="28"/>
        </w:rPr>
        <w:t xml:space="preserve"> </w:t>
      </w:r>
      <w:r w:rsidRPr="001E14A2">
        <w:rPr>
          <w:rFonts w:ascii="Times New Roman" w:hAnsi="Times New Roman" w:cs="Times New Roman"/>
          <w:sz w:val="28"/>
          <w:szCs w:val="28"/>
        </w:rPr>
        <w:t xml:space="preserve">For example,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could assist clients with landlord/tenant issues (such as eviction proceedings), unemployment claims, and certain types of family law matters.</w:t>
      </w:r>
      <w:r w:rsidR="00133BC4" w:rsidRPr="001E14A2">
        <w:rPr>
          <w:rFonts w:ascii="Times New Roman" w:hAnsi="Times New Roman" w:cs="Times New Roman"/>
          <w:sz w:val="28"/>
          <w:szCs w:val="28"/>
        </w:rPr>
        <w:t xml:space="preserve"> </w:t>
      </w:r>
      <w:r w:rsidRPr="001E14A2">
        <w:rPr>
          <w:rFonts w:ascii="Times New Roman" w:hAnsi="Times New Roman" w:cs="Times New Roman"/>
          <w:sz w:val="28"/>
          <w:szCs w:val="28"/>
        </w:rPr>
        <w:t xml:space="preserve">The availability of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to provide those types of services would be especially beneficial to individuals who cannot afford to hire a lawyer by building upon the services already provided by Community Legal Services, which has limited resources.</w:t>
      </w:r>
      <w:r w:rsidR="00133BC4" w:rsidRPr="001E14A2">
        <w:rPr>
          <w:rFonts w:ascii="Times New Roman" w:hAnsi="Times New Roman" w:cs="Times New Roman"/>
          <w:sz w:val="28"/>
          <w:szCs w:val="28"/>
        </w:rPr>
        <w:t xml:space="preserve">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would also benefit other individuals who are sensitive to cost in connection with “run of th</w:t>
      </w:r>
      <w:r w:rsidR="00AB07AD" w:rsidRPr="001E14A2">
        <w:rPr>
          <w:rFonts w:ascii="Times New Roman" w:hAnsi="Times New Roman" w:cs="Times New Roman"/>
          <w:sz w:val="28"/>
          <w:szCs w:val="28"/>
        </w:rPr>
        <w:t>e mill” legal matters that do not</w:t>
      </w:r>
      <w:r w:rsidRPr="001E14A2">
        <w:rPr>
          <w:rFonts w:ascii="Times New Roman" w:hAnsi="Times New Roman" w:cs="Times New Roman"/>
          <w:sz w:val="28"/>
          <w:szCs w:val="28"/>
        </w:rPr>
        <w:t xml:space="preserve"> require a licensed attorney.</w:t>
      </w:r>
    </w:p>
    <w:p w14:paraId="0B072343" w14:textId="3E61B550" w:rsidR="005609CF" w:rsidRPr="001E14A2" w:rsidRDefault="005609CF"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The success of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will require thoughtful consideration and implementation of appropriate education and certification requirements, and ongoing oversight by the State Bar.</w:t>
      </w:r>
      <w:r w:rsidR="00133BC4" w:rsidRPr="001E14A2">
        <w:rPr>
          <w:rFonts w:ascii="Times New Roman" w:hAnsi="Times New Roman" w:cs="Times New Roman"/>
          <w:sz w:val="28"/>
          <w:szCs w:val="28"/>
        </w:rPr>
        <w:t xml:space="preserve"> </w:t>
      </w:r>
      <w:r w:rsidRPr="001E14A2">
        <w:rPr>
          <w:rFonts w:ascii="Times New Roman" w:hAnsi="Times New Roman" w:cs="Times New Roman"/>
          <w:sz w:val="28"/>
          <w:szCs w:val="28"/>
        </w:rPr>
        <w:t xml:space="preserve">Arizona should look to other states that have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for guidance in those </w:t>
      </w:r>
      <w:r w:rsidR="00643DCC" w:rsidRPr="001E14A2">
        <w:rPr>
          <w:rFonts w:ascii="Times New Roman" w:hAnsi="Times New Roman" w:cs="Times New Roman"/>
          <w:sz w:val="28"/>
          <w:szCs w:val="28"/>
        </w:rPr>
        <w:t>areas and</w:t>
      </w:r>
      <w:r w:rsidRPr="001E14A2">
        <w:rPr>
          <w:rFonts w:ascii="Times New Roman" w:hAnsi="Times New Roman" w:cs="Times New Roman"/>
          <w:sz w:val="28"/>
          <w:szCs w:val="28"/>
        </w:rPr>
        <w:t xml:space="preserve"> should consider the similarities and differences between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and paralegals or other non-attorney legal service providers.</w:t>
      </w:r>
      <w:r w:rsidR="00133BC4" w:rsidRPr="001E14A2">
        <w:rPr>
          <w:rFonts w:ascii="Times New Roman" w:hAnsi="Times New Roman" w:cs="Times New Roman"/>
          <w:sz w:val="28"/>
          <w:szCs w:val="28"/>
        </w:rPr>
        <w:t xml:space="preserve">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should also be required to disclose their scope of practice, and to refer clients to licensed attorneys when appropriate.</w:t>
      </w:r>
    </w:p>
    <w:p w14:paraId="38224E4C" w14:textId="3783EE32" w:rsidR="0039479D" w:rsidRPr="001E14A2" w:rsidRDefault="0039479D"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The delivery of legal services involves both business skills and professional responsibilities.</w:t>
      </w:r>
      <w:r w:rsidR="00133BC4" w:rsidRPr="001E14A2">
        <w:rPr>
          <w:rFonts w:ascii="Times New Roman" w:hAnsi="Times New Roman" w:cs="Times New Roman"/>
          <w:sz w:val="28"/>
          <w:szCs w:val="28"/>
        </w:rPr>
        <w:t xml:space="preserve"> </w:t>
      </w:r>
      <w:r w:rsidRPr="001E14A2">
        <w:rPr>
          <w:rFonts w:ascii="Times New Roman" w:hAnsi="Times New Roman" w:cs="Times New Roman"/>
          <w:sz w:val="28"/>
          <w:szCs w:val="28"/>
        </w:rPr>
        <w:t xml:space="preserve">Time lawyers spend on business activities </w:t>
      </w:r>
      <w:r w:rsidR="00F64F6A" w:rsidRPr="001E14A2">
        <w:rPr>
          <w:rFonts w:ascii="Times New Roman" w:hAnsi="Times New Roman" w:cs="Times New Roman"/>
          <w:sz w:val="28"/>
          <w:szCs w:val="28"/>
        </w:rPr>
        <w:t>is</w:t>
      </w:r>
      <w:r w:rsidRPr="001E14A2">
        <w:rPr>
          <w:rFonts w:ascii="Times New Roman" w:hAnsi="Times New Roman" w:cs="Times New Roman"/>
          <w:sz w:val="28"/>
          <w:szCs w:val="28"/>
        </w:rPr>
        <w:t xml:space="preserve"> not available to provide legal services to clients.</w:t>
      </w:r>
      <w:r w:rsidR="00133BC4" w:rsidRPr="001E14A2">
        <w:rPr>
          <w:rFonts w:ascii="Times New Roman" w:hAnsi="Times New Roman" w:cs="Times New Roman"/>
          <w:sz w:val="28"/>
          <w:szCs w:val="28"/>
        </w:rPr>
        <w:t xml:space="preserve"> </w:t>
      </w:r>
      <w:r w:rsidR="00F64F6A" w:rsidRPr="001E14A2">
        <w:rPr>
          <w:rFonts w:ascii="Times New Roman" w:hAnsi="Times New Roman" w:cs="Times New Roman"/>
          <w:sz w:val="28"/>
          <w:szCs w:val="28"/>
        </w:rPr>
        <w:t xml:space="preserve">An </w:t>
      </w:r>
      <w:r w:rsidR="00222F23" w:rsidRPr="001E14A2">
        <w:rPr>
          <w:rFonts w:ascii="Times New Roman" w:hAnsi="Times New Roman" w:cs="Times New Roman"/>
          <w:sz w:val="28"/>
          <w:szCs w:val="28"/>
        </w:rPr>
        <w:t>ABS</w:t>
      </w:r>
      <w:r w:rsidRPr="001E14A2">
        <w:rPr>
          <w:rFonts w:ascii="Times New Roman" w:hAnsi="Times New Roman" w:cs="Times New Roman"/>
          <w:sz w:val="28"/>
          <w:szCs w:val="28"/>
        </w:rPr>
        <w:t xml:space="preserve"> </w:t>
      </w:r>
      <w:r w:rsidR="00F64F6A" w:rsidRPr="001E14A2">
        <w:rPr>
          <w:rFonts w:ascii="Times New Roman" w:hAnsi="Times New Roman" w:cs="Times New Roman"/>
          <w:sz w:val="28"/>
          <w:szCs w:val="28"/>
        </w:rPr>
        <w:t>could</w:t>
      </w:r>
      <w:r w:rsidRPr="001E14A2">
        <w:rPr>
          <w:rFonts w:ascii="Times New Roman" w:hAnsi="Times New Roman" w:cs="Times New Roman"/>
          <w:sz w:val="28"/>
          <w:szCs w:val="28"/>
        </w:rPr>
        <w:t xml:space="preserve"> benefit lawyers by </w:t>
      </w:r>
      <w:r w:rsidR="00F64F6A" w:rsidRPr="001E14A2">
        <w:rPr>
          <w:rFonts w:ascii="Times New Roman" w:hAnsi="Times New Roman" w:cs="Times New Roman"/>
          <w:sz w:val="28"/>
          <w:szCs w:val="28"/>
        </w:rPr>
        <w:t xml:space="preserve">freeing up their time to practice law and </w:t>
      </w:r>
      <w:r w:rsidRPr="001E14A2">
        <w:rPr>
          <w:rFonts w:ascii="Times New Roman" w:hAnsi="Times New Roman" w:cs="Times New Roman"/>
          <w:sz w:val="28"/>
          <w:szCs w:val="28"/>
        </w:rPr>
        <w:t xml:space="preserve">making their practices more profitable, which </w:t>
      </w:r>
      <w:r w:rsidR="00F64F6A" w:rsidRPr="001E14A2">
        <w:rPr>
          <w:rFonts w:ascii="Times New Roman" w:hAnsi="Times New Roman" w:cs="Times New Roman"/>
          <w:sz w:val="28"/>
          <w:szCs w:val="28"/>
        </w:rPr>
        <w:t>could</w:t>
      </w:r>
      <w:r w:rsidRPr="001E14A2">
        <w:rPr>
          <w:rFonts w:ascii="Times New Roman" w:hAnsi="Times New Roman" w:cs="Times New Roman"/>
          <w:sz w:val="28"/>
          <w:szCs w:val="28"/>
        </w:rPr>
        <w:t xml:space="preserve"> benefit clients by making legal services less expensive and/or more available.</w:t>
      </w:r>
      <w:r w:rsidR="00133BC4" w:rsidRPr="001E14A2">
        <w:rPr>
          <w:rFonts w:ascii="Times New Roman" w:hAnsi="Times New Roman" w:cs="Times New Roman"/>
          <w:sz w:val="28"/>
          <w:szCs w:val="28"/>
        </w:rPr>
        <w:t xml:space="preserve"> </w:t>
      </w:r>
      <w:r w:rsidR="00AB07AD" w:rsidRPr="001E14A2">
        <w:rPr>
          <w:rFonts w:ascii="Times New Roman" w:hAnsi="Times New Roman" w:cs="Times New Roman"/>
          <w:sz w:val="28"/>
          <w:szCs w:val="28"/>
        </w:rPr>
        <w:t>However,</w:t>
      </w:r>
      <w:r w:rsidRPr="001E14A2">
        <w:rPr>
          <w:rFonts w:ascii="Times New Roman" w:hAnsi="Times New Roman" w:cs="Times New Roman"/>
          <w:sz w:val="28"/>
          <w:szCs w:val="28"/>
        </w:rPr>
        <w:t xml:space="preserve"> there are significant concerns </w:t>
      </w:r>
      <w:r w:rsidR="006C59C1" w:rsidRPr="001E14A2">
        <w:rPr>
          <w:rFonts w:ascii="Times New Roman" w:hAnsi="Times New Roman" w:cs="Times New Roman"/>
          <w:sz w:val="28"/>
          <w:szCs w:val="28"/>
        </w:rPr>
        <w:t xml:space="preserve">that wealthy investors would dominate </w:t>
      </w:r>
      <w:r w:rsidR="00F64F6A" w:rsidRPr="001E14A2">
        <w:rPr>
          <w:rFonts w:ascii="Times New Roman" w:hAnsi="Times New Roman" w:cs="Times New Roman"/>
          <w:sz w:val="28"/>
          <w:szCs w:val="28"/>
        </w:rPr>
        <w:t xml:space="preserve">the </w:t>
      </w:r>
      <w:r w:rsidR="00222F23" w:rsidRPr="001E14A2">
        <w:rPr>
          <w:rFonts w:ascii="Times New Roman" w:hAnsi="Times New Roman" w:cs="Times New Roman"/>
          <w:sz w:val="28"/>
          <w:szCs w:val="28"/>
        </w:rPr>
        <w:t>ABS</w:t>
      </w:r>
      <w:r w:rsidR="006C59C1" w:rsidRPr="001E14A2">
        <w:rPr>
          <w:rFonts w:ascii="Times New Roman" w:hAnsi="Times New Roman" w:cs="Times New Roman"/>
          <w:sz w:val="28"/>
          <w:szCs w:val="28"/>
        </w:rPr>
        <w:t xml:space="preserve"> and </w:t>
      </w:r>
      <w:r w:rsidR="00F64F6A" w:rsidRPr="001E14A2">
        <w:rPr>
          <w:rFonts w:ascii="Times New Roman" w:hAnsi="Times New Roman" w:cs="Times New Roman"/>
          <w:sz w:val="28"/>
          <w:szCs w:val="28"/>
        </w:rPr>
        <w:t xml:space="preserve">reap </w:t>
      </w:r>
      <w:r w:rsidR="005F7CDC" w:rsidRPr="001E14A2">
        <w:rPr>
          <w:rFonts w:ascii="Times New Roman" w:hAnsi="Times New Roman" w:cs="Times New Roman"/>
          <w:sz w:val="28"/>
          <w:szCs w:val="28"/>
        </w:rPr>
        <w:t>the</w:t>
      </w:r>
      <w:r w:rsidR="006C59C1" w:rsidRPr="001E14A2">
        <w:rPr>
          <w:rFonts w:ascii="Times New Roman" w:hAnsi="Times New Roman" w:cs="Times New Roman"/>
          <w:sz w:val="28"/>
          <w:szCs w:val="28"/>
        </w:rPr>
        <w:t xml:space="preserve"> economic benefits</w:t>
      </w:r>
      <w:r w:rsidR="00F64F6A" w:rsidRPr="001E14A2">
        <w:rPr>
          <w:rFonts w:ascii="Times New Roman" w:hAnsi="Times New Roman" w:cs="Times New Roman"/>
          <w:sz w:val="28"/>
          <w:szCs w:val="28"/>
        </w:rPr>
        <w:t xml:space="preserve">, so the </w:t>
      </w:r>
      <w:r w:rsidR="00222F23" w:rsidRPr="001E14A2">
        <w:rPr>
          <w:rFonts w:ascii="Times New Roman" w:hAnsi="Times New Roman" w:cs="Times New Roman"/>
          <w:sz w:val="28"/>
          <w:szCs w:val="28"/>
        </w:rPr>
        <w:t>ABS</w:t>
      </w:r>
      <w:r w:rsidR="006C59C1" w:rsidRPr="001E14A2">
        <w:rPr>
          <w:rFonts w:ascii="Times New Roman" w:hAnsi="Times New Roman" w:cs="Times New Roman"/>
          <w:sz w:val="28"/>
          <w:szCs w:val="28"/>
        </w:rPr>
        <w:t xml:space="preserve"> would not </w:t>
      </w:r>
      <w:r w:rsidR="005F7CDC" w:rsidRPr="001E14A2">
        <w:rPr>
          <w:rFonts w:ascii="Times New Roman" w:hAnsi="Times New Roman" w:cs="Times New Roman"/>
          <w:sz w:val="28"/>
          <w:szCs w:val="28"/>
        </w:rPr>
        <w:t>help anyone in</w:t>
      </w:r>
      <w:r w:rsidR="006C59C1" w:rsidRPr="001E14A2">
        <w:rPr>
          <w:rFonts w:ascii="Times New Roman" w:hAnsi="Times New Roman" w:cs="Times New Roman"/>
          <w:sz w:val="28"/>
          <w:szCs w:val="28"/>
        </w:rPr>
        <w:t xml:space="preserve"> the justice gap.</w:t>
      </w:r>
      <w:r w:rsidR="00133BC4" w:rsidRPr="001E14A2">
        <w:rPr>
          <w:rFonts w:ascii="Times New Roman" w:hAnsi="Times New Roman" w:cs="Times New Roman"/>
          <w:sz w:val="28"/>
          <w:szCs w:val="28"/>
        </w:rPr>
        <w:t xml:space="preserve"> </w:t>
      </w:r>
      <w:r w:rsidR="006C59C1" w:rsidRPr="001E14A2">
        <w:rPr>
          <w:rFonts w:ascii="Times New Roman" w:hAnsi="Times New Roman" w:cs="Times New Roman"/>
          <w:sz w:val="28"/>
          <w:szCs w:val="28"/>
        </w:rPr>
        <w:t xml:space="preserve">There </w:t>
      </w:r>
      <w:r w:rsidR="00F64F6A" w:rsidRPr="001E14A2">
        <w:rPr>
          <w:rFonts w:ascii="Times New Roman" w:hAnsi="Times New Roman" w:cs="Times New Roman"/>
          <w:sz w:val="28"/>
          <w:szCs w:val="28"/>
        </w:rPr>
        <w:t>a</w:t>
      </w:r>
      <w:r w:rsidR="006C59C1" w:rsidRPr="001E14A2">
        <w:rPr>
          <w:rFonts w:ascii="Times New Roman" w:hAnsi="Times New Roman" w:cs="Times New Roman"/>
          <w:sz w:val="28"/>
          <w:szCs w:val="28"/>
        </w:rPr>
        <w:t xml:space="preserve">re also </w:t>
      </w:r>
      <w:r w:rsidR="006C59C1" w:rsidRPr="001E14A2">
        <w:rPr>
          <w:rFonts w:ascii="Times New Roman" w:hAnsi="Times New Roman" w:cs="Times New Roman"/>
          <w:sz w:val="28"/>
          <w:szCs w:val="28"/>
        </w:rPr>
        <w:lastRenderedPageBreak/>
        <w:t xml:space="preserve">concerns </w:t>
      </w:r>
      <w:r w:rsidRPr="001E14A2">
        <w:rPr>
          <w:rFonts w:ascii="Times New Roman" w:hAnsi="Times New Roman" w:cs="Times New Roman"/>
          <w:sz w:val="28"/>
          <w:szCs w:val="28"/>
        </w:rPr>
        <w:t xml:space="preserve">about </w:t>
      </w:r>
      <w:r w:rsidR="006C59C1" w:rsidRPr="001E14A2">
        <w:rPr>
          <w:rFonts w:ascii="Times New Roman" w:hAnsi="Times New Roman" w:cs="Times New Roman"/>
          <w:sz w:val="28"/>
          <w:szCs w:val="28"/>
        </w:rPr>
        <w:t xml:space="preserve">malpractice </w:t>
      </w:r>
      <w:r w:rsidRPr="001E14A2">
        <w:rPr>
          <w:rFonts w:ascii="Times New Roman" w:hAnsi="Times New Roman" w:cs="Times New Roman"/>
          <w:sz w:val="28"/>
          <w:szCs w:val="28"/>
        </w:rPr>
        <w:t>liability, accountability, corruption</w:t>
      </w:r>
      <w:r w:rsidR="00E1237D">
        <w:rPr>
          <w:rFonts w:ascii="Times New Roman" w:hAnsi="Times New Roman" w:cs="Times New Roman"/>
          <w:sz w:val="28"/>
          <w:szCs w:val="28"/>
        </w:rPr>
        <w:t>,</w:t>
      </w:r>
      <w:r w:rsidRPr="001E14A2">
        <w:rPr>
          <w:rFonts w:ascii="Times New Roman" w:hAnsi="Times New Roman" w:cs="Times New Roman"/>
          <w:sz w:val="28"/>
          <w:szCs w:val="28"/>
        </w:rPr>
        <w:t xml:space="preserve"> and conflicts of interest.</w:t>
      </w:r>
      <w:r w:rsidR="00133BC4" w:rsidRPr="001E14A2">
        <w:rPr>
          <w:rFonts w:ascii="Times New Roman" w:hAnsi="Times New Roman" w:cs="Times New Roman"/>
          <w:sz w:val="28"/>
          <w:szCs w:val="28"/>
        </w:rPr>
        <w:t xml:space="preserve"> </w:t>
      </w:r>
      <w:r w:rsidRPr="001E14A2">
        <w:rPr>
          <w:rFonts w:ascii="Times New Roman" w:hAnsi="Times New Roman" w:cs="Times New Roman"/>
          <w:sz w:val="28"/>
          <w:szCs w:val="28"/>
        </w:rPr>
        <w:t>This model might be of less concern if limited to nonprofits or settings involving small dollar amounts.</w:t>
      </w:r>
    </w:p>
    <w:p w14:paraId="61FAF4F9" w14:textId="77777777" w:rsidR="00AB07AD" w:rsidRPr="001E14A2" w:rsidRDefault="00AB07AD" w:rsidP="001E14A2">
      <w:pPr>
        <w:spacing w:after="120" w:line="240" w:lineRule="auto"/>
        <w:rPr>
          <w:rFonts w:ascii="Times New Roman" w:hAnsi="Times New Roman" w:cs="Times New Roman"/>
          <w:b/>
          <w:bCs/>
          <w:sz w:val="28"/>
          <w:szCs w:val="28"/>
          <w:u w:val="single"/>
        </w:rPr>
      </w:pPr>
    </w:p>
    <w:p w14:paraId="5B71098B" w14:textId="38345A0B" w:rsidR="00133BC4" w:rsidRPr="00E1237D" w:rsidRDefault="00133BC4" w:rsidP="00E1237D">
      <w:pPr>
        <w:pStyle w:val="ListParagraph"/>
        <w:numPr>
          <w:ilvl w:val="0"/>
          <w:numId w:val="5"/>
        </w:numPr>
        <w:spacing w:after="120" w:line="240" w:lineRule="auto"/>
        <w:rPr>
          <w:rFonts w:ascii="Times New Roman" w:hAnsi="Times New Roman" w:cs="Times New Roman"/>
          <w:sz w:val="28"/>
          <w:szCs w:val="28"/>
        </w:rPr>
      </w:pPr>
      <w:r w:rsidRPr="00E1237D">
        <w:rPr>
          <w:rFonts w:ascii="Times New Roman" w:hAnsi="Times New Roman" w:cs="Times New Roman"/>
          <w:sz w:val="28"/>
          <w:szCs w:val="28"/>
        </w:rPr>
        <w:t>Sierra Vista Online Town Hall – Tuesday, April 28, 2020</w:t>
      </w:r>
    </w:p>
    <w:p w14:paraId="5D9F720F" w14:textId="551C49F5" w:rsidR="0086277C" w:rsidRPr="001E14A2" w:rsidRDefault="0086277C"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Allowing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to provide legal services on a limited basis would be a good step forward to increase the number of professionals who can properly advise Arizonans in need of legal services. For example,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would help address the “justice gap” by giving Arizonans access to lower-cost legal services in specific areas, such as certain types of family law matters and justice court proceedings. </w:t>
      </w:r>
    </w:p>
    <w:p w14:paraId="7C517135" w14:textId="4C9D4E3B" w:rsidR="00133BC4" w:rsidRPr="001E14A2" w:rsidRDefault="0086277C"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There may be opposition to the </w:t>
      </w:r>
      <w:r w:rsidR="00E1237D">
        <w:rPr>
          <w:rFonts w:ascii="Times New Roman" w:hAnsi="Times New Roman" w:cs="Times New Roman"/>
          <w:sz w:val="28"/>
          <w:szCs w:val="28"/>
        </w:rPr>
        <w:t xml:space="preserve">Triple LP </w:t>
      </w:r>
      <w:r w:rsidRPr="001E14A2">
        <w:rPr>
          <w:rFonts w:ascii="Times New Roman" w:hAnsi="Times New Roman" w:cs="Times New Roman"/>
          <w:sz w:val="28"/>
          <w:szCs w:val="28"/>
        </w:rPr>
        <w:t>recommendation</w:t>
      </w:r>
      <w:r w:rsidR="00E1237D">
        <w:rPr>
          <w:rFonts w:ascii="Times New Roman" w:hAnsi="Times New Roman" w:cs="Times New Roman"/>
          <w:sz w:val="28"/>
          <w:szCs w:val="28"/>
        </w:rPr>
        <w:t>,</w:t>
      </w:r>
      <w:r w:rsidRPr="001E14A2">
        <w:rPr>
          <w:rFonts w:ascii="Times New Roman" w:hAnsi="Times New Roman" w:cs="Times New Roman"/>
          <w:sz w:val="28"/>
          <w:szCs w:val="28"/>
        </w:rPr>
        <w:t xml:space="preserve"> including from licensed attorneys and paralegals, who would tend to view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as new competitors. In that regard, making structural changes to the legal profession will be difficult and raise both known and unknown issues. With thoughtful planning and implementation, however,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could become an important asset to the Arizona justice system, much </w:t>
      </w:r>
      <w:r w:rsidR="00AB07AD" w:rsidRPr="001E14A2">
        <w:rPr>
          <w:rFonts w:ascii="Times New Roman" w:hAnsi="Times New Roman" w:cs="Times New Roman"/>
          <w:sz w:val="28"/>
          <w:szCs w:val="28"/>
        </w:rPr>
        <w:t>as</w:t>
      </w:r>
      <w:r w:rsidRPr="001E14A2">
        <w:rPr>
          <w:rFonts w:ascii="Times New Roman" w:hAnsi="Times New Roman" w:cs="Times New Roman"/>
          <w:sz w:val="28"/>
          <w:szCs w:val="28"/>
        </w:rPr>
        <w:t xml:space="preserve"> nurse practitioners have proven to be very successful in the medical field despite initial </w:t>
      </w:r>
      <w:r w:rsidR="00AB07AD" w:rsidRPr="001E14A2">
        <w:rPr>
          <w:rFonts w:ascii="Times New Roman" w:hAnsi="Times New Roman" w:cs="Times New Roman"/>
          <w:sz w:val="28"/>
          <w:szCs w:val="28"/>
        </w:rPr>
        <w:t>pushback</w:t>
      </w:r>
      <w:r w:rsidRPr="001E14A2">
        <w:rPr>
          <w:rFonts w:ascii="Times New Roman" w:hAnsi="Times New Roman" w:cs="Times New Roman"/>
          <w:sz w:val="28"/>
          <w:szCs w:val="28"/>
        </w:rPr>
        <w:t>.</w:t>
      </w:r>
    </w:p>
    <w:p w14:paraId="7551382C" w14:textId="062FFA19" w:rsidR="0086277C" w:rsidRPr="001E14A2" w:rsidRDefault="0086277C"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Creating </w:t>
      </w:r>
      <w:r w:rsidR="00222F23" w:rsidRPr="001E14A2">
        <w:rPr>
          <w:rFonts w:ascii="Times New Roman" w:hAnsi="Times New Roman" w:cs="Times New Roman"/>
          <w:sz w:val="28"/>
          <w:szCs w:val="28"/>
        </w:rPr>
        <w:t>ABS</w:t>
      </w:r>
      <w:r w:rsidRPr="001E14A2">
        <w:rPr>
          <w:rFonts w:ascii="Times New Roman" w:hAnsi="Times New Roman" w:cs="Times New Roman"/>
          <w:sz w:val="28"/>
          <w:szCs w:val="28"/>
        </w:rPr>
        <w:t xml:space="preserve"> with non-lawyer investors raises concerns around possible undue influence and conflicts of interest including loss of independent legal judgement and potential bias in </w:t>
      </w:r>
      <w:r w:rsidR="00AB07AD" w:rsidRPr="001E14A2">
        <w:rPr>
          <w:rFonts w:ascii="Times New Roman" w:hAnsi="Times New Roman" w:cs="Times New Roman"/>
          <w:sz w:val="28"/>
          <w:szCs w:val="28"/>
        </w:rPr>
        <w:t>cross-selling</w:t>
      </w:r>
      <w:r w:rsidRPr="001E14A2">
        <w:rPr>
          <w:rFonts w:ascii="Times New Roman" w:hAnsi="Times New Roman" w:cs="Times New Roman"/>
          <w:sz w:val="28"/>
          <w:szCs w:val="28"/>
        </w:rPr>
        <w:t xml:space="preserve"> of non-legal services. If attorneys need help with business </w:t>
      </w:r>
      <w:r w:rsidR="007236C9" w:rsidRPr="001E14A2">
        <w:rPr>
          <w:rFonts w:ascii="Times New Roman" w:hAnsi="Times New Roman" w:cs="Times New Roman"/>
          <w:sz w:val="28"/>
          <w:szCs w:val="28"/>
        </w:rPr>
        <w:t>management,</w:t>
      </w:r>
      <w:r w:rsidRPr="001E14A2">
        <w:rPr>
          <w:rFonts w:ascii="Times New Roman" w:hAnsi="Times New Roman" w:cs="Times New Roman"/>
          <w:sz w:val="28"/>
          <w:szCs w:val="28"/>
        </w:rPr>
        <w:t xml:space="preserve"> they can hire business managers without making them owners. If </w:t>
      </w:r>
      <w:r w:rsidR="007236C9" w:rsidRPr="001E14A2">
        <w:rPr>
          <w:rFonts w:ascii="Times New Roman" w:hAnsi="Times New Roman" w:cs="Times New Roman"/>
          <w:sz w:val="28"/>
          <w:szCs w:val="28"/>
        </w:rPr>
        <w:t xml:space="preserve">attorneys need </w:t>
      </w:r>
      <w:r w:rsidRPr="001E14A2">
        <w:rPr>
          <w:rFonts w:ascii="Times New Roman" w:hAnsi="Times New Roman" w:cs="Times New Roman"/>
          <w:sz w:val="28"/>
          <w:szCs w:val="28"/>
        </w:rPr>
        <w:t>other skill sets</w:t>
      </w:r>
      <w:r w:rsidR="007236C9" w:rsidRPr="001E14A2">
        <w:rPr>
          <w:rFonts w:ascii="Times New Roman" w:hAnsi="Times New Roman" w:cs="Times New Roman"/>
          <w:sz w:val="28"/>
          <w:szCs w:val="28"/>
        </w:rPr>
        <w:t>, they c</w:t>
      </w:r>
      <w:r w:rsidRPr="001E14A2">
        <w:rPr>
          <w:rFonts w:ascii="Times New Roman" w:hAnsi="Times New Roman" w:cs="Times New Roman"/>
          <w:sz w:val="28"/>
          <w:szCs w:val="28"/>
        </w:rPr>
        <w:t>an retain consultants. However, non-lawyer investment options may foster law firm growth increasing the availability of legal services to the public. Legal services are already being offered through technology-enabled services such as Rocket Lawyer</w:t>
      </w:r>
      <w:r w:rsidR="007236C9" w:rsidRPr="001E14A2">
        <w:rPr>
          <w:rFonts w:ascii="Times New Roman" w:hAnsi="Times New Roman" w:cs="Times New Roman"/>
          <w:sz w:val="28"/>
          <w:szCs w:val="28"/>
        </w:rPr>
        <w:t xml:space="preserve"> and</w:t>
      </w:r>
      <w:r w:rsidRPr="001E14A2">
        <w:rPr>
          <w:rFonts w:ascii="Times New Roman" w:hAnsi="Times New Roman" w:cs="Times New Roman"/>
          <w:sz w:val="28"/>
          <w:szCs w:val="28"/>
        </w:rPr>
        <w:t xml:space="preserve"> LegalZoom, and </w:t>
      </w:r>
      <w:r w:rsidR="007236C9" w:rsidRPr="001E14A2">
        <w:rPr>
          <w:rFonts w:ascii="Times New Roman" w:hAnsi="Times New Roman" w:cs="Times New Roman"/>
          <w:sz w:val="28"/>
          <w:szCs w:val="28"/>
        </w:rPr>
        <w:t>they</w:t>
      </w:r>
      <w:r w:rsidRPr="001E14A2">
        <w:rPr>
          <w:rFonts w:ascii="Times New Roman" w:hAnsi="Times New Roman" w:cs="Times New Roman"/>
          <w:sz w:val="28"/>
          <w:szCs w:val="28"/>
        </w:rPr>
        <w:t xml:space="preserve"> are not regulated in the same way as attorneys. This proposal may turn the traditional law office into something more like a collaborative incorporating other types of practitioners.</w:t>
      </w:r>
    </w:p>
    <w:p w14:paraId="724FCA54" w14:textId="77777777" w:rsidR="00133BC4" w:rsidRPr="001E14A2" w:rsidRDefault="00133BC4" w:rsidP="001E14A2">
      <w:pPr>
        <w:spacing w:after="120" w:line="240" w:lineRule="auto"/>
        <w:rPr>
          <w:rFonts w:ascii="Times New Roman" w:hAnsi="Times New Roman" w:cs="Times New Roman"/>
          <w:sz w:val="28"/>
          <w:szCs w:val="28"/>
        </w:rPr>
      </w:pPr>
    </w:p>
    <w:p w14:paraId="15E0C3D7" w14:textId="1DCE8C6D" w:rsidR="00133BC4" w:rsidRPr="008B01F0" w:rsidRDefault="00133BC4" w:rsidP="008B01F0">
      <w:pPr>
        <w:pStyle w:val="ListParagraph"/>
        <w:numPr>
          <w:ilvl w:val="0"/>
          <w:numId w:val="5"/>
        </w:numPr>
        <w:spacing w:after="120" w:line="240" w:lineRule="auto"/>
        <w:rPr>
          <w:rFonts w:ascii="Times New Roman" w:hAnsi="Times New Roman" w:cs="Times New Roman"/>
          <w:sz w:val="28"/>
          <w:szCs w:val="28"/>
        </w:rPr>
      </w:pPr>
      <w:r w:rsidRPr="008B01F0">
        <w:rPr>
          <w:rFonts w:ascii="Times New Roman" w:hAnsi="Times New Roman" w:cs="Times New Roman"/>
          <w:sz w:val="28"/>
          <w:szCs w:val="28"/>
        </w:rPr>
        <w:t>Mohave County Online Town Hall – Wednesday, April 29, 2020</w:t>
      </w:r>
    </w:p>
    <w:p w14:paraId="4906469B" w14:textId="191CDBC7" w:rsidR="00222F23" w:rsidRPr="001E14A2" w:rsidRDefault="00222F23"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Allowing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to provide legal services on a limited basis would be a good step forward to address the “justice gap” in Arizona.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would be a huge asset to vulnerable populations, including Arizonans who cannot afford to hire an attorney and/or live in rural areas of the state, where physical access to courts is also a challenge.</w:t>
      </w:r>
    </w:p>
    <w:p w14:paraId="6AC5C93F" w14:textId="2CD20AA1" w:rsidR="00133BC4" w:rsidRPr="001E14A2" w:rsidRDefault="00222F23"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The success of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will require thoughtful consideration and implementation of appropriate education and licensure requirements. For example, the qualifications for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practicing in specified areas, such as certain types of family law matters and justice court proceedings, need to be carefully determined. Arizonans who stand to benefit the most from the availability of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may also tend to come from our most vulnerable populations, and we need to ensure they are capably </w:t>
      </w:r>
      <w:r w:rsidRPr="001E14A2">
        <w:rPr>
          <w:rFonts w:ascii="Times New Roman" w:hAnsi="Times New Roman" w:cs="Times New Roman"/>
          <w:sz w:val="28"/>
          <w:szCs w:val="28"/>
        </w:rPr>
        <w:lastRenderedPageBreak/>
        <w:t xml:space="preserve">represented in the legal matters that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are authorized to handle. The State Bar should also consider requiring cultural sensitivity training as a component of the education requirements applicable to </w:t>
      </w:r>
      <w:r w:rsidR="007D3157">
        <w:rPr>
          <w:rFonts w:ascii="Times New Roman" w:hAnsi="Times New Roman" w:cs="Times New Roman"/>
          <w:sz w:val="28"/>
          <w:szCs w:val="28"/>
        </w:rPr>
        <w:t>Triple LPs</w:t>
      </w:r>
      <w:r w:rsidRPr="001E14A2">
        <w:rPr>
          <w:rFonts w:ascii="Times New Roman" w:hAnsi="Times New Roman" w:cs="Times New Roman"/>
          <w:sz w:val="28"/>
          <w:szCs w:val="28"/>
        </w:rPr>
        <w:t>.</w:t>
      </w:r>
    </w:p>
    <w:p w14:paraId="5A2E355F" w14:textId="39AF6721" w:rsidR="00133BC4" w:rsidRPr="001E14A2" w:rsidRDefault="00222F23"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Practicing law is not only a profession </w:t>
      </w:r>
      <w:r w:rsidR="00AB07AD" w:rsidRPr="001E14A2">
        <w:rPr>
          <w:rFonts w:ascii="Times New Roman" w:hAnsi="Times New Roman" w:cs="Times New Roman"/>
          <w:sz w:val="28"/>
          <w:szCs w:val="28"/>
        </w:rPr>
        <w:t xml:space="preserve">but </w:t>
      </w:r>
      <w:r w:rsidRPr="001E14A2">
        <w:rPr>
          <w:rFonts w:ascii="Times New Roman" w:hAnsi="Times New Roman" w:cs="Times New Roman"/>
          <w:sz w:val="28"/>
          <w:szCs w:val="28"/>
        </w:rPr>
        <w:t>it is a business and should be allowed to operate and expand without ownership restrictions that other businesses do not have within the ethical requirements currently imposed. Ownership should be distinguished from investing. Pure investment may not be a good result</w:t>
      </w:r>
      <w:r w:rsidR="00AB07AD" w:rsidRPr="001E14A2">
        <w:rPr>
          <w:rFonts w:ascii="Times New Roman" w:hAnsi="Times New Roman" w:cs="Times New Roman"/>
          <w:sz w:val="28"/>
          <w:szCs w:val="28"/>
        </w:rPr>
        <w:t>. H</w:t>
      </w:r>
      <w:r w:rsidRPr="001E14A2">
        <w:rPr>
          <w:rFonts w:ascii="Times New Roman" w:hAnsi="Times New Roman" w:cs="Times New Roman"/>
          <w:sz w:val="28"/>
          <w:szCs w:val="28"/>
        </w:rPr>
        <w:t>owever, allowing law firms to partner with non-lawyer-owned complimentary practices such as accounting firms could offer client benefits provided the alternative business structures are subject to the same requirements to which lawyers are currently held responsible. Legal services are already being offered through technology-enabled services such as Rocket Lawyer</w:t>
      </w:r>
      <w:r w:rsidR="007236C9" w:rsidRPr="001E14A2">
        <w:rPr>
          <w:rFonts w:ascii="Times New Roman" w:hAnsi="Times New Roman" w:cs="Times New Roman"/>
          <w:sz w:val="28"/>
          <w:szCs w:val="28"/>
        </w:rPr>
        <w:t xml:space="preserve"> and </w:t>
      </w:r>
      <w:r w:rsidRPr="001E14A2">
        <w:rPr>
          <w:rFonts w:ascii="Times New Roman" w:hAnsi="Times New Roman" w:cs="Times New Roman"/>
          <w:sz w:val="28"/>
          <w:szCs w:val="28"/>
        </w:rPr>
        <w:t xml:space="preserve">LegalZoom, and </w:t>
      </w:r>
      <w:r w:rsidR="007236C9" w:rsidRPr="001E14A2">
        <w:rPr>
          <w:rFonts w:ascii="Times New Roman" w:hAnsi="Times New Roman" w:cs="Times New Roman"/>
          <w:sz w:val="28"/>
          <w:szCs w:val="28"/>
        </w:rPr>
        <w:t>t</w:t>
      </w:r>
      <w:r w:rsidRPr="001E14A2">
        <w:rPr>
          <w:rFonts w:ascii="Times New Roman" w:hAnsi="Times New Roman" w:cs="Times New Roman"/>
          <w:sz w:val="28"/>
          <w:szCs w:val="28"/>
        </w:rPr>
        <w:t xml:space="preserve">his proposal would allow them to hire lawyers and expand their service offering to include </w:t>
      </w:r>
      <w:r w:rsidR="007236C9" w:rsidRPr="001E14A2">
        <w:rPr>
          <w:rFonts w:ascii="Times New Roman" w:hAnsi="Times New Roman" w:cs="Times New Roman"/>
          <w:sz w:val="28"/>
          <w:szCs w:val="28"/>
        </w:rPr>
        <w:t xml:space="preserve">providing </w:t>
      </w:r>
      <w:r w:rsidRPr="001E14A2">
        <w:rPr>
          <w:rFonts w:ascii="Times New Roman" w:hAnsi="Times New Roman" w:cs="Times New Roman"/>
          <w:sz w:val="28"/>
          <w:szCs w:val="28"/>
        </w:rPr>
        <w:t>legal advice.</w:t>
      </w:r>
    </w:p>
    <w:p w14:paraId="7BE81EBE" w14:textId="77777777" w:rsidR="00222F23" w:rsidRPr="001E14A2" w:rsidRDefault="00222F23" w:rsidP="001E14A2">
      <w:pPr>
        <w:spacing w:after="120" w:line="240" w:lineRule="auto"/>
        <w:rPr>
          <w:rFonts w:ascii="Times New Roman" w:hAnsi="Times New Roman" w:cs="Times New Roman"/>
          <w:sz w:val="28"/>
          <w:szCs w:val="28"/>
        </w:rPr>
      </w:pPr>
    </w:p>
    <w:p w14:paraId="1F6CE249" w14:textId="58F272EA" w:rsidR="00133BC4" w:rsidRPr="00702969" w:rsidRDefault="00702969" w:rsidP="00702969">
      <w:pPr>
        <w:spacing w:after="120" w:line="240" w:lineRule="auto"/>
        <w:ind w:firstLine="720"/>
        <w:rPr>
          <w:rFonts w:ascii="Times New Roman" w:hAnsi="Times New Roman" w:cs="Times New Roman"/>
          <w:sz w:val="28"/>
          <w:szCs w:val="28"/>
        </w:rPr>
      </w:pPr>
      <w:r w:rsidRPr="00702969">
        <w:rPr>
          <w:rFonts w:ascii="Times New Roman" w:hAnsi="Times New Roman" w:cs="Times New Roman"/>
          <w:sz w:val="28"/>
          <w:szCs w:val="28"/>
        </w:rPr>
        <w:t xml:space="preserve">5. </w:t>
      </w:r>
      <w:r w:rsidR="00133BC4" w:rsidRPr="00702969">
        <w:rPr>
          <w:rFonts w:ascii="Times New Roman" w:hAnsi="Times New Roman" w:cs="Times New Roman"/>
          <w:sz w:val="28"/>
          <w:szCs w:val="28"/>
        </w:rPr>
        <w:t>Addressing the Justice Gap in Rural Arizona – Monday, May 4, 2020</w:t>
      </w:r>
    </w:p>
    <w:p w14:paraId="33FF7873" w14:textId="0F2F9C32" w:rsidR="00936174" w:rsidRPr="001E14A2" w:rsidRDefault="00936174"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Allowing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to provide legal services on a limited basis would be a good step forward to address the “justice gap” in rural Arizona. The COVID-19 pandemic has shown the inequities that exist within our population with respect to the justice and other systems. For example, our border communities have high levels of unemployment and poverty, and many Arizonans in those communities speak limited English. Tribal communities also face challenges regarding access to justice. These communities need legal services that are both more affordable and more accessible.</w:t>
      </w:r>
    </w:p>
    <w:p w14:paraId="46FCF799" w14:textId="042FEB11" w:rsidR="00936174" w:rsidRPr="001E14A2" w:rsidRDefault="00936174"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would be an asset to these vulnerable populations, and other Arizonans, provided they can be assured that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will provide high-quality legal services and be accountable to their clients. In that regard, the success of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will require thoughtful consideration and implementation of appropriate education and licensure requirements. There should also be mechanisms requiring clear communication of a </w:t>
      </w:r>
      <w:r w:rsidR="00D321C4">
        <w:rPr>
          <w:rFonts w:ascii="Times New Roman" w:hAnsi="Times New Roman" w:cs="Times New Roman"/>
          <w:sz w:val="28"/>
          <w:szCs w:val="28"/>
        </w:rPr>
        <w:t xml:space="preserve">Triple </w:t>
      </w:r>
      <w:r w:rsidRPr="001E14A2">
        <w:rPr>
          <w:rFonts w:ascii="Times New Roman" w:hAnsi="Times New Roman" w:cs="Times New Roman"/>
          <w:sz w:val="28"/>
          <w:szCs w:val="28"/>
        </w:rPr>
        <w:t xml:space="preserve">LP’s area of expertise and scope of practice, enabling potential clients to understand what the </w:t>
      </w:r>
      <w:r w:rsidR="00D321C4">
        <w:rPr>
          <w:rFonts w:ascii="Times New Roman" w:hAnsi="Times New Roman" w:cs="Times New Roman"/>
          <w:sz w:val="28"/>
          <w:szCs w:val="28"/>
        </w:rPr>
        <w:t xml:space="preserve">Triple </w:t>
      </w:r>
      <w:r w:rsidRPr="001E14A2">
        <w:rPr>
          <w:rFonts w:ascii="Times New Roman" w:hAnsi="Times New Roman" w:cs="Times New Roman"/>
          <w:sz w:val="28"/>
          <w:szCs w:val="28"/>
        </w:rPr>
        <w:t xml:space="preserve">LP can and </w:t>
      </w:r>
      <w:r w:rsidR="007236C9" w:rsidRPr="001E14A2">
        <w:rPr>
          <w:rFonts w:ascii="Times New Roman" w:hAnsi="Times New Roman" w:cs="Times New Roman"/>
          <w:sz w:val="28"/>
          <w:szCs w:val="28"/>
        </w:rPr>
        <w:t>cannot</w:t>
      </w:r>
      <w:r w:rsidRPr="001E14A2">
        <w:rPr>
          <w:rFonts w:ascii="Times New Roman" w:hAnsi="Times New Roman" w:cs="Times New Roman"/>
          <w:sz w:val="28"/>
          <w:szCs w:val="28"/>
        </w:rPr>
        <w:t xml:space="preserve"> do on their behalf. Technology (e.g., a web portal) could be used as one tool to advertise the availability of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within each geographic region of the state and area of practice.</w:t>
      </w:r>
    </w:p>
    <w:p w14:paraId="2E80D2B3" w14:textId="72659662" w:rsidR="008B01F0" w:rsidRDefault="00936174"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When analyzing potential for </w:t>
      </w:r>
      <w:r w:rsidR="008B01F0">
        <w:rPr>
          <w:rFonts w:ascii="Times New Roman" w:hAnsi="Times New Roman" w:cs="Times New Roman"/>
          <w:sz w:val="28"/>
          <w:szCs w:val="28"/>
        </w:rPr>
        <w:t xml:space="preserve">an </w:t>
      </w:r>
      <w:r w:rsidRPr="001E14A2">
        <w:rPr>
          <w:rFonts w:ascii="Times New Roman" w:hAnsi="Times New Roman" w:cs="Times New Roman"/>
          <w:sz w:val="28"/>
          <w:szCs w:val="28"/>
        </w:rPr>
        <w:t xml:space="preserve">ABS to address the needs of those in the justice gap, analogies to the health care system seem apt. The opportunity for non-lawyers to partner with lawyers is a business opportunity that may free up lawyer time to serve more clients, thereby addressing the justice gap. However, there is concern that commercialization of legal practice will negatively affect the legal profession and the legal system </w:t>
      </w:r>
      <w:r w:rsidR="00D430E9">
        <w:rPr>
          <w:rFonts w:ascii="Times New Roman" w:hAnsi="Times New Roman" w:cs="Times New Roman"/>
          <w:sz w:val="28"/>
          <w:szCs w:val="28"/>
        </w:rPr>
        <w:t xml:space="preserve">much </w:t>
      </w:r>
      <w:r w:rsidRPr="001E14A2">
        <w:rPr>
          <w:rFonts w:ascii="Times New Roman" w:hAnsi="Times New Roman" w:cs="Times New Roman"/>
          <w:sz w:val="28"/>
          <w:szCs w:val="28"/>
        </w:rPr>
        <w:t xml:space="preserve">like new forms of ownership of hospitals and provider entities has negatively affected the health care profession and system. </w:t>
      </w:r>
      <w:r w:rsidR="007236C9" w:rsidRPr="001E14A2">
        <w:rPr>
          <w:rFonts w:ascii="Times New Roman" w:hAnsi="Times New Roman" w:cs="Times New Roman"/>
          <w:sz w:val="28"/>
          <w:szCs w:val="28"/>
        </w:rPr>
        <w:t>Ultimately,</w:t>
      </w:r>
      <w:r w:rsidRPr="001E14A2">
        <w:rPr>
          <w:rFonts w:ascii="Times New Roman" w:hAnsi="Times New Roman" w:cs="Times New Roman"/>
          <w:sz w:val="28"/>
          <w:szCs w:val="28"/>
        </w:rPr>
        <w:t xml:space="preserve"> both professions and systems are about more than business. ABS may ultimately help to address the justice gap and be good for clients but only if carefully regulated to assure that lawyers’ </w:t>
      </w:r>
      <w:r w:rsidRPr="001E14A2">
        <w:rPr>
          <w:rFonts w:ascii="Times New Roman" w:hAnsi="Times New Roman" w:cs="Times New Roman"/>
          <w:sz w:val="28"/>
          <w:szCs w:val="28"/>
        </w:rPr>
        <w:lastRenderedPageBreak/>
        <w:t>professional responsibilities to clients remain paramount. To that end, regulations should require that lawyers maintain majority interests in and control of the ABS.</w:t>
      </w:r>
    </w:p>
    <w:p w14:paraId="23CAE850" w14:textId="77777777" w:rsidR="008B01F0" w:rsidRDefault="008B01F0" w:rsidP="001E14A2">
      <w:pPr>
        <w:spacing w:after="120" w:line="240" w:lineRule="auto"/>
        <w:rPr>
          <w:rFonts w:ascii="Times New Roman" w:hAnsi="Times New Roman" w:cs="Times New Roman"/>
          <w:sz w:val="28"/>
          <w:szCs w:val="28"/>
        </w:rPr>
      </w:pPr>
    </w:p>
    <w:p w14:paraId="1FB550AD" w14:textId="66E412D3" w:rsidR="00133BC4" w:rsidRPr="008B01F0" w:rsidRDefault="008B01F0" w:rsidP="008B01F0">
      <w:pPr>
        <w:pStyle w:val="ListParagraph"/>
        <w:numPr>
          <w:ilvl w:val="0"/>
          <w:numId w:val="6"/>
        </w:numPr>
        <w:spacing w:after="120" w:line="240" w:lineRule="auto"/>
        <w:rPr>
          <w:rFonts w:ascii="Times New Roman" w:hAnsi="Times New Roman" w:cs="Times New Roman"/>
          <w:sz w:val="28"/>
          <w:szCs w:val="28"/>
        </w:rPr>
      </w:pPr>
      <w:r>
        <w:rPr>
          <w:rFonts w:ascii="Times New Roman" w:hAnsi="Times New Roman" w:cs="Times New Roman"/>
          <w:sz w:val="28"/>
          <w:szCs w:val="28"/>
        </w:rPr>
        <w:t>A</w:t>
      </w:r>
      <w:r w:rsidR="00133BC4" w:rsidRPr="008B01F0">
        <w:rPr>
          <w:rFonts w:ascii="Times New Roman" w:hAnsi="Times New Roman" w:cs="Times New Roman"/>
          <w:sz w:val="28"/>
          <w:szCs w:val="28"/>
        </w:rPr>
        <w:t>ddressing the Justice Gap for Arizona’s Vulnerable Populations – Tuesday, May 12, 2020</w:t>
      </w:r>
    </w:p>
    <w:p w14:paraId="0D3361AB" w14:textId="2D76BA3D" w:rsidR="00942926" w:rsidRPr="001E14A2" w:rsidRDefault="00942926"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There is significant unmet need for legal services in Arizona. For </w:t>
      </w:r>
      <w:r w:rsidR="007236C9" w:rsidRPr="001E14A2">
        <w:rPr>
          <w:rFonts w:ascii="Times New Roman" w:hAnsi="Times New Roman" w:cs="Times New Roman"/>
          <w:sz w:val="28"/>
          <w:szCs w:val="28"/>
        </w:rPr>
        <w:t>low-income</w:t>
      </w:r>
      <w:r w:rsidRPr="001E14A2">
        <w:rPr>
          <w:rFonts w:ascii="Times New Roman" w:hAnsi="Times New Roman" w:cs="Times New Roman"/>
          <w:sz w:val="28"/>
          <w:szCs w:val="28"/>
        </w:rPr>
        <w:t xml:space="preserve"> people, there is only one legal aid lawyer for every 10,000 Arizonans. In the Northeastern part of the state there are 600,000 people eligible </w:t>
      </w:r>
      <w:r w:rsidR="00643DCC">
        <w:rPr>
          <w:rFonts w:ascii="Times New Roman" w:hAnsi="Times New Roman" w:cs="Times New Roman"/>
          <w:sz w:val="28"/>
          <w:szCs w:val="28"/>
        </w:rPr>
        <w:t xml:space="preserve">for </w:t>
      </w:r>
      <w:r w:rsidR="007236C9" w:rsidRPr="001E14A2">
        <w:rPr>
          <w:rFonts w:ascii="Times New Roman" w:hAnsi="Times New Roman" w:cs="Times New Roman"/>
          <w:sz w:val="28"/>
          <w:szCs w:val="28"/>
        </w:rPr>
        <w:t>free</w:t>
      </w:r>
      <w:r w:rsidRPr="001E14A2">
        <w:rPr>
          <w:rFonts w:ascii="Times New Roman" w:hAnsi="Times New Roman" w:cs="Times New Roman"/>
          <w:sz w:val="28"/>
          <w:szCs w:val="28"/>
        </w:rPr>
        <w:t xml:space="preserve"> or reduced cost services but only 6,000 clients were served last year. Creating a new tier of legal service provider whose services would be more affordable could help fill this unmet need, assuming a system of rigorous training and regulation is implemented.</w:t>
      </w:r>
    </w:p>
    <w:p w14:paraId="07368416" w14:textId="71594BAF" w:rsidR="00942926" w:rsidRPr="001E14A2" w:rsidRDefault="00942926"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are analogous to nurse practitioners in the health care system, who may have their own independent practice or may work for a government, for-profit or non-profit agency setting. One advantage of developing a tier of paraprofessionals who can provide legal advice and advocacy is that they are more culturally competent and may be better accepted and understood by the communities they serve than lawyers would be.</w:t>
      </w:r>
    </w:p>
    <w:p w14:paraId="09E4B306" w14:textId="39C8B56A" w:rsidR="00133BC4" w:rsidRPr="001E14A2" w:rsidRDefault="00942926"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If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were available to assist low income clients and their services were affordable that could provide significant benefit, particularly in the areas proposed for licensure. Domestic violence victims, and clients seeking to maneuver </w:t>
      </w:r>
      <w:r w:rsidR="004B41F1">
        <w:rPr>
          <w:rFonts w:ascii="Times New Roman" w:hAnsi="Times New Roman" w:cs="Times New Roman"/>
          <w:sz w:val="28"/>
          <w:szCs w:val="28"/>
        </w:rPr>
        <w:t xml:space="preserve">within </w:t>
      </w:r>
      <w:r w:rsidRPr="001E14A2">
        <w:rPr>
          <w:rFonts w:ascii="Times New Roman" w:hAnsi="Times New Roman" w:cs="Times New Roman"/>
          <w:sz w:val="28"/>
          <w:szCs w:val="28"/>
        </w:rPr>
        <w:t xml:space="preserve">complex administrative systems such as unemployment and worker’s compensation, need help to assert and protect their interests. </w:t>
      </w:r>
      <w:r w:rsidR="007236C9" w:rsidRPr="001E14A2">
        <w:rPr>
          <w:rFonts w:ascii="Times New Roman" w:hAnsi="Times New Roman" w:cs="Times New Roman"/>
          <w:sz w:val="28"/>
          <w:szCs w:val="28"/>
        </w:rPr>
        <w:t>However,</w:t>
      </w:r>
      <w:r w:rsidRPr="001E14A2">
        <w:rPr>
          <w:rFonts w:ascii="Times New Roman" w:hAnsi="Times New Roman" w:cs="Times New Roman"/>
          <w:sz w:val="28"/>
          <w:szCs w:val="28"/>
        </w:rPr>
        <w:t xml:space="preserve"> there is concern that </w:t>
      </w:r>
      <w:r w:rsidR="008B01F0">
        <w:rPr>
          <w:rFonts w:ascii="Times New Roman" w:hAnsi="Times New Roman" w:cs="Times New Roman"/>
          <w:sz w:val="28"/>
          <w:szCs w:val="28"/>
        </w:rPr>
        <w:t xml:space="preserve">the Triple LP program </w:t>
      </w:r>
      <w:r w:rsidR="003F601C">
        <w:rPr>
          <w:rFonts w:ascii="Times New Roman" w:hAnsi="Times New Roman" w:cs="Times New Roman"/>
          <w:sz w:val="28"/>
          <w:szCs w:val="28"/>
        </w:rPr>
        <w:t>could be</w:t>
      </w:r>
      <w:r w:rsidRPr="001E14A2">
        <w:rPr>
          <w:rFonts w:ascii="Times New Roman" w:hAnsi="Times New Roman" w:cs="Times New Roman"/>
          <w:sz w:val="28"/>
          <w:szCs w:val="28"/>
        </w:rPr>
        <w:t xml:space="preserve"> just a </w:t>
      </w:r>
      <w:r w:rsidR="007236C9" w:rsidRPr="001E14A2">
        <w:rPr>
          <w:rFonts w:ascii="Times New Roman" w:hAnsi="Times New Roman" w:cs="Times New Roman"/>
          <w:sz w:val="28"/>
          <w:szCs w:val="28"/>
        </w:rPr>
        <w:t>band aid</w:t>
      </w:r>
      <w:r w:rsidRPr="001E14A2">
        <w:rPr>
          <w:rFonts w:ascii="Times New Roman" w:hAnsi="Times New Roman" w:cs="Times New Roman"/>
          <w:sz w:val="28"/>
          <w:szCs w:val="28"/>
        </w:rPr>
        <w:t>, and that in the end it will be one more step in the evolution of our justice system as a two-tiered system in which there is one type of justice for people of means and another for people without means. For example, in Washington</w:t>
      </w:r>
      <w:r w:rsidR="003F601C">
        <w:rPr>
          <w:rFonts w:ascii="Times New Roman" w:hAnsi="Times New Roman" w:cs="Times New Roman"/>
          <w:sz w:val="28"/>
          <w:szCs w:val="28"/>
        </w:rPr>
        <w:t>,</w:t>
      </w:r>
      <w:r w:rsidRPr="001E14A2">
        <w:rPr>
          <w:rFonts w:ascii="Times New Roman" w:hAnsi="Times New Roman" w:cs="Times New Roman"/>
          <w:sz w:val="28"/>
          <w:szCs w:val="28"/>
        </w:rPr>
        <w:t xml:space="preserve"> which has implemented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the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have already begun to price their services beyond the means of the </w:t>
      </w:r>
      <w:r w:rsidR="007236C9" w:rsidRPr="001E14A2">
        <w:rPr>
          <w:rFonts w:ascii="Times New Roman" w:hAnsi="Times New Roman" w:cs="Times New Roman"/>
          <w:sz w:val="28"/>
          <w:szCs w:val="28"/>
        </w:rPr>
        <w:t>low-income</w:t>
      </w:r>
      <w:r w:rsidRPr="001E14A2">
        <w:rPr>
          <w:rFonts w:ascii="Times New Roman" w:hAnsi="Times New Roman" w:cs="Times New Roman"/>
          <w:sz w:val="28"/>
          <w:szCs w:val="28"/>
        </w:rPr>
        <w:t xml:space="preserve"> people their licensing was intended to serve. </w:t>
      </w:r>
    </w:p>
    <w:p w14:paraId="1F194286" w14:textId="4839F1AC" w:rsidR="00942926" w:rsidRDefault="00942926"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While bringing complimentary services together in a collaborative way could benefit clients with a more holistic solution, ethical challenges and conflicts of interest may arise if non-lawyers are allowed to invest in or own law firms. Legal services are already being offered through technology-enabled services such as Rocket Lawyer, LegalZoom, and others. Additionally, if law firms choose to do so they can already contract for ancillary services such as accounting without providing an ownership/equity position to a corporate entity. This proposal could potentially change the practice of law by allowing large non-lawyer corporations to </w:t>
      </w:r>
      <w:r w:rsidR="00643DCC" w:rsidRPr="001E14A2">
        <w:rPr>
          <w:rFonts w:ascii="Times New Roman" w:hAnsi="Times New Roman" w:cs="Times New Roman"/>
          <w:sz w:val="28"/>
          <w:szCs w:val="28"/>
        </w:rPr>
        <w:t>enter the</w:t>
      </w:r>
      <w:r w:rsidRPr="001E14A2">
        <w:rPr>
          <w:rFonts w:ascii="Times New Roman" w:hAnsi="Times New Roman" w:cs="Times New Roman"/>
          <w:sz w:val="28"/>
          <w:szCs w:val="28"/>
        </w:rPr>
        <w:t xml:space="preserve"> practice of law. Whether allowing non-lawyer investment will benefit people in the </w:t>
      </w:r>
      <w:r w:rsidR="004B41F1">
        <w:rPr>
          <w:rFonts w:ascii="Times New Roman" w:hAnsi="Times New Roman" w:cs="Times New Roman"/>
          <w:sz w:val="28"/>
          <w:szCs w:val="28"/>
        </w:rPr>
        <w:t>justice</w:t>
      </w:r>
      <w:r w:rsidRPr="001E14A2">
        <w:rPr>
          <w:rFonts w:ascii="Times New Roman" w:hAnsi="Times New Roman" w:cs="Times New Roman"/>
          <w:sz w:val="28"/>
          <w:szCs w:val="28"/>
        </w:rPr>
        <w:t xml:space="preserve"> gap remains an open question.</w:t>
      </w:r>
    </w:p>
    <w:p w14:paraId="5F8B171C" w14:textId="7602770B" w:rsidR="004B41F1" w:rsidRDefault="004B41F1" w:rsidP="001E14A2">
      <w:pPr>
        <w:spacing w:after="120" w:line="240" w:lineRule="auto"/>
        <w:rPr>
          <w:rFonts w:ascii="Times New Roman" w:hAnsi="Times New Roman" w:cs="Times New Roman"/>
          <w:sz w:val="28"/>
          <w:szCs w:val="28"/>
        </w:rPr>
      </w:pPr>
    </w:p>
    <w:p w14:paraId="579DD416" w14:textId="77777777" w:rsidR="004B41F1" w:rsidRPr="001E14A2" w:rsidRDefault="004B41F1" w:rsidP="001E14A2">
      <w:pPr>
        <w:spacing w:after="120" w:line="240" w:lineRule="auto"/>
        <w:rPr>
          <w:rFonts w:ascii="Times New Roman" w:hAnsi="Times New Roman" w:cs="Times New Roman"/>
          <w:sz w:val="28"/>
          <w:szCs w:val="28"/>
        </w:rPr>
      </w:pPr>
    </w:p>
    <w:p w14:paraId="5802B150" w14:textId="77777777" w:rsidR="00B6598D" w:rsidRPr="001E14A2" w:rsidRDefault="00B6598D" w:rsidP="001E14A2">
      <w:pPr>
        <w:spacing w:after="120" w:line="240" w:lineRule="auto"/>
        <w:rPr>
          <w:rFonts w:ascii="Times New Roman" w:hAnsi="Times New Roman" w:cs="Times New Roman"/>
          <w:sz w:val="28"/>
          <w:szCs w:val="28"/>
        </w:rPr>
      </w:pPr>
    </w:p>
    <w:p w14:paraId="3A9649FC" w14:textId="38F4491A" w:rsidR="00B6598D" w:rsidRPr="003947A9" w:rsidRDefault="00B6598D" w:rsidP="003947A9">
      <w:pPr>
        <w:pStyle w:val="ListParagraph"/>
        <w:numPr>
          <w:ilvl w:val="0"/>
          <w:numId w:val="6"/>
        </w:numPr>
        <w:spacing w:after="120" w:line="240" w:lineRule="auto"/>
        <w:rPr>
          <w:rFonts w:ascii="Times New Roman" w:hAnsi="Times New Roman" w:cs="Times New Roman"/>
          <w:bCs/>
          <w:sz w:val="28"/>
          <w:szCs w:val="28"/>
        </w:rPr>
      </w:pPr>
      <w:r w:rsidRPr="003947A9">
        <w:rPr>
          <w:rFonts w:ascii="Times New Roman" w:hAnsi="Times New Roman" w:cs="Times New Roman"/>
          <w:bCs/>
          <w:sz w:val="28"/>
          <w:szCs w:val="28"/>
        </w:rPr>
        <w:lastRenderedPageBreak/>
        <w:t>Addressing the Justice Gap with Arizona’s Law Librarians Online Town Hall – Friday, May 22, 2020</w:t>
      </w:r>
    </w:p>
    <w:p w14:paraId="5C289464" w14:textId="5A116374" w:rsidR="00B6598D" w:rsidRPr="001E14A2" w:rsidRDefault="00B6598D"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Allowing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to provide legal services on a limited basis would be a good step forward to address the “justice gap” in Arizona. With effective marketing,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could provide services to individuals who would otherwise be pro per litigants, as well as other Arizonans who need access to more affordable legal services in justice court, family law, probate, and other matters. Considerable oversight will be important, however, and there needs to be a clear distinction between lawyers and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so consumers can easily understand the scope of services a </w:t>
      </w:r>
      <w:r w:rsidR="00FF1BEE" w:rsidRPr="001E14A2">
        <w:rPr>
          <w:rFonts w:ascii="Times New Roman" w:hAnsi="Times New Roman" w:cs="Times New Roman"/>
          <w:sz w:val="28"/>
          <w:szCs w:val="28"/>
        </w:rPr>
        <w:t>Triple</w:t>
      </w:r>
      <w:r w:rsidR="00643DCC">
        <w:rPr>
          <w:rFonts w:ascii="Times New Roman" w:hAnsi="Times New Roman" w:cs="Times New Roman"/>
          <w:sz w:val="28"/>
          <w:szCs w:val="28"/>
        </w:rPr>
        <w:t xml:space="preserve"> LP</w:t>
      </w:r>
      <w:r w:rsidRPr="001E14A2">
        <w:rPr>
          <w:rFonts w:ascii="Times New Roman" w:hAnsi="Times New Roman" w:cs="Times New Roman"/>
          <w:sz w:val="28"/>
          <w:szCs w:val="28"/>
        </w:rPr>
        <w:t xml:space="preserve"> is licensed to provide.</w:t>
      </w:r>
    </w:p>
    <w:p w14:paraId="51D2C688" w14:textId="02015BA9" w:rsidR="00B6598D" w:rsidRPr="001E14A2" w:rsidRDefault="00B6598D"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The </w:t>
      </w:r>
      <w:r w:rsidR="00CF791A">
        <w:rPr>
          <w:rFonts w:ascii="Times New Roman" w:hAnsi="Times New Roman" w:cs="Times New Roman"/>
          <w:sz w:val="28"/>
          <w:szCs w:val="28"/>
        </w:rPr>
        <w:t xml:space="preserve">Triple </w:t>
      </w:r>
      <w:r w:rsidRPr="001E14A2">
        <w:rPr>
          <w:rFonts w:ascii="Times New Roman" w:hAnsi="Times New Roman" w:cs="Times New Roman"/>
          <w:sz w:val="28"/>
          <w:szCs w:val="28"/>
        </w:rPr>
        <w:t xml:space="preserve">LP initiative would also benefit the legal profession in Arizona, much like diversification and the creation of multiple “tiers” of practitioners have benefited the medical, education and social work fields. By adding </w:t>
      </w:r>
      <w:r w:rsidR="007D3157">
        <w:rPr>
          <w:rFonts w:ascii="Times New Roman" w:hAnsi="Times New Roman" w:cs="Times New Roman"/>
          <w:sz w:val="28"/>
          <w:szCs w:val="28"/>
        </w:rPr>
        <w:t>Triple LPs</w:t>
      </w:r>
      <w:r w:rsidRPr="001E14A2">
        <w:rPr>
          <w:rFonts w:ascii="Times New Roman" w:hAnsi="Times New Roman" w:cs="Times New Roman"/>
          <w:sz w:val="28"/>
          <w:szCs w:val="28"/>
        </w:rPr>
        <w:t xml:space="preserve"> to their ranks, law firms would be able to expand their services and therefore their client rosters. The possibility of being trained as a </w:t>
      </w:r>
      <w:r w:rsidR="00CF791A">
        <w:rPr>
          <w:rFonts w:ascii="Times New Roman" w:hAnsi="Times New Roman" w:cs="Times New Roman"/>
          <w:sz w:val="28"/>
          <w:szCs w:val="28"/>
        </w:rPr>
        <w:t xml:space="preserve">Triple </w:t>
      </w:r>
      <w:r w:rsidRPr="001E14A2">
        <w:rPr>
          <w:rFonts w:ascii="Times New Roman" w:hAnsi="Times New Roman" w:cs="Times New Roman"/>
          <w:sz w:val="28"/>
          <w:szCs w:val="28"/>
        </w:rPr>
        <w:t xml:space="preserve">LP would also </w:t>
      </w:r>
      <w:r w:rsidR="00643DCC">
        <w:rPr>
          <w:rFonts w:ascii="Times New Roman" w:hAnsi="Times New Roman" w:cs="Times New Roman"/>
          <w:sz w:val="28"/>
          <w:szCs w:val="28"/>
        </w:rPr>
        <w:t>benefit</w:t>
      </w:r>
      <w:r w:rsidRPr="001E14A2">
        <w:rPr>
          <w:rFonts w:ascii="Times New Roman" w:hAnsi="Times New Roman" w:cs="Times New Roman"/>
          <w:sz w:val="28"/>
          <w:szCs w:val="28"/>
        </w:rPr>
        <w:t xml:space="preserve"> individuals who cannot afford law school.</w:t>
      </w:r>
    </w:p>
    <w:p w14:paraId="04615BC5" w14:textId="358FF546" w:rsidR="00B6598D" w:rsidRPr="001E14A2" w:rsidRDefault="00B6598D" w:rsidP="001E14A2">
      <w:pPr>
        <w:spacing w:after="120" w:line="240" w:lineRule="auto"/>
        <w:rPr>
          <w:rFonts w:ascii="Times New Roman" w:hAnsi="Times New Roman" w:cs="Times New Roman"/>
          <w:sz w:val="28"/>
          <w:szCs w:val="28"/>
        </w:rPr>
      </w:pPr>
      <w:r w:rsidRPr="001E14A2">
        <w:rPr>
          <w:rFonts w:ascii="Times New Roman" w:hAnsi="Times New Roman" w:cs="Times New Roman"/>
          <w:sz w:val="28"/>
          <w:szCs w:val="28"/>
        </w:rPr>
        <w:tab/>
        <w:t xml:space="preserve">The restrictions on ownership of law firms dates to a time when the practice of law was more of a profession and less of a business than it is today. The question was raised as to whether allowing non-lawyers to own law firms would help close the justice gap and </w:t>
      </w:r>
      <w:r w:rsidR="008B632A">
        <w:rPr>
          <w:rFonts w:ascii="Times New Roman" w:hAnsi="Times New Roman" w:cs="Times New Roman"/>
          <w:sz w:val="28"/>
          <w:szCs w:val="28"/>
        </w:rPr>
        <w:t xml:space="preserve">the answer </w:t>
      </w:r>
      <w:r w:rsidRPr="001E14A2">
        <w:rPr>
          <w:rFonts w:ascii="Times New Roman" w:hAnsi="Times New Roman" w:cs="Times New Roman"/>
          <w:sz w:val="28"/>
          <w:szCs w:val="28"/>
        </w:rPr>
        <w:t xml:space="preserve">is dependent on how the expansion of ownership moves forward. There was consensus that issues of the duty of independent legal judgment to clients have been addressed by the proposal. </w:t>
      </w:r>
      <w:r w:rsidR="003947A9">
        <w:rPr>
          <w:rFonts w:ascii="Times New Roman" w:hAnsi="Times New Roman" w:cs="Times New Roman"/>
          <w:sz w:val="28"/>
          <w:szCs w:val="28"/>
        </w:rPr>
        <w:t>ABS</w:t>
      </w:r>
      <w:r w:rsidRPr="001E14A2">
        <w:rPr>
          <w:rFonts w:ascii="Times New Roman" w:hAnsi="Times New Roman" w:cs="Times New Roman"/>
          <w:sz w:val="28"/>
          <w:szCs w:val="28"/>
        </w:rPr>
        <w:t xml:space="preserve"> would encourage partnerships between lawyers including accountants and marriage counselors by allowing them to become more than just employees. Non-attorneys are likely to receive privileged communications so statutes regarding privilege and confidential communications will need to be addressed.</w:t>
      </w:r>
    </w:p>
    <w:p w14:paraId="3216B1AC" w14:textId="77777777" w:rsidR="003947A9" w:rsidRDefault="003947A9" w:rsidP="005F610D">
      <w:pPr>
        <w:spacing w:after="120" w:line="240" w:lineRule="auto"/>
        <w:rPr>
          <w:rFonts w:ascii="Times New Roman" w:hAnsi="Times New Roman" w:cs="Times New Roman"/>
          <w:b/>
          <w:sz w:val="28"/>
          <w:szCs w:val="28"/>
        </w:rPr>
      </w:pPr>
    </w:p>
    <w:p w14:paraId="29DAD2C5" w14:textId="53D1C8F1" w:rsidR="005F610D" w:rsidRPr="006F2ADC" w:rsidRDefault="005F610D" w:rsidP="005F610D">
      <w:pPr>
        <w:spacing w:after="120" w:line="240" w:lineRule="auto"/>
        <w:rPr>
          <w:rFonts w:ascii="Times New Roman" w:hAnsi="Times New Roman" w:cs="Times New Roman"/>
          <w:bCs/>
          <w:sz w:val="28"/>
          <w:szCs w:val="28"/>
        </w:rPr>
      </w:pPr>
      <w:r w:rsidRPr="006F2ADC">
        <w:rPr>
          <w:rFonts w:ascii="Times New Roman" w:hAnsi="Times New Roman" w:cs="Times New Roman"/>
          <w:bCs/>
          <w:sz w:val="28"/>
          <w:szCs w:val="28"/>
        </w:rPr>
        <w:t>Summary Survey Responses</w:t>
      </w:r>
    </w:p>
    <w:p w14:paraId="4AD49C71" w14:textId="31897E20" w:rsidR="005F610D" w:rsidRPr="005200E5" w:rsidRDefault="005F610D" w:rsidP="005F610D">
      <w:pPr>
        <w:spacing w:after="120" w:line="240" w:lineRule="auto"/>
        <w:rPr>
          <w:rFonts w:ascii="Times New Roman" w:hAnsi="Times New Roman" w:cs="Times New Roman"/>
          <w:sz w:val="28"/>
          <w:szCs w:val="28"/>
        </w:rPr>
      </w:pPr>
      <w:r w:rsidRPr="005200E5">
        <w:rPr>
          <w:rFonts w:ascii="Times New Roman" w:hAnsi="Times New Roman" w:cs="Times New Roman"/>
          <w:sz w:val="28"/>
          <w:szCs w:val="28"/>
        </w:rPr>
        <w:t xml:space="preserve">Total Responses Received: </w:t>
      </w:r>
      <w:r w:rsidR="0020298C" w:rsidRPr="005200E5">
        <w:rPr>
          <w:rFonts w:ascii="Times New Roman" w:hAnsi="Times New Roman" w:cs="Times New Roman"/>
          <w:sz w:val="28"/>
          <w:szCs w:val="28"/>
        </w:rPr>
        <w:t>74</w:t>
      </w:r>
      <w:r w:rsidRPr="005200E5">
        <w:rPr>
          <w:rFonts w:ascii="Times New Roman" w:hAnsi="Times New Roman" w:cs="Times New Roman"/>
          <w:sz w:val="28"/>
          <w:szCs w:val="28"/>
        </w:rPr>
        <w:tab/>
      </w:r>
      <w:r w:rsidRPr="005200E5">
        <w:rPr>
          <w:rFonts w:ascii="Times New Roman" w:hAnsi="Times New Roman" w:cs="Times New Roman"/>
          <w:sz w:val="28"/>
          <w:szCs w:val="28"/>
        </w:rPr>
        <w:tab/>
        <w:t>Total Number of Participants: 1</w:t>
      </w:r>
      <w:r w:rsidR="002D50B2" w:rsidRPr="005200E5">
        <w:rPr>
          <w:rFonts w:ascii="Times New Roman" w:hAnsi="Times New Roman" w:cs="Times New Roman"/>
          <w:sz w:val="28"/>
          <w:szCs w:val="28"/>
        </w:rPr>
        <w:t>14</w:t>
      </w:r>
    </w:p>
    <w:p w14:paraId="598282D3" w14:textId="77777777" w:rsidR="005F610D" w:rsidRPr="003C33BB" w:rsidRDefault="005F610D" w:rsidP="005F610D">
      <w:pPr>
        <w:spacing w:after="120" w:line="240" w:lineRule="auto"/>
        <w:jc w:val="center"/>
        <w:rPr>
          <w:rFonts w:ascii="Times New Roman" w:hAnsi="Times New Roman" w:cs="Times New Roman"/>
          <w:sz w:val="28"/>
          <w:szCs w:val="28"/>
          <w:highlight w:val="yellow"/>
        </w:rPr>
      </w:pPr>
    </w:p>
    <w:p w14:paraId="7EE1C871" w14:textId="77777777" w:rsidR="005F610D" w:rsidRPr="006F2ADC" w:rsidRDefault="005F610D" w:rsidP="005F610D">
      <w:pPr>
        <w:pStyle w:val="ListParagraph"/>
        <w:numPr>
          <w:ilvl w:val="0"/>
          <w:numId w:val="1"/>
        </w:numPr>
        <w:spacing w:after="120" w:line="240" w:lineRule="auto"/>
        <w:ind w:left="360"/>
        <w:rPr>
          <w:rFonts w:ascii="Times New Roman" w:hAnsi="Times New Roman" w:cs="Times New Roman"/>
          <w:bCs/>
          <w:sz w:val="28"/>
          <w:szCs w:val="28"/>
        </w:rPr>
      </w:pPr>
      <w:r w:rsidRPr="006F2ADC">
        <w:rPr>
          <w:rFonts w:ascii="Times New Roman" w:hAnsi="Times New Roman" w:cs="Times New Roman"/>
          <w:bCs/>
          <w:sz w:val="28"/>
          <w:szCs w:val="28"/>
        </w:rPr>
        <w:t>Are you a lawyer, or are you related to a lawyer? Check all that apply.</w:t>
      </w:r>
    </w:p>
    <w:p w14:paraId="36D3978E" w14:textId="70435596" w:rsidR="005F610D" w:rsidRPr="003C33BB" w:rsidRDefault="0020298C" w:rsidP="005F610D">
      <w:pPr>
        <w:spacing w:after="120" w:line="240" w:lineRule="auto"/>
        <w:rPr>
          <w:rFonts w:ascii="Times New Roman" w:hAnsi="Times New Roman" w:cs="Times New Roman"/>
          <w:sz w:val="28"/>
          <w:szCs w:val="28"/>
        </w:rPr>
      </w:pPr>
      <w:r>
        <w:rPr>
          <w:rFonts w:ascii="Times New Roman" w:hAnsi="Times New Roman" w:cs="Times New Roman"/>
          <w:sz w:val="28"/>
          <w:szCs w:val="28"/>
        </w:rPr>
        <w:t>I am a lawyer.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005F610D" w:rsidRPr="003C33BB">
        <w:rPr>
          <w:rFonts w:ascii="Times New Roman" w:hAnsi="Times New Roman" w:cs="Times New Roman"/>
          <w:sz w:val="28"/>
          <w:szCs w:val="28"/>
        </w:rPr>
        <w:t>%</w:t>
      </w:r>
    </w:p>
    <w:p w14:paraId="6E69E9D7" w14:textId="58DE3640"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I am not a lawyer.</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20298C">
        <w:rPr>
          <w:rFonts w:ascii="Times New Roman" w:hAnsi="Times New Roman" w:cs="Times New Roman"/>
          <w:sz w:val="28"/>
          <w:szCs w:val="28"/>
        </w:rPr>
        <w:t>63</w:t>
      </w:r>
      <w:r w:rsidRPr="003C33BB">
        <w:rPr>
          <w:rFonts w:ascii="Times New Roman" w:hAnsi="Times New Roman" w:cs="Times New Roman"/>
          <w:sz w:val="28"/>
          <w:szCs w:val="28"/>
        </w:rPr>
        <w:t>%</w:t>
      </w:r>
    </w:p>
    <w:p w14:paraId="703CD357" w14:textId="0EF75EED"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I am related to a lawyer.</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20298C">
        <w:rPr>
          <w:rFonts w:ascii="Times New Roman" w:hAnsi="Times New Roman" w:cs="Times New Roman"/>
          <w:sz w:val="28"/>
          <w:szCs w:val="28"/>
        </w:rPr>
        <w:t>17</w:t>
      </w:r>
      <w:r w:rsidRPr="003C33BB">
        <w:rPr>
          <w:rFonts w:ascii="Times New Roman" w:hAnsi="Times New Roman" w:cs="Times New Roman"/>
          <w:sz w:val="28"/>
          <w:szCs w:val="28"/>
        </w:rPr>
        <w:t>%</w:t>
      </w:r>
    </w:p>
    <w:p w14:paraId="6884A2B8" w14:textId="77777777" w:rsidR="005F610D" w:rsidRPr="003C33BB" w:rsidRDefault="005F610D" w:rsidP="005F610D">
      <w:pPr>
        <w:spacing w:after="120" w:line="240" w:lineRule="auto"/>
        <w:rPr>
          <w:rFonts w:ascii="Times New Roman" w:hAnsi="Times New Roman" w:cs="Times New Roman"/>
          <w:sz w:val="28"/>
          <w:szCs w:val="28"/>
        </w:rPr>
      </w:pPr>
    </w:p>
    <w:p w14:paraId="43635F42" w14:textId="77777777" w:rsidR="005F610D" w:rsidRPr="006F2ADC" w:rsidRDefault="005F610D" w:rsidP="005F610D">
      <w:pPr>
        <w:pStyle w:val="ListParagraph"/>
        <w:numPr>
          <w:ilvl w:val="0"/>
          <w:numId w:val="1"/>
        </w:numPr>
        <w:spacing w:after="120" w:line="240" w:lineRule="auto"/>
        <w:ind w:left="360"/>
        <w:rPr>
          <w:rFonts w:ascii="Times New Roman" w:hAnsi="Times New Roman" w:cs="Times New Roman"/>
          <w:bCs/>
          <w:sz w:val="28"/>
          <w:szCs w:val="28"/>
        </w:rPr>
      </w:pPr>
      <w:r w:rsidRPr="006F2ADC">
        <w:rPr>
          <w:rFonts w:ascii="Times New Roman" w:hAnsi="Times New Roman" w:cs="Times New Roman"/>
          <w:bCs/>
          <w:sz w:val="28"/>
          <w:szCs w:val="28"/>
        </w:rPr>
        <w:t>Have you ever been involved in the justice system?</w:t>
      </w:r>
    </w:p>
    <w:p w14:paraId="564A4ED3" w14:textId="386832CF" w:rsidR="005F610D" w:rsidRPr="003C33BB" w:rsidRDefault="0020298C" w:rsidP="005F610D">
      <w:pPr>
        <w:rPr>
          <w:rFonts w:ascii="Times New Roman" w:hAnsi="Times New Roman" w:cs="Times New Roman"/>
          <w:sz w:val="28"/>
          <w:szCs w:val="28"/>
        </w:rPr>
      </w:pPr>
      <w:r>
        <w:rPr>
          <w:rFonts w:ascii="Times New Roman" w:hAnsi="Times New Roman" w:cs="Times New Roman"/>
          <w:sz w:val="28"/>
          <w:szCs w:val="28"/>
        </w:rPr>
        <w:t>Yes.</w:t>
      </w:r>
      <w:r>
        <w:rPr>
          <w:rFonts w:ascii="Times New Roman" w:hAnsi="Times New Roman" w:cs="Times New Roman"/>
          <w:sz w:val="28"/>
          <w:szCs w:val="28"/>
        </w:rPr>
        <w:tab/>
      </w:r>
      <w:r>
        <w:rPr>
          <w:rFonts w:ascii="Times New Roman" w:hAnsi="Times New Roman" w:cs="Times New Roman"/>
          <w:sz w:val="28"/>
          <w:szCs w:val="28"/>
        </w:rPr>
        <w:tab/>
        <w:t>59</w:t>
      </w:r>
      <w:r w:rsidR="005F610D" w:rsidRPr="003C33BB">
        <w:rPr>
          <w:rFonts w:ascii="Times New Roman" w:hAnsi="Times New Roman" w:cs="Times New Roman"/>
          <w:sz w:val="28"/>
          <w:szCs w:val="28"/>
        </w:rPr>
        <w:t>%</w:t>
      </w:r>
    </w:p>
    <w:p w14:paraId="665A1786" w14:textId="732E46F3" w:rsidR="005F610D" w:rsidRDefault="005F610D" w:rsidP="005F610D">
      <w:pPr>
        <w:rPr>
          <w:rFonts w:ascii="Times New Roman" w:hAnsi="Times New Roman" w:cs="Times New Roman"/>
          <w:sz w:val="28"/>
          <w:szCs w:val="28"/>
        </w:rPr>
      </w:pPr>
      <w:r w:rsidRPr="003C33BB">
        <w:rPr>
          <w:rFonts w:ascii="Times New Roman" w:hAnsi="Times New Roman" w:cs="Times New Roman"/>
          <w:sz w:val="28"/>
          <w:szCs w:val="28"/>
        </w:rPr>
        <w:t>No.</w:t>
      </w:r>
      <w:r w:rsidRPr="003C33BB">
        <w:rPr>
          <w:rFonts w:ascii="Times New Roman" w:hAnsi="Times New Roman" w:cs="Times New Roman"/>
          <w:sz w:val="28"/>
          <w:szCs w:val="28"/>
        </w:rPr>
        <w:tab/>
      </w:r>
      <w:r w:rsidRPr="003C33BB">
        <w:rPr>
          <w:rFonts w:ascii="Times New Roman" w:hAnsi="Times New Roman" w:cs="Times New Roman"/>
          <w:sz w:val="28"/>
          <w:szCs w:val="28"/>
        </w:rPr>
        <w:tab/>
        <w:t>4</w:t>
      </w:r>
      <w:r w:rsidR="0020298C">
        <w:rPr>
          <w:rFonts w:ascii="Times New Roman" w:hAnsi="Times New Roman" w:cs="Times New Roman"/>
          <w:sz w:val="28"/>
          <w:szCs w:val="28"/>
        </w:rPr>
        <w:t>1</w:t>
      </w:r>
      <w:r w:rsidRPr="003C33BB">
        <w:rPr>
          <w:rFonts w:ascii="Times New Roman" w:hAnsi="Times New Roman" w:cs="Times New Roman"/>
          <w:sz w:val="28"/>
          <w:szCs w:val="28"/>
        </w:rPr>
        <w:t>%</w:t>
      </w:r>
    </w:p>
    <w:p w14:paraId="5164CE83" w14:textId="77777777" w:rsidR="003A2B9E" w:rsidRPr="003C33BB" w:rsidRDefault="003A2B9E" w:rsidP="005F610D">
      <w:pPr>
        <w:rPr>
          <w:rFonts w:ascii="Times New Roman" w:hAnsi="Times New Roman" w:cs="Times New Roman"/>
          <w:sz w:val="28"/>
          <w:szCs w:val="28"/>
        </w:rPr>
      </w:pPr>
    </w:p>
    <w:p w14:paraId="29455D9A" w14:textId="77777777" w:rsidR="005F610D" w:rsidRPr="006F2ADC" w:rsidRDefault="005F610D" w:rsidP="005F610D">
      <w:pPr>
        <w:pStyle w:val="ListParagraph"/>
        <w:numPr>
          <w:ilvl w:val="0"/>
          <w:numId w:val="1"/>
        </w:numPr>
        <w:spacing w:after="120" w:line="240" w:lineRule="auto"/>
        <w:ind w:left="360"/>
        <w:rPr>
          <w:rFonts w:ascii="Times New Roman" w:hAnsi="Times New Roman" w:cs="Times New Roman"/>
          <w:bCs/>
          <w:sz w:val="28"/>
          <w:szCs w:val="28"/>
        </w:rPr>
      </w:pPr>
      <w:r w:rsidRPr="006F2ADC">
        <w:rPr>
          <w:rFonts w:ascii="Times New Roman" w:hAnsi="Times New Roman" w:cs="Times New Roman"/>
          <w:bCs/>
          <w:sz w:val="28"/>
          <w:szCs w:val="28"/>
        </w:rPr>
        <w:lastRenderedPageBreak/>
        <w:t>If yes, which of the categories below were you involved in? Check all that apply.</w:t>
      </w:r>
    </w:p>
    <w:p w14:paraId="6524A254" w14:textId="300FFA0F" w:rsidR="005F610D" w:rsidRPr="003C33BB" w:rsidRDefault="005F610D" w:rsidP="005F610D">
      <w:pPr>
        <w:spacing w:after="120" w:line="240" w:lineRule="auto"/>
        <w:rPr>
          <w:rFonts w:ascii="Times New Roman" w:hAnsi="Times New Roman" w:cs="Times New Roman"/>
          <w:i/>
          <w:sz w:val="28"/>
          <w:szCs w:val="28"/>
        </w:rPr>
      </w:pPr>
      <w:r w:rsidRPr="003C33BB">
        <w:rPr>
          <w:rFonts w:ascii="Times New Roman" w:hAnsi="Times New Roman" w:cs="Times New Roman"/>
          <w:i/>
          <w:sz w:val="28"/>
          <w:szCs w:val="28"/>
        </w:rPr>
        <w:t xml:space="preserve">Percentages </w:t>
      </w:r>
      <w:r w:rsidR="00462CCA">
        <w:rPr>
          <w:rFonts w:ascii="Times New Roman" w:hAnsi="Times New Roman" w:cs="Times New Roman"/>
          <w:i/>
          <w:sz w:val="28"/>
          <w:szCs w:val="28"/>
        </w:rPr>
        <w:t xml:space="preserve">are </w:t>
      </w:r>
      <w:r w:rsidRPr="003C33BB">
        <w:rPr>
          <w:rFonts w:ascii="Times New Roman" w:hAnsi="Times New Roman" w:cs="Times New Roman"/>
          <w:i/>
          <w:sz w:val="28"/>
          <w:szCs w:val="28"/>
        </w:rPr>
        <w:t>based</w:t>
      </w:r>
      <w:r w:rsidR="006F2ADC">
        <w:rPr>
          <w:rFonts w:ascii="Times New Roman" w:hAnsi="Times New Roman" w:cs="Times New Roman"/>
          <w:i/>
          <w:sz w:val="28"/>
          <w:szCs w:val="28"/>
        </w:rPr>
        <w:t xml:space="preserve"> on</w:t>
      </w:r>
      <w:r w:rsidRPr="003C33BB">
        <w:rPr>
          <w:rFonts w:ascii="Times New Roman" w:hAnsi="Times New Roman" w:cs="Times New Roman"/>
          <w:i/>
          <w:sz w:val="28"/>
          <w:szCs w:val="28"/>
        </w:rPr>
        <w:t xml:space="preserve"> total collected responses and do not </w:t>
      </w:r>
      <w:r w:rsidR="00462CCA">
        <w:rPr>
          <w:rFonts w:ascii="Times New Roman" w:hAnsi="Times New Roman" w:cs="Times New Roman"/>
          <w:i/>
          <w:sz w:val="28"/>
          <w:szCs w:val="28"/>
        </w:rPr>
        <w:t xml:space="preserve">reflect whether </w:t>
      </w:r>
      <w:r w:rsidR="002B236C">
        <w:rPr>
          <w:rFonts w:ascii="Times New Roman" w:hAnsi="Times New Roman" w:cs="Times New Roman"/>
          <w:i/>
          <w:sz w:val="28"/>
          <w:szCs w:val="28"/>
        </w:rPr>
        <w:t xml:space="preserve">a </w:t>
      </w:r>
      <w:r w:rsidR="002B236C" w:rsidRPr="003C33BB">
        <w:rPr>
          <w:rFonts w:ascii="Times New Roman" w:hAnsi="Times New Roman" w:cs="Times New Roman"/>
          <w:i/>
          <w:sz w:val="28"/>
          <w:szCs w:val="28"/>
        </w:rPr>
        <w:t>respondent</w:t>
      </w:r>
      <w:r w:rsidRPr="003C33BB">
        <w:rPr>
          <w:rFonts w:ascii="Times New Roman" w:hAnsi="Times New Roman" w:cs="Times New Roman"/>
          <w:i/>
          <w:sz w:val="28"/>
          <w:szCs w:val="28"/>
        </w:rPr>
        <w:t xml:space="preserve"> selected more than one option.</w:t>
      </w:r>
    </w:p>
    <w:p w14:paraId="497451FF" w14:textId="27347DF4"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Family law.</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20298C">
        <w:rPr>
          <w:rFonts w:ascii="Times New Roman" w:hAnsi="Times New Roman" w:cs="Times New Roman"/>
          <w:sz w:val="28"/>
          <w:szCs w:val="28"/>
        </w:rPr>
        <w:t>26</w:t>
      </w:r>
      <w:r w:rsidRPr="003C33BB">
        <w:rPr>
          <w:rFonts w:ascii="Times New Roman" w:hAnsi="Times New Roman" w:cs="Times New Roman"/>
          <w:sz w:val="28"/>
          <w:szCs w:val="28"/>
        </w:rPr>
        <w:t>%</w:t>
      </w:r>
    </w:p>
    <w:p w14:paraId="0E7A898B" w14:textId="5C9E947B"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Housing.</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20298C">
        <w:rPr>
          <w:rFonts w:ascii="Times New Roman" w:hAnsi="Times New Roman" w:cs="Times New Roman"/>
          <w:sz w:val="28"/>
          <w:szCs w:val="28"/>
        </w:rPr>
        <w:t>12</w:t>
      </w:r>
      <w:r w:rsidRPr="003C33BB">
        <w:rPr>
          <w:rFonts w:ascii="Times New Roman" w:hAnsi="Times New Roman" w:cs="Times New Roman"/>
          <w:sz w:val="28"/>
          <w:szCs w:val="28"/>
        </w:rPr>
        <w:t>%</w:t>
      </w:r>
    </w:p>
    <w:p w14:paraId="0DFB4E2D" w14:textId="4B03F501" w:rsidR="005F610D" w:rsidRPr="003C33BB" w:rsidRDefault="0020298C" w:rsidP="005F610D">
      <w:pPr>
        <w:spacing w:after="120" w:line="240" w:lineRule="auto"/>
        <w:rPr>
          <w:rFonts w:ascii="Times New Roman" w:hAnsi="Times New Roman" w:cs="Times New Roman"/>
          <w:sz w:val="28"/>
          <w:szCs w:val="28"/>
        </w:rPr>
      </w:pPr>
      <w:r>
        <w:rPr>
          <w:rFonts w:ascii="Times New Roman" w:hAnsi="Times New Roman" w:cs="Times New Roman"/>
          <w:sz w:val="28"/>
          <w:szCs w:val="28"/>
        </w:rPr>
        <w:t>Employment.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10.9</w:t>
      </w:r>
      <w:r w:rsidR="005F610D" w:rsidRPr="003C33BB">
        <w:rPr>
          <w:rFonts w:ascii="Times New Roman" w:hAnsi="Times New Roman" w:cs="Times New Roman"/>
          <w:sz w:val="28"/>
          <w:szCs w:val="28"/>
        </w:rPr>
        <w:t>%</w:t>
      </w:r>
    </w:p>
    <w:p w14:paraId="7CF2BC0E" w14:textId="698B351D"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Accessing Services for children and families.</w:t>
      </w:r>
      <w:r w:rsidRPr="003C33BB">
        <w:rPr>
          <w:rFonts w:ascii="Times New Roman" w:hAnsi="Times New Roman" w:cs="Times New Roman"/>
          <w:sz w:val="28"/>
          <w:szCs w:val="28"/>
        </w:rPr>
        <w:tab/>
      </w:r>
      <w:r w:rsidR="0020298C">
        <w:rPr>
          <w:rFonts w:ascii="Times New Roman" w:hAnsi="Times New Roman" w:cs="Times New Roman"/>
          <w:sz w:val="28"/>
          <w:szCs w:val="28"/>
        </w:rPr>
        <w:t>12</w:t>
      </w:r>
      <w:r w:rsidR="0020298C" w:rsidRPr="003C33BB">
        <w:rPr>
          <w:rFonts w:ascii="Times New Roman" w:hAnsi="Times New Roman" w:cs="Times New Roman"/>
          <w:sz w:val="28"/>
          <w:szCs w:val="28"/>
        </w:rPr>
        <w:t>%</w:t>
      </w:r>
    </w:p>
    <w:p w14:paraId="07256FA2" w14:textId="7F9DE243" w:rsidR="005F610D" w:rsidRPr="003C33BB" w:rsidRDefault="0020298C" w:rsidP="005F610D">
      <w:pPr>
        <w:spacing w:after="120" w:line="240" w:lineRule="auto"/>
        <w:rPr>
          <w:rFonts w:ascii="Times New Roman" w:hAnsi="Times New Roman" w:cs="Times New Roman"/>
          <w:sz w:val="28"/>
          <w:szCs w:val="28"/>
        </w:rPr>
      </w:pPr>
      <w:r>
        <w:rPr>
          <w:rFonts w:ascii="Times New Roman" w:hAnsi="Times New Roman" w:cs="Times New Roman"/>
          <w:sz w:val="28"/>
          <w:szCs w:val="28"/>
        </w:rPr>
        <w:t>Creditor/debtor rights.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7.6</w:t>
      </w:r>
      <w:r w:rsidRPr="003C33BB">
        <w:rPr>
          <w:rFonts w:ascii="Times New Roman" w:hAnsi="Times New Roman" w:cs="Times New Roman"/>
          <w:sz w:val="28"/>
          <w:szCs w:val="28"/>
        </w:rPr>
        <w:t>%</w:t>
      </w:r>
    </w:p>
    <w:p w14:paraId="423847C8" w14:textId="12B76F1F" w:rsidR="005F610D" w:rsidRPr="003C33BB" w:rsidRDefault="0020298C" w:rsidP="005F610D">
      <w:pPr>
        <w:spacing w:after="120" w:line="240" w:lineRule="auto"/>
        <w:rPr>
          <w:rFonts w:ascii="Times New Roman" w:hAnsi="Times New Roman" w:cs="Times New Roman"/>
          <w:sz w:val="28"/>
          <w:szCs w:val="28"/>
        </w:rPr>
      </w:pPr>
      <w:r>
        <w:rPr>
          <w:rFonts w:ascii="Times New Roman" w:hAnsi="Times New Roman" w:cs="Times New Roman"/>
          <w:sz w:val="28"/>
          <w:szCs w:val="28"/>
        </w:rPr>
        <w:t>Criminal law.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7.6</w:t>
      </w:r>
      <w:r w:rsidR="005F610D" w:rsidRPr="003C33BB">
        <w:rPr>
          <w:rFonts w:ascii="Times New Roman" w:hAnsi="Times New Roman" w:cs="Times New Roman"/>
          <w:sz w:val="28"/>
          <w:szCs w:val="28"/>
        </w:rPr>
        <w:t>%</w:t>
      </w:r>
    </w:p>
    <w:p w14:paraId="0426AAC3" w14:textId="31445508" w:rsidR="005F610D" w:rsidRPr="003C33BB" w:rsidRDefault="0020298C" w:rsidP="005F610D">
      <w:pPr>
        <w:spacing w:after="120" w:line="240" w:lineRule="auto"/>
        <w:rPr>
          <w:rFonts w:ascii="Times New Roman" w:hAnsi="Times New Roman" w:cs="Times New Roman"/>
          <w:sz w:val="28"/>
          <w:szCs w:val="28"/>
        </w:rPr>
      </w:pPr>
      <w:r>
        <w:rPr>
          <w:rFonts w:ascii="Times New Roman" w:hAnsi="Times New Roman" w:cs="Times New Roman"/>
          <w:sz w:val="28"/>
          <w:szCs w:val="28"/>
        </w:rPr>
        <w:t>Other.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23.9</w:t>
      </w:r>
      <w:r w:rsidR="005F610D" w:rsidRPr="003C33BB">
        <w:rPr>
          <w:rFonts w:ascii="Times New Roman" w:hAnsi="Times New Roman" w:cs="Times New Roman"/>
          <w:sz w:val="28"/>
          <w:szCs w:val="28"/>
        </w:rPr>
        <w:t>%</w:t>
      </w:r>
    </w:p>
    <w:p w14:paraId="5A71ABEB" w14:textId="77777777" w:rsidR="005F610D" w:rsidRPr="003C33BB" w:rsidRDefault="005F610D" w:rsidP="005F610D">
      <w:pPr>
        <w:spacing w:after="120" w:line="240" w:lineRule="auto"/>
        <w:rPr>
          <w:rFonts w:ascii="Times New Roman" w:hAnsi="Times New Roman" w:cs="Times New Roman"/>
          <w:sz w:val="28"/>
          <w:szCs w:val="28"/>
        </w:rPr>
      </w:pPr>
    </w:p>
    <w:p w14:paraId="55DD2F3C" w14:textId="77777777" w:rsidR="005F610D" w:rsidRPr="006F2ADC" w:rsidRDefault="005F610D" w:rsidP="005F610D">
      <w:pPr>
        <w:pStyle w:val="ListParagraph"/>
        <w:numPr>
          <w:ilvl w:val="0"/>
          <w:numId w:val="1"/>
        </w:numPr>
        <w:spacing w:after="120" w:line="240" w:lineRule="auto"/>
        <w:ind w:left="360"/>
        <w:rPr>
          <w:rFonts w:ascii="Times New Roman" w:hAnsi="Times New Roman" w:cs="Times New Roman"/>
          <w:bCs/>
          <w:sz w:val="28"/>
          <w:szCs w:val="28"/>
        </w:rPr>
      </w:pPr>
      <w:r w:rsidRPr="006F2ADC">
        <w:rPr>
          <w:rFonts w:ascii="Times New Roman" w:hAnsi="Times New Roman" w:cs="Times New Roman"/>
          <w:bCs/>
          <w:sz w:val="28"/>
          <w:szCs w:val="28"/>
        </w:rPr>
        <w:t>Would you support a limited license legal practitioner program?</w:t>
      </w:r>
    </w:p>
    <w:p w14:paraId="2169FAF9" w14:textId="77777777"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t># of Responses</w:t>
      </w:r>
      <w:r w:rsidRPr="003C33BB">
        <w:rPr>
          <w:rFonts w:ascii="Times New Roman" w:hAnsi="Times New Roman" w:cs="Times New Roman"/>
          <w:sz w:val="28"/>
          <w:szCs w:val="28"/>
        </w:rPr>
        <w:tab/>
        <w:t>Percentage</w:t>
      </w:r>
    </w:p>
    <w:p w14:paraId="79CDE4B1" w14:textId="73ED1333"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Strongly Against</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20298C">
        <w:rPr>
          <w:rFonts w:ascii="Times New Roman" w:hAnsi="Times New Roman" w:cs="Times New Roman"/>
          <w:sz w:val="28"/>
          <w:szCs w:val="28"/>
        </w:rPr>
        <w:t>1</w:t>
      </w:r>
      <w:r w:rsidR="007F1470">
        <w:rPr>
          <w:rFonts w:ascii="Times New Roman" w:hAnsi="Times New Roman" w:cs="Times New Roman"/>
          <w:sz w:val="28"/>
          <w:szCs w:val="28"/>
        </w:rPr>
        <w:tab/>
      </w:r>
      <w:r w:rsidR="007F1470">
        <w:rPr>
          <w:rFonts w:ascii="Times New Roman" w:hAnsi="Times New Roman" w:cs="Times New Roman"/>
          <w:sz w:val="28"/>
          <w:szCs w:val="28"/>
        </w:rPr>
        <w:tab/>
        <w:t xml:space="preserve">   1.39</w:t>
      </w:r>
      <w:r w:rsidRPr="003C33BB">
        <w:rPr>
          <w:rFonts w:ascii="Times New Roman" w:hAnsi="Times New Roman" w:cs="Times New Roman"/>
          <w:sz w:val="28"/>
          <w:szCs w:val="28"/>
        </w:rPr>
        <w:t>%</w:t>
      </w:r>
    </w:p>
    <w:p w14:paraId="6ACB4A04" w14:textId="4445EFCE"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Against</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20298C">
        <w:rPr>
          <w:rFonts w:ascii="Times New Roman" w:hAnsi="Times New Roman" w:cs="Times New Roman"/>
          <w:sz w:val="28"/>
          <w:szCs w:val="28"/>
        </w:rPr>
        <w:t>1</w:t>
      </w:r>
      <w:r w:rsidRPr="003C33BB">
        <w:rPr>
          <w:rFonts w:ascii="Times New Roman" w:hAnsi="Times New Roman" w:cs="Times New Roman"/>
          <w:sz w:val="28"/>
          <w:szCs w:val="28"/>
        </w:rPr>
        <w:tab/>
      </w:r>
      <w:r w:rsidRPr="003C33BB">
        <w:rPr>
          <w:rFonts w:ascii="Times New Roman" w:hAnsi="Times New Roman" w:cs="Times New Roman"/>
          <w:sz w:val="28"/>
          <w:szCs w:val="28"/>
        </w:rPr>
        <w:tab/>
        <w:t xml:space="preserve">   </w:t>
      </w:r>
      <w:r w:rsidR="007F1470">
        <w:rPr>
          <w:rFonts w:ascii="Times New Roman" w:hAnsi="Times New Roman" w:cs="Times New Roman"/>
          <w:sz w:val="28"/>
          <w:szCs w:val="28"/>
        </w:rPr>
        <w:t>1.39</w:t>
      </w:r>
      <w:r w:rsidRPr="003C33BB">
        <w:rPr>
          <w:rFonts w:ascii="Times New Roman" w:hAnsi="Times New Roman" w:cs="Times New Roman"/>
          <w:sz w:val="28"/>
          <w:szCs w:val="28"/>
        </w:rPr>
        <w:t>%</w:t>
      </w:r>
    </w:p>
    <w:p w14:paraId="13E37511" w14:textId="61EB5784"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Neutral</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t>9</w:t>
      </w:r>
      <w:r w:rsidRPr="003C33BB">
        <w:rPr>
          <w:rFonts w:ascii="Times New Roman" w:hAnsi="Times New Roman" w:cs="Times New Roman"/>
          <w:sz w:val="28"/>
          <w:szCs w:val="28"/>
        </w:rPr>
        <w:tab/>
      </w:r>
      <w:r w:rsidRPr="003C33BB">
        <w:rPr>
          <w:rFonts w:ascii="Times New Roman" w:hAnsi="Times New Roman" w:cs="Times New Roman"/>
          <w:sz w:val="28"/>
          <w:szCs w:val="28"/>
        </w:rPr>
        <w:tab/>
        <w:t xml:space="preserve">   </w:t>
      </w:r>
      <w:r w:rsidR="007F1470">
        <w:rPr>
          <w:rFonts w:ascii="Times New Roman" w:hAnsi="Times New Roman" w:cs="Times New Roman"/>
          <w:sz w:val="28"/>
          <w:szCs w:val="28"/>
        </w:rPr>
        <w:t>12.50</w:t>
      </w:r>
      <w:r w:rsidRPr="003C33BB">
        <w:rPr>
          <w:rFonts w:ascii="Times New Roman" w:hAnsi="Times New Roman" w:cs="Times New Roman"/>
          <w:sz w:val="28"/>
          <w:szCs w:val="28"/>
        </w:rPr>
        <w:t>%</w:t>
      </w:r>
    </w:p>
    <w:p w14:paraId="180EB929" w14:textId="4AE5E20A"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Support</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20298C">
        <w:rPr>
          <w:rFonts w:ascii="Times New Roman" w:hAnsi="Times New Roman" w:cs="Times New Roman"/>
          <w:sz w:val="28"/>
          <w:szCs w:val="28"/>
        </w:rPr>
        <w:t>24</w:t>
      </w:r>
      <w:r w:rsidRPr="003C33BB">
        <w:rPr>
          <w:rFonts w:ascii="Times New Roman" w:hAnsi="Times New Roman" w:cs="Times New Roman"/>
          <w:sz w:val="28"/>
          <w:szCs w:val="28"/>
        </w:rPr>
        <w:tab/>
      </w:r>
      <w:r w:rsidRPr="003C33BB">
        <w:rPr>
          <w:rFonts w:ascii="Times New Roman" w:hAnsi="Times New Roman" w:cs="Times New Roman"/>
          <w:sz w:val="28"/>
          <w:szCs w:val="28"/>
        </w:rPr>
        <w:tab/>
        <w:t xml:space="preserve">   </w:t>
      </w:r>
      <w:r w:rsidR="007F1470">
        <w:rPr>
          <w:rFonts w:ascii="Times New Roman" w:hAnsi="Times New Roman" w:cs="Times New Roman"/>
          <w:sz w:val="28"/>
          <w:szCs w:val="28"/>
        </w:rPr>
        <w:t>33.33</w:t>
      </w:r>
      <w:r w:rsidRPr="003C33BB">
        <w:rPr>
          <w:rFonts w:ascii="Times New Roman" w:hAnsi="Times New Roman" w:cs="Times New Roman"/>
          <w:sz w:val="28"/>
          <w:szCs w:val="28"/>
        </w:rPr>
        <w:t>%</w:t>
      </w:r>
    </w:p>
    <w:p w14:paraId="07E22547" w14:textId="0F6BE796"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Str</w:t>
      </w:r>
      <w:r w:rsidR="006F2ADC">
        <w:rPr>
          <w:rFonts w:ascii="Times New Roman" w:hAnsi="Times New Roman" w:cs="Times New Roman"/>
          <w:sz w:val="28"/>
          <w:szCs w:val="28"/>
        </w:rPr>
        <w:t>o</w:t>
      </w:r>
      <w:r w:rsidRPr="003C33BB">
        <w:rPr>
          <w:rFonts w:ascii="Times New Roman" w:hAnsi="Times New Roman" w:cs="Times New Roman"/>
          <w:sz w:val="28"/>
          <w:szCs w:val="28"/>
        </w:rPr>
        <w:t>ngly Support</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7F1470">
        <w:rPr>
          <w:rFonts w:ascii="Times New Roman" w:hAnsi="Times New Roman" w:cs="Times New Roman"/>
          <w:sz w:val="28"/>
          <w:szCs w:val="28"/>
        </w:rPr>
        <w:t>3</w:t>
      </w:r>
      <w:r w:rsidR="0020298C">
        <w:rPr>
          <w:rFonts w:ascii="Times New Roman" w:hAnsi="Times New Roman" w:cs="Times New Roman"/>
          <w:sz w:val="28"/>
          <w:szCs w:val="28"/>
        </w:rPr>
        <w:t>7</w:t>
      </w:r>
      <w:r w:rsidR="007F1470">
        <w:rPr>
          <w:rFonts w:ascii="Times New Roman" w:hAnsi="Times New Roman" w:cs="Times New Roman"/>
          <w:sz w:val="28"/>
          <w:szCs w:val="28"/>
        </w:rPr>
        <w:tab/>
      </w:r>
      <w:r w:rsidR="007F1470">
        <w:rPr>
          <w:rFonts w:ascii="Times New Roman" w:hAnsi="Times New Roman" w:cs="Times New Roman"/>
          <w:sz w:val="28"/>
          <w:szCs w:val="28"/>
        </w:rPr>
        <w:tab/>
        <w:t xml:space="preserve">   51.39</w:t>
      </w:r>
      <w:r w:rsidRPr="003C33BB">
        <w:rPr>
          <w:rFonts w:ascii="Times New Roman" w:hAnsi="Times New Roman" w:cs="Times New Roman"/>
          <w:sz w:val="28"/>
          <w:szCs w:val="28"/>
        </w:rPr>
        <w:t>%</w:t>
      </w:r>
    </w:p>
    <w:p w14:paraId="28CF2296" w14:textId="39A02675"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ab/>
        <w:t>TOTAL:</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20298C">
        <w:rPr>
          <w:rFonts w:ascii="Times New Roman" w:hAnsi="Times New Roman" w:cs="Times New Roman"/>
          <w:sz w:val="28"/>
          <w:szCs w:val="28"/>
        </w:rPr>
        <w:t>72</w:t>
      </w:r>
    </w:p>
    <w:p w14:paraId="2D6EA724" w14:textId="77777777" w:rsidR="005F610D" w:rsidRPr="003C33BB" w:rsidRDefault="005F610D" w:rsidP="005F610D">
      <w:pPr>
        <w:spacing w:after="120" w:line="240" w:lineRule="auto"/>
        <w:rPr>
          <w:rFonts w:ascii="Times New Roman" w:hAnsi="Times New Roman" w:cs="Times New Roman"/>
          <w:sz w:val="28"/>
          <w:szCs w:val="28"/>
        </w:rPr>
      </w:pPr>
    </w:p>
    <w:p w14:paraId="090ED0F8" w14:textId="77777777" w:rsidR="005F610D" w:rsidRPr="006F2ADC" w:rsidRDefault="005F610D" w:rsidP="005F610D">
      <w:pPr>
        <w:pStyle w:val="ListParagraph"/>
        <w:numPr>
          <w:ilvl w:val="0"/>
          <w:numId w:val="1"/>
        </w:numPr>
        <w:spacing w:after="120" w:line="240" w:lineRule="auto"/>
        <w:ind w:left="360"/>
        <w:rPr>
          <w:rFonts w:ascii="Times New Roman" w:hAnsi="Times New Roman" w:cs="Times New Roman"/>
          <w:bCs/>
          <w:sz w:val="28"/>
          <w:szCs w:val="28"/>
        </w:rPr>
      </w:pPr>
      <w:r w:rsidRPr="006F2ADC">
        <w:rPr>
          <w:rFonts w:ascii="Times New Roman" w:hAnsi="Times New Roman" w:cs="Times New Roman"/>
          <w:bCs/>
          <w:sz w:val="28"/>
          <w:szCs w:val="28"/>
        </w:rPr>
        <w:t>Would you support non-lawyers owning or investing in law firms?</w:t>
      </w:r>
    </w:p>
    <w:p w14:paraId="1873791C" w14:textId="77777777"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t># of Responses</w:t>
      </w:r>
      <w:r w:rsidRPr="003C33BB">
        <w:rPr>
          <w:rFonts w:ascii="Times New Roman" w:hAnsi="Times New Roman" w:cs="Times New Roman"/>
          <w:sz w:val="28"/>
          <w:szCs w:val="28"/>
        </w:rPr>
        <w:tab/>
        <w:t>Percentage</w:t>
      </w:r>
    </w:p>
    <w:p w14:paraId="20F9F7CC" w14:textId="7707BDD9" w:rsidR="005F610D" w:rsidRPr="003C33BB" w:rsidRDefault="007F1470" w:rsidP="005F610D">
      <w:pPr>
        <w:spacing w:after="120" w:line="240" w:lineRule="auto"/>
        <w:rPr>
          <w:rFonts w:ascii="Times New Roman" w:hAnsi="Times New Roman" w:cs="Times New Roman"/>
          <w:sz w:val="28"/>
          <w:szCs w:val="28"/>
        </w:rPr>
      </w:pPr>
      <w:r>
        <w:rPr>
          <w:rFonts w:ascii="Times New Roman" w:hAnsi="Times New Roman" w:cs="Times New Roman"/>
          <w:sz w:val="28"/>
          <w:szCs w:val="28"/>
        </w:rPr>
        <w:t>Strongly Against</w:t>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r>
        <w:rPr>
          <w:rFonts w:ascii="Times New Roman" w:hAnsi="Times New Roman" w:cs="Times New Roman"/>
          <w:sz w:val="28"/>
          <w:szCs w:val="28"/>
        </w:rPr>
        <w:tab/>
        <w:t xml:space="preserve">   5.6</w:t>
      </w:r>
      <w:r w:rsidR="005F610D" w:rsidRPr="003C33BB">
        <w:rPr>
          <w:rFonts w:ascii="Times New Roman" w:hAnsi="Times New Roman" w:cs="Times New Roman"/>
          <w:sz w:val="28"/>
          <w:szCs w:val="28"/>
        </w:rPr>
        <w:t>%</w:t>
      </w:r>
    </w:p>
    <w:p w14:paraId="30A411AC" w14:textId="76F3B8C0"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Against</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7F1470">
        <w:rPr>
          <w:rFonts w:ascii="Times New Roman" w:hAnsi="Times New Roman" w:cs="Times New Roman"/>
          <w:sz w:val="28"/>
          <w:szCs w:val="28"/>
        </w:rPr>
        <w:t>11</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7F1470">
        <w:rPr>
          <w:rFonts w:ascii="Times New Roman" w:hAnsi="Times New Roman" w:cs="Times New Roman"/>
          <w:sz w:val="28"/>
          <w:szCs w:val="28"/>
        </w:rPr>
        <w:t xml:space="preserve">   15.5</w:t>
      </w:r>
      <w:r w:rsidRPr="003C33BB">
        <w:rPr>
          <w:rFonts w:ascii="Times New Roman" w:hAnsi="Times New Roman" w:cs="Times New Roman"/>
          <w:sz w:val="28"/>
          <w:szCs w:val="28"/>
        </w:rPr>
        <w:t>%</w:t>
      </w:r>
    </w:p>
    <w:p w14:paraId="2146AEAE" w14:textId="32F7E661"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Neutral</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7F1470">
        <w:rPr>
          <w:rFonts w:ascii="Times New Roman" w:hAnsi="Times New Roman" w:cs="Times New Roman"/>
          <w:sz w:val="28"/>
          <w:szCs w:val="28"/>
        </w:rPr>
        <w:t>34</w:t>
      </w:r>
      <w:r w:rsidRPr="003C33BB">
        <w:rPr>
          <w:rFonts w:ascii="Times New Roman" w:hAnsi="Times New Roman" w:cs="Times New Roman"/>
          <w:sz w:val="28"/>
          <w:szCs w:val="28"/>
        </w:rPr>
        <w:tab/>
      </w:r>
      <w:r w:rsidRPr="003C33BB">
        <w:rPr>
          <w:rFonts w:ascii="Times New Roman" w:hAnsi="Times New Roman" w:cs="Times New Roman"/>
          <w:sz w:val="28"/>
          <w:szCs w:val="28"/>
        </w:rPr>
        <w:tab/>
        <w:t xml:space="preserve">   </w:t>
      </w:r>
      <w:r w:rsidR="007F1470">
        <w:rPr>
          <w:rFonts w:ascii="Times New Roman" w:hAnsi="Times New Roman" w:cs="Times New Roman"/>
          <w:sz w:val="28"/>
          <w:szCs w:val="28"/>
        </w:rPr>
        <w:t>47.9</w:t>
      </w:r>
      <w:r w:rsidRPr="003C33BB">
        <w:rPr>
          <w:rFonts w:ascii="Times New Roman" w:hAnsi="Times New Roman" w:cs="Times New Roman"/>
          <w:sz w:val="28"/>
          <w:szCs w:val="28"/>
        </w:rPr>
        <w:t>%</w:t>
      </w:r>
    </w:p>
    <w:p w14:paraId="2FA80FB8" w14:textId="296BED15"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Support</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7F1470">
        <w:rPr>
          <w:rFonts w:ascii="Times New Roman" w:hAnsi="Times New Roman" w:cs="Times New Roman"/>
          <w:sz w:val="28"/>
          <w:szCs w:val="28"/>
        </w:rPr>
        <w:t>16</w:t>
      </w:r>
      <w:r w:rsidR="007F1470">
        <w:rPr>
          <w:rFonts w:ascii="Times New Roman" w:hAnsi="Times New Roman" w:cs="Times New Roman"/>
          <w:sz w:val="28"/>
          <w:szCs w:val="28"/>
        </w:rPr>
        <w:tab/>
      </w:r>
      <w:r w:rsidR="007F1470">
        <w:rPr>
          <w:rFonts w:ascii="Times New Roman" w:hAnsi="Times New Roman" w:cs="Times New Roman"/>
          <w:sz w:val="28"/>
          <w:szCs w:val="28"/>
        </w:rPr>
        <w:tab/>
        <w:t xml:space="preserve">   22.5</w:t>
      </w:r>
      <w:r w:rsidRPr="003C33BB">
        <w:rPr>
          <w:rFonts w:ascii="Times New Roman" w:hAnsi="Times New Roman" w:cs="Times New Roman"/>
          <w:sz w:val="28"/>
          <w:szCs w:val="28"/>
        </w:rPr>
        <w:t>%</w:t>
      </w:r>
    </w:p>
    <w:p w14:paraId="5D6FDCC2" w14:textId="0F6DE2E4" w:rsidR="005F610D" w:rsidRPr="003C33BB" w:rsidRDefault="007F1470" w:rsidP="005F610D">
      <w:pPr>
        <w:spacing w:after="120" w:line="240" w:lineRule="auto"/>
        <w:rPr>
          <w:rFonts w:ascii="Times New Roman" w:hAnsi="Times New Roman" w:cs="Times New Roman"/>
          <w:sz w:val="28"/>
          <w:szCs w:val="28"/>
        </w:rPr>
      </w:pPr>
      <w:r>
        <w:rPr>
          <w:rFonts w:ascii="Times New Roman" w:hAnsi="Times New Roman" w:cs="Times New Roman"/>
          <w:sz w:val="28"/>
          <w:szCs w:val="28"/>
        </w:rPr>
        <w:t>Strongly Support</w:t>
      </w:r>
      <w:r>
        <w:rPr>
          <w:rFonts w:ascii="Times New Roman" w:hAnsi="Times New Roman" w:cs="Times New Roman"/>
          <w:sz w:val="28"/>
          <w:szCs w:val="28"/>
        </w:rPr>
        <w:tab/>
      </w:r>
      <w:r>
        <w:rPr>
          <w:rFonts w:ascii="Times New Roman" w:hAnsi="Times New Roman" w:cs="Times New Roman"/>
          <w:sz w:val="28"/>
          <w:szCs w:val="28"/>
        </w:rPr>
        <w:tab/>
        <w:t>6</w:t>
      </w:r>
      <w:r>
        <w:rPr>
          <w:rFonts w:ascii="Times New Roman" w:hAnsi="Times New Roman" w:cs="Times New Roman"/>
          <w:sz w:val="28"/>
          <w:szCs w:val="28"/>
        </w:rPr>
        <w:tab/>
      </w:r>
      <w:r>
        <w:rPr>
          <w:rFonts w:ascii="Times New Roman" w:hAnsi="Times New Roman" w:cs="Times New Roman"/>
          <w:sz w:val="28"/>
          <w:szCs w:val="28"/>
        </w:rPr>
        <w:tab/>
        <w:t xml:space="preserve">   8.5</w:t>
      </w:r>
      <w:r w:rsidR="005F610D" w:rsidRPr="003C33BB">
        <w:rPr>
          <w:rFonts w:ascii="Times New Roman" w:hAnsi="Times New Roman" w:cs="Times New Roman"/>
          <w:sz w:val="28"/>
          <w:szCs w:val="28"/>
        </w:rPr>
        <w:t>%</w:t>
      </w:r>
    </w:p>
    <w:p w14:paraId="2774F34B" w14:textId="147656BD" w:rsidR="005F610D" w:rsidRPr="003C33BB" w:rsidRDefault="005F610D" w:rsidP="005F610D">
      <w:pPr>
        <w:spacing w:after="120" w:line="240" w:lineRule="auto"/>
        <w:rPr>
          <w:rFonts w:ascii="Times New Roman" w:hAnsi="Times New Roman" w:cs="Times New Roman"/>
          <w:sz w:val="28"/>
          <w:szCs w:val="28"/>
        </w:rPr>
      </w:pPr>
      <w:r w:rsidRPr="003C33BB">
        <w:rPr>
          <w:rFonts w:ascii="Times New Roman" w:hAnsi="Times New Roman" w:cs="Times New Roman"/>
          <w:sz w:val="28"/>
          <w:szCs w:val="28"/>
        </w:rPr>
        <w:tab/>
        <w:t>TOTAL:</w:t>
      </w:r>
      <w:r w:rsidRPr="003C33BB">
        <w:rPr>
          <w:rFonts w:ascii="Times New Roman" w:hAnsi="Times New Roman" w:cs="Times New Roman"/>
          <w:sz w:val="28"/>
          <w:szCs w:val="28"/>
        </w:rPr>
        <w:tab/>
      </w:r>
      <w:r w:rsidRPr="003C33BB">
        <w:rPr>
          <w:rFonts w:ascii="Times New Roman" w:hAnsi="Times New Roman" w:cs="Times New Roman"/>
          <w:sz w:val="28"/>
          <w:szCs w:val="28"/>
        </w:rPr>
        <w:tab/>
      </w:r>
      <w:r w:rsidR="007F1470">
        <w:rPr>
          <w:rFonts w:ascii="Times New Roman" w:hAnsi="Times New Roman" w:cs="Times New Roman"/>
          <w:sz w:val="28"/>
          <w:szCs w:val="28"/>
        </w:rPr>
        <w:t>71</w:t>
      </w:r>
    </w:p>
    <w:p w14:paraId="4CA63E8A" w14:textId="77777777" w:rsidR="005F610D" w:rsidRPr="003C33BB" w:rsidRDefault="005F610D" w:rsidP="005F610D">
      <w:pPr>
        <w:spacing w:after="120" w:line="240" w:lineRule="auto"/>
        <w:rPr>
          <w:rFonts w:ascii="Times New Roman" w:hAnsi="Times New Roman" w:cs="Times New Roman"/>
          <w:sz w:val="28"/>
          <w:szCs w:val="28"/>
        </w:rPr>
      </w:pPr>
    </w:p>
    <w:p w14:paraId="4A30B02A" w14:textId="77777777" w:rsidR="00C9651B" w:rsidRPr="003C33BB" w:rsidRDefault="00C9651B" w:rsidP="00C9651B">
      <w:pPr>
        <w:spacing w:after="120" w:line="240" w:lineRule="auto"/>
        <w:jc w:val="both"/>
        <w:rPr>
          <w:rFonts w:ascii="Times New Roman" w:hAnsi="Times New Roman" w:cs="Times New Roman"/>
          <w:sz w:val="28"/>
          <w:szCs w:val="28"/>
        </w:rPr>
      </w:pPr>
    </w:p>
    <w:sectPr w:rsidR="00C9651B" w:rsidRPr="003C33BB" w:rsidSect="00CE4D7B">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9F1F8" w14:textId="77777777" w:rsidR="00CD75D5" w:rsidRDefault="00CD75D5" w:rsidP="007236C9">
      <w:pPr>
        <w:spacing w:after="0" w:line="240" w:lineRule="auto"/>
      </w:pPr>
      <w:r>
        <w:separator/>
      </w:r>
    </w:p>
  </w:endnote>
  <w:endnote w:type="continuationSeparator" w:id="0">
    <w:p w14:paraId="717B920D" w14:textId="77777777" w:rsidR="00CD75D5" w:rsidRDefault="00CD75D5" w:rsidP="0072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3F99" w14:textId="77777777" w:rsidR="001B3A19" w:rsidRDefault="001B3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455837"/>
      <w:docPartObj>
        <w:docPartGallery w:val="Page Numbers (Bottom of Page)"/>
        <w:docPartUnique/>
      </w:docPartObj>
    </w:sdtPr>
    <w:sdtEndPr>
      <w:rPr>
        <w:rFonts w:ascii="Times New Roman" w:hAnsi="Times New Roman" w:cs="Times New Roman"/>
        <w:noProof/>
      </w:rPr>
    </w:sdtEndPr>
    <w:sdtContent>
      <w:p w14:paraId="5A880987" w14:textId="7518A0A0" w:rsidR="007236C9" w:rsidRPr="00C23B70" w:rsidRDefault="007236C9" w:rsidP="00C23B70">
        <w:pPr>
          <w:pStyle w:val="Footer"/>
          <w:jc w:val="center"/>
          <w:rPr>
            <w:rFonts w:ascii="Times New Roman" w:hAnsi="Times New Roman" w:cs="Times New Roman"/>
          </w:rPr>
        </w:pPr>
        <w:r w:rsidRPr="00C23B70">
          <w:rPr>
            <w:rFonts w:ascii="Times New Roman" w:hAnsi="Times New Roman" w:cs="Times New Roman"/>
          </w:rPr>
          <w:fldChar w:fldCharType="begin"/>
        </w:r>
        <w:r w:rsidRPr="00C23B70">
          <w:rPr>
            <w:rFonts w:ascii="Times New Roman" w:hAnsi="Times New Roman" w:cs="Times New Roman"/>
          </w:rPr>
          <w:instrText xml:space="preserve"> PAGE   \* MERGEFORMAT </w:instrText>
        </w:r>
        <w:r w:rsidRPr="00C23B70">
          <w:rPr>
            <w:rFonts w:ascii="Times New Roman" w:hAnsi="Times New Roman" w:cs="Times New Roman"/>
          </w:rPr>
          <w:fldChar w:fldCharType="separate"/>
        </w:r>
        <w:r w:rsidR="00A00677">
          <w:rPr>
            <w:rFonts w:ascii="Times New Roman" w:hAnsi="Times New Roman" w:cs="Times New Roman"/>
            <w:noProof/>
          </w:rPr>
          <w:t>8</w:t>
        </w:r>
        <w:r w:rsidRPr="00C23B70">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580E" w14:textId="77777777" w:rsidR="001B3A19" w:rsidRDefault="001B3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335A" w14:textId="77777777" w:rsidR="00CD75D5" w:rsidRDefault="00CD75D5" w:rsidP="007236C9">
      <w:pPr>
        <w:spacing w:after="0" w:line="240" w:lineRule="auto"/>
      </w:pPr>
      <w:r>
        <w:separator/>
      </w:r>
    </w:p>
  </w:footnote>
  <w:footnote w:type="continuationSeparator" w:id="0">
    <w:p w14:paraId="3CF2BA3D" w14:textId="77777777" w:rsidR="00CD75D5" w:rsidRDefault="00CD75D5" w:rsidP="00723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3911A" w14:textId="61E62680" w:rsidR="00EA069D" w:rsidRDefault="00EA0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012E" w14:textId="555FDCA2" w:rsidR="00EA069D" w:rsidRDefault="00EA0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D8F1" w14:textId="6C10F725" w:rsidR="00EA069D" w:rsidRDefault="00EA0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923C3"/>
    <w:multiLevelType w:val="hybridMultilevel"/>
    <w:tmpl w:val="F060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5543E"/>
    <w:multiLevelType w:val="hybridMultilevel"/>
    <w:tmpl w:val="1AB27E7E"/>
    <w:lvl w:ilvl="0" w:tplc="E04EC0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028AA"/>
    <w:multiLevelType w:val="hybridMultilevel"/>
    <w:tmpl w:val="606A4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FA504CF"/>
    <w:multiLevelType w:val="hybridMultilevel"/>
    <w:tmpl w:val="58DC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2004D"/>
    <w:multiLevelType w:val="hybridMultilevel"/>
    <w:tmpl w:val="922C4B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97F53FA"/>
    <w:multiLevelType w:val="hybridMultilevel"/>
    <w:tmpl w:val="E8FE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D6"/>
    <w:rsid w:val="000076BF"/>
    <w:rsid w:val="00022236"/>
    <w:rsid w:val="00072BAD"/>
    <w:rsid w:val="0008031C"/>
    <w:rsid w:val="000939D4"/>
    <w:rsid w:val="000B0AEE"/>
    <w:rsid w:val="000D06C7"/>
    <w:rsid w:val="000E1DA7"/>
    <w:rsid w:val="000E4299"/>
    <w:rsid w:val="000E6593"/>
    <w:rsid w:val="000F0517"/>
    <w:rsid w:val="000F7FBF"/>
    <w:rsid w:val="001004BC"/>
    <w:rsid w:val="00104A02"/>
    <w:rsid w:val="00107E5F"/>
    <w:rsid w:val="001234FA"/>
    <w:rsid w:val="00130DD6"/>
    <w:rsid w:val="00133BC4"/>
    <w:rsid w:val="00161B25"/>
    <w:rsid w:val="0018717D"/>
    <w:rsid w:val="001A1D7A"/>
    <w:rsid w:val="001A6ED6"/>
    <w:rsid w:val="001B3A19"/>
    <w:rsid w:val="001E14A2"/>
    <w:rsid w:val="001F7720"/>
    <w:rsid w:val="0020298C"/>
    <w:rsid w:val="00220E16"/>
    <w:rsid w:val="00222F23"/>
    <w:rsid w:val="00232B3A"/>
    <w:rsid w:val="002407CF"/>
    <w:rsid w:val="00242393"/>
    <w:rsid w:val="00292487"/>
    <w:rsid w:val="00292E5F"/>
    <w:rsid w:val="002A7AAB"/>
    <w:rsid w:val="002B03E8"/>
    <w:rsid w:val="002B236C"/>
    <w:rsid w:val="002C2389"/>
    <w:rsid w:val="002D50B2"/>
    <w:rsid w:val="00300399"/>
    <w:rsid w:val="00337FF5"/>
    <w:rsid w:val="00345149"/>
    <w:rsid w:val="0039479D"/>
    <w:rsid w:val="003947A9"/>
    <w:rsid w:val="00395B17"/>
    <w:rsid w:val="003A0A75"/>
    <w:rsid w:val="003A2B9E"/>
    <w:rsid w:val="003C33BB"/>
    <w:rsid w:val="003C6380"/>
    <w:rsid w:val="003E1B8C"/>
    <w:rsid w:val="003F601C"/>
    <w:rsid w:val="004364C2"/>
    <w:rsid w:val="004440FD"/>
    <w:rsid w:val="004447D2"/>
    <w:rsid w:val="00454E27"/>
    <w:rsid w:val="00462CCA"/>
    <w:rsid w:val="00462D3C"/>
    <w:rsid w:val="00466502"/>
    <w:rsid w:val="0047602A"/>
    <w:rsid w:val="00497B46"/>
    <w:rsid w:val="004A1F08"/>
    <w:rsid w:val="004B41F1"/>
    <w:rsid w:val="004C17C1"/>
    <w:rsid w:val="004E7281"/>
    <w:rsid w:val="00504C2C"/>
    <w:rsid w:val="005200E5"/>
    <w:rsid w:val="00555460"/>
    <w:rsid w:val="005609CF"/>
    <w:rsid w:val="00597907"/>
    <w:rsid w:val="005A47E8"/>
    <w:rsid w:val="005C4E85"/>
    <w:rsid w:val="005E28EA"/>
    <w:rsid w:val="005F610D"/>
    <w:rsid w:val="005F7CDC"/>
    <w:rsid w:val="00643DCC"/>
    <w:rsid w:val="00652189"/>
    <w:rsid w:val="00692E79"/>
    <w:rsid w:val="006A263A"/>
    <w:rsid w:val="006A667C"/>
    <w:rsid w:val="006C5907"/>
    <w:rsid w:val="006C59C1"/>
    <w:rsid w:val="006F2ADC"/>
    <w:rsid w:val="00702969"/>
    <w:rsid w:val="007123D8"/>
    <w:rsid w:val="00722F4C"/>
    <w:rsid w:val="007236C9"/>
    <w:rsid w:val="007362D0"/>
    <w:rsid w:val="007510D1"/>
    <w:rsid w:val="00764100"/>
    <w:rsid w:val="007950AC"/>
    <w:rsid w:val="007A5B21"/>
    <w:rsid w:val="007A7EAE"/>
    <w:rsid w:val="007D3157"/>
    <w:rsid w:val="007E5D59"/>
    <w:rsid w:val="007F0921"/>
    <w:rsid w:val="007F1470"/>
    <w:rsid w:val="007F22A7"/>
    <w:rsid w:val="00807BD6"/>
    <w:rsid w:val="008153B4"/>
    <w:rsid w:val="00840E7B"/>
    <w:rsid w:val="0086277C"/>
    <w:rsid w:val="008B01F0"/>
    <w:rsid w:val="008B632A"/>
    <w:rsid w:val="008F453A"/>
    <w:rsid w:val="00910F2E"/>
    <w:rsid w:val="00936174"/>
    <w:rsid w:val="00942926"/>
    <w:rsid w:val="00947567"/>
    <w:rsid w:val="00951151"/>
    <w:rsid w:val="009607E4"/>
    <w:rsid w:val="00972A93"/>
    <w:rsid w:val="00997E22"/>
    <w:rsid w:val="009A06AA"/>
    <w:rsid w:val="009A3F16"/>
    <w:rsid w:val="009B58EB"/>
    <w:rsid w:val="009D7EEE"/>
    <w:rsid w:val="00A00677"/>
    <w:rsid w:val="00A13B8B"/>
    <w:rsid w:val="00A1766C"/>
    <w:rsid w:val="00A54094"/>
    <w:rsid w:val="00A6275B"/>
    <w:rsid w:val="00A739B3"/>
    <w:rsid w:val="00A83800"/>
    <w:rsid w:val="00A913C5"/>
    <w:rsid w:val="00A96BDC"/>
    <w:rsid w:val="00AB0241"/>
    <w:rsid w:val="00AB07AD"/>
    <w:rsid w:val="00AB26FC"/>
    <w:rsid w:val="00B20A7C"/>
    <w:rsid w:val="00B34CED"/>
    <w:rsid w:val="00B6598D"/>
    <w:rsid w:val="00B66FD5"/>
    <w:rsid w:val="00B722C9"/>
    <w:rsid w:val="00B808CD"/>
    <w:rsid w:val="00B908F9"/>
    <w:rsid w:val="00BB28FE"/>
    <w:rsid w:val="00BE24F0"/>
    <w:rsid w:val="00C03CB9"/>
    <w:rsid w:val="00C23B70"/>
    <w:rsid w:val="00C24DFB"/>
    <w:rsid w:val="00C61B8D"/>
    <w:rsid w:val="00C630CB"/>
    <w:rsid w:val="00C87059"/>
    <w:rsid w:val="00C93C43"/>
    <w:rsid w:val="00C9651B"/>
    <w:rsid w:val="00CA1E32"/>
    <w:rsid w:val="00CD5712"/>
    <w:rsid w:val="00CD75D5"/>
    <w:rsid w:val="00CE4D7B"/>
    <w:rsid w:val="00CF791A"/>
    <w:rsid w:val="00D0420D"/>
    <w:rsid w:val="00D11092"/>
    <w:rsid w:val="00D321C4"/>
    <w:rsid w:val="00D430E9"/>
    <w:rsid w:val="00D440D8"/>
    <w:rsid w:val="00D70442"/>
    <w:rsid w:val="00D85F08"/>
    <w:rsid w:val="00DE337B"/>
    <w:rsid w:val="00E1237D"/>
    <w:rsid w:val="00E13A04"/>
    <w:rsid w:val="00E14292"/>
    <w:rsid w:val="00E977ED"/>
    <w:rsid w:val="00EA069D"/>
    <w:rsid w:val="00EA4035"/>
    <w:rsid w:val="00EC3053"/>
    <w:rsid w:val="00F1111F"/>
    <w:rsid w:val="00F269C0"/>
    <w:rsid w:val="00F31924"/>
    <w:rsid w:val="00F477EF"/>
    <w:rsid w:val="00F479D5"/>
    <w:rsid w:val="00F64F6A"/>
    <w:rsid w:val="00FC1E7A"/>
    <w:rsid w:val="00FF1BEE"/>
    <w:rsid w:val="00FF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958CF"/>
  <w15:docId w15:val="{C54DA34A-8ED6-1742-B5F9-C756507E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6C9"/>
  </w:style>
  <w:style w:type="paragraph" w:styleId="Footer">
    <w:name w:val="footer"/>
    <w:basedOn w:val="Normal"/>
    <w:link w:val="FooterChar"/>
    <w:uiPriority w:val="99"/>
    <w:unhideWhenUsed/>
    <w:rsid w:val="00723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6C9"/>
  </w:style>
  <w:style w:type="paragraph" w:styleId="NormalWeb">
    <w:name w:val="Normal (Web)"/>
    <w:basedOn w:val="Normal"/>
    <w:uiPriority w:val="99"/>
    <w:semiHidden/>
    <w:unhideWhenUsed/>
    <w:rsid w:val="00292E5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FF5097"/>
    <w:pPr>
      <w:ind w:left="720"/>
      <w:contextualSpacing/>
    </w:pPr>
  </w:style>
  <w:style w:type="table" w:styleId="TableGrid">
    <w:name w:val="Table Grid"/>
    <w:basedOn w:val="TableNormal"/>
    <w:uiPriority w:val="39"/>
    <w:rsid w:val="007F0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8CD"/>
    <w:rPr>
      <w:color w:val="0563C1" w:themeColor="hyperlink"/>
      <w:u w:val="single"/>
    </w:rPr>
  </w:style>
  <w:style w:type="character" w:customStyle="1" w:styleId="UnresolvedMention">
    <w:name w:val="Unresolved Mention"/>
    <w:basedOn w:val="DefaultParagraphFont"/>
    <w:uiPriority w:val="99"/>
    <w:semiHidden/>
    <w:unhideWhenUsed/>
    <w:rsid w:val="00B808CD"/>
    <w:rPr>
      <w:color w:val="605E5C"/>
      <w:shd w:val="clear" w:color="auto" w:fill="E1DFDD"/>
    </w:rPr>
  </w:style>
  <w:style w:type="paragraph" w:styleId="BalloonText">
    <w:name w:val="Balloon Text"/>
    <w:basedOn w:val="Normal"/>
    <w:link w:val="BalloonTextChar"/>
    <w:uiPriority w:val="99"/>
    <w:semiHidden/>
    <w:unhideWhenUsed/>
    <w:rsid w:val="00CA1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513">
      <w:bodyDiv w:val="1"/>
      <w:marLeft w:val="0"/>
      <w:marRight w:val="0"/>
      <w:marTop w:val="0"/>
      <w:marBottom w:val="0"/>
      <w:divBdr>
        <w:top w:val="none" w:sz="0" w:space="0" w:color="auto"/>
        <w:left w:val="none" w:sz="0" w:space="0" w:color="auto"/>
        <w:bottom w:val="none" w:sz="0" w:space="0" w:color="auto"/>
        <w:right w:val="none" w:sz="0" w:space="0" w:color="auto"/>
      </w:divBdr>
      <w:divsChild>
        <w:div w:id="1233084973">
          <w:marLeft w:val="0"/>
          <w:marRight w:val="0"/>
          <w:marTop w:val="0"/>
          <w:marBottom w:val="0"/>
          <w:divBdr>
            <w:top w:val="none" w:sz="0" w:space="0" w:color="auto"/>
            <w:left w:val="none" w:sz="0" w:space="0" w:color="auto"/>
            <w:bottom w:val="none" w:sz="0" w:space="0" w:color="auto"/>
            <w:right w:val="none" w:sz="0" w:space="0" w:color="auto"/>
          </w:divBdr>
          <w:divsChild>
            <w:div w:id="436408079">
              <w:marLeft w:val="0"/>
              <w:marRight w:val="0"/>
              <w:marTop w:val="0"/>
              <w:marBottom w:val="0"/>
              <w:divBdr>
                <w:top w:val="none" w:sz="0" w:space="0" w:color="auto"/>
                <w:left w:val="none" w:sz="0" w:space="0" w:color="auto"/>
                <w:bottom w:val="none" w:sz="0" w:space="0" w:color="auto"/>
                <w:right w:val="none" w:sz="0" w:space="0" w:color="auto"/>
              </w:divBdr>
              <w:divsChild>
                <w:div w:id="11203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3934">
      <w:bodyDiv w:val="1"/>
      <w:marLeft w:val="0"/>
      <w:marRight w:val="0"/>
      <w:marTop w:val="0"/>
      <w:marBottom w:val="0"/>
      <w:divBdr>
        <w:top w:val="none" w:sz="0" w:space="0" w:color="auto"/>
        <w:left w:val="none" w:sz="0" w:space="0" w:color="auto"/>
        <w:bottom w:val="none" w:sz="0" w:space="0" w:color="auto"/>
        <w:right w:val="none" w:sz="0" w:space="0" w:color="auto"/>
      </w:divBdr>
      <w:divsChild>
        <w:div w:id="1736463633">
          <w:marLeft w:val="0"/>
          <w:marRight w:val="0"/>
          <w:marTop w:val="0"/>
          <w:marBottom w:val="0"/>
          <w:divBdr>
            <w:top w:val="none" w:sz="0" w:space="0" w:color="auto"/>
            <w:left w:val="none" w:sz="0" w:space="0" w:color="auto"/>
            <w:bottom w:val="none" w:sz="0" w:space="0" w:color="auto"/>
            <w:right w:val="none" w:sz="0" w:space="0" w:color="auto"/>
          </w:divBdr>
          <w:divsChild>
            <w:div w:id="1230849582">
              <w:marLeft w:val="0"/>
              <w:marRight w:val="0"/>
              <w:marTop w:val="0"/>
              <w:marBottom w:val="0"/>
              <w:divBdr>
                <w:top w:val="none" w:sz="0" w:space="0" w:color="auto"/>
                <w:left w:val="none" w:sz="0" w:space="0" w:color="auto"/>
                <w:bottom w:val="none" w:sz="0" w:space="0" w:color="auto"/>
                <w:right w:val="none" w:sz="0" w:space="0" w:color="auto"/>
              </w:divBdr>
              <w:divsChild>
                <w:div w:id="1478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2557">
      <w:bodyDiv w:val="1"/>
      <w:marLeft w:val="0"/>
      <w:marRight w:val="0"/>
      <w:marTop w:val="0"/>
      <w:marBottom w:val="0"/>
      <w:divBdr>
        <w:top w:val="none" w:sz="0" w:space="0" w:color="auto"/>
        <w:left w:val="none" w:sz="0" w:space="0" w:color="auto"/>
        <w:bottom w:val="none" w:sz="0" w:space="0" w:color="auto"/>
        <w:right w:val="none" w:sz="0" w:space="0" w:color="auto"/>
      </w:divBdr>
    </w:div>
    <w:div w:id="1219634342">
      <w:bodyDiv w:val="1"/>
      <w:marLeft w:val="0"/>
      <w:marRight w:val="0"/>
      <w:marTop w:val="0"/>
      <w:marBottom w:val="0"/>
      <w:divBdr>
        <w:top w:val="none" w:sz="0" w:space="0" w:color="auto"/>
        <w:left w:val="none" w:sz="0" w:space="0" w:color="auto"/>
        <w:bottom w:val="none" w:sz="0" w:space="0" w:color="auto"/>
        <w:right w:val="none" w:sz="0" w:space="0" w:color="auto"/>
      </w:divBdr>
      <w:divsChild>
        <w:div w:id="2112968935">
          <w:marLeft w:val="0"/>
          <w:marRight w:val="0"/>
          <w:marTop w:val="0"/>
          <w:marBottom w:val="0"/>
          <w:divBdr>
            <w:top w:val="none" w:sz="0" w:space="0" w:color="auto"/>
            <w:left w:val="none" w:sz="0" w:space="0" w:color="auto"/>
            <w:bottom w:val="none" w:sz="0" w:space="0" w:color="auto"/>
            <w:right w:val="none" w:sz="0" w:space="0" w:color="auto"/>
          </w:divBdr>
          <w:divsChild>
            <w:div w:id="756823847">
              <w:marLeft w:val="0"/>
              <w:marRight w:val="0"/>
              <w:marTop w:val="0"/>
              <w:marBottom w:val="0"/>
              <w:divBdr>
                <w:top w:val="none" w:sz="0" w:space="0" w:color="auto"/>
                <w:left w:val="none" w:sz="0" w:space="0" w:color="auto"/>
                <w:bottom w:val="none" w:sz="0" w:space="0" w:color="auto"/>
                <w:right w:val="none" w:sz="0" w:space="0" w:color="auto"/>
              </w:divBdr>
              <w:divsChild>
                <w:div w:id="8238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68310">
      <w:bodyDiv w:val="1"/>
      <w:marLeft w:val="0"/>
      <w:marRight w:val="0"/>
      <w:marTop w:val="0"/>
      <w:marBottom w:val="0"/>
      <w:divBdr>
        <w:top w:val="none" w:sz="0" w:space="0" w:color="auto"/>
        <w:left w:val="none" w:sz="0" w:space="0" w:color="auto"/>
        <w:bottom w:val="none" w:sz="0" w:space="0" w:color="auto"/>
        <w:right w:val="none" w:sz="0" w:space="0" w:color="auto"/>
      </w:divBdr>
    </w:div>
    <w:div w:id="1669475418">
      <w:bodyDiv w:val="1"/>
      <w:marLeft w:val="0"/>
      <w:marRight w:val="0"/>
      <w:marTop w:val="0"/>
      <w:marBottom w:val="0"/>
      <w:divBdr>
        <w:top w:val="none" w:sz="0" w:space="0" w:color="auto"/>
        <w:left w:val="none" w:sz="0" w:space="0" w:color="auto"/>
        <w:bottom w:val="none" w:sz="0" w:space="0" w:color="auto"/>
        <w:right w:val="none" w:sz="0" w:space="0" w:color="auto"/>
      </w:divBdr>
      <w:divsChild>
        <w:div w:id="1778520027">
          <w:marLeft w:val="0"/>
          <w:marRight w:val="0"/>
          <w:marTop w:val="0"/>
          <w:marBottom w:val="0"/>
          <w:divBdr>
            <w:top w:val="none" w:sz="0" w:space="0" w:color="auto"/>
            <w:left w:val="none" w:sz="0" w:space="0" w:color="auto"/>
            <w:bottom w:val="none" w:sz="0" w:space="0" w:color="auto"/>
            <w:right w:val="none" w:sz="0" w:space="0" w:color="auto"/>
          </w:divBdr>
          <w:divsChild>
            <w:div w:id="1963731967">
              <w:marLeft w:val="0"/>
              <w:marRight w:val="0"/>
              <w:marTop w:val="0"/>
              <w:marBottom w:val="0"/>
              <w:divBdr>
                <w:top w:val="none" w:sz="0" w:space="0" w:color="auto"/>
                <w:left w:val="none" w:sz="0" w:space="0" w:color="auto"/>
                <w:bottom w:val="none" w:sz="0" w:space="0" w:color="auto"/>
                <w:right w:val="none" w:sz="0" w:space="0" w:color="auto"/>
              </w:divBdr>
              <w:divsChild>
                <w:div w:id="18046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00118">
      <w:bodyDiv w:val="1"/>
      <w:marLeft w:val="0"/>
      <w:marRight w:val="0"/>
      <w:marTop w:val="0"/>
      <w:marBottom w:val="0"/>
      <w:divBdr>
        <w:top w:val="none" w:sz="0" w:space="0" w:color="auto"/>
        <w:left w:val="none" w:sz="0" w:space="0" w:color="auto"/>
        <w:bottom w:val="none" w:sz="0" w:space="0" w:color="auto"/>
        <w:right w:val="none" w:sz="0" w:space="0" w:color="auto"/>
      </w:divBdr>
      <w:divsChild>
        <w:div w:id="787435041">
          <w:marLeft w:val="0"/>
          <w:marRight w:val="0"/>
          <w:marTop w:val="0"/>
          <w:marBottom w:val="0"/>
          <w:divBdr>
            <w:top w:val="none" w:sz="0" w:space="0" w:color="auto"/>
            <w:left w:val="none" w:sz="0" w:space="0" w:color="auto"/>
            <w:bottom w:val="none" w:sz="0" w:space="0" w:color="auto"/>
            <w:right w:val="none" w:sz="0" w:space="0" w:color="auto"/>
          </w:divBdr>
          <w:divsChild>
            <w:div w:id="471825174">
              <w:marLeft w:val="0"/>
              <w:marRight w:val="0"/>
              <w:marTop w:val="0"/>
              <w:marBottom w:val="0"/>
              <w:divBdr>
                <w:top w:val="none" w:sz="0" w:space="0" w:color="auto"/>
                <w:left w:val="none" w:sz="0" w:space="0" w:color="auto"/>
                <w:bottom w:val="none" w:sz="0" w:space="0" w:color="auto"/>
                <w:right w:val="none" w:sz="0" w:space="0" w:color="auto"/>
              </w:divBdr>
              <w:divsChild>
                <w:div w:id="15277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8090">
      <w:bodyDiv w:val="1"/>
      <w:marLeft w:val="0"/>
      <w:marRight w:val="0"/>
      <w:marTop w:val="0"/>
      <w:marBottom w:val="0"/>
      <w:divBdr>
        <w:top w:val="none" w:sz="0" w:space="0" w:color="auto"/>
        <w:left w:val="none" w:sz="0" w:space="0" w:color="auto"/>
        <w:bottom w:val="none" w:sz="0" w:space="0" w:color="auto"/>
        <w:right w:val="none" w:sz="0" w:space="0" w:color="auto"/>
      </w:divBdr>
    </w:div>
    <w:div w:id="1881436364">
      <w:bodyDiv w:val="1"/>
      <w:marLeft w:val="0"/>
      <w:marRight w:val="0"/>
      <w:marTop w:val="0"/>
      <w:marBottom w:val="0"/>
      <w:divBdr>
        <w:top w:val="none" w:sz="0" w:space="0" w:color="auto"/>
        <w:left w:val="none" w:sz="0" w:space="0" w:color="auto"/>
        <w:bottom w:val="none" w:sz="0" w:space="0" w:color="auto"/>
        <w:right w:val="none" w:sz="0" w:space="0" w:color="auto"/>
      </w:divBdr>
      <w:divsChild>
        <w:div w:id="1393694804">
          <w:marLeft w:val="0"/>
          <w:marRight w:val="0"/>
          <w:marTop w:val="0"/>
          <w:marBottom w:val="0"/>
          <w:divBdr>
            <w:top w:val="none" w:sz="0" w:space="0" w:color="auto"/>
            <w:left w:val="none" w:sz="0" w:space="0" w:color="auto"/>
            <w:bottom w:val="none" w:sz="0" w:space="0" w:color="auto"/>
            <w:right w:val="none" w:sz="0" w:space="0" w:color="auto"/>
          </w:divBdr>
          <w:divsChild>
            <w:div w:id="1182165889">
              <w:marLeft w:val="0"/>
              <w:marRight w:val="0"/>
              <w:marTop w:val="0"/>
              <w:marBottom w:val="0"/>
              <w:divBdr>
                <w:top w:val="none" w:sz="0" w:space="0" w:color="auto"/>
                <w:left w:val="none" w:sz="0" w:space="0" w:color="auto"/>
                <w:bottom w:val="none" w:sz="0" w:space="0" w:color="auto"/>
                <w:right w:val="none" w:sz="0" w:space="0" w:color="auto"/>
              </w:divBdr>
              <w:divsChild>
                <w:div w:id="1868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Norris@asulawgroup.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rajackson@aztownhal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12DE-FB11-448A-939C-34FD3AAC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84C8DD70</Template>
  <TotalTime>37</TotalTime>
  <Pages>8</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Grier</dc:creator>
  <cp:lastModifiedBy>PKN</cp:lastModifiedBy>
  <cp:revision>4</cp:revision>
  <cp:lastPrinted>2020-05-24T01:14:00Z</cp:lastPrinted>
  <dcterms:created xsi:type="dcterms:W3CDTF">2020-05-24T00:37:00Z</dcterms:created>
  <dcterms:modified xsi:type="dcterms:W3CDTF">2020-05-24T18:37:00Z</dcterms:modified>
</cp:coreProperties>
</file>