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AB7EA" w14:textId="13B75BF1" w:rsidR="00F72E82" w:rsidRPr="006E5E11" w:rsidRDefault="00704C08" w:rsidP="00F72E82">
      <w:pPr>
        <w:pStyle w:val="AttorneyName"/>
        <w:spacing w:line="240" w:lineRule="auto"/>
        <w:rPr>
          <w:rFonts w:ascii="Times New Roman" w:hAnsi="Times New Roman"/>
          <w:b/>
          <w:sz w:val="28"/>
          <w:szCs w:val="28"/>
        </w:rPr>
      </w:pPr>
      <w:r>
        <w:rPr>
          <w:rFonts w:ascii="Times New Roman" w:hAnsi="Times New Roman"/>
          <w:b/>
          <w:sz w:val="28"/>
          <w:szCs w:val="28"/>
        </w:rPr>
        <w:t>JARED G. KEENAN, AZ Bar No. 027068</w:t>
      </w:r>
    </w:p>
    <w:p w14:paraId="6D3DFE4D" w14:textId="26E71A26" w:rsidR="00704C08" w:rsidRPr="006E5E11" w:rsidRDefault="00FE4F3B" w:rsidP="00F72E82">
      <w:pPr>
        <w:pStyle w:val="AttorneyName"/>
        <w:spacing w:line="240" w:lineRule="auto"/>
        <w:rPr>
          <w:rFonts w:ascii="Times New Roman" w:hAnsi="Times New Roman"/>
          <w:b/>
          <w:sz w:val="28"/>
          <w:szCs w:val="28"/>
        </w:rPr>
      </w:pPr>
      <w:hyperlink r:id="rId11" w:history="1">
        <w:r w:rsidR="00077CB4" w:rsidRPr="008F5309">
          <w:rPr>
            <w:rStyle w:val="Hyperlink"/>
            <w:rFonts w:ascii="Times New Roman" w:hAnsi="Times New Roman"/>
            <w:b/>
            <w:sz w:val="28"/>
            <w:szCs w:val="28"/>
          </w:rPr>
          <w:t>jaredkeenan.aacj@gmail.com</w:t>
        </w:r>
      </w:hyperlink>
      <w:r w:rsidR="00704C08">
        <w:rPr>
          <w:rFonts w:ascii="Times New Roman" w:hAnsi="Times New Roman"/>
          <w:b/>
          <w:sz w:val="28"/>
          <w:szCs w:val="28"/>
        </w:rPr>
        <w:t xml:space="preserve"> </w:t>
      </w:r>
    </w:p>
    <w:p w14:paraId="243BD39B" w14:textId="796633A5" w:rsidR="00327BAA" w:rsidRDefault="00704C08" w:rsidP="002E545E">
      <w:pPr>
        <w:pStyle w:val="AttorneyName"/>
        <w:spacing w:line="240" w:lineRule="auto"/>
        <w:rPr>
          <w:rFonts w:ascii="Times New Roman" w:hAnsi="Times New Roman"/>
          <w:b/>
          <w:sz w:val="28"/>
          <w:szCs w:val="28"/>
        </w:rPr>
      </w:pPr>
      <w:r>
        <w:rPr>
          <w:rFonts w:ascii="Times New Roman" w:hAnsi="Times New Roman"/>
          <w:b/>
          <w:sz w:val="28"/>
          <w:szCs w:val="28"/>
        </w:rPr>
        <w:t>Arizona Attorneys for Criminal Justice</w:t>
      </w:r>
    </w:p>
    <w:p w14:paraId="268AB7EC" w14:textId="313803E2" w:rsidR="007F091F" w:rsidRDefault="00704C08" w:rsidP="002E545E">
      <w:pPr>
        <w:pStyle w:val="AttorneyName"/>
        <w:spacing w:line="240" w:lineRule="auto"/>
        <w:rPr>
          <w:rFonts w:ascii="Times New Roman" w:hAnsi="Times New Roman"/>
          <w:b/>
          <w:sz w:val="28"/>
          <w:szCs w:val="28"/>
        </w:rPr>
      </w:pPr>
      <w:r>
        <w:rPr>
          <w:rFonts w:ascii="Times New Roman" w:hAnsi="Times New Roman"/>
          <w:b/>
          <w:sz w:val="28"/>
          <w:szCs w:val="28"/>
        </w:rPr>
        <w:t>P.O. Box 41213</w:t>
      </w:r>
    </w:p>
    <w:p w14:paraId="268AB7ED" w14:textId="255880C6" w:rsidR="006235B5" w:rsidRDefault="00704C08" w:rsidP="002E545E">
      <w:pPr>
        <w:pStyle w:val="AttorneyName"/>
        <w:spacing w:line="240" w:lineRule="auto"/>
        <w:rPr>
          <w:rFonts w:ascii="Times New Roman" w:hAnsi="Times New Roman"/>
          <w:b/>
          <w:sz w:val="28"/>
          <w:szCs w:val="28"/>
        </w:rPr>
      </w:pPr>
      <w:r>
        <w:rPr>
          <w:rFonts w:ascii="Times New Roman" w:hAnsi="Times New Roman"/>
          <w:b/>
          <w:sz w:val="28"/>
          <w:szCs w:val="28"/>
        </w:rPr>
        <w:t>Phoenix, AZ 85080-1213</w:t>
      </w:r>
    </w:p>
    <w:p w14:paraId="60482DCD" w14:textId="2B5D72F8" w:rsidR="00327BAA"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w:t>
      </w:r>
      <w:r w:rsidR="00704C08">
        <w:rPr>
          <w:rFonts w:ascii="Times New Roman" w:hAnsi="Times New Roman"/>
          <w:b/>
          <w:sz w:val="28"/>
          <w:szCs w:val="28"/>
        </w:rPr>
        <w:t>480)-812-1700</w:t>
      </w:r>
    </w:p>
    <w:p w14:paraId="6C26A40E" w14:textId="4E9DEF36" w:rsidR="00D0294B" w:rsidRPr="00901B5C" w:rsidRDefault="00901B5C" w:rsidP="002E545E">
      <w:pPr>
        <w:pStyle w:val="AttorneyName"/>
        <w:spacing w:line="240" w:lineRule="auto"/>
        <w:rPr>
          <w:rFonts w:ascii="Times New Roman" w:hAnsi="Times New Roman"/>
          <w:b/>
          <w:i/>
          <w:sz w:val="28"/>
          <w:szCs w:val="28"/>
        </w:rPr>
      </w:pPr>
      <w:r w:rsidRPr="00901B5C">
        <w:rPr>
          <w:rFonts w:ascii="Times New Roman" w:hAnsi="Times New Roman"/>
          <w:b/>
          <w:i/>
          <w:sz w:val="28"/>
          <w:szCs w:val="28"/>
        </w:rPr>
        <w:t>Attorney for Arizona Attorneys for Criminal Justice</w:t>
      </w:r>
    </w:p>
    <w:p w14:paraId="1B9E0419" w14:textId="77777777" w:rsidR="00420484" w:rsidRDefault="00420484" w:rsidP="002E545E">
      <w:pPr>
        <w:pStyle w:val="AttorneyName"/>
        <w:spacing w:line="240" w:lineRule="auto"/>
        <w:rPr>
          <w:rFonts w:ascii="Times New Roman" w:hAnsi="Times New Roman"/>
          <w:b/>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IN THE SUPREME COURT OF THE STATE OF ARIZONA</w:t>
      </w:r>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38D9E43C" w:rsidR="00DC38DE" w:rsidRPr="0014499B" w:rsidRDefault="00DC38DE" w:rsidP="001B62F8">
            <w:pPr>
              <w:tabs>
                <w:tab w:val="left" w:pos="1500"/>
              </w:tabs>
              <w:spacing w:line="240" w:lineRule="auto"/>
              <w:rPr>
                <w:rFonts w:ascii="Times New Roman" w:hAnsi="Times New Roman"/>
                <w:sz w:val="28"/>
                <w:szCs w:val="28"/>
              </w:rPr>
            </w:pPr>
            <w:r w:rsidRPr="0014499B">
              <w:rPr>
                <w:rFonts w:ascii="Times New Roman" w:hAnsi="Times New Roman"/>
                <w:sz w:val="28"/>
                <w:szCs w:val="28"/>
              </w:rPr>
              <w:t xml:space="preserve">Petition to </w:t>
            </w:r>
            <w:r w:rsidR="00D0294B">
              <w:rPr>
                <w:rFonts w:ascii="Times New Roman" w:hAnsi="Times New Roman"/>
                <w:sz w:val="28"/>
                <w:szCs w:val="28"/>
              </w:rPr>
              <w:t>Amend</w:t>
            </w:r>
            <w:r w:rsidRPr="0014499B">
              <w:rPr>
                <w:rFonts w:ascii="Times New Roman" w:hAnsi="Times New Roman"/>
                <w:sz w:val="28"/>
                <w:szCs w:val="28"/>
              </w:rPr>
              <w:t xml:space="preserve"> </w:t>
            </w:r>
            <w:r w:rsidR="00704C08">
              <w:rPr>
                <w:rFonts w:ascii="Times New Roman" w:hAnsi="Times New Roman"/>
                <w:sz w:val="28"/>
                <w:szCs w:val="28"/>
              </w:rPr>
              <w:t>Various Rules of Procedure Related to Creating the Verbatim Record of Judicial Proceedings</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B"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C"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D"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62E48B1E" w14:textId="74B9DF9A" w:rsidR="00704C08" w:rsidRDefault="00704C08"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EED5BB9"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tc>
        <w:tc>
          <w:tcPr>
            <w:tcW w:w="4542" w:type="dxa"/>
            <w:shd w:val="clear" w:color="auto" w:fill="auto"/>
          </w:tcPr>
          <w:p w14:paraId="268AB801" w14:textId="7E7BF0D5" w:rsidR="00DC38DE" w:rsidRPr="0014499B" w:rsidRDefault="00DC38DE" w:rsidP="00DB2614">
            <w:pPr>
              <w:pStyle w:val="SingleSpacing"/>
              <w:spacing w:line="240" w:lineRule="auto"/>
              <w:rPr>
                <w:rFonts w:ascii="Times New Roman" w:hAnsi="Times New Roman"/>
                <w:sz w:val="28"/>
                <w:szCs w:val="28"/>
              </w:rPr>
            </w:pPr>
            <w:bookmarkStart w:id="1" w:name="CaseNumber"/>
            <w:bookmarkEnd w:id="1"/>
            <w:r w:rsidRPr="0014499B">
              <w:rPr>
                <w:rFonts w:ascii="Times New Roman" w:hAnsi="Times New Roman"/>
                <w:sz w:val="28"/>
                <w:szCs w:val="28"/>
              </w:rPr>
              <w:t>No. R-</w:t>
            </w:r>
            <w:r w:rsidR="006E5E11">
              <w:rPr>
                <w:rFonts w:ascii="Times New Roman" w:hAnsi="Times New Roman"/>
                <w:sz w:val="28"/>
                <w:szCs w:val="28"/>
              </w:rPr>
              <w:t>20</w:t>
            </w:r>
            <w:r w:rsidRPr="0014499B">
              <w:rPr>
                <w:rFonts w:ascii="Times New Roman" w:hAnsi="Times New Roman"/>
                <w:sz w:val="28"/>
                <w:szCs w:val="28"/>
              </w:rPr>
              <w:t>-00</w:t>
            </w:r>
            <w:r w:rsidR="00F5250E">
              <w:rPr>
                <w:rFonts w:ascii="Times New Roman" w:hAnsi="Times New Roman"/>
                <w:sz w:val="28"/>
                <w:szCs w:val="28"/>
              </w:rPr>
              <w:t>1</w:t>
            </w:r>
            <w:r w:rsidR="00704C08">
              <w:rPr>
                <w:rFonts w:ascii="Times New Roman" w:hAnsi="Times New Roman"/>
                <w:sz w:val="28"/>
                <w:szCs w:val="28"/>
              </w:rPr>
              <w:t>3</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6A8D4C77" w:rsidR="00DC38DE" w:rsidRPr="00F84E06" w:rsidRDefault="00DC38DE" w:rsidP="001B62F8">
            <w:pPr>
              <w:pStyle w:val="SingleSpacing"/>
              <w:spacing w:line="240" w:lineRule="auto"/>
              <w:rPr>
                <w:rFonts w:ascii="Times New Roman" w:hAnsi="Times New Roman"/>
                <w:b/>
                <w:i/>
                <w:sz w:val="28"/>
                <w:szCs w:val="28"/>
              </w:rPr>
            </w:pPr>
            <w:r w:rsidRPr="0014499B">
              <w:rPr>
                <w:rFonts w:ascii="Times New Roman" w:hAnsi="Times New Roman"/>
                <w:b/>
                <w:sz w:val="28"/>
                <w:szCs w:val="28"/>
              </w:rPr>
              <w:t xml:space="preserve">COMMENT </w:t>
            </w:r>
            <w:r>
              <w:rPr>
                <w:rFonts w:ascii="Times New Roman" w:hAnsi="Times New Roman"/>
                <w:b/>
                <w:sz w:val="28"/>
                <w:szCs w:val="28"/>
              </w:rPr>
              <w:t>OF ARIZONA ATTORNEYS FOR CRIMINAL JUSTICE</w:t>
            </w:r>
            <w:r w:rsidR="002A36E1">
              <w:rPr>
                <w:rFonts w:ascii="Times New Roman" w:hAnsi="Times New Roman"/>
                <w:b/>
                <w:sz w:val="28"/>
                <w:szCs w:val="28"/>
              </w:rPr>
              <w:t xml:space="preserve"> </w:t>
            </w:r>
            <w:r>
              <w:rPr>
                <w:rFonts w:ascii="Times New Roman" w:hAnsi="Times New Roman"/>
                <w:b/>
                <w:sz w:val="28"/>
                <w:szCs w:val="28"/>
              </w:rPr>
              <w:t>REGARDING</w:t>
            </w:r>
            <w:r w:rsidRPr="0014499B">
              <w:rPr>
                <w:rFonts w:ascii="Times New Roman" w:hAnsi="Times New Roman"/>
                <w:b/>
                <w:sz w:val="28"/>
                <w:szCs w:val="28"/>
              </w:rPr>
              <w:t xml:space="preserve"> PETITION TO </w:t>
            </w:r>
            <w:r w:rsidRPr="00704C08">
              <w:rPr>
                <w:rFonts w:ascii="Times New Roman" w:hAnsi="Times New Roman"/>
                <w:b/>
                <w:caps/>
                <w:sz w:val="28"/>
                <w:szCs w:val="28"/>
              </w:rPr>
              <w:t>A</w:t>
            </w:r>
            <w:r w:rsidR="00D0294B" w:rsidRPr="00704C08">
              <w:rPr>
                <w:rFonts w:ascii="Times New Roman" w:hAnsi="Times New Roman"/>
                <w:b/>
                <w:caps/>
                <w:sz w:val="28"/>
                <w:szCs w:val="28"/>
              </w:rPr>
              <w:t>MEN</w:t>
            </w:r>
            <w:r w:rsidRPr="00704C08">
              <w:rPr>
                <w:rFonts w:ascii="Times New Roman" w:hAnsi="Times New Roman"/>
                <w:b/>
                <w:caps/>
                <w:sz w:val="28"/>
                <w:szCs w:val="28"/>
              </w:rPr>
              <w:t>D</w:t>
            </w:r>
            <w:r w:rsidR="00E466AC" w:rsidRPr="00704C08">
              <w:rPr>
                <w:rFonts w:ascii="Times New Roman" w:hAnsi="Times New Roman"/>
                <w:b/>
                <w:caps/>
                <w:sz w:val="28"/>
                <w:szCs w:val="28"/>
              </w:rPr>
              <w:t xml:space="preserve"> </w:t>
            </w:r>
            <w:r w:rsidR="00704C08" w:rsidRPr="00704C08">
              <w:rPr>
                <w:rFonts w:ascii="Times New Roman" w:hAnsi="Times New Roman"/>
                <w:b/>
                <w:caps/>
                <w:sz w:val="28"/>
                <w:szCs w:val="28"/>
              </w:rPr>
              <w:t>Various Rules of Procedure Related to Creating the Verbatim Record of Judicial Proceedings</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19C411C1" w:rsidR="001D0E6C" w:rsidRDefault="00DC38DE" w:rsidP="00BB7098">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 Arizona Attorneys for Criminal Justice (“AACJ”)</w:t>
      </w:r>
      <w:r w:rsidR="00420484">
        <w:rPr>
          <w:rFonts w:ascii="Times New Roman" w:hAnsi="Times New Roman"/>
          <w:sz w:val="28"/>
          <w:szCs w:val="28"/>
        </w:rPr>
        <w:t xml:space="preserve"> </w:t>
      </w:r>
      <w:r w:rsidRPr="0014499B">
        <w:rPr>
          <w:rFonts w:ascii="Times New Roman" w:hAnsi="Times New Roman"/>
          <w:sz w:val="28"/>
          <w:szCs w:val="28"/>
        </w:rPr>
        <w:t xml:space="preserve">hereby submit the following comment to the above-referenced petition. </w:t>
      </w:r>
    </w:p>
    <w:p w14:paraId="268AB806" w14:textId="669C638E" w:rsidR="00DC38DE" w:rsidRDefault="00A629F8" w:rsidP="00BB7098">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w:t>
      </w:r>
      <w:r w:rsidRPr="00A629F8">
        <w:rPr>
          <w:rFonts w:ascii="Times New Roman" w:hAnsi="Times New Roman"/>
          <w:sz w:val="28"/>
          <w:szCs w:val="28"/>
        </w:rPr>
        <w:lastRenderedPageBreak/>
        <w:t>criminal law through education, training and mutual assistance, and fostering public awareness of citizens’ rights, the criminal justice system, and the role of the defense lawyer.</w:t>
      </w:r>
    </w:p>
    <w:p w14:paraId="005D37FA" w14:textId="74966BFE" w:rsidR="00BB7098" w:rsidRDefault="00E466AC" w:rsidP="00BB7098">
      <w:pPr>
        <w:spacing w:line="480" w:lineRule="auto"/>
        <w:ind w:firstLine="720"/>
        <w:jc w:val="both"/>
        <w:rPr>
          <w:rFonts w:ascii="Times New Roman" w:hAnsi="Times New Roman"/>
          <w:sz w:val="28"/>
          <w:szCs w:val="28"/>
        </w:rPr>
      </w:pPr>
      <w:r>
        <w:rPr>
          <w:rFonts w:ascii="Times New Roman" w:hAnsi="Times New Roman"/>
          <w:sz w:val="28"/>
          <w:szCs w:val="28"/>
        </w:rPr>
        <w:t>AACJ</w:t>
      </w:r>
      <w:r w:rsidR="00327BAA">
        <w:rPr>
          <w:rFonts w:ascii="Times New Roman" w:hAnsi="Times New Roman"/>
          <w:sz w:val="28"/>
          <w:szCs w:val="28"/>
        </w:rPr>
        <w:t xml:space="preserve"> </w:t>
      </w:r>
      <w:r w:rsidR="004D0816">
        <w:rPr>
          <w:rFonts w:ascii="Times New Roman" w:hAnsi="Times New Roman"/>
          <w:sz w:val="28"/>
          <w:szCs w:val="28"/>
        </w:rPr>
        <w:t>opposes</w:t>
      </w:r>
      <w:r>
        <w:rPr>
          <w:rFonts w:ascii="Times New Roman" w:hAnsi="Times New Roman"/>
          <w:sz w:val="28"/>
          <w:szCs w:val="28"/>
        </w:rPr>
        <w:t xml:space="preserve"> the </w:t>
      </w:r>
      <w:r w:rsidR="003B3295">
        <w:rPr>
          <w:rFonts w:ascii="Times New Roman" w:hAnsi="Times New Roman"/>
          <w:sz w:val="28"/>
          <w:szCs w:val="28"/>
        </w:rPr>
        <w:t>proposed amendments to</w:t>
      </w:r>
      <w:r w:rsidR="003B3295" w:rsidRPr="0014499B">
        <w:rPr>
          <w:rFonts w:ascii="Times New Roman" w:hAnsi="Times New Roman"/>
          <w:sz w:val="28"/>
          <w:szCs w:val="28"/>
        </w:rPr>
        <w:t xml:space="preserve"> </w:t>
      </w:r>
      <w:r w:rsidR="003B3295">
        <w:rPr>
          <w:rFonts w:ascii="Times New Roman" w:hAnsi="Times New Roman"/>
          <w:sz w:val="28"/>
          <w:szCs w:val="28"/>
        </w:rPr>
        <w:t>the Rules of Procedure related to creating the verbatim record of judicial proceedings</w:t>
      </w:r>
      <w:r>
        <w:rPr>
          <w:rFonts w:ascii="Times New Roman" w:hAnsi="Times New Roman"/>
          <w:sz w:val="28"/>
          <w:szCs w:val="28"/>
        </w:rPr>
        <w:t>.</w:t>
      </w:r>
      <w:r w:rsidR="005E3003">
        <w:rPr>
          <w:rFonts w:ascii="Times New Roman" w:hAnsi="Times New Roman"/>
          <w:sz w:val="28"/>
          <w:szCs w:val="28"/>
        </w:rPr>
        <w:t xml:space="preserve"> </w:t>
      </w:r>
      <w:r w:rsidR="0026409C">
        <w:rPr>
          <w:rFonts w:ascii="Times New Roman" w:hAnsi="Times New Roman"/>
          <w:sz w:val="28"/>
          <w:szCs w:val="28"/>
        </w:rPr>
        <w:t>First, t</w:t>
      </w:r>
      <w:r w:rsidR="007D5ABC">
        <w:rPr>
          <w:rFonts w:ascii="Times New Roman" w:hAnsi="Times New Roman"/>
          <w:sz w:val="28"/>
          <w:szCs w:val="28"/>
        </w:rPr>
        <w:t>he proposed changes</w:t>
      </w:r>
      <w:r w:rsidR="005E3003">
        <w:rPr>
          <w:rFonts w:ascii="Times New Roman" w:hAnsi="Times New Roman"/>
          <w:sz w:val="28"/>
          <w:szCs w:val="28"/>
        </w:rPr>
        <w:t xml:space="preserve"> </w:t>
      </w:r>
      <w:r w:rsidR="007D5ABC">
        <w:rPr>
          <w:rFonts w:ascii="Times New Roman" w:hAnsi="Times New Roman"/>
          <w:sz w:val="28"/>
          <w:szCs w:val="28"/>
        </w:rPr>
        <w:t>threaten the proper preservation of the record in court proceedings.</w:t>
      </w:r>
      <w:r w:rsidR="00077CB4">
        <w:rPr>
          <w:rFonts w:ascii="Times New Roman" w:hAnsi="Times New Roman"/>
          <w:sz w:val="28"/>
          <w:szCs w:val="28"/>
        </w:rPr>
        <w:t xml:space="preserve">  </w:t>
      </w:r>
      <w:r w:rsidR="00944AE4">
        <w:rPr>
          <w:rFonts w:ascii="Times New Roman" w:hAnsi="Times New Roman"/>
          <w:sz w:val="28"/>
          <w:szCs w:val="28"/>
        </w:rPr>
        <w:t>Second, appellate practitioners, many of whom are AACJ members, have not reported any systemic issues related to delays in production of transcripts, nor does there seem to be any evidence of a court reporter shortage in Arizona.</w:t>
      </w:r>
    </w:p>
    <w:p w14:paraId="5A076DDF" w14:textId="035FD12A" w:rsidR="007F0C6A" w:rsidRDefault="00BB7098" w:rsidP="00DF2DBA">
      <w:pPr>
        <w:spacing w:line="480" w:lineRule="auto"/>
        <w:ind w:firstLine="720"/>
        <w:jc w:val="both"/>
        <w:rPr>
          <w:rFonts w:ascii="Times New Roman" w:hAnsi="Times New Roman"/>
          <w:sz w:val="28"/>
          <w:szCs w:val="28"/>
        </w:rPr>
      </w:pPr>
      <w:r w:rsidRPr="00BB7098">
        <w:rPr>
          <w:rFonts w:ascii="Times New Roman" w:hAnsi="Times New Roman"/>
          <w:sz w:val="28"/>
          <w:szCs w:val="28"/>
        </w:rPr>
        <w:t xml:space="preserve">Audio recordings present unique problems for court record preservation.  </w:t>
      </w:r>
      <w:r w:rsidR="00204FA7">
        <w:rPr>
          <w:rFonts w:ascii="Times New Roman" w:hAnsi="Times New Roman"/>
          <w:sz w:val="28"/>
          <w:szCs w:val="28"/>
        </w:rPr>
        <w:t>I</w:t>
      </w:r>
      <w:r w:rsidRPr="00BB7098">
        <w:rPr>
          <w:rFonts w:ascii="Times New Roman" w:hAnsi="Times New Roman"/>
          <w:sz w:val="28"/>
          <w:szCs w:val="28"/>
        </w:rPr>
        <w:t xml:space="preserve">t is typical for portions of an electronic recording to be inaudible, either because the speaker is too quiet, speaks too quickly, or when multiple people are speaking over one another. When a court reporter is present, however, the court reporter ensures that every portion of the proceedings are audible. For example, the court reporter asks people to speak up, slow down, or repeat what was just said. </w:t>
      </w:r>
      <w:r w:rsidR="007F0C6A">
        <w:rPr>
          <w:rFonts w:ascii="Times New Roman" w:hAnsi="Times New Roman"/>
          <w:sz w:val="28"/>
          <w:szCs w:val="28"/>
        </w:rPr>
        <w:t>Or when multiple people are speaking at once, a court reporter can interrupt the proceeding to have the judge explain the importance of having only one person speak at a time.</w:t>
      </w:r>
      <w:r w:rsidR="00DF2DBA">
        <w:rPr>
          <w:rFonts w:ascii="Times New Roman" w:hAnsi="Times New Roman"/>
          <w:sz w:val="28"/>
          <w:szCs w:val="28"/>
        </w:rPr>
        <w:t xml:space="preserve"> </w:t>
      </w:r>
      <w:r w:rsidRPr="00BB7098">
        <w:rPr>
          <w:rFonts w:ascii="Times New Roman" w:hAnsi="Times New Roman"/>
          <w:sz w:val="28"/>
          <w:szCs w:val="28"/>
        </w:rPr>
        <w:t xml:space="preserve">Of course, like everyone else, court reporters make mistakes, </w:t>
      </w:r>
      <w:r w:rsidRPr="007F0C6A">
        <w:rPr>
          <w:rFonts w:ascii="Times New Roman" w:hAnsi="Times New Roman"/>
          <w:i/>
          <w:iCs/>
          <w:sz w:val="28"/>
          <w:szCs w:val="28"/>
        </w:rPr>
        <w:t>see</w:t>
      </w:r>
      <w:r w:rsidRPr="00BB7098">
        <w:rPr>
          <w:rFonts w:ascii="Times New Roman" w:hAnsi="Times New Roman"/>
          <w:sz w:val="28"/>
          <w:szCs w:val="28"/>
        </w:rPr>
        <w:t xml:space="preserve"> </w:t>
      </w:r>
      <w:r w:rsidRPr="007F0C6A">
        <w:rPr>
          <w:rFonts w:ascii="Times New Roman" w:hAnsi="Times New Roman"/>
          <w:i/>
          <w:iCs/>
          <w:sz w:val="28"/>
          <w:szCs w:val="28"/>
        </w:rPr>
        <w:t>State v. Diaz</w:t>
      </w:r>
      <w:r w:rsidRPr="00BB7098">
        <w:rPr>
          <w:rFonts w:ascii="Times New Roman" w:hAnsi="Times New Roman"/>
          <w:sz w:val="28"/>
          <w:szCs w:val="28"/>
        </w:rPr>
        <w:t xml:space="preserve">, 223 Ariz. 358, 360 ¶ 9 (2010) (describing transcription error in jury polling), but having a court </w:t>
      </w:r>
      <w:r w:rsidRPr="00BB7098">
        <w:rPr>
          <w:rFonts w:ascii="Times New Roman" w:hAnsi="Times New Roman"/>
          <w:sz w:val="28"/>
          <w:szCs w:val="28"/>
        </w:rPr>
        <w:lastRenderedPageBreak/>
        <w:t>reporter transcribe the proceedings in real time significantly reduces the occurrence of such errors.</w:t>
      </w:r>
    </w:p>
    <w:p w14:paraId="4FDD5969" w14:textId="49B9F35F" w:rsidR="007F0C6A" w:rsidRDefault="007F0C6A" w:rsidP="007F0C6A">
      <w:pPr>
        <w:spacing w:line="480" w:lineRule="auto"/>
        <w:ind w:firstLine="720"/>
        <w:jc w:val="both"/>
        <w:rPr>
          <w:rFonts w:ascii="Times New Roman" w:hAnsi="Times New Roman"/>
          <w:sz w:val="28"/>
          <w:szCs w:val="28"/>
        </w:rPr>
      </w:pPr>
      <w:r w:rsidRPr="007F0C6A">
        <w:rPr>
          <w:rFonts w:ascii="Times New Roman" w:hAnsi="Times New Roman"/>
          <w:sz w:val="28"/>
          <w:szCs w:val="28"/>
        </w:rPr>
        <w:t>Worse</w:t>
      </w:r>
      <w:r w:rsidR="00DF2DBA">
        <w:rPr>
          <w:rFonts w:ascii="Times New Roman" w:hAnsi="Times New Roman"/>
          <w:sz w:val="28"/>
          <w:szCs w:val="28"/>
        </w:rPr>
        <w:t xml:space="preserve"> than inaudibility, </w:t>
      </w:r>
      <w:r w:rsidR="00944AE4" w:rsidRPr="007F0C6A">
        <w:rPr>
          <w:rFonts w:ascii="Times New Roman" w:hAnsi="Times New Roman"/>
          <w:sz w:val="28"/>
          <w:szCs w:val="28"/>
        </w:rPr>
        <w:t xml:space="preserve">sometimes </w:t>
      </w:r>
      <w:r>
        <w:rPr>
          <w:rFonts w:ascii="Times New Roman" w:hAnsi="Times New Roman"/>
          <w:sz w:val="28"/>
          <w:szCs w:val="28"/>
        </w:rPr>
        <w:t>e</w:t>
      </w:r>
      <w:r w:rsidRPr="007F0C6A">
        <w:rPr>
          <w:rFonts w:ascii="Times New Roman" w:hAnsi="Times New Roman"/>
          <w:sz w:val="28"/>
          <w:szCs w:val="28"/>
        </w:rPr>
        <w:t>lectronic recording</w:t>
      </w:r>
      <w:r w:rsidR="00944AE4">
        <w:rPr>
          <w:rFonts w:ascii="Times New Roman" w:hAnsi="Times New Roman"/>
          <w:sz w:val="28"/>
          <w:szCs w:val="28"/>
        </w:rPr>
        <w:t xml:space="preserve"> system</w:t>
      </w:r>
      <w:r w:rsidRPr="007F0C6A">
        <w:rPr>
          <w:rFonts w:ascii="Times New Roman" w:hAnsi="Times New Roman"/>
          <w:sz w:val="28"/>
          <w:szCs w:val="28"/>
        </w:rPr>
        <w:t xml:space="preserve">s fail to capture the proceedings entirely, either due to computer error or human error. When portions of the record become unavailable for appeal, appellate courts will </w:t>
      </w:r>
      <w:r>
        <w:rPr>
          <w:rFonts w:ascii="Times New Roman" w:hAnsi="Times New Roman"/>
          <w:sz w:val="28"/>
          <w:szCs w:val="28"/>
        </w:rPr>
        <w:t>be placed in a Morton’s fork</w:t>
      </w:r>
      <w:r w:rsidRPr="007F0C6A">
        <w:rPr>
          <w:rFonts w:ascii="Times New Roman" w:hAnsi="Times New Roman"/>
          <w:sz w:val="28"/>
          <w:szCs w:val="28"/>
        </w:rPr>
        <w:t>. Either they will be compelled to make assumptions about those missing portions of the proceedings, or they will be compelled to order a new trial.</w:t>
      </w:r>
    </w:p>
    <w:p w14:paraId="79FE2395" w14:textId="02300A0E" w:rsidR="00471CC9" w:rsidRDefault="007F0C6A" w:rsidP="00471CC9">
      <w:pPr>
        <w:spacing w:line="480" w:lineRule="auto"/>
        <w:ind w:firstLine="720"/>
        <w:jc w:val="both"/>
        <w:rPr>
          <w:rFonts w:ascii="Times New Roman" w:hAnsi="Times New Roman"/>
          <w:sz w:val="28"/>
          <w:szCs w:val="28"/>
        </w:rPr>
      </w:pPr>
      <w:r w:rsidRPr="007F0C6A">
        <w:rPr>
          <w:rFonts w:ascii="Times New Roman" w:hAnsi="Times New Roman"/>
          <w:sz w:val="28"/>
          <w:szCs w:val="28"/>
        </w:rPr>
        <w:t xml:space="preserve">Ordinarily, “[w]here matters are not included in the record on appeal, the missing portions of the record will be presumed to support the action of the trial </w:t>
      </w:r>
      <w:r w:rsidR="00CD40AC">
        <w:rPr>
          <w:rFonts w:ascii="Times New Roman" w:hAnsi="Times New Roman"/>
          <w:sz w:val="28"/>
          <w:szCs w:val="28"/>
        </w:rPr>
        <w:t>c</w:t>
      </w:r>
      <w:r w:rsidRPr="007F0C6A">
        <w:rPr>
          <w:rFonts w:ascii="Times New Roman" w:hAnsi="Times New Roman"/>
          <w:sz w:val="28"/>
          <w:szCs w:val="28"/>
        </w:rPr>
        <w:t xml:space="preserve">ourt.” </w:t>
      </w:r>
      <w:r w:rsidRPr="007F0C6A">
        <w:rPr>
          <w:rFonts w:ascii="Times New Roman" w:hAnsi="Times New Roman"/>
          <w:i/>
          <w:iCs/>
          <w:sz w:val="28"/>
          <w:szCs w:val="28"/>
        </w:rPr>
        <w:t xml:space="preserve">State v. </w:t>
      </w:r>
      <w:proofErr w:type="spellStart"/>
      <w:r w:rsidRPr="007F0C6A">
        <w:rPr>
          <w:rFonts w:ascii="Times New Roman" w:hAnsi="Times New Roman"/>
          <w:i/>
          <w:iCs/>
          <w:sz w:val="28"/>
          <w:szCs w:val="28"/>
        </w:rPr>
        <w:t>Zuck</w:t>
      </w:r>
      <w:proofErr w:type="spellEnd"/>
      <w:r w:rsidRPr="007F0C6A">
        <w:rPr>
          <w:rFonts w:ascii="Times New Roman" w:hAnsi="Times New Roman"/>
          <w:sz w:val="28"/>
          <w:szCs w:val="28"/>
        </w:rPr>
        <w:t xml:space="preserve">, 134 Ariz. 509, 513, 658 P.2d 162, 166 (1982). But this rule </w:t>
      </w:r>
      <w:r w:rsidR="00AA1228">
        <w:rPr>
          <w:rFonts w:ascii="Times New Roman" w:hAnsi="Times New Roman"/>
          <w:sz w:val="28"/>
          <w:szCs w:val="28"/>
        </w:rPr>
        <w:t>should only apply</w:t>
      </w:r>
      <w:r w:rsidRPr="007F0C6A">
        <w:rPr>
          <w:rFonts w:ascii="Times New Roman" w:hAnsi="Times New Roman"/>
          <w:sz w:val="28"/>
          <w:szCs w:val="28"/>
        </w:rPr>
        <w:t xml:space="preserve"> when the appellant is responsible for failing to order that the missing portions of the record be transmitted to the appellate court. </w:t>
      </w:r>
      <w:r w:rsidRPr="00AA1228">
        <w:rPr>
          <w:rFonts w:ascii="Times New Roman" w:hAnsi="Times New Roman"/>
          <w:i/>
          <w:iCs/>
          <w:sz w:val="28"/>
          <w:szCs w:val="28"/>
        </w:rPr>
        <w:t xml:space="preserve">See State v. </w:t>
      </w:r>
      <w:proofErr w:type="spellStart"/>
      <w:r w:rsidRPr="00AA1228">
        <w:rPr>
          <w:rFonts w:ascii="Times New Roman" w:hAnsi="Times New Roman"/>
          <w:i/>
          <w:iCs/>
          <w:sz w:val="28"/>
          <w:szCs w:val="28"/>
        </w:rPr>
        <w:t>Olague</w:t>
      </w:r>
      <w:proofErr w:type="spellEnd"/>
      <w:r w:rsidRPr="007F0C6A">
        <w:rPr>
          <w:rFonts w:ascii="Times New Roman" w:hAnsi="Times New Roman"/>
          <w:sz w:val="28"/>
          <w:szCs w:val="28"/>
        </w:rPr>
        <w:t>, 240 Ariz. 475, 478 ¶ 7 (App. 2016).</w:t>
      </w:r>
      <w:r w:rsidR="00AA1228">
        <w:rPr>
          <w:rFonts w:ascii="Times New Roman" w:hAnsi="Times New Roman"/>
          <w:sz w:val="28"/>
          <w:szCs w:val="28"/>
        </w:rPr>
        <w:t xml:space="preserve"> For appellate courts to invoke this presumption with an incomplete record due to a recording error would undermine the right of appeal</w:t>
      </w:r>
      <w:r w:rsidR="009D6C7F">
        <w:rPr>
          <w:rFonts w:ascii="Times New Roman" w:hAnsi="Times New Roman"/>
          <w:sz w:val="28"/>
          <w:szCs w:val="28"/>
        </w:rPr>
        <w:t xml:space="preserve"> and violate the </w:t>
      </w:r>
      <w:r w:rsidR="00DF2DBA">
        <w:rPr>
          <w:rFonts w:ascii="Times New Roman" w:hAnsi="Times New Roman"/>
          <w:sz w:val="28"/>
          <w:szCs w:val="28"/>
        </w:rPr>
        <w:t xml:space="preserve">appellate and </w:t>
      </w:r>
      <w:r w:rsidR="009D6C7F">
        <w:rPr>
          <w:rFonts w:ascii="Times New Roman" w:hAnsi="Times New Roman"/>
          <w:sz w:val="28"/>
          <w:szCs w:val="28"/>
        </w:rPr>
        <w:t xml:space="preserve">due process rights of the accused.  </w:t>
      </w:r>
      <w:r w:rsidR="009D6C7F">
        <w:rPr>
          <w:rFonts w:ascii="Times New Roman" w:hAnsi="Times New Roman"/>
          <w:i/>
          <w:iCs/>
          <w:sz w:val="28"/>
          <w:szCs w:val="28"/>
        </w:rPr>
        <w:t xml:space="preserve">See </w:t>
      </w:r>
      <w:r w:rsidR="00626831">
        <w:rPr>
          <w:rFonts w:ascii="Times New Roman" w:hAnsi="Times New Roman"/>
          <w:i/>
          <w:iCs/>
          <w:sz w:val="28"/>
          <w:szCs w:val="28"/>
        </w:rPr>
        <w:t xml:space="preserve">State v. </w:t>
      </w:r>
      <w:proofErr w:type="spellStart"/>
      <w:r w:rsidR="00626831" w:rsidRPr="00626831">
        <w:rPr>
          <w:rFonts w:ascii="Times New Roman" w:hAnsi="Times New Roman"/>
          <w:i/>
          <w:iCs/>
          <w:sz w:val="28"/>
          <w:szCs w:val="28"/>
        </w:rPr>
        <w:t>S</w:t>
      </w:r>
      <w:r w:rsidR="00626831">
        <w:rPr>
          <w:rFonts w:ascii="Times New Roman" w:hAnsi="Times New Roman"/>
          <w:i/>
          <w:iCs/>
          <w:sz w:val="28"/>
          <w:szCs w:val="28"/>
        </w:rPr>
        <w:t>c</w:t>
      </w:r>
      <w:r w:rsidR="00626831" w:rsidRPr="00626831">
        <w:rPr>
          <w:rFonts w:ascii="Times New Roman" w:hAnsi="Times New Roman"/>
          <w:i/>
          <w:iCs/>
          <w:sz w:val="28"/>
          <w:szCs w:val="28"/>
        </w:rPr>
        <w:t>hackart</w:t>
      </w:r>
      <w:proofErr w:type="spellEnd"/>
      <w:r w:rsidR="00626831">
        <w:rPr>
          <w:rFonts w:ascii="Times New Roman" w:hAnsi="Times New Roman"/>
          <w:sz w:val="28"/>
          <w:szCs w:val="28"/>
        </w:rPr>
        <w:t xml:space="preserve">, 175 Ariz. 494, </w:t>
      </w:r>
      <w:r w:rsidR="0034059D">
        <w:rPr>
          <w:rFonts w:ascii="Times New Roman" w:hAnsi="Times New Roman"/>
          <w:sz w:val="28"/>
          <w:szCs w:val="28"/>
        </w:rPr>
        <w:t>498-99 (1993) (citing</w:t>
      </w:r>
      <w:r w:rsidR="00626831">
        <w:rPr>
          <w:rFonts w:ascii="Times New Roman" w:hAnsi="Times New Roman"/>
          <w:sz w:val="28"/>
          <w:szCs w:val="28"/>
        </w:rPr>
        <w:t xml:space="preserve"> </w:t>
      </w:r>
      <w:r w:rsidR="009D6C7F" w:rsidRPr="00626831">
        <w:rPr>
          <w:rFonts w:ascii="Times New Roman" w:hAnsi="Times New Roman"/>
          <w:sz w:val="28"/>
          <w:szCs w:val="28"/>
        </w:rPr>
        <w:t>Ariz</w:t>
      </w:r>
      <w:r w:rsidR="009D6C7F">
        <w:rPr>
          <w:rFonts w:ascii="Times New Roman" w:hAnsi="Times New Roman"/>
          <w:sz w:val="28"/>
          <w:szCs w:val="28"/>
        </w:rPr>
        <w:t>. Const. art. II, § 24</w:t>
      </w:r>
      <w:r w:rsidR="0034059D">
        <w:rPr>
          <w:rFonts w:ascii="Times New Roman" w:hAnsi="Times New Roman"/>
          <w:sz w:val="28"/>
          <w:szCs w:val="28"/>
        </w:rPr>
        <w:t>).</w:t>
      </w:r>
    </w:p>
    <w:p w14:paraId="7C6CE784" w14:textId="3D3AED91" w:rsidR="007F0C6A" w:rsidRPr="007F0C6A" w:rsidRDefault="007F0C6A" w:rsidP="006B4FFB">
      <w:pPr>
        <w:spacing w:line="480" w:lineRule="auto"/>
        <w:ind w:firstLine="720"/>
        <w:jc w:val="both"/>
        <w:rPr>
          <w:rFonts w:ascii="Times New Roman" w:hAnsi="Times New Roman"/>
          <w:sz w:val="28"/>
          <w:szCs w:val="28"/>
        </w:rPr>
      </w:pPr>
      <w:r w:rsidRPr="00471CC9">
        <w:rPr>
          <w:rFonts w:ascii="Times New Roman" w:hAnsi="Times New Roman"/>
          <w:sz w:val="28"/>
          <w:szCs w:val="28"/>
        </w:rPr>
        <w:t xml:space="preserve">On the other hand, where the lack of a record is through no fault of the appellant, appellate courts </w:t>
      </w:r>
      <w:r w:rsidR="009D6C7F" w:rsidRPr="00471CC9">
        <w:rPr>
          <w:rFonts w:ascii="Times New Roman" w:hAnsi="Times New Roman"/>
          <w:sz w:val="28"/>
          <w:szCs w:val="28"/>
        </w:rPr>
        <w:t xml:space="preserve">may </w:t>
      </w:r>
      <w:r w:rsidRPr="00471CC9">
        <w:rPr>
          <w:rFonts w:ascii="Times New Roman" w:hAnsi="Times New Roman"/>
          <w:sz w:val="28"/>
          <w:szCs w:val="28"/>
        </w:rPr>
        <w:t xml:space="preserve">view the matter very differently. In </w:t>
      </w:r>
      <w:r w:rsidRPr="00471CC9">
        <w:rPr>
          <w:rFonts w:ascii="Times New Roman" w:hAnsi="Times New Roman"/>
          <w:i/>
          <w:iCs/>
          <w:sz w:val="28"/>
          <w:szCs w:val="28"/>
        </w:rPr>
        <w:t>State v. Sahagun-Llamas</w:t>
      </w:r>
      <w:r w:rsidRPr="00471CC9">
        <w:rPr>
          <w:rFonts w:ascii="Times New Roman" w:hAnsi="Times New Roman"/>
          <w:sz w:val="28"/>
          <w:szCs w:val="28"/>
        </w:rPr>
        <w:t xml:space="preserve">, 248 Ariz. 120 (App. 2020), the court of appeals recently reversed </w:t>
      </w:r>
      <w:r w:rsidRPr="00471CC9">
        <w:rPr>
          <w:rFonts w:ascii="Times New Roman" w:hAnsi="Times New Roman"/>
          <w:sz w:val="28"/>
          <w:szCs w:val="28"/>
        </w:rPr>
        <w:lastRenderedPageBreak/>
        <w:t>convictions based on a partial missing transcript from a trial that had occurred more than a decade earlier.</w:t>
      </w:r>
      <w:r w:rsidR="00471CC9" w:rsidRPr="00471CC9">
        <w:rPr>
          <w:rFonts w:ascii="Times New Roman" w:hAnsi="Times New Roman"/>
          <w:sz w:val="28"/>
          <w:szCs w:val="28"/>
        </w:rPr>
        <w:t xml:space="preserve"> </w:t>
      </w:r>
      <w:r w:rsidR="00471CC9">
        <w:rPr>
          <w:rFonts w:ascii="Times New Roman" w:hAnsi="Times New Roman"/>
          <w:sz w:val="28"/>
          <w:szCs w:val="28"/>
        </w:rPr>
        <w:t>There</w:t>
      </w:r>
      <w:r w:rsidR="00471CC9" w:rsidRPr="00471CC9">
        <w:rPr>
          <w:rFonts w:ascii="Times New Roman" w:hAnsi="Times New Roman"/>
          <w:sz w:val="28"/>
          <w:szCs w:val="28"/>
        </w:rPr>
        <w:t>, the court</w:t>
      </w:r>
      <w:r w:rsidR="00471CC9">
        <w:rPr>
          <w:rFonts w:ascii="Times New Roman" w:hAnsi="Times New Roman"/>
          <w:sz w:val="28"/>
          <w:szCs w:val="28"/>
        </w:rPr>
        <w:t xml:space="preserve"> first noted that “the Arizona Constitution requires the record to be sufficient to ‘afford defendant a meaningful right of appeal.’” </w:t>
      </w:r>
      <w:r w:rsidR="00471CC9">
        <w:rPr>
          <w:rFonts w:ascii="Times New Roman" w:hAnsi="Times New Roman"/>
          <w:i/>
          <w:iCs/>
          <w:sz w:val="28"/>
          <w:szCs w:val="28"/>
        </w:rPr>
        <w:t xml:space="preserve">Id. </w:t>
      </w:r>
      <w:r w:rsidR="00471CC9">
        <w:rPr>
          <w:rFonts w:ascii="Times New Roman" w:hAnsi="Times New Roman"/>
          <w:sz w:val="28"/>
          <w:szCs w:val="28"/>
        </w:rPr>
        <w:t xml:space="preserve">at </w:t>
      </w:r>
      <w:r w:rsidR="00944AE4">
        <w:rPr>
          <w:rFonts w:ascii="Times New Roman" w:hAnsi="Times New Roman"/>
          <w:sz w:val="28"/>
          <w:szCs w:val="28"/>
        </w:rPr>
        <w:t xml:space="preserve">123 </w:t>
      </w:r>
      <w:r w:rsidR="00471CC9">
        <w:rPr>
          <w:rFonts w:ascii="Times New Roman" w:hAnsi="Times New Roman"/>
          <w:sz w:val="28"/>
          <w:szCs w:val="28"/>
        </w:rPr>
        <w:t xml:space="preserve">¶ 11 (citing </w:t>
      </w:r>
      <w:proofErr w:type="spellStart"/>
      <w:r w:rsidR="00471CC9" w:rsidRPr="00626831">
        <w:rPr>
          <w:rFonts w:ascii="Times New Roman" w:hAnsi="Times New Roman"/>
          <w:i/>
          <w:iCs/>
          <w:sz w:val="28"/>
          <w:szCs w:val="28"/>
        </w:rPr>
        <w:t>S</w:t>
      </w:r>
      <w:r w:rsidR="00471CC9">
        <w:rPr>
          <w:rFonts w:ascii="Times New Roman" w:hAnsi="Times New Roman"/>
          <w:i/>
          <w:iCs/>
          <w:sz w:val="28"/>
          <w:szCs w:val="28"/>
        </w:rPr>
        <w:t>c</w:t>
      </w:r>
      <w:r w:rsidR="00471CC9" w:rsidRPr="00626831">
        <w:rPr>
          <w:rFonts w:ascii="Times New Roman" w:hAnsi="Times New Roman"/>
          <w:i/>
          <w:iCs/>
          <w:sz w:val="28"/>
          <w:szCs w:val="28"/>
        </w:rPr>
        <w:t>hackart</w:t>
      </w:r>
      <w:proofErr w:type="spellEnd"/>
      <w:r w:rsidR="00471CC9">
        <w:rPr>
          <w:rFonts w:ascii="Times New Roman" w:hAnsi="Times New Roman"/>
          <w:sz w:val="28"/>
          <w:szCs w:val="28"/>
        </w:rPr>
        <w:t>, 175 Ariz. at 498-99).</w:t>
      </w:r>
      <w:r w:rsidR="00CD40AC">
        <w:rPr>
          <w:rFonts w:ascii="Times New Roman" w:hAnsi="Times New Roman"/>
          <w:sz w:val="28"/>
          <w:szCs w:val="28"/>
        </w:rPr>
        <w:t xml:space="preserve"> The court then concluded that in the “absence of any transcript of the defense case,” the accused is </w:t>
      </w:r>
      <w:r w:rsidR="00944AE4">
        <w:rPr>
          <w:rFonts w:ascii="Times New Roman" w:hAnsi="Times New Roman"/>
          <w:sz w:val="28"/>
          <w:szCs w:val="28"/>
        </w:rPr>
        <w:t>“</w:t>
      </w:r>
      <w:r w:rsidR="00CD40AC">
        <w:rPr>
          <w:rFonts w:ascii="Times New Roman" w:hAnsi="Times New Roman"/>
          <w:sz w:val="28"/>
          <w:szCs w:val="28"/>
        </w:rPr>
        <w:t>deprived of an</w:t>
      </w:r>
      <w:r w:rsidR="00944AE4">
        <w:rPr>
          <w:rFonts w:ascii="Times New Roman" w:hAnsi="Times New Roman"/>
          <w:sz w:val="28"/>
          <w:szCs w:val="28"/>
        </w:rPr>
        <w:t>y</w:t>
      </w:r>
      <w:r w:rsidR="00CD40AC">
        <w:rPr>
          <w:rFonts w:ascii="Times New Roman" w:hAnsi="Times New Roman"/>
          <w:sz w:val="28"/>
          <w:szCs w:val="28"/>
        </w:rPr>
        <w:t xml:space="preserve"> appellate opportunity to challenge </w:t>
      </w:r>
      <w:r w:rsidR="00944AE4" w:rsidRPr="00944AE4">
        <w:rPr>
          <w:rFonts w:ascii="Times New Roman" w:hAnsi="Times New Roman"/>
          <w:sz w:val="28"/>
          <w:szCs w:val="28"/>
        </w:rPr>
        <w:t>adverse evidentiary rulings that may have occurred</w:t>
      </w:r>
      <w:r w:rsidR="00944AE4">
        <w:rPr>
          <w:rFonts w:ascii="Times New Roman" w:hAnsi="Times New Roman"/>
          <w:sz w:val="28"/>
          <w:szCs w:val="28"/>
        </w:rPr>
        <w:t>,” thus</w:t>
      </w:r>
      <w:r w:rsidR="00944AE4" w:rsidRPr="00944AE4">
        <w:rPr>
          <w:rFonts w:ascii="Times New Roman" w:hAnsi="Times New Roman"/>
          <w:sz w:val="28"/>
          <w:szCs w:val="28"/>
        </w:rPr>
        <w:t xml:space="preserve"> </w:t>
      </w:r>
      <w:r w:rsidR="00CD40AC">
        <w:rPr>
          <w:rFonts w:ascii="Times New Roman" w:hAnsi="Times New Roman"/>
          <w:sz w:val="28"/>
          <w:szCs w:val="28"/>
        </w:rPr>
        <w:t xml:space="preserve">requiring a new trial. </w:t>
      </w:r>
      <w:r w:rsidR="00CD40AC">
        <w:rPr>
          <w:rFonts w:ascii="Times New Roman" w:hAnsi="Times New Roman"/>
          <w:i/>
          <w:iCs/>
          <w:sz w:val="28"/>
          <w:szCs w:val="28"/>
        </w:rPr>
        <w:t>Id.</w:t>
      </w:r>
      <w:r w:rsidR="00CD40AC">
        <w:rPr>
          <w:rFonts w:ascii="Times New Roman" w:hAnsi="Times New Roman"/>
          <w:sz w:val="28"/>
          <w:szCs w:val="28"/>
        </w:rPr>
        <w:t xml:space="preserve"> at </w:t>
      </w:r>
      <w:r w:rsidR="00944AE4">
        <w:rPr>
          <w:rFonts w:ascii="Times New Roman" w:hAnsi="Times New Roman"/>
          <w:sz w:val="28"/>
          <w:szCs w:val="28"/>
        </w:rPr>
        <w:t xml:space="preserve">125 </w:t>
      </w:r>
      <w:r w:rsidR="00CD40AC">
        <w:rPr>
          <w:rFonts w:ascii="Times New Roman" w:hAnsi="Times New Roman"/>
          <w:sz w:val="28"/>
          <w:szCs w:val="28"/>
        </w:rPr>
        <w:t xml:space="preserve">¶ 22. Such a ruling, while protective of the accused’s right to appellate review, </w:t>
      </w:r>
      <w:r w:rsidR="006B4FFB">
        <w:rPr>
          <w:rFonts w:ascii="Times New Roman" w:hAnsi="Times New Roman"/>
          <w:sz w:val="28"/>
          <w:szCs w:val="28"/>
        </w:rPr>
        <w:t>would necessitate the ordering of new trials in far greater numbers.</w:t>
      </w:r>
    </w:p>
    <w:p w14:paraId="19812164" w14:textId="43577886" w:rsidR="00204FA7" w:rsidRDefault="00204FA7" w:rsidP="00204FA7">
      <w:pPr>
        <w:spacing w:line="480" w:lineRule="auto"/>
        <w:ind w:firstLine="720"/>
        <w:jc w:val="both"/>
        <w:rPr>
          <w:rFonts w:ascii="Times New Roman" w:hAnsi="Times New Roman"/>
          <w:sz w:val="28"/>
          <w:szCs w:val="28"/>
        </w:rPr>
      </w:pPr>
      <w:r>
        <w:rPr>
          <w:rFonts w:ascii="Times New Roman" w:hAnsi="Times New Roman"/>
          <w:sz w:val="28"/>
          <w:szCs w:val="28"/>
        </w:rPr>
        <w:t xml:space="preserve">The concerns raised above </w:t>
      </w:r>
      <w:r w:rsidR="00717387">
        <w:rPr>
          <w:rFonts w:ascii="Times New Roman" w:hAnsi="Times New Roman"/>
          <w:sz w:val="28"/>
          <w:szCs w:val="28"/>
        </w:rPr>
        <w:t xml:space="preserve">about the absence of a complete record due to human or computer error </w:t>
      </w:r>
      <w:r>
        <w:rPr>
          <w:rFonts w:ascii="Times New Roman" w:hAnsi="Times New Roman"/>
          <w:sz w:val="28"/>
          <w:szCs w:val="28"/>
        </w:rPr>
        <w:t xml:space="preserve">are heightened </w:t>
      </w:r>
      <w:r w:rsidRPr="002A53E8">
        <w:rPr>
          <w:rFonts w:ascii="Times New Roman" w:hAnsi="Times New Roman"/>
          <w:sz w:val="28"/>
          <w:szCs w:val="28"/>
        </w:rPr>
        <w:t xml:space="preserve">when the outcome of the court proceeding at issue </w:t>
      </w:r>
      <w:r>
        <w:rPr>
          <w:rFonts w:ascii="Times New Roman" w:hAnsi="Times New Roman"/>
          <w:sz w:val="28"/>
          <w:szCs w:val="28"/>
        </w:rPr>
        <w:t xml:space="preserve">can dramatically </w:t>
      </w:r>
      <w:r w:rsidRPr="002A53E8">
        <w:rPr>
          <w:rFonts w:ascii="Times New Roman" w:hAnsi="Times New Roman"/>
          <w:sz w:val="28"/>
          <w:szCs w:val="28"/>
        </w:rPr>
        <w:t xml:space="preserve">affect one’s right to life and liberty, such as grand jury proceedings, capital case proceedings, felony jury trials, </w:t>
      </w:r>
      <w:r>
        <w:rPr>
          <w:rFonts w:ascii="Times New Roman" w:hAnsi="Times New Roman"/>
          <w:sz w:val="28"/>
          <w:szCs w:val="28"/>
        </w:rPr>
        <w:t xml:space="preserve">and </w:t>
      </w:r>
      <w:r w:rsidRPr="002A53E8">
        <w:rPr>
          <w:rFonts w:ascii="Times New Roman" w:hAnsi="Times New Roman"/>
          <w:sz w:val="28"/>
          <w:szCs w:val="28"/>
        </w:rPr>
        <w:t>the initial determination of sexually violent person status</w:t>
      </w:r>
      <w:r>
        <w:rPr>
          <w:rFonts w:ascii="Times New Roman" w:hAnsi="Times New Roman"/>
          <w:sz w:val="28"/>
          <w:szCs w:val="28"/>
        </w:rPr>
        <w:t xml:space="preserve">. While the proposed rule changes explicitly “provide courts with the discretion to use court reporter </w:t>
      </w:r>
      <w:r>
        <w:rPr>
          <w:rFonts w:ascii="Times New Roman" w:hAnsi="Times New Roman"/>
          <w:i/>
          <w:iCs/>
          <w:sz w:val="28"/>
          <w:szCs w:val="28"/>
        </w:rPr>
        <w:t xml:space="preserve">or </w:t>
      </w:r>
      <w:r>
        <w:rPr>
          <w:rFonts w:ascii="Times New Roman" w:hAnsi="Times New Roman"/>
          <w:sz w:val="28"/>
          <w:szCs w:val="28"/>
        </w:rPr>
        <w:t xml:space="preserve">electronic recording” at such hearings, </w:t>
      </w:r>
      <w:r w:rsidR="00717387" w:rsidRPr="006568E7">
        <w:rPr>
          <w:rFonts w:ascii="Times New Roman" w:hAnsi="Times New Roman"/>
          <w:sz w:val="28"/>
          <w:szCs w:val="28"/>
        </w:rPr>
        <w:t xml:space="preserve">Petition to Amend Various </w:t>
      </w:r>
      <w:r w:rsidRPr="006568E7">
        <w:rPr>
          <w:rFonts w:ascii="Times New Roman" w:hAnsi="Times New Roman"/>
          <w:sz w:val="28"/>
          <w:szCs w:val="28"/>
        </w:rPr>
        <w:t>Rules of Procedure Related to Creating the Verbatim Record of Judicial Proceedings</w:t>
      </w:r>
      <w:r>
        <w:rPr>
          <w:rFonts w:ascii="Times New Roman" w:hAnsi="Times New Roman"/>
          <w:sz w:val="28"/>
          <w:szCs w:val="28"/>
        </w:rPr>
        <w:t xml:space="preserve"> </w:t>
      </w:r>
      <w:r w:rsidR="00CE632F">
        <w:rPr>
          <w:rFonts w:ascii="Times New Roman" w:hAnsi="Times New Roman"/>
          <w:sz w:val="28"/>
          <w:szCs w:val="28"/>
        </w:rPr>
        <w:t xml:space="preserve">(“Petition”) </w:t>
      </w:r>
      <w:r>
        <w:rPr>
          <w:rFonts w:ascii="Times New Roman" w:hAnsi="Times New Roman"/>
          <w:sz w:val="28"/>
          <w:szCs w:val="28"/>
        </w:rPr>
        <w:t>at 8 (emphasis in original), as explained above, these rule changes ignore the risks associated with relying solely on electronic recordings.</w:t>
      </w:r>
    </w:p>
    <w:p w14:paraId="64C58A66" w14:textId="1CECF9A2" w:rsidR="00204FA7" w:rsidRDefault="005623E0" w:rsidP="00204FA7">
      <w:pPr>
        <w:spacing w:line="480" w:lineRule="auto"/>
        <w:ind w:firstLine="720"/>
        <w:jc w:val="both"/>
        <w:rPr>
          <w:rFonts w:ascii="Times New Roman" w:hAnsi="Times New Roman"/>
          <w:sz w:val="28"/>
          <w:szCs w:val="28"/>
        </w:rPr>
      </w:pPr>
      <w:r>
        <w:rPr>
          <w:rFonts w:ascii="Times New Roman" w:hAnsi="Times New Roman"/>
          <w:sz w:val="28"/>
          <w:szCs w:val="28"/>
        </w:rPr>
        <w:lastRenderedPageBreak/>
        <w:t>Additionally</w:t>
      </w:r>
      <w:r w:rsidR="00204FA7">
        <w:rPr>
          <w:rFonts w:ascii="Times New Roman" w:hAnsi="Times New Roman"/>
          <w:sz w:val="28"/>
          <w:szCs w:val="28"/>
        </w:rPr>
        <w:t xml:space="preserve">, the proposed rule changes are a drastic remedy searching for a problem. Assuredly, there are times when courts have difficulty finding a certified court reporter, a problem that is likely greater in rural counties.  But rather than prioritize the use of court reporters </w:t>
      </w:r>
      <w:r w:rsidR="00717387">
        <w:rPr>
          <w:rFonts w:ascii="Times New Roman" w:hAnsi="Times New Roman"/>
          <w:sz w:val="28"/>
          <w:szCs w:val="28"/>
        </w:rPr>
        <w:t>at</w:t>
      </w:r>
      <w:r w:rsidR="00204FA7">
        <w:rPr>
          <w:rFonts w:ascii="Times New Roman" w:hAnsi="Times New Roman"/>
          <w:sz w:val="28"/>
          <w:szCs w:val="28"/>
        </w:rPr>
        <w:t xml:space="preserve"> the most important court proceedings, like </w:t>
      </w:r>
      <w:r w:rsidR="00204FA7" w:rsidRPr="002A53E8">
        <w:rPr>
          <w:rFonts w:ascii="Times New Roman" w:hAnsi="Times New Roman"/>
          <w:sz w:val="28"/>
          <w:szCs w:val="28"/>
        </w:rPr>
        <w:t>capital case proceedings</w:t>
      </w:r>
      <w:r w:rsidR="00204FA7">
        <w:rPr>
          <w:rFonts w:ascii="Times New Roman" w:hAnsi="Times New Roman"/>
          <w:sz w:val="28"/>
          <w:szCs w:val="28"/>
        </w:rPr>
        <w:t xml:space="preserve"> and</w:t>
      </w:r>
      <w:r w:rsidR="00204FA7" w:rsidRPr="002A53E8">
        <w:rPr>
          <w:rFonts w:ascii="Times New Roman" w:hAnsi="Times New Roman"/>
          <w:sz w:val="28"/>
          <w:szCs w:val="28"/>
        </w:rPr>
        <w:t xml:space="preserve"> felony jury tria</w:t>
      </w:r>
      <w:r w:rsidR="00204FA7">
        <w:rPr>
          <w:rFonts w:ascii="Times New Roman" w:hAnsi="Times New Roman"/>
          <w:sz w:val="28"/>
          <w:szCs w:val="28"/>
        </w:rPr>
        <w:t>ls</w:t>
      </w:r>
      <w:r w:rsidR="00717387">
        <w:rPr>
          <w:rFonts w:ascii="Times New Roman" w:hAnsi="Times New Roman"/>
          <w:sz w:val="28"/>
          <w:szCs w:val="28"/>
        </w:rPr>
        <w:t xml:space="preserve"> for example, the proposed rule changes would allow courts to completely do away with court reporters without first making any effort to ensure that a court reporter is in fact not available.</w:t>
      </w:r>
      <w:r w:rsidR="008C1DDF">
        <w:rPr>
          <w:rFonts w:ascii="Times New Roman" w:hAnsi="Times New Roman"/>
          <w:sz w:val="28"/>
          <w:szCs w:val="28"/>
        </w:rPr>
        <w:t xml:space="preserve">  Moreover, the </w:t>
      </w:r>
      <w:r w:rsidR="00CE632F" w:rsidRPr="0014499B">
        <w:rPr>
          <w:rFonts w:ascii="Times New Roman" w:hAnsi="Times New Roman"/>
          <w:sz w:val="28"/>
          <w:szCs w:val="28"/>
        </w:rPr>
        <w:t xml:space="preserve">Petition to </w:t>
      </w:r>
      <w:r w:rsidR="00CE632F">
        <w:rPr>
          <w:rFonts w:ascii="Times New Roman" w:hAnsi="Times New Roman"/>
          <w:sz w:val="28"/>
          <w:szCs w:val="28"/>
        </w:rPr>
        <w:t>Amend</w:t>
      </w:r>
      <w:r w:rsidR="00CE632F" w:rsidRPr="0014499B">
        <w:rPr>
          <w:rFonts w:ascii="Times New Roman" w:hAnsi="Times New Roman"/>
          <w:sz w:val="28"/>
          <w:szCs w:val="28"/>
        </w:rPr>
        <w:t xml:space="preserve"> </w:t>
      </w:r>
      <w:r w:rsidR="00CE632F">
        <w:rPr>
          <w:rFonts w:ascii="Times New Roman" w:hAnsi="Times New Roman"/>
          <w:sz w:val="28"/>
          <w:szCs w:val="28"/>
        </w:rPr>
        <w:t>Various Rules of Procedure Related to Creating the Verbatim Record of Judicial Proceedings fails to acknowledge that the vast majority of requests made for court reporter from rural counties are filled, instead relying on problems faced by courts in South Carolina as a reason to make dramatic changes to the rules in Arizona. Petition at 2.</w:t>
      </w:r>
    </w:p>
    <w:p w14:paraId="03C01941" w14:textId="3FC25CD6" w:rsidR="00CE632F" w:rsidRDefault="005623E0" w:rsidP="00CE632F">
      <w:pPr>
        <w:spacing w:line="480" w:lineRule="auto"/>
        <w:ind w:firstLine="720"/>
        <w:jc w:val="both"/>
        <w:rPr>
          <w:rFonts w:ascii="Times New Roman" w:hAnsi="Times New Roman"/>
          <w:sz w:val="28"/>
          <w:szCs w:val="28"/>
        </w:rPr>
      </w:pPr>
      <w:r>
        <w:rPr>
          <w:rFonts w:ascii="Times New Roman" w:hAnsi="Times New Roman"/>
          <w:sz w:val="28"/>
          <w:szCs w:val="28"/>
        </w:rPr>
        <w:t>More</w:t>
      </w:r>
      <w:bookmarkStart w:id="2" w:name="_GoBack"/>
      <w:bookmarkEnd w:id="2"/>
      <w:r>
        <w:rPr>
          <w:rFonts w:ascii="Times New Roman" w:hAnsi="Times New Roman"/>
          <w:sz w:val="28"/>
          <w:szCs w:val="28"/>
        </w:rPr>
        <w:t>over</w:t>
      </w:r>
      <w:r w:rsidR="00CE632F">
        <w:rPr>
          <w:rFonts w:ascii="Times New Roman" w:hAnsi="Times New Roman"/>
          <w:sz w:val="28"/>
          <w:szCs w:val="28"/>
        </w:rPr>
        <w:t>, the Petition cites to Administrative Order 2019-49 which notes that “</w:t>
      </w:r>
      <w:r w:rsidR="00CE632F" w:rsidRPr="00CE632F">
        <w:rPr>
          <w:rFonts w:ascii="Times New Roman" w:hAnsi="Times New Roman"/>
          <w:sz w:val="28"/>
          <w:szCs w:val="28"/>
        </w:rPr>
        <w:t xml:space="preserve">transcript production is </w:t>
      </w:r>
      <w:r w:rsidR="00CE632F">
        <w:rPr>
          <w:rFonts w:ascii="Times New Roman" w:hAnsi="Times New Roman"/>
          <w:sz w:val="28"/>
          <w:szCs w:val="28"/>
        </w:rPr>
        <w:t>‘</w:t>
      </w:r>
      <w:r w:rsidR="00CE632F" w:rsidRPr="00CE632F">
        <w:rPr>
          <w:rFonts w:ascii="Times New Roman" w:hAnsi="Times New Roman"/>
          <w:sz w:val="28"/>
          <w:szCs w:val="28"/>
        </w:rPr>
        <w:t>one of the major factors contributing to delay in resolving appeals.</w:t>
      </w:r>
      <w:r w:rsidR="00CE632F">
        <w:rPr>
          <w:rFonts w:ascii="Times New Roman" w:hAnsi="Times New Roman"/>
          <w:sz w:val="28"/>
          <w:szCs w:val="28"/>
        </w:rPr>
        <w:t>’” Petition at 3. Yet the rule changes proposed in the Petition will only exacerbate those problem as the need for transcript production will likely increase with the rise in the use of electronic recordings.  Neither appellate attorneys nor appellate judges will want to listen and re-listen to audio recordings of lengthy trials and will instead</w:t>
      </w:r>
      <w:r w:rsidR="00E61394">
        <w:rPr>
          <w:rFonts w:ascii="Times New Roman" w:hAnsi="Times New Roman"/>
          <w:sz w:val="28"/>
          <w:szCs w:val="28"/>
        </w:rPr>
        <w:t xml:space="preserve"> demand transcripts be produced of any record that consists of audio recordings.</w:t>
      </w:r>
    </w:p>
    <w:p w14:paraId="7D7D9189" w14:textId="08728DBA" w:rsidR="006B4FFB" w:rsidRDefault="000F4E00" w:rsidP="000F4E00">
      <w:pPr>
        <w:spacing w:line="480" w:lineRule="auto"/>
        <w:ind w:firstLine="720"/>
        <w:jc w:val="both"/>
        <w:rPr>
          <w:rFonts w:ascii="Times New Roman" w:hAnsi="Times New Roman"/>
          <w:sz w:val="28"/>
          <w:szCs w:val="28"/>
        </w:rPr>
      </w:pPr>
      <w:r>
        <w:rPr>
          <w:rFonts w:ascii="Times New Roman" w:hAnsi="Times New Roman"/>
          <w:sz w:val="28"/>
          <w:szCs w:val="28"/>
        </w:rPr>
        <w:lastRenderedPageBreak/>
        <w:t>Finally, the proposed rule changes create t</w:t>
      </w:r>
      <w:r w:rsidR="00204FA7">
        <w:rPr>
          <w:rFonts w:ascii="Times New Roman" w:hAnsi="Times New Roman"/>
          <w:sz w:val="28"/>
          <w:szCs w:val="28"/>
        </w:rPr>
        <w:t xml:space="preserve">he new “right” </w:t>
      </w:r>
      <w:r>
        <w:rPr>
          <w:rFonts w:ascii="Times New Roman" w:hAnsi="Times New Roman"/>
          <w:sz w:val="28"/>
          <w:szCs w:val="28"/>
        </w:rPr>
        <w:t xml:space="preserve">allowing </w:t>
      </w:r>
      <w:r w:rsidR="00204FA7">
        <w:rPr>
          <w:rFonts w:ascii="Times New Roman" w:hAnsi="Times New Roman"/>
          <w:sz w:val="28"/>
          <w:szCs w:val="28"/>
        </w:rPr>
        <w:t>a party to provide a court reporter</w:t>
      </w:r>
      <w:r>
        <w:rPr>
          <w:rFonts w:ascii="Times New Roman" w:hAnsi="Times New Roman"/>
          <w:sz w:val="28"/>
          <w:szCs w:val="28"/>
        </w:rPr>
        <w:t>. Yet the changes also r</w:t>
      </w:r>
      <w:r w:rsidR="00204FA7">
        <w:rPr>
          <w:rFonts w:ascii="Times New Roman" w:hAnsi="Times New Roman"/>
          <w:sz w:val="28"/>
          <w:szCs w:val="28"/>
        </w:rPr>
        <w:t xml:space="preserve">equire that party “bear the cost” of the certified reporter.  </w:t>
      </w:r>
      <w:r>
        <w:rPr>
          <w:rFonts w:ascii="Times New Roman" w:hAnsi="Times New Roman"/>
          <w:sz w:val="28"/>
          <w:szCs w:val="28"/>
        </w:rPr>
        <w:t xml:space="preserve">As such, this </w:t>
      </w:r>
      <w:r w:rsidR="00204FA7">
        <w:rPr>
          <w:rFonts w:ascii="Times New Roman" w:hAnsi="Times New Roman"/>
          <w:sz w:val="28"/>
          <w:szCs w:val="28"/>
        </w:rPr>
        <w:t>“right” is illusory as most criminal defendants in Arizona are indigent and would be unable to bear such a cost.  Moreover, in the case of grand jury proceedings, the criminally accused are rarely aware that they are the subject of such proceedings making it virtually impossible to provide a court reporter even if they were able to bear the cost.</w:t>
      </w:r>
    </w:p>
    <w:p w14:paraId="2ED64C26" w14:textId="7A384F5A" w:rsidR="006E5E11" w:rsidRDefault="008B6F6A" w:rsidP="006B4FFB">
      <w:pPr>
        <w:spacing w:line="480" w:lineRule="auto"/>
        <w:ind w:firstLine="720"/>
        <w:jc w:val="both"/>
        <w:rPr>
          <w:rFonts w:ascii="Times New Roman" w:hAnsi="Times New Roman"/>
          <w:sz w:val="28"/>
          <w:szCs w:val="28"/>
        </w:rPr>
      </w:pPr>
      <w:r>
        <w:rPr>
          <w:rFonts w:ascii="Times New Roman" w:hAnsi="Times New Roman"/>
          <w:sz w:val="28"/>
          <w:szCs w:val="28"/>
        </w:rPr>
        <w:t xml:space="preserve">For these reasons, </w:t>
      </w:r>
      <w:r w:rsidR="00420484">
        <w:rPr>
          <w:rFonts w:ascii="Times New Roman" w:hAnsi="Times New Roman"/>
          <w:sz w:val="28"/>
          <w:szCs w:val="28"/>
        </w:rPr>
        <w:t xml:space="preserve">AACJ </w:t>
      </w:r>
      <w:r w:rsidR="006B4FFB">
        <w:rPr>
          <w:rFonts w:ascii="Times New Roman" w:hAnsi="Times New Roman"/>
          <w:sz w:val="28"/>
          <w:szCs w:val="28"/>
        </w:rPr>
        <w:t xml:space="preserve">opposes the </w:t>
      </w:r>
      <w:r w:rsidR="006B4FFB" w:rsidRPr="0014499B">
        <w:rPr>
          <w:rFonts w:ascii="Times New Roman" w:hAnsi="Times New Roman"/>
          <w:sz w:val="28"/>
          <w:szCs w:val="28"/>
        </w:rPr>
        <w:t xml:space="preserve">Petition to </w:t>
      </w:r>
      <w:r w:rsidR="006B4FFB">
        <w:rPr>
          <w:rFonts w:ascii="Times New Roman" w:hAnsi="Times New Roman"/>
          <w:sz w:val="28"/>
          <w:szCs w:val="28"/>
        </w:rPr>
        <w:t>Amend</w:t>
      </w:r>
      <w:r w:rsidR="006B4FFB" w:rsidRPr="0014499B">
        <w:rPr>
          <w:rFonts w:ascii="Times New Roman" w:hAnsi="Times New Roman"/>
          <w:sz w:val="28"/>
          <w:szCs w:val="28"/>
        </w:rPr>
        <w:t xml:space="preserve"> </w:t>
      </w:r>
      <w:r w:rsidR="006B4FFB">
        <w:rPr>
          <w:rFonts w:ascii="Times New Roman" w:hAnsi="Times New Roman"/>
          <w:sz w:val="28"/>
          <w:szCs w:val="28"/>
        </w:rPr>
        <w:t>Various Rules of Procedure Related to Creating the Verbatim Record of Judicial Proceedings.</w:t>
      </w:r>
    </w:p>
    <w:p w14:paraId="71BB6433" w14:textId="77777777" w:rsidR="00420484" w:rsidRDefault="00420484" w:rsidP="00BB7098">
      <w:pPr>
        <w:spacing w:line="480" w:lineRule="auto"/>
        <w:jc w:val="both"/>
        <w:rPr>
          <w:rFonts w:ascii="Times New Roman" w:hAnsi="Times New Roman"/>
          <w:sz w:val="28"/>
          <w:szCs w:val="28"/>
        </w:rPr>
      </w:pPr>
    </w:p>
    <w:p w14:paraId="268AB80E" w14:textId="17F996B7" w:rsidR="00DC38DE" w:rsidRPr="0014499B" w:rsidRDefault="00DC38DE" w:rsidP="00CA5689">
      <w:pPr>
        <w:spacing w:line="480" w:lineRule="auto"/>
        <w:ind w:firstLine="720"/>
        <w:jc w:val="both"/>
        <w:rPr>
          <w:rFonts w:ascii="Times New Roman" w:hAnsi="Times New Roman"/>
          <w:sz w:val="28"/>
          <w:szCs w:val="28"/>
        </w:rPr>
      </w:pPr>
      <w:r w:rsidRPr="0014499B">
        <w:rPr>
          <w:rFonts w:ascii="Times New Roman" w:hAnsi="Times New Roman"/>
          <w:sz w:val="28"/>
          <w:szCs w:val="28"/>
        </w:rPr>
        <w:t>DATED:  May</w:t>
      </w:r>
      <w:r w:rsidR="006E5E11">
        <w:rPr>
          <w:rFonts w:ascii="Times New Roman" w:hAnsi="Times New Roman"/>
          <w:sz w:val="28"/>
          <w:szCs w:val="28"/>
        </w:rPr>
        <w:t xml:space="preserve"> 1</w:t>
      </w:r>
      <w:r>
        <w:rPr>
          <w:rFonts w:ascii="Times New Roman" w:hAnsi="Times New Roman"/>
          <w:sz w:val="28"/>
          <w:szCs w:val="28"/>
        </w:rPr>
        <w:t>,</w:t>
      </w:r>
      <w:r w:rsidRPr="0014499B">
        <w:rPr>
          <w:rFonts w:ascii="Times New Roman" w:hAnsi="Times New Roman"/>
          <w:sz w:val="28"/>
          <w:szCs w:val="28"/>
        </w:rPr>
        <w:t xml:space="preserve"> 20</w:t>
      </w:r>
      <w:r w:rsidR="006E5E11">
        <w:rPr>
          <w:rFonts w:ascii="Times New Roman" w:hAnsi="Times New Roman"/>
          <w:sz w:val="28"/>
          <w:szCs w:val="28"/>
        </w:rPr>
        <w:t>20</w:t>
      </w:r>
      <w:r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11" w14:textId="77777777" w:rsidR="00DC38DE" w:rsidRPr="0014499B" w:rsidRDefault="00DC38DE" w:rsidP="00DC38DE">
      <w:pPr>
        <w:spacing w:line="240" w:lineRule="auto"/>
        <w:rPr>
          <w:rFonts w:ascii="Times New Roman" w:hAnsi="Times New Roman"/>
          <w:sz w:val="28"/>
          <w:szCs w:val="28"/>
        </w:rPr>
      </w:pPr>
    </w:p>
    <w:p w14:paraId="268AB812" w14:textId="3AD62073"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Pr>
          <w:rFonts w:ascii="Times New Roman" w:hAnsi="Times New Roman"/>
          <w:sz w:val="28"/>
          <w:szCs w:val="28"/>
        </w:rPr>
        <w:t xml:space="preserve"> </w:t>
      </w:r>
      <w:r>
        <w:rPr>
          <w:rFonts w:ascii="Times New Roman" w:hAnsi="Times New Roman"/>
          <w:sz w:val="28"/>
          <w:szCs w:val="28"/>
          <w:u w:val="single"/>
        </w:rPr>
        <w:t>/s/</w:t>
      </w:r>
      <w:r w:rsidR="006E5E11">
        <w:rPr>
          <w:rFonts w:ascii="Times New Roman" w:hAnsi="Times New Roman"/>
          <w:sz w:val="28"/>
          <w:szCs w:val="28"/>
          <w:u w:val="single"/>
        </w:rPr>
        <w:t xml:space="preserve"> </w:t>
      </w:r>
      <w:r w:rsidR="007D5ABC">
        <w:rPr>
          <w:rFonts w:ascii="Times New Roman" w:hAnsi="Times New Roman"/>
          <w:sz w:val="28"/>
          <w:szCs w:val="28"/>
          <w:u w:val="single"/>
        </w:rPr>
        <w:t>Jared G. Keenan</w:t>
      </w:r>
      <w:r w:rsidRPr="00D9658B">
        <w:rPr>
          <w:rFonts w:ascii="Times New Roman" w:hAnsi="Times New Roman"/>
          <w:sz w:val="28"/>
          <w:szCs w:val="28"/>
          <w:u w:val="single"/>
        </w:rPr>
        <w:tab/>
      </w:r>
      <w:r w:rsidRPr="00D9658B">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657A4A48" w:rsidR="006235B5" w:rsidRDefault="007D5ABC" w:rsidP="006235B5">
      <w:pPr>
        <w:spacing w:line="240" w:lineRule="auto"/>
        <w:ind w:firstLine="720"/>
        <w:rPr>
          <w:rFonts w:ascii="Times New Roman" w:hAnsi="Times New Roman"/>
          <w:sz w:val="28"/>
          <w:szCs w:val="28"/>
        </w:rPr>
      </w:pPr>
      <w:r>
        <w:rPr>
          <w:rFonts w:ascii="Times New Roman" w:hAnsi="Times New Roman"/>
          <w:sz w:val="28"/>
          <w:szCs w:val="28"/>
        </w:rPr>
        <w:t>Jared G. Keenan</w:t>
      </w:r>
    </w:p>
    <w:p w14:paraId="450CBE42" w14:textId="77777777" w:rsidR="00B16F3E" w:rsidRDefault="00B16F3E" w:rsidP="00DC38DE">
      <w:pPr>
        <w:spacing w:line="240" w:lineRule="auto"/>
        <w:rPr>
          <w:rFonts w:ascii="Times New Roman" w:hAnsi="Times New Roman"/>
          <w:sz w:val="28"/>
          <w:szCs w:val="28"/>
        </w:rPr>
      </w:pPr>
    </w:p>
    <w:p w14:paraId="3E44EA8D" w14:textId="77777777" w:rsidR="00420484" w:rsidRPr="0014499B" w:rsidRDefault="00420484" w:rsidP="00420484">
      <w:pPr>
        <w:spacing w:line="240" w:lineRule="auto"/>
        <w:rPr>
          <w:rFonts w:ascii="Times New Roman" w:hAnsi="Times New Roman"/>
          <w:sz w:val="28"/>
          <w:szCs w:val="28"/>
        </w:rPr>
      </w:pPr>
    </w:p>
    <w:p w14:paraId="2DC4AD34" w14:textId="77777777" w:rsidR="00854B4F" w:rsidRDefault="00854B4F" w:rsidP="00DC38DE">
      <w:pPr>
        <w:spacing w:line="240" w:lineRule="auto"/>
        <w:rPr>
          <w:rFonts w:ascii="Times New Roman" w:hAnsi="Times New Roman"/>
          <w:sz w:val="28"/>
          <w:szCs w:val="28"/>
        </w:rPr>
      </w:pPr>
    </w:p>
    <w:p w14:paraId="268AB817" w14:textId="4100FFFE"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This comment</w:t>
      </w:r>
      <w:r>
        <w:rPr>
          <w:rFonts w:ascii="Times New Roman" w:hAnsi="Times New Roman"/>
          <w:sz w:val="28"/>
          <w:szCs w:val="28"/>
        </w:rPr>
        <w:t xml:space="preserve"> e-filed</w:t>
      </w:r>
      <w:r w:rsidRPr="0014499B">
        <w:rPr>
          <w:rFonts w:ascii="Times New Roman" w:hAnsi="Times New Roman"/>
          <w:sz w:val="28"/>
          <w:szCs w:val="28"/>
        </w:rPr>
        <w:t xml:space="preserve"> this </w:t>
      </w:r>
      <w:r>
        <w:rPr>
          <w:rFonts w:ascii="Times New Roman" w:hAnsi="Times New Roman"/>
          <w:sz w:val="28"/>
          <w:szCs w:val="28"/>
        </w:rPr>
        <w:t>date</w:t>
      </w:r>
      <w:r w:rsidRPr="0014499B">
        <w:rPr>
          <w:rFonts w:ascii="Times New Roman" w:hAnsi="Times New Roman"/>
          <w:sz w:val="28"/>
          <w:szCs w:val="28"/>
        </w:rPr>
        <w:t xml:space="preserve"> </w:t>
      </w:r>
      <w:r>
        <w:rPr>
          <w:rFonts w:ascii="Times New Roman" w:hAnsi="Times New Roman"/>
          <w:sz w:val="28"/>
          <w:szCs w:val="28"/>
        </w:rPr>
        <w:t>with</w:t>
      </w:r>
      <w:r w:rsidRPr="0014499B">
        <w:rPr>
          <w:rFonts w:ascii="Times New Roman" w:hAnsi="Times New Roman"/>
          <w:sz w:val="28"/>
          <w:szCs w:val="28"/>
        </w:rPr>
        <w:t>:</w:t>
      </w:r>
    </w:p>
    <w:p w14:paraId="268AB818" w14:textId="77777777" w:rsidR="00DC38DE" w:rsidRPr="0014499B" w:rsidRDefault="00DC38DE" w:rsidP="00DC38DE">
      <w:pPr>
        <w:spacing w:line="240" w:lineRule="auto"/>
        <w:rPr>
          <w:rFonts w:ascii="Times New Roman" w:hAnsi="Times New Roman"/>
          <w:sz w:val="28"/>
          <w:szCs w:val="28"/>
        </w:rPr>
      </w:pPr>
    </w:p>
    <w:p w14:paraId="04959E18" w14:textId="55452BE8" w:rsidR="00E466AC" w:rsidRDefault="00DC38DE" w:rsidP="00DC38DE">
      <w:pPr>
        <w:spacing w:line="240" w:lineRule="auto"/>
        <w:rPr>
          <w:rFonts w:ascii="Times New Roman" w:hAnsi="Times New Roman"/>
          <w:sz w:val="28"/>
          <w:szCs w:val="28"/>
        </w:rPr>
      </w:pPr>
      <w:r w:rsidRPr="0014499B">
        <w:rPr>
          <w:rFonts w:ascii="Times New Roman" w:hAnsi="Times New Roman"/>
          <w:sz w:val="28"/>
          <w:szCs w:val="28"/>
        </w:rPr>
        <w:t>Supreme Court of Arizona</w:t>
      </w:r>
    </w:p>
    <w:sectPr w:rsidR="00E466AC" w:rsidSect="00F54AAE">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A7B68" w14:textId="77777777" w:rsidR="00FE4F3B" w:rsidRDefault="00FE4F3B">
      <w:r>
        <w:separator/>
      </w:r>
    </w:p>
  </w:endnote>
  <w:endnote w:type="continuationSeparator" w:id="0">
    <w:p w14:paraId="22C40CEE" w14:textId="77777777" w:rsidR="00FE4F3B" w:rsidRDefault="00FE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AB82B" w14:textId="77777777" w:rsidR="00BB652F" w:rsidRDefault="00BB652F"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BB652F" w:rsidRDefault="00BB6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AB82D" w14:textId="0DBD9359" w:rsidR="00BB652F" w:rsidRPr="00471CC9" w:rsidRDefault="00BB652F" w:rsidP="004B3410">
    <w:pPr>
      <w:pStyle w:val="Footer"/>
      <w:framePr w:wrap="around" w:vAnchor="text" w:hAnchor="margin" w:xAlign="center" w:y="1"/>
      <w:rPr>
        <w:rStyle w:val="PageNumber"/>
        <w:rFonts w:ascii="Times New Roman" w:hAnsi="Times New Roman"/>
        <w:sz w:val="28"/>
        <w:szCs w:val="28"/>
      </w:rPr>
    </w:pPr>
    <w:r w:rsidRPr="00471CC9">
      <w:rPr>
        <w:rStyle w:val="PageNumber"/>
        <w:rFonts w:ascii="Times New Roman" w:hAnsi="Times New Roman"/>
        <w:sz w:val="28"/>
        <w:szCs w:val="28"/>
      </w:rPr>
      <w:fldChar w:fldCharType="begin"/>
    </w:r>
    <w:r w:rsidRPr="00471CC9">
      <w:rPr>
        <w:rStyle w:val="PageNumber"/>
        <w:rFonts w:ascii="Times New Roman" w:hAnsi="Times New Roman"/>
        <w:sz w:val="28"/>
        <w:szCs w:val="28"/>
      </w:rPr>
      <w:instrText xml:space="preserve">PAGE  </w:instrText>
    </w:r>
    <w:r w:rsidRPr="00471CC9">
      <w:rPr>
        <w:rStyle w:val="PageNumber"/>
        <w:rFonts w:ascii="Times New Roman" w:hAnsi="Times New Roman"/>
        <w:sz w:val="28"/>
        <w:szCs w:val="28"/>
      </w:rPr>
      <w:fldChar w:fldCharType="separate"/>
    </w:r>
    <w:r w:rsidR="00225BEE">
      <w:rPr>
        <w:rStyle w:val="PageNumber"/>
        <w:rFonts w:ascii="Times New Roman" w:hAnsi="Times New Roman"/>
        <w:noProof/>
        <w:sz w:val="28"/>
        <w:szCs w:val="28"/>
      </w:rPr>
      <w:t>5</w:t>
    </w:r>
    <w:r w:rsidRPr="00471CC9">
      <w:rPr>
        <w:rStyle w:val="PageNumber"/>
        <w:rFonts w:ascii="Times New Roman" w:hAnsi="Times New Roman"/>
        <w:sz w:val="28"/>
        <w:szCs w:val="28"/>
      </w:rPr>
      <w:fldChar w:fldCharType="end"/>
    </w:r>
  </w:p>
  <w:p w14:paraId="268AB82E" w14:textId="77777777" w:rsidR="00BB652F" w:rsidRDefault="00BB6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F3806" w14:textId="77777777" w:rsidR="00FE4F3B" w:rsidRDefault="00FE4F3B">
      <w:r>
        <w:separator/>
      </w:r>
    </w:p>
  </w:footnote>
  <w:footnote w:type="continuationSeparator" w:id="0">
    <w:p w14:paraId="7147B550" w14:textId="77777777" w:rsidR="00FE4F3B" w:rsidRDefault="00FE4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3247"/>
    <w:rsid w:val="000170EA"/>
    <w:rsid w:val="00030DFC"/>
    <w:rsid w:val="000347CF"/>
    <w:rsid w:val="00036CF2"/>
    <w:rsid w:val="000506CE"/>
    <w:rsid w:val="000539C9"/>
    <w:rsid w:val="00057960"/>
    <w:rsid w:val="00061BE6"/>
    <w:rsid w:val="000759BB"/>
    <w:rsid w:val="000763D7"/>
    <w:rsid w:val="00076CBE"/>
    <w:rsid w:val="00077CB4"/>
    <w:rsid w:val="00077E06"/>
    <w:rsid w:val="00092D1D"/>
    <w:rsid w:val="00095786"/>
    <w:rsid w:val="000B1D0D"/>
    <w:rsid w:val="000B3D5C"/>
    <w:rsid w:val="000B6FFA"/>
    <w:rsid w:val="000E2821"/>
    <w:rsid w:val="000E4E45"/>
    <w:rsid w:val="000E6C47"/>
    <w:rsid w:val="000E7FAC"/>
    <w:rsid w:val="000F4E00"/>
    <w:rsid w:val="00117CB3"/>
    <w:rsid w:val="00125A1E"/>
    <w:rsid w:val="001269D9"/>
    <w:rsid w:val="00141C61"/>
    <w:rsid w:val="001439BB"/>
    <w:rsid w:val="001516C5"/>
    <w:rsid w:val="0016125C"/>
    <w:rsid w:val="00175B0A"/>
    <w:rsid w:val="00181DEB"/>
    <w:rsid w:val="00186903"/>
    <w:rsid w:val="001A27C7"/>
    <w:rsid w:val="001B62F8"/>
    <w:rsid w:val="001C02C6"/>
    <w:rsid w:val="001C30CE"/>
    <w:rsid w:val="001C60A4"/>
    <w:rsid w:val="001D0E6C"/>
    <w:rsid w:val="00200607"/>
    <w:rsid w:val="00204FA7"/>
    <w:rsid w:val="00205E43"/>
    <w:rsid w:val="00221A90"/>
    <w:rsid w:val="00225BEE"/>
    <w:rsid w:val="00230545"/>
    <w:rsid w:val="00235C89"/>
    <w:rsid w:val="00247855"/>
    <w:rsid w:val="0026409C"/>
    <w:rsid w:val="00284E5B"/>
    <w:rsid w:val="00285283"/>
    <w:rsid w:val="00295ADD"/>
    <w:rsid w:val="002A3420"/>
    <w:rsid w:val="002A36E1"/>
    <w:rsid w:val="002A53E8"/>
    <w:rsid w:val="002B5B1B"/>
    <w:rsid w:val="002C0EDD"/>
    <w:rsid w:val="002E545E"/>
    <w:rsid w:val="002F0B9F"/>
    <w:rsid w:val="002F1FBD"/>
    <w:rsid w:val="003055A7"/>
    <w:rsid w:val="00305CB1"/>
    <w:rsid w:val="00311552"/>
    <w:rsid w:val="00327BAA"/>
    <w:rsid w:val="0034059D"/>
    <w:rsid w:val="00357C78"/>
    <w:rsid w:val="00370284"/>
    <w:rsid w:val="003732CB"/>
    <w:rsid w:val="00380B0B"/>
    <w:rsid w:val="00386CFE"/>
    <w:rsid w:val="003A2343"/>
    <w:rsid w:val="003A3BD3"/>
    <w:rsid w:val="003A63AE"/>
    <w:rsid w:val="003B3295"/>
    <w:rsid w:val="003B384D"/>
    <w:rsid w:val="003C15EA"/>
    <w:rsid w:val="003C6246"/>
    <w:rsid w:val="003E2487"/>
    <w:rsid w:val="003E5927"/>
    <w:rsid w:val="0041282A"/>
    <w:rsid w:val="00420484"/>
    <w:rsid w:val="00421E9E"/>
    <w:rsid w:val="00422E72"/>
    <w:rsid w:val="00431887"/>
    <w:rsid w:val="004434F1"/>
    <w:rsid w:val="00444BE7"/>
    <w:rsid w:val="00451F00"/>
    <w:rsid w:val="00454AE0"/>
    <w:rsid w:val="00471CC9"/>
    <w:rsid w:val="0047497F"/>
    <w:rsid w:val="0048373C"/>
    <w:rsid w:val="00485FAA"/>
    <w:rsid w:val="00493A61"/>
    <w:rsid w:val="004963BA"/>
    <w:rsid w:val="004A2829"/>
    <w:rsid w:val="004B3410"/>
    <w:rsid w:val="004C7133"/>
    <w:rsid w:val="004D0144"/>
    <w:rsid w:val="004D0816"/>
    <w:rsid w:val="004D72A3"/>
    <w:rsid w:val="004E66AE"/>
    <w:rsid w:val="004E6839"/>
    <w:rsid w:val="004F3B51"/>
    <w:rsid w:val="00502211"/>
    <w:rsid w:val="00512EB9"/>
    <w:rsid w:val="005252FB"/>
    <w:rsid w:val="0054468B"/>
    <w:rsid w:val="005453BE"/>
    <w:rsid w:val="00553515"/>
    <w:rsid w:val="00556A2D"/>
    <w:rsid w:val="005623E0"/>
    <w:rsid w:val="005924A7"/>
    <w:rsid w:val="005B0C4F"/>
    <w:rsid w:val="005B53BE"/>
    <w:rsid w:val="005B7899"/>
    <w:rsid w:val="005C0ED4"/>
    <w:rsid w:val="005C109B"/>
    <w:rsid w:val="005C6E61"/>
    <w:rsid w:val="005D06D5"/>
    <w:rsid w:val="005D7DCC"/>
    <w:rsid w:val="005E3003"/>
    <w:rsid w:val="005F0195"/>
    <w:rsid w:val="005F4669"/>
    <w:rsid w:val="0060208D"/>
    <w:rsid w:val="0060353C"/>
    <w:rsid w:val="006114B6"/>
    <w:rsid w:val="006235B5"/>
    <w:rsid w:val="00626831"/>
    <w:rsid w:val="0062703F"/>
    <w:rsid w:val="00627DBE"/>
    <w:rsid w:val="00635786"/>
    <w:rsid w:val="006378F2"/>
    <w:rsid w:val="006463AE"/>
    <w:rsid w:val="00646589"/>
    <w:rsid w:val="0064750C"/>
    <w:rsid w:val="00656061"/>
    <w:rsid w:val="006568E7"/>
    <w:rsid w:val="00671A36"/>
    <w:rsid w:val="00674178"/>
    <w:rsid w:val="00692962"/>
    <w:rsid w:val="006B4FFB"/>
    <w:rsid w:val="006C0F08"/>
    <w:rsid w:val="006C2808"/>
    <w:rsid w:val="006C3DAE"/>
    <w:rsid w:val="006C5B68"/>
    <w:rsid w:val="006C648E"/>
    <w:rsid w:val="006D0A62"/>
    <w:rsid w:val="006D4397"/>
    <w:rsid w:val="006E34AB"/>
    <w:rsid w:val="006E5E11"/>
    <w:rsid w:val="006F5562"/>
    <w:rsid w:val="006F594D"/>
    <w:rsid w:val="00701CE7"/>
    <w:rsid w:val="00704C08"/>
    <w:rsid w:val="0070604A"/>
    <w:rsid w:val="007109BB"/>
    <w:rsid w:val="00717387"/>
    <w:rsid w:val="00720596"/>
    <w:rsid w:val="00734F6C"/>
    <w:rsid w:val="00744748"/>
    <w:rsid w:val="00760549"/>
    <w:rsid w:val="007626EF"/>
    <w:rsid w:val="00764591"/>
    <w:rsid w:val="007669E7"/>
    <w:rsid w:val="007741E6"/>
    <w:rsid w:val="00781317"/>
    <w:rsid w:val="00786202"/>
    <w:rsid w:val="00787905"/>
    <w:rsid w:val="00794743"/>
    <w:rsid w:val="007973A8"/>
    <w:rsid w:val="007A3B11"/>
    <w:rsid w:val="007A5AD8"/>
    <w:rsid w:val="007B4B94"/>
    <w:rsid w:val="007C17AC"/>
    <w:rsid w:val="007D2D04"/>
    <w:rsid w:val="007D5ABC"/>
    <w:rsid w:val="007E229C"/>
    <w:rsid w:val="007E3F63"/>
    <w:rsid w:val="007F091F"/>
    <w:rsid w:val="007F0C6A"/>
    <w:rsid w:val="007F35A8"/>
    <w:rsid w:val="0081534B"/>
    <w:rsid w:val="008272AA"/>
    <w:rsid w:val="00831FE6"/>
    <w:rsid w:val="0083406F"/>
    <w:rsid w:val="008409ED"/>
    <w:rsid w:val="00841AB1"/>
    <w:rsid w:val="008425DB"/>
    <w:rsid w:val="0085222A"/>
    <w:rsid w:val="0085452D"/>
    <w:rsid w:val="00854B4F"/>
    <w:rsid w:val="008579E3"/>
    <w:rsid w:val="0086599B"/>
    <w:rsid w:val="00876503"/>
    <w:rsid w:val="008940B3"/>
    <w:rsid w:val="00896B28"/>
    <w:rsid w:val="008B4F0F"/>
    <w:rsid w:val="008B54C8"/>
    <w:rsid w:val="008B6F6A"/>
    <w:rsid w:val="008B7D55"/>
    <w:rsid w:val="008C1DDF"/>
    <w:rsid w:val="008C682F"/>
    <w:rsid w:val="008D1F4D"/>
    <w:rsid w:val="008D575C"/>
    <w:rsid w:val="008E04BA"/>
    <w:rsid w:val="008E1DD6"/>
    <w:rsid w:val="00901B5C"/>
    <w:rsid w:val="009049C6"/>
    <w:rsid w:val="00923420"/>
    <w:rsid w:val="00936450"/>
    <w:rsid w:val="00944AE4"/>
    <w:rsid w:val="009567EF"/>
    <w:rsid w:val="00956F98"/>
    <w:rsid w:val="009630C1"/>
    <w:rsid w:val="009815B4"/>
    <w:rsid w:val="009823DE"/>
    <w:rsid w:val="009923CC"/>
    <w:rsid w:val="009968FE"/>
    <w:rsid w:val="009C525E"/>
    <w:rsid w:val="009D6C7F"/>
    <w:rsid w:val="009F0CE6"/>
    <w:rsid w:val="00A00B20"/>
    <w:rsid w:val="00A0443C"/>
    <w:rsid w:val="00A42EAA"/>
    <w:rsid w:val="00A629F8"/>
    <w:rsid w:val="00A86C90"/>
    <w:rsid w:val="00AA1228"/>
    <w:rsid w:val="00AB2212"/>
    <w:rsid w:val="00AB3052"/>
    <w:rsid w:val="00AB5BD4"/>
    <w:rsid w:val="00B07A76"/>
    <w:rsid w:val="00B16F3E"/>
    <w:rsid w:val="00B40EF1"/>
    <w:rsid w:val="00B43E0F"/>
    <w:rsid w:val="00B52917"/>
    <w:rsid w:val="00B62D24"/>
    <w:rsid w:val="00B73ACD"/>
    <w:rsid w:val="00B90C53"/>
    <w:rsid w:val="00BA7D16"/>
    <w:rsid w:val="00BB1D01"/>
    <w:rsid w:val="00BB2A3A"/>
    <w:rsid w:val="00BB652F"/>
    <w:rsid w:val="00BB7098"/>
    <w:rsid w:val="00BF346E"/>
    <w:rsid w:val="00BF6973"/>
    <w:rsid w:val="00C10845"/>
    <w:rsid w:val="00C30A6D"/>
    <w:rsid w:val="00C3108B"/>
    <w:rsid w:val="00C347AE"/>
    <w:rsid w:val="00C3520D"/>
    <w:rsid w:val="00C37271"/>
    <w:rsid w:val="00C40941"/>
    <w:rsid w:val="00C44CA0"/>
    <w:rsid w:val="00C516BC"/>
    <w:rsid w:val="00C71726"/>
    <w:rsid w:val="00C838EB"/>
    <w:rsid w:val="00C8556E"/>
    <w:rsid w:val="00C97315"/>
    <w:rsid w:val="00C9771B"/>
    <w:rsid w:val="00CA18B8"/>
    <w:rsid w:val="00CA5449"/>
    <w:rsid w:val="00CA5689"/>
    <w:rsid w:val="00CC3610"/>
    <w:rsid w:val="00CD40AC"/>
    <w:rsid w:val="00CD45E7"/>
    <w:rsid w:val="00CD6A76"/>
    <w:rsid w:val="00CE08E0"/>
    <w:rsid w:val="00CE632F"/>
    <w:rsid w:val="00CF43EE"/>
    <w:rsid w:val="00D0294B"/>
    <w:rsid w:val="00D145C4"/>
    <w:rsid w:val="00D26ED2"/>
    <w:rsid w:val="00D37836"/>
    <w:rsid w:val="00D407F7"/>
    <w:rsid w:val="00D43EF2"/>
    <w:rsid w:val="00D77E36"/>
    <w:rsid w:val="00D94D24"/>
    <w:rsid w:val="00DA2BE7"/>
    <w:rsid w:val="00DB048B"/>
    <w:rsid w:val="00DB2614"/>
    <w:rsid w:val="00DB3C6C"/>
    <w:rsid w:val="00DC38DE"/>
    <w:rsid w:val="00DC6C0A"/>
    <w:rsid w:val="00DC787E"/>
    <w:rsid w:val="00DD121E"/>
    <w:rsid w:val="00DF2DBA"/>
    <w:rsid w:val="00E16B5B"/>
    <w:rsid w:val="00E2055B"/>
    <w:rsid w:val="00E23568"/>
    <w:rsid w:val="00E33388"/>
    <w:rsid w:val="00E34337"/>
    <w:rsid w:val="00E379BB"/>
    <w:rsid w:val="00E45F50"/>
    <w:rsid w:val="00E466AC"/>
    <w:rsid w:val="00E61394"/>
    <w:rsid w:val="00E72B8D"/>
    <w:rsid w:val="00E82BBA"/>
    <w:rsid w:val="00E833FA"/>
    <w:rsid w:val="00E84532"/>
    <w:rsid w:val="00E92880"/>
    <w:rsid w:val="00EE2ABA"/>
    <w:rsid w:val="00EF5061"/>
    <w:rsid w:val="00F01BD2"/>
    <w:rsid w:val="00F03F5F"/>
    <w:rsid w:val="00F05072"/>
    <w:rsid w:val="00F16ADA"/>
    <w:rsid w:val="00F306C9"/>
    <w:rsid w:val="00F33A8F"/>
    <w:rsid w:val="00F4743E"/>
    <w:rsid w:val="00F5250E"/>
    <w:rsid w:val="00F54AAE"/>
    <w:rsid w:val="00F72E82"/>
    <w:rsid w:val="00F81718"/>
    <w:rsid w:val="00F81FAC"/>
    <w:rsid w:val="00F82A1D"/>
    <w:rsid w:val="00F83BF1"/>
    <w:rsid w:val="00F83D96"/>
    <w:rsid w:val="00FA3DAA"/>
    <w:rsid w:val="00FB756E"/>
    <w:rsid w:val="00FC1F2E"/>
    <w:rsid w:val="00FD7015"/>
    <w:rsid w:val="00FE4F3B"/>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character" w:customStyle="1" w:styleId="UnresolvedMention1">
    <w:name w:val="Unresolved Mention1"/>
    <w:basedOn w:val="DefaultParagraphFont"/>
    <w:uiPriority w:val="99"/>
    <w:semiHidden/>
    <w:unhideWhenUsed/>
    <w:rsid w:val="00704C08"/>
    <w:rPr>
      <w:color w:val="605E5C"/>
      <w:shd w:val="clear" w:color="auto" w:fill="E1DFDD"/>
    </w:rPr>
  </w:style>
  <w:style w:type="paragraph" w:styleId="Header">
    <w:name w:val="header"/>
    <w:basedOn w:val="Normal"/>
    <w:link w:val="HeaderChar"/>
    <w:unhideWhenUsed/>
    <w:rsid w:val="00471CC9"/>
    <w:pPr>
      <w:tabs>
        <w:tab w:val="center" w:pos="4680"/>
        <w:tab w:val="right" w:pos="9360"/>
      </w:tabs>
      <w:spacing w:line="240" w:lineRule="auto"/>
    </w:pPr>
  </w:style>
  <w:style w:type="character" w:customStyle="1" w:styleId="HeaderChar">
    <w:name w:val="Header Char"/>
    <w:basedOn w:val="DefaultParagraphFont"/>
    <w:link w:val="Header"/>
    <w:rsid w:val="00471CC9"/>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00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edkeenan.aacj@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3.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2C153B8-B503-4961-B8D0-FB692F39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rule change comment</vt:lpstr>
    </vt:vector>
  </TitlesOfParts>
  <Company>Pima County</Company>
  <LinksUpToDate>false</LinksUpToDate>
  <CharactersWithSpaces>8102</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 comment</dc:title>
  <dc:creator>deuchner</dc:creator>
  <cp:lastModifiedBy>Jared Keenan</cp:lastModifiedBy>
  <cp:revision>2</cp:revision>
  <cp:lastPrinted>2012-05-18T16:39:00Z</cp:lastPrinted>
  <dcterms:created xsi:type="dcterms:W3CDTF">2020-05-01T23:41:00Z</dcterms:created>
  <dcterms:modified xsi:type="dcterms:W3CDTF">2020-05-01T23:41:00Z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ies>
</file>