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9443A" w14:textId="3EC0FC5E" w:rsidR="00917D6B" w:rsidRPr="00102C9A" w:rsidRDefault="009D1C0B" w:rsidP="009D1C0B">
      <w:pPr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 xml:space="preserve">Honorable </w:t>
      </w:r>
      <w:r w:rsidR="00E6611D" w:rsidRPr="00102C9A">
        <w:rPr>
          <w:rFonts w:ascii="Times New Roman" w:hAnsi="Times New Roman" w:cs="Times New Roman"/>
          <w:sz w:val="28"/>
          <w:szCs w:val="28"/>
        </w:rPr>
        <w:t>Robert M. Brutinel</w:t>
      </w:r>
      <w:r w:rsidRPr="00102C9A">
        <w:rPr>
          <w:rFonts w:ascii="Times New Roman" w:hAnsi="Times New Roman" w:cs="Times New Roman"/>
          <w:sz w:val="28"/>
          <w:szCs w:val="28"/>
        </w:rPr>
        <w:t>,</w:t>
      </w:r>
      <w:r w:rsidR="00E6611D" w:rsidRPr="00102C9A">
        <w:rPr>
          <w:rFonts w:ascii="Times New Roman" w:hAnsi="Times New Roman" w:cs="Times New Roman"/>
          <w:sz w:val="28"/>
          <w:szCs w:val="28"/>
        </w:rPr>
        <w:t xml:space="preserve"> Chief</w:t>
      </w:r>
      <w:r w:rsidRPr="00102C9A">
        <w:rPr>
          <w:rFonts w:ascii="Times New Roman" w:hAnsi="Times New Roman" w:cs="Times New Roman"/>
          <w:sz w:val="28"/>
          <w:szCs w:val="28"/>
        </w:rPr>
        <w:t xml:space="preserve"> Justice, Chair</w:t>
      </w:r>
    </w:p>
    <w:p w14:paraId="1F0D3416" w14:textId="77777777" w:rsidR="00E6611D" w:rsidRPr="00102C9A" w:rsidRDefault="009D1C0B" w:rsidP="009D1C0B">
      <w:pPr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>Commission on Appellate Court</w:t>
      </w:r>
    </w:p>
    <w:p w14:paraId="5802A6A0" w14:textId="71E2A628" w:rsidR="009D1C0B" w:rsidRPr="00102C9A" w:rsidRDefault="009D1C0B" w:rsidP="009D1C0B">
      <w:pPr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>Appointments, Petitioner</w:t>
      </w:r>
    </w:p>
    <w:p w14:paraId="78BF3930" w14:textId="77777777" w:rsidR="009D1C0B" w:rsidRPr="00102C9A" w:rsidRDefault="009D1C0B" w:rsidP="009D1C0B">
      <w:pPr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>1501 West Washington Street</w:t>
      </w:r>
    </w:p>
    <w:p w14:paraId="5B01EA4F" w14:textId="77777777" w:rsidR="009D1C0B" w:rsidRPr="00102C9A" w:rsidRDefault="009D1C0B" w:rsidP="009D1C0B">
      <w:pPr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>Phoenix, AZ 85007</w:t>
      </w:r>
    </w:p>
    <w:p w14:paraId="7386CCE9" w14:textId="77777777" w:rsidR="009D1C0B" w:rsidRPr="00005579" w:rsidRDefault="009D1C0B" w:rsidP="009D1C0B">
      <w:pPr>
        <w:rPr>
          <w:rFonts w:ascii="Times New Roman" w:hAnsi="Times New Roman" w:cs="Times New Roman"/>
          <w:sz w:val="24"/>
          <w:szCs w:val="24"/>
        </w:rPr>
      </w:pPr>
    </w:p>
    <w:p w14:paraId="042E36E5" w14:textId="77777777" w:rsidR="009D1C0B" w:rsidRPr="00005579" w:rsidRDefault="009D1C0B" w:rsidP="009D1C0B">
      <w:pPr>
        <w:rPr>
          <w:rFonts w:ascii="Times New Roman" w:hAnsi="Times New Roman" w:cs="Times New Roman"/>
          <w:sz w:val="24"/>
          <w:szCs w:val="24"/>
        </w:rPr>
      </w:pPr>
    </w:p>
    <w:p w14:paraId="23168D08" w14:textId="77777777" w:rsidR="009D1C0B" w:rsidRPr="00102C9A" w:rsidRDefault="009D1C0B" w:rsidP="009D1C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>SUPREME COURT OF ARIZONA</w:t>
      </w:r>
    </w:p>
    <w:p w14:paraId="332D3650" w14:textId="77777777" w:rsidR="009D1C0B" w:rsidRPr="00102C9A" w:rsidRDefault="009D1C0B" w:rsidP="009D1C0B">
      <w:pPr>
        <w:rPr>
          <w:rFonts w:ascii="Times New Roman" w:hAnsi="Times New Roman" w:cs="Times New Roman"/>
          <w:sz w:val="28"/>
          <w:szCs w:val="28"/>
        </w:rPr>
      </w:pPr>
    </w:p>
    <w:p w14:paraId="3CB84232" w14:textId="548516E9" w:rsidR="00E6611D" w:rsidRPr="00102C9A" w:rsidRDefault="00E6611D" w:rsidP="009D1C0B">
      <w:pPr>
        <w:tabs>
          <w:tab w:val="left" w:pos="-720"/>
          <w:tab w:val="left" w:pos="4320"/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14:paraId="78B61D5C" w14:textId="6D5A0125" w:rsidR="009D1C0B" w:rsidRPr="00102C9A" w:rsidRDefault="00CE01D2" w:rsidP="009D1C0B">
      <w:pPr>
        <w:tabs>
          <w:tab w:val="left" w:pos="-720"/>
          <w:tab w:val="left" w:pos="4320"/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>REVISED</w:t>
      </w:r>
      <w:r w:rsidR="00354B53" w:rsidRPr="00102C9A">
        <w:rPr>
          <w:rFonts w:ascii="Times New Roman" w:hAnsi="Times New Roman" w:cs="Times New Roman"/>
          <w:sz w:val="28"/>
          <w:szCs w:val="28"/>
        </w:rPr>
        <w:t xml:space="preserve"> </w:t>
      </w:r>
      <w:r w:rsidR="009D1C0B" w:rsidRPr="00102C9A">
        <w:rPr>
          <w:rFonts w:ascii="Times New Roman" w:hAnsi="Times New Roman" w:cs="Times New Roman"/>
          <w:sz w:val="28"/>
          <w:szCs w:val="28"/>
        </w:rPr>
        <w:t xml:space="preserve">PETITION TO AMEND </w:t>
      </w:r>
      <w:r w:rsidR="009D1C0B" w:rsidRPr="00102C9A">
        <w:rPr>
          <w:rFonts w:ascii="Times New Roman" w:hAnsi="Times New Roman" w:cs="Times New Roman"/>
          <w:sz w:val="28"/>
          <w:szCs w:val="28"/>
        </w:rPr>
        <w:tab/>
        <w:t>)</w:t>
      </w:r>
    </w:p>
    <w:p w14:paraId="7D91468F" w14:textId="507D86FC" w:rsidR="009D1C0B" w:rsidRPr="00102C9A" w:rsidRDefault="0037271E" w:rsidP="009D1C0B">
      <w:pPr>
        <w:tabs>
          <w:tab w:val="left" w:pos="-720"/>
          <w:tab w:val="left" w:pos="4320"/>
          <w:tab w:val="left" w:pos="5220"/>
        </w:tabs>
        <w:ind w:left="4320" w:hanging="4320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 xml:space="preserve">THE PROCEDURES </w:t>
      </w:r>
      <w:proofErr w:type="gramStart"/>
      <w:r w:rsidR="00E6611D" w:rsidRPr="00102C9A">
        <w:rPr>
          <w:rFonts w:ascii="Times New Roman" w:hAnsi="Times New Roman" w:cs="Times New Roman"/>
          <w:sz w:val="28"/>
          <w:szCs w:val="28"/>
        </w:rPr>
        <w:t xml:space="preserve">FOR  </w:t>
      </w:r>
      <w:r w:rsidR="00CC48E5" w:rsidRPr="00102C9A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9D1C0B" w:rsidRPr="00102C9A">
        <w:rPr>
          <w:rFonts w:ascii="Times New Roman" w:hAnsi="Times New Roman" w:cs="Times New Roman"/>
          <w:sz w:val="28"/>
          <w:szCs w:val="28"/>
        </w:rPr>
        <w:t>)</w:t>
      </w:r>
      <w:r w:rsidR="009D1C0B" w:rsidRPr="00102C9A">
        <w:rPr>
          <w:rFonts w:ascii="Times New Roman" w:hAnsi="Times New Roman" w:cs="Times New Roman"/>
          <w:sz w:val="28"/>
          <w:szCs w:val="28"/>
        </w:rPr>
        <w:tab/>
      </w:r>
      <w:r w:rsidR="009D1C0B" w:rsidRPr="00102C9A">
        <w:rPr>
          <w:rFonts w:ascii="Times New Roman" w:hAnsi="Times New Roman" w:cs="Times New Roman"/>
          <w:sz w:val="28"/>
          <w:szCs w:val="28"/>
        </w:rPr>
        <w:tab/>
        <w:t>Supreme Court No.</w:t>
      </w:r>
    </w:p>
    <w:p w14:paraId="494CCAC5" w14:textId="6884CC16" w:rsidR="009D1C0B" w:rsidRPr="00102C9A" w:rsidRDefault="0037271E" w:rsidP="009D1C0B">
      <w:pPr>
        <w:tabs>
          <w:tab w:val="left" w:pos="-720"/>
          <w:tab w:val="left" w:pos="4320"/>
          <w:tab w:val="left" w:pos="5220"/>
        </w:tabs>
        <w:ind w:left="5220" w:hanging="5220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 xml:space="preserve">NOMINATIONS FOR THE </w:t>
      </w:r>
      <w:r w:rsidR="00E1115F" w:rsidRPr="00102C9A">
        <w:rPr>
          <w:rFonts w:ascii="Times New Roman" w:hAnsi="Times New Roman" w:cs="Times New Roman"/>
          <w:sz w:val="28"/>
          <w:szCs w:val="28"/>
        </w:rPr>
        <w:tab/>
      </w:r>
      <w:r w:rsidR="009D1C0B" w:rsidRPr="00102C9A">
        <w:rPr>
          <w:rFonts w:ascii="Times New Roman" w:hAnsi="Times New Roman" w:cs="Times New Roman"/>
          <w:sz w:val="28"/>
          <w:szCs w:val="28"/>
        </w:rPr>
        <w:t>)</w:t>
      </w:r>
      <w:r w:rsidR="009D1C0B" w:rsidRPr="00102C9A">
        <w:rPr>
          <w:rFonts w:ascii="Times New Roman" w:hAnsi="Times New Roman" w:cs="Times New Roman"/>
          <w:sz w:val="28"/>
          <w:szCs w:val="28"/>
        </w:rPr>
        <w:tab/>
      </w:r>
      <w:r w:rsidR="009D1C0B" w:rsidRPr="00102C9A">
        <w:rPr>
          <w:rFonts w:ascii="Times New Roman" w:hAnsi="Times New Roman" w:cs="Times New Roman"/>
          <w:sz w:val="28"/>
          <w:szCs w:val="28"/>
        </w:rPr>
        <w:tab/>
        <w:t>R-</w:t>
      </w:r>
      <w:r w:rsidR="00E6611D" w:rsidRPr="00102C9A">
        <w:rPr>
          <w:rFonts w:ascii="Times New Roman" w:hAnsi="Times New Roman" w:cs="Times New Roman"/>
          <w:sz w:val="28"/>
          <w:szCs w:val="28"/>
        </w:rPr>
        <w:t>20</w:t>
      </w:r>
      <w:r w:rsidR="009D1C0B" w:rsidRPr="00102C9A">
        <w:rPr>
          <w:rFonts w:ascii="Times New Roman" w:hAnsi="Times New Roman" w:cs="Times New Roman"/>
          <w:sz w:val="28"/>
          <w:szCs w:val="28"/>
        </w:rPr>
        <w:t>-</w:t>
      </w:r>
      <w:r w:rsidR="00ED1EC1" w:rsidRPr="00102C9A">
        <w:rPr>
          <w:rFonts w:ascii="Times New Roman" w:hAnsi="Times New Roman" w:cs="Times New Roman"/>
          <w:sz w:val="28"/>
          <w:szCs w:val="28"/>
        </w:rPr>
        <w:t>0035</w:t>
      </w:r>
    </w:p>
    <w:p w14:paraId="786C451C" w14:textId="630EB040" w:rsidR="00E1115F" w:rsidRPr="00102C9A" w:rsidRDefault="00CC48E5" w:rsidP="009D1C0B">
      <w:pPr>
        <w:tabs>
          <w:tab w:val="left" w:pos="-720"/>
          <w:tab w:val="left" w:pos="4320"/>
          <w:tab w:val="left" w:pos="5220"/>
        </w:tabs>
        <w:ind w:left="5220" w:hanging="5220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>INDEPENDENT REDISTRICTING</w:t>
      </w:r>
      <w:proofErr w:type="gramStart"/>
      <w:r w:rsidR="00E1115F" w:rsidRPr="00102C9A">
        <w:rPr>
          <w:rFonts w:ascii="Times New Roman" w:hAnsi="Times New Roman" w:cs="Times New Roman"/>
          <w:sz w:val="28"/>
          <w:szCs w:val="28"/>
        </w:rPr>
        <w:tab/>
        <w:t>)</w:t>
      </w:r>
      <w:r w:rsidR="00102C9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02C9A" w:rsidRPr="00102C9A">
        <w:rPr>
          <w:rFonts w:ascii="Times New Roman" w:hAnsi="Times New Roman" w:cs="Times New Roman"/>
          <w:sz w:val="28"/>
          <w:szCs w:val="28"/>
        </w:rPr>
        <w:t>(Expedited Consideration Requested)</w:t>
      </w:r>
    </w:p>
    <w:p w14:paraId="220BB3EC" w14:textId="6CA42B05" w:rsidR="009D1C0B" w:rsidRPr="00102C9A" w:rsidRDefault="00E6611D" w:rsidP="009D1C0B">
      <w:pPr>
        <w:tabs>
          <w:tab w:val="left" w:pos="-720"/>
          <w:tab w:val="left" w:pos="4320"/>
          <w:tab w:val="left" w:pos="5220"/>
        </w:tabs>
        <w:ind w:left="5220" w:hanging="5220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>COMMISSION</w:t>
      </w:r>
      <w:r w:rsidR="009D1C0B" w:rsidRPr="00102C9A">
        <w:rPr>
          <w:rFonts w:ascii="Times New Roman" w:hAnsi="Times New Roman" w:cs="Times New Roman"/>
          <w:sz w:val="28"/>
          <w:szCs w:val="28"/>
        </w:rPr>
        <w:tab/>
        <w:t>)</w:t>
      </w:r>
    </w:p>
    <w:p w14:paraId="36021BBC" w14:textId="77777777" w:rsidR="009D1C0B" w:rsidRPr="00102C9A" w:rsidRDefault="009D1C0B" w:rsidP="009D1C0B">
      <w:pPr>
        <w:tabs>
          <w:tab w:val="left" w:pos="-720"/>
          <w:tab w:val="left" w:pos="5220"/>
        </w:tabs>
        <w:ind w:left="4320" w:hanging="4320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02C9A">
        <w:rPr>
          <w:rFonts w:ascii="Times New Roman" w:hAnsi="Times New Roman" w:cs="Times New Roman"/>
          <w:sz w:val="28"/>
          <w:szCs w:val="28"/>
        </w:rPr>
        <w:t>)</w:t>
      </w:r>
    </w:p>
    <w:p w14:paraId="09EEBB37" w14:textId="77777777" w:rsidR="009D1C0B" w:rsidRPr="00102C9A" w:rsidRDefault="009D1C0B" w:rsidP="009D1C0B">
      <w:pPr>
        <w:rPr>
          <w:rFonts w:ascii="Times New Roman" w:hAnsi="Times New Roman" w:cs="Times New Roman"/>
          <w:sz w:val="28"/>
          <w:szCs w:val="28"/>
        </w:rPr>
      </w:pPr>
    </w:p>
    <w:p w14:paraId="1EA69E30" w14:textId="0806CB47" w:rsidR="00E6611D" w:rsidRPr="00102C9A" w:rsidRDefault="00651E9D" w:rsidP="00E661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ab/>
        <w:t>Pursuant to Arizona Supreme Court Rule 28, the Commissions on Appellate</w:t>
      </w:r>
      <w:r w:rsidR="00C16ABF" w:rsidRPr="00102C9A">
        <w:rPr>
          <w:rFonts w:ascii="Times New Roman" w:hAnsi="Times New Roman" w:cs="Times New Roman"/>
          <w:sz w:val="28"/>
          <w:szCs w:val="28"/>
        </w:rPr>
        <w:t xml:space="preserve"> </w:t>
      </w:r>
      <w:r w:rsidRPr="00102C9A">
        <w:rPr>
          <w:rFonts w:ascii="Times New Roman" w:hAnsi="Times New Roman" w:cs="Times New Roman"/>
          <w:sz w:val="28"/>
          <w:szCs w:val="28"/>
        </w:rPr>
        <w:t>Appointments (“</w:t>
      </w:r>
      <w:r w:rsidR="00E6611D" w:rsidRPr="00102C9A">
        <w:rPr>
          <w:rFonts w:ascii="Times New Roman" w:hAnsi="Times New Roman" w:cs="Times New Roman"/>
          <w:sz w:val="28"/>
          <w:szCs w:val="28"/>
        </w:rPr>
        <w:t>Commission</w:t>
      </w:r>
      <w:r w:rsidRPr="00102C9A">
        <w:rPr>
          <w:rFonts w:ascii="Times New Roman" w:hAnsi="Times New Roman" w:cs="Times New Roman"/>
          <w:sz w:val="28"/>
          <w:szCs w:val="28"/>
        </w:rPr>
        <w:t>”) requests this Court</w:t>
      </w:r>
      <w:r w:rsidR="004A4AD4" w:rsidRPr="00102C9A">
        <w:rPr>
          <w:rFonts w:ascii="Times New Roman" w:hAnsi="Times New Roman" w:cs="Times New Roman"/>
          <w:sz w:val="28"/>
          <w:szCs w:val="28"/>
        </w:rPr>
        <w:t xml:space="preserve"> for expedited consideration</w:t>
      </w:r>
      <w:r w:rsidRPr="00102C9A">
        <w:rPr>
          <w:rFonts w:ascii="Times New Roman" w:hAnsi="Times New Roman" w:cs="Times New Roman"/>
          <w:sz w:val="28"/>
          <w:szCs w:val="28"/>
        </w:rPr>
        <w:t xml:space="preserve"> to amend the </w:t>
      </w:r>
      <w:r w:rsidR="00E6611D" w:rsidRPr="00102C9A">
        <w:rPr>
          <w:rFonts w:ascii="Times New Roman" w:hAnsi="Times New Roman" w:cs="Times New Roman"/>
          <w:sz w:val="28"/>
          <w:szCs w:val="28"/>
        </w:rPr>
        <w:t>Procedures for Nominations for the Independent Redistricting Commission</w:t>
      </w:r>
      <w:r w:rsidRPr="00102C9A">
        <w:rPr>
          <w:rFonts w:ascii="Times New Roman" w:hAnsi="Times New Roman" w:cs="Times New Roman"/>
          <w:sz w:val="28"/>
          <w:szCs w:val="28"/>
        </w:rPr>
        <w:t>. The proposed amendments concern most of the current rules of procedure; therefore, this petition submits the revisions as a new set of rules as opposed to individual rule amendments. Appendix A contains a clean version of the proposed rule amendments</w:t>
      </w:r>
      <w:r w:rsidR="007574E0" w:rsidRPr="00102C9A">
        <w:rPr>
          <w:rFonts w:ascii="Times New Roman" w:hAnsi="Times New Roman" w:cs="Times New Roman"/>
          <w:sz w:val="28"/>
          <w:szCs w:val="28"/>
        </w:rPr>
        <w:t xml:space="preserve"> and </w:t>
      </w:r>
      <w:r w:rsidRPr="00102C9A">
        <w:rPr>
          <w:rFonts w:ascii="Times New Roman" w:hAnsi="Times New Roman" w:cs="Times New Roman"/>
          <w:sz w:val="28"/>
          <w:szCs w:val="28"/>
        </w:rPr>
        <w:t xml:space="preserve">Appendix B contains a </w:t>
      </w:r>
      <w:r w:rsidR="11225731" w:rsidRPr="00102C9A">
        <w:rPr>
          <w:rFonts w:ascii="Times New Roman" w:hAnsi="Times New Roman" w:cs="Times New Roman"/>
          <w:sz w:val="28"/>
          <w:szCs w:val="28"/>
        </w:rPr>
        <w:t xml:space="preserve">strikethrough </w:t>
      </w:r>
      <w:r w:rsidRPr="00102C9A">
        <w:rPr>
          <w:rFonts w:ascii="Times New Roman" w:hAnsi="Times New Roman" w:cs="Times New Roman"/>
          <w:sz w:val="28"/>
          <w:szCs w:val="28"/>
        </w:rPr>
        <w:t>version</w:t>
      </w:r>
      <w:r w:rsidR="007574E0" w:rsidRPr="00102C9A">
        <w:rPr>
          <w:rFonts w:ascii="Times New Roman" w:hAnsi="Times New Roman" w:cs="Times New Roman"/>
          <w:sz w:val="28"/>
          <w:szCs w:val="28"/>
        </w:rPr>
        <w:t>.</w:t>
      </w:r>
      <w:r w:rsidRPr="00102C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A996E3" w14:textId="77777777" w:rsidR="003C5EE5" w:rsidRPr="00102C9A" w:rsidRDefault="003C5EE5" w:rsidP="003C5EE5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0" w:right="1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sz w:val="28"/>
          <w:szCs w:val="28"/>
        </w:rPr>
        <w:t>Background and Purpose of the Proposed Rule Amendments.</w:t>
      </w:r>
    </w:p>
    <w:p w14:paraId="4FEE242E" w14:textId="7DEED026" w:rsidR="003B0555" w:rsidRPr="00102C9A" w:rsidRDefault="00186597" w:rsidP="003B0555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 xml:space="preserve">Petitioner requests modifications to </w:t>
      </w:r>
      <w:r w:rsidR="009738FA" w:rsidRPr="00102C9A">
        <w:rPr>
          <w:rFonts w:ascii="Times New Roman" w:hAnsi="Times New Roman" w:cs="Times New Roman"/>
          <w:sz w:val="28"/>
          <w:szCs w:val="28"/>
        </w:rPr>
        <w:t>the Procedures for Nominations for the Independent Redistricting Commission</w:t>
      </w:r>
      <w:r w:rsidRPr="00102C9A">
        <w:rPr>
          <w:rFonts w:ascii="Times New Roman" w:hAnsi="Times New Roman" w:cs="Times New Roman"/>
          <w:color w:val="FF0000"/>
          <w:sz w:val="28"/>
          <w:szCs w:val="28"/>
        </w:rPr>
        <w:t xml:space="preserve">.  </w:t>
      </w:r>
      <w:r w:rsidR="003B0555" w:rsidRPr="00102C9A">
        <w:rPr>
          <w:rFonts w:ascii="Times New Roman" w:hAnsi="Times New Roman" w:cs="Times New Roman"/>
          <w:sz w:val="28"/>
          <w:szCs w:val="28"/>
        </w:rPr>
        <w:t xml:space="preserve">The proposed rule changes include substantive revisions, simple clarifications, deletions of obsolete rules, and updated </w:t>
      </w:r>
      <w:r w:rsidR="003B0555" w:rsidRPr="00102C9A">
        <w:rPr>
          <w:rFonts w:ascii="Times New Roman" w:hAnsi="Times New Roman" w:cs="Times New Roman"/>
          <w:sz w:val="28"/>
          <w:szCs w:val="28"/>
        </w:rPr>
        <w:lastRenderedPageBreak/>
        <w:t xml:space="preserve">language to incorporate the use of previously unavailable online and electronic resources.  </w:t>
      </w:r>
    </w:p>
    <w:p w14:paraId="4BE0A8CF" w14:textId="41EF8414" w:rsidR="00D577F3" w:rsidRPr="00102C9A" w:rsidRDefault="00D577F3" w:rsidP="00D577F3">
      <w:pPr>
        <w:tabs>
          <w:tab w:val="left" w:pos="720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C9A">
        <w:rPr>
          <w:rFonts w:ascii="Times New Roman" w:hAnsi="Times New Roman" w:cs="Times New Roman"/>
          <w:b/>
          <w:sz w:val="28"/>
          <w:szCs w:val="28"/>
        </w:rPr>
        <w:t>II.</w:t>
      </w:r>
      <w:r w:rsidRPr="00102C9A">
        <w:rPr>
          <w:rFonts w:ascii="Times New Roman" w:hAnsi="Times New Roman" w:cs="Times New Roman"/>
          <w:b/>
          <w:sz w:val="28"/>
          <w:szCs w:val="28"/>
        </w:rPr>
        <w:tab/>
      </w:r>
      <w:r w:rsidR="00102C9A">
        <w:rPr>
          <w:rFonts w:ascii="Times New Roman" w:hAnsi="Times New Roman" w:cs="Times New Roman"/>
          <w:b/>
          <w:sz w:val="28"/>
          <w:szCs w:val="28"/>
        </w:rPr>
        <w:t xml:space="preserve">Explanation of </w:t>
      </w:r>
      <w:r w:rsidRPr="00102C9A">
        <w:rPr>
          <w:rFonts w:ascii="Times New Roman" w:hAnsi="Times New Roman" w:cs="Times New Roman"/>
          <w:b/>
          <w:sz w:val="28"/>
          <w:szCs w:val="28"/>
        </w:rPr>
        <w:t>Proposed Rule Changes.</w:t>
      </w:r>
    </w:p>
    <w:p w14:paraId="0D95F18A" w14:textId="77777777" w:rsidR="00675A47" w:rsidRPr="00102C9A" w:rsidRDefault="00675A47" w:rsidP="00675A47">
      <w:pPr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RULE 126.</w:t>
      </w:r>
      <w:r w:rsidRPr="00102C9A">
        <w:rPr>
          <w:rFonts w:ascii="Times New Roman" w:hAnsi="Times New Roman" w:cs="Times New Roman"/>
          <w:sz w:val="28"/>
          <w:szCs w:val="28"/>
        </w:rPr>
        <w:tab/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>PURPOSE</w:t>
      </w:r>
    </w:p>
    <w:p w14:paraId="4C5FED1C" w14:textId="77777777" w:rsidR="00675A47" w:rsidRPr="00102C9A" w:rsidRDefault="00675A47" w:rsidP="00675A47">
      <w:pPr>
        <w:rPr>
          <w:rFonts w:ascii="Times New Roman" w:hAnsi="Times New Roman" w:cs="Times New Roman"/>
          <w:sz w:val="28"/>
          <w:szCs w:val="28"/>
        </w:rPr>
      </w:pPr>
    </w:p>
    <w:p w14:paraId="17182AEF" w14:textId="77777777" w:rsidR="00675A47" w:rsidRPr="00102C9A" w:rsidRDefault="00675A47" w:rsidP="00675A47">
      <w:pPr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ab/>
        <w:t>No proposed amendments.</w:t>
      </w:r>
    </w:p>
    <w:p w14:paraId="1533CB8C" w14:textId="77777777" w:rsidR="00675A47" w:rsidRPr="00102C9A" w:rsidRDefault="00675A47" w:rsidP="00675A47">
      <w:pPr>
        <w:rPr>
          <w:rFonts w:ascii="Times New Roman" w:hAnsi="Times New Roman" w:cs="Times New Roman"/>
          <w:sz w:val="28"/>
          <w:szCs w:val="28"/>
        </w:rPr>
      </w:pPr>
    </w:p>
    <w:p w14:paraId="7F148097" w14:textId="77777777" w:rsidR="00675A47" w:rsidRPr="00102C9A" w:rsidRDefault="00675A47" w:rsidP="00675A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RULE 127.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  <w:t>COMMISSION CHAIR</w:t>
      </w:r>
    </w:p>
    <w:p w14:paraId="50960CAD" w14:textId="77777777" w:rsidR="00675A47" w:rsidRPr="00102C9A" w:rsidRDefault="00675A47" w:rsidP="00675A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713160" w14:textId="77777777" w:rsidR="00675A47" w:rsidRPr="00102C9A" w:rsidRDefault="00675A47" w:rsidP="00675A47">
      <w:pPr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2C9A">
        <w:rPr>
          <w:rFonts w:ascii="Times New Roman" w:hAnsi="Times New Roman" w:cs="Times New Roman"/>
          <w:sz w:val="28"/>
          <w:szCs w:val="28"/>
        </w:rPr>
        <w:t>No proposed amendments.</w:t>
      </w:r>
    </w:p>
    <w:p w14:paraId="3C7FF243" w14:textId="77777777" w:rsidR="00675A47" w:rsidRPr="00102C9A" w:rsidRDefault="00675A47" w:rsidP="00675A47">
      <w:pPr>
        <w:rPr>
          <w:rFonts w:ascii="Times New Roman" w:hAnsi="Times New Roman" w:cs="Times New Roman"/>
          <w:sz w:val="28"/>
          <w:szCs w:val="28"/>
        </w:rPr>
      </w:pPr>
    </w:p>
    <w:p w14:paraId="137DCBA2" w14:textId="77777777" w:rsidR="00675A47" w:rsidRPr="00102C9A" w:rsidRDefault="00675A47" w:rsidP="00675A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RULE 128.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  <w:t>COMMISSION SECRETARY</w:t>
      </w:r>
    </w:p>
    <w:p w14:paraId="5BF9D0C7" w14:textId="77777777" w:rsidR="00675A47" w:rsidRPr="00102C9A" w:rsidRDefault="00675A47" w:rsidP="00675A47">
      <w:pPr>
        <w:rPr>
          <w:rFonts w:ascii="Times New Roman" w:hAnsi="Times New Roman" w:cs="Times New Roman"/>
          <w:sz w:val="28"/>
          <w:szCs w:val="28"/>
        </w:rPr>
      </w:pPr>
    </w:p>
    <w:p w14:paraId="19CB54B6" w14:textId="77777777" w:rsidR="00675A47" w:rsidRPr="00102C9A" w:rsidRDefault="00675A47" w:rsidP="0043708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ab/>
        <w:t>Proposal to delete this rule to mirror the Uniform Rules of Procedure for Commissions on Appellate and Trial Court Appointments.</w:t>
      </w:r>
    </w:p>
    <w:p w14:paraId="736189B4" w14:textId="77777777" w:rsidR="00675A47" w:rsidRPr="00102C9A" w:rsidRDefault="00675A47" w:rsidP="00675A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RULE 129.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  <w:t>COMMISSIONER IMPARTIALITY</w:t>
      </w:r>
    </w:p>
    <w:p w14:paraId="7FECBAC5" w14:textId="77777777" w:rsidR="00675A47" w:rsidRPr="00102C9A" w:rsidRDefault="00675A47" w:rsidP="00675A47">
      <w:pPr>
        <w:rPr>
          <w:rFonts w:ascii="Times New Roman" w:hAnsi="Times New Roman" w:cs="Times New Roman"/>
          <w:sz w:val="28"/>
          <w:szCs w:val="28"/>
        </w:rPr>
      </w:pPr>
    </w:p>
    <w:p w14:paraId="37C6057D" w14:textId="77777777" w:rsidR="00675A47" w:rsidRPr="00102C9A" w:rsidRDefault="00675A47" w:rsidP="00102C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>No proposed amendments only for organization purposes change this rule to 128.a.</w:t>
      </w:r>
    </w:p>
    <w:p w14:paraId="59CA9A19" w14:textId="373779A9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102C9A">
        <w:rPr>
          <w:rFonts w:ascii="Times New Roman" w:hAnsi="Times New Roman" w:cs="Times New Roman"/>
          <w:sz w:val="28"/>
          <w:szCs w:val="28"/>
        </w:rPr>
        <w:tab/>
        <w:t xml:space="preserve">Proposal to clarify this rule with a substantive change to mirror </w:t>
      </w:r>
      <w:r w:rsidR="00437085">
        <w:rPr>
          <w:rFonts w:ascii="Times New Roman" w:hAnsi="Times New Roman" w:cs="Times New Roman"/>
          <w:sz w:val="28"/>
          <w:szCs w:val="28"/>
        </w:rPr>
        <w:t>R</w:t>
      </w:r>
      <w:r w:rsidRPr="00102C9A">
        <w:rPr>
          <w:rFonts w:ascii="Times New Roman" w:hAnsi="Times New Roman" w:cs="Times New Roman"/>
          <w:sz w:val="28"/>
          <w:szCs w:val="28"/>
        </w:rPr>
        <w:t>ule 3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b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 xml:space="preserve"> and 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c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 xml:space="preserve"> of the Uniform Rules of Procedure for Commissions on Appellate and Trial Court Appointments. Further, it is proposed to split this rule organizationally into 128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b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 xml:space="preserve"> and 128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c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 xml:space="preserve"> in the same manner as the Uniform Rules of Procedure for Commissions on Appellate and Trial Court Appointments.</w:t>
      </w:r>
    </w:p>
    <w:p w14:paraId="61BD03B2" w14:textId="20722ED3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2C9A">
        <w:rPr>
          <w:rFonts w:ascii="Times New Roman" w:hAnsi="Times New Roman" w:cs="Times New Roman"/>
          <w:sz w:val="28"/>
          <w:szCs w:val="28"/>
        </w:rPr>
        <w:t>Proposal to make non-substantive, grammatical corrections to this rule and to organizationally change it to Rule 128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d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5F7387B3" w14:textId="09C4B7B7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lastRenderedPageBreak/>
        <w:t>d.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2C9A">
        <w:rPr>
          <w:rFonts w:ascii="Times New Roman" w:hAnsi="Times New Roman" w:cs="Times New Roman"/>
          <w:sz w:val="28"/>
          <w:szCs w:val="28"/>
        </w:rPr>
        <w:t xml:space="preserve">Proposal to make non-substantive corrections to mirror </w:t>
      </w:r>
      <w:r w:rsidR="00437085">
        <w:rPr>
          <w:rFonts w:ascii="Times New Roman" w:hAnsi="Times New Roman" w:cs="Times New Roman"/>
          <w:sz w:val="28"/>
          <w:szCs w:val="28"/>
        </w:rPr>
        <w:t>R</w:t>
      </w:r>
      <w:r w:rsidRPr="00102C9A">
        <w:rPr>
          <w:rFonts w:ascii="Times New Roman" w:hAnsi="Times New Roman" w:cs="Times New Roman"/>
          <w:sz w:val="28"/>
          <w:szCs w:val="28"/>
        </w:rPr>
        <w:t>ule 3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e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 xml:space="preserve"> of the Uniform Rules of Procedure for Commissions on Appellate and Trial Court Appointments and to organizationally change it to Rule 128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e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56AF9592" w14:textId="77777777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RULE 130.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  <w:t>COMMISSION MEETINGS</w:t>
      </w:r>
    </w:p>
    <w:p w14:paraId="7C56009C" w14:textId="6D4E2EA7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102C9A">
        <w:rPr>
          <w:rFonts w:ascii="Times New Roman" w:hAnsi="Times New Roman" w:cs="Times New Roman"/>
          <w:sz w:val="28"/>
          <w:szCs w:val="28"/>
        </w:rPr>
        <w:tab/>
        <w:t xml:space="preserve">Proposal to make non-substantive changes that mirror </w:t>
      </w:r>
      <w:r w:rsidR="00437085">
        <w:rPr>
          <w:rFonts w:ascii="Times New Roman" w:hAnsi="Times New Roman" w:cs="Times New Roman"/>
          <w:sz w:val="28"/>
          <w:szCs w:val="28"/>
        </w:rPr>
        <w:t>R</w:t>
      </w:r>
      <w:r w:rsidRPr="00102C9A">
        <w:rPr>
          <w:rFonts w:ascii="Times New Roman" w:hAnsi="Times New Roman" w:cs="Times New Roman"/>
          <w:sz w:val="28"/>
          <w:szCs w:val="28"/>
        </w:rPr>
        <w:t>ule 4</w:t>
      </w:r>
      <w:r w:rsidR="00437085">
        <w:rPr>
          <w:rFonts w:ascii="Times New Roman" w:hAnsi="Times New Roman" w:cs="Times New Roman"/>
          <w:sz w:val="28"/>
          <w:szCs w:val="28"/>
        </w:rPr>
        <w:t>(a)</w:t>
      </w:r>
      <w:r w:rsidRPr="00102C9A">
        <w:rPr>
          <w:rFonts w:ascii="Times New Roman" w:hAnsi="Times New Roman" w:cs="Times New Roman"/>
          <w:sz w:val="28"/>
          <w:szCs w:val="28"/>
        </w:rPr>
        <w:t xml:space="preserve"> of the Uniform Rules of Procedure for Commissions on Appellate and Trial Court Appointments and to organizationally change it to Rule 129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a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7C72F460" w14:textId="5184DAF6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sz w:val="28"/>
          <w:szCs w:val="28"/>
        </w:rPr>
        <w:t>b.</w:t>
      </w:r>
      <w:r w:rsidRPr="00102C9A">
        <w:rPr>
          <w:rFonts w:ascii="Times New Roman" w:hAnsi="Times New Roman" w:cs="Times New Roman"/>
          <w:sz w:val="28"/>
          <w:szCs w:val="28"/>
        </w:rPr>
        <w:tab/>
        <w:t xml:space="preserve">No proposed amendments only for organization purposes change this </w:t>
      </w:r>
      <w:r w:rsidR="00437085">
        <w:rPr>
          <w:rFonts w:ascii="Times New Roman" w:hAnsi="Times New Roman" w:cs="Times New Roman"/>
          <w:sz w:val="28"/>
          <w:szCs w:val="28"/>
        </w:rPr>
        <w:t>R</w:t>
      </w:r>
      <w:r w:rsidRPr="00102C9A">
        <w:rPr>
          <w:rFonts w:ascii="Times New Roman" w:hAnsi="Times New Roman" w:cs="Times New Roman"/>
          <w:sz w:val="28"/>
          <w:szCs w:val="28"/>
        </w:rPr>
        <w:t>ule to 129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b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24AA40FC" w14:textId="35234402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2C9A">
        <w:rPr>
          <w:rFonts w:ascii="Times New Roman" w:hAnsi="Times New Roman" w:cs="Times New Roman"/>
          <w:sz w:val="28"/>
          <w:szCs w:val="28"/>
        </w:rPr>
        <w:t xml:space="preserve">Proposal to make non-substantive changes that mirror </w:t>
      </w:r>
      <w:r w:rsidR="00437085">
        <w:rPr>
          <w:rFonts w:ascii="Times New Roman" w:hAnsi="Times New Roman" w:cs="Times New Roman"/>
          <w:sz w:val="28"/>
          <w:szCs w:val="28"/>
        </w:rPr>
        <w:t>R</w:t>
      </w:r>
      <w:r w:rsidRPr="00102C9A">
        <w:rPr>
          <w:rFonts w:ascii="Times New Roman" w:hAnsi="Times New Roman" w:cs="Times New Roman"/>
          <w:sz w:val="28"/>
          <w:szCs w:val="28"/>
        </w:rPr>
        <w:t>ule 4</w:t>
      </w:r>
      <w:r w:rsidR="00437085">
        <w:rPr>
          <w:rFonts w:ascii="Times New Roman" w:hAnsi="Times New Roman" w:cs="Times New Roman"/>
          <w:sz w:val="28"/>
          <w:szCs w:val="28"/>
        </w:rPr>
        <w:t>(d)</w:t>
      </w:r>
      <w:r w:rsidRPr="00102C9A">
        <w:rPr>
          <w:rFonts w:ascii="Times New Roman" w:hAnsi="Times New Roman" w:cs="Times New Roman"/>
          <w:sz w:val="28"/>
          <w:szCs w:val="28"/>
        </w:rPr>
        <w:t xml:space="preserve"> of the Uniform Rules of Procedure for Commissions on Appellate and Trial Court Appointments and to organizationally change it to Rule 129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c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35FEC715" w14:textId="360A40F3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2C9A">
        <w:rPr>
          <w:rFonts w:ascii="Times New Roman" w:hAnsi="Times New Roman" w:cs="Times New Roman"/>
          <w:sz w:val="28"/>
          <w:szCs w:val="28"/>
        </w:rPr>
        <w:t xml:space="preserve">Proposal to make non-substantive changes that mirror </w:t>
      </w:r>
      <w:r w:rsidR="00437085">
        <w:rPr>
          <w:rFonts w:ascii="Times New Roman" w:hAnsi="Times New Roman" w:cs="Times New Roman"/>
          <w:sz w:val="28"/>
          <w:szCs w:val="28"/>
        </w:rPr>
        <w:t>R</w:t>
      </w:r>
      <w:r w:rsidRPr="00102C9A">
        <w:rPr>
          <w:rFonts w:ascii="Times New Roman" w:hAnsi="Times New Roman" w:cs="Times New Roman"/>
          <w:sz w:val="28"/>
          <w:szCs w:val="28"/>
        </w:rPr>
        <w:t>ule 4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f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 xml:space="preserve"> of the Uniform Rules of Procedure for Commissions on Appellate and Trial Court Appointments and to organizationally change it to Rule 129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d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47F7012B" w14:textId="37ED13B4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e.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2C9A">
        <w:rPr>
          <w:rFonts w:ascii="Times New Roman" w:hAnsi="Times New Roman" w:cs="Times New Roman"/>
          <w:sz w:val="28"/>
          <w:szCs w:val="28"/>
        </w:rPr>
        <w:t>Proposal to make non-substantive changes that incorporate language changes of the Uniform Rules of Procedure for Commissions on Appellate and Trial Court Appointments and to organizationally change it to Rule 129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e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6B8A960B" w14:textId="4E45018F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lastRenderedPageBreak/>
        <w:t>f.</w:t>
      </w:r>
      <w:r w:rsidRPr="00102C9A">
        <w:rPr>
          <w:rFonts w:ascii="Times New Roman" w:hAnsi="Times New Roman" w:cs="Times New Roman"/>
          <w:sz w:val="28"/>
          <w:szCs w:val="28"/>
        </w:rPr>
        <w:tab/>
        <w:t>Proposal to make non-substantive changes that incorporate language changes of the Uniform Rules of Procedure for Commissions on Appellate and Trial Court Appointments and to organizationally change it to Rule 129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f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447382E7" w14:textId="77777777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RULE 131.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  <w:t>RECRUITMENT OF APPLICANTS</w:t>
      </w:r>
    </w:p>
    <w:p w14:paraId="07E5F1DF" w14:textId="1999573D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2C9A">
        <w:rPr>
          <w:rFonts w:ascii="Times New Roman" w:hAnsi="Times New Roman" w:cs="Times New Roman"/>
          <w:bCs/>
          <w:sz w:val="28"/>
          <w:szCs w:val="28"/>
        </w:rPr>
        <w:t xml:space="preserve">Proposal to make non-substantive changes that mirror rule 5.c. of the </w:t>
      </w:r>
      <w:r w:rsidRPr="00102C9A">
        <w:rPr>
          <w:rFonts w:ascii="Times New Roman" w:hAnsi="Times New Roman" w:cs="Times New Roman"/>
          <w:sz w:val="28"/>
          <w:szCs w:val="28"/>
        </w:rPr>
        <w:t>Uniform Rules of Procedure for Commissions on Appellate and Trial Court Appointments and to organizationally change it to Rule 130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a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19C00118" w14:textId="218A3EC4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2C9A">
        <w:rPr>
          <w:rFonts w:ascii="Times New Roman" w:hAnsi="Times New Roman" w:cs="Times New Roman"/>
          <w:bCs/>
          <w:sz w:val="28"/>
          <w:szCs w:val="28"/>
        </w:rPr>
        <w:t xml:space="preserve">Proposal to make non-substantive changes that mirror </w:t>
      </w:r>
      <w:r w:rsidR="00437085">
        <w:rPr>
          <w:rFonts w:ascii="Times New Roman" w:hAnsi="Times New Roman" w:cs="Times New Roman"/>
          <w:bCs/>
          <w:sz w:val="28"/>
          <w:szCs w:val="28"/>
        </w:rPr>
        <w:t>R</w:t>
      </w:r>
      <w:r w:rsidRPr="00102C9A">
        <w:rPr>
          <w:rFonts w:ascii="Times New Roman" w:hAnsi="Times New Roman" w:cs="Times New Roman"/>
          <w:bCs/>
          <w:sz w:val="28"/>
          <w:szCs w:val="28"/>
        </w:rPr>
        <w:t>ule 5</w:t>
      </w:r>
      <w:r w:rsidR="00437085">
        <w:rPr>
          <w:rFonts w:ascii="Times New Roman" w:hAnsi="Times New Roman" w:cs="Times New Roman"/>
          <w:bCs/>
          <w:sz w:val="28"/>
          <w:szCs w:val="28"/>
        </w:rPr>
        <w:t>(</w:t>
      </w:r>
      <w:r w:rsidRPr="00102C9A">
        <w:rPr>
          <w:rFonts w:ascii="Times New Roman" w:hAnsi="Times New Roman" w:cs="Times New Roman"/>
          <w:bCs/>
          <w:sz w:val="28"/>
          <w:szCs w:val="28"/>
        </w:rPr>
        <w:t>b</w:t>
      </w:r>
      <w:r w:rsidR="00437085">
        <w:rPr>
          <w:rFonts w:ascii="Times New Roman" w:hAnsi="Times New Roman" w:cs="Times New Roman"/>
          <w:bCs/>
          <w:sz w:val="28"/>
          <w:szCs w:val="28"/>
        </w:rPr>
        <w:t>)</w:t>
      </w:r>
      <w:r w:rsidRPr="00102C9A">
        <w:rPr>
          <w:rFonts w:ascii="Times New Roman" w:hAnsi="Times New Roman" w:cs="Times New Roman"/>
          <w:bCs/>
          <w:sz w:val="28"/>
          <w:szCs w:val="28"/>
        </w:rPr>
        <w:t xml:space="preserve"> of the </w:t>
      </w:r>
      <w:r w:rsidRPr="00102C9A">
        <w:rPr>
          <w:rFonts w:ascii="Times New Roman" w:hAnsi="Times New Roman" w:cs="Times New Roman"/>
          <w:sz w:val="28"/>
          <w:szCs w:val="28"/>
        </w:rPr>
        <w:t>Uniform Rules of Procedure for Commissions on Appellate and Trial Court Appointments and to organizationally change it to Rule 130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b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11F3DE48" w14:textId="2DA2E44A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2C9A">
        <w:rPr>
          <w:rFonts w:ascii="Times New Roman" w:hAnsi="Times New Roman" w:cs="Times New Roman"/>
          <w:sz w:val="28"/>
          <w:szCs w:val="28"/>
        </w:rPr>
        <w:t xml:space="preserve">No proposed amendments only for organization purposes change this </w:t>
      </w:r>
      <w:r w:rsidR="00437085">
        <w:rPr>
          <w:rFonts w:ascii="Times New Roman" w:hAnsi="Times New Roman" w:cs="Times New Roman"/>
          <w:sz w:val="28"/>
          <w:szCs w:val="28"/>
        </w:rPr>
        <w:t>R</w:t>
      </w:r>
      <w:r w:rsidRPr="00102C9A">
        <w:rPr>
          <w:rFonts w:ascii="Times New Roman" w:hAnsi="Times New Roman" w:cs="Times New Roman"/>
          <w:sz w:val="28"/>
          <w:szCs w:val="28"/>
        </w:rPr>
        <w:t>ule to 130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c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33A39AA6" w14:textId="77777777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RULE 132.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  <w:t>APPLICATION</w:t>
      </w:r>
    </w:p>
    <w:p w14:paraId="47168C54" w14:textId="61842780" w:rsidR="00675A47" w:rsidRPr="00102C9A" w:rsidRDefault="00675A47" w:rsidP="00102C9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sz w:val="28"/>
          <w:szCs w:val="28"/>
        </w:rPr>
        <w:t>a.</w:t>
      </w:r>
      <w:r w:rsidRPr="00102C9A">
        <w:rPr>
          <w:rFonts w:ascii="Times New Roman" w:hAnsi="Times New Roman" w:cs="Times New Roman"/>
          <w:sz w:val="28"/>
          <w:szCs w:val="28"/>
        </w:rPr>
        <w:t xml:space="preserve">  </w:t>
      </w:r>
      <w:r w:rsidRPr="00102C9A">
        <w:rPr>
          <w:rFonts w:ascii="Times New Roman" w:hAnsi="Times New Roman" w:cs="Times New Roman"/>
          <w:sz w:val="28"/>
          <w:szCs w:val="28"/>
        </w:rPr>
        <w:tab/>
      </w:r>
      <w:r w:rsidRPr="00102C9A">
        <w:rPr>
          <w:rFonts w:ascii="Times New Roman" w:hAnsi="Times New Roman" w:cs="Times New Roman"/>
          <w:bCs/>
          <w:sz w:val="28"/>
          <w:szCs w:val="28"/>
        </w:rPr>
        <w:t xml:space="preserve">Proposal to make non-substantive changes that mirror part of </w:t>
      </w:r>
      <w:r w:rsidR="00437085">
        <w:rPr>
          <w:rFonts w:ascii="Times New Roman" w:hAnsi="Times New Roman" w:cs="Times New Roman"/>
          <w:bCs/>
          <w:sz w:val="28"/>
          <w:szCs w:val="28"/>
        </w:rPr>
        <w:t>R</w:t>
      </w:r>
      <w:r w:rsidRPr="00102C9A">
        <w:rPr>
          <w:rFonts w:ascii="Times New Roman" w:hAnsi="Times New Roman" w:cs="Times New Roman"/>
          <w:bCs/>
          <w:sz w:val="28"/>
          <w:szCs w:val="28"/>
        </w:rPr>
        <w:t>ule 6</w:t>
      </w:r>
      <w:r w:rsidR="00437085">
        <w:rPr>
          <w:rFonts w:ascii="Times New Roman" w:hAnsi="Times New Roman" w:cs="Times New Roman"/>
          <w:bCs/>
          <w:sz w:val="28"/>
          <w:szCs w:val="28"/>
        </w:rPr>
        <w:t>(</w:t>
      </w:r>
      <w:r w:rsidRPr="00102C9A">
        <w:rPr>
          <w:rFonts w:ascii="Times New Roman" w:hAnsi="Times New Roman" w:cs="Times New Roman"/>
          <w:bCs/>
          <w:sz w:val="28"/>
          <w:szCs w:val="28"/>
        </w:rPr>
        <w:t>a</w:t>
      </w:r>
      <w:r w:rsidR="00437085">
        <w:rPr>
          <w:rFonts w:ascii="Times New Roman" w:hAnsi="Times New Roman" w:cs="Times New Roman"/>
          <w:bCs/>
          <w:sz w:val="28"/>
          <w:szCs w:val="28"/>
        </w:rPr>
        <w:t>)</w:t>
      </w:r>
      <w:r w:rsidRPr="00102C9A">
        <w:rPr>
          <w:rFonts w:ascii="Times New Roman" w:hAnsi="Times New Roman" w:cs="Times New Roman"/>
          <w:bCs/>
          <w:sz w:val="28"/>
          <w:szCs w:val="28"/>
        </w:rPr>
        <w:t xml:space="preserve"> of the </w:t>
      </w:r>
      <w:r w:rsidRPr="00102C9A">
        <w:rPr>
          <w:rFonts w:ascii="Times New Roman" w:hAnsi="Times New Roman" w:cs="Times New Roman"/>
          <w:sz w:val="28"/>
          <w:szCs w:val="28"/>
        </w:rPr>
        <w:t>Uniform Rules of Procedure for Commissions on Appellate and Trial Court Appointments and to organizationally change it to Rule 131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a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21507008" w14:textId="4E78274A" w:rsidR="00675A47" w:rsidRPr="00102C9A" w:rsidRDefault="00675A47" w:rsidP="00102C9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sz w:val="28"/>
          <w:szCs w:val="28"/>
        </w:rPr>
        <w:t>b.</w:t>
      </w:r>
      <w:r w:rsidRPr="00102C9A">
        <w:rPr>
          <w:rFonts w:ascii="Times New Roman" w:hAnsi="Times New Roman" w:cs="Times New Roman"/>
          <w:sz w:val="28"/>
          <w:szCs w:val="28"/>
        </w:rPr>
        <w:t xml:space="preserve">  </w:t>
      </w:r>
      <w:r w:rsidRPr="00102C9A">
        <w:rPr>
          <w:rFonts w:ascii="Times New Roman" w:hAnsi="Times New Roman" w:cs="Times New Roman"/>
          <w:sz w:val="28"/>
          <w:szCs w:val="28"/>
        </w:rPr>
        <w:tab/>
        <w:t xml:space="preserve">No proposed amendments only for organization purposes change this </w:t>
      </w:r>
      <w:r w:rsidR="00437085">
        <w:rPr>
          <w:rFonts w:ascii="Times New Roman" w:hAnsi="Times New Roman" w:cs="Times New Roman"/>
          <w:sz w:val="28"/>
          <w:szCs w:val="28"/>
        </w:rPr>
        <w:t>R</w:t>
      </w:r>
      <w:r w:rsidRPr="00102C9A">
        <w:rPr>
          <w:rFonts w:ascii="Times New Roman" w:hAnsi="Times New Roman" w:cs="Times New Roman"/>
          <w:sz w:val="28"/>
          <w:szCs w:val="28"/>
        </w:rPr>
        <w:t>ule to 131</w:t>
      </w:r>
      <w:r w:rsidR="00437085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b</w:t>
      </w:r>
      <w:r w:rsidR="00437085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1A0D0050" w14:textId="2B58B66F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2C9A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102C9A">
        <w:rPr>
          <w:rFonts w:ascii="Times New Roman" w:hAnsi="Times New Roman" w:cs="Times New Roman"/>
          <w:sz w:val="28"/>
          <w:szCs w:val="28"/>
        </w:rPr>
        <w:t xml:space="preserve"> </w:t>
      </w:r>
      <w:r w:rsidRPr="00102C9A">
        <w:rPr>
          <w:rFonts w:ascii="Times New Roman" w:hAnsi="Times New Roman" w:cs="Times New Roman"/>
          <w:sz w:val="28"/>
          <w:szCs w:val="28"/>
        </w:rPr>
        <w:tab/>
        <w:t xml:space="preserve">Proposal to add rule for retention of applications and documents stating, “All applications and documents received with respect to the person’s application shall </w:t>
      </w:r>
      <w:r w:rsidRPr="00102C9A">
        <w:rPr>
          <w:rFonts w:ascii="Times New Roman" w:hAnsi="Times New Roman" w:cs="Times New Roman"/>
          <w:sz w:val="28"/>
          <w:szCs w:val="28"/>
        </w:rPr>
        <w:lastRenderedPageBreak/>
        <w:t>be retained at the Administrative Office of the Supreme Court until a new Independent Redistricting Commission is appointed.” and to organizationally change it to Rule 131</w:t>
      </w:r>
      <w:r w:rsidR="006D745D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c</w:t>
      </w:r>
      <w:r w:rsidR="006D745D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298E39E5" w14:textId="7B0D13BC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102C9A">
        <w:rPr>
          <w:rFonts w:ascii="Times New Roman" w:hAnsi="Times New Roman" w:cs="Times New Roman"/>
          <w:sz w:val="28"/>
          <w:szCs w:val="28"/>
        </w:rPr>
        <w:t xml:space="preserve"> </w:t>
      </w:r>
      <w:r w:rsidRPr="00102C9A">
        <w:rPr>
          <w:rFonts w:ascii="Times New Roman" w:hAnsi="Times New Roman" w:cs="Times New Roman"/>
          <w:sz w:val="28"/>
          <w:szCs w:val="28"/>
        </w:rPr>
        <w:tab/>
        <w:t xml:space="preserve">Proposal to make non-substantive language changes that mirror </w:t>
      </w:r>
      <w:r w:rsidR="006D745D">
        <w:rPr>
          <w:rFonts w:ascii="Times New Roman" w:hAnsi="Times New Roman" w:cs="Times New Roman"/>
          <w:sz w:val="28"/>
          <w:szCs w:val="28"/>
        </w:rPr>
        <w:t>R</w:t>
      </w:r>
      <w:r w:rsidRPr="00102C9A">
        <w:rPr>
          <w:rFonts w:ascii="Times New Roman" w:hAnsi="Times New Roman" w:cs="Times New Roman"/>
          <w:sz w:val="28"/>
          <w:szCs w:val="28"/>
        </w:rPr>
        <w:t>ule 6</w:t>
      </w:r>
      <w:r w:rsidR="006D745D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d</w:t>
      </w:r>
      <w:r w:rsidR="006D745D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 xml:space="preserve"> of the Uniform Rules of Procedure for Commissions on Appellate and Trial Court Appointments and to organizationally change it to Rule 131</w:t>
      </w:r>
      <w:r w:rsidR="006D745D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d</w:t>
      </w:r>
      <w:r w:rsidR="006D745D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1FAF0E7B" w14:textId="494768B5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 xml:space="preserve">e. </w:t>
      </w:r>
      <w:r w:rsidR="00A8638F" w:rsidRPr="00102C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 xml:space="preserve">(1-2) </w:t>
      </w:r>
      <w:r w:rsidRPr="00102C9A">
        <w:rPr>
          <w:rFonts w:ascii="Times New Roman" w:hAnsi="Times New Roman" w:cs="Times New Roman"/>
          <w:sz w:val="28"/>
          <w:szCs w:val="28"/>
        </w:rPr>
        <w:t xml:space="preserve">Proposal to add rule language that mirrors </w:t>
      </w:r>
      <w:r w:rsidR="006D745D">
        <w:rPr>
          <w:rFonts w:ascii="Times New Roman" w:hAnsi="Times New Roman" w:cs="Times New Roman"/>
          <w:sz w:val="28"/>
          <w:szCs w:val="28"/>
        </w:rPr>
        <w:t>R</w:t>
      </w:r>
      <w:r w:rsidRPr="00102C9A">
        <w:rPr>
          <w:rFonts w:ascii="Times New Roman" w:hAnsi="Times New Roman" w:cs="Times New Roman"/>
          <w:sz w:val="28"/>
          <w:szCs w:val="28"/>
        </w:rPr>
        <w:t>ule 6</w:t>
      </w:r>
      <w:r w:rsidR="006D745D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d</w:t>
      </w:r>
      <w:r w:rsidR="006D745D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(1) and (3) of the Uniform Rules of Procedure for Commissions on Appellate and Trial Court Appointments and to organizationally change them to Rule 131</w:t>
      </w:r>
      <w:r w:rsidR="006D745D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e</w:t>
      </w:r>
      <w:r w:rsidR="006D745D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(1</w:t>
      </w:r>
      <w:r w:rsidR="00AE1800">
        <w:rPr>
          <w:rFonts w:ascii="Times New Roman" w:hAnsi="Times New Roman" w:cs="Times New Roman"/>
          <w:sz w:val="28"/>
          <w:szCs w:val="28"/>
        </w:rPr>
        <w:t>) and (</w:t>
      </w:r>
      <w:r w:rsidRPr="00102C9A">
        <w:rPr>
          <w:rFonts w:ascii="Times New Roman" w:hAnsi="Times New Roman" w:cs="Times New Roman"/>
          <w:sz w:val="28"/>
          <w:szCs w:val="28"/>
        </w:rPr>
        <w:t xml:space="preserve">2). </w:t>
      </w:r>
    </w:p>
    <w:p w14:paraId="361CD9AD" w14:textId="5F04D973" w:rsidR="00675A47" w:rsidRPr="00102C9A" w:rsidRDefault="00675A47" w:rsidP="00102C9A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(3)</w:t>
      </w:r>
      <w:r w:rsidR="00A8638F" w:rsidRPr="00102C9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02C9A">
        <w:rPr>
          <w:rFonts w:ascii="Times New Roman" w:hAnsi="Times New Roman" w:cs="Times New Roman"/>
          <w:sz w:val="28"/>
          <w:szCs w:val="28"/>
        </w:rPr>
        <w:t>Proposal to add rule stating “All procedural emails sent between</w:t>
      </w:r>
      <w:r w:rsidR="00A8638F" w:rsidRPr="00102C9A">
        <w:rPr>
          <w:rFonts w:ascii="Times New Roman" w:hAnsi="Times New Roman" w:cs="Times New Roman"/>
          <w:sz w:val="28"/>
          <w:szCs w:val="28"/>
        </w:rPr>
        <w:t xml:space="preserve"> </w:t>
      </w:r>
      <w:r w:rsidRPr="00102C9A">
        <w:rPr>
          <w:rFonts w:ascii="Times New Roman" w:hAnsi="Times New Roman" w:cs="Times New Roman"/>
          <w:sz w:val="28"/>
          <w:szCs w:val="28"/>
        </w:rPr>
        <w:t>commissioners” as part of the confidential information throughout the nomination process and to organizationally change it to Rule 131</w:t>
      </w:r>
      <w:r w:rsidR="00AE1800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e</w:t>
      </w:r>
      <w:r w:rsidR="00AE1800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(3).</w:t>
      </w:r>
    </w:p>
    <w:p w14:paraId="678B36FB" w14:textId="77777777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RULE 133.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SCREENING OF APPLICATIONS AND SELECTION OF </w:t>
      </w:r>
    </w:p>
    <w:p w14:paraId="62C92AFA" w14:textId="2BC5C603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NOMINEES</w:t>
      </w:r>
    </w:p>
    <w:p w14:paraId="5E4CAE8C" w14:textId="16CB3492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2C9A">
        <w:rPr>
          <w:rFonts w:ascii="Times New Roman" w:hAnsi="Times New Roman" w:cs="Times New Roman"/>
          <w:b/>
          <w:bCs/>
          <w:sz w:val="28"/>
          <w:szCs w:val="28"/>
          <w:u w:val="single"/>
        </w:rPr>
        <w:t>Public Notice and Comment:</w:t>
      </w:r>
      <w:r w:rsidRPr="00102C9A">
        <w:rPr>
          <w:rFonts w:ascii="Times New Roman" w:hAnsi="Times New Roman" w:cs="Times New Roman"/>
          <w:sz w:val="28"/>
          <w:szCs w:val="28"/>
        </w:rPr>
        <w:t xml:space="preserve"> Proposal to make non-substantive language changes that mirror the Uniform Rules of Procedure for Commissions on Appellate and Trial Court Appointments and to organizationally change it to Rule 132</w:t>
      </w:r>
      <w:r w:rsidR="00AE1800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a</w:t>
      </w:r>
      <w:r w:rsidR="00AE1800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77CA61B5" w14:textId="19B7BDFB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2C9A">
        <w:rPr>
          <w:rFonts w:ascii="Times New Roman" w:hAnsi="Times New Roman" w:cs="Times New Roman"/>
          <w:b/>
          <w:bCs/>
          <w:sz w:val="28"/>
          <w:szCs w:val="28"/>
          <w:u w:val="single"/>
        </w:rPr>
        <w:t>Investigation of Applicants:</w:t>
      </w:r>
      <w:r w:rsidRPr="00102C9A">
        <w:rPr>
          <w:rFonts w:ascii="Times New Roman" w:hAnsi="Times New Roman" w:cs="Times New Roman"/>
          <w:sz w:val="28"/>
          <w:szCs w:val="28"/>
        </w:rPr>
        <w:t xml:space="preserve"> </w:t>
      </w:r>
      <w:r w:rsidRPr="00102C9A">
        <w:rPr>
          <w:rFonts w:ascii="Times New Roman" w:hAnsi="Times New Roman" w:cs="Times New Roman"/>
          <w:bCs/>
          <w:sz w:val="28"/>
          <w:szCs w:val="28"/>
        </w:rPr>
        <w:t>No proposed amendments only for organization purposes change this Rule to 132</w:t>
      </w:r>
      <w:r w:rsidR="00AE1800">
        <w:rPr>
          <w:rFonts w:ascii="Times New Roman" w:hAnsi="Times New Roman" w:cs="Times New Roman"/>
          <w:bCs/>
          <w:sz w:val="28"/>
          <w:szCs w:val="28"/>
        </w:rPr>
        <w:t>(</w:t>
      </w:r>
      <w:r w:rsidRPr="00102C9A">
        <w:rPr>
          <w:rFonts w:ascii="Times New Roman" w:hAnsi="Times New Roman" w:cs="Times New Roman"/>
          <w:bCs/>
          <w:sz w:val="28"/>
          <w:szCs w:val="28"/>
        </w:rPr>
        <w:t>b</w:t>
      </w:r>
      <w:r w:rsidR="00AE1800">
        <w:rPr>
          <w:rFonts w:ascii="Times New Roman" w:hAnsi="Times New Roman" w:cs="Times New Roman"/>
          <w:bCs/>
          <w:sz w:val="28"/>
          <w:szCs w:val="28"/>
        </w:rPr>
        <w:t>)</w:t>
      </w:r>
      <w:r w:rsidRPr="00102C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68E32A" w14:textId="6614EB98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2C9A">
        <w:rPr>
          <w:rFonts w:ascii="Times New Roman" w:hAnsi="Times New Roman" w:cs="Times New Roman"/>
          <w:b/>
          <w:bCs/>
          <w:sz w:val="28"/>
          <w:szCs w:val="28"/>
          <w:u w:val="single"/>
        </w:rPr>
        <w:t>Selection of Nominees</w:t>
      </w:r>
      <w:r w:rsidR="00E3482D" w:rsidRPr="00102C9A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1ED79DB" w14:textId="283771D2" w:rsidR="00675A47" w:rsidRPr="00102C9A" w:rsidRDefault="00675A47" w:rsidP="00102C9A">
      <w:pP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General: </w:t>
      </w:r>
      <w:r w:rsidRPr="00102C9A">
        <w:rPr>
          <w:rFonts w:ascii="Times New Roman" w:hAnsi="Times New Roman" w:cs="Times New Roman"/>
          <w:bCs/>
          <w:sz w:val="28"/>
          <w:szCs w:val="28"/>
        </w:rPr>
        <w:t>No proposed amendments only for organization purposes change this Rule to 132</w:t>
      </w:r>
      <w:r w:rsidR="00AE1800">
        <w:rPr>
          <w:rFonts w:ascii="Times New Roman" w:hAnsi="Times New Roman" w:cs="Times New Roman"/>
          <w:bCs/>
          <w:sz w:val="28"/>
          <w:szCs w:val="28"/>
        </w:rPr>
        <w:t>(</w:t>
      </w:r>
      <w:r w:rsidRPr="00102C9A">
        <w:rPr>
          <w:rFonts w:ascii="Times New Roman" w:hAnsi="Times New Roman" w:cs="Times New Roman"/>
          <w:bCs/>
          <w:sz w:val="28"/>
          <w:szCs w:val="28"/>
        </w:rPr>
        <w:t>c</w:t>
      </w:r>
      <w:r w:rsidR="00AE1800">
        <w:rPr>
          <w:rFonts w:ascii="Times New Roman" w:hAnsi="Times New Roman" w:cs="Times New Roman"/>
          <w:bCs/>
          <w:sz w:val="28"/>
          <w:szCs w:val="28"/>
        </w:rPr>
        <w:t>)(</w:t>
      </w:r>
      <w:r w:rsidRPr="00102C9A">
        <w:rPr>
          <w:rFonts w:ascii="Times New Roman" w:hAnsi="Times New Roman" w:cs="Times New Roman"/>
          <w:bCs/>
          <w:sz w:val="28"/>
          <w:szCs w:val="28"/>
        </w:rPr>
        <w:t>1).</w:t>
      </w:r>
    </w:p>
    <w:p w14:paraId="6A075277" w14:textId="7F279EFC" w:rsidR="00675A47" w:rsidRPr="00102C9A" w:rsidRDefault="00675A47" w:rsidP="00102C9A">
      <w:pP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Consideration of Applicants: </w:t>
      </w:r>
      <w:r w:rsidRPr="00102C9A">
        <w:rPr>
          <w:rFonts w:ascii="Times New Roman" w:hAnsi="Times New Roman" w:cs="Times New Roman"/>
          <w:bCs/>
          <w:sz w:val="28"/>
          <w:szCs w:val="28"/>
        </w:rPr>
        <w:t>No proposed amendments only for organization purposes change this Rule to 132</w:t>
      </w:r>
      <w:r w:rsidR="00AE1800">
        <w:rPr>
          <w:rFonts w:ascii="Times New Roman" w:hAnsi="Times New Roman" w:cs="Times New Roman"/>
          <w:bCs/>
          <w:sz w:val="28"/>
          <w:szCs w:val="28"/>
        </w:rPr>
        <w:t>(</w:t>
      </w:r>
      <w:r w:rsidRPr="00102C9A">
        <w:rPr>
          <w:rFonts w:ascii="Times New Roman" w:hAnsi="Times New Roman" w:cs="Times New Roman"/>
          <w:bCs/>
          <w:sz w:val="28"/>
          <w:szCs w:val="28"/>
        </w:rPr>
        <w:t>c</w:t>
      </w:r>
      <w:r w:rsidR="00AE1800">
        <w:rPr>
          <w:rFonts w:ascii="Times New Roman" w:hAnsi="Times New Roman" w:cs="Times New Roman"/>
          <w:bCs/>
          <w:sz w:val="28"/>
          <w:szCs w:val="28"/>
        </w:rPr>
        <w:t>)</w:t>
      </w:r>
      <w:r w:rsidRPr="00102C9A">
        <w:rPr>
          <w:rFonts w:ascii="Times New Roman" w:hAnsi="Times New Roman" w:cs="Times New Roman"/>
          <w:bCs/>
          <w:sz w:val="28"/>
          <w:szCs w:val="28"/>
        </w:rPr>
        <w:t xml:space="preserve">(2). </w:t>
      </w:r>
    </w:p>
    <w:p w14:paraId="5A1F0633" w14:textId="75B419D0" w:rsidR="00675A47" w:rsidRPr="00102C9A" w:rsidRDefault="00675A47" w:rsidP="00102C9A">
      <w:pP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Discretion to Interview Applicants: </w:t>
      </w:r>
      <w:r w:rsidRPr="00102C9A">
        <w:rPr>
          <w:rFonts w:ascii="Times New Roman" w:hAnsi="Times New Roman" w:cs="Times New Roman"/>
          <w:sz w:val="28"/>
          <w:szCs w:val="28"/>
        </w:rPr>
        <w:t>Proposal to make non-substantive language changes that mirror the Uniform Rules of Procedure for Commissions on Appellate and Trial Court Appointments and to organizationally change it to Rule 132</w:t>
      </w:r>
      <w:r w:rsidR="00AE1800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c</w:t>
      </w:r>
      <w:r w:rsidR="00AE1800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(3).</w:t>
      </w:r>
    </w:p>
    <w:p w14:paraId="212CB6C3" w14:textId="2A1F2302" w:rsidR="00675A47" w:rsidRPr="00102C9A" w:rsidRDefault="00675A47" w:rsidP="00102C9A">
      <w:pP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Conduct of Interviews: </w:t>
      </w:r>
      <w:r w:rsidRPr="00102C9A">
        <w:rPr>
          <w:rFonts w:ascii="Times New Roman" w:hAnsi="Times New Roman" w:cs="Times New Roman"/>
          <w:sz w:val="28"/>
          <w:szCs w:val="28"/>
        </w:rPr>
        <w:t>Proposal to make non-substantive language changes that mirror the Uniform Rules of Procedure for Commissions on Appellate and Trial Court Appointments and to organizationally change it to Rule 132</w:t>
      </w:r>
      <w:r w:rsidR="00AE1800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c</w:t>
      </w:r>
      <w:r w:rsidR="00AE1800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(4).</w:t>
      </w:r>
    </w:p>
    <w:p w14:paraId="0BA38DCA" w14:textId="53384C15" w:rsidR="00675A47" w:rsidRPr="00102C9A" w:rsidRDefault="00675A47" w:rsidP="00102C9A">
      <w:pP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Selection of Nominees for Submission to Appointing Official(s): </w:t>
      </w:r>
      <w:r w:rsidRPr="00102C9A">
        <w:rPr>
          <w:rFonts w:ascii="Times New Roman" w:hAnsi="Times New Roman" w:cs="Times New Roman"/>
          <w:sz w:val="28"/>
          <w:szCs w:val="28"/>
        </w:rPr>
        <w:t xml:space="preserve">Proposal to make non-substantive changes that mirror </w:t>
      </w:r>
      <w:r w:rsidR="00AE1800">
        <w:rPr>
          <w:rFonts w:ascii="Times New Roman" w:hAnsi="Times New Roman" w:cs="Times New Roman"/>
          <w:sz w:val="28"/>
          <w:szCs w:val="28"/>
        </w:rPr>
        <w:t>R</w:t>
      </w:r>
      <w:r w:rsidRPr="00102C9A">
        <w:rPr>
          <w:rFonts w:ascii="Times New Roman" w:hAnsi="Times New Roman" w:cs="Times New Roman"/>
          <w:sz w:val="28"/>
          <w:szCs w:val="28"/>
        </w:rPr>
        <w:t>ule 8</w:t>
      </w:r>
      <w:r w:rsidR="00AE1800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d</w:t>
      </w:r>
      <w:r w:rsidR="00AE1800">
        <w:rPr>
          <w:rFonts w:ascii="Times New Roman" w:hAnsi="Times New Roman" w:cs="Times New Roman"/>
          <w:sz w:val="28"/>
          <w:szCs w:val="28"/>
        </w:rPr>
        <w:t>)(</w:t>
      </w:r>
      <w:r w:rsidRPr="00102C9A">
        <w:rPr>
          <w:rFonts w:ascii="Times New Roman" w:hAnsi="Times New Roman" w:cs="Times New Roman"/>
          <w:sz w:val="28"/>
          <w:szCs w:val="28"/>
        </w:rPr>
        <w:t>7</w:t>
      </w:r>
      <w:r w:rsidR="00AE1800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 xml:space="preserve"> of the Uniform Rules of Procedure for Commissions on Appellate and Trial Court Appointments and to organizationally change it to Rule 132</w:t>
      </w:r>
      <w:r w:rsidR="00AE1800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c</w:t>
      </w:r>
      <w:r w:rsidR="00AE1800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(5).</w:t>
      </w:r>
    </w:p>
    <w:p w14:paraId="719245C7" w14:textId="635E0082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102C9A">
        <w:rPr>
          <w:rFonts w:ascii="Times New Roman" w:hAnsi="Times New Roman" w:cs="Times New Roman"/>
          <w:sz w:val="28"/>
          <w:szCs w:val="28"/>
        </w:rPr>
        <w:tab/>
      </w:r>
      <w:r w:rsidRPr="00102C9A">
        <w:rPr>
          <w:rFonts w:ascii="Times New Roman" w:hAnsi="Times New Roman" w:cs="Times New Roman"/>
          <w:b/>
          <w:bCs/>
          <w:sz w:val="28"/>
          <w:szCs w:val="28"/>
          <w:u w:val="single"/>
        </w:rPr>
        <w:t>Communication after Interview Meetings:</w:t>
      </w:r>
      <w:r w:rsidRPr="00102C9A">
        <w:rPr>
          <w:rFonts w:ascii="Times New Roman" w:hAnsi="Times New Roman" w:cs="Times New Roman"/>
          <w:sz w:val="28"/>
          <w:szCs w:val="28"/>
        </w:rPr>
        <w:t xml:space="preserve"> No proposed amendments only for organization purposes change this to Rule 132</w:t>
      </w:r>
      <w:r w:rsidR="00AE1800">
        <w:rPr>
          <w:rFonts w:ascii="Times New Roman" w:hAnsi="Times New Roman" w:cs="Times New Roman"/>
          <w:sz w:val="28"/>
          <w:szCs w:val="28"/>
        </w:rPr>
        <w:t>(</w:t>
      </w:r>
      <w:r w:rsidRPr="00102C9A">
        <w:rPr>
          <w:rFonts w:ascii="Times New Roman" w:hAnsi="Times New Roman" w:cs="Times New Roman"/>
          <w:sz w:val="28"/>
          <w:szCs w:val="28"/>
        </w:rPr>
        <w:t>d</w:t>
      </w:r>
      <w:r w:rsidR="00AE1800">
        <w:rPr>
          <w:rFonts w:ascii="Times New Roman" w:hAnsi="Times New Roman" w:cs="Times New Roman"/>
          <w:sz w:val="28"/>
          <w:szCs w:val="28"/>
        </w:rPr>
        <w:t>)</w:t>
      </w:r>
      <w:r w:rsidRPr="00102C9A">
        <w:rPr>
          <w:rFonts w:ascii="Times New Roman" w:hAnsi="Times New Roman" w:cs="Times New Roman"/>
          <w:sz w:val="28"/>
          <w:szCs w:val="28"/>
        </w:rPr>
        <w:t>.</w:t>
      </w:r>
    </w:p>
    <w:p w14:paraId="78C5CF54" w14:textId="77777777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t>RULE 134.</w:t>
      </w:r>
      <w:r w:rsidRPr="00102C9A">
        <w:rPr>
          <w:rFonts w:ascii="Times New Roman" w:hAnsi="Times New Roman" w:cs="Times New Roman"/>
          <w:b/>
          <w:bCs/>
          <w:sz w:val="28"/>
          <w:szCs w:val="28"/>
        </w:rPr>
        <w:tab/>
        <w:t>TRANSMITTAL TO APPOINTING OFFICIAL(S)</w:t>
      </w:r>
    </w:p>
    <w:p w14:paraId="57AFC525" w14:textId="77777777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B118F" w14:textId="77777777" w:rsidR="00675A47" w:rsidRPr="00102C9A" w:rsidRDefault="00675A47" w:rsidP="00102C9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2C9A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102C9A">
        <w:rPr>
          <w:rFonts w:ascii="Times New Roman" w:hAnsi="Times New Roman" w:cs="Times New Roman"/>
          <w:sz w:val="28"/>
          <w:szCs w:val="28"/>
        </w:rPr>
        <w:t>Proposal to make non-substantive language changes that mirror the Uniform Rules of Procedure for Commissions on Appellate and Trial Court Appointments and to organizationally change it to Rule 133.</w:t>
      </w:r>
    </w:p>
    <w:p w14:paraId="413506AE" w14:textId="3C6757BD" w:rsidR="00D577F3" w:rsidRPr="00102C9A" w:rsidRDefault="00D577F3" w:rsidP="00102C9A">
      <w:pPr>
        <w:tabs>
          <w:tab w:val="left" w:pos="720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C9A">
        <w:rPr>
          <w:rFonts w:ascii="Times New Roman" w:hAnsi="Times New Roman" w:cs="Times New Roman"/>
          <w:b/>
          <w:sz w:val="28"/>
          <w:szCs w:val="28"/>
        </w:rPr>
        <w:t>III.</w:t>
      </w:r>
      <w:r w:rsidRPr="00102C9A">
        <w:rPr>
          <w:rFonts w:ascii="Times New Roman" w:hAnsi="Times New Roman" w:cs="Times New Roman"/>
          <w:b/>
          <w:sz w:val="28"/>
          <w:szCs w:val="28"/>
        </w:rPr>
        <w:tab/>
        <w:t>Distribution and Comment.</w:t>
      </w:r>
    </w:p>
    <w:p w14:paraId="4066C233" w14:textId="230352C2" w:rsidR="00D577F3" w:rsidRPr="00102C9A" w:rsidRDefault="00091072" w:rsidP="00102C9A">
      <w:pPr>
        <w:pStyle w:val="ListParagraph"/>
        <w:tabs>
          <w:tab w:val="left" w:pos="720"/>
        </w:tabs>
        <w:spacing w:line="480" w:lineRule="auto"/>
        <w:ind w:left="0" w:right="1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02C9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02C9A">
        <w:rPr>
          <w:rFonts w:ascii="Times New Roman" w:hAnsi="Times New Roman" w:cs="Times New Roman"/>
          <w:sz w:val="28"/>
          <w:szCs w:val="28"/>
        </w:rPr>
        <w:t xml:space="preserve">The proposed changes have been </w:t>
      </w:r>
      <w:r w:rsidR="00502056" w:rsidRPr="00102C9A">
        <w:rPr>
          <w:rFonts w:ascii="Times New Roman" w:hAnsi="Times New Roman" w:cs="Times New Roman"/>
          <w:sz w:val="28"/>
          <w:szCs w:val="28"/>
        </w:rPr>
        <w:t xml:space="preserve">Considered by the </w:t>
      </w:r>
      <w:r w:rsidRPr="00102C9A">
        <w:rPr>
          <w:rFonts w:ascii="Times New Roman" w:hAnsi="Times New Roman" w:cs="Times New Roman"/>
          <w:sz w:val="28"/>
          <w:szCs w:val="28"/>
        </w:rPr>
        <w:t>Commissions on Appellate Court Appointments</w:t>
      </w:r>
      <w:r w:rsidR="00541B91" w:rsidRPr="00102C9A">
        <w:rPr>
          <w:rFonts w:ascii="Times New Roman" w:hAnsi="Times New Roman" w:cs="Times New Roman"/>
          <w:sz w:val="28"/>
          <w:szCs w:val="28"/>
        </w:rPr>
        <w:t xml:space="preserve">. </w:t>
      </w:r>
      <w:r w:rsidR="00D07CE5" w:rsidRPr="00102C9A">
        <w:rPr>
          <w:rFonts w:ascii="Times New Roman" w:hAnsi="Times New Roman" w:cs="Times New Roman"/>
          <w:sz w:val="28"/>
          <w:szCs w:val="28"/>
        </w:rPr>
        <w:t xml:space="preserve"> E</w:t>
      </w:r>
      <w:r w:rsidR="00E61A10" w:rsidRPr="00102C9A">
        <w:rPr>
          <w:rFonts w:ascii="Times New Roman" w:hAnsi="Times New Roman" w:cs="Times New Roman"/>
          <w:sz w:val="28"/>
          <w:szCs w:val="28"/>
        </w:rPr>
        <w:t>x</w:t>
      </w:r>
      <w:r w:rsidR="00594115" w:rsidRPr="00102C9A">
        <w:rPr>
          <w:rFonts w:ascii="Times New Roman" w:hAnsi="Times New Roman" w:cs="Times New Roman"/>
          <w:sz w:val="28"/>
          <w:szCs w:val="28"/>
        </w:rPr>
        <w:t>pedited consideration</w:t>
      </w:r>
      <w:r w:rsidR="00D07CE5" w:rsidRPr="00102C9A">
        <w:rPr>
          <w:rFonts w:ascii="Times New Roman" w:hAnsi="Times New Roman" w:cs="Times New Roman"/>
          <w:sz w:val="28"/>
          <w:szCs w:val="28"/>
        </w:rPr>
        <w:t xml:space="preserve"> and </w:t>
      </w:r>
      <w:r w:rsidR="0065598E" w:rsidRPr="00102C9A">
        <w:rPr>
          <w:rFonts w:ascii="Times New Roman" w:hAnsi="Times New Roman" w:cs="Times New Roman"/>
          <w:sz w:val="28"/>
          <w:szCs w:val="28"/>
        </w:rPr>
        <w:t xml:space="preserve">a </w:t>
      </w:r>
      <w:r w:rsidR="00D07CE5" w:rsidRPr="00102C9A">
        <w:rPr>
          <w:rFonts w:ascii="Times New Roman" w:hAnsi="Times New Roman" w:cs="Times New Roman"/>
          <w:sz w:val="28"/>
          <w:szCs w:val="28"/>
        </w:rPr>
        <w:t>shortened comment period are being requested</w:t>
      </w:r>
      <w:r w:rsidR="00102C9A">
        <w:rPr>
          <w:rFonts w:ascii="Times New Roman" w:hAnsi="Times New Roman" w:cs="Times New Roman"/>
          <w:sz w:val="28"/>
          <w:szCs w:val="28"/>
        </w:rPr>
        <w:t xml:space="preserve"> so the rules can be in place before the next Commission meets in July</w:t>
      </w:r>
      <w:r w:rsidR="00D07CE5" w:rsidRPr="00102C9A">
        <w:rPr>
          <w:rFonts w:ascii="Times New Roman" w:hAnsi="Times New Roman" w:cs="Times New Roman"/>
          <w:sz w:val="28"/>
          <w:szCs w:val="28"/>
        </w:rPr>
        <w:t>.</w:t>
      </w:r>
    </w:p>
    <w:p w14:paraId="7B753BCC" w14:textId="692C74F8" w:rsidR="00216B1C" w:rsidRPr="00102C9A" w:rsidRDefault="00216B1C" w:rsidP="00102C9A">
      <w:pPr>
        <w:tabs>
          <w:tab w:val="left" w:pos="720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C9A">
        <w:rPr>
          <w:rFonts w:ascii="Times New Roman" w:hAnsi="Times New Roman" w:cs="Times New Roman"/>
          <w:b/>
          <w:sz w:val="28"/>
          <w:szCs w:val="28"/>
        </w:rPr>
        <w:t>I</w:t>
      </w:r>
      <w:r w:rsidR="00B31179" w:rsidRPr="00102C9A">
        <w:rPr>
          <w:rFonts w:ascii="Times New Roman" w:hAnsi="Times New Roman" w:cs="Times New Roman"/>
          <w:b/>
          <w:sz w:val="28"/>
          <w:szCs w:val="28"/>
        </w:rPr>
        <w:t>V</w:t>
      </w:r>
      <w:r w:rsidRPr="00102C9A">
        <w:rPr>
          <w:rFonts w:ascii="Times New Roman" w:hAnsi="Times New Roman" w:cs="Times New Roman"/>
          <w:b/>
          <w:sz w:val="28"/>
          <w:szCs w:val="28"/>
        </w:rPr>
        <w:t>.</w:t>
      </w:r>
      <w:r w:rsidRPr="00102C9A">
        <w:rPr>
          <w:rFonts w:ascii="Times New Roman" w:hAnsi="Times New Roman" w:cs="Times New Roman"/>
          <w:b/>
          <w:sz w:val="28"/>
          <w:szCs w:val="28"/>
        </w:rPr>
        <w:tab/>
      </w:r>
      <w:r w:rsidR="00A22FFF" w:rsidRPr="00102C9A">
        <w:rPr>
          <w:rFonts w:ascii="Times New Roman" w:hAnsi="Times New Roman" w:cs="Times New Roman"/>
          <w:b/>
          <w:sz w:val="28"/>
          <w:szCs w:val="28"/>
        </w:rPr>
        <w:t>Conclusion</w:t>
      </w:r>
      <w:r w:rsidRPr="00102C9A">
        <w:rPr>
          <w:rFonts w:ascii="Times New Roman" w:hAnsi="Times New Roman" w:cs="Times New Roman"/>
          <w:b/>
          <w:sz w:val="28"/>
          <w:szCs w:val="28"/>
        </w:rPr>
        <w:t>.</w:t>
      </w:r>
    </w:p>
    <w:p w14:paraId="58722EFB" w14:textId="5DA6D34C" w:rsidR="00E6611D" w:rsidRPr="00102C9A" w:rsidRDefault="000479F7" w:rsidP="00651E9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ab/>
        <w:t xml:space="preserve">The </w:t>
      </w:r>
      <w:r w:rsidR="00E6611D" w:rsidRPr="00102C9A">
        <w:rPr>
          <w:rFonts w:ascii="Times New Roman" w:hAnsi="Times New Roman" w:cs="Times New Roman"/>
          <w:sz w:val="28"/>
          <w:szCs w:val="28"/>
        </w:rPr>
        <w:t>Commission</w:t>
      </w:r>
      <w:r w:rsidRPr="00102C9A">
        <w:rPr>
          <w:rFonts w:ascii="Times New Roman" w:hAnsi="Times New Roman" w:cs="Times New Roman"/>
          <w:sz w:val="28"/>
          <w:szCs w:val="28"/>
        </w:rPr>
        <w:t xml:space="preserve"> respectfully requests that the Court adopt the proposed amended </w:t>
      </w:r>
      <w:r w:rsidR="00E6611D" w:rsidRPr="00102C9A">
        <w:rPr>
          <w:rFonts w:ascii="Times New Roman" w:hAnsi="Times New Roman" w:cs="Times New Roman"/>
          <w:sz w:val="28"/>
          <w:szCs w:val="28"/>
        </w:rPr>
        <w:t>Procedures for Nominations for the Independent Redistricting Commission</w:t>
      </w:r>
      <w:r w:rsidR="00861D91" w:rsidRPr="00102C9A">
        <w:rPr>
          <w:rFonts w:ascii="Times New Roman" w:hAnsi="Times New Roman" w:cs="Times New Roman"/>
          <w:sz w:val="28"/>
          <w:szCs w:val="28"/>
        </w:rPr>
        <w:t>, with an</w:t>
      </w:r>
      <w:r w:rsidR="004C2A05" w:rsidRPr="00102C9A">
        <w:rPr>
          <w:rFonts w:ascii="Times New Roman" w:hAnsi="Times New Roman" w:cs="Times New Roman"/>
          <w:sz w:val="28"/>
          <w:szCs w:val="28"/>
        </w:rPr>
        <w:t xml:space="preserve"> immediate</w:t>
      </w:r>
      <w:r w:rsidR="00861D91" w:rsidRPr="00102C9A">
        <w:rPr>
          <w:rFonts w:ascii="Times New Roman" w:hAnsi="Times New Roman" w:cs="Times New Roman"/>
          <w:sz w:val="28"/>
          <w:szCs w:val="28"/>
        </w:rPr>
        <w:t xml:space="preserve"> effective date</w:t>
      </w:r>
      <w:r w:rsidR="004C2A05" w:rsidRPr="00102C9A">
        <w:rPr>
          <w:rFonts w:ascii="Times New Roman" w:hAnsi="Times New Roman" w:cs="Times New Roman"/>
          <w:sz w:val="28"/>
          <w:szCs w:val="28"/>
        </w:rPr>
        <w:t>.</w:t>
      </w:r>
    </w:p>
    <w:p w14:paraId="5A908CDA" w14:textId="4EBC1756" w:rsidR="0039526C" w:rsidRPr="00102C9A" w:rsidRDefault="0039526C" w:rsidP="00E6611D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C9A">
        <w:rPr>
          <w:rFonts w:ascii="Times New Roman" w:hAnsi="Times New Roman" w:cs="Times New Roman"/>
          <w:sz w:val="28"/>
          <w:szCs w:val="28"/>
        </w:rPr>
        <w:t xml:space="preserve">Respectfully submitted this </w:t>
      </w:r>
      <w:r w:rsidR="00102C9A" w:rsidRPr="00102C9A">
        <w:rPr>
          <w:rFonts w:ascii="Times New Roman" w:hAnsi="Times New Roman" w:cs="Times New Roman"/>
          <w:sz w:val="28"/>
          <w:szCs w:val="28"/>
        </w:rPr>
        <w:t>2nd</w:t>
      </w:r>
      <w:r w:rsidR="00E6611D" w:rsidRPr="00102C9A">
        <w:rPr>
          <w:rFonts w:ascii="Times New Roman" w:hAnsi="Times New Roman" w:cs="Times New Roman"/>
          <w:sz w:val="28"/>
          <w:szCs w:val="28"/>
        </w:rPr>
        <w:t xml:space="preserve"> </w:t>
      </w:r>
      <w:r w:rsidRPr="00102C9A">
        <w:rPr>
          <w:rFonts w:ascii="Times New Roman" w:hAnsi="Times New Roman" w:cs="Times New Roman"/>
          <w:sz w:val="28"/>
          <w:szCs w:val="28"/>
        </w:rPr>
        <w:t xml:space="preserve">day of </w:t>
      </w:r>
      <w:proofErr w:type="gramStart"/>
      <w:r w:rsidR="00102C9A" w:rsidRPr="00102C9A">
        <w:rPr>
          <w:rFonts w:ascii="Times New Roman" w:hAnsi="Times New Roman" w:cs="Times New Roman"/>
          <w:sz w:val="28"/>
          <w:szCs w:val="28"/>
        </w:rPr>
        <w:t>April,</w:t>
      </w:r>
      <w:proofErr w:type="gramEnd"/>
      <w:r w:rsidR="00102C9A" w:rsidRPr="00102C9A">
        <w:rPr>
          <w:rFonts w:ascii="Times New Roman" w:hAnsi="Times New Roman" w:cs="Times New Roman"/>
          <w:sz w:val="28"/>
          <w:szCs w:val="28"/>
        </w:rPr>
        <w:t xml:space="preserve"> </w:t>
      </w:r>
      <w:r w:rsidRPr="00102C9A">
        <w:rPr>
          <w:rFonts w:ascii="Times New Roman" w:hAnsi="Times New Roman" w:cs="Times New Roman"/>
          <w:sz w:val="28"/>
          <w:szCs w:val="28"/>
        </w:rPr>
        <w:t>20</w:t>
      </w:r>
      <w:r w:rsidR="00E6611D" w:rsidRPr="00102C9A">
        <w:rPr>
          <w:rFonts w:ascii="Times New Roman" w:hAnsi="Times New Roman" w:cs="Times New Roman"/>
          <w:sz w:val="28"/>
          <w:szCs w:val="28"/>
        </w:rPr>
        <w:t>20</w:t>
      </w:r>
      <w:r w:rsidR="00102C9A" w:rsidRPr="00102C9A">
        <w:rPr>
          <w:rFonts w:ascii="Times New Roman" w:hAnsi="Times New Roman" w:cs="Times New Roman"/>
          <w:sz w:val="28"/>
          <w:szCs w:val="28"/>
        </w:rPr>
        <w:t>.</w:t>
      </w:r>
    </w:p>
    <w:p w14:paraId="2C4D1A7E" w14:textId="77777777" w:rsidR="005660A1" w:rsidRDefault="005660A1" w:rsidP="00437085">
      <w:pPr>
        <w:tabs>
          <w:tab w:val="left" w:pos="4320"/>
        </w:tabs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44F7FF6A" w14:textId="77777777" w:rsidR="005660A1" w:rsidRDefault="005660A1" w:rsidP="00437085">
      <w:pPr>
        <w:tabs>
          <w:tab w:val="left" w:pos="4320"/>
        </w:tabs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1CFD11AB" w14:textId="24FE25AC" w:rsidR="0039526C" w:rsidRPr="00437085" w:rsidRDefault="00102C9A" w:rsidP="00437085">
      <w:pPr>
        <w:tabs>
          <w:tab w:val="left" w:pos="4320"/>
        </w:tabs>
        <w:ind w:left="28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7085">
        <w:rPr>
          <w:rFonts w:ascii="Times New Roman" w:hAnsi="Times New Roman" w:cs="Times New Roman"/>
          <w:sz w:val="28"/>
          <w:szCs w:val="28"/>
        </w:rPr>
        <w:t>BY: /S/</w:t>
      </w:r>
      <w:r w:rsidR="0039526C" w:rsidRPr="00437085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39B8984" w14:textId="39964290" w:rsidR="0039526C" w:rsidRPr="00437085" w:rsidRDefault="0063723D" w:rsidP="00437085">
      <w:pPr>
        <w:tabs>
          <w:tab w:val="left" w:pos="4320"/>
        </w:tabs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437085">
        <w:rPr>
          <w:rFonts w:ascii="Times New Roman" w:hAnsi="Times New Roman" w:cs="Times New Roman"/>
          <w:sz w:val="28"/>
          <w:szCs w:val="28"/>
        </w:rPr>
        <w:t xml:space="preserve">Honorable </w:t>
      </w:r>
      <w:r w:rsidR="00E6611D" w:rsidRPr="00437085">
        <w:rPr>
          <w:rFonts w:ascii="Times New Roman" w:hAnsi="Times New Roman" w:cs="Times New Roman"/>
          <w:sz w:val="28"/>
          <w:szCs w:val="28"/>
        </w:rPr>
        <w:t>Robert M. Brutinel</w:t>
      </w:r>
      <w:r w:rsidR="0039526C" w:rsidRPr="00437085">
        <w:rPr>
          <w:rFonts w:ascii="Times New Roman" w:hAnsi="Times New Roman" w:cs="Times New Roman"/>
          <w:sz w:val="28"/>
          <w:szCs w:val="28"/>
        </w:rPr>
        <w:t>, Chair</w:t>
      </w:r>
    </w:p>
    <w:p w14:paraId="70F74FDD" w14:textId="548457AB" w:rsidR="0039526C" w:rsidRPr="00437085" w:rsidRDefault="0039526C" w:rsidP="00437085">
      <w:pPr>
        <w:tabs>
          <w:tab w:val="left" w:pos="4320"/>
        </w:tabs>
        <w:ind w:left="2880"/>
        <w:rPr>
          <w:rFonts w:ascii="Times New Roman" w:hAnsi="Times New Roman" w:cs="Times New Roman"/>
          <w:sz w:val="28"/>
          <w:szCs w:val="28"/>
        </w:rPr>
      </w:pPr>
      <w:r w:rsidRPr="00437085">
        <w:rPr>
          <w:rFonts w:ascii="Times New Roman" w:hAnsi="Times New Roman" w:cs="Times New Roman"/>
          <w:sz w:val="28"/>
          <w:szCs w:val="28"/>
        </w:rPr>
        <w:t>Commission on</w:t>
      </w:r>
      <w:r w:rsidR="00E6611D" w:rsidRPr="00437085">
        <w:rPr>
          <w:rFonts w:ascii="Times New Roman" w:hAnsi="Times New Roman" w:cs="Times New Roman"/>
          <w:sz w:val="28"/>
          <w:szCs w:val="28"/>
        </w:rPr>
        <w:t xml:space="preserve"> </w:t>
      </w:r>
      <w:r w:rsidRPr="00437085">
        <w:rPr>
          <w:rFonts w:ascii="Times New Roman" w:hAnsi="Times New Roman" w:cs="Times New Roman"/>
          <w:sz w:val="28"/>
          <w:szCs w:val="28"/>
        </w:rPr>
        <w:t>Appellate Court</w:t>
      </w:r>
      <w:r w:rsidR="00005579" w:rsidRPr="00437085">
        <w:rPr>
          <w:rFonts w:ascii="Times New Roman" w:hAnsi="Times New Roman" w:cs="Times New Roman"/>
          <w:sz w:val="28"/>
          <w:szCs w:val="28"/>
        </w:rPr>
        <w:t xml:space="preserve"> </w:t>
      </w:r>
      <w:r w:rsidRPr="00437085">
        <w:rPr>
          <w:rFonts w:ascii="Times New Roman" w:hAnsi="Times New Roman" w:cs="Times New Roman"/>
          <w:sz w:val="28"/>
          <w:szCs w:val="28"/>
        </w:rPr>
        <w:t>Appointments</w:t>
      </w:r>
    </w:p>
    <w:p w14:paraId="5ABFB2FE" w14:textId="74240E4A" w:rsidR="0039526C" w:rsidRPr="00437085" w:rsidRDefault="0039526C" w:rsidP="00437085">
      <w:pPr>
        <w:tabs>
          <w:tab w:val="left" w:pos="4320"/>
        </w:tabs>
        <w:ind w:left="2880"/>
        <w:rPr>
          <w:rFonts w:ascii="Times New Roman" w:hAnsi="Times New Roman" w:cs="Times New Roman"/>
          <w:sz w:val="28"/>
          <w:szCs w:val="28"/>
        </w:rPr>
      </w:pPr>
      <w:r w:rsidRPr="00437085">
        <w:rPr>
          <w:rFonts w:ascii="Times New Roman" w:hAnsi="Times New Roman" w:cs="Times New Roman"/>
          <w:sz w:val="28"/>
          <w:szCs w:val="28"/>
        </w:rPr>
        <w:t>1501 West Washington Street</w:t>
      </w:r>
    </w:p>
    <w:p w14:paraId="07428EB9" w14:textId="26451E8D" w:rsidR="0039526C" w:rsidRPr="00437085" w:rsidRDefault="0039526C" w:rsidP="00437085">
      <w:pPr>
        <w:tabs>
          <w:tab w:val="left" w:pos="4320"/>
        </w:tabs>
        <w:ind w:left="2880"/>
        <w:rPr>
          <w:rFonts w:ascii="Times New Roman" w:hAnsi="Times New Roman" w:cs="Times New Roman"/>
          <w:sz w:val="28"/>
          <w:szCs w:val="28"/>
        </w:rPr>
      </w:pPr>
      <w:r w:rsidRPr="00437085">
        <w:rPr>
          <w:rFonts w:ascii="Times New Roman" w:hAnsi="Times New Roman" w:cs="Times New Roman"/>
          <w:sz w:val="28"/>
          <w:szCs w:val="28"/>
        </w:rPr>
        <w:t>Phoenix, AZ 85007</w:t>
      </w:r>
    </w:p>
    <w:p w14:paraId="1F69F785" w14:textId="77777777" w:rsidR="0039526C" w:rsidRPr="00005579" w:rsidRDefault="0039526C" w:rsidP="0039526C">
      <w:pPr>
        <w:rPr>
          <w:rFonts w:ascii="Times New Roman" w:hAnsi="Times New Roman" w:cs="Times New Roman"/>
          <w:sz w:val="24"/>
          <w:szCs w:val="24"/>
        </w:rPr>
      </w:pPr>
    </w:p>
    <w:p w14:paraId="3F497884" w14:textId="77777777" w:rsidR="0039526C" w:rsidRPr="00005579" w:rsidRDefault="0039526C" w:rsidP="00651E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79">
        <w:rPr>
          <w:rFonts w:ascii="Times New Roman" w:hAnsi="Times New Roman" w:cs="Times New Roman"/>
          <w:sz w:val="24"/>
          <w:szCs w:val="24"/>
        </w:rPr>
        <w:tab/>
      </w:r>
      <w:r w:rsidRPr="00005579">
        <w:rPr>
          <w:rFonts w:ascii="Times New Roman" w:hAnsi="Times New Roman" w:cs="Times New Roman"/>
          <w:sz w:val="24"/>
          <w:szCs w:val="24"/>
        </w:rPr>
        <w:tab/>
      </w:r>
      <w:r w:rsidRPr="00005579">
        <w:rPr>
          <w:rFonts w:ascii="Times New Roman" w:hAnsi="Times New Roman" w:cs="Times New Roman"/>
          <w:sz w:val="24"/>
          <w:szCs w:val="24"/>
        </w:rPr>
        <w:tab/>
      </w:r>
      <w:r w:rsidRPr="00005579">
        <w:rPr>
          <w:rFonts w:ascii="Times New Roman" w:hAnsi="Times New Roman" w:cs="Times New Roman"/>
          <w:sz w:val="24"/>
          <w:szCs w:val="24"/>
        </w:rPr>
        <w:tab/>
      </w:r>
      <w:r w:rsidRPr="00005579">
        <w:rPr>
          <w:rFonts w:ascii="Times New Roman" w:hAnsi="Times New Roman" w:cs="Times New Roman"/>
          <w:sz w:val="24"/>
          <w:szCs w:val="24"/>
        </w:rPr>
        <w:tab/>
      </w:r>
      <w:r w:rsidRPr="00005579">
        <w:rPr>
          <w:rFonts w:ascii="Times New Roman" w:hAnsi="Times New Roman" w:cs="Times New Roman"/>
          <w:sz w:val="24"/>
          <w:szCs w:val="24"/>
        </w:rPr>
        <w:tab/>
      </w:r>
      <w:r w:rsidRPr="00005579">
        <w:rPr>
          <w:rFonts w:ascii="Times New Roman" w:hAnsi="Times New Roman" w:cs="Times New Roman"/>
          <w:sz w:val="24"/>
          <w:szCs w:val="24"/>
        </w:rPr>
        <w:tab/>
      </w:r>
      <w:r w:rsidRPr="00005579">
        <w:rPr>
          <w:rFonts w:ascii="Times New Roman" w:hAnsi="Times New Roman" w:cs="Times New Roman"/>
          <w:sz w:val="24"/>
          <w:szCs w:val="24"/>
        </w:rPr>
        <w:tab/>
      </w:r>
    </w:p>
    <w:sectPr w:rsidR="0039526C" w:rsidRPr="000055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143F2" w14:textId="77777777" w:rsidR="00917D6B" w:rsidRDefault="00917D6B" w:rsidP="008A0326">
      <w:r>
        <w:separator/>
      </w:r>
    </w:p>
  </w:endnote>
  <w:endnote w:type="continuationSeparator" w:id="0">
    <w:p w14:paraId="4B6B01DC" w14:textId="77777777" w:rsidR="00917D6B" w:rsidRDefault="00917D6B" w:rsidP="008A0326">
      <w:r>
        <w:continuationSeparator/>
      </w:r>
    </w:p>
  </w:endnote>
  <w:endnote w:type="continuationNotice" w:id="1">
    <w:p w14:paraId="3B739916" w14:textId="77777777" w:rsidR="00917D6B" w:rsidRDefault="00917D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B446E" w14:textId="77777777" w:rsidR="0099625D" w:rsidRDefault="009962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776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DC38E7" w14:textId="77777777" w:rsidR="008A0326" w:rsidRDefault="008A03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B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7FBD07" w14:textId="77777777" w:rsidR="008A0326" w:rsidRDefault="008A03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1A7D5" w14:textId="77777777" w:rsidR="0099625D" w:rsidRDefault="00996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F3136" w14:textId="77777777" w:rsidR="00917D6B" w:rsidRDefault="00917D6B" w:rsidP="008A0326">
      <w:r>
        <w:separator/>
      </w:r>
    </w:p>
  </w:footnote>
  <w:footnote w:type="continuationSeparator" w:id="0">
    <w:p w14:paraId="19C0F792" w14:textId="77777777" w:rsidR="00917D6B" w:rsidRDefault="00917D6B" w:rsidP="008A0326">
      <w:r>
        <w:continuationSeparator/>
      </w:r>
    </w:p>
  </w:footnote>
  <w:footnote w:type="continuationNotice" w:id="1">
    <w:p w14:paraId="1200BB8F" w14:textId="77777777" w:rsidR="00917D6B" w:rsidRDefault="00917D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A0097" w14:textId="77777777" w:rsidR="0099625D" w:rsidRDefault="009962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4139" w14:textId="510A76A2" w:rsidR="0099625D" w:rsidRDefault="009962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B7D88" w14:textId="77777777" w:rsidR="0099625D" w:rsidRDefault="00996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56814"/>
    <w:multiLevelType w:val="hybridMultilevel"/>
    <w:tmpl w:val="8C0AEEBE"/>
    <w:lvl w:ilvl="0" w:tplc="A5C851A4">
      <w:start w:val="1"/>
      <w:numFmt w:val="upperRoman"/>
      <w:lvlText w:val="%1."/>
      <w:lvlJc w:val="left"/>
      <w:pPr>
        <w:ind w:left="34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C2106"/>
    <w:multiLevelType w:val="hybridMultilevel"/>
    <w:tmpl w:val="E6667498"/>
    <w:lvl w:ilvl="0" w:tplc="D568918A">
      <w:start w:val="1"/>
      <w:numFmt w:val="lowerLetter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zMDcwMDE3NDAxNLZQ0lEKTi0uzszPAykwqgUA/PxZqiwAAAA="/>
  </w:docVars>
  <w:rsids>
    <w:rsidRoot w:val="009D1C0B"/>
    <w:rsid w:val="00005579"/>
    <w:rsid w:val="000367DA"/>
    <w:rsid w:val="000479F7"/>
    <w:rsid w:val="00051640"/>
    <w:rsid w:val="00091072"/>
    <w:rsid w:val="0009390F"/>
    <w:rsid w:val="000B034D"/>
    <w:rsid w:val="000E6C65"/>
    <w:rsid w:val="000F6714"/>
    <w:rsid w:val="00102C9A"/>
    <w:rsid w:val="00120DE2"/>
    <w:rsid w:val="00186597"/>
    <w:rsid w:val="001C5A11"/>
    <w:rsid w:val="001C7F46"/>
    <w:rsid w:val="002121EA"/>
    <w:rsid w:val="00216B1C"/>
    <w:rsid w:val="0027343C"/>
    <w:rsid w:val="002A6A5D"/>
    <w:rsid w:val="003374CF"/>
    <w:rsid w:val="00351184"/>
    <w:rsid w:val="00354B53"/>
    <w:rsid w:val="0037271E"/>
    <w:rsid w:val="00376029"/>
    <w:rsid w:val="003868F6"/>
    <w:rsid w:val="0039526C"/>
    <w:rsid w:val="003B0555"/>
    <w:rsid w:val="003C5EE5"/>
    <w:rsid w:val="00432BB7"/>
    <w:rsid w:val="00437085"/>
    <w:rsid w:val="004A4AD4"/>
    <w:rsid w:val="004C2A05"/>
    <w:rsid w:val="00502056"/>
    <w:rsid w:val="00541B91"/>
    <w:rsid w:val="005660A1"/>
    <w:rsid w:val="00590B3F"/>
    <w:rsid w:val="00591B1A"/>
    <w:rsid w:val="00594115"/>
    <w:rsid w:val="006276C2"/>
    <w:rsid w:val="0063723D"/>
    <w:rsid w:val="00651E9D"/>
    <w:rsid w:val="0065598E"/>
    <w:rsid w:val="00675A47"/>
    <w:rsid w:val="006B107C"/>
    <w:rsid w:val="006D745D"/>
    <w:rsid w:val="00727059"/>
    <w:rsid w:val="007574E0"/>
    <w:rsid w:val="00790A46"/>
    <w:rsid w:val="007B65D5"/>
    <w:rsid w:val="007D5F1F"/>
    <w:rsid w:val="00861D91"/>
    <w:rsid w:val="00865796"/>
    <w:rsid w:val="00875333"/>
    <w:rsid w:val="008A0326"/>
    <w:rsid w:val="008B526F"/>
    <w:rsid w:val="00917D6B"/>
    <w:rsid w:val="00934690"/>
    <w:rsid w:val="00947E43"/>
    <w:rsid w:val="009738FA"/>
    <w:rsid w:val="0099625D"/>
    <w:rsid w:val="009D1C0B"/>
    <w:rsid w:val="00A22FFF"/>
    <w:rsid w:val="00A424D6"/>
    <w:rsid w:val="00A45472"/>
    <w:rsid w:val="00A8638F"/>
    <w:rsid w:val="00AE1800"/>
    <w:rsid w:val="00B31179"/>
    <w:rsid w:val="00C161D2"/>
    <w:rsid w:val="00C16ABF"/>
    <w:rsid w:val="00C32F45"/>
    <w:rsid w:val="00C946C1"/>
    <w:rsid w:val="00CC48E5"/>
    <w:rsid w:val="00CC7A64"/>
    <w:rsid w:val="00CE01D2"/>
    <w:rsid w:val="00CF5093"/>
    <w:rsid w:val="00CF7AA3"/>
    <w:rsid w:val="00D07CE5"/>
    <w:rsid w:val="00D15550"/>
    <w:rsid w:val="00D500B6"/>
    <w:rsid w:val="00D577F3"/>
    <w:rsid w:val="00DA56C1"/>
    <w:rsid w:val="00DC0C0E"/>
    <w:rsid w:val="00E100F7"/>
    <w:rsid w:val="00E1115F"/>
    <w:rsid w:val="00E2283E"/>
    <w:rsid w:val="00E3482D"/>
    <w:rsid w:val="00E61A10"/>
    <w:rsid w:val="00E6611D"/>
    <w:rsid w:val="00E8030E"/>
    <w:rsid w:val="00E855A6"/>
    <w:rsid w:val="00E933E3"/>
    <w:rsid w:val="00EA5D6A"/>
    <w:rsid w:val="00ED1EC1"/>
    <w:rsid w:val="00F14DD8"/>
    <w:rsid w:val="00F57028"/>
    <w:rsid w:val="11225731"/>
    <w:rsid w:val="28097238"/>
    <w:rsid w:val="3C49334F"/>
    <w:rsid w:val="3D56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181247A1"/>
  <w15:chartTrackingRefBased/>
  <w15:docId w15:val="{4AFBEF61-AB2F-45C4-9491-24F1C1D9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326"/>
  </w:style>
  <w:style w:type="paragraph" w:styleId="Footer">
    <w:name w:val="footer"/>
    <w:basedOn w:val="Normal"/>
    <w:link w:val="FooterChar"/>
    <w:uiPriority w:val="99"/>
    <w:unhideWhenUsed/>
    <w:rsid w:val="008A0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326"/>
  </w:style>
  <w:style w:type="paragraph" w:styleId="BalloonText">
    <w:name w:val="Balloon Text"/>
    <w:basedOn w:val="Normal"/>
    <w:link w:val="BalloonTextChar"/>
    <w:uiPriority w:val="99"/>
    <w:semiHidden/>
    <w:unhideWhenUsed/>
    <w:rsid w:val="00E66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061C2CC7BBE4CA0F457FBC7D5F0A5" ma:contentTypeVersion="15" ma:contentTypeDescription="Create a new document." ma:contentTypeScope="" ma:versionID="905543ebdbd368e1181056f1ff5135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048c94737e06cf0bedfa679f2b700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1BDFB6-276E-4326-A909-B83D35BD5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5AA95-AD97-4A43-B83F-6E81CF200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B517D3-951E-4599-96FA-E29E379026E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Haney, Vanessa</dc:creator>
  <cp:keywords/>
  <dc:description/>
  <cp:lastModifiedBy>Greene, Jennifer</cp:lastModifiedBy>
  <cp:revision>4</cp:revision>
  <cp:lastPrinted>2020-03-17T15:51:00Z</cp:lastPrinted>
  <dcterms:created xsi:type="dcterms:W3CDTF">2020-04-02T18:30:00Z</dcterms:created>
  <dcterms:modified xsi:type="dcterms:W3CDTF">2020-04-02T18:34:00Z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0x0101008B6061C2CC7BBE4CA0F457FBC7D5F0A5</vt:lpwstr>
  </property>
</Properties>
</file>