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3C9EE" w14:textId="09558983" w:rsidR="00AA0AA0" w:rsidRPr="00B87F73" w:rsidRDefault="008C49E1" w:rsidP="00893E0D">
      <w:pPr>
        <w:pStyle w:val="Header"/>
        <w:spacing w:after="240"/>
        <w:ind w:firstLine="0"/>
        <w:rPr>
          <w:rFonts w:ascii="Times New Roman" w:hAnsi="Times New Roman" w:cs="Times New Roman"/>
          <w:sz w:val="26"/>
          <w:szCs w:val="26"/>
        </w:rPr>
      </w:pPr>
      <w:r w:rsidRPr="00B87F73">
        <w:rPr>
          <w:rFonts w:ascii="Times New Roman" w:hAnsi="Times New Roman" w:cs="Times New Roman"/>
          <w:b/>
          <w:sz w:val="26"/>
          <w:szCs w:val="26"/>
          <w:u w:val="single"/>
        </w:rPr>
        <w:t>Details</w:t>
      </w:r>
      <w:r w:rsidR="00AA0AA0" w:rsidRPr="00B87F73">
        <w:rPr>
          <w:rFonts w:ascii="Times New Roman" w:hAnsi="Times New Roman" w:cs="Times New Roman"/>
          <w:b/>
          <w:sz w:val="26"/>
          <w:szCs w:val="26"/>
          <w:u w:val="single"/>
        </w:rPr>
        <w:t xml:space="preserve"> </w:t>
      </w:r>
      <w:r w:rsidR="006A15AF" w:rsidRPr="00B87F73">
        <w:rPr>
          <w:rFonts w:ascii="Times New Roman" w:hAnsi="Times New Roman" w:cs="Times New Roman"/>
          <w:b/>
          <w:sz w:val="26"/>
          <w:szCs w:val="26"/>
          <w:u w:val="single"/>
        </w:rPr>
        <w:t xml:space="preserve">and Analysis </w:t>
      </w:r>
      <w:r w:rsidR="00AA0AA0" w:rsidRPr="00B87F73">
        <w:rPr>
          <w:rFonts w:ascii="Times New Roman" w:hAnsi="Times New Roman" w:cs="Times New Roman"/>
          <w:b/>
          <w:sz w:val="26"/>
          <w:szCs w:val="26"/>
          <w:u w:val="single"/>
        </w:rPr>
        <w:t xml:space="preserve">of the </w:t>
      </w:r>
      <w:r w:rsidR="006A15AF" w:rsidRPr="00B87F73">
        <w:rPr>
          <w:rFonts w:ascii="Times New Roman" w:hAnsi="Times New Roman" w:cs="Times New Roman"/>
          <w:b/>
          <w:sz w:val="26"/>
          <w:szCs w:val="26"/>
          <w:u w:val="single"/>
        </w:rPr>
        <w:t>P</w:t>
      </w:r>
      <w:r w:rsidR="00AA0AA0" w:rsidRPr="00B87F73">
        <w:rPr>
          <w:rFonts w:ascii="Times New Roman" w:hAnsi="Times New Roman" w:cs="Times New Roman"/>
          <w:b/>
          <w:sz w:val="26"/>
          <w:szCs w:val="26"/>
          <w:u w:val="single"/>
        </w:rPr>
        <w:t xml:space="preserve">roposed </w:t>
      </w:r>
      <w:r w:rsidR="006A15AF" w:rsidRPr="00B87F73">
        <w:rPr>
          <w:rFonts w:ascii="Times New Roman" w:hAnsi="Times New Roman" w:cs="Times New Roman"/>
          <w:b/>
          <w:sz w:val="26"/>
          <w:szCs w:val="26"/>
          <w:u w:val="single"/>
        </w:rPr>
        <w:t>R</w:t>
      </w:r>
      <w:r w:rsidRPr="00B87F73">
        <w:rPr>
          <w:rFonts w:ascii="Times New Roman" w:hAnsi="Times New Roman" w:cs="Times New Roman"/>
          <w:b/>
          <w:sz w:val="26"/>
          <w:szCs w:val="26"/>
          <w:u w:val="single"/>
        </w:rPr>
        <w:t>evisions</w:t>
      </w:r>
      <w:r w:rsidR="00893E0D" w:rsidRPr="00B87F73">
        <w:rPr>
          <w:rFonts w:ascii="Times New Roman" w:hAnsi="Times New Roman" w:cs="Times New Roman"/>
          <w:b/>
          <w:sz w:val="26"/>
          <w:szCs w:val="26"/>
          <w:u w:val="single"/>
        </w:rPr>
        <w:t xml:space="preserve"> to Rules 32 and 33</w:t>
      </w:r>
    </w:p>
    <w:p w14:paraId="33D67D2A" w14:textId="77777777" w:rsidR="006355B2" w:rsidRPr="00B87F73" w:rsidRDefault="006355B2" w:rsidP="00893E0D">
      <w:pPr>
        <w:ind w:firstLine="0"/>
        <w:rPr>
          <w:rFonts w:ascii="Times New Roman" w:hAnsi="Times New Roman" w:cs="Times New Roman"/>
          <w:sz w:val="26"/>
          <w:szCs w:val="26"/>
        </w:rPr>
      </w:pPr>
      <w:r w:rsidRPr="00B87F73">
        <w:rPr>
          <w:rFonts w:ascii="Times New Roman" w:hAnsi="Times New Roman" w:cs="Times New Roman"/>
          <w:sz w:val="26"/>
          <w:szCs w:val="26"/>
        </w:rPr>
        <w:t xml:space="preserve">The Task Force proposes the deletion of all comments to </w:t>
      </w:r>
      <w:r w:rsidR="00893E0D" w:rsidRPr="00B87F73">
        <w:rPr>
          <w:rFonts w:ascii="Times New Roman" w:hAnsi="Times New Roman" w:cs="Times New Roman"/>
          <w:sz w:val="26"/>
          <w:szCs w:val="26"/>
        </w:rPr>
        <w:t>current Rule 32</w:t>
      </w:r>
      <w:r w:rsidRPr="00B87F73">
        <w:rPr>
          <w:rFonts w:ascii="Times New Roman" w:hAnsi="Times New Roman" w:cs="Times New Roman"/>
          <w:sz w:val="26"/>
          <w:szCs w:val="26"/>
        </w:rPr>
        <w:t>, except as noted below.</w:t>
      </w:r>
    </w:p>
    <w:p w14:paraId="468C7598" w14:textId="77777777" w:rsidR="00532AD5" w:rsidRPr="00B87F73" w:rsidRDefault="006446E5" w:rsidP="00893E0D">
      <w:pPr>
        <w:ind w:firstLine="0"/>
        <w:rPr>
          <w:rFonts w:ascii="Times New Roman" w:hAnsi="Times New Roman" w:cs="Times New Roman"/>
          <w:b/>
          <w:sz w:val="26"/>
          <w:szCs w:val="26"/>
        </w:rPr>
      </w:pPr>
      <w:r w:rsidRPr="00B87F73">
        <w:rPr>
          <w:rFonts w:ascii="Times New Roman" w:hAnsi="Times New Roman" w:cs="Times New Roman"/>
          <w:b/>
          <w:sz w:val="26"/>
          <w:szCs w:val="26"/>
        </w:rPr>
        <w:t>Rule 32.1.  Scope of Remedy</w:t>
      </w:r>
    </w:p>
    <w:p w14:paraId="1588310C" w14:textId="77777777" w:rsidR="008C49E1" w:rsidRPr="00B87F73" w:rsidRDefault="008475DD" w:rsidP="00893E0D">
      <w:pPr>
        <w:ind w:firstLine="0"/>
        <w:rPr>
          <w:rFonts w:ascii="Times New Roman" w:hAnsi="Times New Roman" w:cs="Times New Roman"/>
          <w:sz w:val="26"/>
          <w:szCs w:val="26"/>
        </w:rPr>
      </w:pPr>
      <w:r w:rsidRPr="00B87F73">
        <w:rPr>
          <w:rFonts w:ascii="Times New Roman" w:hAnsi="Times New Roman" w:cs="Times New Roman"/>
          <w:sz w:val="26"/>
          <w:szCs w:val="26"/>
        </w:rPr>
        <w:t xml:space="preserve">Proposed </w:t>
      </w:r>
      <w:r w:rsidR="00893E0D" w:rsidRPr="00B87F73">
        <w:rPr>
          <w:rFonts w:ascii="Times New Roman" w:hAnsi="Times New Roman" w:cs="Times New Roman"/>
          <w:sz w:val="26"/>
          <w:szCs w:val="26"/>
        </w:rPr>
        <w:t xml:space="preserve">Rule 32.1 is </w:t>
      </w:r>
      <w:r w:rsidR="005B3C5A" w:rsidRPr="00B87F73">
        <w:rPr>
          <w:rFonts w:ascii="Times New Roman" w:hAnsi="Times New Roman" w:cs="Times New Roman"/>
          <w:sz w:val="26"/>
          <w:szCs w:val="26"/>
        </w:rPr>
        <w:t xml:space="preserve">perhaps the most </w:t>
      </w:r>
      <w:r w:rsidR="002E3DA6" w:rsidRPr="00B87F73">
        <w:rPr>
          <w:rFonts w:ascii="Times New Roman" w:hAnsi="Times New Roman" w:cs="Times New Roman"/>
          <w:sz w:val="26"/>
          <w:szCs w:val="26"/>
        </w:rPr>
        <w:t xml:space="preserve">significant </w:t>
      </w:r>
      <w:r w:rsidR="005B3C5A" w:rsidRPr="00B87F73">
        <w:rPr>
          <w:rFonts w:ascii="Times New Roman" w:hAnsi="Times New Roman" w:cs="Times New Roman"/>
          <w:sz w:val="26"/>
          <w:szCs w:val="26"/>
        </w:rPr>
        <w:t xml:space="preserve">rule </w:t>
      </w:r>
      <w:r w:rsidR="00893E0D" w:rsidRPr="00B87F73">
        <w:rPr>
          <w:rFonts w:ascii="Times New Roman" w:hAnsi="Times New Roman" w:cs="Times New Roman"/>
          <w:sz w:val="26"/>
          <w:szCs w:val="26"/>
        </w:rPr>
        <w:t>because it</w:t>
      </w:r>
      <w:r w:rsidR="002E3DA6" w:rsidRPr="00B87F73">
        <w:rPr>
          <w:rFonts w:ascii="Times New Roman" w:hAnsi="Times New Roman" w:cs="Times New Roman"/>
          <w:sz w:val="26"/>
          <w:szCs w:val="26"/>
        </w:rPr>
        <w:t xml:space="preserve"> establishes </w:t>
      </w:r>
      <w:r w:rsidR="006A15AF" w:rsidRPr="00B87F73">
        <w:rPr>
          <w:rFonts w:ascii="Times New Roman" w:hAnsi="Times New Roman" w:cs="Times New Roman"/>
          <w:sz w:val="26"/>
          <w:szCs w:val="26"/>
        </w:rPr>
        <w:t>a</w:t>
      </w:r>
      <w:r w:rsidR="002E3DA6" w:rsidRPr="00B87F73">
        <w:rPr>
          <w:rFonts w:ascii="Times New Roman" w:hAnsi="Times New Roman" w:cs="Times New Roman"/>
          <w:sz w:val="26"/>
          <w:szCs w:val="26"/>
        </w:rPr>
        <w:t xml:space="preserve"> </w:t>
      </w:r>
      <w:r w:rsidR="008C49E1" w:rsidRPr="00B87F73">
        <w:rPr>
          <w:rFonts w:ascii="Times New Roman" w:hAnsi="Times New Roman" w:cs="Times New Roman"/>
          <w:sz w:val="26"/>
          <w:szCs w:val="26"/>
        </w:rPr>
        <w:t>foundation</w:t>
      </w:r>
      <w:r w:rsidR="002E3DA6" w:rsidRPr="00B87F73">
        <w:rPr>
          <w:rFonts w:ascii="Times New Roman" w:hAnsi="Times New Roman" w:cs="Times New Roman"/>
          <w:sz w:val="26"/>
          <w:szCs w:val="26"/>
        </w:rPr>
        <w:t xml:space="preserve"> for </w:t>
      </w:r>
      <w:r w:rsidR="006A15AF" w:rsidRPr="00B87F73">
        <w:rPr>
          <w:rFonts w:ascii="Times New Roman" w:hAnsi="Times New Roman" w:cs="Times New Roman"/>
          <w:sz w:val="26"/>
          <w:szCs w:val="26"/>
        </w:rPr>
        <w:t xml:space="preserve">the </w:t>
      </w:r>
      <w:r w:rsidR="002E3DA6" w:rsidRPr="00B87F73">
        <w:rPr>
          <w:rFonts w:ascii="Times New Roman" w:hAnsi="Times New Roman" w:cs="Times New Roman"/>
          <w:sz w:val="26"/>
          <w:szCs w:val="26"/>
        </w:rPr>
        <w:t xml:space="preserve">subsequent rules.  </w:t>
      </w:r>
    </w:p>
    <w:p w14:paraId="24CE5142" w14:textId="77777777" w:rsidR="00B738C1" w:rsidRPr="00B87F73" w:rsidRDefault="006446E5" w:rsidP="00893E0D">
      <w:pPr>
        <w:ind w:firstLine="0"/>
        <w:rPr>
          <w:rFonts w:ascii="Times New Roman" w:hAnsi="Times New Roman" w:cs="Times New Roman"/>
          <w:sz w:val="26"/>
          <w:szCs w:val="26"/>
        </w:rPr>
      </w:pPr>
      <w:r w:rsidRPr="00B87F73">
        <w:rPr>
          <w:rFonts w:ascii="Times New Roman" w:hAnsi="Times New Roman" w:cs="Times New Roman"/>
          <w:sz w:val="26"/>
          <w:szCs w:val="26"/>
        </w:rPr>
        <w:t>The Task Force retained the title of the current rule</w:t>
      </w:r>
      <w:r w:rsidR="008C49E1" w:rsidRPr="00B87F73">
        <w:rPr>
          <w:rFonts w:ascii="Times New Roman" w:hAnsi="Times New Roman" w:cs="Times New Roman"/>
          <w:sz w:val="26"/>
          <w:szCs w:val="26"/>
        </w:rPr>
        <w:t xml:space="preserve">.  However, </w:t>
      </w:r>
      <w:r w:rsidRPr="00B87F73">
        <w:rPr>
          <w:rFonts w:ascii="Times New Roman" w:hAnsi="Times New Roman" w:cs="Times New Roman"/>
          <w:sz w:val="26"/>
          <w:szCs w:val="26"/>
        </w:rPr>
        <w:t xml:space="preserve">it changed two of the three </w:t>
      </w:r>
      <w:r w:rsidR="00893E0D" w:rsidRPr="00B87F73">
        <w:rPr>
          <w:rFonts w:ascii="Times New Roman" w:hAnsi="Times New Roman" w:cs="Times New Roman"/>
          <w:sz w:val="26"/>
          <w:szCs w:val="26"/>
        </w:rPr>
        <w:t xml:space="preserve">introductory </w:t>
      </w:r>
      <w:r w:rsidRPr="00B87F73">
        <w:rPr>
          <w:rFonts w:ascii="Times New Roman" w:hAnsi="Times New Roman" w:cs="Times New Roman"/>
          <w:sz w:val="26"/>
          <w:szCs w:val="26"/>
        </w:rPr>
        <w:t xml:space="preserve">section headings. </w:t>
      </w:r>
      <w:r w:rsidR="002E3DA6" w:rsidRPr="00B87F73">
        <w:rPr>
          <w:rFonts w:ascii="Times New Roman" w:hAnsi="Times New Roman" w:cs="Times New Roman"/>
          <w:sz w:val="26"/>
          <w:szCs w:val="26"/>
        </w:rPr>
        <w:t xml:space="preserve">(The proposed rule, like the current rule, does not have letter designations for these three </w:t>
      </w:r>
      <w:r w:rsidR="00356493" w:rsidRPr="00B87F73">
        <w:rPr>
          <w:rFonts w:ascii="Times New Roman" w:hAnsi="Times New Roman" w:cs="Times New Roman"/>
          <w:sz w:val="26"/>
          <w:szCs w:val="26"/>
        </w:rPr>
        <w:t xml:space="preserve">introductory </w:t>
      </w:r>
      <w:r w:rsidR="002E3DA6" w:rsidRPr="00B87F73">
        <w:rPr>
          <w:rFonts w:ascii="Times New Roman" w:hAnsi="Times New Roman" w:cs="Times New Roman"/>
          <w:sz w:val="26"/>
          <w:szCs w:val="26"/>
        </w:rPr>
        <w:t xml:space="preserve">sections.) </w:t>
      </w:r>
    </w:p>
    <w:p w14:paraId="1A1017C9" w14:textId="526940E3" w:rsidR="00B738C1" w:rsidRPr="00B87F73" w:rsidRDefault="002E3DA6" w:rsidP="00893E0D">
      <w:pPr>
        <w:ind w:firstLine="0"/>
        <w:rPr>
          <w:rFonts w:ascii="Times New Roman" w:hAnsi="Times New Roman" w:cs="Times New Roman"/>
          <w:sz w:val="26"/>
          <w:szCs w:val="26"/>
        </w:rPr>
      </w:pPr>
      <w:r w:rsidRPr="00B87F73">
        <w:rPr>
          <w:rFonts w:ascii="Times New Roman" w:hAnsi="Times New Roman" w:cs="Times New Roman"/>
          <w:sz w:val="26"/>
          <w:szCs w:val="26"/>
        </w:rPr>
        <w:t>The Task Force</w:t>
      </w:r>
      <w:r w:rsidR="006446E5" w:rsidRPr="00B87F73">
        <w:rPr>
          <w:rFonts w:ascii="Times New Roman" w:hAnsi="Times New Roman" w:cs="Times New Roman"/>
          <w:sz w:val="26"/>
          <w:szCs w:val="26"/>
        </w:rPr>
        <w:t xml:space="preserve"> changed “</w:t>
      </w:r>
      <w:r w:rsidR="001D629B" w:rsidRPr="00B87F73">
        <w:rPr>
          <w:rFonts w:ascii="Times New Roman" w:hAnsi="Times New Roman" w:cs="Times New Roman"/>
          <w:sz w:val="26"/>
          <w:szCs w:val="26"/>
        </w:rPr>
        <w:t xml:space="preserve">petition for relief” to “generally” because </w:t>
      </w:r>
      <w:r w:rsidR="002F578B" w:rsidRPr="00B87F73">
        <w:rPr>
          <w:rFonts w:ascii="Times New Roman" w:hAnsi="Times New Roman" w:cs="Times New Roman"/>
          <w:sz w:val="26"/>
          <w:szCs w:val="26"/>
        </w:rPr>
        <w:t xml:space="preserve">neither the current nor the proposed provision mentions a </w:t>
      </w:r>
      <w:r w:rsidR="00B738C1" w:rsidRPr="00B87F73">
        <w:rPr>
          <w:rFonts w:ascii="Times New Roman" w:hAnsi="Times New Roman" w:cs="Times New Roman"/>
          <w:sz w:val="26"/>
          <w:szCs w:val="26"/>
        </w:rPr>
        <w:t>petition.  Instead, the provisions refer to a notice.  The Task Force changed the nomenclature of the notice from the current “notice of post-conviction relief,” to a more accurate “notice requesting post-conviction relief.”  This modified term is used throughout the rules.</w:t>
      </w:r>
      <w:r w:rsidR="00BA4216" w:rsidRPr="00B87F73">
        <w:rPr>
          <w:rFonts w:ascii="Times New Roman" w:hAnsi="Times New Roman" w:cs="Times New Roman"/>
          <w:sz w:val="26"/>
          <w:szCs w:val="26"/>
        </w:rPr>
        <w:t xml:space="preserve"> </w:t>
      </w:r>
      <w:r w:rsidR="009A241D" w:rsidRPr="00B87F73">
        <w:rPr>
          <w:rFonts w:ascii="Times New Roman" w:hAnsi="Times New Roman" w:cs="Times New Roman"/>
          <w:sz w:val="26"/>
          <w:szCs w:val="26"/>
        </w:rPr>
        <w:t xml:space="preserve"> </w:t>
      </w:r>
      <w:r w:rsidR="00B738C1" w:rsidRPr="00B87F73">
        <w:rPr>
          <w:rFonts w:ascii="Times New Roman" w:hAnsi="Times New Roman" w:cs="Times New Roman"/>
          <w:sz w:val="26"/>
          <w:szCs w:val="26"/>
        </w:rPr>
        <w:t xml:space="preserve">See further the discussion of proposed Rule 32.4 below.  </w:t>
      </w:r>
      <w:r w:rsidR="00CF3CE7" w:rsidRPr="00B87F73">
        <w:rPr>
          <w:rFonts w:ascii="Times New Roman" w:hAnsi="Times New Roman" w:cs="Times New Roman"/>
          <w:sz w:val="26"/>
          <w:szCs w:val="26"/>
        </w:rPr>
        <w:t xml:space="preserve">In addition, proposed Rule 32.1 no longer begins with the words “subject to Rules 32.2 [preclusion] and 32.4(a)(2) [time for filing a notice]” because </w:t>
      </w:r>
      <w:r w:rsidR="00976A3B" w:rsidRPr="00B87F73">
        <w:rPr>
          <w:rFonts w:ascii="Times New Roman" w:hAnsi="Times New Roman" w:cs="Times New Roman"/>
          <w:sz w:val="26"/>
          <w:szCs w:val="26"/>
        </w:rPr>
        <w:t>while</w:t>
      </w:r>
      <w:r w:rsidR="00CF3CE7" w:rsidRPr="00B87F73">
        <w:rPr>
          <w:rFonts w:ascii="Times New Roman" w:hAnsi="Times New Roman" w:cs="Times New Roman"/>
          <w:sz w:val="26"/>
          <w:szCs w:val="26"/>
        </w:rPr>
        <w:t xml:space="preserve"> those provisions may ultimately bar relief, neither of those provisions preempt</w:t>
      </w:r>
      <w:r w:rsidR="0074022A" w:rsidRPr="00B87F73">
        <w:rPr>
          <w:rFonts w:ascii="Times New Roman" w:hAnsi="Times New Roman" w:cs="Times New Roman"/>
          <w:sz w:val="26"/>
          <w:szCs w:val="26"/>
        </w:rPr>
        <w:t>s</w:t>
      </w:r>
      <w:r w:rsidR="00CF3CE7" w:rsidRPr="00B87F73">
        <w:rPr>
          <w:rFonts w:ascii="Times New Roman" w:hAnsi="Times New Roman" w:cs="Times New Roman"/>
          <w:sz w:val="26"/>
          <w:szCs w:val="26"/>
        </w:rPr>
        <w:t xml:space="preserve"> a defendant from filing a notice.</w:t>
      </w:r>
      <w:r w:rsidR="00386C50" w:rsidRPr="00B87F73">
        <w:rPr>
          <w:rFonts w:ascii="Times New Roman" w:hAnsi="Times New Roman" w:cs="Times New Roman"/>
          <w:sz w:val="26"/>
          <w:szCs w:val="26"/>
        </w:rPr>
        <w:t xml:space="preserve"> </w:t>
      </w:r>
      <w:r w:rsidR="00755BCE" w:rsidRPr="00B87F73">
        <w:rPr>
          <w:rFonts w:ascii="Times New Roman" w:hAnsi="Times New Roman" w:cs="Times New Roman"/>
          <w:sz w:val="26"/>
          <w:szCs w:val="26"/>
        </w:rPr>
        <w:t xml:space="preserve"> </w:t>
      </w:r>
      <w:r w:rsidR="00386C50" w:rsidRPr="00B87F73">
        <w:rPr>
          <w:rFonts w:ascii="Times New Roman" w:hAnsi="Times New Roman" w:cs="Times New Roman"/>
          <w:sz w:val="26"/>
          <w:szCs w:val="26"/>
        </w:rPr>
        <w:t xml:space="preserve">Most importantly, </w:t>
      </w:r>
      <w:r w:rsidR="0074022A" w:rsidRPr="00B87F73">
        <w:rPr>
          <w:rFonts w:ascii="Times New Roman" w:hAnsi="Times New Roman" w:cs="Times New Roman"/>
          <w:sz w:val="26"/>
          <w:szCs w:val="26"/>
        </w:rPr>
        <w:t>although</w:t>
      </w:r>
      <w:r w:rsidR="00386C50" w:rsidRPr="00B87F73">
        <w:rPr>
          <w:rFonts w:ascii="Times New Roman" w:hAnsi="Times New Roman" w:cs="Times New Roman"/>
          <w:sz w:val="26"/>
          <w:szCs w:val="26"/>
        </w:rPr>
        <w:t xml:space="preserve"> the current provision allows a defendant “convicted of, or sentenced for, a criminal offense” to file a notice, proposed Rule 32.1 allows a defendant to file a notice only “if the defendant was convicted and sentenced for a criminal offense after a trial or a contested probation violation hearing, or in any case in which the defendant was sentenced to death.” </w:t>
      </w:r>
      <w:r w:rsidR="00755BCE" w:rsidRPr="00B87F73">
        <w:rPr>
          <w:rFonts w:ascii="Times New Roman" w:hAnsi="Times New Roman" w:cs="Times New Roman"/>
          <w:sz w:val="26"/>
          <w:szCs w:val="26"/>
        </w:rPr>
        <w:t xml:space="preserve"> </w:t>
      </w:r>
      <w:r w:rsidR="00386C50" w:rsidRPr="00B87F73">
        <w:rPr>
          <w:rFonts w:ascii="Times New Roman" w:hAnsi="Times New Roman" w:cs="Times New Roman"/>
          <w:sz w:val="26"/>
          <w:szCs w:val="26"/>
        </w:rPr>
        <w:t>Other circumstances that allow a defendant to file a notice requesting post-conviction relief are described in Rule 33.1 below.</w:t>
      </w:r>
    </w:p>
    <w:p w14:paraId="766D4672" w14:textId="45466EAD" w:rsidR="00B738C1" w:rsidRPr="00B87F73" w:rsidRDefault="00B738C1" w:rsidP="00893E0D">
      <w:pPr>
        <w:ind w:firstLine="0"/>
        <w:rPr>
          <w:rFonts w:ascii="Times New Roman" w:hAnsi="Times New Roman" w:cs="Times New Roman"/>
          <w:sz w:val="26"/>
          <w:szCs w:val="26"/>
        </w:rPr>
      </w:pPr>
      <w:r w:rsidRPr="00B87F73">
        <w:rPr>
          <w:rFonts w:ascii="Times New Roman" w:hAnsi="Times New Roman" w:cs="Times New Roman"/>
          <w:sz w:val="26"/>
          <w:szCs w:val="26"/>
        </w:rPr>
        <w:t xml:space="preserve">Proposed Rule 32.1 </w:t>
      </w:r>
      <w:r w:rsidR="001D629B" w:rsidRPr="00B87F73">
        <w:rPr>
          <w:rFonts w:ascii="Times New Roman" w:hAnsi="Times New Roman" w:cs="Times New Roman"/>
          <w:sz w:val="26"/>
          <w:szCs w:val="26"/>
        </w:rPr>
        <w:t xml:space="preserve">deleted the title of the second section, now titled “of-right petition,” because </w:t>
      </w:r>
      <w:r w:rsidRPr="00B87F73">
        <w:rPr>
          <w:rFonts w:ascii="Times New Roman" w:hAnsi="Times New Roman" w:cs="Times New Roman"/>
          <w:sz w:val="26"/>
          <w:szCs w:val="26"/>
        </w:rPr>
        <w:t>(1) the proposed r</w:t>
      </w:r>
      <w:r w:rsidR="001D629B" w:rsidRPr="00B87F73">
        <w:rPr>
          <w:rFonts w:ascii="Times New Roman" w:hAnsi="Times New Roman" w:cs="Times New Roman"/>
          <w:sz w:val="26"/>
          <w:szCs w:val="26"/>
        </w:rPr>
        <w:t>ules no longer use that term</w:t>
      </w:r>
      <w:r w:rsidR="002E3DA6" w:rsidRPr="00B87F73">
        <w:rPr>
          <w:rFonts w:ascii="Times New Roman" w:hAnsi="Times New Roman" w:cs="Times New Roman"/>
          <w:sz w:val="26"/>
          <w:szCs w:val="26"/>
        </w:rPr>
        <w:t xml:space="preserve">, and </w:t>
      </w:r>
      <w:r w:rsidRPr="00B87F73">
        <w:rPr>
          <w:rFonts w:ascii="Times New Roman" w:hAnsi="Times New Roman" w:cs="Times New Roman"/>
          <w:sz w:val="26"/>
          <w:szCs w:val="26"/>
        </w:rPr>
        <w:t xml:space="preserve">(2) </w:t>
      </w:r>
      <w:r w:rsidR="002E3DA6" w:rsidRPr="00B87F73">
        <w:rPr>
          <w:rFonts w:ascii="Times New Roman" w:hAnsi="Times New Roman" w:cs="Times New Roman"/>
          <w:sz w:val="26"/>
          <w:szCs w:val="26"/>
        </w:rPr>
        <w:t xml:space="preserve">the concept of an of-right petition is now contained in </w:t>
      </w:r>
      <w:r w:rsidR="008475DD" w:rsidRPr="00B87F73">
        <w:rPr>
          <w:rFonts w:ascii="Times New Roman" w:hAnsi="Times New Roman" w:cs="Times New Roman"/>
          <w:sz w:val="26"/>
          <w:szCs w:val="26"/>
        </w:rPr>
        <w:t xml:space="preserve">proposed </w:t>
      </w:r>
      <w:r w:rsidR="002E3DA6" w:rsidRPr="00B87F73">
        <w:rPr>
          <w:rFonts w:ascii="Times New Roman" w:hAnsi="Times New Roman" w:cs="Times New Roman"/>
          <w:sz w:val="26"/>
          <w:szCs w:val="26"/>
        </w:rPr>
        <w:t>Rule 33</w:t>
      </w:r>
      <w:r w:rsidR="001D629B" w:rsidRPr="00B87F73">
        <w:rPr>
          <w:rFonts w:ascii="Times New Roman" w:hAnsi="Times New Roman" w:cs="Times New Roman"/>
          <w:sz w:val="26"/>
          <w:szCs w:val="26"/>
        </w:rPr>
        <w:t xml:space="preserve">.  </w:t>
      </w:r>
      <w:r w:rsidR="002E3DA6" w:rsidRPr="00B87F73">
        <w:rPr>
          <w:rFonts w:ascii="Times New Roman" w:hAnsi="Times New Roman" w:cs="Times New Roman"/>
          <w:sz w:val="26"/>
          <w:szCs w:val="26"/>
        </w:rPr>
        <w:t>The Task Force</w:t>
      </w:r>
      <w:r w:rsidR="001D629B" w:rsidRPr="00B87F73">
        <w:rPr>
          <w:rFonts w:ascii="Times New Roman" w:hAnsi="Times New Roman" w:cs="Times New Roman"/>
          <w:sz w:val="26"/>
          <w:szCs w:val="26"/>
        </w:rPr>
        <w:t xml:space="preserve"> added a new</w:t>
      </w:r>
      <w:r w:rsidR="002E3DA6" w:rsidRPr="00B87F73">
        <w:rPr>
          <w:rFonts w:ascii="Times New Roman" w:hAnsi="Times New Roman" w:cs="Times New Roman"/>
          <w:sz w:val="26"/>
          <w:szCs w:val="26"/>
        </w:rPr>
        <w:t xml:space="preserve"> second</w:t>
      </w:r>
      <w:r w:rsidR="001D629B" w:rsidRPr="00B87F73">
        <w:rPr>
          <w:rFonts w:ascii="Times New Roman" w:hAnsi="Times New Roman" w:cs="Times New Roman"/>
          <w:sz w:val="26"/>
          <w:szCs w:val="26"/>
        </w:rPr>
        <w:t xml:space="preserve"> subsection, “no filing fee,” which </w:t>
      </w:r>
      <w:r w:rsidR="00976A3B" w:rsidRPr="00B87F73">
        <w:rPr>
          <w:rFonts w:ascii="Times New Roman" w:hAnsi="Times New Roman" w:cs="Times New Roman"/>
          <w:sz w:val="26"/>
          <w:szCs w:val="26"/>
        </w:rPr>
        <w:t xml:space="preserve">is </w:t>
      </w:r>
      <w:r w:rsidR="001D629B" w:rsidRPr="00B87F73">
        <w:rPr>
          <w:rFonts w:ascii="Times New Roman" w:hAnsi="Times New Roman" w:cs="Times New Roman"/>
          <w:sz w:val="26"/>
          <w:szCs w:val="26"/>
        </w:rPr>
        <w:t>derive</w:t>
      </w:r>
      <w:r w:rsidR="00976A3B" w:rsidRPr="00B87F73">
        <w:rPr>
          <w:rFonts w:ascii="Times New Roman" w:hAnsi="Times New Roman" w:cs="Times New Roman"/>
          <w:sz w:val="26"/>
          <w:szCs w:val="26"/>
        </w:rPr>
        <w:t>d</w:t>
      </w:r>
      <w:r w:rsidR="001D629B" w:rsidRPr="00B87F73">
        <w:rPr>
          <w:rFonts w:ascii="Times New Roman" w:hAnsi="Times New Roman" w:cs="Times New Roman"/>
          <w:sz w:val="26"/>
          <w:szCs w:val="26"/>
        </w:rPr>
        <w:t xml:space="preserve"> from the first section</w:t>
      </w:r>
      <w:r w:rsidR="002F578B" w:rsidRPr="00B87F73">
        <w:rPr>
          <w:rFonts w:ascii="Times New Roman" w:hAnsi="Times New Roman" w:cs="Times New Roman"/>
          <w:sz w:val="26"/>
          <w:szCs w:val="26"/>
        </w:rPr>
        <w:t xml:space="preserve"> of the current rule</w:t>
      </w:r>
      <w:r w:rsidR="001D629B" w:rsidRPr="00B87F73">
        <w:rPr>
          <w:rFonts w:ascii="Times New Roman" w:hAnsi="Times New Roman" w:cs="Times New Roman"/>
          <w:sz w:val="26"/>
          <w:szCs w:val="26"/>
        </w:rPr>
        <w:t xml:space="preserve">.  </w:t>
      </w:r>
    </w:p>
    <w:p w14:paraId="593467BE" w14:textId="77777777" w:rsidR="006446E5" w:rsidRPr="00B87F73" w:rsidRDefault="001D629B" w:rsidP="00893E0D">
      <w:pPr>
        <w:ind w:firstLine="0"/>
        <w:rPr>
          <w:rFonts w:ascii="Times New Roman" w:hAnsi="Times New Roman" w:cs="Times New Roman"/>
          <w:sz w:val="26"/>
          <w:szCs w:val="26"/>
        </w:rPr>
      </w:pPr>
      <w:r w:rsidRPr="00B87F73">
        <w:rPr>
          <w:rFonts w:ascii="Times New Roman" w:hAnsi="Times New Roman" w:cs="Times New Roman"/>
          <w:sz w:val="26"/>
          <w:szCs w:val="26"/>
        </w:rPr>
        <w:t>The title of the third section, “ground</w:t>
      </w:r>
      <w:r w:rsidR="002E3DA6" w:rsidRPr="00B87F73">
        <w:rPr>
          <w:rFonts w:ascii="Times New Roman" w:hAnsi="Times New Roman" w:cs="Times New Roman"/>
          <w:sz w:val="26"/>
          <w:szCs w:val="26"/>
        </w:rPr>
        <w:t>s</w:t>
      </w:r>
      <w:r w:rsidRPr="00B87F73">
        <w:rPr>
          <w:rFonts w:ascii="Times New Roman" w:hAnsi="Times New Roman" w:cs="Times New Roman"/>
          <w:sz w:val="26"/>
          <w:szCs w:val="26"/>
        </w:rPr>
        <w:t xml:space="preserve"> for relief,” remains the same.</w:t>
      </w:r>
      <w:r w:rsidR="005342B3" w:rsidRPr="00B87F73">
        <w:rPr>
          <w:rFonts w:ascii="Times New Roman" w:hAnsi="Times New Roman" w:cs="Times New Roman"/>
          <w:sz w:val="26"/>
          <w:szCs w:val="26"/>
        </w:rPr>
        <w:t xml:space="preserve">  </w:t>
      </w:r>
    </w:p>
    <w:p w14:paraId="4A7CC641" w14:textId="77777777" w:rsidR="002F578B" w:rsidRPr="00B87F73" w:rsidRDefault="002F578B" w:rsidP="00893E0D">
      <w:pPr>
        <w:ind w:firstLine="0"/>
        <w:rPr>
          <w:rFonts w:ascii="Times New Roman" w:hAnsi="Times New Roman" w:cs="Times New Roman"/>
          <w:sz w:val="26"/>
          <w:szCs w:val="26"/>
        </w:rPr>
      </w:pPr>
      <w:r w:rsidRPr="00B87F73">
        <w:rPr>
          <w:rFonts w:ascii="Times New Roman" w:hAnsi="Times New Roman" w:cs="Times New Roman"/>
          <w:sz w:val="26"/>
          <w:szCs w:val="26"/>
        </w:rPr>
        <w:t>Grounds for relief</w:t>
      </w:r>
      <w:r w:rsidR="008C49E1" w:rsidRPr="00B87F73">
        <w:rPr>
          <w:rFonts w:ascii="Times New Roman" w:hAnsi="Times New Roman" w:cs="Times New Roman"/>
          <w:sz w:val="26"/>
          <w:szCs w:val="26"/>
        </w:rPr>
        <w:t xml:space="preserve"> are specified as sections (a) through (h).  These letter designations are unchanged.</w:t>
      </w:r>
    </w:p>
    <w:p w14:paraId="2FCE8A79" w14:textId="01458A94" w:rsidR="002F578B" w:rsidRPr="00B87F73" w:rsidRDefault="002F578B" w:rsidP="00893E0D">
      <w:pPr>
        <w:pStyle w:val="ListParagraph"/>
        <w:numPr>
          <w:ilvl w:val="0"/>
          <w:numId w:val="1"/>
        </w:numPr>
        <w:rPr>
          <w:rFonts w:ascii="Times New Roman" w:hAnsi="Times New Roman" w:cs="Times New Roman"/>
          <w:sz w:val="26"/>
          <w:szCs w:val="26"/>
        </w:rPr>
      </w:pPr>
      <w:r w:rsidRPr="00B87F73">
        <w:rPr>
          <w:rFonts w:ascii="Times New Roman" w:hAnsi="Times New Roman" w:cs="Times New Roman"/>
          <w:sz w:val="26"/>
          <w:szCs w:val="26"/>
        </w:rPr>
        <w:t>Section (a) of the proposed rule (</w:t>
      </w:r>
      <w:r w:rsidR="008C49E1" w:rsidRPr="00B87F73">
        <w:rPr>
          <w:rFonts w:ascii="Times New Roman" w:hAnsi="Times New Roman" w:cs="Times New Roman"/>
          <w:sz w:val="26"/>
          <w:szCs w:val="26"/>
        </w:rPr>
        <w:t>concerning</w:t>
      </w:r>
      <w:r w:rsidRPr="00B87F73">
        <w:rPr>
          <w:rFonts w:ascii="Times New Roman" w:hAnsi="Times New Roman" w:cs="Times New Roman"/>
          <w:sz w:val="26"/>
          <w:szCs w:val="26"/>
        </w:rPr>
        <w:t xml:space="preserve"> constitutional violations) added two offsetting commas, but otherwise the provision is identical to the current one.</w:t>
      </w:r>
      <w:r w:rsidR="008C49E1" w:rsidRPr="00B87F73">
        <w:rPr>
          <w:rFonts w:ascii="Times New Roman" w:hAnsi="Times New Roman" w:cs="Times New Roman"/>
          <w:sz w:val="26"/>
          <w:szCs w:val="26"/>
        </w:rPr>
        <w:t xml:space="preserve">  Section (a) is the ground for relief most often requested in post-conviction petitions</w:t>
      </w:r>
      <w:r w:rsidR="00D93B77" w:rsidRPr="00B87F73">
        <w:rPr>
          <w:rFonts w:ascii="Times New Roman" w:hAnsi="Times New Roman" w:cs="Times New Roman"/>
          <w:sz w:val="26"/>
          <w:szCs w:val="26"/>
        </w:rPr>
        <w:t xml:space="preserve">.  </w:t>
      </w:r>
      <w:r w:rsidR="00DB0608" w:rsidRPr="00B87F73">
        <w:rPr>
          <w:rFonts w:ascii="Times New Roman" w:hAnsi="Times New Roman" w:cs="Times New Roman"/>
          <w:sz w:val="26"/>
          <w:szCs w:val="26"/>
        </w:rPr>
        <w:t>C</w:t>
      </w:r>
      <w:r w:rsidR="00D93B77" w:rsidRPr="00B87F73">
        <w:rPr>
          <w:rFonts w:ascii="Times New Roman" w:hAnsi="Times New Roman" w:cs="Times New Roman"/>
          <w:sz w:val="26"/>
          <w:szCs w:val="26"/>
        </w:rPr>
        <w:t xml:space="preserve">laims </w:t>
      </w:r>
      <w:r w:rsidR="00DB0608" w:rsidRPr="00B87F73">
        <w:rPr>
          <w:rFonts w:ascii="Times New Roman" w:hAnsi="Times New Roman" w:cs="Times New Roman"/>
          <w:sz w:val="26"/>
          <w:szCs w:val="26"/>
        </w:rPr>
        <w:t>of ineffective assistance of counsel are asserted under this s</w:t>
      </w:r>
      <w:r w:rsidR="00D93B77" w:rsidRPr="00B87F73">
        <w:rPr>
          <w:rFonts w:ascii="Times New Roman" w:hAnsi="Times New Roman" w:cs="Times New Roman"/>
          <w:sz w:val="26"/>
          <w:szCs w:val="26"/>
        </w:rPr>
        <w:t>ection</w:t>
      </w:r>
      <w:r w:rsidR="008C49E1" w:rsidRPr="00B87F73">
        <w:rPr>
          <w:rFonts w:ascii="Times New Roman" w:hAnsi="Times New Roman" w:cs="Times New Roman"/>
          <w:sz w:val="26"/>
          <w:szCs w:val="26"/>
        </w:rPr>
        <w:t>.</w:t>
      </w:r>
    </w:p>
    <w:p w14:paraId="21A31C26" w14:textId="77777777" w:rsidR="002F578B" w:rsidRPr="00B87F73" w:rsidRDefault="002F578B" w:rsidP="00893E0D">
      <w:pPr>
        <w:pStyle w:val="ListParagraph"/>
        <w:ind w:firstLine="0"/>
        <w:rPr>
          <w:rFonts w:ascii="Times New Roman" w:hAnsi="Times New Roman" w:cs="Times New Roman"/>
          <w:sz w:val="26"/>
          <w:szCs w:val="26"/>
        </w:rPr>
      </w:pPr>
    </w:p>
    <w:p w14:paraId="097BAFA1" w14:textId="6B9723A1" w:rsidR="002F578B" w:rsidRPr="00B87F73" w:rsidRDefault="002F578B" w:rsidP="00893E0D">
      <w:pPr>
        <w:pStyle w:val="ListParagraph"/>
        <w:numPr>
          <w:ilvl w:val="0"/>
          <w:numId w:val="1"/>
        </w:numPr>
        <w:rPr>
          <w:rFonts w:ascii="Times New Roman" w:hAnsi="Times New Roman" w:cs="Times New Roman"/>
          <w:sz w:val="26"/>
          <w:szCs w:val="26"/>
        </w:rPr>
      </w:pPr>
      <w:r w:rsidRPr="00B87F73">
        <w:rPr>
          <w:rFonts w:ascii="Times New Roman" w:hAnsi="Times New Roman" w:cs="Times New Roman"/>
          <w:sz w:val="26"/>
          <w:szCs w:val="26"/>
        </w:rPr>
        <w:lastRenderedPageBreak/>
        <w:t xml:space="preserve">Section (b) of the proposed rule added the words “subject matter” before the word “jurisdiction” to clarify that </w:t>
      </w:r>
      <w:r w:rsidR="002E3DA6" w:rsidRPr="00B87F73">
        <w:rPr>
          <w:rFonts w:ascii="Times New Roman" w:hAnsi="Times New Roman" w:cs="Times New Roman"/>
          <w:sz w:val="26"/>
          <w:szCs w:val="26"/>
        </w:rPr>
        <w:t xml:space="preserve">it is </w:t>
      </w:r>
      <w:r w:rsidR="00B738C1" w:rsidRPr="00B87F73">
        <w:rPr>
          <w:rFonts w:ascii="Times New Roman" w:hAnsi="Times New Roman" w:cs="Times New Roman"/>
          <w:sz w:val="26"/>
          <w:szCs w:val="26"/>
        </w:rPr>
        <w:t xml:space="preserve">a lack of </w:t>
      </w:r>
      <w:r w:rsidR="002E3DA6" w:rsidRPr="00B87F73">
        <w:rPr>
          <w:rFonts w:ascii="Times New Roman" w:hAnsi="Times New Roman" w:cs="Times New Roman"/>
          <w:sz w:val="26"/>
          <w:szCs w:val="26"/>
        </w:rPr>
        <w:t>subject matter</w:t>
      </w:r>
      <w:r w:rsidRPr="00B87F73">
        <w:rPr>
          <w:rFonts w:ascii="Times New Roman" w:hAnsi="Times New Roman" w:cs="Times New Roman"/>
          <w:sz w:val="26"/>
          <w:szCs w:val="26"/>
        </w:rPr>
        <w:t xml:space="preserve"> jurisdiction</w:t>
      </w:r>
      <w:r w:rsidR="002E3DA6" w:rsidRPr="00B87F73">
        <w:rPr>
          <w:rFonts w:ascii="Times New Roman" w:hAnsi="Times New Roman" w:cs="Times New Roman"/>
          <w:sz w:val="26"/>
          <w:szCs w:val="26"/>
        </w:rPr>
        <w:t xml:space="preserve">, </w:t>
      </w:r>
      <w:r w:rsidR="00DB0608" w:rsidRPr="00B87F73">
        <w:rPr>
          <w:rFonts w:ascii="Times New Roman" w:hAnsi="Times New Roman" w:cs="Times New Roman"/>
          <w:sz w:val="26"/>
          <w:szCs w:val="26"/>
        </w:rPr>
        <w:t xml:space="preserve">which cannot be waived, rather than </w:t>
      </w:r>
      <w:r w:rsidR="00B738C1" w:rsidRPr="00B87F73">
        <w:rPr>
          <w:rFonts w:ascii="Times New Roman" w:hAnsi="Times New Roman" w:cs="Times New Roman"/>
          <w:sz w:val="26"/>
          <w:szCs w:val="26"/>
        </w:rPr>
        <w:t xml:space="preserve">a lack of </w:t>
      </w:r>
      <w:r w:rsidR="002E3DA6" w:rsidRPr="00B87F73">
        <w:rPr>
          <w:rFonts w:ascii="Times New Roman" w:hAnsi="Times New Roman" w:cs="Times New Roman"/>
          <w:sz w:val="26"/>
          <w:szCs w:val="26"/>
        </w:rPr>
        <w:t>personal jurisdiction</w:t>
      </w:r>
      <w:r w:rsidR="00976A3B" w:rsidRPr="00B87F73">
        <w:rPr>
          <w:rFonts w:ascii="Times New Roman" w:hAnsi="Times New Roman" w:cs="Times New Roman"/>
          <w:sz w:val="26"/>
          <w:szCs w:val="26"/>
        </w:rPr>
        <w:t>,</w:t>
      </w:r>
      <w:r w:rsidR="002E3DA6" w:rsidRPr="00B87F73">
        <w:rPr>
          <w:rFonts w:ascii="Times New Roman" w:hAnsi="Times New Roman" w:cs="Times New Roman"/>
          <w:sz w:val="26"/>
          <w:szCs w:val="26"/>
        </w:rPr>
        <w:t xml:space="preserve"> which</w:t>
      </w:r>
      <w:r w:rsidR="00353905" w:rsidRPr="00B87F73">
        <w:rPr>
          <w:rFonts w:ascii="Times New Roman" w:hAnsi="Times New Roman" w:cs="Times New Roman"/>
          <w:sz w:val="26"/>
          <w:szCs w:val="26"/>
        </w:rPr>
        <w:t xml:space="preserve"> can be waived, </w:t>
      </w:r>
      <w:r w:rsidR="00D93B77" w:rsidRPr="00B87F73">
        <w:rPr>
          <w:rFonts w:ascii="Times New Roman" w:hAnsi="Times New Roman" w:cs="Times New Roman"/>
          <w:sz w:val="26"/>
          <w:szCs w:val="26"/>
        </w:rPr>
        <w:t>that</w:t>
      </w:r>
      <w:r w:rsidR="00B24FD3" w:rsidRPr="00B87F73">
        <w:rPr>
          <w:rFonts w:ascii="Times New Roman" w:hAnsi="Times New Roman" w:cs="Times New Roman"/>
          <w:sz w:val="26"/>
          <w:szCs w:val="26"/>
        </w:rPr>
        <w:t xml:space="preserve"> gives</w:t>
      </w:r>
      <w:r w:rsidRPr="00B87F73">
        <w:rPr>
          <w:rFonts w:ascii="Times New Roman" w:hAnsi="Times New Roman" w:cs="Times New Roman"/>
          <w:sz w:val="26"/>
          <w:szCs w:val="26"/>
        </w:rPr>
        <w:t xml:space="preserve"> rise to a claim for </w:t>
      </w:r>
      <w:r w:rsidR="008C49E1" w:rsidRPr="00B87F73">
        <w:rPr>
          <w:rFonts w:ascii="Times New Roman" w:hAnsi="Times New Roman" w:cs="Times New Roman"/>
          <w:sz w:val="26"/>
          <w:szCs w:val="26"/>
        </w:rPr>
        <w:t xml:space="preserve">post-conviction </w:t>
      </w:r>
      <w:r w:rsidRPr="00B87F73">
        <w:rPr>
          <w:rFonts w:ascii="Times New Roman" w:hAnsi="Times New Roman" w:cs="Times New Roman"/>
          <w:sz w:val="26"/>
          <w:szCs w:val="26"/>
        </w:rPr>
        <w:t>relief.</w:t>
      </w:r>
    </w:p>
    <w:p w14:paraId="690D7473" w14:textId="77777777" w:rsidR="002F578B" w:rsidRPr="00B87F73" w:rsidRDefault="002F578B" w:rsidP="00893E0D">
      <w:pPr>
        <w:pStyle w:val="ListParagraph"/>
        <w:rPr>
          <w:rFonts w:ascii="Times New Roman" w:hAnsi="Times New Roman" w:cs="Times New Roman"/>
          <w:sz w:val="26"/>
          <w:szCs w:val="26"/>
        </w:rPr>
      </w:pPr>
    </w:p>
    <w:p w14:paraId="44394C20" w14:textId="1AC55B29" w:rsidR="00B24FD3" w:rsidRPr="00B87F73" w:rsidRDefault="002F578B" w:rsidP="00893E0D">
      <w:pPr>
        <w:pStyle w:val="ListParagraph"/>
        <w:numPr>
          <w:ilvl w:val="0"/>
          <w:numId w:val="1"/>
        </w:numPr>
        <w:rPr>
          <w:rFonts w:ascii="Times New Roman" w:hAnsi="Times New Roman" w:cs="Times New Roman"/>
          <w:sz w:val="26"/>
          <w:szCs w:val="26"/>
        </w:rPr>
      </w:pPr>
      <w:r w:rsidRPr="00B87F73">
        <w:rPr>
          <w:rFonts w:ascii="Times New Roman" w:hAnsi="Times New Roman" w:cs="Times New Roman"/>
          <w:sz w:val="26"/>
          <w:szCs w:val="26"/>
        </w:rPr>
        <w:t xml:space="preserve">Section (c) of the proposed rule is significantly different than the current rule.  The current rule </w:t>
      </w:r>
      <w:r w:rsidR="004E3717" w:rsidRPr="00B87F73">
        <w:rPr>
          <w:rFonts w:ascii="Times New Roman" w:hAnsi="Times New Roman" w:cs="Times New Roman"/>
          <w:sz w:val="26"/>
          <w:szCs w:val="26"/>
        </w:rPr>
        <w:t>provides</w:t>
      </w:r>
      <w:r w:rsidRPr="00B87F73">
        <w:rPr>
          <w:rFonts w:ascii="Times New Roman" w:hAnsi="Times New Roman" w:cs="Times New Roman"/>
          <w:sz w:val="26"/>
          <w:szCs w:val="26"/>
        </w:rPr>
        <w:t xml:space="preserve"> relief if “the sentence imposed exceeds the maximum authorized by law or is otherwise not in accordance with the sentence authorized by law.”  The Task Force believe</w:t>
      </w:r>
      <w:r w:rsidR="002E3DA6" w:rsidRPr="00B87F73">
        <w:rPr>
          <w:rFonts w:ascii="Times New Roman" w:hAnsi="Times New Roman" w:cs="Times New Roman"/>
          <w:sz w:val="26"/>
          <w:szCs w:val="26"/>
        </w:rPr>
        <w:t>d</w:t>
      </w:r>
      <w:r w:rsidR="00B738C1" w:rsidRPr="00B87F73">
        <w:rPr>
          <w:rFonts w:ascii="Times New Roman" w:hAnsi="Times New Roman" w:cs="Times New Roman"/>
          <w:sz w:val="26"/>
          <w:szCs w:val="26"/>
        </w:rPr>
        <w:t xml:space="preserve"> </w:t>
      </w:r>
      <w:r w:rsidRPr="00B87F73">
        <w:rPr>
          <w:rFonts w:ascii="Times New Roman" w:hAnsi="Times New Roman" w:cs="Times New Roman"/>
          <w:sz w:val="26"/>
          <w:szCs w:val="26"/>
        </w:rPr>
        <w:t xml:space="preserve">a sentence </w:t>
      </w:r>
      <w:r w:rsidR="00B738C1" w:rsidRPr="00B87F73">
        <w:rPr>
          <w:rFonts w:ascii="Times New Roman" w:hAnsi="Times New Roman" w:cs="Times New Roman"/>
          <w:sz w:val="26"/>
          <w:szCs w:val="26"/>
        </w:rPr>
        <w:t>“</w:t>
      </w:r>
      <w:r w:rsidRPr="00B87F73">
        <w:rPr>
          <w:rFonts w:ascii="Times New Roman" w:hAnsi="Times New Roman" w:cs="Times New Roman"/>
          <w:sz w:val="26"/>
          <w:szCs w:val="26"/>
        </w:rPr>
        <w:t>that exceeds the maximum authorized by law</w:t>
      </w:r>
      <w:r w:rsidR="00B738C1" w:rsidRPr="00B87F73">
        <w:rPr>
          <w:rFonts w:ascii="Times New Roman" w:hAnsi="Times New Roman" w:cs="Times New Roman"/>
          <w:sz w:val="26"/>
          <w:szCs w:val="26"/>
        </w:rPr>
        <w:t>”</w:t>
      </w:r>
      <w:r w:rsidRPr="00B87F73">
        <w:rPr>
          <w:rFonts w:ascii="Times New Roman" w:hAnsi="Times New Roman" w:cs="Times New Roman"/>
          <w:sz w:val="26"/>
          <w:szCs w:val="26"/>
        </w:rPr>
        <w:t xml:space="preserve"> is also </w:t>
      </w:r>
      <w:r w:rsidR="004223BE" w:rsidRPr="00B87F73">
        <w:rPr>
          <w:rFonts w:ascii="Times New Roman" w:hAnsi="Times New Roman" w:cs="Times New Roman"/>
          <w:sz w:val="26"/>
          <w:szCs w:val="26"/>
        </w:rPr>
        <w:t>“</w:t>
      </w:r>
      <w:r w:rsidRPr="00B87F73">
        <w:rPr>
          <w:rFonts w:ascii="Times New Roman" w:hAnsi="Times New Roman" w:cs="Times New Roman"/>
          <w:sz w:val="26"/>
          <w:szCs w:val="26"/>
        </w:rPr>
        <w:t>not in accordance with the sentence authorized by law,</w:t>
      </w:r>
      <w:r w:rsidR="004223BE" w:rsidRPr="00B87F73">
        <w:rPr>
          <w:rFonts w:ascii="Times New Roman" w:hAnsi="Times New Roman" w:cs="Times New Roman"/>
          <w:sz w:val="26"/>
          <w:szCs w:val="26"/>
        </w:rPr>
        <w:t>”</w:t>
      </w:r>
      <w:r w:rsidRPr="00B87F73">
        <w:rPr>
          <w:rFonts w:ascii="Times New Roman" w:hAnsi="Times New Roman" w:cs="Times New Roman"/>
          <w:sz w:val="26"/>
          <w:szCs w:val="26"/>
        </w:rPr>
        <w:t xml:space="preserve"> and therefore the former provision is unnecessary.</w:t>
      </w:r>
    </w:p>
    <w:p w14:paraId="652A3420" w14:textId="77777777" w:rsidR="00B24FD3" w:rsidRPr="00B87F73" w:rsidRDefault="00B24FD3" w:rsidP="00893E0D">
      <w:pPr>
        <w:pStyle w:val="ListParagraph"/>
        <w:rPr>
          <w:rFonts w:ascii="Times New Roman" w:hAnsi="Times New Roman" w:cs="Times New Roman"/>
          <w:sz w:val="26"/>
          <w:szCs w:val="26"/>
        </w:rPr>
      </w:pPr>
    </w:p>
    <w:p w14:paraId="1F1E9AED" w14:textId="61A91E2E" w:rsidR="002F578B" w:rsidRPr="00B87F73" w:rsidRDefault="002F578B" w:rsidP="00893E0D">
      <w:pPr>
        <w:pStyle w:val="ListParagraph"/>
        <w:ind w:firstLine="0"/>
        <w:rPr>
          <w:rFonts w:ascii="Times New Roman" w:hAnsi="Times New Roman" w:cs="Times New Roman"/>
          <w:sz w:val="26"/>
          <w:szCs w:val="26"/>
        </w:rPr>
      </w:pPr>
      <w:r w:rsidRPr="00B87F73">
        <w:rPr>
          <w:rFonts w:ascii="Times New Roman" w:hAnsi="Times New Roman" w:cs="Times New Roman"/>
          <w:sz w:val="26"/>
          <w:szCs w:val="26"/>
        </w:rPr>
        <w:t xml:space="preserve">Furthermore, the Task Force discussed </w:t>
      </w:r>
      <w:r w:rsidR="002E3DA6" w:rsidRPr="00B87F73">
        <w:rPr>
          <w:rFonts w:ascii="Times New Roman" w:hAnsi="Times New Roman" w:cs="Times New Roman"/>
          <w:sz w:val="26"/>
          <w:szCs w:val="26"/>
        </w:rPr>
        <w:t xml:space="preserve">recurring </w:t>
      </w:r>
      <w:r w:rsidRPr="00B87F73">
        <w:rPr>
          <w:rFonts w:ascii="Times New Roman" w:hAnsi="Times New Roman" w:cs="Times New Roman"/>
          <w:sz w:val="26"/>
          <w:szCs w:val="26"/>
        </w:rPr>
        <w:t>situations where the sentence imposed by the court accorded with the law</w:t>
      </w:r>
      <w:r w:rsidR="002E3DA6" w:rsidRPr="00B87F73">
        <w:rPr>
          <w:rFonts w:ascii="Times New Roman" w:hAnsi="Times New Roman" w:cs="Times New Roman"/>
          <w:sz w:val="26"/>
          <w:szCs w:val="26"/>
        </w:rPr>
        <w:t>,</w:t>
      </w:r>
      <w:r w:rsidRPr="00B87F73">
        <w:rPr>
          <w:rFonts w:ascii="Times New Roman" w:hAnsi="Times New Roman" w:cs="Times New Roman"/>
          <w:sz w:val="26"/>
          <w:szCs w:val="26"/>
        </w:rPr>
        <w:t xml:space="preserve"> but </w:t>
      </w:r>
      <w:r w:rsidR="002E3DA6" w:rsidRPr="00B87F73">
        <w:rPr>
          <w:rFonts w:ascii="Times New Roman" w:hAnsi="Times New Roman" w:cs="Times New Roman"/>
          <w:sz w:val="26"/>
          <w:szCs w:val="26"/>
        </w:rPr>
        <w:t xml:space="preserve">the sentence </w:t>
      </w:r>
      <w:r w:rsidRPr="00B87F73">
        <w:rPr>
          <w:rFonts w:ascii="Times New Roman" w:hAnsi="Times New Roman" w:cs="Times New Roman"/>
          <w:sz w:val="26"/>
          <w:szCs w:val="26"/>
        </w:rPr>
        <w:t xml:space="preserve">was subsequently </w:t>
      </w:r>
      <w:r w:rsidR="002E3DA6" w:rsidRPr="00B87F73">
        <w:rPr>
          <w:rFonts w:ascii="Times New Roman" w:hAnsi="Times New Roman" w:cs="Times New Roman"/>
          <w:sz w:val="26"/>
          <w:szCs w:val="26"/>
        </w:rPr>
        <w:t>recomputed</w:t>
      </w:r>
      <w:r w:rsidRPr="00B87F73">
        <w:rPr>
          <w:rFonts w:ascii="Times New Roman" w:hAnsi="Times New Roman" w:cs="Times New Roman"/>
          <w:sz w:val="26"/>
          <w:szCs w:val="26"/>
        </w:rPr>
        <w:t xml:space="preserve"> by the Department of Corrections </w:t>
      </w:r>
      <w:r w:rsidR="008C49E1" w:rsidRPr="00B87F73">
        <w:rPr>
          <w:rFonts w:ascii="Times New Roman" w:hAnsi="Times New Roman" w:cs="Times New Roman"/>
          <w:sz w:val="26"/>
          <w:szCs w:val="26"/>
        </w:rPr>
        <w:t>in a manner that</w:t>
      </w:r>
      <w:r w:rsidRPr="00B87F73">
        <w:rPr>
          <w:rFonts w:ascii="Times New Roman" w:hAnsi="Times New Roman" w:cs="Times New Roman"/>
          <w:sz w:val="26"/>
          <w:szCs w:val="26"/>
        </w:rPr>
        <w:t xml:space="preserve"> deviated from the </w:t>
      </w:r>
      <w:r w:rsidR="002E3DA6" w:rsidRPr="00B87F73">
        <w:rPr>
          <w:rFonts w:ascii="Times New Roman" w:hAnsi="Times New Roman" w:cs="Times New Roman"/>
          <w:sz w:val="26"/>
          <w:szCs w:val="26"/>
        </w:rPr>
        <w:t>court’s</w:t>
      </w:r>
      <w:r w:rsidR="00893E0D" w:rsidRPr="00B87F73">
        <w:rPr>
          <w:rFonts w:ascii="Times New Roman" w:hAnsi="Times New Roman" w:cs="Times New Roman"/>
          <w:sz w:val="26"/>
          <w:szCs w:val="26"/>
        </w:rPr>
        <w:t xml:space="preserve"> sentence.</w:t>
      </w:r>
      <w:r w:rsidR="00755BCE" w:rsidRPr="00B87F73">
        <w:rPr>
          <w:rFonts w:ascii="Times New Roman" w:hAnsi="Times New Roman" w:cs="Times New Roman"/>
          <w:sz w:val="26"/>
          <w:szCs w:val="26"/>
        </w:rPr>
        <w:t xml:space="preserve"> </w:t>
      </w:r>
      <w:r w:rsidR="00893E0D" w:rsidRPr="00B87F73">
        <w:rPr>
          <w:rFonts w:ascii="Times New Roman" w:hAnsi="Times New Roman" w:cs="Times New Roman"/>
          <w:sz w:val="26"/>
          <w:szCs w:val="26"/>
        </w:rPr>
        <w:t xml:space="preserve"> </w:t>
      </w:r>
      <w:r w:rsidR="008C49E1" w:rsidRPr="00B87F73">
        <w:rPr>
          <w:rFonts w:ascii="Times New Roman" w:hAnsi="Times New Roman" w:cs="Times New Roman"/>
          <w:sz w:val="26"/>
          <w:szCs w:val="26"/>
        </w:rPr>
        <w:t>Its proposed rule attem</w:t>
      </w:r>
      <w:r w:rsidR="00893E0D" w:rsidRPr="00B87F73">
        <w:rPr>
          <w:rFonts w:ascii="Times New Roman" w:hAnsi="Times New Roman" w:cs="Times New Roman"/>
          <w:sz w:val="26"/>
          <w:szCs w:val="26"/>
        </w:rPr>
        <w:t xml:space="preserve">pts to address these situations by providing, </w:t>
      </w:r>
      <w:r w:rsidR="003D4FFE" w:rsidRPr="00B87F73">
        <w:rPr>
          <w:rFonts w:ascii="Times New Roman" w:hAnsi="Times New Roman" w:cs="Times New Roman"/>
          <w:sz w:val="26"/>
          <w:szCs w:val="26"/>
        </w:rPr>
        <w:t>“the sentence, as imposed by the judge or as computed by the Arizona Department of Corrections, is not authorized by law.”</w:t>
      </w:r>
    </w:p>
    <w:p w14:paraId="742A2DC4" w14:textId="77777777" w:rsidR="003D4FFE" w:rsidRPr="00B87F73" w:rsidRDefault="003D4FFE" w:rsidP="00893E0D">
      <w:pPr>
        <w:pStyle w:val="ListParagraph"/>
        <w:rPr>
          <w:rFonts w:ascii="Times New Roman" w:hAnsi="Times New Roman" w:cs="Times New Roman"/>
          <w:sz w:val="26"/>
          <w:szCs w:val="26"/>
        </w:rPr>
      </w:pPr>
    </w:p>
    <w:p w14:paraId="112AB6D6" w14:textId="366FEB7D" w:rsidR="003D4FFE" w:rsidRPr="00B87F73" w:rsidRDefault="003D4FFE" w:rsidP="00893E0D">
      <w:pPr>
        <w:pStyle w:val="ListParagraph"/>
        <w:numPr>
          <w:ilvl w:val="0"/>
          <w:numId w:val="1"/>
        </w:numPr>
        <w:rPr>
          <w:rFonts w:ascii="Times New Roman" w:hAnsi="Times New Roman" w:cs="Times New Roman"/>
          <w:sz w:val="26"/>
          <w:szCs w:val="26"/>
        </w:rPr>
      </w:pPr>
      <w:r w:rsidRPr="00B87F73">
        <w:rPr>
          <w:rFonts w:ascii="Times New Roman" w:hAnsi="Times New Roman" w:cs="Times New Roman"/>
          <w:sz w:val="26"/>
          <w:szCs w:val="26"/>
        </w:rPr>
        <w:t xml:space="preserve">Section (d) of the </w:t>
      </w:r>
      <w:r w:rsidR="004E3717" w:rsidRPr="00B87F73">
        <w:rPr>
          <w:rFonts w:ascii="Times New Roman" w:hAnsi="Times New Roman" w:cs="Times New Roman"/>
          <w:sz w:val="26"/>
          <w:szCs w:val="26"/>
        </w:rPr>
        <w:t xml:space="preserve">current rule provides that the defendant “continues to be in custody after his or her sentence expired.”  The </w:t>
      </w:r>
      <w:r w:rsidRPr="00B87F73">
        <w:rPr>
          <w:rFonts w:ascii="Times New Roman" w:hAnsi="Times New Roman" w:cs="Times New Roman"/>
          <w:sz w:val="26"/>
          <w:szCs w:val="26"/>
        </w:rPr>
        <w:t>proposed rule</w:t>
      </w:r>
      <w:r w:rsidR="004E3717" w:rsidRPr="00B87F73">
        <w:rPr>
          <w:rFonts w:ascii="Times New Roman" w:hAnsi="Times New Roman" w:cs="Times New Roman"/>
          <w:sz w:val="26"/>
          <w:szCs w:val="26"/>
        </w:rPr>
        <w:t xml:space="preserve"> adds the terms</w:t>
      </w:r>
      <w:r w:rsidR="00B87F73" w:rsidRPr="00B87F73">
        <w:rPr>
          <w:rFonts w:ascii="Times New Roman" w:hAnsi="Times New Roman" w:cs="Times New Roman"/>
          <w:sz w:val="26"/>
          <w:szCs w:val="26"/>
        </w:rPr>
        <w:t>,</w:t>
      </w:r>
      <w:r w:rsidR="004E3717" w:rsidRPr="00B87F73">
        <w:rPr>
          <w:rFonts w:ascii="Times New Roman" w:hAnsi="Times New Roman" w:cs="Times New Roman"/>
          <w:sz w:val="26"/>
          <w:szCs w:val="26"/>
        </w:rPr>
        <w:t xml:space="preserve"> “or will continue to be</w:t>
      </w:r>
      <w:r w:rsidR="00B87F73" w:rsidRPr="00B87F73">
        <w:rPr>
          <w:rFonts w:ascii="Times New Roman" w:hAnsi="Times New Roman" w:cs="Times New Roman"/>
          <w:sz w:val="26"/>
          <w:szCs w:val="26"/>
        </w:rPr>
        <w:t>,</w:t>
      </w:r>
      <w:r w:rsidR="004E3717" w:rsidRPr="00B87F73">
        <w:rPr>
          <w:rFonts w:ascii="Times New Roman" w:hAnsi="Times New Roman" w:cs="Times New Roman"/>
          <w:sz w:val="26"/>
          <w:szCs w:val="26"/>
        </w:rPr>
        <w:t xml:space="preserve">” </w:t>
      </w:r>
      <w:r w:rsidR="00B87F73" w:rsidRPr="00B87F73">
        <w:rPr>
          <w:rFonts w:ascii="Times New Roman" w:hAnsi="Times New Roman" w:cs="Times New Roman"/>
          <w:sz w:val="26"/>
          <w:szCs w:val="26"/>
        </w:rPr>
        <w:t>t</w:t>
      </w:r>
      <w:r w:rsidR="004E3717" w:rsidRPr="00B87F73">
        <w:rPr>
          <w:rFonts w:ascii="Times New Roman" w:hAnsi="Times New Roman" w:cs="Times New Roman"/>
          <w:sz w:val="26"/>
          <w:szCs w:val="26"/>
        </w:rPr>
        <w:t xml:space="preserve">o permit </w:t>
      </w:r>
      <w:r w:rsidR="00EA3DBC" w:rsidRPr="00B87F73">
        <w:rPr>
          <w:rFonts w:ascii="Times New Roman" w:hAnsi="Times New Roman" w:cs="Times New Roman"/>
          <w:sz w:val="26"/>
          <w:szCs w:val="26"/>
        </w:rPr>
        <w:t xml:space="preserve">a </w:t>
      </w:r>
      <w:r w:rsidR="004E3717" w:rsidRPr="00B87F73">
        <w:rPr>
          <w:rFonts w:ascii="Times New Roman" w:hAnsi="Times New Roman" w:cs="Times New Roman"/>
          <w:sz w:val="26"/>
          <w:szCs w:val="26"/>
        </w:rPr>
        <w:t>defendant to seek relief before the alleged expiration of the sentence.</w:t>
      </w:r>
    </w:p>
    <w:p w14:paraId="2EB4E252" w14:textId="77777777" w:rsidR="003D4FFE" w:rsidRPr="00B87F73" w:rsidRDefault="003D4FFE" w:rsidP="00893E0D">
      <w:pPr>
        <w:pStyle w:val="ListParagraph"/>
        <w:rPr>
          <w:rFonts w:ascii="Times New Roman" w:hAnsi="Times New Roman" w:cs="Times New Roman"/>
          <w:sz w:val="26"/>
          <w:szCs w:val="26"/>
        </w:rPr>
      </w:pPr>
    </w:p>
    <w:p w14:paraId="6C5B2E91" w14:textId="29A8EFA7" w:rsidR="003D4FFE" w:rsidRPr="00B87F73" w:rsidRDefault="003D4FFE" w:rsidP="00893E0D">
      <w:pPr>
        <w:pStyle w:val="ListParagraph"/>
        <w:numPr>
          <w:ilvl w:val="0"/>
          <w:numId w:val="1"/>
        </w:numPr>
        <w:rPr>
          <w:rFonts w:ascii="Times New Roman" w:hAnsi="Times New Roman" w:cs="Times New Roman"/>
          <w:sz w:val="26"/>
          <w:szCs w:val="26"/>
        </w:rPr>
      </w:pPr>
      <w:r w:rsidRPr="00B87F73">
        <w:rPr>
          <w:rFonts w:ascii="Times New Roman" w:hAnsi="Times New Roman" w:cs="Times New Roman"/>
          <w:sz w:val="26"/>
          <w:szCs w:val="26"/>
        </w:rPr>
        <w:t>Section (e) of the proposed rule concerning newly discovered evidence is identical to the current rule</w:t>
      </w:r>
      <w:r w:rsidR="004E3717" w:rsidRPr="00B87F73">
        <w:rPr>
          <w:rFonts w:ascii="Times New Roman" w:hAnsi="Times New Roman" w:cs="Times New Roman"/>
          <w:sz w:val="26"/>
          <w:szCs w:val="26"/>
        </w:rPr>
        <w:t xml:space="preserve"> except that the word “judgment” replaces the word “verdict.”</w:t>
      </w:r>
    </w:p>
    <w:p w14:paraId="01165529" w14:textId="77777777" w:rsidR="00B24FD3" w:rsidRPr="00B87F73" w:rsidRDefault="00B24FD3" w:rsidP="00893E0D">
      <w:pPr>
        <w:pStyle w:val="ListParagraph"/>
        <w:rPr>
          <w:rFonts w:ascii="Times New Roman" w:hAnsi="Times New Roman" w:cs="Times New Roman"/>
          <w:sz w:val="26"/>
          <w:szCs w:val="26"/>
        </w:rPr>
      </w:pPr>
    </w:p>
    <w:p w14:paraId="50CDA956" w14:textId="35AD53A3" w:rsidR="00B24FD3" w:rsidRPr="00B87F73" w:rsidRDefault="00B24FD3" w:rsidP="00893E0D">
      <w:pPr>
        <w:pStyle w:val="ListParagraph"/>
        <w:numPr>
          <w:ilvl w:val="0"/>
          <w:numId w:val="1"/>
        </w:numPr>
        <w:rPr>
          <w:rFonts w:ascii="Times New Roman" w:hAnsi="Times New Roman" w:cs="Times New Roman"/>
          <w:sz w:val="26"/>
          <w:szCs w:val="26"/>
        </w:rPr>
      </w:pPr>
      <w:r w:rsidRPr="00B87F73">
        <w:rPr>
          <w:rFonts w:ascii="Times New Roman" w:hAnsi="Times New Roman" w:cs="Times New Roman"/>
          <w:sz w:val="26"/>
          <w:szCs w:val="26"/>
        </w:rPr>
        <w:t xml:space="preserve">Current section (f) refers to a defendant who failed to file a </w:t>
      </w:r>
      <w:r w:rsidR="007E1ED4" w:rsidRPr="00B87F73">
        <w:rPr>
          <w:rFonts w:ascii="Times New Roman" w:hAnsi="Times New Roman" w:cs="Times New Roman"/>
          <w:sz w:val="26"/>
          <w:szCs w:val="26"/>
        </w:rPr>
        <w:t xml:space="preserve">timely “of-right” </w:t>
      </w:r>
      <w:r w:rsidRPr="00B87F73">
        <w:rPr>
          <w:rFonts w:ascii="Times New Roman" w:hAnsi="Times New Roman" w:cs="Times New Roman"/>
          <w:sz w:val="26"/>
          <w:szCs w:val="26"/>
        </w:rPr>
        <w:t xml:space="preserve">notice of post-conviction relief or a notice of appeal within the required time. </w:t>
      </w:r>
      <w:r w:rsidR="005D4401" w:rsidRPr="00B87F73">
        <w:rPr>
          <w:rFonts w:ascii="Times New Roman" w:hAnsi="Times New Roman" w:cs="Times New Roman"/>
          <w:sz w:val="26"/>
          <w:szCs w:val="26"/>
        </w:rPr>
        <w:t xml:space="preserve"> </w:t>
      </w:r>
      <w:r w:rsidR="009E1C88" w:rsidRPr="00B87F73">
        <w:rPr>
          <w:rFonts w:ascii="Times New Roman" w:hAnsi="Times New Roman" w:cs="Times New Roman"/>
          <w:sz w:val="26"/>
          <w:szCs w:val="26"/>
        </w:rPr>
        <w:t>The proposed version limits relief to the failure to timely file a notice of appeal</w:t>
      </w:r>
      <w:r w:rsidR="007E1ED4" w:rsidRPr="00B87F73">
        <w:rPr>
          <w:rFonts w:ascii="Times New Roman" w:hAnsi="Times New Roman" w:cs="Times New Roman"/>
          <w:sz w:val="26"/>
          <w:szCs w:val="26"/>
        </w:rPr>
        <w:t>, eliminating the pleading def</w:t>
      </w:r>
      <w:r w:rsidR="00E94242" w:rsidRPr="00B87F73">
        <w:rPr>
          <w:rFonts w:ascii="Times New Roman" w:hAnsi="Times New Roman" w:cs="Times New Roman"/>
          <w:sz w:val="26"/>
          <w:szCs w:val="26"/>
        </w:rPr>
        <w:t>e</w:t>
      </w:r>
      <w:r w:rsidR="007E1ED4" w:rsidRPr="00B87F73">
        <w:rPr>
          <w:rFonts w:ascii="Times New Roman" w:hAnsi="Times New Roman" w:cs="Times New Roman"/>
          <w:sz w:val="26"/>
          <w:szCs w:val="26"/>
        </w:rPr>
        <w:t>ndant’s right to seek relief for failing to file a timely “of-right” notice of post-conviction relief</w:t>
      </w:r>
      <w:r w:rsidR="00B842BD" w:rsidRPr="00B87F73">
        <w:rPr>
          <w:rFonts w:ascii="Times New Roman" w:hAnsi="Times New Roman" w:cs="Times New Roman"/>
          <w:sz w:val="26"/>
          <w:szCs w:val="26"/>
        </w:rPr>
        <w:t>.  P</w:t>
      </w:r>
      <w:r w:rsidR="007E1ED4" w:rsidRPr="00B87F73">
        <w:rPr>
          <w:rFonts w:ascii="Times New Roman" w:hAnsi="Times New Roman" w:cs="Times New Roman"/>
          <w:sz w:val="26"/>
          <w:szCs w:val="26"/>
        </w:rPr>
        <w:t xml:space="preserve">roposed Rule 33 applies to that defendant.  Under the proposed rule, the non-pleading defendant who fails to file a timely notice raising a claim under </w:t>
      </w:r>
      <w:r w:rsidR="009E1C88" w:rsidRPr="00B87F73">
        <w:rPr>
          <w:rFonts w:ascii="Times New Roman" w:hAnsi="Times New Roman" w:cs="Times New Roman"/>
          <w:sz w:val="26"/>
          <w:szCs w:val="26"/>
        </w:rPr>
        <w:t xml:space="preserve">Rule 32.1(a), </w:t>
      </w:r>
      <w:r w:rsidR="007E1ED4" w:rsidRPr="00B87F73">
        <w:rPr>
          <w:rFonts w:ascii="Times New Roman" w:hAnsi="Times New Roman" w:cs="Times New Roman"/>
          <w:sz w:val="26"/>
          <w:szCs w:val="26"/>
        </w:rPr>
        <w:t xml:space="preserve">may ask the trial court to excuse the untimeliness pursuant to </w:t>
      </w:r>
      <w:r w:rsidR="008C49E1" w:rsidRPr="00B87F73">
        <w:rPr>
          <w:rFonts w:ascii="Times New Roman" w:hAnsi="Times New Roman" w:cs="Times New Roman"/>
          <w:sz w:val="26"/>
          <w:szCs w:val="26"/>
        </w:rPr>
        <w:t xml:space="preserve">proposed </w:t>
      </w:r>
      <w:r w:rsidR="009E1C88" w:rsidRPr="00B87F73">
        <w:rPr>
          <w:rFonts w:ascii="Times New Roman" w:hAnsi="Times New Roman" w:cs="Times New Roman"/>
          <w:sz w:val="26"/>
          <w:szCs w:val="26"/>
        </w:rPr>
        <w:t>Rule 32.4(b)(3)</w:t>
      </w:r>
      <w:r w:rsidR="005D4401" w:rsidRPr="00B87F73">
        <w:rPr>
          <w:rFonts w:ascii="Times New Roman" w:hAnsi="Times New Roman" w:cs="Times New Roman"/>
          <w:sz w:val="26"/>
          <w:szCs w:val="26"/>
        </w:rPr>
        <w:t xml:space="preserve">.  </w:t>
      </w:r>
      <w:r w:rsidR="009E1C88" w:rsidRPr="00B87F73">
        <w:rPr>
          <w:rFonts w:ascii="Times New Roman" w:hAnsi="Times New Roman" w:cs="Times New Roman"/>
          <w:sz w:val="26"/>
          <w:szCs w:val="26"/>
        </w:rPr>
        <w:t xml:space="preserve">A notice raising </w:t>
      </w:r>
      <w:r w:rsidR="00704B2F" w:rsidRPr="00B87F73">
        <w:rPr>
          <w:rFonts w:ascii="Times New Roman" w:hAnsi="Times New Roman" w:cs="Times New Roman"/>
          <w:sz w:val="26"/>
          <w:szCs w:val="26"/>
        </w:rPr>
        <w:t>claims under</w:t>
      </w:r>
      <w:r w:rsidR="009E1C88" w:rsidRPr="00B87F73">
        <w:rPr>
          <w:rFonts w:ascii="Times New Roman" w:hAnsi="Times New Roman" w:cs="Times New Roman"/>
          <w:sz w:val="26"/>
          <w:szCs w:val="26"/>
        </w:rPr>
        <w:t xml:space="preserve"> Rule 32.1(b) through (h) can be filed </w:t>
      </w:r>
      <w:r w:rsidR="008C49E1" w:rsidRPr="00B87F73">
        <w:rPr>
          <w:rFonts w:ascii="Times New Roman" w:hAnsi="Times New Roman" w:cs="Times New Roman"/>
          <w:sz w:val="26"/>
          <w:szCs w:val="26"/>
        </w:rPr>
        <w:t xml:space="preserve">under proposed Rule 32.4(b)(3) </w:t>
      </w:r>
      <w:r w:rsidR="009E1C88" w:rsidRPr="00B87F73">
        <w:rPr>
          <w:rFonts w:ascii="Times New Roman" w:hAnsi="Times New Roman" w:cs="Times New Roman"/>
          <w:sz w:val="26"/>
          <w:szCs w:val="26"/>
        </w:rPr>
        <w:t>“within a reasonable time after discovering the basis of the claim,” so there is no per se untimeliness.</w:t>
      </w:r>
    </w:p>
    <w:p w14:paraId="7CE61EDB" w14:textId="77777777" w:rsidR="00B24FD3" w:rsidRPr="00B87F73" w:rsidRDefault="00B24FD3" w:rsidP="00893E0D">
      <w:pPr>
        <w:pStyle w:val="ListParagraph"/>
        <w:rPr>
          <w:rFonts w:ascii="Times New Roman" w:hAnsi="Times New Roman" w:cs="Times New Roman"/>
          <w:sz w:val="26"/>
          <w:szCs w:val="26"/>
        </w:rPr>
      </w:pPr>
    </w:p>
    <w:p w14:paraId="233AC254" w14:textId="77777777" w:rsidR="00B24FD3" w:rsidRPr="00B87F73" w:rsidRDefault="00B24FD3" w:rsidP="00893E0D">
      <w:pPr>
        <w:pStyle w:val="ListParagraph"/>
        <w:numPr>
          <w:ilvl w:val="0"/>
          <w:numId w:val="1"/>
        </w:numPr>
        <w:rPr>
          <w:rFonts w:ascii="Times New Roman" w:hAnsi="Times New Roman" w:cs="Times New Roman"/>
          <w:sz w:val="26"/>
          <w:szCs w:val="26"/>
        </w:rPr>
      </w:pPr>
      <w:r w:rsidRPr="00B87F73">
        <w:rPr>
          <w:rFonts w:ascii="Times New Roman" w:hAnsi="Times New Roman" w:cs="Times New Roman"/>
          <w:sz w:val="26"/>
          <w:szCs w:val="26"/>
        </w:rPr>
        <w:lastRenderedPageBreak/>
        <w:t xml:space="preserve">The </w:t>
      </w:r>
      <w:r w:rsidR="00163FB3" w:rsidRPr="00B87F73">
        <w:rPr>
          <w:rFonts w:ascii="Times New Roman" w:hAnsi="Times New Roman" w:cs="Times New Roman"/>
          <w:sz w:val="26"/>
          <w:szCs w:val="26"/>
        </w:rPr>
        <w:t>Task Force proposes a</w:t>
      </w:r>
      <w:r w:rsidRPr="00B87F73">
        <w:rPr>
          <w:rFonts w:ascii="Times New Roman" w:hAnsi="Times New Roman" w:cs="Times New Roman"/>
          <w:sz w:val="26"/>
          <w:szCs w:val="26"/>
        </w:rPr>
        <w:t xml:space="preserve"> change to </w:t>
      </w:r>
      <w:r w:rsidR="00163FB3" w:rsidRPr="00B87F73">
        <w:rPr>
          <w:rFonts w:ascii="Times New Roman" w:hAnsi="Times New Roman" w:cs="Times New Roman"/>
          <w:sz w:val="26"/>
          <w:szCs w:val="26"/>
        </w:rPr>
        <w:t xml:space="preserve">the wording of </w:t>
      </w:r>
      <w:r w:rsidR="002E3DA6" w:rsidRPr="00B87F73">
        <w:rPr>
          <w:rFonts w:ascii="Times New Roman" w:hAnsi="Times New Roman" w:cs="Times New Roman"/>
          <w:sz w:val="26"/>
          <w:szCs w:val="26"/>
        </w:rPr>
        <w:t>current R</w:t>
      </w:r>
      <w:r w:rsidRPr="00B87F73">
        <w:rPr>
          <w:rFonts w:ascii="Times New Roman" w:hAnsi="Times New Roman" w:cs="Times New Roman"/>
          <w:sz w:val="26"/>
          <w:szCs w:val="26"/>
        </w:rPr>
        <w:t>ule</w:t>
      </w:r>
      <w:r w:rsidR="002E3DA6" w:rsidRPr="00B87F73">
        <w:rPr>
          <w:rFonts w:ascii="Times New Roman" w:hAnsi="Times New Roman" w:cs="Times New Roman"/>
          <w:sz w:val="26"/>
          <w:szCs w:val="26"/>
        </w:rPr>
        <w:t xml:space="preserve"> 32.1(g)</w:t>
      </w:r>
      <w:r w:rsidRPr="00B87F73">
        <w:rPr>
          <w:rFonts w:ascii="Times New Roman" w:hAnsi="Times New Roman" w:cs="Times New Roman"/>
          <w:sz w:val="26"/>
          <w:szCs w:val="26"/>
        </w:rPr>
        <w:t xml:space="preserve">, which concerns a </w:t>
      </w:r>
      <w:r w:rsidR="00704B2F" w:rsidRPr="00B87F73">
        <w:rPr>
          <w:rFonts w:ascii="Times New Roman" w:hAnsi="Times New Roman" w:cs="Times New Roman"/>
          <w:sz w:val="26"/>
          <w:szCs w:val="26"/>
        </w:rPr>
        <w:t xml:space="preserve">significant </w:t>
      </w:r>
      <w:r w:rsidRPr="00B87F73">
        <w:rPr>
          <w:rFonts w:ascii="Times New Roman" w:hAnsi="Times New Roman" w:cs="Times New Roman"/>
          <w:sz w:val="26"/>
          <w:szCs w:val="26"/>
        </w:rPr>
        <w:t>change in the law.  The current rule says, “if applied to the defendant’s case.”  The proposed rule says, “if applicable to the defendant’s case</w:t>
      </w:r>
      <w:r w:rsidR="00163FB3" w:rsidRPr="00B87F73">
        <w:rPr>
          <w:rFonts w:ascii="Times New Roman" w:hAnsi="Times New Roman" w:cs="Times New Roman"/>
          <w:sz w:val="26"/>
          <w:szCs w:val="26"/>
        </w:rPr>
        <w:t>,</w:t>
      </w:r>
      <w:r w:rsidRPr="00B87F73">
        <w:rPr>
          <w:rFonts w:ascii="Times New Roman" w:hAnsi="Times New Roman" w:cs="Times New Roman"/>
          <w:sz w:val="26"/>
          <w:szCs w:val="26"/>
        </w:rPr>
        <w:t>”</w:t>
      </w:r>
      <w:r w:rsidR="00163FB3" w:rsidRPr="00B87F73">
        <w:rPr>
          <w:rFonts w:ascii="Times New Roman" w:hAnsi="Times New Roman" w:cs="Times New Roman"/>
          <w:sz w:val="26"/>
          <w:szCs w:val="26"/>
        </w:rPr>
        <w:t xml:space="preserve"> which the Task Force believes is more precise.</w:t>
      </w:r>
      <w:r w:rsidR="00704B2F" w:rsidRPr="00B87F73">
        <w:rPr>
          <w:rFonts w:ascii="Times New Roman" w:hAnsi="Times New Roman" w:cs="Times New Roman"/>
          <w:sz w:val="26"/>
          <w:szCs w:val="26"/>
        </w:rPr>
        <w:t xml:space="preserve">  Additionally, the word “judgment” replaces “conviction.”</w:t>
      </w:r>
    </w:p>
    <w:p w14:paraId="203DD347" w14:textId="77777777" w:rsidR="00163FB3" w:rsidRPr="00B87F73" w:rsidRDefault="00163FB3" w:rsidP="00893E0D">
      <w:pPr>
        <w:pStyle w:val="ListParagraph"/>
        <w:rPr>
          <w:rFonts w:ascii="Times New Roman" w:hAnsi="Times New Roman" w:cs="Times New Roman"/>
          <w:sz w:val="26"/>
          <w:szCs w:val="26"/>
        </w:rPr>
      </w:pPr>
    </w:p>
    <w:p w14:paraId="7EDF1E8F" w14:textId="4CC4A6A4" w:rsidR="00163FB3" w:rsidRPr="00B87F73" w:rsidRDefault="00B01E74" w:rsidP="00893E0D">
      <w:pPr>
        <w:pStyle w:val="ListParagraph"/>
        <w:numPr>
          <w:ilvl w:val="0"/>
          <w:numId w:val="1"/>
        </w:numPr>
        <w:rPr>
          <w:rFonts w:ascii="Times New Roman" w:hAnsi="Times New Roman" w:cs="Times New Roman"/>
          <w:sz w:val="26"/>
          <w:szCs w:val="26"/>
        </w:rPr>
      </w:pPr>
      <w:r w:rsidRPr="00B87F73">
        <w:rPr>
          <w:rFonts w:ascii="Times New Roman" w:hAnsi="Times New Roman" w:cs="Times New Roman"/>
          <w:sz w:val="26"/>
          <w:szCs w:val="26"/>
        </w:rPr>
        <w:t xml:space="preserve">To clarify that this provision applies to </w:t>
      </w:r>
      <w:r w:rsidR="00EA5440" w:rsidRPr="00B87F73">
        <w:rPr>
          <w:rFonts w:ascii="Times New Roman" w:hAnsi="Times New Roman" w:cs="Times New Roman"/>
          <w:sz w:val="26"/>
          <w:szCs w:val="26"/>
        </w:rPr>
        <w:t xml:space="preserve">an </w:t>
      </w:r>
      <w:r w:rsidRPr="00B87F73">
        <w:rPr>
          <w:rFonts w:ascii="Times New Roman" w:hAnsi="Times New Roman" w:cs="Times New Roman"/>
          <w:sz w:val="26"/>
          <w:szCs w:val="26"/>
        </w:rPr>
        <w:t>individual offense rather than to an entire case if there are multiple offenses</w:t>
      </w:r>
      <w:r w:rsidR="00163FB3" w:rsidRPr="00B87F73">
        <w:rPr>
          <w:rFonts w:ascii="Times New Roman" w:hAnsi="Times New Roman" w:cs="Times New Roman"/>
          <w:sz w:val="26"/>
          <w:szCs w:val="26"/>
        </w:rPr>
        <w:t>, the Task Force’s proposed version of this provision adds the words “of the offense” after the word “guilty.”  The Task Force also proposes a change to the portion of the rule dealing with a death sentence, which is discussed more extensively in the</w:t>
      </w:r>
      <w:r w:rsidR="00AE3AB6" w:rsidRPr="00B87F73">
        <w:rPr>
          <w:rFonts w:ascii="Times New Roman" w:hAnsi="Times New Roman" w:cs="Times New Roman"/>
          <w:sz w:val="26"/>
          <w:szCs w:val="26"/>
        </w:rPr>
        <w:t xml:space="preserve"> body of the</w:t>
      </w:r>
      <w:r w:rsidR="00163FB3" w:rsidRPr="00B87F73">
        <w:rPr>
          <w:rFonts w:ascii="Times New Roman" w:hAnsi="Times New Roman" w:cs="Times New Roman"/>
          <w:sz w:val="26"/>
          <w:szCs w:val="26"/>
        </w:rPr>
        <w:t xml:space="preserve"> rule petition.</w:t>
      </w:r>
    </w:p>
    <w:p w14:paraId="50A45700" w14:textId="3C37AD62" w:rsidR="00163FB3" w:rsidRPr="00B87F73" w:rsidRDefault="00163FB3" w:rsidP="00893E0D">
      <w:pPr>
        <w:ind w:firstLine="0"/>
        <w:rPr>
          <w:rFonts w:ascii="Times New Roman" w:hAnsi="Times New Roman" w:cs="Times New Roman"/>
          <w:sz w:val="26"/>
          <w:szCs w:val="26"/>
        </w:rPr>
      </w:pPr>
      <w:r w:rsidRPr="00B87F73">
        <w:rPr>
          <w:rFonts w:ascii="Times New Roman" w:hAnsi="Times New Roman" w:cs="Times New Roman"/>
          <w:b/>
          <w:sz w:val="26"/>
          <w:szCs w:val="26"/>
        </w:rPr>
        <w:t>Comment:</w:t>
      </w:r>
      <w:r w:rsidRPr="00B87F73">
        <w:rPr>
          <w:rFonts w:ascii="Times New Roman" w:hAnsi="Times New Roman" w:cs="Times New Roman"/>
          <w:sz w:val="26"/>
          <w:szCs w:val="26"/>
        </w:rPr>
        <w:t xml:space="preserve">  The Task Force restyled the existing comment.  Throughout the comment, it changed the word “attack” to “challenge.”  </w:t>
      </w:r>
      <w:r w:rsidR="006502AB" w:rsidRPr="002F4DCF">
        <w:rPr>
          <w:rFonts w:ascii="Times New Roman" w:hAnsi="Times New Roman" w:cs="Times New Roman"/>
          <w:sz w:val="26"/>
          <w:szCs w:val="26"/>
        </w:rPr>
        <w:t>I</w:t>
      </w:r>
      <w:r w:rsidRPr="002F4DCF">
        <w:rPr>
          <w:rFonts w:ascii="Times New Roman" w:hAnsi="Times New Roman" w:cs="Times New Roman"/>
          <w:sz w:val="26"/>
          <w:szCs w:val="26"/>
        </w:rPr>
        <w:t>n</w:t>
      </w:r>
      <w:r w:rsidR="00AE3AB6" w:rsidRPr="00B87F73">
        <w:rPr>
          <w:rFonts w:ascii="Times New Roman" w:hAnsi="Times New Roman" w:cs="Times New Roman"/>
          <w:sz w:val="26"/>
          <w:szCs w:val="26"/>
        </w:rPr>
        <w:t xml:space="preserve"> the</w:t>
      </w:r>
      <w:r w:rsidRPr="00B87F73">
        <w:rPr>
          <w:rFonts w:ascii="Times New Roman" w:hAnsi="Times New Roman" w:cs="Times New Roman"/>
          <w:sz w:val="26"/>
          <w:szCs w:val="26"/>
        </w:rPr>
        <w:t xml:space="preserve"> section (a)</w:t>
      </w:r>
      <w:r w:rsidR="00AE3AB6" w:rsidRPr="00B87F73">
        <w:rPr>
          <w:rFonts w:ascii="Times New Roman" w:hAnsi="Times New Roman" w:cs="Times New Roman"/>
          <w:sz w:val="26"/>
          <w:szCs w:val="26"/>
        </w:rPr>
        <w:t xml:space="preserve"> comment</w:t>
      </w:r>
      <w:r w:rsidR="005D530E" w:rsidRPr="00B87F73">
        <w:rPr>
          <w:rFonts w:ascii="Times New Roman" w:hAnsi="Times New Roman" w:cs="Times New Roman"/>
          <w:sz w:val="26"/>
          <w:szCs w:val="26"/>
        </w:rPr>
        <w:t>, “</w:t>
      </w:r>
      <w:r w:rsidRPr="00B87F73">
        <w:rPr>
          <w:rFonts w:ascii="Times New Roman" w:hAnsi="Times New Roman" w:cs="Times New Roman"/>
          <w:sz w:val="26"/>
          <w:szCs w:val="26"/>
        </w:rPr>
        <w:t xml:space="preserve">traditional collateral attacks” in the current comment would become “traditional post-conviction </w:t>
      </w:r>
      <w:r w:rsidR="00B01E74" w:rsidRPr="00B87F73">
        <w:rPr>
          <w:rFonts w:ascii="Times New Roman" w:hAnsi="Times New Roman" w:cs="Times New Roman"/>
          <w:sz w:val="26"/>
          <w:szCs w:val="26"/>
        </w:rPr>
        <w:t>claims</w:t>
      </w:r>
      <w:r w:rsidRPr="00B87F73">
        <w:rPr>
          <w:rFonts w:ascii="Times New Roman" w:hAnsi="Times New Roman" w:cs="Times New Roman"/>
          <w:sz w:val="26"/>
          <w:szCs w:val="26"/>
        </w:rPr>
        <w:t>”</w:t>
      </w:r>
      <w:r w:rsidR="00B01E74" w:rsidRPr="00B87F73">
        <w:rPr>
          <w:rFonts w:ascii="Times New Roman" w:hAnsi="Times New Roman" w:cs="Times New Roman"/>
          <w:sz w:val="26"/>
          <w:szCs w:val="26"/>
        </w:rPr>
        <w:t xml:space="preserve"> in the proposed version</w:t>
      </w:r>
      <w:r w:rsidR="00AE3AB6" w:rsidRPr="00B87F73">
        <w:rPr>
          <w:rFonts w:ascii="Times New Roman" w:hAnsi="Times New Roman" w:cs="Times New Roman"/>
          <w:sz w:val="26"/>
          <w:szCs w:val="26"/>
        </w:rPr>
        <w:t>.  Also,</w:t>
      </w:r>
      <w:r w:rsidRPr="00B87F73">
        <w:rPr>
          <w:rFonts w:ascii="Times New Roman" w:hAnsi="Times New Roman" w:cs="Times New Roman"/>
          <w:sz w:val="26"/>
          <w:szCs w:val="26"/>
        </w:rPr>
        <w:t xml:space="preserve"> the words “or ineffective” were inserted between the words “incompetent counsel.”  </w:t>
      </w:r>
      <w:r w:rsidR="004223BE" w:rsidRPr="00B87F73">
        <w:rPr>
          <w:rFonts w:ascii="Times New Roman" w:hAnsi="Times New Roman" w:cs="Times New Roman"/>
          <w:sz w:val="26"/>
          <w:szCs w:val="26"/>
        </w:rPr>
        <w:t xml:space="preserve">The phrase “federal or Arizona constitutions” in the current comment to section (a) was changed to “United States or Arizona constitutions,” which is the phrase used in the body of the rule. </w:t>
      </w:r>
      <w:r w:rsidR="002766A1" w:rsidRPr="00B87F73">
        <w:rPr>
          <w:rFonts w:ascii="Times New Roman" w:hAnsi="Times New Roman" w:cs="Times New Roman"/>
          <w:sz w:val="26"/>
          <w:szCs w:val="26"/>
        </w:rPr>
        <w:t xml:space="preserve"> </w:t>
      </w:r>
      <w:r w:rsidR="005342B3" w:rsidRPr="00B87F73">
        <w:rPr>
          <w:rFonts w:ascii="Times New Roman" w:hAnsi="Times New Roman" w:cs="Times New Roman"/>
          <w:sz w:val="26"/>
          <w:szCs w:val="26"/>
        </w:rPr>
        <w:t xml:space="preserve">The Task Force would delete the comments to sections </w:t>
      </w:r>
      <w:r w:rsidR="004223BE" w:rsidRPr="00B87F73">
        <w:rPr>
          <w:rFonts w:ascii="Times New Roman" w:hAnsi="Times New Roman" w:cs="Times New Roman"/>
          <w:sz w:val="26"/>
          <w:szCs w:val="26"/>
        </w:rPr>
        <w:t xml:space="preserve">(b), </w:t>
      </w:r>
      <w:r w:rsidR="005342B3" w:rsidRPr="00B87F73">
        <w:rPr>
          <w:rFonts w:ascii="Times New Roman" w:hAnsi="Times New Roman" w:cs="Times New Roman"/>
          <w:sz w:val="26"/>
          <w:szCs w:val="26"/>
        </w:rPr>
        <w:t>(c)</w:t>
      </w:r>
      <w:r w:rsidR="004223BE" w:rsidRPr="00B87F73">
        <w:rPr>
          <w:rFonts w:ascii="Times New Roman" w:hAnsi="Times New Roman" w:cs="Times New Roman"/>
          <w:sz w:val="26"/>
          <w:szCs w:val="26"/>
        </w:rPr>
        <w:t>,</w:t>
      </w:r>
      <w:r w:rsidR="005342B3" w:rsidRPr="00B87F73">
        <w:rPr>
          <w:rFonts w:ascii="Times New Roman" w:hAnsi="Times New Roman" w:cs="Times New Roman"/>
          <w:sz w:val="26"/>
          <w:szCs w:val="26"/>
        </w:rPr>
        <w:t xml:space="preserve"> and (f) as either inaccurate</w:t>
      </w:r>
      <w:r w:rsidR="004223BE" w:rsidRPr="00B87F73">
        <w:rPr>
          <w:rFonts w:ascii="Times New Roman" w:hAnsi="Times New Roman" w:cs="Times New Roman"/>
          <w:sz w:val="26"/>
          <w:szCs w:val="26"/>
        </w:rPr>
        <w:t>, incomplete,</w:t>
      </w:r>
      <w:r w:rsidR="005342B3" w:rsidRPr="00B87F73">
        <w:rPr>
          <w:rFonts w:ascii="Times New Roman" w:hAnsi="Times New Roman" w:cs="Times New Roman"/>
          <w:sz w:val="26"/>
          <w:szCs w:val="26"/>
        </w:rPr>
        <w:t xml:space="preserve"> or not useful.</w:t>
      </w:r>
    </w:p>
    <w:p w14:paraId="4BAA6900" w14:textId="564369F4" w:rsidR="005342B3" w:rsidRPr="00B87F73" w:rsidRDefault="005342B3" w:rsidP="00893E0D">
      <w:pPr>
        <w:ind w:firstLine="0"/>
        <w:rPr>
          <w:rFonts w:ascii="Times New Roman" w:hAnsi="Times New Roman" w:cs="Times New Roman"/>
          <w:b/>
          <w:sz w:val="26"/>
          <w:szCs w:val="26"/>
        </w:rPr>
      </w:pPr>
      <w:r w:rsidRPr="00B87F73">
        <w:rPr>
          <w:rFonts w:ascii="Times New Roman" w:hAnsi="Times New Roman" w:cs="Times New Roman"/>
          <w:b/>
          <w:sz w:val="26"/>
          <w:szCs w:val="26"/>
        </w:rPr>
        <w:t xml:space="preserve">Rule 33.1. </w:t>
      </w:r>
      <w:r w:rsidR="007B77B6" w:rsidRPr="00B87F73">
        <w:rPr>
          <w:rFonts w:ascii="Times New Roman" w:hAnsi="Times New Roman" w:cs="Times New Roman"/>
          <w:b/>
          <w:sz w:val="26"/>
          <w:szCs w:val="26"/>
        </w:rPr>
        <w:t xml:space="preserve"> </w:t>
      </w:r>
      <w:r w:rsidRPr="00B87F73">
        <w:rPr>
          <w:rFonts w:ascii="Times New Roman" w:hAnsi="Times New Roman" w:cs="Times New Roman"/>
          <w:b/>
          <w:sz w:val="26"/>
          <w:szCs w:val="26"/>
        </w:rPr>
        <w:t>Scope of Remedy</w:t>
      </w:r>
    </w:p>
    <w:p w14:paraId="638B0235" w14:textId="77777777" w:rsidR="005342B3" w:rsidRPr="00B87F73" w:rsidRDefault="008475DD" w:rsidP="00893E0D">
      <w:pPr>
        <w:ind w:firstLine="0"/>
        <w:rPr>
          <w:rFonts w:ascii="Times New Roman" w:hAnsi="Times New Roman" w:cs="Times New Roman"/>
          <w:sz w:val="26"/>
          <w:szCs w:val="26"/>
        </w:rPr>
      </w:pPr>
      <w:r w:rsidRPr="00B87F73">
        <w:rPr>
          <w:rFonts w:ascii="Times New Roman" w:hAnsi="Times New Roman" w:cs="Times New Roman"/>
          <w:sz w:val="26"/>
          <w:szCs w:val="26"/>
        </w:rPr>
        <w:t xml:space="preserve">Proposed </w:t>
      </w:r>
      <w:r w:rsidR="005342B3" w:rsidRPr="00B87F73">
        <w:rPr>
          <w:rFonts w:ascii="Times New Roman" w:hAnsi="Times New Roman" w:cs="Times New Roman"/>
          <w:sz w:val="26"/>
          <w:szCs w:val="26"/>
        </w:rPr>
        <w:t xml:space="preserve">Rule 33.1 parallels </w:t>
      </w:r>
      <w:r w:rsidRPr="00B87F73">
        <w:rPr>
          <w:rFonts w:ascii="Times New Roman" w:hAnsi="Times New Roman" w:cs="Times New Roman"/>
          <w:sz w:val="26"/>
          <w:szCs w:val="26"/>
        </w:rPr>
        <w:t xml:space="preserve">proposed </w:t>
      </w:r>
      <w:r w:rsidR="005342B3" w:rsidRPr="00B87F73">
        <w:rPr>
          <w:rFonts w:ascii="Times New Roman" w:hAnsi="Times New Roman" w:cs="Times New Roman"/>
          <w:sz w:val="26"/>
          <w:szCs w:val="26"/>
        </w:rPr>
        <w:t>Rule 32.1 except as noted</w:t>
      </w:r>
      <w:r w:rsidR="00B01E74" w:rsidRPr="00B87F73">
        <w:rPr>
          <w:rFonts w:ascii="Times New Roman" w:hAnsi="Times New Roman" w:cs="Times New Roman"/>
          <w:sz w:val="26"/>
          <w:szCs w:val="26"/>
        </w:rPr>
        <w:t xml:space="preserve"> below</w:t>
      </w:r>
      <w:r w:rsidR="005342B3" w:rsidRPr="00B87F73">
        <w:rPr>
          <w:rFonts w:ascii="Times New Roman" w:hAnsi="Times New Roman" w:cs="Times New Roman"/>
          <w:sz w:val="26"/>
          <w:szCs w:val="26"/>
        </w:rPr>
        <w:t>.</w:t>
      </w:r>
    </w:p>
    <w:p w14:paraId="66E0A9F5" w14:textId="77777777" w:rsidR="00EA5440" w:rsidRPr="00B87F73" w:rsidRDefault="005342B3" w:rsidP="00893E0D">
      <w:pPr>
        <w:ind w:firstLine="0"/>
        <w:rPr>
          <w:rFonts w:ascii="Times New Roman" w:hAnsi="Times New Roman" w:cs="Times New Roman"/>
          <w:sz w:val="26"/>
          <w:szCs w:val="26"/>
        </w:rPr>
      </w:pPr>
      <w:r w:rsidRPr="00B87F73">
        <w:rPr>
          <w:rFonts w:ascii="Times New Roman" w:hAnsi="Times New Roman" w:cs="Times New Roman"/>
          <w:sz w:val="26"/>
          <w:szCs w:val="26"/>
        </w:rPr>
        <w:t>First</w:t>
      </w:r>
      <w:r w:rsidR="008475DD" w:rsidRPr="00B87F73">
        <w:rPr>
          <w:rFonts w:ascii="Times New Roman" w:hAnsi="Times New Roman" w:cs="Times New Roman"/>
          <w:sz w:val="26"/>
          <w:szCs w:val="26"/>
        </w:rPr>
        <w:t>,</w:t>
      </w:r>
      <w:r w:rsidRPr="00B87F73">
        <w:rPr>
          <w:rFonts w:ascii="Times New Roman" w:hAnsi="Times New Roman" w:cs="Times New Roman"/>
          <w:sz w:val="26"/>
          <w:szCs w:val="26"/>
        </w:rPr>
        <w:t xml:space="preserve"> in the “generally” section of </w:t>
      </w:r>
      <w:r w:rsidR="008475DD" w:rsidRPr="00B87F73">
        <w:rPr>
          <w:rFonts w:ascii="Times New Roman" w:hAnsi="Times New Roman" w:cs="Times New Roman"/>
          <w:sz w:val="26"/>
          <w:szCs w:val="26"/>
        </w:rPr>
        <w:t xml:space="preserve">proposed </w:t>
      </w:r>
      <w:r w:rsidR="00B01E74" w:rsidRPr="00B87F73">
        <w:rPr>
          <w:rFonts w:ascii="Times New Roman" w:hAnsi="Times New Roman" w:cs="Times New Roman"/>
          <w:sz w:val="26"/>
          <w:szCs w:val="26"/>
        </w:rPr>
        <w:t>Rule 33.1</w:t>
      </w:r>
      <w:r w:rsidRPr="00B87F73">
        <w:rPr>
          <w:rFonts w:ascii="Times New Roman" w:hAnsi="Times New Roman" w:cs="Times New Roman"/>
          <w:sz w:val="26"/>
          <w:szCs w:val="26"/>
        </w:rPr>
        <w:t xml:space="preserve">, a defendant may file a notice “if the defendant pled guilty or no contest, admitted a probation violation, or had an automatic probation violation based on a plea of guilty or no contest.”  </w:t>
      </w:r>
      <w:r w:rsidR="00B01E74" w:rsidRPr="00B87F73">
        <w:rPr>
          <w:rFonts w:ascii="Times New Roman" w:hAnsi="Times New Roman" w:cs="Times New Roman"/>
          <w:sz w:val="26"/>
          <w:szCs w:val="26"/>
        </w:rPr>
        <w:t xml:space="preserve">This compares with </w:t>
      </w:r>
      <w:r w:rsidR="008475DD" w:rsidRPr="00B87F73">
        <w:rPr>
          <w:rFonts w:ascii="Times New Roman" w:hAnsi="Times New Roman" w:cs="Times New Roman"/>
          <w:sz w:val="26"/>
          <w:szCs w:val="26"/>
        </w:rPr>
        <w:t>proposed</w:t>
      </w:r>
      <w:r w:rsidR="00B01E74" w:rsidRPr="00B87F73">
        <w:rPr>
          <w:rFonts w:ascii="Times New Roman" w:hAnsi="Times New Roman" w:cs="Times New Roman"/>
          <w:sz w:val="26"/>
          <w:szCs w:val="26"/>
        </w:rPr>
        <w:t xml:space="preserve"> Rule 32.1, which permits the filing of a notice after a trial or a probation violation hearing. </w:t>
      </w:r>
      <w:r w:rsidR="00EA5440" w:rsidRPr="00B87F73">
        <w:rPr>
          <w:rFonts w:ascii="Times New Roman" w:hAnsi="Times New Roman" w:cs="Times New Roman"/>
          <w:sz w:val="26"/>
          <w:szCs w:val="26"/>
        </w:rPr>
        <w:t>Defendants who would file under proposed Rule 33 are currently referred to as “pleading defendants,” a term that no longer appears in the proposed rules.</w:t>
      </w:r>
    </w:p>
    <w:p w14:paraId="53E4FBC3" w14:textId="2CC99608" w:rsidR="005342B3" w:rsidRPr="00B87F73" w:rsidRDefault="00704B2F" w:rsidP="00893E0D">
      <w:pPr>
        <w:ind w:firstLine="0"/>
        <w:rPr>
          <w:rFonts w:ascii="Times New Roman" w:hAnsi="Times New Roman" w:cs="Times New Roman"/>
          <w:sz w:val="26"/>
          <w:szCs w:val="26"/>
        </w:rPr>
      </w:pPr>
      <w:r w:rsidRPr="00B87F73">
        <w:rPr>
          <w:rFonts w:ascii="Times New Roman" w:hAnsi="Times New Roman" w:cs="Times New Roman"/>
          <w:sz w:val="26"/>
          <w:szCs w:val="26"/>
        </w:rPr>
        <w:t xml:space="preserve">Although proposed </w:t>
      </w:r>
      <w:r w:rsidR="00B842BD" w:rsidRPr="00B87F73">
        <w:rPr>
          <w:rFonts w:ascii="Times New Roman" w:hAnsi="Times New Roman" w:cs="Times New Roman"/>
          <w:sz w:val="26"/>
          <w:szCs w:val="26"/>
        </w:rPr>
        <w:t>R</w:t>
      </w:r>
      <w:r w:rsidRPr="00B87F73">
        <w:rPr>
          <w:rFonts w:ascii="Times New Roman" w:hAnsi="Times New Roman" w:cs="Times New Roman"/>
          <w:sz w:val="26"/>
          <w:szCs w:val="26"/>
        </w:rPr>
        <w:t xml:space="preserve">ule 33.1 eliminates the term, “of-right,” </w:t>
      </w:r>
      <w:r w:rsidR="005342B3" w:rsidRPr="00B87F73">
        <w:rPr>
          <w:rFonts w:ascii="Times New Roman" w:hAnsi="Times New Roman" w:cs="Times New Roman"/>
          <w:sz w:val="26"/>
          <w:szCs w:val="26"/>
        </w:rPr>
        <w:t xml:space="preserve">the “generally” section </w:t>
      </w:r>
      <w:r w:rsidR="00B01E74" w:rsidRPr="00B87F73">
        <w:rPr>
          <w:rFonts w:ascii="Times New Roman" w:hAnsi="Times New Roman" w:cs="Times New Roman"/>
          <w:sz w:val="26"/>
          <w:szCs w:val="26"/>
        </w:rPr>
        <w:t xml:space="preserve">of </w:t>
      </w:r>
      <w:r w:rsidR="008475DD" w:rsidRPr="00B87F73">
        <w:rPr>
          <w:rFonts w:ascii="Times New Roman" w:hAnsi="Times New Roman" w:cs="Times New Roman"/>
          <w:sz w:val="26"/>
          <w:szCs w:val="26"/>
        </w:rPr>
        <w:t xml:space="preserve">proposed </w:t>
      </w:r>
      <w:r w:rsidR="00B01E74" w:rsidRPr="00B87F73">
        <w:rPr>
          <w:rFonts w:ascii="Times New Roman" w:hAnsi="Times New Roman" w:cs="Times New Roman"/>
          <w:sz w:val="26"/>
          <w:szCs w:val="26"/>
        </w:rPr>
        <w:t xml:space="preserve">Rule 33.1 </w:t>
      </w:r>
      <w:r w:rsidR="00C63857" w:rsidRPr="00B87F73">
        <w:rPr>
          <w:rFonts w:ascii="Times New Roman" w:hAnsi="Times New Roman" w:cs="Times New Roman"/>
          <w:sz w:val="26"/>
          <w:szCs w:val="26"/>
        </w:rPr>
        <w:t xml:space="preserve">retains the portion of the current rule </w:t>
      </w:r>
      <w:r w:rsidR="005342B3" w:rsidRPr="00B87F73">
        <w:rPr>
          <w:rFonts w:ascii="Times New Roman" w:hAnsi="Times New Roman" w:cs="Times New Roman"/>
          <w:sz w:val="26"/>
          <w:szCs w:val="26"/>
        </w:rPr>
        <w:t>that allows a defendant to file a second notice requesting post-conviction relief to challenge the effectiveness of counsel in the first post-conviction proceeding.</w:t>
      </w:r>
    </w:p>
    <w:p w14:paraId="129B46ED" w14:textId="77777777" w:rsidR="005342B3" w:rsidRPr="00B87F73" w:rsidRDefault="005342B3" w:rsidP="00893E0D">
      <w:pPr>
        <w:ind w:firstLine="0"/>
        <w:rPr>
          <w:rFonts w:ascii="Times New Roman" w:hAnsi="Times New Roman" w:cs="Times New Roman"/>
          <w:sz w:val="26"/>
          <w:szCs w:val="26"/>
        </w:rPr>
      </w:pPr>
      <w:r w:rsidRPr="00B87F73">
        <w:rPr>
          <w:rFonts w:ascii="Times New Roman" w:hAnsi="Times New Roman" w:cs="Times New Roman"/>
          <w:sz w:val="26"/>
          <w:szCs w:val="26"/>
        </w:rPr>
        <w:t>Grounds for relief:</w:t>
      </w:r>
    </w:p>
    <w:p w14:paraId="69FCB8D4" w14:textId="578381B9" w:rsidR="005342B3" w:rsidRPr="00B87F73" w:rsidRDefault="00266FA0" w:rsidP="006502AB">
      <w:pPr>
        <w:pStyle w:val="ListParagraph"/>
        <w:numPr>
          <w:ilvl w:val="0"/>
          <w:numId w:val="2"/>
        </w:numPr>
        <w:spacing w:after="0"/>
        <w:ind w:left="720"/>
        <w:rPr>
          <w:rFonts w:ascii="Times New Roman" w:hAnsi="Times New Roman" w:cs="Times New Roman"/>
          <w:sz w:val="26"/>
          <w:szCs w:val="26"/>
        </w:rPr>
      </w:pPr>
      <w:r w:rsidRPr="00B87F73">
        <w:rPr>
          <w:rFonts w:ascii="Times New Roman" w:hAnsi="Times New Roman" w:cs="Times New Roman"/>
          <w:sz w:val="26"/>
          <w:szCs w:val="26"/>
        </w:rPr>
        <w:t xml:space="preserve">Unlike </w:t>
      </w:r>
      <w:r w:rsidR="008475DD" w:rsidRPr="00B87F73">
        <w:rPr>
          <w:rFonts w:ascii="Times New Roman" w:hAnsi="Times New Roman" w:cs="Times New Roman"/>
          <w:sz w:val="26"/>
          <w:szCs w:val="26"/>
        </w:rPr>
        <w:t xml:space="preserve">proposed </w:t>
      </w:r>
      <w:r w:rsidRPr="00B87F73">
        <w:rPr>
          <w:rFonts w:ascii="Times New Roman" w:hAnsi="Times New Roman" w:cs="Times New Roman"/>
          <w:sz w:val="26"/>
          <w:szCs w:val="26"/>
        </w:rPr>
        <w:t xml:space="preserve">Rule 32.1, which </w:t>
      </w:r>
      <w:r w:rsidR="00C63857" w:rsidRPr="00B87F73">
        <w:rPr>
          <w:rFonts w:ascii="Times New Roman" w:hAnsi="Times New Roman" w:cs="Times New Roman"/>
          <w:sz w:val="26"/>
          <w:szCs w:val="26"/>
        </w:rPr>
        <w:t xml:space="preserve">affords a defendant </w:t>
      </w:r>
      <w:r w:rsidRPr="00B87F73">
        <w:rPr>
          <w:rFonts w:ascii="Times New Roman" w:hAnsi="Times New Roman" w:cs="Times New Roman"/>
          <w:sz w:val="26"/>
          <w:szCs w:val="26"/>
        </w:rPr>
        <w:t xml:space="preserve">relief if </w:t>
      </w:r>
      <w:r w:rsidR="00C63857" w:rsidRPr="00B87F73">
        <w:rPr>
          <w:rFonts w:ascii="Times New Roman" w:hAnsi="Times New Roman" w:cs="Times New Roman"/>
          <w:sz w:val="26"/>
          <w:szCs w:val="26"/>
        </w:rPr>
        <w:t xml:space="preserve">the </w:t>
      </w:r>
      <w:r w:rsidRPr="00B87F73">
        <w:rPr>
          <w:rFonts w:ascii="Times New Roman" w:hAnsi="Times New Roman" w:cs="Times New Roman"/>
          <w:sz w:val="26"/>
          <w:szCs w:val="26"/>
        </w:rPr>
        <w:t xml:space="preserve">conviction was obtained </w:t>
      </w:r>
      <w:r w:rsidR="00C63857" w:rsidRPr="00B87F73">
        <w:rPr>
          <w:rFonts w:ascii="Times New Roman" w:hAnsi="Times New Roman" w:cs="Times New Roman"/>
          <w:sz w:val="26"/>
          <w:szCs w:val="26"/>
        </w:rPr>
        <w:t xml:space="preserve">or sentence was imposed </w:t>
      </w:r>
      <w:r w:rsidRPr="00B87F73">
        <w:rPr>
          <w:rFonts w:ascii="Times New Roman" w:hAnsi="Times New Roman" w:cs="Times New Roman"/>
          <w:sz w:val="26"/>
          <w:szCs w:val="26"/>
        </w:rPr>
        <w:t xml:space="preserve">in violation of the constitution, </w:t>
      </w:r>
      <w:r w:rsidR="008475DD" w:rsidRPr="00B87F73">
        <w:rPr>
          <w:rFonts w:ascii="Times New Roman" w:hAnsi="Times New Roman" w:cs="Times New Roman"/>
          <w:sz w:val="26"/>
          <w:szCs w:val="26"/>
        </w:rPr>
        <w:t xml:space="preserve">proposed </w:t>
      </w:r>
      <w:r w:rsidRPr="00B87F73">
        <w:rPr>
          <w:rFonts w:ascii="Times New Roman" w:hAnsi="Times New Roman" w:cs="Times New Roman"/>
          <w:sz w:val="26"/>
          <w:szCs w:val="26"/>
        </w:rPr>
        <w:t>Rule 33.1 allows relief if “the defendant’s plea or admission to a probation violation” was so obtained.</w:t>
      </w:r>
      <w:r w:rsidR="00C63857" w:rsidRPr="00B87F73">
        <w:rPr>
          <w:rFonts w:ascii="Times New Roman" w:hAnsi="Times New Roman" w:cs="Times New Roman"/>
          <w:sz w:val="26"/>
          <w:szCs w:val="26"/>
        </w:rPr>
        <w:t xml:space="preserve">  It includes similar sentencing relief as well.</w:t>
      </w:r>
    </w:p>
    <w:p w14:paraId="6B148A0B" w14:textId="77777777" w:rsidR="009F5AB4" w:rsidRPr="006502AB" w:rsidRDefault="009F5AB4" w:rsidP="009F5AB4">
      <w:pPr>
        <w:pStyle w:val="ListParagraph"/>
        <w:ind w:firstLine="0"/>
        <w:rPr>
          <w:rFonts w:ascii="Times New Roman" w:hAnsi="Times New Roman" w:cs="Times New Roman"/>
          <w:sz w:val="12"/>
          <w:szCs w:val="12"/>
        </w:rPr>
      </w:pPr>
    </w:p>
    <w:p w14:paraId="1F4B88D7" w14:textId="77777777" w:rsidR="00C63857" w:rsidRPr="00B87F73" w:rsidRDefault="00A27F85" w:rsidP="009F5AB4">
      <w:pPr>
        <w:pStyle w:val="ListParagraph"/>
        <w:numPr>
          <w:ilvl w:val="0"/>
          <w:numId w:val="2"/>
        </w:numPr>
        <w:ind w:left="720"/>
        <w:rPr>
          <w:rFonts w:ascii="Times New Roman" w:hAnsi="Times New Roman" w:cs="Times New Roman"/>
          <w:sz w:val="26"/>
          <w:szCs w:val="26"/>
        </w:rPr>
      </w:pPr>
      <w:r w:rsidRPr="00B87F73">
        <w:rPr>
          <w:rFonts w:ascii="Times New Roman" w:hAnsi="Times New Roman" w:cs="Times New Roman"/>
          <w:sz w:val="26"/>
          <w:szCs w:val="26"/>
        </w:rPr>
        <w:lastRenderedPageBreak/>
        <w:t>This subsection mirrors proposed Rule 32.1(b), adding “subject matter” before “jurisdiction.”</w:t>
      </w:r>
    </w:p>
    <w:p w14:paraId="2FCD6232" w14:textId="77777777" w:rsidR="00266FA0" w:rsidRPr="006502AB" w:rsidRDefault="00266FA0" w:rsidP="00893E0D">
      <w:pPr>
        <w:pStyle w:val="ListParagraph"/>
        <w:ind w:left="1080" w:firstLine="0"/>
        <w:rPr>
          <w:rFonts w:ascii="Times New Roman" w:hAnsi="Times New Roman" w:cs="Times New Roman"/>
          <w:sz w:val="12"/>
          <w:szCs w:val="12"/>
        </w:rPr>
      </w:pPr>
    </w:p>
    <w:p w14:paraId="753CD394" w14:textId="16BC848C" w:rsidR="00266FA0" w:rsidRPr="00B87F73" w:rsidRDefault="00B01E74" w:rsidP="009F5AB4">
      <w:pPr>
        <w:pStyle w:val="ListParagraph"/>
        <w:numPr>
          <w:ilvl w:val="0"/>
          <w:numId w:val="4"/>
        </w:numPr>
        <w:ind w:left="720"/>
        <w:rPr>
          <w:rFonts w:ascii="Times New Roman" w:hAnsi="Times New Roman" w:cs="Times New Roman"/>
          <w:sz w:val="26"/>
          <w:szCs w:val="26"/>
        </w:rPr>
      </w:pPr>
      <w:r w:rsidRPr="00B87F73">
        <w:rPr>
          <w:rFonts w:ascii="Times New Roman" w:hAnsi="Times New Roman" w:cs="Times New Roman"/>
          <w:sz w:val="26"/>
          <w:szCs w:val="26"/>
        </w:rPr>
        <w:t xml:space="preserve">Like </w:t>
      </w:r>
      <w:r w:rsidR="008475DD" w:rsidRPr="00B87F73">
        <w:rPr>
          <w:rFonts w:ascii="Times New Roman" w:hAnsi="Times New Roman" w:cs="Times New Roman"/>
          <w:sz w:val="26"/>
          <w:szCs w:val="26"/>
        </w:rPr>
        <w:t xml:space="preserve">proposed </w:t>
      </w:r>
      <w:r w:rsidRPr="00B87F73">
        <w:rPr>
          <w:rFonts w:ascii="Times New Roman" w:hAnsi="Times New Roman" w:cs="Times New Roman"/>
          <w:sz w:val="26"/>
          <w:szCs w:val="26"/>
        </w:rPr>
        <w:t>Rule 32.1</w:t>
      </w:r>
      <w:r w:rsidR="00266FA0" w:rsidRPr="00B87F73">
        <w:rPr>
          <w:rFonts w:ascii="Times New Roman" w:hAnsi="Times New Roman" w:cs="Times New Roman"/>
          <w:sz w:val="26"/>
          <w:szCs w:val="26"/>
        </w:rPr>
        <w:t>(c)</w:t>
      </w:r>
      <w:r w:rsidRPr="00B87F73">
        <w:rPr>
          <w:rFonts w:ascii="Times New Roman" w:hAnsi="Times New Roman" w:cs="Times New Roman"/>
          <w:sz w:val="26"/>
          <w:szCs w:val="26"/>
        </w:rPr>
        <w:t xml:space="preserve">, </w:t>
      </w:r>
      <w:r w:rsidR="008475DD" w:rsidRPr="00B87F73">
        <w:rPr>
          <w:rFonts w:ascii="Times New Roman" w:hAnsi="Times New Roman" w:cs="Times New Roman"/>
          <w:sz w:val="26"/>
          <w:szCs w:val="26"/>
        </w:rPr>
        <w:t xml:space="preserve">proposed </w:t>
      </w:r>
      <w:r w:rsidRPr="00B87F73">
        <w:rPr>
          <w:rFonts w:ascii="Times New Roman" w:hAnsi="Times New Roman" w:cs="Times New Roman"/>
          <w:sz w:val="26"/>
          <w:szCs w:val="26"/>
        </w:rPr>
        <w:t>Rule 33.1(c)</w:t>
      </w:r>
      <w:r w:rsidR="00266FA0" w:rsidRPr="00B87F73">
        <w:rPr>
          <w:rFonts w:ascii="Times New Roman" w:hAnsi="Times New Roman" w:cs="Times New Roman"/>
          <w:sz w:val="26"/>
          <w:szCs w:val="26"/>
        </w:rPr>
        <w:t xml:space="preserve"> provides relief if the sentence </w:t>
      </w:r>
      <w:r w:rsidR="00A27F85" w:rsidRPr="00B87F73">
        <w:rPr>
          <w:rFonts w:ascii="Times New Roman" w:hAnsi="Times New Roman" w:cs="Times New Roman"/>
          <w:sz w:val="26"/>
          <w:szCs w:val="26"/>
        </w:rPr>
        <w:t xml:space="preserve">imposed by the judge or as computed by the Arizona Department of Corrections </w:t>
      </w:r>
      <w:r w:rsidR="00266FA0" w:rsidRPr="00B87F73">
        <w:rPr>
          <w:rFonts w:ascii="Times New Roman" w:hAnsi="Times New Roman" w:cs="Times New Roman"/>
          <w:sz w:val="26"/>
          <w:szCs w:val="26"/>
        </w:rPr>
        <w:t>was not authorized by</w:t>
      </w:r>
      <w:r w:rsidRPr="00B87F73">
        <w:rPr>
          <w:rFonts w:ascii="Times New Roman" w:hAnsi="Times New Roman" w:cs="Times New Roman"/>
          <w:sz w:val="26"/>
          <w:szCs w:val="26"/>
        </w:rPr>
        <w:t xml:space="preserve"> law</w:t>
      </w:r>
      <w:r w:rsidR="00A27F85" w:rsidRPr="00B87F73">
        <w:rPr>
          <w:rFonts w:ascii="Times New Roman" w:hAnsi="Times New Roman" w:cs="Times New Roman"/>
          <w:sz w:val="26"/>
          <w:szCs w:val="26"/>
        </w:rPr>
        <w:t xml:space="preserve">.  </w:t>
      </w:r>
      <w:r w:rsidR="00386C50" w:rsidRPr="00B87F73">
        <w:rPr>
          <w:rFonts w:ascii="Times New Roman" w:hAnsi="Times New Roman" w:cs="Times New Roman"/>
          <w:sz w:val="26"/>
          <w:szCs w:val="26"/>
        </w:rPr>
        <w:t>However,</w:t>
      </w:r>
      <w:r w:rsidRPr="00B87F73">
        <w:rPr>
          <w:rFonts w:ascii="Times New Roman" w:hAnsi="Times New Roman" w:cs="Times New Roman"/>
          <w:sz w:val="26"/>
          <w:szCs w:val="26"/>
        </w:rPr>
        <w:t xml:space="preserve"> </w:t>
      </w:r>
      <w:r w:rsidR="008475DD" w:rsidRPr="00B87F73">
        <w:rPr>
          <w:rFonts w:ascii="Times New Roman" w:hAnsi="Times New Roman" w:cs="Times New Roman"/>
          <w:sz w:val="26"/>
          <w:szCs w:val="26"/>
        </w:rPr>
        <w:t xml:space="preserve">proposed </w:t>
      </w:r>
      <w:r w:rsidRPr="00B87F73">
        <w:rPr>
          <w:rFonts w:ascii="Times New Roman" w:hAnsi="Times New Roman" w:cs="Times New Roman"/>
          <w:sz w:val="26"/>
          <w:szCs w:val="26"/>
        </w:rPr>
        <w:t>Rule 33.1(c) adds, “or by</w:t>
      </w:r>
      <w:r w:rsidR="00266FA0" w:rsidRPr="00B87F73">
        <w:rPr>
          <w:rFonts w:ascii="Times New Roman" w:hAnsi="Times New Roman" w:cs="Times New Roman"/>
          <w:sz w:val="26"/>
          <w:szCs w:val="26"/>
        </w:rPr>
        <w:t xml:space="preserve"> the plea agreement.</w:t>
      </w:r>
      <w:r w:rsidRPr="00B87F73">
        <w:rPr>
          <w:rFonts w:ascii="Times New Roman" w:hAnsi="Times New Roman" w:cs="Times New Roman"/>
          <w:sz w:val="26"/>
          <w:szCs w:val="26"/>
        </w:rPr>
        <w:t>”</w:t>
      </w:r>
      <w:r w:rsidR="00EA5440" w:rsidRPr="00B87F73">
        <w:rPr>
          <w:rFonts w:ascii="Times New Roman" w:hAnsi="Times New Roman" w:cs="Times New Roman"/>
          <w:sz w:val="26"/>
          <w:szCs w:val="26"/>
        </w:rPr>
        <w:t xml:space="preserve">  This phrase would allow </w:t>
      </w:r>
      <w:r w:rsidR="00386C50" w:rsidRPr="00B87F73">
        <w:rPr>
          <w:rFonts w:ascii="Times New Roman" w:hAnsi="Times New Roman" w:cs="Times New Roman"/>
          <w:sz w:val="26"/>
          <w:szCs w:val="26"/>
        </w:rPr>
        <w:t>a</w:t>
      </w:r>
      <w:r w:rsidR="00EA5440" w:rsidRPr="00B87F73">
        <w:rPr>
          <w:rFonts w:ascii="Times New Roman" w:hAnsi="Times New Roman" w:cs="Times New Roman"/>
          <w:sz w:val="26"/>
          <w:szCs w:val="26"/>
        </w:rPr>
        <w:t xml:space="preserve"> defendant to enforce the terms of a plea bargain</w:t>
      </w:r>
      <w:r w:rsidR="00386C50" w:rsidRPr="00B87F73">
        <w:rPr>
          <w:rFonts w:ascii="Times New Roman" w:hAnsi="Times New Roman" w:cs="Times New Roman"/>
          <w:sz w:val="26"/>
          <w:szCs w:val="26"/>
        </w:rPr>
        <w:t xml:space="preserve"> if the sentence deviated from the plea agreement</w:t>
      </w:r>
      <w:r w:rsidR="00EA5440" w:rsidRPr="00B87F73">
        <w:rPr>
          <w:rFonts w:ascii="Times New Roman" w:hAnsi="Times New Roman" w:cs="Times New Roman"/>
          <w:sz w:val="26"/>
          <w:szCs w:val="26"/>
        </w:rPr>
        <w:t>.</w:t>
      </w:r>
    </w:p>
    <w:p w14:paraId="398DD68B" w14:textId="4E215F7C" w:rsidR="00266FA0" w:rsidRPr="00B87F73" w:rsidRDefault="00266FA0" w:rsidP="00F0635A">
      <w:pPr>
        <w:ind w:left="720" w:hanging="360"/>
        <w:rPr>
          <w:rFonts w:ascii="Times New Roman" w:hAnsi="Times New Roman" w:cs="Times New Roman"/>
          <w:sz w:val="26"/>
          <w:szCs w:val="26"/>
        </w:rPr>
      </w:pPr>
      <w:r w:rsidRPr="00B87F73">
        <w:rPr>
          <w:rFonts w:ascii="Times New Roman" w:hAnsi="Times New Roman" w:cs="Times New Roman"/>
          <w:sz w:val="26"/>
          <w:szCs w:val="26"/>
        </w:rPr>
        <w:t xml:space="preserve">(f) Whereas </w:t>
      </w:r>
      <w:r w:rsidR="008475DD" w:rsidRPr="00B87F73">
        <w:rPr>
          <w:rFonts w:ascii="Times New Roman" w:hAnsi="Times New Roman" w:cs="Times New Roman"/>
          <w:sz w:val="26"/>
          <w:szCs w:val="26"/>
        </w:rPr>
        <w:t xml:space="preserve">proposed </w:t>
      </w:r>
      <w:r w:rsidRPr="00B87F73">
        <w:rPr>
          <w:rFonts w:ascii="Times New Roman" w:hAnsi="Times New Roman" w:cs="Times New Roman"/>
          <w:sz w:val="26"/>
          <w:szCs w:val="26"/>
        </w:rPr>
        <w:t xml:space="preserve">Rule 32.1(f) provides relief for an untimely notice of appeal, </w:t>
      </w:r>
      <w:r w:rsidR="008475DD" w:rsidRPr="00B87F73">
        <w:rPr>
          <w:rFonts w:ascii="Times New Roman" w:hAnsi="Times New Roman" w:cs="Times New Roman"/>
          <w:sz w:val="26"/>
          <w:szCs w:val="26"/>
        </w:rPr>
        <w:t xml:space="preserve">proposed </w:t>
      </w:r>
      <w:r w:rsidRPr="00B87F73">
        <w:rPr>
          <w:rFonts w:ascii="Times New Roman" w:hAnsi="Times New Roman" w:cs="Times New Roman"/>
          <w:sz w:val="26"/>
          <w:szCs w:val="26"/>
        </w:rPr>
        <w:t xml:space="preserve">Rule 33.1(f) offers relief for the untimely filing of a notice of post-conviction relief. </w:t>
      </w:r>
      <w:r w:rsidR="009E1C88" w:rsidRPr="00B87F73">
        <w:rPr>
          <w:rFonts w:ascii="Times New Roman" w:hAnsi="Times New Roman" w:cs="Times New Roman"/>
          <w:sz w:val="26"/>
          <w:szCs w:val="26"/>
        </w:rPr>
        <w:t xml:space="preserve"> </w:t>
      </w:r>
      <w:r w:rsidR="008475DD" w:rsidRPr="00B87F73">
        <w:rPr>
          <w:rFonts w:ascii="Times New Roman" w:hAnsi="Times New Roman" w:cs="Times New Roman"/>
          <w:sz w:val="26"/>
          <w:szCs w:val="26"/>
        </w:rPr>
        <w:t xml:space="preserve">Proposed </w:t>
      </w:r>
      <w:r w:rsidR="009E1C88" w:rsidRPr="00B87F73">
        <w:rPr>
          <w:rFonts w:ascii="Times New Roman" w:hAnsi="Times New Roman" w:cs="Times New Roman"/>
          <w:sz w:val="26"/>
          <w:szCs w:val="26"/>
        </w:rPr>
        <w:t>Rule 33.1 and other provisions in the Rule 33 series presume that a defe</w:t>
      </w:r>
      <w:r w:rsidR="00386C50" w:rsidRPr="00B87F73">
        <w:rPr>
          <w:rFonts w:ascii="Times New Roman" w:hAnsi="Times New Roman" w:cs="Times New Roman"/>
          <w:sz w:val="26"/>
          <w:szCs w:val="26"/>
        </w:rPr>
        <w:t>ndant who pled</w:t>
      </w:r>
      <w:r w:rsidR="009E1C88" w:rsidRPr="00B87F73">
        <w:rPr>
          <w:rFonts w:ascii="Times New Roman" w:hAnsi="Times New Roman" w:cs="Times New Roman"/>
          <w:sz w:val="26"/>
          <w:szCs w:val="26"/>
        </w:rPr>
        <w:t xml:space="preserve"> guilty or admit</w:t>
      </w:r>
      <w:r w:rsidR="00386C50" w:rsidRPr="00B87F73">
        <w:rPr>
          <w:rFonts w:ascii="Times New Roman" w:hAnsi="Times New Roman" w:cs="Times New Roman"/>
          <w:sz w:val="26"/>
          <w:szCs w:val="26"/>
        </w:rPr>
        <w:t>ted</w:t>
      </w:r>
      <w:r w:rsidR="009E1C88" w:rsidRPr="00B87F73">
        <w:rPr>
          <w:rFonts w:ascii="Times New Roman" w:hAnsi="Times New Roman" w:cs="Times New Roman"/>
          <w:sz w:val="26"/>
          <w:szCs w:val="26"/>
        </w:rPr>
        <w:t xml:space="preserve"> a probation violation</w:t>
      </w:r>
      <w:r w:rsidR="009B2B71" w:rsidRPr="00B87F73">
        <w:rPr>
          <w:rFonts w:ascii="Times New Roman" w:hAnsi="Times New Roman" w:cs="Times New Roman"/>
          <w:sz w:val="26"/>
          <w:szCs w:val="26"/>
        </w:rPr>
        <w:t xml:space="preserve"> (a “pleading defendant”)</w:t>
      </w:r>
      <w:r w:rsidR="009E1C88" w:rsidRPr="00B87F73">
        <w:rPr>
          <w:rFonts w:ascii="Times New Roman" w:hAnsi="Times New Roman" w:cs="Times New Roman"/>
          <w:sz w:val="26"/>
          <w:szCs w:val="26"/>
        </w:rPr>
        <w:t xml:space="preserve"> </w:t>
      </w:r>
      <w:r w:rsidR="00386C50" w:rsidRPr="00B87F73">
        <w:rPr>
          <w:rFonts w:ascii="Times New Roman" w:hAnsi="Times New Roman" w:cs="Times New Roman"/>
          <w:sz w:val="26"/>
          <w:szCs w:val="26"/>
        </w:rPr>
        <w:t>had no</w:t>
      </w:r>
      <w:r w:rsidR="009E1C88" w:rsidRPr="00B87F73">
        <w:rPr>
          <w:rFonts w:ascii="Times New Roman" w:hAnsi="Times New Roman" w:cs="Times New Roman"/>
          <w:sz w:val="26"/>
          <w:szCs w:val="26"/>
        </w:rPr>
        <w:t xml:space="preserve"> appeal</w:t>
      </w:r>
      <w:r w:rsidR="00A27F85" w:rsidRPr="00B87F73">
        <w:rPr>
          <w:rFonts w:ascii="Times New Roman" w:hAnsi="Times New Roman" w:cs="Times New Roman"/>
          <w:sz w:val="26"/>
          <w:szCs w:val="26"/>
        </w:rPr>
        <w:t xml:space="preserve"> because a direct appeal is not available to such defendants.</w:t>
      </w:r>
      <w:r w:rsidR="00BA4216" w:rsidRPr="00B87F73">
        <w:rPr>
          <w:rFonts w:ascii="Times New Roman" w:hAnsi="Times New Roman" w:cs="Times New Roman"/>
          <w:sz w:val="26"/>
          <w:szCs w:val="26"/>
        </w:rPr>
        <w:t xml:space="preserve">  See further </w:t>
      </w:r>
      <w:r w:rsidR="00386C50" w:rsidRPr="00B87F73">
        <w:rPr>
          <w:rFonts w:ascii="Times New Roman" w:hAnsi="Times New Roman" w:cs="Times New Roman"/>
          <w:sz w:val="26"/>
          <w:szCs w:val="26"/>
        </w:rPr>
        <w:t xml:space="preserve">Criminal </w:t>
      </w:r>
      <w:r w:rsidR="00BA4216" w:rsidRPr="00B87F73">
        <w:rPr>
          <w:rFonts w:ascii="Times New Roman" w:hAnsi="Times New Roman" w:cs="Times New Roman"/>
          <w:sz w:val="26"/>
          <w:szCs w:val="26"/>
        </w:rPr>
        <w:t xml:space="preserve">Rule 17.1(e), which provides, </w:t>
      </w:r>
      <w:bookmarkStart w:id="0" w:name="_Hlk534362934"/>
      <w:r w:rsidR="00BA4216" w:rsidRPr="00B87F73">
        <w:rPr>
          <w:rFonts w:ascii="Times New Roman" w:hAnsi="Times New Roman" w:cs="Times New Roman"/>
          <w:sz w:val="26"/>
          <w:szCs w:val="26"/>
        </w:rPr>
        <w:t>“By pleading guilty or no contest in a noncapital case, a defendant waives the right to have the appellate courts review the proceedings on a direct appeal.  A defendant who pleads guilty or no contest may seek review only by filing a petition for post-conviction relief under Rule 32 and, if it is denied, a petition for revi</w:t>
      </w:r>
      <w:r w:rsidR="00E304D1" w:rsidRPr="00B87F73">
        <w:rPr>
          <w:rFonts w:ascii="Times New Roman" w:hAnsi="Times New Roman" w:cs="Times New Roman"/>
          <w:sz w:val="26"/>
          <w:szCs w:val="26"/>
        </w:rPr>
        <w:t>e</w:t>
      </w:r>
      <w:r w:rsidR="00BA4216" w:rsidRPr="00B87F73">
        <w:rPr>
          <w:rFonts w:ascii="Times New Roman" w:hAnsi="Times New Roman" w:cs="Times New Roman"/>
          <w:sz w:val="26"/>
          <w:szCs w:val="26"/>
        </w:rPr>
        <w:t>w.”</w:t>
      </w:r>
      <w:bookmarkEnd w:id="0"/>
      <w:r w:rsidR="00180208" w:rsidRPr="00B87F73">
        <w:rPr>
          <w:rFonts w:ascii="Times New Roman" w:hAnsi="Times New Roman" w:cs="Times New Roman"/>
          <w:sz w:val="26"/>
          <w:szCs w:val="26"/>
        </w:rPr>
        <w:t xml:space="preserve">  </w:t>
      </w:r>
      <w:r w:rsidR="00684ECF" w:rsidRPr="00B87F73">
        <w:rPr>
          <w:rFonts w:ascii="Times New Roman" w:hAnsi="Times New Roman" w:cs="Times New Roman"/>
          <w:sz w:val="26"/>
          <w:szCs w:val="26"/>
        </w:rPr>
        <w:t>See also A.R.S. § 13-4033(B) (“I</w:t>
      </w:r>
      <w:r w:rsidR="00180208" w:rsidRPr="00B87F73">
        <w:rPr>
          <w:rFonts w:ascii="Times New Roman" w:hAnsi="Times New Roman" w:cs="Times New Roman"/>
          <w:sz w:val="26"/>
          <w:szCs w:val="26"/>
        </w:rPr>
        <w:t>n non-capital cases a defendant may not appeal from a judgment or sentence that is entered pursuant to a plea agreement or an admission to a probation violation.”).</w:t>
      </w:r>
    </w:p>
    <w:p w14:paraId="116C5D0E" w14:textId="25A3E464" w:rsidR="004223BE" w:rsidRPr="00B87F73" w:rsidRDefault="004223BE" w:rsidP="00684ECF">
      <w:pPr>
        <w:ind w:left="720" w:hanging="360"/>
        <w:rPr>
          <w:rFonts w:ascii="Times New Roman" w:hAnsi="Times New Roman" w:cs="Times New Roman"/>
          <w:sz w:val="26"/>
          <w:szCs w:val="26"/>
        </w:rPr>
      </w:pPr>
      <w:r w:rsidRPr="00B87F73">
        <w:rPr>
          <w:rFonts w:ascii="Times New Roman" w:hAnsi="Times New Roman" w:cs="Times New Roman"/>
          <w:sz w:val="26"/>
          <w:szCs w:val="26"/>
        </w:rPr>
        <w:t xml:space="preserve">(h) </w:t>
      </w:r>
      <w:r w:rsidR="00467AFE" w:rsidRPr="00B87F73">
        <w:rPr>
          <w:rFonts w:ascii="Times New Roman" w:hAnsi="Times New Roman" w:cs="Times New Roman"/>
          <w:sz w:val="26"/>
          <w:szCs w:val="26"/>
        </w:rPr>
        <w:t>Proposed Rule 33.1(h), like its Rule 32.1(h) counterpart, would afford relief if “the defendant demonstrates by clear and convincing evidence that the facts underlying the claim would be sufficient to establish that no reasonable fact-finder would find the defendant guilty of the offense beyond a reasonable doubt.”  However, this may misconstrue the application of Rule 33.1(h) in cases involving pleading defendants.</w:t>
      </w:r>
      <w:r w:rsidR="00386C50" w:rsidRPr="00B87F73">
        <w:rPr>
          <w:rFonts w:ascii="Times New Roman" w:hAnsi="Times New Roman" w:cs="Times New Roman"/>
          <w:sz w:val="26"/>
          <w:szCs w:val="26"/>
        </w:rPr>
        <w:t xml:space="preserve"> </w:t>
      </w:r>
      <w:r w:rsidR="00684ECF" w:rsidRPr="00B87F73">
        <w:rPr>
          <w:rFonts w:ascii="Times New Roman" w:hAnsi="Times New Roman" w:cs="Times New Roman"/>
          <w:sz w:val="26"/>
          <w:szCs w:val="26"/>
        </w:rPr>
        <w:t xml:space="preserve"> </w:t>
      </w:r>
      <w:r w:rsidR="00386C50" w:rsidRPr="00B87F73">
        <w:rPr>
          <w:rFonts w:ascii="Times New Roman" w:hAnsi="Times New Roman" w:cs="Times New Roman"/>
          <w:sz w:val="26"/>
          <w:szCs w:val="26"/>
        </w:rPr>
        <w:t>The Task Force might modify this provision</w:t>
      </w:r>
      <w:r w:rsidR="00467AFE" w:rsidRPr="00B87F73">
        <w:rPr>
          <w:rFonts w:ascii="Times New Roman" w:hAnsi="Times New Roman" w:cs="Times New Roman"/>
          <w:sz w:val="26"/>
          <w:szCs w:val="26"/>
        </w:rPr>
        <w:t xml:space="preserve"> to require clear and convincing evidence that </w:t>
      </w:r>
      <w:r w:rsidR="00386C50" w:rsidRPr="00B87F73">
        <w:rPr>
          <w:rFonts w:ascii="Times New Roman" w:hAnsi="Times New Roman" w:cs="Times New Roman"/>
          <w:sz w:val="26"/>
          <w:szCs w:val="26"/>
        </w:rPr>
        <w:t xml:space="preserve">the </w:t>
      </w:r>
      <w:r w:rsidR="00467AFE" w:rsidRPr="00B87F73">
        <w:rPr>
          <w:rFonts w:ascii="Times New Roman" w:hAnsi="Times New Roman" w:cs="Times New Roman"/>
          <w:sz w:val="26"/>
          <w:szCs w:val="26"/>
        </w:rPr>
        <w:t xml:space="preserve">defendant is </w:t>
      </w:r>
      <w:proofErr w:type="gramStart"/>
      <w:r w:rsidR="00467AFE" w:rsidRPr="00B87F73">
        <w:rPr>
          <w:rFonts w:ascii="Times New Roman" w:hAnsi="Times New Roman" w:cs="Times New Roman"/>
          <w:sz w:val="26"/>
          <w:szCs w:val="26"/>
        </w:rPr>
        <w:t>actually innocent</w:t>
      </w:r>
      <w:proofErr w:type="gramEnd"/>
      <w:r w:rsidR="00467AFE" w:rsidRPr="00B87F73">
        <w:rPr>
          <w:rFonts w:ascii="Times New Roman" w:hAnsi="Times New Roman" w:cs="Times New Roman"/>
          <w:sz w:val="26"/>
          <w:szCs w:val="26"/>
        </w:rPr>
        <w:t>.</w:t>
      </w:r>
    </w:p>
    <w:p w14:paraId="053A8B4D" w14:textId="37E233CE" w:rsidR="00266FA0" w:rsidRPr="00B87F73" w:rsidRDefault="00266FA0" w:rsidP="00893E0D">
      <w:pPr>
        <w:ind w:firstLine="0"/>
        <w:rPr>
          <w:rFonts w:ascii="Times New Roman" w:hAnsi="Times New Roman" w:cs="Times New Roman"/>
          <w:b/>
          <w:sz w:val="26"/>
          <w:szCs w:val="26"/>
        </w:rPr>
      </w:pPr>
      <w:r w:rsidRPr="00B87F73">
        <w:rPr>
          <w:rFonts w:ascii="Times New Roman" w:hAnsi="Times New Roman" w:cs="Times New Roman"/>
          <w:b/>
          <w:sz w:val="26"/>
          <w:szCs w:val="26"/>
        </w:rPr>
        <w:t xml:space="preserve">Rule 32.2. </w:t>
      </w:r>
      <w:r w:rsidR="007B77B6" w:rsidRPr="00B87F73">
        <w:rPr>
          <w:rFonts w:ascii="Times New Roman" w:hAnsi="Times New Roman" w:cs="Times New Roman"/>
          <w:b/>
          <w:sz w:val="26"/>
          <w:szCs w:val="26"/>
        </w:rPr>
        <w:t xml:space="preserve"> </w:t>
      </w:r>
      <w:r w:rsidRPr="00B87F73">
        <w:rPr>
          <w:rFonts w:ascii="Times New Roman" w:hAnsi="Times New Roman" w:cs="Times New Roman"/>
          <w:b/>
          <w:sz w:val="26"/>
          <w:szCs w:val="26"/>
        </w:rPr>
        <w:t>Preclusion of Remedy</w:t>
      </w:r>
    </w:p>
    <w:p w14:paraId="31FEB8B4" w14:textId="77777777" w:rsidR="00EA5440" w:rsidRPr="00B87F73" w:rsidRDefault="008475DD" w:rsidP="00893E0D">
      <w:pPr>
        <w:ind w:firstLine="0"/>
        <w:rPr>
          <w:rFonts w:ascii="Times New Roman" w:hAnsi="Times New Roman" w:cs="Times New Roman"/>
          <w:sz w:val="26"/>
          <w:szCs w:val="26"/>
        </w:rPr>
      </w:pPr>
      <w:r w:rsidRPr="00B87F73">
        <w:rPr>
          <w:rFonts w:ascii="Times New Roman" w:hAnsi="Times New Roman" w:cs="Times New Roman"/>
          <w:sz w:val="26"/>
          <w:szCs w:val="26"/>
        </w:rPr>
        <w:t xml:space="preserve">Proposed </w:t>
      </w:r>
      <w:r w:rsidR="00266FA0" w:rsidRPr="00B87F73">
        <w:rPr>
          <w:rFonts w:ascii="Times New Roman" w:hAnsi="Times New Roman" w:cs="Times New Roman"/>
          <w:sz w:val="26"/>
          <w:szCs w:val="26"/>
        </w:rPr>
        <w:t xml:space="preserve">Rule 32.2(a) (“preclusion”) is </w:t>
      </w:r>
      <w:proofErr w:type="gramStart"/>
      <w:r w:rsidR="00266FA0" w:rsidRPr="00B87F73">
        <w:rPr>
          <w:rFonts w:ascii="Times New Roman" w:hAnsi="Times New Roman" w:cs="Times New Roman"/>
          <w:sz w:val="26"/>
          <w:szCs w:val="26"/>
        </w:rPr>
        <w:t>similar to</w:t>
      </w:r>
      <w:proofErr w:type="gramEnd"/>
      <w:r w:rsidR="00266FA0" w:rsidRPr="00B87F73">
        <w:rPr>
          <w:rFonts w:ascii="Times New Roman" w:hAnsi="Times New Roman" w:cs="Times New Roman"/>
          <w:sz w:val="26"/>
          <w:szCs w:val="26"/>
        </w:rPr>
        <w:t xml:space="preserve"> current </w:t>
      </w:r>
      <w:r w:rsidR="00F93B1A" w:rsidRPr="00B87F73">
        <w:rPr>
          <w:rFonts w:ascii="Times New Roman" w:hAnsi="Times New Roman" w:cs="Times New Roman"/>
          <w:sz w:val="26"/>
          <w:szCs w:val="26"/>
        </w:rPr>
        <w:t>R</w:t>
      </w:r>
      <w:r w:rsidR="00266FA0" w:rsidRPr="00B87F73">
        <w:rPr>
          <w:rFonts w:ascii="Times New Roman" w:hAnsi="Times New Roman" w:cs="Times New Roman"/>
          <w:sz w:val="26"/>
          <w:szCs w:val="26"/>
        </w:rPr>
        <w:t>ule</w:t>
      </w:r>
      <w:r w:rsidR="00F93B1A" w:rsidRPr="00B87F73">
        <w:rPr>
          <w:rFonts w:ascii="Times New Roman" w:hAnsi="Times New Roman" w:cs="Times New Roman"/>
          <w:sz w:val="26"/>
          <w:szCs w:val="26"/>
        </w:rPr>
        <w:t xml:space="preserve"> 32.2</w:t>
      </w:r>
      <w:r w:rsidR="00266FA0" w:rsidRPr="00B87F73">
        <w:rPr>
          <w:rFonts w:ascii="Times New Roman" w:hAnsi="Times New Roman" w:cs="Times New Roman"/>
          <w:sz w:val="26"/>
          <w:szCs w:val="26"/>
        </w:rPr>
        <w:t>, except that the third specified ground (“waived at trial or on appeal, or in a previous collateral proceeding</w:t>
      </w:r>
      <w:r w:rsidR="004A2C63" w:rsidRPr="00B87F73">
        <w:rPr>
          <w:rFonts w:ascii="Times New Roman" w:hAnsi="Times New Roman" w:cs="Times New Roman"/>
          <w:sz w:val="26"/>
          <w:szCs w:val="26"/>
        </w:rPr>
        <w:t xml:space="preserve">”) </w:t>
      </w:r>
    </w:p>
    <w:p w14:paraId="14009FEB" w14:textId="124E9E2F" w:rsidR="00EA5440" w:rsidRPr="00B87F73" w:rsidRDefault="004A2C63" w:rsidP="0009389E">
      <w:pPr>
        <w:ind w:left="1080" w:hanging="360"/>
        <w:rPr>
          <w:rFonts w:ascii="Times New Roman" w:hAnsi="Times New Roman" w:cs="Times New Roman"/>
          <w:sz w:val="26"/>
          <w:szCs w:val="26"/>
        </w:rPr>
      </w:pPr>
      <w:r w:rsidRPr="00B87F73">
        <w:rPr>
          <w:rFonts w:ascii="Times New Roman" w:hAnsi="Times New Roman" w:cs="Times New Roman"/>
          <w:sz w:val="26"/>
          <w:szCs w:val="26"/>
        </w:rPr>
        <w:t xml:space="preserve">(1) changes the phrase “collateral proceeding” </w:t>
      </w:r>
      <w:r w:rsidR="00180208" w:rsidRPr="00B87F73">
        <w:rPr>
          <w:rFonts w:ascii="Times New Roman" w:hAnsi="Times New Roman" w:cs="Times New Roman"/>
          <w:sz w:val="26"/>
          <w:szCs w:val="26"/>
        </w:rPr>
        <w:t xml:space="preserve">in Rule 32.2(a)(2) and (3) </w:t>
      </w:r>
      <w:r w:rsidRPr="00B87F73">
        <w:rPr>
          <w:rFonts w:ascii="Times New Roman" w:hAnsi="Times New Roman" w:cs="Times New Roman"/>
          <w:sz w:val="26"/>
          <w:szCs w:val="26"/>
        </w:rPr>
        <w:t>to “post-conviction proceeding”</w:t>
      </w:r>
      <w:r w:rsidR="00180208" w:rsidRPr="00B87F73">
        <w:rPr>
          <w:rFonts w:ascii="Times New Roman" w:hAnsi="Times New Roman" w:cs="Times New Roman"/>
          <w:sz w:val="26"/>
          <w:szCs w:val="26"/>
        </w:rPr>
        <w:t>;</w:t>
      </w:r>
      <w:r w:rsidRPr="00B87F73">
        <w:rPr>
          <w:rFonts w:ascii="Times New Roman" w:hAnsi="Times New Roman" w:cs="Times New Roman"/>
          <w:sz w:val="26"/>
          <w:szCs w:val="26"/>
        </w:rPr>
        <w:t xml:space="preserve"> and</w:t>
      </w:r>
      <w:r w:rsidR="00180208" w:rsidRPr="00B87F73">
        <w:rPr>
          <w:rFonts w:ascii="Times New Roman" w:hAnsi="Times New Roman" w:cs="Times New Roman"/>
          <w:sz w:val="26"/>
          <w:szCs w:val="26"/>
        </w:rPr>
        <w:t>,</w:t>
      </w:r>
      <w:r w:rsidRPr="00B87F73">
        <w:rPr>
          <w:rFonts w:ascii="Times New Roman" w:hAnsi="Times New Roman" w:cs="Times New Roman"/>
          <w:sz w:val="26"/>
          <w:szCs w:val="26"/>
        </w:rPr>
        <w:t xml:space="preserve"> </w:t>
      </w:r>
    </w:p>
    <w:p w14:paraId="7703BBA1" w14:textId="12F97B17" w:rsidR="00266FA0" w:rsidRPr="00B87F73" w:rsidRDefault="004A2C63" w:rsidP="00C17822">
      <w:pPr>
        <w:ind w:left="1080" w:hanging="360"/>
        <w:rPr>
          <w:rFonts w:ascii="Times New Roman" w:hAnsi="Times New Roman" w:cs="Times New Roman"/>
          <w:sz w:val="26"/>
          <w:szCs w:val="26"/>
        </w:rPr>
      </w:pPr>
      <w:r w:rsidRPr="00B87F73">
        <w:rPr>
          <w:rFonts w:ascii="Times New Roman" w:hAnsi="Times New Roman" w:cs="Times New Roman"/>
          <w:sz w:val="26"/>
          <w:szCs w:val="26"/>
        </w:rPr>
        <w:t>(2) adds the following language</w:t>
      </w:r>
      <w:r w:rsidR="006502AB" w:rsidRPr="00B87F73">
        <w:rPr>
          <w:rFonts w:ascii="Times New Roman" w:hAnsi="Times New Roman" w:cs="Times New Roman"/>
          <w:sz w:val="26"/>
          <w:szCs w:val="26"/>
        </w:rPr>
        <w:t>: “</w:t>
      </w:r>
      <w:r w:rsidRPr="00B87F73">
        <w:rPr>
          <w:rFonts w:ascii="Times New Roman" w:hAnsi="Times New Roman" w:cs="Times New Roman"/>
          <w:sz w:val="26"/>
          <w:szCs w:val="26"/>
        </w:rPr>
        <w:t>except when the claim raises a constitutional right that can only be waived knowingly, vol</w:t>
      </w:r>
      <w:r w:rsidR="00EA5440" w:rsidRPr="00B87F73">
        <w:rPr>
          <w:rFonts w:ascii="Times New Roman" w:hAnsi="Times New Roman" w:cs="Times New Roman"/>
          <w:sz w:val="26"/>
          <w:szCs w:val="26"/>
        </w:rPr>
        <w:t xml:space="preserve">untarily, and personally by the </w:t>
      </w:r>
      <w:r w:rsidRPr="00B87F73">
        <w:rPr>
          <w:rFonts w:ascii="Times New Roman" w:hAnsi="Times New Roman" w:cs="Times New Roman"/>
          <w:sz w:val="26"/>
          <w:szCs w:val="26"/>
        </w:rPr>
        <w:t xml:space="preserve">defendant.” </w:t>
      </w:r>
      <w:r w:rsidR="00F93B1A" w:rsidRPr="00B87F73">
        <w:rPr>
          <w:rFonts w:ascii="Times New Roman" w:hAnsi="Times New Roman" w:cs="Times New Roman"/>
          <w:sz w:val="26"/>
          <w:szCs w:val="26"/>
        </w:rPr>
        <w:t xml:space="preserve"> This additional language is based on case law</w:t>
      </w:r>
      <w:r w:rsidR="00180208" w:rsidRPr="00B87F73">
        <w:rPr>
          <w:rFonts w:ascii="Times New Roman" w:hAnsi="Times New Roman" w:cs="Times New Roman"/>
          <w:sz w:val="26"/>
          <w:szCs w:val="26"/>
        </w:rPr>
        <w:t xml:space="preserve"> regarding claims of “sufficient constitutional magnitude” that cannot be deemed waived by inference</w:t>
      </w:r>
      <w:r w:rsidR="00F93B1A" w:rsidRPr="00B87F73">
        <w:rPr>
          <w:rFonts w:ascii="Times New Roman" w:hAnsi="Times New Roman" w:cs="Times New Roman"/>
          <w:sz w:val="26"/>
          <w:szCs w:val="26"/>
        </w:rPr>
        <w:t>.</w:t>
      </w:r>
    </w:p>
    <w:p w14:paraId="654217B5" w14:textId="53191D12" w:rsidR="004A2C63" w:rsidRPr="00B87F73" w:rsidRDefault="000766D5" w:rsidP="00893E0D">
      <w:pPr>
        <w:ind w:firstLine="0"/>
        <w:rPr>
          <w:rFonts w:ascii="Times New Roman" w:hAnsi="Times New Roman" w:cs="Times New Roman"/>
          <w:sz w:val="26"/>
          <w:szCs w:val="26"/>
        </w:rPr>
      </w:pPr>
      <w:r w:rsidRPr="00B87F73">
        <w:rPr>
          <w:rFonts w:ascii="Times New Roman" w:hAnsi="Times New Roman" w:cs="Times New Roman"/>
          <w:sz w:val="26"/>
          <w:szCs w:val="26"/>
        </w:rPr>
        <w:lastRenderedPageBreak/>
        <w:t xml:space="preserve">Current </w:t>
      </w:r>
      <w:r w:rsidR="004A2C63" w:rsidRPr="00B87F73">
        <w:rPr>
          <w:rFonts w:ascii="Times New Roman" w:hAnsi="Times New Roman" w:cs="Times New Roman"/>
          <w:sz w:val="26"/>
          <w:szCs w:val="26"/>
        </w:rPr>
        <w:t>Rule 32.2(b)</w:t>
      </w:r>
      <w:r w:rsidR="00102A05" w:rsidRPr="00B87F73">
        <w:rPr>
          <w:rFonts w:ascii="Times New Roman" w:hAnsi="Times New Roman" w:cs="Times New Roman"/>
          <w:sz w:val="26"/>
          <w:szCs w:val="26"/>
        </w:rPr>
        <w:t xml:space="preserve"> </w:t>
      </w:r>
      <w:r w:rsidRPr="00B87F73">
        <w:rPr>
          <w:rFonts w:ascii="Times New Roman" w:hAnsi="Times New Roman" w:cs="Times New Roman"/>
          <w:sz w:val="26"/>
          <w:szCs w:val="26"/>
        </w:rPr>
        <w:t xml:space="preserve">relates to </w:t>
      </w:r>
      <w:r w:rsidR="00102A05" w:rsidRPr="00B87F73">
        <w:rPr>
          <w:rFonts w:ascii="Times New Roman" w:hAnsi="Times New Roman" w:cs="Times New Roman"/>
          <w:sz w:val="26"/>
          <w:szCs w:val="26"/>
        </w:rPr>
        <w:t>“exceptions to preclusion”</w:t>
      </w:r>
      <w:r w:rsidR="00F206F3" w:rsidRPr="00B87F73">
        <w:rPr>
          <w:rFonts w:ascii="Times New Roman" w:hAnsi="Times New Roman" w:cs="Times New Roman"/>
          <w:sz w:val="26"/>
          <w:szCs w:val="26"/>
        </w:rPr>
        <w:t xml:space="preserve"> </w:t>
      </w:r>
      <w:r w:rsidRPr="00B87F73">
        <w:rPr>
          <w:rFonts w:ascii="Times New Roman" w:hAnsi="Times New Roman" w:cs="Times New Roman"/>
          <w:sz w:val="26"/>
          <w:szCs w:val="26"/>
        </w:rPr>
        <w:t>and is referred to in the proposed subsection as “claims not precluded.”  T</w:t>
      </w:r>
      <w:r w:rsidR="00F206F3" w:rsidRPr="00B87F73">
        <w:rPr>
          <w:rFonts w:ascii="Times New Roman" w:hAnsi="Times New Roman" w:cs="Times New Roman"/>
          <w:sz w:val="26"/>
          <w:szCs w:val="26"/>
        </w:rPr>
        <w:t xml:space="preserve">he exceptions to preclusion </w:t>
      </w:r>
      <w:r w:rsidRPr="00B87F73">
        <w:rPr>
          <w:rFonts w:ascii="Times New Roman" w:hAnsi="Times New Roman" w:cs="Times New Roman"/>
          <w:sz w:val="26"/>
          <w:szCs w:val="26"/>
        </w:rPr>
        <w:t>have been</w:t>
      </w:r>
      <w:r w:rsidR="00F206F3" w:rsidRPr="00B87F73">
        <w:rPr>
          <w:rFonts w:ascii="Times New Roman" w:hAnsi="Times New Roman" w:cs="Times New Roman"/>
          <w:sz w:val="26"/>
          <w:szCs w:val="26"/>
        </w:rPr>
        <w:t xml:space="preserve"> expanded</w:t>
      </w:r>
      <w:r w:rsidR="00EA5440" w:rsidRPr="00B87F73">
        <w:rPr>
          <w:rFonts w:ascii="Times New Roman" w:hAnsi="Times New Roman" w:cs="Times New Roman"/>
          <w:sz w:val="26"/>
          <w:szCs w:val="26"/>
        </w:rPr>
        <w:t xml:space="preserve"> —</w:t>
      </w:r>
      <w:r w:rsidR="00F206F3" w:rsidRPr="00B87F73">
        <w:rPr>
          <w:rFonts w:ascii="Times New Roman" w:hAnsi="Times New Roman" w:cs="Times New Roman"/>
          <w:sz w:val="26"/>
          <w:szCs w:val="26"/>
        </w:rPr>
        <w:t>from (</w:t>
      </w:r>
      <w:r w:rsidR="00F206F3" w:rsidRPr="00D51406">
        <w:rPr>
          <w:rFonts w:ascii="Times New Roman" w:hAnsi="Times New Roman" w:cs="Times New Roman"/>
          <w:sz w:val="26"/>
          <w:szCs w:val="26"/>
          <w:u w:val="single"/>
        </w:rPr>
        <w:t>d</w:t>
      </w:r>
      <w:r w:rsidR="00F206F3" w:rsidRPr="00B87F73">
        <w:rPr>
          <w:rFonts w:ascii="Times New Roman" w:hAnsi="Times New Roman" w:cs="Times New Roman"/>
          <w:sz w:val="26"/>
          <w:szCs w:val="26"/>
        </w:rPr>
        <w:t>) through (h) in the current rule</w:t>
      </w:r>
      <w:r w:rsidR="00EA5440" w:rsidRPr="00B87F73">
        <w:rPr>
          <w:rFonts w:ascii="Times New Roman" w:hAnsi="Times New Roman" w:cs="Times New Roman"/>
          <w:sz w:val="26"/>
          <w:szCs w:val="26"/>
        </w:rPr>
        <w:t>,</w:t>
      </w:r>
      <w:r w:rsidR="00F206F3" w:rsidRPr="00B87F73">
        <w:rPr>
          <w:rFonts w:ascii="Times New Roman" w:hAnsi="Times New Roman" w:cs="Times New Roman"/>
          <w:sz w:val="26"/>
          <w:szCs w:val="26"/>
        </w:rPr>
        <w:t xml:space="preserve"> to (</w:t>
      </w:r>
      <w:r w:rsidR="00F206F3" w:rsidRPr="00D51406">
        <w:rPr>
          <w:rFonts w:ascii="Times New Roman" w:hAnsi="Times New Roman" w:cs="Times New Roman"/>
          <w:sz w:val="26"/>
          <w:szCs w:val="26"/>
          <w:u w:val="single"/>
        </w:rPr>
        <w:t>b</w:t>
      </w:r>
      <w:r w:rsidR="00F206F3" w:rsidRPr="00B87F73">
        <w:rPr>
          <w:rFonts w:ascii="Times New Roman" w:hAnsi="Times New Roman" w:cs="Times New Roman"/>
          <w:sz w:val="26"/>
          <w:szCs w:val="26"/>
        </w:rPr>
        <w:t xml:space="preserve">) through (h) as proposed.  In other words, the only ground that </w:t>
      </w:r>
      <w:r w:rsidR="00B01E74" w:rsidRPr="00B87F73">
        <w:rPr>
          <w:rFonts w:ascii="Times New Roman" w:hAnsi="Times New Roman" w:cs="Times New Roman"/>
          <w:sz w:val="26"/>
          <w:szCs w:val="26"/>
        </w:rPr>
        <w:t>remains</w:t>
      </w:r>
      <w:r w:rsidR="00F206F3" w:rsidRPr="00B87F73">
        <w:rPr>
          <w:rFonts w:ascii="Times New Roman" w:hAnsi="Times New Roman" w:cs="Times New Roman"/>
          <w:sz w:val="26"/>
          <w:szCs w:val="26"/>
        </w:rPr>
        <w:t xml:space="preserve"> subject to preclusion </w:t>
      </w:r>
      <w:r w:rsidRPr="00B87F73">
        <w:rPr>
          <w:rFonts w:ascii="Times New Roman" w:hAnsi="Times New Roman" w:cs="Times New Roman"/>
          <w:sz w:val="26"/>
          <w:szCs w:val="26"/>
        </w:rPr>
        <w:t xml:space="preserve">under Rule 32.2(a) are those that fall under </w:t>
      </w:r>
      <w:r w:rsidR="00B01E74" w:rsidRPr="00B87F73">
        <w:rPr>
          <w:rFonts w:ascii="Times New Roman" w:hAnsi="Times New Roman" w:cs="Times New Roman"/>
          <w:sz w:val="26"/>
          <w:szCs w:val="26"/>
        </w:rPr>
        <w:t>Rule 32.1</w:t>
      </w:r>
      <w:r w:rsidR="00F206F3" w:rsidRPr="00B87F73">
        <w:rPr>
          <w:rFonts w:ascii="Times New Roman" w:hAnsi="Times New Roman" w:cs="Times New Roman"/>
          <w:sz w:val="26"/>
          <w:szCs w:val="26"/>
        </w:rPr>
        <w:t xml:space="preserve">(a).  However, if a defendant raises </w:t>
      </w:r>
      <w:r w:rsidR="00EA5440" w:rsidRPr="00B87F73">
        <w:rPr>
          <w:rFonts w:ascii="Times New Roman" w:hAnsi="Times New Roman" w:cs="Times New Roman"/>
          <w:sz w:val="26"/>
          <w:szCs w:val="26"/>
        </w:rPr>
        <w:t xml:space="preserve">a </w:t>
      </w:r>
      <w:r w:rsidRPr="00B87F73">
        <w:rPr>
          <w:rFonts w:ascii="Times New Roman" w:hAnsi="Times New Roman" w:cs="Times New Roman"/>
          <w:sz w:val="26"/>
          <w:szCs w:val="26"/>
        </w:rPr>
        <w:t xml:space="preserve">claim under </w:t>
      </w:r>
      <w:r w:rsidR="00F206F3" w:rsidRPr="00B87F73">
        <w:rPr>
          <w:rFonts w:ascii="Times New Roman" w:hAnsi="Times New Roman" w:cs="Times New Roman"/>
          <w:sz w:val="26"/>
          <w:szCs w:val="26"/>
        </w:rPr>
        <w:t>(b) through (h) in a successive or untimely notice, the notice must explain the reasons for not previously or timely raising it.</w:t>
      </w:r>
    </w:p>
    <w:p w14:paraId="33945D49" w14:textId="5F528BDD" w:rsidR="00F206F3" w:rsidRPr="00B87F73" w:rsidRDefault="00F206F3" w:rsidP="00893E0D">
      <w:pPr>
        <w:ind w:firstLine="0"/>
        <w:rPr>
          <w:rFonts w:ascii="Times New Roman" w:hAnsi="Times New Roman" w:cs="Times New Roman"/>
          <w:sz w:val="26"/>
          <w:szCs w:val="26"/>
        </w:rPr>
      </w:pPr>
      <w:r w:rsidRPr="00B87F73">
        <w:rPr>
          <w:rFonts w:ascii="Times New Roman" w:hAnsi="Times New Roman" w:cs="Times New Roman"/>
          <w:sz w:val="26"/>
          <w:szCs w:val="26"/>
        </w:rPr>
        <w:t xml:space="preserve">The first sentence of current section (c) (“standard of proof”), </w:t>
      </w:r>
      <w:r w:rsidR="00102A05" w:rsidRPr="00B87F73">
        <w:rPr>
          <w:rFonts w:ascii="Times New Roman" w:hAnsi="Times New Roman" w:cs="Times New Roman"/>
          <w:sz w:val="26"/>
          <w:szCs w:val="26"/>
        </w:rPr>
        <w:t>concerning</w:t>
      </w:r>
      <w:r w:rsidRPr="00B87F73">
        <w:rPr>
          <w:rFonts w:ascii="Times New Roman" w:hAnsi="Times New Roman" w:cs="Times New Roman"/>
          <w:sz w:val="26"/>
          <w:szCs w:val="26"/>
        </w:rPr>
        <w:t xml:space="preserve"> the duty of the State to plead and prove preclusion, </w:t>
      </w:r>
      <w:r w:rsidR="00621DCB" w:rsidRPr="00B87F73">
        <w:rPr>
          <w:rFonts w:ascii="Times New Roman" w:hAnsi="Times New Roman" w:cs="Times New Roman"/>
          <w:sz w:val="26"/>
          <w:szCs w:val="26"/>
        </w:rPr>
        <w:t>has been</w:t>
      </w:r>
      <w:r w:rsidRPr="00B87F73">
        <w:rPr>
          <w:rFonts w:ascii="Times New Roman" w:hAnsi="Times New Roman" w:cs="Times New Roman"/>
          <w:sz w:val="26"/>
          <w:szCs w:val="26"/>
        </w:rPr>
        <w:t xml:space="preserve"> relocated to </w:t>
      </w:r>
      <w:r w:rsidR="00F93B1A" w:rsidRPr="00B87F73">
        <w:rPr>
          <w:rFonts w:ascii="Times New Roman" w:hAnsi="Times New Roman" w:cs="Times New Roman"/>
          <w:sz w:val="26"/>
          <w:szCs w:val="26"/>
        </w:rPr>
        <w:t xml:space="preserve">proposed </w:t>
      </w:r>
      <w:r w:rsidRPr="00B87F73">
        <w:rPr>
          <w:rFonts w:ascii="Times New Roman" w:hAnsi="Times New Roman" w:cs="Times New Roman"/>
          <w:sz w:val="26"/>
          <w:szCs w:val="26"/>
        </w:rPr>
        <w:t>Rule 32.9(a)(2)</w:t>
      </w:r>
      <w:r w:rsidR="00102A05" w:rsidRPr="00B87F73">
        <w:rPr>
          <w:rFonts w:ascii="Times New Roman" w:hAnsi="Times New Roman" w:cs="Times New Roman"/>
          <w:sz w:val="26"/>
          <w:szCs w:val="26"/>
        </w:rPr>
        <w:t>, which</w:t>
      </w:r>
      <w:r w:rsidR="00EA5440" w:rsidRPr="00B87F73">
        <w:rPr>
          <w:rFonts w:ascii="Times New Roman" w:hAnsi="Times New Roman" w:cs="Times New Roman"/>
          <w:sz w:val="26"/>
          <w:szCs w:val="26"/>
        </w:rPr>
        <w:t xml:space="preserve"> deals with</w:t>
      </w:r>
      <w:r w:rsidRPr="00B87F73">
        <w:rPr>
          <w:rFonts w:ascii="Times New Roman" w:hAnsi="Times New Roman" w:cs="Times New Roman"/>
          <w:sz w:val="26"/>
          <w:szCs w:val="26"/>
        </w:rPr>
        <w:t xml:space="preserve"> the contents of the State’s response to the petition.  The second sentence of current section (c), which permits the court to determine that an issue is precluded even when</w:t>
      </w:r>
      <w:r w:rsidR="00B01E74" w:rsidRPr="00B87F73">
        <w:rPr>
          <w:rFonts w:ascii="Times New Roman" w:hAnsi="Times New Roman" w:cs="Times New Roman"/>
          <w:sz w:val="26"/>
          <w:szCs w:val="26"/>
        </w:rPr>
        <w:t xml:space="preserve"> preclusion is</w:t>
      </w:r>
      <w:r w:rsidRPr="00B87F73">
        <w:rPr>
          <w:rFonts w:ascii="Times New Roman" w:hAnsi="Times New Roman" w:cs="Times New Roman"/>
          <w:sz w:val="26"/>
          <w:szCs w:val="26"/>
        </w:rPr>
        <w:t xml:space="preserve"> not raised by the State, is now located in </w:t>
      </w:r>
      <w:r w:rsidR="00F93B1A" w:rsidRPr="00B87F73">
        <w:rPr>
          <w:rFonts w:ascii="Times New Roman" w:hAnsi="Times New Roman" w:cs="Times New Roman"/>
          <w:sz w:val="26"/>
          <w:szCs w:val="26"/>
        </w:rPr>
        <w:t xml:space="preserve">proposed </w:t>
      </w:r>
      <w:r w:rsidRPr="00B87F73">
        <w:rPr>
          <w:rFonts w:ascii="Times New Roman" w:hAnsi="Times New Roman" w:cs="Times New Roman"/>
          <w:sz w:val="26"/>
          <w:szCs w:val="26"/>
        </w:rPr>
        <w:t>Rule 32.2(b)</w:t>
      </w:r>
      <w:r w:rsidR="00102A05" w:rsidRPr="00B87F73">
        <w:rPr>
          <w:rFonts w:ascii="Times New Roman" w:hAnsi="Times New Roman" w:cs="Times New Roman"/>
          <w:sz w:val="26"/>
          <w:szCs w:val="26"/>
        </w:rPr>
        <w:t>.</w:t>
      </w:r>
      <w:r w:rsidR="00621DCB" w:rsidRPr="00B87F73">
        <w:rPr>
          <w:rFonts w:ascii="Times New Roman" w:hAnsi="Times New Roman" w:cs="Times New Roman"/>
          <w:sz w:val="26"/>
          <w:szCs w:val="26"/>
        </w:rPr>
        <w:t xml:space="preserve">  It has been reworded to incorporate the standard of proof, which is a preponderance of the evidence, and allows the court to find a claim precluded even if the State does not raise it.</w:t>
      </w:r>
      <w:r w:rsidR="00102A05" w:rsidRPr="00B87F73">
        <w:rPr>
          <w:rFonts w:ascii="Times New Roman" w:hAnsi="Times New Roman" w:cs="Times New Roman"/>
          <w:sz w:val="26"/>
          <w:szCs w:val="26"/>
        </w:rPr>
        <w:t xml:space="preserve"> </w:t>
      </w:r>
    </w:p>
    <w:p w14:paraId="5DCB8DE3" w14:textId="79FCEF6D" w:rsidR="00F206F3" w:rsidRPr="00B87F73" w:rsidRDefault="00F206F3" w:rsidP="00893E0D">
      <w:pPr>
        <w:ind w:firstLine="0"/>
        <w:rPr>
          <w:rFonts w:ascii="Times New Roman" w:hAnsi="Times New Roman" w:cs="Times New Roman"/>
          <w:b/>
          <w:sz w:val="26"/>
          <w:szCs w:val="26"/>
        </w:rPr>
      </w:pPr>
      <w:r w:rsidRPr="00B87F73">
        <w:rPr>
          <w:rFonts w:ascii="Times New Roman" w:hAnsi="Times New Roman" w:cs="Times New Roman"/>
          <w:b/>
          <w:sz w:val="26"/>
          <w:szCs w:val="26"/>
        </w:rPr>
        <w:t xml:space="preserve">Rule 33.2. </w:t>
      </w:r>
      <w:r w:rsidR="007B77B6" w:rsidRPr="00B87F73">
        <w:rPr>
          <w:rFonts w:ascii="Times New Roman" w:hAnsi="Times New Roman" w:cs="Times New Roman"/>
          <w:b/>
          <w:sz w:val="26"/>
          <w:szCs w:val="26"/>
        </w:rPr>
        <w:t xml:space="preserve"> </w:t>
      </w:r>
      <w:r w:rsidRPr="00B87F73">
        <w:rPr>
          <w:rFonts w:ascii="Times New Roman" w:hAnsi="Times New Roman" w:cs="Times New Roman"/>
          <w:b/>
          <w:sz w:val="26"/>
          <w:szCs w:val="26"/>
        </w:rPr>
        <w:t>Preclusion of Remedy</w:t>
      </w:r>
    </w:p>
    <w:p w14:paraId="650F2B88" w14:textId="51C418C8" w:rsidR="00F206F3" w:rsidRPr="00B87F73" w:rsidRDefault="00102A05" w:rsidP="00893E0D">
      <w:pPr>
        <w:ind w:firstLine="0"/>
        <w:rPr>
          <w:rFonts w:ascii="Times New Roman" w:hAnsi="Times New Roman" w:cs="Times New Roman"/>
          <w:sz w:val="26"/>
          <w:szCs w:val="26"/>
        </w:rPr>
      </w:pPr>
      <w:r w:rsidRPr="00B87F73">
        <w:rPr>
          <w:rFonts w:ascii="Times New Roman" w:hAnsi="Times New Roman" w:cs="Times New Roman"/>
          <w:sz w:val="26"/>
          <w:szCs w:val="26"/>
        </w:rPr>
        <w:t>P</w:t>
      </w:r>
      <w:r w:rsidR="00F93B1A" w:rsidRPr="00B87F73">
        <w:rPr>
          <w:rFonts w:ascii="Times New Roman" w:hAnsi="Times New Roman" w:cs="Times New Roman"/>
          <w:sz w:val="26"/>
          <w:szCs w:val="26"/>
        </w:rPr>
        <w:t xml:space="preserve">roposed </w:t>
      </w:r>
      <w:r w:rsidRPr="00B87F73">
        <w:rPr>
          <w:rFonts w:ascii="Times New Roman" w:hAnsi="Times New Roman" w:cs="Times New Roman"/>
          <w:sz w:val="26"/>
          <w:szCs w:val="26"/>
        </w:rPr>
        <w:t>R</w:t>
      </w:r>
      <w:r w:rsidR="00F206F3" w:rsidRPr="00B87F73">
        <w:rPr>
          <w:rFonts w:ascii="Times New Roman" w:hAnsi="Times New Roman" w:cs="Times New Roman"/>
          <w:sz w:val="26"/>
          <w:szCs w:val="26"/>
        </w:rPr>
        <w:t xml:space="preserve">ule </w:t>
      </w:r>
      <w:r w:rsidRPr="00B87F73">
        <w:rPr>
          <w:rFonts w:ascii="Times New Roman" w:hAnsi="Times New Roman" w:cs="Times New Roman"/>
          <w:sz w:val="26"/>
          <w:szCs w:val="26"/>
        </w:rPr>
        <w:t xml:space="preserve">33.2 is </w:t>
      </w:r>
      <w:proofErr w:type="gramStart"/>
      <w:r w:rsidR="00F206F3" w:rsidRPr="00B87F73">
        <w:rPr>
          <w:rFonts w:ascii="Times New Roman" w:hAnsi="Times New Roman" w:cs="Times New Roman"/>
          <w:sz w:val="26"/>
          <w:szCs w:val="26"/>
        </w:rPr>
        <w:t>similar to</w:t>
      </w:r>
      <w:proofErr w:type="gramEnd"/>
      <w:r w:rsidR="00F206F3" w:rsidRPr="00B87F73">
        <w:rPr>
          <w:rFonts w:ascii="Times New Roman" w:hAnsi="Times New Roman" w:cs="Times New Roman"/>
          <w:sz w:val="26"/>
          <w:szCs w:val="26"/>
        </w:rPr>
        <w:t xml:space="preserve"> </w:t>
      </w:r>
      <w:r w:rsidR="00F93B1A" w:rsidRPr="00B87F73">
        <w:rPr>
          <w:rFonts w:ascii="Times New Roman" w:hAnsi="Times New Roman" w:cs="Times New Roman"/>
          <w:sz w:val="26"/>
          <w:szCs w:val="26"/>
        </w:rPr>
        <w:t xml:space="preserve">proposed </w:t>
      </w:r>
      <w:r w:rsidR="00F206F3" w:rsidRPr="00B87F73">
        <w:rPr>
          <w:rFonts w:ascii="Times New Roman" w:hAnsi="Times New Roman" w:cs="Times New Roman"/>
          <w:sz w:val="26"/>
          <w:szCs w:val="26"/>
        </w:rPr>
        <w:t xml:space="preserve">Rule 32.2.  However, whereas </w:t>
      </w:r>
      <w:r w:rsidR="00F93B1A" w:rsidRPr="00B87F73">
        <w:rPr>
          <w:rFonts w:ascii="Times New Roman" w:hAnsi="Times New Roman" w:cs="Times New Roman"/>
          <w:sz w:val="26"/>
          <w:szCs w:val="26"/>
        </w:rPr>
        <w:t xml:space="preserve">proposed </w:t>
      </w:r>
      <w:r w:rsidR="00F206F3" w:rsidRPr="00B87F73">
        <w:rPr>
          <w:rFonts w:ascii="Times New Roman" w:hAnsi="Times New Roman" w:cs="Times New Roman"/>
          <w:sz w:val="26"/>
          <w:szCs w:val="26"/>
        </w:rPr>
        <w:t xml:space="preserve">Rule 32.2(a)(1) precludes relief on a ground still </w:t>
      </w:r>
      <w:proofErr w:type="spellStart"/>
      <w:r w:rsidR="00F206F3" w:rsidRPr="00B87F73">
        <w:rPr>
          <w:rFonts w:ascii="Times New Roman" w:hAnsi="Times New Roman" w:cs="Times New Roman"/>
          <w:sz w:val="26"/>
          <w:szCs w:val="26"/>
        </w:rPr>
        <w:t>raisable</w:t>
      </w:r>
      <w:proofErr w:type="spellEnd"/>
      <w:r w:rsidR="00F206F3" w:rsidRPr="00B87F73">
        <w:rPr>
          <w:rFonts w:ascii="Times New Roman" w:hAnsi="Times New Roman" w:cs="Times New Roman"/>
          <w:sz w:val="26"/>
          <w:szCs w:val="26"/>
        </w:rPr>
        <w:t xml:space="preserve"> on appeal or under Rule 24, </w:t>
      </w:r>
      <w:r w:rsidR="00F93B1A" w:rsidRPr="00B87F73">
        <w:rPr>
          <w:rFonts w:ascii="Times New Roman" w:hAnsi="Times New Roman" w:cs="Times New Roman"/>
          <w:sz w:val="26"/>
          <w:szCs w:val="26"/>
        </w:rPr>
        <w:t xml:space="preserve">proposed </w:t>
      </w:r>
      <w:r w:rsidR="00F206F3" w:rsidRPr="00B87F73">
        <w:rPr>
          <w:rFonts w:ascii="Times New Roman" w:hAnsi="Times New Roman" w:cs="Times New Roman"/>
          <w:sz w:val="26"/>
          <w:szCs w:val="26"/>
        </w:rPr>
        <w:t>Rule 33.2(a)(1) precludes relief on any ground “waived by pleading guilty to the offense.”</w:t>
      </w:r>
      <w:r w:rsidR="00762937" w:rsidRPr="00B87F73">
        <w:rPr>
          <w:rFonts w:ascii="Times New Roman" w:hAnsi="Times New Roman" w:cs="Times New Roman"/>
          <w:sz w:val="26"/>
          <w:szCs w:val="26"/>
        </w:rPr>
        <w:t xml:space="preserve">  Because a pleading defendant will not have an appeal, </w:t>
      </w:r>
      <w:r w:rsidR="00F93B1A" w:rsidRPr="00B87F73">
        <w:rPr>
          <w:rFonts w:ascii="Times New Roman" w:hAnsi="Times New Roman" w:cs="Times New Roman"/>
          <w:sz w:val="26"/>
          <w:szCs w:val="26"/>
        </w:rPr>
        <w:t xml:space="preserve">proposed </w:t>
      </w:r>
      <w:r w:rsidR="00762937" w:rsidRPr="00B87F73">
        <w:rPr>
          <w:rFonts w:ascii="Times New Roman" w:hAnsi="Times New Roman" w:cs="Times New Roman"/>
          <w:sz w:val="26"/>
          <w:szCs w:val="26"/>
        </w:rPr>
        <w:t>Rule 33.2(a)(2) and (a)(3) omit references to any ground adjudicated in an appeal or waived on appeal.</w:t>
      </w:r>
    </w:p>
    <w:p w14:paraId="1205FA18" w14:textId="41D8B92D" w:rsidR="00762937" w:rsidRPr="00B87F73" w:rsidRDefault="00762937" w:rsidP="00893E0D">
      <w:pPr>
        <w:ind w:firstLine="0"/>
        <w:rPr>
          <w:rFonts w:ascii="Times New Roman" w:hAnsi="Times New Roman" w:cs="Times New Roman"/>
          <w:sz w:val="26"/>
          <w:szCs w:val="26"/>
        </w:rPr>
      </w:pPr>
      <w:r w:rsidRPr="00B87F73">
        <w:rPr>
          <w:rFonts w:ascii="Times New Roman" w:hAnsi="Times New Roman" w:cs="Times New Roman"/>
          <w:sz w:val="26"/>
          <w:szCs w:val="26"/>
        </w:rPr>
        <w:t xml:space="preserve">Although </w:t>
      </w:r>
      <w:r w:rsidR="00F93B1A" w:rsidRPr="00B87F73">
        <w:rPr>
          <w:rFonts w:ascii="Times New Roman" w:hAnsi="Times New Roman" w:cs="Times New Roman"/>
          <w:sz w:val="26"/>
          <w:szCs w:val="26"/>
        </w:rPr>
        <w:t xml:space="preserve">proposed </w:t>
      </w:r>
      <w:r w:rsidRPr="00B87F73">
        <w:rPr>
          <w:rFonts w:ascii="Times New Roman" w:hAnsi="Times New Roman" w:cs="Times New Roman"/>
          <w:sz w:val="26"/>
          <w:szCs w:val="26"/>
        </w:rPr>
        <w:t>Rule 32.2(b) states the exceptions to preclusion in a single paragraph</w:t>
      </w:r>
      <w:r w:rsidR="00621DCB" w:rsidRPr="00B87F73">
        <w:rPr>
          <w:rFonts w:ascii="Times New Roman" w:hAnsi="Times New Roman" w:cs="Times New Roman"/>
          <w:sz w:val="26"/>
          <w:szCs w:val="26"/>
        </w:rPr>
        <w:t xml:space="preserve"> titled “claims not precluded,”</w:t>
      </w:r>
      <w:r w:rsidRPr="00B87F73">
        <w:rPr>
          <w:rFonts w:ascii="Times New Roman" w:hAnsi="Times New Roman" w:cs="Times New Roman"/>
          <w:sz w:val="26"/>
          <w:szCs w:val="26"/>
        </w:rPr>
        <w:t xml:space="preserve"> </w:t>
      </w:r>
      <w:r w:rsidR="00F93B1A" w:rsidRPr="00B87F73">
        <w:rPr>
          <w:rFonts w:ascii="Times New Roman" w:hAnsi="Times New Roman" w:cs="Times New Roman"/>
          <w:sz w:val="26"/>
          <w:szCs w:val="26"/>
        </w:rPr>
        <w:t xml:space="preserve">proposed </w:t>
      </w:r>
      <w:r w:rsidRPr="00B87F73">
        <w:rPr>
          <w:rFonts w:ascii="Times New Roman" w:hAnsi="Times New Roman" w:cs="Times New Roman"/>
          <w:sz w:val="26"/>
          <w:szCs w:val="26"/>
        </w:rPr>
        <w:t xml:space="preserve">Rule 33.2(b) </w:t>
      </w:r>
      <w:r w:rsidR="00621DCB" w:rsidRPr="00B87F73">
        <w:rPr>
          <w:rFonts w:ascii="Times New Roman" w:hAnsi="Times New Roman" w:cs="Times New Roman"/>
          <w:sz w:val="26"/>
          <w:szCs w:val="26"/>
        </w:rPr>
        <w:t>lists th</w:t>
      </w:r>
      <w:r w:rsidR="008E5E16" w:rsidRPr="00B87F73">
        <w:rPr>
          <w:rFonts w:ascii="Times New Roman" w:hAnsi="Times New Roman" w:cs="Times New Roman"/>
          <w:sz w:val="26"/>
          <w:szCs w:val="26"/>
        </w:rPr>
        <w:t xml:space="preserve">ose </w:t>
      </w:r>
      <w:r w:rsidRPr="00B87F73">
        <w:rPr>
          <w:rFonts w:ascii="Times New Roman" w:hAnsi="Times New Roman" w:cs="Times New Roman"/>
          <w:sz w:val="26"/>
          <w:szCs w:val="26"/>
        </w:rPr>
        <w:t xml:space="preserve">exceptions in two subparts.  The first subpart corresponds to the paragraph in </w:t>
      </w:r>
      <w:r w:rsidR="00F93B1A" w:rsidRPr="00B87F73">
        <w:rPr>
          <w:rFonts w:ascii="Times New Roman" w:hAnsi="Times New Roman" w:cs="Times New Roman"/>
          <w:sz w:val="26"/>
          <w:szCs w:val="26"/>
        </w:rPr>
        <w:t xml:space="preserve">proposed </w:t>
      </w:r>
      <w:r w:rsidRPr="00B87F73">
        <w:rPr>
          <w:rFonts w:ascii="Times New Roman" w:hAnsi="Times New Roman" w:cs="Times New Roman"/>
          <w:sz w:val="26"/>
          <w:szCs w:val="26"/>
        </w:rPr>
        <w:t xml:space="preserve">Rule 32.2(b).  The second subpart, titled “ineffective assistance of post-conviction counsel,” states that a defendant is not precluded from filing a timely second notice </w:t>
      </w:r>
      <w:r w:rsidR="008E5E16" w:rsidRPr="00B87F73">
        <w:rPr>
          <w:rFonts w:ascii="Times New Roman" w:hAnsi="Times New Roman" w:cs="Times New Roman"/>
          <w:sz w:val="26"/>
          <w:szCs w:val="26"/>
        </w:rPr>
        <w:t xml:space="preserve">to raise a </w:t>
      </w:r>
      <w:r w:rsidRPr="00B87F73">
        <w:rPr>
          <w:rFonts w:ascii="Times New Roman" w:hAnsi="Times New Roman" w:cs="Times New Roman"/>
          <w:sz w:val="26"/>
          <w:szCs w:val="26"/>
        </w:rPr>
        <w:t xml:space="preserve">claim </w:t>
      </w:r>
      <w:r w:rsidR="008E5E16" w:rsidRPr="00B87F73">
        <w:rPr>
          <w:rFonts w:ascii="Times New Roman" w:hAnsi="Times New Roman" w:cs="Times New Roman"/>
          <w:sz w:val="26"/>
          <w:szCs w:val="26"/>
        </w:rPr>
        <w:t xml:space="preserve">of </w:t>
      </w:r>
      <w:r w:rsidRPr="00B87F73">
        <w:rPr>
          <w:rFonts w:ascii="Times New Roman" w:hAnsi="Times New Roman" w:cs="Times New Roman"/>
          <w:sz w:val="26"/>
          <w:szCs w:val="26"/>
        </w:rPr>
        <w:t>ineffective assistance of counsel in the first Rule 33 proceeding.</w:t>
      </w:r>
      <w:r w:rsidR="00102A05" w:rsidRPr="00B87F73">
        <w:rPr>
          <w:rFonts w:ascii="Times New Roman" w:hAnsi="Times New Roman" w:cs="Times New Roman"/>
          <w:sz w:val="26"/>
          <w:szCs w:val="26"/>
        </w:rPr>
        <w:t xml:space="preserve">  The Task Force added this to assure that the second notice, which is authorized by existing law, is not mistakenly precluded.</w:t>
      </w:r>
    </w:p>
    <w:p w14:paraId="0A581D99" w14:textId="402C36DA" w:rsidR="00102A05" w:rsidRPr="00B87F73" w:rsidRDefault="00102A05" w:rsidP="00893E0D">
      <w:pPr>
        <w:ind w:firstLine="0"/>
        <w:rPr>
          <w:rFonts w:ascii="Times New Roman" w:hAnsi="Times New Roman" w:cs="Times New Roman"/>
          <w:sz w:val="26"/>
          <w:szCs w:val="26"/>
        </w:rPr>
      </w:pPr>
      <w:r w:rsidRPr="00B87F73">
        <w:rPr>
          <w:rFonts w:ascii="Times New Roman" w:hAnsi="Times New Roman" w:cs="Times New Roman"/>
          <w:b/>
          <w:sz w:val="26"/>
          <w:szCs w:val="26"/>
        </w:rPr>
        <w:t>Comment:</w:t>
      </w:r>
      <w:r w:rsidRPr="00B87F73">
        <w:rPr>
          <w:rFonts w:ascii="Times New Roman" w:hAnsi="Times New Roman" w:cs="Times New Roman"/>
          <w:sz w:val="26"/>
          <w:szCs w:val="26"/>
        </w:rPr>
        <w:t xml:space="preserve">  A new comment to proposed Rule 33.2(a)(1) explains what defenses are waived by a pleading defendant</w:t>
      </w:r>
      <w:r w:rsidR="008E5E16" w:rsidRPr="00B87F73">
        <w:rPr>
          <w:rFonts w:ascii="Times New Roman" w:hAnsi="Times New Roman" w:cs="Times New Roman"/>
          <w:sz w:val="26"/>
          <w:szCs w:val="26"/>
        </w:rPr>
        <w:t>, acknowledging the general rule based on well-developed case law that a pleading defendant waives all non-jurisdictional defects</w:t>
      </w:r>
      <w:r w:rsidR="006A6532" w:rsidRPr="00B87F73">
        <w:rPr>
          <w:rFonts w:ascii="Times New Roman" w:hAnsi="Times New Roman" w:cs="Times New Roman"/>
          <w:sz w:val="26"/>
          <w:szCs w:val="26"/>
        </w:rPr>
        <w:t xml:space="preserve"> and defenses</w:t>
      </w:r>
      <w:r w:rsidRPr="00B87F73">
        <w:rPr>
          <w:rFonts w:ascii="Times New Roman" w:hAnsi="Times New Roman" w:cs="Times New Roman"/>
          <w:sz w:val="26"/>
          <w:szCs w:val="26"/>
        </w:rPr>
        <w:t>.</w:t>
      </w:r>
    </w:p>
    <w:p w14:paraId="717436DE" w14:textId="499DD8D3" w:rsidR="00762937" w:rsidRPr="00B87F73" w:rsidRDefault="00762937" w:rsidP="00893E0D">
      <w:pPr>
        <w:ind w:firstLine="0"/>
        <w:rPr>
          <w:rFonts w:ascii="Times New Roman" w:hAnsi="Times New Roman" w:cs="Times New Roman"/>
          <w:b/>
          <w:sz w:val="26"/>
          <w:szCs w:val="26"/>
        </w:rPr>
      </w:pPr>
      <w:r w:rsidRPr="00B87F73">
        <w:rPr>
          <w:rFonts w:ascii="Times New Roman" w:hAnsi="Times New Roman" w:cs="Times New Roman"/>
          <w:b/>
          <w:sz w:val="26"/>
          <w:szCs w:val="26"/>
        </w:rPr>
        <w:t xml:space="preserve">Rule 32.3. </w:t>
      </w:r>
      <w:r w:rsidR="007B77B6" w:rsidRPr="00B87F73">
        <w:rPr>
          <w:rFonts w:ascii="Times New Roman" w:hAnsi="Times New Roman" w:cs="Times New Roman"/>
          <w:b/>
          <w:sz w:val="26"/>
          <w:szCs w:val="26"/>
        </w:rPr>
        <w:t xml:space="preserve"> </w:t>
      </w:r>
      <w:r w:rsidRPr="00B87F73">
        <w:rPr>
          <w:rFonts w:ascii="Times New Roman" w:hAnsi="Times New Roman" w:cs="Times New Roman"/>
          <w:b/>
          <w:sz w:val="26"/>
          <w:szCs w:val="26"/>
        </w:rPr>
        <w:t>Nature of a Post-Conviction Proceeding and Relation to Other Remedies</w:t>
      </w:r>
    </w:p>
    <w:p w14:paraId="1269DD02" w14:textId="61C0ADA5" w:rsidR="00762937" w:rsidRPr="00B87F73" w:rsidRDefault="00102A05" w:rsidP="00893E0D">
      <w:pPr>
        <w:ind w:firstLine="0"/>
        <w:rPr>
          <w:rFonts w:ascii="Times New Roman" w:hAnsi="Times New Roman" w:cs="Times New Roman"/>
          <w:sz w:val="26"/>
          <w:szCs w:val="26"/>
        </w:rPr>
      </w:pPr>
      <w:r w:rsidRPr="00B87F73">
        <w:rPr>
          <w:rFonts w:ascii="Times New Roman" w:hAnsi="Times New Roman" w:cs="Times New Roman"/>
          <w:sz w:val="26"/>
          <w:szCs w:val="26"/>
        </w:rPr>
        <w:t>Rule 32.3</w:t>
      </w:r>
      <w:r w:rsidR="00762937" w:rsidRPr="00B87F73">
        <w:rPr>
          <w:rFonts w:ascii="Times New Roman" w:hAnsi="Times New Roman" w:cs="Times New Roman"/>
          <w:sz w:val="26"/>
          <w:szCs w:val="26"/>
        </w:rPr>
        <w:t xml:space="preserve">(a) (“generally”) </w:t>
      </w:r>
      <w:r w:rsidRPr="00B87F73">
        <w:rPr>
          <w:rFonts w:ascii="Times New Roman" w:hAnsi="Times New Roman" w:cs="Times New Roman"/>
          <w:sz w:val="26"/>
          <w:szCs w:val="26"/>
        </w:rPr>
        <w:t xml:space="preserve">is </w:t>
      </w:r>
      <w:proofErr w:type="gramStart"/>
      <w:r w:rsidR="00762937" w:rsidRPr="00B87F73">
        <w:rPr>
          <w:rFonts w:ascii="Times New Roman" w:hAnsi="Times New Roman" w:cs="Times New Roman"/>
          <w:sz w:val="26"/>
          <w:szCs w:val="26"/>
        </w:rPr>
        <w:t>similar to</w:t>
      </w:r>
      <w:proofErr w:type="gramEnd"/>
      <w:r w:rsidR="00762937" w:rsidRPr="00B87F73">
        <w:rPr>
          <w:rFonts w:ascii="Times New Roman" w:hAnsi="Times New Roman" w:cs="Times New Roman"/>
          <w:sz w:val="26"/>
          <w:szCs w:val="26"/>
        </w:rPr>
        <w:t xml:space="preserve"> </w:t>
      </w:r>
      <w:r w:rsidR="00F93B1A" w:rsidRPr="00B87F73">
        <w:rPr>
          <w:rFonts w:ascii="Times New Roman" w:hAnsi="Times New Roman" w:cs="Times New Roman"/>
          <w:sz w:val="26"/>
          <w:szCs w:val="26"/>
        </w:rPr>
        <w:t>current R</w:t>
      </w:r>
      <w:r w:rsidR="00762937" w:rsidRPr="00B87F73">
        <w:rPr>
          <w:rFonts w:ascii="Times New Roman" w:hAnsi="Times New Roman" w:cs="Times New Roman"/>
          <w:sz w:val="26"/>
          <w:szCs w:val="26"/>
        </w:rPr>
        <w:t>ule</w:t>
      </w:r>
      <w:r w:rsidR="00F93B1A" w:rsidRPr="00B87F73">
        <w:rPr>
          <w:rFonts w:ascii="Times New Roman" w:hAnsi="Times New Roman" w:cs="Times New Roman"/>
          <w:sz w:val="26"/>
          <w:szCs w:val="26"/>
        </w:rPr>
        <w:t xml:space="preserve"> 32.3</w:t>
      </w:r>
      <w:r w:rsidRPr="00B87F73">
        <w:rPr>
          <w:rFonts w:ascii="Times New Roman" w:hAnsi="Times New Roman" w:cs="Times New Roman"/>
          <w:sz w:val="26"/>
          <w:szCs w:val="26"/>
        </w:rPr>
        <w:t>(a)</w:t>
      </w:r>
      <w:r w:rsidR="00762937" w:rsidRPr="00B87F73">
        <w:rPr>
          <w:rFonts w:ascii="Times New Roman" w:hAnsi="Times New Roman" w:cs="Times New Roman"/>
          <w:sz w:val="26"/>
          <w:szCs w:val="26"/>
        </w:rPr>
        <w:t xml:space="preserve">, except </w:t>
      </w:r>
      <w:r w:rsidRPr="00B87F73">
        <w:rPr>
          <w:rFonts w:ascii="Times New Roman" w:hAnsi="Times New Roman" w:cs="Times New Roman"/>
          <w:sz w:val="26"/>
          <w:szCs w:val="26"/>
        </w:rPr>
        <w:t>the proposed provision</w:t>
      </w:r>
      <w:r w:rsidR="00762937" w:rsidRPr="00B87F73">
        <w:rPr>
          <w:rFonts w:ascii="Times New Roman" w:hAnsi="Times New Roman" w:cs="Times New Roman"/>
          <w:sz w:val="26"/>
          <w:szCs w:val="26"/>
        </w:rPr>
        <w:t xml:space="preserve"> uses the phrase “replaces and incorporates” rather than “displaces and incorporates.”</w:t>
      </w:r>
      <w:r w:rsidR="008E5E16" w:rsidRPr="00B87F73">
        <w:rPr>
          <w:rFonts w:ascii="Times New Roman" w:hAnsi="Times New Roman" w:cs="Times New Roman"/>
          <w:sz w:val="26"/>
          <w:szCs w:val="26"/>
        </w:rPr>
        <w:t xml:space="preserve">  And instead of “post-trial motions,” the proposed rule uses “Rule 24 motions.”</w:t>
      </w:r>
    </w:p>
    <w:p w14:paraId="02506109" w14:textId="31CB0AB4" w:rsidR="00762937" w:rsidRPr="00B87F73" w:rsidRDefault="00102A05" w:rsidP="00893E0D">
      <w:pPr>
        <w:ind w:firstLine="0"/>
        <w:rPr>
          <w:rFonts w:ascii="Times New Roman" w:hAnsi="Times New Roman" w:cs="Times New Roman"/>
          <w:sz w:val="26"/>
          <w:szCs w:val="26"/>
        </w:rPr>
      </w:pPr>
      <w:r w:rsidRPr="00B87F73">
        <w:rPr>
          <w:rFonts w:ascii="Times New Roman" w:hAnsi="Times New Roman" w:cs="Times New Roman"/>
          <w:sz w:val="26"/>
          <w:szCs w:val="26"/>
        </w:rPr>
        <w:t>Current Rule 32.3</w:t>
      </w:r>
      <w:r w:rsidR="00762937" w:rsidRPr="00B87F73">
        <w:rPr>
          <w:rFonts w:ascii="Times New Roman" w:hAnsi="Times New Roman" w:cs="Times New Roman"/>
          <w:sz w:val="26"/>
          <w:szCs w:val="26"/>
        </w:rPr>
        <w:t xml:space="preserve">(b) is titled “habeas corpus.”  </w:t>
      </w:r>
      <w:r w:rsidRPr="00B87F73">
        <w:rPr>
          <w:rFonts w:ascii="Times New Roman" w:hAnsi="Times New Roman" w:cs="Times New Roman"/>
          <w:sz w:val="26"/>
          <w:szCs w:val="26"/>
        </w:rPr>
        <w:t>P</w:t>
      </w:r>
      <w:r w:rsidR="00762937" w:rsidRPr="00B87F73">
        <w:rPr>
          <w:rFonts w:ascii="Times New Roman" w:hAnsi="Times New Roman" w:cs="Times New Roman"/>
          <w:sz w:val="26"/>
          <w:szCs w:val="26"/>
        </w:rPr>
        <w:t xml:space="preserve">roposed </w:t>
      </w:r>
      <w:r w:rsidRPr="00B87F73">
        <w:rPr>
          <w:rFonts w:ascii="Times New Roman" w:hAnsi="Times New Roman" w:cs="Times New Roman"/>
          <w:sz w:val="26"/>
          <w:szCs w:val="26"/>
        </w:rPr>
        <w:t xml:space="preserve">Rule 32.3(b) </w:t>
      </w:r>
      <w:r w:rsidR="00762937" w:rsidRPr="00B87F73">
        <w:rPr>
          <w:rFonts w:ascii="Times New Roman" w:hAnsi="Times New Roman" w:cs="Times New Roman"/>
          <w:sz w:val="26"/>
          <w:szCs w:val="26"/>
        </w:rPr>
        <w:t xml:space="preserve">is titled “other applications or requests for relief.”  The </w:t>
      </w:r>
      <w:r w:rsidRPr="00B87F73">
        <w:rPr>
          <w:rFonts w:ascii="Times New Roman" w:hAnsi="Times New Roman" w:cs="Times New Roman"/>
          <w:sz w:val="26"/>
          <w:szCs w:val="26"/>
        </w:rPr>
        <w:t xml:space="preserve">title and </w:t>
      </w:r>
      <w:r w:rsidR="00762937" w:rsidRPr="00B87F73">
        <w:rPr>
          <w:rFonts w:ascii="Times New Roman" w:hAnsi="Times New Roman" w:cs="Times New Roman"/>
          <w:sz w:val="26"/>
          <w:szCs w:val="26"/>
        </w:rPr>
        <w:t xml:space="preserve">body of proposed section (b) omits the </w:t>
      </w:r>
      <w:r w:rsidRPr="00B87F73">
        <w:rPr>
          <w:rFonts w:ascii="Times New Roman" w:hAnsi="Times New Roman" w:cs="Times New Roman"/>
          <w:sz w:val="26"/>
          <w:szCs w:val="26"/>
        </w:rPr>
        <w:lastRenderedPageBreak/>
        <w:t xml:space="preserve">Latin </w:t>
      </w:r>
      <w:r w:rsidR="00762937" w:rsidRPr="00B87F73">
        <w:rPr>
          <w:rFonts w:ascii="Times New Roman" w:hAnsi="Times New Roman" w:cs="Times New Roman"/>
          <w:sz w:val="26"/>
          <w:szCs w:val="26"/>
        </w:rPr>
        <w:t>term “habeas corpus</w:t>
      </w:r>
      <w:r w:rsidRPr="00B87F73">
        <w:rPr>
          <w:rFonts w:ascii="Times New Roman" w:hAnsi="Times New Roman" w:cs="Times New Roman"/>
          <w:sz w:val="26"/>
          <w:szCs w:val="26"/>
        </w:rPr>
        <w:t>”</w:t>
      </w:r>
      <w:r w:rsidR="00F31D3C" w:rsidRPr="00B87F73">
        <w:rPr>
          <w:rFonts w:ascii="Times New Roman" w:hAnsi="Times New Roman" w:cs="Times New Roman"/>
          <w:sz w:val="26"/>
          <w:szCs w:val="26"/>
        </w:rPr>
        <w:t xml:space="preserve"> </w:t>
      </w:r>
      <w:r w:rsidR="008E5E16" w:rsidRPr="00B87F73">
        <w:rPr>
          <w:rFonts w:ascii="Times New Roman" w:hAnsi="Times New Roman" w:cs="Times New Roman"/>
          <w:sz w:val="26"/>
          <w:szCs w:val="26"/>
        </w:rPr>
        <w:t xml:space="preserve">and provides, “If </w:t>
      </w:r>
      <w:r w:rsidR="00841228" w:rsidRPr="00B87F73">
        <w:rPr>
          <w:rFonts w:ascii="Times New Roman" w:hAnsi="Times New Roman" w:cs="Times New Roman"/>
          <w:sz w:val="26"/>
          <w:szCs w:val="26"/>
        </w:rPr>
        <w:t>a court receives any type of application or request for relief</w:t>
      </w:r>
      <w:r w:rsidR="00A559E5" w:rsidRPr="00B87F73">
        <w:rPr>
          <w:rFonts w:ascii="Times New Roman" w:hAnsi="Times New Roman" w:cs="Times New Roman"/>
          <w:sz w:val="26"/>
          <w:szCs w:val="26"/>
        </w:rPr>
        <w:t>—</w:t>
      </w:r>
      <w:r w:rsidR="00841228" w:rsidRPr="00B87F73">
        <w:rPr>
          <w:rFonts w:ascii="Times New Roman" w:hAnsi="Times New Roman" w:cs="Times New Roman"/>
          <w:sz w:val="26"/>
          <w:szCs w:val="26"/>
        </w:rPr>
        <w:t>however titled</w:t>
      </w:r>
      <w:r w:rsidR="007C4590" w:rsidRPr="00B87F73">
        <w:rPr>
          <w:rFonts w:ascii="Times New Roman" w:hAnsi="Times New Roman" w:cs="Times New Roman"/>
          <w:sz w:val="26"/>
          <w:szCs w:val="26"/>
        </w:rPr>
        <w:t>—</w:t>
      </w:r>
      <w:r w:rsidR="00841228" w:rsidRPr="00B87F73">
        <w:rPr>
          <w:rFonts w:ascii="Times New Roman" w:hAnsi="Times New Roman" w:cs="Times New Roman"/>
          <w:sz w:val="26"/>
          <w:szCs w:val="26"/>
        </w:rPr>
        <w:t>,” which would include petitions for writ of habeas corpus.  A</w:t>
      </w:r>
      <w:r w:rsidR="00A56EF0" w:rsidRPr="00B87F73">
        <w:rPr>
          <w:rFonts w:ascii="Times New Roman" w:hAnsi="Times New Roman" w:cs="Times New Roman"/>
          <w:sz w:val="26"/>
          <w:szCs w:val="26"/>
        </w:rPr>
        <w:t xml:space="preserve"> restyled comment </w:t>
      </w:r>
      <w:r w:rsidR="00FC2C98" w:rsidRPr="00B87F73">
        <w:rPr>
          <w:rFonts w:ascii="Times New Roman" w:hAnsi="Times New Roman" w:cs="Times New Roman"/>
          <w:sz w:val="26"/>
          <w:szCs w:val="26"/>
        </w:rPr>
        <w:t xml:space="preserve">to this proposed rule </w:t>
      </w:r>
      <w:r w:rsidR="00A56EF0" w:rsidRPr="00B87F73">
        <w:rPr>
          <w:rFonts w:ascii="Times New Roman" w:hAnsi="Times New Roman" w:cs="Times New Roman"/>
          <w:sz w:val="26"/>
          <w:szCs w:val="26"/>
        </w:rPr>
        <w:t>co</w:t>
      </w:r>
      <w:r w:rsidR="002D5091" w:rsidRPr="00B87F73">
        <w:rPr>
          <w:rFonts w:ascii="Times New Roman" w:hAnsi="Times New Roman" w:cs="Times New Roman"/>
          <w:sz w:val="26"/>
          <w:szCs w:val="26"/>
        </w:rPr>
        <w:t xml:space="preserve">ntinues to use that </w:t>
      </w:r>
      <w:r w:rsidRPr="00B87F73">
        <w:rPr>
          <w:rFonts w:ascii="Times New Roman" w:hAnsi="Times New Roman" w:cs="Times New Roman"/>
          <w:sz w:val="26"/>
          <w:szCs w:val="26"/>
        </w:rPr>
        <w:t xml:space="preserve">term </w:t>
      </w:r>
      <w:r w:rsidR="00F61FFF" w:rsidRPr="00B87F73">
        <w:rPr>
          <w:rFonts w:ascii="Times New Roman" w:hAnsi="Times New Roman" w:cs="Times New Roman"/>
          <w:sz w:val="26"/>
          <w:szCs w:val="26"/>
        </w:rPr>
        <w:t xml:space="preserve">and </w:t>
      </w:r>
      <w:r w:rsidR="002D5091" w:rsidRPr="00B87F73">
        <w:rPr>
          <w:rFonts w:ascii="Times New Roman" w:hAnsi="Times New Roman" w:cs="Times New Roman"/>
          <w:sz w:val="26"/>
          <w:szCs w:val="26"/>
        </w:rPr>
        <w:t>provides context for its meaning</w:t>
      </w:r>
      <w:r w:rsidR="00F93B1A" w:rsidRPr="00B87F73">
        <w:rPr>
          <w:rFonts w:ascii="Times New Roman" w:hAnsi="Times New Roman" w:cs="Times New Roman"/>
          <w:sz w:val="26"/>
          <w:szCs w:val="26"/>
        </w:rPr>
        <w:t>;</w:t>
      </w:r>
      <w:r w:rsidRPr="00B87F73">
        <w:rPr>
          <w:rFonts w:ascii="Times New Roman" w:hAnsi="Times New Roman" w:cs="Times New Roman"/>
          <w:sz w:val="26"/>
          <w:szCs w:val="26"/>
        </w:rPr>
        <w:t xml:space="preserve"> </w:t>
      </w:r>
      <w:r w:rsidR="00F93B1A" w:rsidRPr="00B87F73">
        <w:rPr>
          <w:rFonts w:ascii="Times New Roman" w:hAnsi="Times New Roman" w:cs="Times New Roman"/>
          <w:sz w:val="26"/>
          <w:szCs w:val="26"/>
        </w:rPr>
        <w:t xml:space="preserve">it is </w:t>
      </w:r>
      <w:r w:rsidR="002D5091" w:rsidRPr="00B87F73">
        <w:rPr>
          <w:rFonts w:ascii="Times New Roman" w:hAnsi="Times New Roman" w:cs="Times New Roman"/>
          <w:sz w:val="26"/>
          <w:szCs w:val="26"/>
        </w:rPr>
        <w:t>“a remedy for individuals who are unlawfully committed, detained, confined, or restrained.”</w:t>
      </w:r>
    </w:p>
    <w:p w14:paraId="60A7386F" w14:textId="64BA6782" w:rsidR="00A56EF0" w:rsidRPr="00B87F73" w:rsidRDefault="00102A05" w:rsidP="00893E0D">
      <w:pPr>
        <w:ind w:firstLine="0"/>
        <w:rPr>
          <w:rFonts w:ascii="Times New Roman" w:hAnsi="Times New Roman" w:cs="Times New Roman"/>
          <w:sz w:val="26"/>
          <w:szCs w:val="26"/>
        </w:rPr>
      </w:pPr>
      <w:r w:rsidRPr="00B87F73">
        <w:rPr>
          <w:rFonts w:ascii="Times New Roman" w:hAnsi="Times New Roman" w:cs="Times New Roman"/>
          <w:sz w:val="26"/>
          <w:szCs w:val="26"/>
        </w:rPr>
        <w:t>Proposed Rule 32.3</w:t>
      </w:r>
      <w:r w:rsidR="00A56EF0" w:rsidRPr="00B87F73">
        <w:rPr>
          <w:rFonts w:ascii="Times New Roman" w:hAnsi="Times New Roman" w:cs="Times New Roman"/>
          <w:sz w:val="26"/>
          <w:szCs w:val="26"/>
        </w:rPr>
        <w:t>(c) (“defendant sentenced to death”)</w:t>
      </w:r>
      <w:r w:rsidR="002D5091" w:rsidRPr="00B87F73">
        <w:rPr>
          <w:rFonts w:ascii="Times New Roman" w:hAnsi="Times New Roman" w:cs="Times New Roman"/>
          <w:sz w:val="26"/>
          <w:szCs w:val="26"/>
        </w:rPr>
        <w:t xml:space="preserve"> provides that a defendant sentenced to death must proceed under </w:t>
      </w:r>
      <w:r w:rsidR="00F93B1A" w:rsidRPr="00B87F73">
        <w:rPr>
          <w:rFonts w:ascii="Times New Roman" w:hAnsi="Times New Roman" w:cs="Times New Roman"/>
          <w:sz w:val="26"/>
          <w:szCs w:val="26"/>
        </w:rPr>
        <w:t xml:space="preserve">proposed </w:t>
      </w:r>
      <w:r w:rsidR="002D5091" w:rsidRPr="00B87F73">
        <w:rPr>
          <w:rFonts w:ascii="Times New Roman" w:hAnsi="Times New Roman" w:cs="Times New Roman"/>
          <w:sz w:val="26"/>
          <w:szCs w:val="26"/>
        </w:rPr>
        <w:t xml:space="preserve">Rule 32, rather than </w:t>
      </w:r>
      <w:r w:rsidR="00F93B1A" w:rsidRPr="00B87F73">
        <w:rPr>
          <w:rFonts w:ascii="Times New Roman" w:hAnsi="Times New Roman" w:cs="Times New Roman"/>
          <w:sz w:val="26"/>
          <w:szCs w:val="26"/>
        </w:rPr>
        <w:t xml:space="preserve">proposed </w:t>
      </w:r>
      <w:r w:rsidR="002D5091" w:rsidRPr="00B87F73">
        <w:rPr>
          <w:rFonts w:ascii="Times New Roman" w:hAnsi="Times New Roman" w:cs="Times New Roman"/>
          <w:sz w:val="26"/>
          <w:szCs w:val="26"/>
        </w:rPr>
        <w:t>Rule 33, even if the defendant pled guilty to first</w:t>
      </w:r>
      <w:r w:rsidR="00841228" w:rsidRPr="00B87F73">
        <w:rPr>
          <w:rFonts w:ascii="Times New Roman" w:hAnsi="Times New Roman" w:cs="Times New Roman"/>
          <w:sz w:val="26"/>
          <w:szCs w:val="26"/>
        </w:rPr>
        <w:t>-</w:t>
      </w:r>
      <w:r w:rsidR="002D5091" w:rsidRPr="00B87F73">
        <w:rPr>
          <w:rFonts w:ascii="Times New Roman" w:hAnsi="Times New Roman" w:cs="Times New Roman"/>
          <w:sz w:val="26"/>
          <w:szCs w:val="26"/>
        </w:rPr>
        <w:t>degree murder.  This avoids multiple petitions</w:t>
      </w:r>
      <w:r w:rsidR="00F61FFF" w:rsidRPr="00B87F73">
        <w:rPr>
          <w:rFonts w:ascii="Times New Roman" w:hAnsi="Times New Roman" w:cs="Times New Roman"/>
          <w:sz w:val="26"/>
          <w:szCs w:val="26"/>
        </w:rPr>
        <w:t>—</w:t>
      </w:r>
      <w:r w:rsidR="002D5091" w:rsidRPr="00B87F73">
        <w:rPr>
          <w:rFonts w:ascii="Times New Roman" w:hAnsi="Times New Roman" w:cs="Times New Roman"/>
          <w:sz w:val="26"/>
          <w:szCs w:val="26"/>
        </w:rPr>
        <w:t xml:space="preserve">one </w:t>
      </w:r>
      <w:r w:rsidR="00F61FFF" w:rsidRPr="00B87F73">
        <w:rPr>
          <w:rFonts w:ascii="Times New Roman" w:hAnsi="Times New Roman" w:cs="Times New Roman"/>
          <w:sz w:val="26"/>
          <w:szCs w:val="26"/>
        </w:rPr>
        <w:t xml:space="preserve">petition </w:t>
      </w:r>
      <w:r w:rsidR="002D5091" w:rsidRPr="00B87F73">
        <w:rPr>
          <w:rFonts w:ascii="Times New Roman" w:hAnsi="Times New Roman" w:cs="Times New Roman"/>
          <w:sz w:val="26"/>
          <w:szCs w:val="26"/>
        </w:rPr>
        <w:t xml:space="preserve">for the guilty plea, and another </w:t>
      </w:r>
      <w:r w:rsidR="00F61FFF" w:rsidRPr="00B87F73">
        <w:rPr>
          <w:rFonts w:ascii="Times New Roman" w:hAnsi="Times New Roman" w:cs="Times New Roman"/>
          <w:sz w:val="26"/>
          <w:szCs w:val="26"/>
        </w:rPr>
        <w:t>petition for a penalty</w:t>
      </w:r>
      <w:r w:rsidR="00841228" w:rsidRPr="00B87F73">
        <w:rPr>
          <w:rFonts w:ascii="Times New Roman" w:hAnsi="Times New Roman" w:cs="Times New Roman"/>
          <w:sz w:val="26"/>
          <w:szCs w:val="26"/>
        </w:rPr>
        <w:t>-</w:t>
      </w:r>
      <w:r w:rsidR="00F61FFF" w:rsidRPr="00B87F73">
        <w:rPr>
          <w:rFonts w:ascii="Times New Roman" w:hAnsi="Times New Roman" w:cs="Times New Roman"/>
          <w:sz w:val="26"/>
          <w:szCs w:val="26"/>
        </w:rPr>
        <w:t>phase</w:t>
      </w:r>
      <w:r w:rsidR="002D5091" w:rsidRPr="00B87F73">
        <w:rPr>
          <w:rFonts w:ascii="Times New Roman" w:hAnsi="Times New Roman" w:cs="Times New Roman"/>
          <w:sz w:val="26"/>
          <w:szCs w:val="26"/>
        </w:rPr>
        <w:t xml:space="preserve"> tri</w:t>
      </w:r>
      <w:r w:rsidR="00F61FFF" w:rsidRPr="00B87F73">
        <w:rPr>
          <w:rFonts w:ascii="Times New Roman" w:hAnsi="Times New Roman" w:cs="Times New Roman"/>
          <w:sz w:val="26"/>
          <w:szCs w:val="26"/>
        </w:rPr>
        <w:t>al</w:t>
      </w:r>
      <w:r w:rsidR="00A559E5" w:rsidRPr="00B87F73">
        <w:rPr>
          <w:rFonts w:ascii="Times New Roman" w:hAnsi="Times New Roman" w:cs="Times New Roman"/>
          <w:sz w:val="26"/>
          <w:szCs w:val="26"/>
        </w:rPr>
        <w:t>—</w:t>
      </w:r>
      <w:r w:rsidRPr="00B87F73">
        <w:rPr>
          <w:rFonts w:ascii="Times New Roman" w:hAnsi="Times New Roman" w:cs="Times New Roman"/>
          <w:sz w:val="26"/>
          <w:szCs w:val="26"/>
        </w:rPr>
        <w:t xml:space="preserve">if </w:t>
      </w:r>
      <w:r w:rsidR="00FC2C98" w:rsidRPr="00B87F73">
        <w:rPr>
          <w:rFonts w:ascii="Times New Roman" w:hAnsi="Times New Roman" w:cs="Times New Roman"/>
          <w:sz w:val="26"/>
          <w:szCs w:val="26"/>
        </w:rPr>
        <w:t xml:space="preserve">the defendant enters a plea </w:t>
      </w:r>
      <w:r w:rsidR="00467AFE" w:rsidRPr="00B87F73">
        <w:rPr>
          <w:rFonts w:ascii="Times New Roman" w:hAnsi="Times New Roman" w:cs="Times New Roman"/>
          <w:sz w:val="26"/>
          <w:szCs w:val="26"/>
        </w:rPr>
        <w:t>before</w:t>
      </w:r>
      <w:r w:rsidR="00FC2C98" w:rsidRPr="00B87F73">
        <w:rPr>
          <w:rFonts w:ascii="Times New Roman" w:hAnsi="Times New Roman" w:cs="Times New Roman"/>
          <w:sz w:val="26"/>
          <w:szCs w:val="26"/>
        </w:rPr>
        <w:t xml:space="preserve"> the guilt phase of </w:t>
      </w:r>
      <w:r w:rsidR="002D5091" w:rsidRPr="00B87F73">
        <w:rPr>
          <w:rFonts w:ascii="Times New Roman" w:hAnsi="Times New Roman" w:cs="Times New Roman"/>
          <w:sz w:val="26"/>
          <w:szCs w:val="26"/>
        </w:rPr>
        <w:t>a capital case.</w:t>
      </w:r>
    </w:p>
    <w:p w14:paraId="0A2CF3F0" w14:textId="77777777" w:rsidR="00762937" w:rsidRPr="00B87F73" w:rsidRDefault="002D5091" w:rsidP="00893E0D">
      <w:pPr>
        <w:ind w:firstLine="0"/>
        <w:rPr>
          <w:rFonts w:ascii="Times New Roman" w:hAnsi="Times New Roman" w:cs="Times New Roman"/>
          <w:sz w:val="26"/>
          <w:szCs w:val="26"/>
        </w:rPr>
      </w:pPr>
      <w:r w:rsidRPr="00B87F73">
        <w:rPr>
          <w:rFonts w:ascii="Times New Roman" w:hAnsi="Times New Roman" w:cs="Times New Roman"/>
          <w:b/>
          <w:sz w:val="26"/>
          <w:szCs w:val="26"/>
        </w:rPr>
        <w:t>Comment:</w:t>
      </w:r>
      <w:r w:rsidRPr="00B87F73">
        <w:rPr>
          <w:rFonts w:ascii="Times New Roman" w:hAnsi="Times New Roman" w:cs="Times New Roman"/>
          <w:sz w:val="26"/>
          <w:szCs w:val="26"/>
        </w:rPr>
        <w:t xml:space="preserve"> In addition to what is noted in section (b) above, the </w:t>
      </w:r>
      <w:r w:rsidR="00F93B1A" w:rsidRPr="00B87F73">
        <w:rPr>
          <w:rFonts w:ascii="Times New Roman" w:hAnsi="Times New Roman" w:cs="Times New Roman"/>
          <w:sz w:val="26"/>
          <w:szCs w:val="26"/>
        </w:rPr>
        <w:t xml:space="preserve">proposed </w:t>
      </w:r>
      <w:r w:rsidRPr="00B87F73">
        <w:rPr>
          <w:rFonts w:ascii="Times New Roman" w:hAnsi="Times New Roman" w:cs="Times New Roman"/>
          <w:sz w:val="26"/>
          <w:szCs w:val="26"/>
        </w:rPr>
        <w:t>comment also states that Rule 32.3 does not limit remedies that are available under Rule 24.</w:t>
      </w:r>
    </w:p>
    <w:p w14:paraId="79970118" w14:textId="464C730D" w:rsidR="00762937" w:rsidRPr="00B87F73" w:rsidRDefault="002D5091" w:rsidP="00893E0D">
      <w:pPr>
        <w:ind w:firstLine="0"/>
        <w:rPr>
          <w:rFonts w:ascii="Times New Roman" w:hAnsi="Times New Roman" w:cs="Times New Roman"/>
          <w:b/>
          <w:sz w:val="26"/>
          <w:szCs w:val="26"/>
        </w:rPr>
      </w:pPr>
      <w:r w:rsidRPr="00B87F73">
        <w:rPr>
          <w:rFonts w:ascii="Times New Roman" w:hAnsi="Times New Roman" w:cs="Times New Roman"/>
          <w:b/>
          <w:sz w:val="26"/>
          <w:szCs w:val="26"/>
        </w:rPr>
        <w:t xml:space="preserve">Rule 33.3. </w:t>
      </w:r>
      <w:r w:rsidR="00A559E5" w:rsidRPr="00B87F73">
        <w:rPr>
          <w:rFonts w:ascii="Times New Roman" w:hAnsi="Times New Roman" w:cs="Times New Roman"/>
          <w:b/>
          <w:sz w:val="26"/>
          <w:szCs w:val="26"/>
        </w:rPr>
        <w:t xml:space="preserve"> </w:t>
      </w:r>
      <w:r w:rsidRPr="00B87F73">
        <w:rPr>
          <w:rFonts w:ascii="Times New Roman" w:hAnsi="Times New Roman" w:cs="Times New Roman"/>
          <w:b/>
          <w:sz w:val="26"/>
          <w:szCs w:val="26"/>
        </w:rPr>
        <w:t>Nature of a Post-Conviction Proceeding and Relation to Other Remedies</w:t>
      </w:r>
      <w:r w:rsidR="00F61FFF" w:rsidRPr="00B87F73">
        <w:rPr>
          <w:rFonts w:ascii="Times New Roman" w:hAnsi="Times New Roman" w:cs="Times New Roman"/>
          <w:b/>
          <w:sz w:val="26"/>
          <w:szCs w:val="26"/>
        </w:rPr>
        <w:t xml:space="preserve"> </w:t>
      </w:r>
    </w:p>
    <w:p w14:paraId="3111FDCA" w14:textId="77777777" w:rsidR="00467AFE" w:rsidRPr="00B87F73" w:rsidRDefault="00102A05" w:rsidP="00893E0D">
      <w:pPr>
        <w:ind w:firstLine="0"/>
        <w:rPr>
          <w:rFonts w:ascii="Times New Roman" w:hAnsi="Times New Roman" w:cs="Times New Roman"/>
          <w:sz w:val="26"/>
          <w:szCs w:val="26"/>
        </w:rPr>
      </w:pPr>
      <w:r w:rsidRPr="00B87F73">
        <w:rPr>
          <w:rFonts w:ascii="Times New Roman" w:hAnsi="Times New Roman" w:cs="Times New Roman"/>
          <w:sz w:val="26"/>
          <w:szCs w:val="26"/>
        </w:rPr>
        <w:t>P</w:t>
      </w:r>
      <w:r w:rsidR="00F93B1A" w:rsidRPr="00B87F73">
        <w:rPr>
          <w:rFonts w:ascii="Times New Roman" w:hAnsi="Times New Roman" w:cs="Times New Roman"/>
          <w:sz w:val="26"/>
          <w:szCs w:val="26"/>
        </w:rPr>
        <w:t xml:space="preserve">roposed </w:t>
      </w:r>
      <w:r w:rsidR="002D5091" w:rsidRPr="00B87F73">
        <w:rPr>
          <w:rFonts w:ascii="Times New Roman" w:hAnsi="Times New Roman" w:cs="Times New Roman"/>
          <w:sz w:val="26"/>
          <w:szCs w:val="26"/>
        </w:rPr>
        <w:t>Rule 33.3</w:t>
      </w:r>
      <w:r w:rsidRPr="00B87F73">
        <w:rPr>
          <w:rFonts w:ascii="Times New Roman" w:hAnsi="Times New Roman" w:cs="Times New Roman"/>
          <w:sz w:val="26"/>
          <w:szCs w:val="26"/>
        </w:rPr>
        <w:t>(a)</w:t>
      </w:r>
      <w:r w:rsidR="002D5091" w:rsidRPr="00B87F73">
        <w:rPr>
          <w:rFonts w:ascii="Times New Roman" w:hAnsi="Times New Roman" w:cs="Times New Roman"/>
          <w:sz w:val="26"/>
          <w:szCs w:val="26"/>
        </w:rPr>
        <w:t xml:space="preserve"> is identical to </w:t>
      </w:r>
      <w:r w:rsidR="00F93B1A" w:rsidRPr="00B87F73">
        <w:rPr>
          <w:rFonts w:ascii="Times New Roman" w:hAnsi="Times New Roman" w:cs="Times New Roman"/>
          <w:sz w:val="26"/>
          <w:szCs w:val="26"/>
        </w:rPr>
        <w:t xml:space="preserve">proposed </w:t>
      </w:r>
      <w:r w:rsidR="002D5091" w:rsidRPr="00B87F73">
        <w:rPr>
          <w:rFonts w:ascii="Times New Roman" w:hAnsi="Times New Roman" w:cs="Times New Roman"/>
          <w:sz w:val="26"/>
          <w:szCs w:val="26"/>
        </w:rPr>
        <w:t xml:space="preserve">Rule 32.3(a).  </w:t>
      </w:r>
    </w:p>
    <w:p w14:paraId="1A4202D4" w14:textId="77777777" w:rsidR="002B3EB2" w:rsidRPr="00B87F73" w:rsidRDefault="002B3EB2" w:rsidP="00893E0D">
      <w:pPr>
        <w:ind w:firstLine="0"/>
        <w:rPr>
          <w:rFonts w:ascii="Times New Roman" w:hAnsi="Times New Roman" w:cs="Times New Roman"/>
          <w:sz w:val="26"/>
          <w:szCs w:val="26"/>
        </w:rPr>
      </w:pPr>
      <w:r w:rsidRPr="00B87F73">
        <w:rPr>
          <w:rFonts w:ascii="Times New Roman" w:hAnsi="Times New Roman" w:cs="Times New Roman"/>
          <w:sz w:val="26"/>
          <w:szCs w:val="26"/>
        </w:rPr>
        <w:t xml:space="preserve">However, </w:t>
      </w:r>
      <w:r w:rsidR="00467AFE" w:rsidRPr="00B87F73">
        <w:rPr>
          <w:rFonts w:ascii="Times New Roman" w:hAnsi="Times New Roman" w:cs="Times New Roman"/>
          <w:sz w:val="26"/>
          <w:szCs w:val="26"/>
        </w:rPr>
        <w:t xml:space="preserve">proposed </w:t>
      </w:r>
      <w:r w:rsidR="002D5091" w:rsidRPr="00B87F73">
        <w:rPr>
          <w:rFonts w:ascii="Times New Roman" w:hAnsi="Times New Roman" w:cs="Times New Roman"/>
          <w:sz w:val="26"/>
          <w:szCs w:val="26"/>
        </w:rPr>
        <w:t xml:space="preserve">Rule 33.3(b) </w:t>
      </w:r>
      <w:r w:rsidR="00467AFE" w:rsidRPr="00B87F73">
        <w:rPr>
          <w:rFonts w:ascii="Times New Roman" w:hAnsi="Times New Roman" w:cs="Times New Roman"/>
          <w:sz w:val="26"/>
          <w:szCs w:val="26"/>
        </w:rPr>
        <w:t xml:space="preserve">(“other applications or requests for relief”) </w:t>
      </w:r>
      <w:r w:rsidR="002D5091" w:rsidRPr="00B87F73">
        <w:rPr>
          <w:rFonts w:ascii="Times New Roman" w:hAnsi="Times New Roman" w:cs="Times New Roman"/>
          <w:sz w:val="26"/>
          <w:szCs w:val="26"/>
        </w:rPr>
        <w:t>is different than the corresponding Rule 32.3 provision.  Whereas Rule 32.3(b) refers to a challenge to the validity of the defendant’s conviction and sentence after a trial, Rule 33.3(b) refers instead to a challenge “of the defendant’s plea or admission of a probation violation, or a sentence following entry of a plea or admission of a probation violation.”  Also, Rule 32.3(b) refers to transferring the application to the court where the defendant was convicted or sentenced; Rule 33.3(b) requires transfer to the court where the defendant was sentenced.</w:t>
      </w:r>
      <w:r w:rsidR="00414C7F" w:rsidRPr="00B87F73">
        <w:rPr>
          <w:rFonts w:ascii="Times New Roman" w:hAnsi="Times New Roman" w:cs="Times New Roman"/>
          <w:sz w:val="26"/>
          <w:szCs w:val="26"/>
        </w:rPr>
        <w:t xml:space="preserve">  </w:t>
      </w:r>
    </w:p>
    <w:p w14:paraId="71734DB0" w14:textId="77777777" w:rsidR="002D5091" w:rsidRPr="00B87F73" w:rsidRDefault="00414C7F" w:rsidP="00893E0D">
      <w:pPr>
        <w:ind w:firstLine="0"/>
        <w:rPr>
          <w:rFonts w:ascii="Times New Roman" w:hAnsi="Times New Roman" w:cs="Times New Roman"/>
          <w:sz w:val="26"/>
          <w:szCs w:val="26"/>
        </w:rPr>
      </w:pPr>
      <w:r w:rsidRPr="00B87F73">
        <w:rPr>
          <w:rFonts w:ascii="Times New Roman" w:hAnsi="Times New Roman" w:cs="Times New Roman"/>
          <w:sz w:val="26"/>
          <w:szCs w:val="26"/>
        </w:rPr>
        <w:t xml:space="preserve">Because a defendant sentenced to death must seek relief under </w:t>
      </w:r>
      <w:r w:rsidR="00F93B1A" w:rsidRPr="00B87F73">
        <w:rPr>
          <w:rFonts w:ascii="Times New Roman" w:hAnsi="Times New Roman" w:cs="Times New Roman"/>
          <w:sz w:val="26"/>
          <w:szCs w:val="26"/>
        </w:rPr>
        <w:t xml:space="preserve">proposed </w:t>
      </w:r>
      <w:r w:rsidRPr="00B87F73">
        <w:rPr>
          <w:rFonts w:ascii="Times New Roman" w:hAnsi="Times New Roman" w:cs="Times New Roman"/>
          <w:sz w:val="26"/>
          <w:szCs w:val="26"/>
        </w:rPr>
        <w:t xml:space="preserve">Rule 32, </w:t>
      </w:r>
      <w:r w:rsidR="00F93B1A" w:rsidRPr="00B87F73">
        <w:rPr>
          <w:rFonts w:ascii="Times New Roman" w:hAnsi="Times New Roman" w:cs="Times New Roman"/>
          <w:sz w:val="26"/>
          <w:szCs w:val="26"/>
        </w:rPr>
        <w:t xml:space="preserve">proposed </w:t>
      </w:r>
      <w:r w:rsidRPr="00B87F73">
        <w:rPr>
          <w:rFonts w:ascii="Times New Roman" w:hAnsi="Times New Roman" w:cs="Times New Roman"/>
          <w:sz w:val="26"/>
          <w:szCs w:val="26"/>
        </w:rPr>
        <w:t>Rule 33 does not contain an analog to Rule 3</w:t>
      </w:r>
      <w:r w:rsidR="00FC2C98" w:rsidRPr="00B87F73">
        <w:rPr>
          <w:rFonts w:ascii="Times New Roman" w:hAnsi="Times New Roman" w:cs="Times New Roman"/>
          <w:sz w:val="26"/>
          <w:szCs w:val="26"/>
        </w:rPr>
        <w:t>2</w:t>
      </w:r>
      <w:r w:rsidRPr="00B87F73">
        <w:rPr>
          <w:rFonts w:ascii="Times New Roman" w:hAnsi="Times New Roman" w:cs="Times New Roman"/>
          <w:sz w:val="26"/>
          <w:szCs w:val="26"/>
        </w:rPr>
        <w:t>.3(c)</w:t>
      </w:r>
      <w:r w:rsidR="002B3EB2" w:rsidRPr="00B87F73">
        <w:rPr>
          <w:rFonts w:ascii="Times New Roman" w:hAnsi="Times New Roman" w:cs="Times New Roman"/>
          <w:sz w:val="26"/>
          <w:szCs w:val="26"/>
        </w:rPr>
        <w:t>, which applies only to capital defendants</w:t>
      </w:r>
      <w:r w:rsidRPr="00B87F73">
        <w:rPr>
          <w:rFonts w:ascii="Times New Roman" w:hAnsi="Times New Roman" w:cs="Times New Roman"/>
          <w:sz w:val="26"/>
          <w:szCs w:val="26"/>
        </w:rPr>
        <w:t>.</w:t>
      </w:r>
    </w:p>
    <w:p w14:paraId="6F784E7F" w14:textId="77777777" w:rsidR="00174F2E" w:rsidRPr="00B87F73" w:rsidRDefault="00174F2E" w:rsidP="00893E0D">
      <w:pPr>
        <w:ind w:firstLine="0"/>
        <w:rPr>
          <w:rFonts w:ascii="Times New Roman" w:hAnsi="Times New Roman" w:cs="Times New Roman"/>
          <w:b/>
          <w:sz w:val="26"/>
          <w:szCs w:val="26"/>
        </w:rPr>
      </w:pPr>
      <w:r w:rsidRPr="00B87F73">
        <w:rPr>
          <w:rFonts w:ascii="Times New Roman" w:hAnsi="Times New Roman" w:cs="Times New Roman"/>
          <w:b/>
          <w:sz w:val="26"/>
          <w:szCs w:val="26"/>
        </w:rPr>
        <w:t>Rule 32.4.  Filing a Notice Requesting Post-Conviction Relief</w:t>
      </w:r>
    </w:p>
    <w:p w14:paraId="75685E30" w14:textId="77777777" w:rsidR="00F93B1A" w:rsidRPr="00B87F73" w:rsidRDefault="00174F2E" w:rsidP="00893E0D">
      <w:pPr>
        <w:ind w:firstLine="0"/>
        <w:rPr>
          <w:rFonts w:ascii="Times New Roman" w:hAnsi="Times New Roman" w:cs="Times New Roman"/>
          <w:sz w:val="26"/>
          <w:szCs w:val="26"/>
        </w:rPr>
      </w:pPr>
      <w:r w:rsidRPr="00B87F73">
        <w:rPr>
          <w:rFonts w:ascii="Times New Roman" w:hAnsi="Times New Roman" w:cs="Times New Roman"/>
          <w:sz w:val="26"/>
          <w:szCs w:val="26"/>
        </w:rPr>
        <w:t>Two general changes are not</w:t>
      </w:r>
      <w:r w:rsidR="001F4C6B" w:rsidRPr="00B87F73">
        <w:rPr>
          <w:rFonts w:ascii="Times New Roman" w:hAnsi="Times New Roman" w:cs="Times New Roman"/>
          <w:sz w:val="26"/>
          <w:szCs w:val="26"/>
        </w:rPr>
        <w:t>eworthy</w:t>
      </w:r>
      <w:r w:rsidRPr="00B87F73">
        <w:rPr>
          <w:rFonts w:ascii="Times New Roman" w:hAnsi="Times New Roman" w:cs="Times New Roman"/>
          <w:sz w:val="26"/>
          <w:szCs w:val="26"/>
        </w:rPr>
        <w:t>.</w:t>
      </w:r>
    </w:p>
    <w:p w14:paraId="3FF2419C" w14:textId="5E416911" w:rsidR="00F93B1A" w:rsidRPr="00B87F73" w:rsidRDefault="00174F2E" w:rsidP="00893E0D">
      <w:pPr>
        <w:ind w:firstLine="0"/>
        <w:rPr>
          <w:rFonts w:ascii="Times New Roman" w:hAnsi="Times New Roman" w:cs="Times New Roman"/>
          <w:sz w:val="26"/>
          <w:szCs w:val="26"/>
        </w:rPr>
      </w:pPr>
      <w:r w:rsidRPr="00B87F73">
        <w:rPr>
          <w:rFonts w:ascii="Times New Roman" w:hAnsi="Times New Roman" w:cs="Times New Roman"/>
          <w:sz w:val="26"/>
          <w:szCs w:val="26"/>
        </w:rPr>
        <w:t xml:space="preserve">First, under the current rule, a defendant is directed to file a “notice </w:t>
      </w:r>
      <w:r w:rsidRPr="00B87F73">
        <w:rPr>
          <w:rFonts w:ascii="Times New Roman" w:hAnsi="Times New Roman" w:cs="Times New Roman"/>
          <w:sz w:val="26"/>
          <w:szCs w:val="26"/>
          <w:u w:val="single"/>
        </w:rPr>
        <w:t>of</w:t>
      </w:r>
      <w:r w:rsidR="00F61FFF" w:rsidRPr="00B87F73">
        <w:rPr>
          <w:rFonts w:ascii="Times New Roman" w:hAnsi="Times New Roman" w:cs="Times New Roman"/>
          <w:sz w:val="26"/>
          <w:szCs w:val="26"/>
        </w:rPr>
        <w:t xml:space="preserve"> post-conviction relief.”</w:t>
      </w:r>
      <w:r w:rsidR="00187299" w:rsidRPr="00B87F73">
        <w:rPr>
          <w:rFonts w:ascii="Times New Roman" w:hAnsi="Times New Roman" w:cs="Times New Roman"/>
          <w:sz w:val="26"/>
          <w:szCs w:val="26"/>
        </w:rPr>
        <w:t xml:space="preserve"> </w:t>
      </w:r>
      <w:r w:rsidR="00F61FFF" w:rsidRPr="00B87F73">
        <w:rPr>
          <w:rFonts w:ascii="Times New Roman" w:hAnsi="Times New Roman" w:cs="Times New Roman"/>
          <w:sz w:val="26"/>
          <w:szCs w:val="26"/>
        </w:rPr>
        <w:t xml:space="preserve"> </w:t>
      </w:r>
      <w:r w:rsidRPr="00B87F73">
        <w:rPr>
          <w:rFonts w:ascii="Times New Roman" w:hAnsi="Times New Roman" w:cs="Times New Roman"/>
          <w:sz w:val="26"/>
          <w:szCs w:val="26"/>
        </w:rPr>
        <w:t xml:space="preserve">The Task Force believed it would be more accurate if the rule said that the defendant files a “notice </w:t>
      </w:r>
      <w:r w:rsidRPr="00B87F73">
        <w:rPr>
          <w:rFonts w:ascii="Times New Roman" w:hAnsi="Times New Roman" w:cs="Times New Roman"/>
          <w:sz w:val="26"/>
          <w:szCs w:val="26"/>
          <w:u w:val="single"/>
        </w:rPr>
        <w:t>requesting</w:t>
      </w:r>
      <w:r w:rsidRPr="00B87F73">
        <w:rPr>
          <w:rFonts w:ascii="Times New Roman" w:hAnsi="Times New Roman" w:cs="Times New Roman"/>
          <w:sz w:val="26"/>
          <w:szCs w:val="26"/>
        </w:rPr>
        <w:t xml:space="preserve"> post-conviction relief.”</w:t>
      </w:r>
    </w:p>
    <w:p w14:paraId="4BCBE659" w14:textId="50CC5268" w:rsidR="00174F2E" w:rsidRPr="00B87F73" w:rsidRDefault="00174F2E" w:rsidP="00893E0D">
      <w:pPr>
        <w:ind w:firstLine="0"/>
        <w:rPr>
          <w:rFonts w:ascii="Times New Roman" w:hAnsi="Times New Roman" w:cs="Times New Roman"/>
          <w:sz w:val="26"/>
          <w:szCs w:val="26"/>
        </w:rPr>
      </w:pPr>
      <w:r w:rsidRPr="00B87F73">
        <w:rPr>
          <w:rFonts w:ascii="Times New Roman" w:hAnsi="Times New Roman" w:cs="Times New Roman"/>
          <w:sz w:val="26"/>
          <w:szCs w:val="26"/>
        </w:rPr>
        <w:t>Second, the title of current Rule 32.4 is “filing of notice and petition, and other initial proceedings.”  The current rule is substantive</w:t>
      </w:r>
      <w:r w:rsidR="00FC2C98" w:rsidRPr="00B87F73">
        <w:rPr>
          <w:rFonts w:ascii="Times New Roman" w:hAnsi="Times New Roman" w:cs="Times New Roman"/>
          <w:sz w:val="26"/>
          <w:szCs w:val="26"/>
        </w:rPr>
        <w:t>ly</w:t>
      </w:r>
      <w:r w:rsidRPr="00B87F73">
        <w:rPr>
          <w:rFonts w:ascii="Times New Roman" w:hAnsi="Times New Roman" w:cs="Times New Roman"/>
          <w:sz w:val="26"/>
          <w:szCs w:val="26"/>
        </w:rPr>
        <w:t xml:space="preserve"> dense.  The Task Force</w:t>
      </w:r>
      <w:r w:rsidR="00FC2C98" w:rsidRPr="00B87F73">
        <w:rPr>
          <w:rFonts w:ascii="Times New Roman" w:hAnsi="Times New Roman" w:cs="Times New Roman"/>
          <w:sz w:val="26"/>
          <w:szCs w:val="26"/>
        </w:rPr>
        <w:t xml:space="preserve"> therefore</w:t>
      </w:r>
      <w:r w:rsidRPr="00B87F73">
        <w:rPr>
          <w:rFonts w:ascii="Times New Roman" w:hAnsi="Times New Roman" w:cs="Times New Roman"/>
          <w:sz w:val="26"/>
          <w:szCs w:val="26"/>
        </w:rPr>
        <w:t xml:space="preserve"> divided the current rule into </w:t>
      </w:r>
      <w:r w:rsidR="0062357D" w:rsidRPr="00B87F73">
        <w:rPr>
          <w:rFonts w:ascii="Times New Roman" w:hAnsi="Times New Roman" w:cs="Times New Roman"/>
          <w:sz w:val="26"/>
          <w:szCs w:val="26"/>
        </w:rPr>
        <w:t>seven</w:t>
      </w:r>
      <w:r w:rsidRPr="00B87F73">
        <w:rPr>
          <w:rFonts w:ascii="Times New Roman" w:hAnsi="Times New Roman" w:cs="Times New Roman"/>
          <w:sz w:val="26"/>
          <w:szCs w:val="26"/>
        </w:rPr>
        <w:t xml:space="preserve"> </w:t>
      </w:r>
      <w:r w:rsidR="004C4BDA" w:rsidRPr="00B87F73">
        <w:rPr>
          <w:rFonts w:ascii="Times New Roman" w:hAnsi="Times New Roman" w:cs="Times New Roman"/>
          <w:sz w:val="26"/>
          <w:szCs w:val="26"/>
        </w:rPr>
        <w:t xml:space="preserve">proposed </w:t>
      </w:r>
      <w:r w:rsidRPr="00B87F73">
        <w:rPr>
          <w:rFonts w:ascii="Times New Roman" w:hAnsi="Times New Roman" w:cs="Times New Roman"/>
          <w:sz w:val="26"/>
          <w:szCs w:val="26"/>
        </w:rPr>
        <w:t>rules, as follows:</w:t>
      </w:r>
    </w:p>
    <w:p w14:paraId="6850B4A7" w14:textId="77777777" w:rsidR="00174F2E" w:rsidRPr="00B87F73" w:rsidRDefault="00174F2E" w:rsidP="00893E0D">
      <w:pPr>
        <w:ind w:firstLine="720"/>
        <w:rPr>
          <w:rFonts w:ascii="Times New Roman" w:hAnsi="Times New Roman" w:cs="Times New Roman"/>
          <w:sz w:val="26"/>
          <w:szCs w:val="26"/>
        </w:rPr>
      </w:pPr>
      <w:r w:rsidRPr="00B87F73">
        <w:rPr>
          <w:rFonts w:ascii="Times New Roman" w:hAnsi="Times New Roman" w:cs="Times New Roman"/>
          <w:sz w:val="26"/>
          <w:szCs w:val="26"/>
        </w:rPr>
        <w:t>Rule 32.4 – Filing a Notice Requesting Post-Conviction Relief</w:t>
      </w:r>
    </w:p>
    <w:p w14:paraId="7B2F6014" w14:textId="77777777" w:rsidR="00174F2E" w:rsidRPr="00B87F73" w:rsidRDefault="00174F2E" w:rsidP="00893E0D">
      <w:pPr>
        <w:ind w:firstLine="720"/>
        <w:rPr>
          <w:rFonts w:ascii="Times New Roman" w:hAnsi="Times New Roman" w:cs="Times New Roman"/>
          <w:sz w:val="26"/>
          <w:szCs w:val="26"/>
        </w:rPr>
      </w:pPr>
      <w:r w:rsidRPr="00B87F73">
        <w:rPr>
          <w:rFonts w:ascii="Times New Roman" w:hAnsi="Times New Roman" w:cs="Times New Roman"/>
          <w:sz w:val="26"/>
          <w:szCs w:val="26"/>
        </w:rPr>
        <w:t xml:space="preserve">Rule 32.5 </w:t>
      </w:r>
      <w:r w:rsidR="00512C01" w:rsidRPr="00B87F73">
        <w:rPr>
          <w:rFonts w:ascii="Times New Roman" w:hAnsi="Times New Roman" w:cs="Times New Roman"/>
          <w:sz w:val="26"/>
          <w:szCs w:val="26"/>
        </w:rPr>
        <w:t>–</w:t>
      </w:r>
      <w:r w:rsidRPr="00B87F73">
        <w:rPr>
          <w:rFonts w:ascii="Times New Roman" w:hAnsi="Times New Roman" w:cs="Times New Roman"/>
          <w:sz w:val="26"/>
          <w:szCs w:val="26"/>
        </w:rPr>
        <w:t xml:space="preserve"> </w:t>
      </w:r>
      <w:r w:rsidR="00512C01" w:rsidRPr="00B87F73">
        <w:rPr>
          <w:rFonts w:ascii="Times New Roman" w:hAnsi="Times New Roman" w:cs="Times New Roman"/>
          <w:sz w:val="26"/>
          <w:szCs w:val="26"/>
        </w:rPr>
        <w:t>Appointment of Counsel</w:t>
      </w:r>
    </w:p>
    <w:p w14:paraId="6385D14E" w14:textId="77777777" w:rsidR="00512C01" w:rsidRPr="00B87F73" w:rsidRDefault="00512C01" w:rsidP="00893E0D">
      <w:pPr>
        <w:ind w:left="720" w:firstLine="0"/>
        <w:rPr>
          <w:rFonts w:ascii="Times New Roman" w:hAnsi="Times New Roman" w:cs="Times New Roman"/>
          <w:sz w:val="26"/>
          <w:szCs w:val="26"/>
        </w:rPr>
      </w:pPr>
      <w:r w:rsidRPr="00B87F73">
        <w:rPr>
          <w:rFonts w:ascii="Times New Roman" w:hAnsi="Times New Roman" w:cs="Times New Roman"/>
          <w:sz w:val="26"/>
          <w:szCs w:val="26"/>
        </w:rPr>
        <w:lastRenderedPageBreak/>
        <w:t>Rule 32.6 – Duty of Counsel; Defendant’s Pro Se Petition; Waiver of Attorney-Client Privilege</w:t>
      </w:r>
    </w:p>
    <w:p w14:paraId="1FBB88DC" w14:textId="35247589" w:rsidR="00541196" w:rsidRPr="00B87F73" w:rsidRDefault="00541196" w:rsidP="00893E0D">
      <w:pPr>
        <w:ind w:left="720" w:firstLine="0"/>
        <w:rPr>
          <w:rFonts w:ascii="Times New Roman" w:hAnsi="Times New Roman" w:cs="Times New Roman"/>
          <w:sz w:val="26"/>
          <w:szCs w:val="26"/>
        </w:rPr>
      </w:pPr>
      <w:r w:rsidRPr="00B87F73">
        <w:rPr>
          <w:rFonts w:ascii="Times New Roman" w:hAnsi="Times New Roman" w:cs="Times New Roman"/>
          <w:sz w:val="26"/>
          <w:szCs w:val="26"/>
        </w:rPr>
        <w:t xml:space="preserve">Rule 32.7 </w:t>
      </w:r>
      <w:r w:rsidR="00187299" w:rsidRPr="00B87F73">
        <w:rPr>
          <w:rFonts w:ascii="Times New Roman" w:hAnsi="Times New Roman" w:cs="Times New Roman"/>
          <w:sz w:val="26"/>
          <w:szCs w:val="26"/>
        </w:rPr>
        <w:t>–</w:t>
      </w:r>
      <w:r w:rsidRPr="00B87F73">
        <w:rPr>
          <w:rFonts w:ascii="Times New Roman" w:hAnsi="Times New Roman" w:cs="Times New Roman"/>
          <w:sz w:val="26"/>
          <w:szCs w:val="26"/>
        </w:rPr>
        <w:t xml:space="preserve"> Petition for Post-Conviction Relief</w:t>
      </w:r>
    </w:p>
    <w:p w14:paraId="787E2C7F" w14:textId="77777777" w:rsidR="00512C01" w:rsidRPr="00B87F73" w:rsidRDefault="00512C01" w:rsidP="00893E0D">
      <w:pPr>
        <w:ind w:left="720" w:firstLine="0"/>
        <w:rPr>
          <w:rFonts w:ascii="Times New Roman" w:hAnsi="Times New Roman" w:cs="Times New Roman"/>
          <w:sz w:val="26"/>
          <w:szCs w:val="26"/>
        </w:rPr>
      </w:pPr>
      <w:r w:rsidRPr="00B87F73">
        <w:rPr>
          <w:rFonts w:ascii="Times New Roman" w:hAnsi="Times New Roman" w:cs="Times New Roman"/>
          <w:sz w:val="26"/>
          <w:szCs w:val="26"/>
        </w:rPr>
        <w:t>Rule 32.8 – Transcript Preparation</w:t>
      </w:r>
    </w:p>
    <w:p w14:paraId="1B7DF668" w14:textId="77777777" w:rsidR="0010112E" w:rsidRPr="00B87F73" w:rsidRDefault="0010112E" w:rsidP="00893E0D">
      <w:pPr>
        <w:ind w:left="720" w:firstLine="0"/>
        <w:rPr>
          <w:rFonts w:ascii="Times New Roman" w:hAnsi="Times New Roman" w:cs="Times New Roman"/>
          <w:sz w:val="26"/>
          <w:szCs w:val="26"/>
        </w:rPr>
      </w:pPr>
      <w:r w:rsidRPr="00B87F73">
        <w:rPr>
          <w:rFonts w:ascii="Times New Roman" w:hAnsi="Times New Roman" w:cs="Times New Roman"/>
          <w:sz w:val="26"/>
          <w:szCs w:val="26"/>
        </w:rPr>
        <w:t>Rule 32.10 – Assignment of a Judge</w:t>
      </w:r>
    </w:p>
    <w:p w14:paraId="4A62A768" w14:textId="77777777" w:rsidR="0010112E" w:rsidRPr="00B87F73" w:rsidRDefault="0010112E" w:rsidP="00893E0D">
      <w:pPr>
        <w:ind w:left="720" w:firstLine="0"/>
        <w:rPr>
          <w:rFonts w:ascii="Times New Roman" w:hAnsi="Times New Roman" w:cs="Times New Roman"/>
          <w:sz w:val="26"/>
          <w:szCs w:val="26"/>
        </w:rPr>
      </w:pPr>
      <w:r w:rsidRPr="00B87F73">
        <w:rPr>
          <w:rFonts w:ascii="Times New Roman" w:hAnsi="Times New Roman" w:cs="Times New Roman"/>
          <w:sz w:val="26"/>
          <w:szCs w:val="26"/>
        </w:rPr>
        <w:t>Rule 32.18 – Stay of Execution of a Death Sentence on a Successive Petition</w:t>
      </w:r>
    </w:p>
    <w:p w14:paraId="45BD2064" w14:textId="2E5C5748" w:rsidR="0010112E" w:rsidRPr="00B87F73" w:rsidRDefault="002B3EB2" w:rsidP="00893E0D">
      <w:pPr>
        <w:ind w:firstLine="0"/>
        <w:rPr>
          <w:rFonts w:ascii="Times New Roman" w:hAnsi="Times New Roman" w:cs="Times New Roman"/>
          <w:sz w:val="26"/>
          <w:szCs w:val="26"/>
        </w:rPr>
      </w:pPr>
      <w:r w:rsidRPr="00B87F73">
        <w:rPr>
          <w:rFonts w:ascii="Times New Roman" w:hAnsi="Times New Roman" w:cs="Times New Roman"/>
          <w:sz w:val="26"/>
          <w:szCs w:val="26"/>
        </w:rPr>
        <w:t>Note also</w:t>
      </w:r>
      <w:r w:rsidR="00187FDA" w:rsidRPr="00B87F73">
        <w:rPr>
          <w:rFonts w:ascii="Times New Roman" w:hAnsi="Times New Roman" w:cs="Times New Roman"/>
          <w:sz w:val="26"/>
          <w:szCs w:val="26"/>
        </w:rPr>
        <w:t xml:space="preserve"> that current Rule 32.4(c) (“time for filing a petition for post-conviction relief”) </w:t>
      </w:r>
      <w:r w:rsidR="00541196" w:rsidRPr="00B87F73">
        <w:rPr>
          <w:rFonts w:ascii="Times New Roman" w:hAnsi="Times New Roman" w:cs="Times New Roman"/>
          <w:sz w:val="26"/>
          <w:szCs w:val="26"/>
        </w:rPr>
        <w:t>has been</w:t>
      </w:r>
      <w:r w:rsidR="00187FDA" w:rsidRPr="00B87F73">
        <w:rPr>
          <w:rFonts w:ascii="Times New Roman" w:hAnsi="Times New Roman" w:cs="Times New Roman"/>
          <w:sz w:val="26"/>
          <w:szCs w:val="26"/>
        </w:rPr>
        <w:t xml:space="preserve"> relocated to </w:t>
      </w:r>
      <w:r w:rsidR="00F93B1A" w:rsidRPr="00B87F73">
        <w:rPr>
          <w:rFonts w:ascii="Times New Roman" w:hAnsi="Times New Roman" w:cs="Times New Roman"/>
          <w:sz w:val="26"/>
          <w:szCs w:val="26"/>
        </w:rPr>
        <w:t>proposed</w:t>
      </w:r>
      <w:r w:rsidR="00187FDA" w:rsidRPr="00B87F73">
        <w:rPr>
          <w:rFonts w:ascii="Times New Roman" w:hAnsi="Times New Roman" w:cs="Times New Roman"/>
          <w:sz w:val="26"/>
          <w:szCs w:val="26"/>
        </w:rPr>
        <w:t xml:space="preserve"> Rule 32.7 (now titled, “petition for post-conviction relief”) and combined with other provisions of current Rule 32.5 (“contents of a petition for post-conviction relief”).</w:t>
      </w:r>
      <w:r w:rsidRPr="00B87F73">
        <w:rPr>
          <w:rFonts w:ascii="Times New Roman" w:hAnsi="Times New Roman" w:cs="Times New Roman"/>
          <w:sz w:val="26"/>
          <w:szCs w:val="26"/>
        </w:rPr>
        <w:t xml:space="preserve">  </w:t>
      </w:r>
      <w:r w:rsidR="00BA4216" w:rsidRPr="00B87F73">
        <w:rPr>
          <w:rFonts w:ascii="Times New Roman" w:hAnsi="Times New Roman" w:cs="Times New Roman"/>
          <w:sz w:val="26"/>
          <w:szCs w:val="26"/>
        </w:rPr>
        <w:t xml:space="preserve">Because of that relocation, provisions concerning the </w:t>
      </w:r>
      <w:r w:rsidRPr="00B87F73">
        <w:rPr>
          <w:rFonts w:ascii="Times New Roman" w:hAnsi="Times New Roman" w:cs="Times New Roman"/>
          <w:sz w:val="26"/>
          <w:szCs w:val="26"/>
        </w:rPr>
        <w:t xml:space="preserve">contents and time for filing a petition are now </w:t>
      </w:r>
      <w:r w:rsidR="00BA4216" w:rsidRPr="00B87F73">
        <w:rPr>
          <w:rFonts w:ascii="Times New Roman" w:hAnsi="Times New Roman" w:cs="Times New Roman"/>
          <w:sz w:val="26"/>
          <w:szCs w:val="26"/>
        </w:rPr>
        <w:t>contained</w:t>
      </w:r>
      <w:r w:rsidRPr="00B87F73">
        <w:rPr>
          <w:rFonts w:ascii="Times New Roman" w:hAnsi="Times New Roman" w:cs="Times New Roman"/>
          <w:sz w:val="26"/>
          <w:szCs w:val="26"/>
        </w:rPr>
        <w:t xml:space="preserve"> in the same rule.</w:t>
      </w:r>
    </w:p>
    <w:p w14:paraId="03906D7B" w14:textId="2255FB1B" w:rsidR="001F4C6B" w:rsidRPr="00B87F73" w:rsidRDefault="00F93B1A" w:rsidP="00893E0D">
      <w:pPr>
        <w:ind w:firstLine="0"/>
        <w:rPr>
          <w:rFonts w:ascii="Times New Roman" w:hAnsi="Times New Roman" w:cs="Times New Roman"/>
          <w:sz w:val="26"/>
          <w:szCs w:val="26"/>
        </w:rPr>
      </w:pPr>
      <w:r w:rsidRPr="00B87F73">
        <w:rPr>
          <w:rFonts w:ascii="Times New Roman" w:hAnsi="Times New Roman" w:cs="Times New Roman"/>
          <w:sz w:val="26"/>
          <w:szCs w:val="26"/>
        </w:rPr>
        <w:t xml:space="preserve">Proposed </w:t>
      </w:r>
      <w:r w:rsidR="00512C01" w:rsidRPr="00B87F73">
        <w:rPr>
          <w:rFonts w:ascii="Times New Roman" w:hAnsi="Times New Roman" w:cs="Times New Roman"/>
          <w:sz w:val="26"/>
          <w:szCs w:val="26"/>
        </w:rPr>
        <w:t>Rule 32.4 begins with a restyled sec</w:t>
      </w:r>
      <w:r w:rsidR="002B3EB2" w:rsidRPr="00B87F73">
        <w:rPr>
          <w:rFonts w:ascii="Times New Roman" w:hAnsi="Times New Roman" w:cs="Times New Roman"/>
          <w:sz w:val="26"/>
          <w:szCs w:val="26"/>
        </w:rPr>
        <w:t xml:space="preserve">tion (a) consisting of a single </w:t>
      </w:r>
      <w:r w:rsidR="00512C01" w:rsidRPr="00B87F73">
        <w:rPr>
          <w:rFonts w:ascii="Times New Roman" w:hAnsi="Times New Roman" w:cs="Times New Roman"/>
          <w:sz w:val="26"/>
          <w:szCs w:val="26"/>
        </w:rPr>
        <w:t>sentence</w:t>
      </w:r>
      <w:r w:rsidR="00647280" w:rsidRPr="00B87F73">
        <w:rPr>
          <w:rFonts w:ascii="Times New Roman" w:hAnsi="Times New Roman" w:cs="Times New Roman"/>
          <w:sz w:val="26"/>
          <w:szCs w:val="26"/>
        </w:rPr>
        <w:t>: “</w:t>
      </w:r>
      <w:r w:rsidR="00512C01" w:rsidRPr="00B87F73">
        <w:rPr>
          <w:rFonts w:ascii="Times New Roman" w:hAnsi="Times New Roman" w:cs="Times New Roman"/>
          <w:sz w:val="26"/>
          <w:szCs w:val="26"/>
        </w:rPr>
        <w:t>A defendant starts a Rule 32 proceeding by filing a Notice Requesting Post-Conviction Relief.”</w:t>
      </w:r>
      <w:r w:rsidR="002B3EB2" w:rsidRPr="00B87F73">
        <w:rPr>
          <w:rFonts w:ascii="Times New Roman" w:hAnsi="Times New Roman" w:cs="Times New Roman"/>
          <w:sz w:val="26"/>
          <w:szCs w:val="26"/>
        </w:rPr>
        <w:t xml:space="preserve"> </w:t>
      </w:r>
      <w:r w:rsidR="007C4590" w:rsidRPr="00B87F73">
        <w:rPr>
          <w:rFonts w:ascii="Times New Roman" w:hAnsi="Times New Roman" w:cs="Times New Roman"/>
          <w:sz w:val="26"/>
          <w:szCs w:val="26"/>
        </w:rPr>
        <w:t xml:space="preserve"> </w:t>
      </w:r>
      <w:r w:rsidR="002B3EB2" w:rsidRPr="00B87F73">
        <w:rPr>
          <w:rFonts w:ascii="Times New Roman" w:hAnsi="Times New Roman" w:cs="Times New Roman"/>
          <w:sz w:val="26"/>
          <w:szCs w:val="26"/>
        </w:rPr>
        <w:t xml:space="preserve">This is straightforward and </w:t>
      </w:r>
      <w:r w:rsidR="00667499">
        <w:rPr>
          <w:rFonts w:ascii="Times New Roman" w:hAnsi="Times New Roman" w:cs="Times New Roman"/>
          <w:sz w:val="26"/>
          <w:szCs w:val="26"/>
        </w:rPr>
        <w:t xml:space="preserve">provides </w:t>
      </w:r>
      <w:r w:rsidR="002B3EB2" w:rsidRPr="00B87F73">
        <w:rPr>
          <w:rFonts w:ascii="Times New Roman" w:hAnsi="Times New Roman" w:cs="Times New Roman"/>
          <w:sz w:val="26"/>
          <w:szCs w:val="26"/>
        </w:rPr>
        <w:t xml:space="preserve">easy-to-understand guidance on how to begin a post-conviction </w:t>
      </w:r>
      <w:r w:rsidR="00BA4216" w:rsidRPr="00B87F73">
        <w:rPr>
          <w:rFonts w:ascii="Times New Roman" w:hAnsi="Times New Roman" w:cs="Times New Roman"/>
          <w:sz w:val="26"/>
          <w:szCs w:val="26"/>
        </w:rPr>
        <w:t>proceeding</w:t>
      </w:r>
      <w:r w:rsidR="002B3EB2" w:rsidRPr="00B87F73">
        <w:rPr>
          <w:rFonts w:ascii="Times New Roman" w:hAnsi="Times New Roman" w:cs="Times New Roman"/>
          <w:sz w:val="26"/>
          <w:szCs w:val="26"/>
        </w:rPr>
        <w:t>.</w:t>
      </w:r>
    </w:p>
    <w:p w14:paraId="36951564" w14:textId="4E3580C9" w:rsidR="00871D0A" w:rsidRPr="00B87F73" w:rsidRDefault="003D6F25" w:rsidP="00893E0D">
      <w:pPr>
        <w:ind w:firstLine="0"/>
        <w:rPr>
          <w:rFonts w:ascii="Times New Roman" w:hAnsi="Times New Roman" w:cs="Times New Roman"/>
          <w:sz w:val="26"/>
          <w:szCs w:val="26"/>
        </w:rPr>
      </w:pPr>
      <w:r w:rsidRPr="00B87F73">
        <w:rPr>
          <w:rFonts w:ascii="Times New Roman" w:hAnsi="Times New Roman" w:cs="Times New Roman"/>
          <w:sz w:val="26"/>
          <w:szCs w:val="26"/>
        </w:rPr>
        <w:t xml:space="preserve">Section (b) </w:t>
      </w:r>
      <w:r w:rsidR="00BA4216" w:rsidRPr="00B87F73">
        <w:rPr>
          <w:rFonts w:ascii="Times New Roman" w:hAnsi="Times New Roman" w:cs="Times New Roman"/>
          <w:sz w:val="26"/>
          <w:szCs w:val="26"/>
        </w:rPr>
        <w:t xml:space="preserve">(“notice requesting post-conviction relief”) </w:t>
      </w:r>
      <w:r w:rsidRPr="00B87F73">
        <w:rPr>
          <w:rFonts w:ascii="Times New Roman" w:hAnsi="Times New Roman" w:cs="Times New Roman"/>
          <w:sz w:val="26"/>
          <w:szCs w:val="26"/>
        </w:rPr>
        <w:t xml:space="preserve">includes subparts concerning where to file a notice </w:t>
      </w:r>
      <w:r w:rsidR="00541196" w:rsidRPr="00B87F73">
        <w:rPr>
          <w:rFonts w:ascii="Times New Roman" w:hAnsi="Times New Roman" w:cs="Times New Roman"/>
          <w:sz w:val="26"/>
          <w:szCs w:val="26"/>
        </w:rPr>
        <w:t xml:space="preserve">and </w:t>
      </w:r>
      <w:r w:rsidRPr="00B87F73">
        <w:rPr>
          <w:rFonts w:ascii="Times New Roman" w:hAnsi="Times New Roman" w:cs="Times New Roman"/>
          <w:sz w:val="26"/>
          <w:szCs w:val="26"/>
        </w:rPr>
        <w:t>forms; the content of the notice; and</w:t>
      </w:r>
      <w:r w:rsidR="00541196" w:rsidRPr="00B87F73">
        <w:rPr>
          <w:rFonts w:ascii="Times New Roman" w:hAnsi="Times New Roman" w:cs="Times New Roman"/>
          <w:sz w:val="26"/>
          <w:szCs w:val="26"/>
        </w:rPr>
        <w:t>,</w:t>
      </w:r>
      <w:r w:rsidRPr="00B87F73">
        <w:rPr>
          <w:rFonts w:ascii="Times New Roman" w:hAnsi="Times New Roman" w:cs="Times New Roman"/>
          <w:sz w:val="26"/>
          <w:szCs w:val="26"/>
        </w:rPr>
        <w:t xml:space="preserve"> the time for filing the notice.  </w:t>
      </w:r>
      <w:r w:rsidR="00541196" w:rsidRPr="00B87F73">
        <w:rPr>
          <w:rFonts w:ascii="Times New Roman" w:hAnsi="Times New Roman" w:cs="Times New Roman"/>
          <w:sz w:val="26"/>
          <w:szCs w:val="26"/>
        </w:rPr>
        <w:t>Because proposed Rule 32 no longer applies to cases involving a plea or admission of a probation violation, t</w:t>
      </w:r>
      <w:r w:rsidRPr="00B87F73">
        <w:rPr>
          <w:rFonts w:ascii="Times New Roman" w:hAnsi="Times New Roman" w:cs="Times New Roman"/>
          <w:sz w:val="26"/>
          <w:szCs w:val="26"/>
        </w:rPr>
        <w:t xml:space="preserve">he time for filing an “of right” notice </w:t>
      </w:r>
      <w:r w:rsidR="00541196" w:rsidRPr="00B87F73">
        <w:rPr>
          <w:rFonts w:ascii="Times New Roman" w:hAnsi="Times New Roman" w:cs="Times New Roman"/>
          <w:sz w:val="26"/>
          <w:szCs w:val="26"/>
        </w:rPr>
        <w:t xml:space="preserve">or a second notice raising a claim of ineffective assistance of first post-conviction counsel </w:t>
      </w:r>
      <w:r w:rsidRPr="00B87F73">
        <w:rPr>
          <w:rFonts w:ascii="Times New Roman" w:hAnsi="Times New Roman" w:cs="Times New Roman"/>
          <w:sz w:val="26"/>
          <w:szCs w:val="26"/>
        </w:rPr>
        <w:t>is no longer in Rule 32.4, but has instead been relocated to Rule 33.4, albeit without the “of right” term.</w:t>
      </w:r>
      <w:r w:rsidR="00363CBE" w:rsidRPr="00B87F73">
        <w:rPr>
          <w:rFonts w:ascii="Times New Roman" w:hAnsi="Times New Roman" w:cs="Times New Roman"/>
          <w:sz w:val="26"/>
          <w:szCs w:val="26"/>
        </w:rPr>
        <w:t xml:space="preserve"> </w:t>
      </w:r>
      <w:r w:rsidRPr="00B87F73">
        <w:rPr>
          <w:rFonts w:ascii="Times New Roman" w:hAnsi="Times New Roman" w:cs="Times New Roman"/>
          <w:sz w:val="26"/>
          <w:szCs w:val="26"/>
        </w:rPr>
        <w:t xml:space="preserve"> </w:t>
      </w:r>
      <w:r w:rsidR="00BA4216" w:rsidRPr="00B87F73">
        <w:rPr>
          <w:rFonts w:ascii="Times New Roman" w:hAnsi="Times New Roman" w:cs="Times New Roman"/>
          <w:sz w:val="26"/>
          <w:szCs w:val="26"/>
        </w:rPr>
        <w:t xml:space="preserve">The time </w:t>
      </w:r>
      <w:r w:rsidR="00F61FFF" w:rsidRPr="00B87F73">
        <w:rPr>
          <w:rFonts w:ascii="Times New Roman" w:hAnsi="Times New Roman" w:cs="Times New Roman"/>
          <w:sz w:val="26"/>
          <w:szCs w:val="26"/>
        </w:rPr>
        <w:t>for</w:t>
      </w:r>
      <w:r w:rsidR="00BA4216" w:rsidRPr="00B87F73">
        <w:rPr>
          <w:rFonts w:ascii="Times New Roman" w:hAnsi="Times New Roman" w:cs="Times New Roman"/>
          <w:sz w:val="26"/>
          <w:szCs w:val="26"/>
        </w:rPr>
        <w:t xml:space="preserve"> filing a notice of a Rule 32.1(a) claim in p</w:t>
      </w:r>
      <w:r w:rsidRPr="00B87F73">
        <w:rPr>
          <w:rFonts w:ascii="Times New Roman" w:hAnsi="Times New Roman" w:cs="Times New Roman"/>
          <w:sz w:val="26"/>
          <w:szCs w:val="26"/>
        </w:rPr>
        <w:t xml:space="preserve">roposed Rule 32.4 is </w:t>
      </w:r>
      <w:r w:rsidR="007B3964" w:rsidRPr="00B87F73">
        <w:rPr>
          <w:rFonts w:ascii="Times New Roman" w:hAnsi="Times New Roman" w:cs="Times New Roman"/>
          <w:sz w:val="26"/>
          <w:szCs w:val="26"/>
        </w:rPr>
        <w:t xml:space="preserve">essentially </w:t>
      </w:r>
      <w:r w:rsidRPr="00B87F73">
        <w:rPr>
          <w:rFonts w:ascii="Times New Roman" w:hAnsi="Times New Roman" w:cs="Times New Roman"/>
          <w:sz w:val="26"/>
          <w:szCs w:val="26"/>
        </w:rPr>
        <w:t xml:space="preserve">the same </w:t>
      </w:r>
      <w:r w:rsidR="001F4C6B" w:rsidRPr="00B87F73">
        <w:rPr>
          <w:rFonts w:ascii="Times New Roman" w:hAnsi="Times New Roman" w:cs="Times New Roman"/>
          <w:sz w:val="26"/>
          <w:szCs w:val="26"/>
        </w:rPr>
        <w:t>time provided by</w:t>
      </w:r>
      <w:r w:rsidRPr="00B87F73">
        <w:rPr>
          <w:rFonts w:ascii="Times New Roman" w:hAnsi="Times New Roman" w:cs="Times New Roman"/>
          <w:sz w:val="26"/>
          <w:szCs w:val="26"/>
        </w:rPr>
        <w:t xml:space="preserve"> the current rule.  </w:t>
      </w:r>
      <w:r w:rsidR="007B3964" w:rsidRPr="00B87F73">
        <w:rPr>
          <w:rFonts w:ascii="Times New Roman" w:hAnsi="Times New Roman" w:cs="Times New Roman"/>
          <w:sz w:val="26"/>
          <w:szCs w:val="26"/>
        </w:rPr>
        <w:t xml:space="preserve">Although current Rule 32.4 states, “within 90 days after the entry of judgment and sentence” or “within 30 days after the issuance of the final order or mandate in the direct appeal,” the proposed rule provides, </w:t>
      </w:r>
      <w:r w:rsidR="00667499">
        <w:rPr>
          <w:rFonts w:ascii="Times New Roman" w:hAnsi="Times New Roman" w:cs="Times New Roman"/>
          <w:sz w:val="26"/>
          <w:szCs w:val="26"/>
        </w:rPr>
        <w:t>“</w:t>
      </w:r>
      <w:r w:rsidR="007B3964" w:rsidRPr="00B87F73">
        <w:rPr>
          <w:rFonts w:ascii="Times New Roman" w:hAnsi="Times New Roman" w:cs="Times New Roman"/>
          <w:sz w:val="26"/>
          <w:szCs w:val="26"/>
        </w:rPr>
        <w:t xml:space="preserve">within 90 days </w:t>
      </w:r>
      <w:r w:rsidR="00667499">
        <w:rPr>
          <w:rFonts w:ascii="Times New Roman" w:hAnsi="Times New Roman" w:cs="Times New Roman"/>
          <w:sz w:val="26"/>
          <w:szCs w:val="26"/>
        </w:rPr>
        <w:t>after</w:t>
      </w:r>
      <w:r w:rsidR="007B3964" w:rsidRPr="00B87F73">
        <w:rPr>
          <w:rFonts w:ascii="Times New Roman" w:hAnsi="Times New Roman" w:cs="Times New Roman"/>
          <w:sz w:val="26"/>
          <w:szCs w:val="26"/>
        </w:rPr>
        <w:t xml:space="preserve"> the oral pronouncement of sentence,</w:t>
      </w:r>
      <w:r w:rsidR="00667499">
        <w:rPr>
          <w:rFonts w:ascii="Times New Roman" w:hAnsi="Times New Roman" w:cs="Times New Roman"/>
          <w:sz w:val="26"/>
          <w:szCs w:val="26"/>
        </w:rPr>
        <w:t>”</w:t>
      </w:r>
      <w:r w:rsidR="007B3964" w:rsidRPr="00B87F73">
        <w:rPr>
          <w:rFonts w:ascii="Times New Roman" w:hAnsi="Times New Roman" w:cs="Times New Roman"/>
          <w:sz w:val="26"/>
          <w:szCs w:val="26"/>
        </w:rPr>
        <w:t xml:space="preserve"> consistent with Rule 31.2(a), which was amended in light of </w:t>
      </w:r>
      <w:r w:rsidR="007B3964" w:rsidRPr="00B87F73">
        <w:rPr>
          <w:rFonts w:ascii="Times New Roman" w:hAnsi="Times New Roman" w:cs="Times New Roman"/>
          <w:i/>
          <w:sz w:val="26"/>
          <w:szCs w:val="26"/>
        </w:rPr>
        <w:t>State v. Whitman</w:t>
      </w:r>
      <w:r w:rsidR="007B3964" w:rsidRPr="00B87F73">
        <w:rPr>
          <w:rFonts w:ascii="Times New Roman" w:hAnsi="Times New Roman" w:cs="Times New Roman"/>
          <w:sz w:val="26"/>
          <w:szCs w:val="26"/>
        </w:rPr>
        <w:t xml:space="preserve">, 234 Ariz. 565 (2014).  </w:t>
      </w:r>
    </w:p>
    <w:p w14:paraId="56C4B04B" w14:textId="503B1EDB" w:rsidR="00512C01" w:rsidRPr="00B87F73" w:rsidRDefault="003D6F25" w:rsidP="00893E0D">
      <w:pPr>
        <w:ind w:firstLine="0"/>
        <w:rPr>
          <w:rFonts w:ascii="Times New Roman" w:hAnsi="Times New Roman" w:cs="Times New Roman"/>
          <w:sz w:val="26"/>
          <w:szCs w:val="26"/>
        </w:rPr>
      </w:pPr>
      <w:bookmarkStart w:id="1" w:name="_Hlk534878143"/>
      <w:r w:rsidRPr="00B87F73">
        <w:rPr>
          <w:rFonts w:ascii="Times New Roman" w:hAnsi="Times New Roman" w:cs="Times New Roman"/>
          <w:sz w:val="26"/>
          <w:szCs w:val="26"/>
        </w:rPr>
        <w:t xml:space="preserve">If a defendant files an untimely notice of a claim under Rule 32.1(a), </w:t>
      </w:r>
      <w:r w:rsidR="007B3964" w:rsidRPr="00B87F73">
        <w:rPr>
          <w:rFonts w:ascii="Times New Roman" w:hAnsi="Times New Roman" w:cs="Times New Roman"/>
          <w:sz w:val="26"/>
          <w:szCs w:val="26"/>
        </w:rPr>
        <w:t>proposed Rule 32.4</w:t>
      </w:r>
      <w:r w:rsidR="00861497" w:rsidRPr="00B87F73">
        <w:rPr>
          <w:rFonts w:ascii="Times New Roman" w:hAnsi="Times New Roman" w:cs="Times New Roman"/>
          <w:sz w:val="26"/>
          <w:szCs w:val="26"/>
        </w:rPr>
        <w:t>(b)</w:t>
      </w:r>
      <w:r w:rsidR="007B3964" w:rsidRPr="00B87F73">
        <w:rPr>
          <w:rFonts w:ascii="Times New Roman" w:hAnsi="Times New Roman" w:cs="Times New Roman"/>
          <w:sz w:val="26"/>
          <w:szCs w:val="26"/>
        </w:rPr>
        <w:t>(3)(D)</w:t>
      </w:r>
      <w:r w:rsidR="00861497" w:rsidRPr="00B87F73">
        <w:rPr>
          <w:rFonts w:ascii="Times New Roman" w:hAnsi="Times New Roman" w:cs="Times New Roman"/>
          <w:sz w:val="26"/>
          <w:szCs w:val="26"/>
        </w:rPr>
        <w:t xml:space="preserve">, gives </w:t>
      </w:r>
      <w:r w:rsidRPr="00B87F73">
        <w:rPr>
          <w:rFonts w:ascii="Times New Roman" w:hAnsi="Times New Roman" w:cs="Times New Roman"/>
          <w:sz w:val="26"/>
          <w:szCs w:val="26"/>
        </w:rPr>
        <w:t xml:space="preserve">the court </w:t>
      </w:r>
      <w:r w:rsidR="00861497" w:rsidRPr="00B87F73">
        <w:rPr>
          <w:rFonts w:ascii="Times New Roman" w:hAnsi="Times New Roman" w:cs="Times New Roman"/>
          <w:sz w:val="26"/>
          <w:szCs w:val="26"/>
        </w:rPr>
        <w:t>discretion to</w:t>
      </w:r>
      <w:r w:rsidR="00BA4216" w:rsidRPr="00B87F73">
        <w:rPr>
          <w:rFonts w:ascii="Times New Roman" w:hAnsi="Times New Roman" w:cs="Times New Roman"/>
          <w:sz w:val="26"/>
          <w:szCs w:val="26"/>
        </w:rPr>
        <w:t xml:space="preserve"> </w:t>
      </w:r>
      <w:r w:rsidRPr="00B87F73">
        <w:rPr>
          <w:rFonts w:ascii="Times New Roman" w:hAnsi="Times New Roman" w:cs="Times New Roman"/>
          <w:sz w:val="26"/>
          <w:szCs w:val="26"/>
        </w:rPr>
        <w:t xml:space="preserve">excuse the untimeliness “if the defendant adequately explains why the failure to timely file a notice was not the defendant’s fault.”  </w:t>
      </w:r>
      <w:r w:rsidR="00F952DC" w:rsidRPr="00F952DC">
        <w:rPr>
          <w:rFonts w:ascii="Times New Roman" w:hAnsi="Times New Roman" w:cs="Times New Roman"/>
          <w:sz w:val="26"/>
          <w:szCs w:val="26"/>
        </w:rPr>
        <w:t>Under current Rule 32.4, there are deadlines for filing claims under Rule 32.1(a) through (c).  Under the proposed rule, the deadlines would no longer apply to claims under Rule 32.1(b) and (c)</w:t>
      </w:r>
      <w:r w:rsidR="00F952DC">
        <w:rPr>
          <w:rFonts w:ascii="Times New Roman" w:hAnsi="Times New Roman" w:cs="Times New Roman"/>
          <w:sz w:val="26"/>
          <w:szCs w:val="26"/>
        </w:rPr>
        <w:t>, as well as claims under (d) through (h)</w:t>
      </w:r>
      <w:r w:rsidR="00F952DC" w:rsidRPr="00F952DC">
        <w:rPr>
          <w:rFonts w:ascii="Times New Roman" w:hAnsi="Times New Roman" w:cs="Times New Roman"/>
          <w:sz w:val="26"/>
          <w:szCs w:val="26"/>
        </w:rPr>
        <w:t>.  Proposed Rule 32.4(b)(3)(B) provides that claims under Rule 32.1(b) through (h) must be raised “within a reasonable time after discovering the basis of the claim.”</w:t>
      </w:r>
    </w:p>
    <w:bookmarkEnd w:id="1"/>
    <w:p w14:paraId="52AC1851" w14:textId="77777777" w:rsidR="005342B3" w:rsidRPr="00B87F73" w:rsidRDefault="001F4C6B" w:rsidP="00893E0D">
      <w:pPr>
        <w:ind w:firstLine="0"/>
        <w:rPr>
          <w:rFonts w:ascii="Times New Roman" w:hAnsi="Times New Roman" w:cs="Times New Roman"/>
          <w:sz w:val="26"/>
          <w:szCs w:val="26"/>
        </w:rPr>
      </w:pPr>
      <w:r w:rsidRPr="00B87F73">
        <w:rPr>
          <w:rFonts w:ascii="Times New Roman" w:hAnsi="Times New Roman" w:cs="Times New Roman"/>
          <w:b/>
          <w:sz w:val="26"/>
          <w:szCs w:val="26"/>
        </w:rPr>
        <w:lastRenderedPageBreak/>
        <w:t>Comment:</w:t>
      </w:r>
      <w:r w:rsidRPr="00B87F73">
        <w:rPr>
          <w:rFonts w:ascii="Times New Roman" w:hAnsi="Times New Roman" w:cs="Times New Roman"/>
          <w:sz w:val="26"/>
          <w:szCs w:val="26"/>
        </w:rPr>
        <w:t xml:space="preserve">  A proposed new comment to Rule 32.4(a) explains the purpose of the notice</w:t>
      </w:r>
      <w:r w:rsidR="002B3EB2" w:rsidRPr="00B87F73">
        <w:rPr>
          <w:rFonts w:ascii="Times New Roman" w:hAnsi="Times New Roman" w:cs="Times New Roman"/>
          <w:sz w:val="26"/>
          <w:szCs w:val="26"/>
        </w:rPr>
        <w:t>.  The comment states that</w:t>
      </w:r>
      <w:r w:rsidRPr="00B87F73">
        <w:rPr>
          <w:rFonts w:ascii="Times New Roman" w:hAnsi="Times New Roman" w:cs="Times New Roman"/>
          <w:sz w:val="26"/>
          <w:szCs w:val="26"/>
        </w:rPr>
        <w:t xml:space="preserve"> </w:t>
      </w:r>
      <w:r w:rsidR="00FC2C98" w:rsidRPr="00B87F73">
        <w:rPr>
          <w:rFonts w:ascii="Times New Roman" w:hAnsi="Times New Roman" w:cs="Times New Roman"/>
          <w:sz w:val="26"/>
          <w:szCs w:val="26"/>
        </w:rPr>
        <w:t>the notice</w:t>
      </w:r>
      <w:r w:rsidRPr="00B87F73">
        <w:rPr>
          <w:rFonts w:ascii="Times New Roman" w:hAnsi="Times New Roman" w:cs="Times New Roman"/>
          <w:sz w:val="26"/>
          <w:szCs w:val="26"/>
        </w:rPr>
        <w:t xml:space="preserve"> informs the trial court of a possible need to appoint counsel for the defendant, and it assists the court in deciding whether to summarily dismiss the proceeding as untimely or precluded.</w:t>
      </w:r>
    </w:p>
    <w:p w14:paraId="2F2DCAEC" w14:textId="77777777" w:rsidR="009B2B71" w:rsidRPr="00B87F73" w:rsidRDefault="009B2B71" w:rsidP="00893E0D">
      <w:pPr>
        <w:ind w:firstLine="0"/>
        <w:rPr>
          <w:rFonts w:ascii="Times New Roman" w:hAnsi="Times New Roman" w:cs="Times New Roman"/>
          <w:sz w:val="26"/>
          <w:szCs w:val="26"/>
        </w:rPr>
      </w:pPr>
      <w:r w:rsidRPr="00B87F73">
        <w:rPr>
          <w:rFonts w:ascii="Times New Roman" w:hAnsi="Times New Roman" w:cs="Times New Roman"/>
          <w:b/>
          <w:sz w:val="26"/>
          <w:szCs w:val="26"/>
        </w:rPr>
        <w:t>Comment:</w:t>
      </w:r>
      <w:r w:rsidRPr="00B87F73">
        <w:rPr>
          <w:rFonts w:ascii="Times New Roman" w:hAnsi="Times New Roman" w:cs="Times New Roman"/>
          <w:sz w:val="26"/>
          <w:szCs w:val="26"/>
        </w:rPr>
        <w:t xml:space="preserve">  The Task Force recommends retaining the current comment to Rule 32.4(a) concerning a simultaneously pending appeal.</w:t>
      </w:r>
    </w:p>
    <w:p w14:paraId="0ACE7E01" w14:textId="77777777" w:rsidR="001F4C6B" w:rsidRPr="00B87F73" w:rsidRDefault="001F4C6B" w:rsidP="00893E0D">
      <w:pPr>
        <w:ind w:firstLine="0"/>
        <w:rPr>
          <w:rFonts w:ascii="Times New Roman" w:hAnsi="Times New Roman" w:cs="Times New Roman"/>
          <w:b/>
          <w:sz w:val="26"/>
          <w:szCs w:val="26"/>
        </w:rPr>
      </w:pPr>
      <w:r w:rsidRPr="00B87F73">
        <w:rPr>
          <w:rFonts w:ascii="Times New Roman" w:hAnsi="Times New Roman" w:cs="Times New Roman"/>
          <w:b/>
          <w:sz w:val="26"/>
          <w:szCs w:val="26"/>
        </w:rPr>
        <w:t>Rule 33.4.  Filing a Notice Requesting Post-Conviction Relief</w:t>
      </w:r>
    </w:p>
    <w:p w14:paraId="2EC49DAB" w14:textId="77777777" w:rsidR="002B3EB2" w:rsidRPr="00B87F73" w:rsidRDefault="00F93B1A" w:rsidP="00893E0D">
      <w:pPr>
        <w:ind w:firstLine="0"/>
        <w:rPr>
          <w:rFonts w:ascii="Times New Roman" w:hAnsi="Times New Roman" w:cs="Times New Roman"/>
          <w:sz w:val="26"/>
          <w:szCs w:val="26"/>
        </w:rPr>
      </w:pPr>
      <w:r w:rsidRPr="00B87F73">
        <w:rPr>
          <w:rFonts w:ascii="Times New Roman" w:hAnsi="Times New Roman" w:cs="Times New Roman"/>
          <w:sz w:val="26"/>
          <w:szCs w:val="26"/>
        </w:rPr>
        <w:t xml:space="preserve">Proposed </w:t>
      </w:r>
      <w:r w:rsidR="001F4C6B" w:rsidRPr="00B87F73">
        <w:rPr>
          <w:rFonts w:ascii="Times New Roman" w:hAnsi="Times New Roman" w:cs="Times New Roman"/>
          <w:sz w:val="26"/>
          <w:szCs w:val="26"/>
        </w:rPr>
        <w:t xml:space="preserve">Rule 33.4 is like Rule 32.4 except for the following.  </w:t>
      </w:r>
    </w:p>
    <w:p w14:paraId="47E17087" w14:textId="3D206DFA" w:rsidR="00C80748" w:rsidRPr="00B87F73" w:rsidRDefault="00226CD1" w:rsidP="00893E0D">
      <w:pPr>
        <w:ind w:firstLine="0"/>
        <w:rPr>
          <w:rFonts w:ascii="Times New Roman" w:hAnsi="Times New Roman" w:cs="Times New Roman"/>
          <w:sz w:val="26"/>
          <w:szCs w:val="26"/>
        </w:rPr>
      </w:pPr>
      <w:r w:rsidRPr="00B87F73">
        <w:rPr>
          <w:rFonts w:ascii="Times New Roman" w:hAnsi="Times New Roman" w:cs="Times New Roman"/>
          <w:sz w:val="26"/>
          <w:szCs w:val="26"/>
        </w:rPr>
        <w:t>As noted above, u</w:t>
      </w:r>
      <w:r w:rsidR="002B3EB2" w:rsidRPr="00B87F73">
        <w:rPr>
          <w:rFonts w:ascii="Times New Roman" w:hAnsi="Times New Roman" w:cs="Times New Roman"/>
          <w:sz w:val="26"/>
          <w:szCs w:val="26"/>
        </w:rPr>
        <w:t>nder proposed Rule 32.4(b)(3)(A), the</w:t>
      </w:r>
      <w:r w:rsidR="001F4C6B" w:rsidRPr="00B87F73">
        <w:rPr>
          <w:rFonts w:ascii="Times New Roman" w:hAnsi="Times New Roman" w:cs="Times New Roman"/>
          <w:sz w:val="26"/>
          <w:szCs w:val="26"/>
        </w:rPr>
        <w:t xml:space="preserve"> time limit for a Rule 32.1(a) claim runs from the oral pronouncement of sentence (thereby addressing the </w:t>
      </w:r>
      <w:r w:rsidR="001F4C6B" w:rsidRPr="00B87F73">
        <w:rPr>
          <w:rFonts w:ascii="Times New Roman" w:hAnsi="Times New Roman" w:cs="Times New Roman"/>
          <w:i/>
          <w:sz w:val="26"/>
          <w:szCs w:val="26"/>
        </w:rPr>
        <w:t>State v. Whitman</w:t>
      </w:r>
      <w:r w:rsidR="001F4C6B" w:rsidRPr="00B87F73">
        <w:rPr>
          <w:rFonts w:ascii="Times New Roman" w:hAnsi="Times New Roman" w:cs="Times New Roman"/>
          <w:sz w:val="26"/>
          <w:szCs w:val="26"/>
        </w:rPr>
        <w:t xml:space="preserve"> issue) or from the issuance of the mandate in the direct appeal.  </w:t>
      </w:r>
      <w:r w:rsidR="002B3EB2" w:rsidRPr="00B87F73">
        <w:rPr>
          <w:rFonts w:ascii="Times New Roman" w:hAnsi="Times New Roman" w:cs="Times New Roman"/>
          <w:sz w:val="26"/>
          <w:szCs w:val="26"/>
        </w:rPr>
        <w:t>By comparison, under Rule 33.4(b)(3)(A), t</w:t>
      </w:r>
      <w:r w:rsidR="001F4C6B" w:rsidRPr="00B87F73">
        <w:rPr>
          <w:rFonts w:ascii="Times New Roman" w:hAnsi="Times New Roman" w:cs="Times New Roman"/>
          <w:sz w:val="26"/>
          <w:szCs w:val="26"/>
        </w:rPr>
        <w:t xml:space="preserve">he time limit for a Rule 33.1(a) claim </w:t>
      </w:r>
      <w:r w:rsidR="002B3EB2" w:rsidRPr="00B87F73">
        <w:rPr>
          <w:rFonts w:ascii="Times New Roman" w:hAnsi="Times New Roman" w:cs="Times New Roman"/>
          <w:sz w:val="26"/>
          <w:szCs w:val="26"/>
        </w:rPr>
        <w:t xml:space="preserve">runs </w:t>
      </w:r>
      <w:r w:rsidR="001F4C6B" w:rsidRPr="00B87F73">
        <w:rPr>
          <w:rFonts w:ascii="Times New Roman" w:hAnsi="Times New Roman" w:cs="Times New Roman"/>
          <w:sz w:val="26"/>
          <w:szCs w:val="26"/>
        </w:rPr>
        <w:t>only from the oral pronouncement of sentence, because there should be no appeal directly after a plea.</w:t>
      </w:r>
    </w:p>
    <w:p w14:paraId="2EA6C8DB" w14:textId="578EF88C" w:rsidR="00D15F37" w:rsidRPr="00B87F73" w:rsidRDefault="00F93B1A" w:rsidP="00893E0D">
      <w:pPr>
        <w:ind w:firstLine="0"/>
        <w:rPr>
          <w:rFonts w:ascii="Times New Roman" w:hAnsi="Times New Roman" w:cs="Times New Roman"/>
          <w:sz w:val="26"/>
          <w:szCs w:val="26"/>
        </w:rPr>
      </w:pPr>
      <w:r w:rsidRPr="00B87F73">
        <w:rPr>
          <w:rFonts w:ascii="Times New Roman" w:hAnsi="Times New Roman" w:cs="Times New Roman"/>
          <w:sz w:val="26"/>
          <w:szCs w:val="26"/>
        </w:rPr>
        <w:t xml:space="preserve">Proposed </w:t>
      </w:r>
      <w:r w:rsidR="001F4C6B" w:rsidRPr="00B87F73">
        <w:rPr>
          <w:rFonts w:ascii="Times New Roman" w:hAnsi="Times New Roman" w:cs="Times New Roman"/>
          <w:sz w:val="26"/>
          <w:szCs w:val="26"/>
        </w:rPr>
        <w:t>Rule 32.4(b) includes a subpart for filing a notice in a capital case</w:t>
      </w:r>
      <w:r w:rsidR="00BA4216" w:rsidRPr="00B87F73">
        <w:rPr>
          <w:rFonts w:ascii="Times New Roman" w:hAnsi="Times New Roman" w:cs="Times New Roman"/>
          <w:sz w:val="26"/>
          <w:szCs w:val="26"/>
        </w:rPr>
        <w:t xml:space="preserve">. </w:t>
      </w:r>
      <w:r w:rsidR="006F6239" w:rsidRPr="00B87F73">
        <w:rPr>
          <w:rFonts w:ascii="Times New Roman" w:hAnsi="Times New Roman" w:cs="Times New Roman"/>
          <w:sz w:val="26"/>
          <w:szCs w:val="26"/>
        </w:rPr>
        <w:t xml:space="preserve"> </w:t>
      </w:r>
      <w:r w:rsidR="00BA4216" w:rsidRPr="00B87F73">
        <w:rPr>
          <w:rFonts w:ascii="Times New Roman" w:hAnsi="Times New Roman" w:cs="Times New Roman"/>
          <w:sz w:val="26"/>
          <w:szCs w:val="26"/>
        </w:rPr>
        <w:t>B</w:t>
      </w:r>
      <w:r w:rsidR="001F4C6B" w:rsidRPr="00B87F73">
        <w:rPr>
          <w:rFonts w:ascii="Times New Roman" w:hAnsi="Times New Roman" w:cs="Times New Roman"/>
          <w:sz w:val="26"/>
          <w:szCs w:val="26"/>
        </w:rPr>
        <w:t xml:space="preserve">ecause Rule 33 does not apply </w:t>
      </w:r>
      <w:r w:rsidR="00E6681A" w:rsidRPr="00B87F73">
        <w:rPr>
          <w:rFonts w:ascii="Times New Roman" w:hAnsi="Times New Roman" w:cs="Times New Roman"/>
          <w:sz w:val="26"/>
          <w:szCs w:val="26"/>
        </w:rPr>
        <w:t>to</w:t>
      </w:r>
      <w:r w:rsidR="001F4C6B" w:rsidRPr="00B87F73">
        <w:rPr>
          <w:rFonts w:ascii="Times New Roman" w:hAnsi="Times New Roman" w:cs="Times New Roman"/>
          <w:sz w:val="26"/>
          <w:szCs w:val="26"/>
        </w:rPr>
        <w:t xml:space="preserve"> capital cases, it omits this subpart. </w:t>
      </w:r>
      <w:r w:rsidR="009B6A35" w:rsidRPr="00B87F73">
        <w:rPr>
          <w:rFonts w:ascii="Times New Roman" w:hAnsi="Times New Roman" w:cs="Times New Roman"/>
          <w:sz w:val="26"/>
          <w:szCs w:val="26"/>
        </w:rPr>
        <w:t xml:space="preserve"> </w:t>
      </w:r>
      <w:r w:rsidR="00C80748" w:rsidRPr="00B87F73">
        <w:rPr>
          <w:rFonts w:ascii="Times New Roman" w:hAnsi="Times New Roman" w:cs="Times New Roman"/>
          <w:sz w:val="26"/>
          <w:szCs w:val="26"/>
        </w:rPr>
        <w:t xml:space="preserve">However, </w:t>
      </w:r>
      <w:r w:rsidR="002B3EB2" w:rsidRPr="00B87F73">
        <w:rPr>
          <w:rFonts w:ascii="Times New Roman" w:hAnsi="Times New Roman" w:cs="Times New Roman"/>
          <w:sz w:val="26"/>
          <w:szCs w:val="26"/>
        </w:rPr>
        <w:t xml:space="preserve">proposed </w:t>
      </w:r>
      <w:r w:rsidR="00C80748" w:rsidRPr="00B87F73">
        <w:rPr>
          <w:rFonts w:ascii="Times New Roman" w:hAnsi="Times New Roman" w:cs="Times New Roman"/>
          <w:sz w:val="26"/>
          <w:szCs w:val="26"/>
        </w:rPr>
        <w:t xml:space="preserve">Rule 33.4 includes a subpart </w:t>
      </w:r>
      <w:r w:rsidR="002B3EB2" w:rsidRPr="00B87F73">
        <w:rPr>
          <w:rFonts w:ascii="Times New Roman" w:hAnsi="Times New Roman" w:cs="Times New Roman"/>
          <w:sz w:val="26"/>
          <w:szCs w:val="26"/>
        </w:rPr>
        <w:t xml:space="preserve">[(b)(3)(C)] </w:t>
      </w:r>
      <w:r w:rsidR="00C80748" w:rsidRPr="00B87F73">
        <w:rPr>
          <w:rFonts w:ascii="Times New Roman" w:hAnsi="Times New Roman" w:cs="Times New Roman"/>
          <w:sz w:val="26"/>
          <w:szCs w:val="26"/>
        </w:rPr>
        <w:t xml:space="preserve">concerning the time for filing a successive notice </w:t>
      </w:r>
      <w:r w:rsidR="002B3EB2" w:rsidRPr="00B87F73">
        <w:rPr>
          <w:rFonts w:ascii="Times New Roman" w:hAnsi="Times New Roman" w:cs="Times New Roman"/>
          <w:sz w:val="26"/>
          <w:szCs w:val="26"/>
        </w:rPr>
        <w:t>of</w:t>
      </w:r>
      <w:r w:rsidR="00C80748" w:rsidRPr="00B87F73">
        <w:rPr>
          <w:rFonts w:ascii="Times New Roman" w:hAnsi="Times New Roman" w:cs="Times New Roman"/>
          <w:sz w:val="26"/>
          <w:szCs w:val="26"/>
        </w:rPr>
        <w:t xml:space="preserve"> a claim of ineffective assistance of counsel</w:t>
      </w:r>
      <w:r w:rsidR="00D15F37" w:rsidRPr="00B87F73">
        <w:rPr>
          <w:rFonts w:ascii="Times New Roman" w:hAnsi="Times New Roman" w:cs="Times New Roman"/>
          <w:sz w:val="26"/>
          <w:szCs w:val="26"/>
        </w:rPr>
        <w:t xml:space="preserve"> in the first Rule 33 proceeding</w:t>
      </w:r>
      <w:r w:rsidR="00C80748" w:rsidRPr="00B87F73">
        <w:rPr>
          <w:rFonts w:ascii="Times New Roman" w:hAnsi="Times New Roman" w:cs="Times New Roman"/>
          <w:sz w:val="26"/>
          <w:szCs w:val="26"/>
        </w:rPr>
        <w:t>.</w:t>
      </w:r>
      <w:r w:rsidR="00E6681A" w:rsidRPr="00B87F73">
        <w:rPr>
          <w:rFonts w:ascii="Times New Roman" w:hAnsi="Times New Roman" w:cs="Times New Roman"/>
          <w:sz w:val="26"/>
          <w:szCs w:val="26"/>
        </w:rPr>
        <w:t xml:space="preserve">  That is not in Rule 32.4 because as case law establishes, the non-pleading defendant does not have the right to raise a claim that counsel in the first Rule 32 proceeding was ineffective.  See </w:t>
      </w:r>
      <w:r w:rsidR="00E6681A" w:rsidRPr="00B87F73">
        <w:rPr>
          <w:rFonts w:ascii="Times New Roman" w:hAnsi="Times New Roman" w:cs="Times New Roman"/>
          <w:i/>
          <w:sz w:val="26"/>
          <w:szCs w:val="26"/>
        </w:rPr>
        <w:t>State v. Mata</w:t>
      </w:r>
      <w:r w:rsidR="00E6681A" w:rsidRPr="00B87F73">
        <w:rPr>
          <w:rFonts w:ascii="Times New Roman" w:hAnsi="Times New Roman" w:cs="Times New Roman"/>
          <w:sz w:val="26"/>
          <w:szCs w:val="26"/>
        </w:rPr>
        <w:t xml:space="preserve">, 185 Ariz. 319, 336-37 (1996); </w:t>
      </w:r>
      <w:r w:rsidR="00E6681A" w:rsidRPr="00B87F73">
        <w:rPr>
          <w:rFonts w:ascii="Times New Roman" w:hAnsi="Times New Roman" w:cs="Times New Roman"/>
          <w:i/>
          <w:sz w:val="26"/>
          <w:szCs w:val="26"/>
        </w:rPr>
        <w:t>State v. Krum</w:t>
      </w:r>
      <w:r w:rsidR="00E6681A" w:rsidRPr="00B87F73">
        <w:rPr>
          <w:rFonts w:ascii="Times New Roman" w:hAnsi="Times New Roman" w:cs="Times New Roman"/>
          <w:sz w:val="26"/>
          <w:szCs w:val="26"/>
        </w:rPr>
        <w:t xml:space="preserve">, 183 Ariz. 288, 291-92 &amp; n. 5 (1995); </w:t>
      </w:r>
      <w:r w:rsidR="00E6681A" w:rsidRPr="00B87F73">
        <w:rPr>
          <w:rFonts w:ascii="Times New Roman" w:hAnsi="Times New Roman" w:cs="Times New Roman"/>
          <w:i/>
          <w:sz w:val="26"/>
          <w:szCs w:val="26"/>
        </w:rPr>
        <w:t>Osterkamp v. Browning</w:t>
      </w:r>
      <w:r w:rsidR="00E6681A" w:rsidRPr="00B87F73">
        <w:rPr>
          <w:rFonts w:ascii="Times New Roman" w:hAnsi="Times New Roman" w:cs="Times New Roman"/>
          <w:sz w:val="26"/>
          <w:szCs w:val="26"/>
        </w:rPr>
        <w:t>, 226 Ariz</w:t>
      </w:r>
      <w:r w:rsidR="00647280">
        <w:rPr>
          <w:rFonts w:ascii="Times New Roman" w:hAnsi="Times New Roman" w:cs="Times New Roman"/>
          <w:sz w:val="26"/>
          <w:szCs w:val="26"/>
        </w:rPr>
        <w:t>.</w:t>
      </w:r>
      <w:r w:rsidR="00E6681A" w:rsidRPr="00B87F73">
        <w:rPr>
          <w:rFonts w:ascii="Times New Roman" w:hAnsi="Times New Roman" w:cs="Times New Roman"/>
          <w:sz w:val="26"/>
          <w:szCs w:val="26"/>
        </w:rPr>
        <w:t xml:space="preserve"> 485, ¶ 18 (App. 2011).</w:t>
      </w:r>
      <w:r w:rsidR="00C80748" w:rsidRPr="00B87F73">
        <w:rPr>
          <w:rFonts w:ascii="Times New Roman" w:hAnsi="Times New Roman" w:cs="Times New Roman"/>
          <w:sz w:val="26"/>
          <w:szCs w:val="26"/>
        </w:rPr>
        <w:t xml:space="preserve"> </w:t>
      </w:r>
    </w:p>
    <w:p w14:paraId="4F743CEB" w14:textId="5B135A2B" w:rsidR="001F4C6B" w:rsidRPr="00B87F73" w:rsidRDefault="00C80748" w:rsidP="00893E0D">
      <w:pPr>
        <w:ind w:firstLine="0"/>
        <w:rPr>
          <w:rFonts w:ascii="Times New Roman" w:hAnsi="Times New Roman" w:cs="Times New Roman"/>
          <w:sz w:val="26"/>
          <w:szCs w:val="26"/>
        </w:rPr>
      </w:pPr>
      <w:r w:rsidRPr="00B87F73">
        <w:rPr>
          <w:rFonts w:ascii="Times New Roman" w:hAnsi="Times New Roman" w:cs="Times New Roman"/>
          <w:sz w:val="26"/>
          <w:szCs w:val="26"/>
        </w:rPr>
        <w:t>Finally, the duty of the Clerk to notify the appellate court of the filing of a notice of post-conviction re</w:t>
      </w:r>
      <w:r w:rsidR="00BA4216" w:rsidRPr="00B87F73">
        <w:rPr>
          <w:rFonts w:ascii="Times New Roman" w:hAnsi="Times New Roman" w:cs="Times New Roman"/>
          <w:sz w:val="26"/>
          <w:szCs w:val="26"/>
        </w:rPr>
        <w:t xml:space="preserve">lief is found only in Rule 32.4. </w:t>
      </w:r>
      <w:r w:rsidR="00DA14B8" w:rsidRPr="00B87F73">
        <w:rPr>
          <w:rFonts w:ascii="Times New Roman" w:hAnsi="Times New Roman" w:cs="Times New Roman"/>
          <w:sz w:val="26"/>
          <w:szCs w:val="26"/>
        </w:rPr>
        <w:t xml:space="preserve"> </w:t>
      </w:r>
      <w:r w:rsidR="00BA4216" w:rsidRPr="00B87F73">
        <w:rPr>
          <w:rFonts w:ascii="Times New Roman" w:hAnsi="Times New Roman" w:cs="Times New Roman"/>
          <w:sz w:val="26"/>
          <w:szCs w:val="26"/>
        </w:rPr>
        <w:t>A</w:t>
      </w:r>
      <w:r w:rsidRPr="00B87F73">
        <w:rPr>
          <w:rFonts w:ascii="Times New Roman" w:hAnsi="Times New Roman" w:cs="Times New Roman"/>
          <w:sz w:val="26"/>
          <w:szCs w:val="26"/>
        </w:rPr>
        <w:t xml:space="preserve">s noted above, there </w:t>
      </w:r>
      <w:r w:rsidR="0006761E" w:rsidRPr="00B87F73">
        <w:rPr>
          <w:rFonts w:ascii="Times New Roman" w:hAnsi="Times New Roman" w:cs="Times New Roman"/>
          <w:sz w:val="26"/>
          <w:szCs w:val="26"/>
        </w:rPr>
        <w:t xml:space="preserve">is </w:t>
      </w:r>
      <w:r w:rsidRPr="00B87F73">
        <w:rPr>
          <w:rFonts w:ascii="Times New Roman" w:hAnsi="Times New Roman" w:cs="Times New Roman"/>
          <w:sz w:val="26"/>
          <w:szCs w:val="26"/>
        </w:rPr>
        <w:t xml:space="preserve">no </w:t>
      </w:r>
      <w:r w:rsidR="0006761E" w:rsidRPr="00B87F73">
        <w:rPr>
          <w:rFonts w:ascii="Times New Roman" w:hAnsi="Times New Roman" w:cs="Times New Roman"/>
          <w:sz w:val="26"/>
          <w:szCs w:val="26"/>
        </w:rPr>
        <w:t xml:space="preserve">direct </w:t>
      </w:r>
      <w:r w:rsidRPr="00B87F73">
        <w:rPr>
          <w:rFonts w:ascii="Times New Roman" w:hAnsi="Times New Roman" w:cs="Times New Roman"/>
          <w:sz w:val="26"/>
          <w:szCs w:val="26"/>
        </w:rPr>
        <w:t xml:space="preserve">appeal </w:t>
      </w:r>
      <w:r w:rsidR="0006761E" w:rsidRPr="00B87F73">
        <w:rPr>
          <w:rFonts w:ascii="Times New Roman" w:hAnsi="Times New Roman" w:cs="Times New Roman"/>
          <w:sz w:val="26"/>
          <w:szCs w:val="26"/>
        </w:rPr>
        <w:t xml:space="preserve">following </w:t>
      </w:r>
      <w:r w:rsidRPr="00B87F73">
        <w:rPr>
          <w:rFonts w:ascii="Times New Roman" w:hAnsi="Times New Roman" w:cs="Times New Roman"/>
          <w:sz w:val="26"/>
          <w:szCs w:val="26"/>
        </w:rPr>
        <w:t xml:space="preserve">a plea, and there is no need for a corresponding provision </w:t>
      </w:r>
      <w:r w:rsidR="00FC2C98" w:rsidRPr="00B87F73">
        <w:rPr>
          <w:rFonts w:ascii="Times New Roman" w:hAnsi="Times New Roman" w:cs="Times New Roman"/>
          <w:sz w:val="26"/>
          <w:szCs w:val="26"/>
        </w:rPr>
        <w:t xml:space="preserve">concerning this specific duty </w:t>
      </w:r>
      <w:r w:rsidRPr="00B87F73">
        <w:rPr>
          <w:rFonts w:ascii="Times New Roman" w:hAnsi="Times New Roman" w:cs="Times New Roman"/>
          <w:sz w:val="26"/>
          <w:szCs w:val="26"/>
        </w:rPr>
        <w:t xml:space="preserve">in </w:t>
      </w:r>
      <w:r w:rsidR="00F93B1A" w:rsidRPr="00B87F73">
        <w:rPr>
          <w:rFonts w:ascii="Times New Roman" w:hAnsi="Times New Roman" w:cs="Times New Roman"/>
          <w:sz w:val="26"/>
          <w:szCs w:val="26"/>
        </w:rPr>
        <w:t xml:space="preserve">proposed </w:t>
      </w:r>
      <w:r w:rsidRPr="00B87F73">
        <w:rPr>
          <w:rFonts w:ascii="Times New Roman" w:hAnsi="Times New Roman" w:cs="Times New Roman"/>
          <w:sz w:val="26"/>
          <w:szCs w:val="26"/>
        </w:rPr>
        <w:t>Rule 33.4.</w:t>
      </w:r>
      <w:r w:rsidR="00E6681A" w:rsidRPr="00B87F73">
        <w:rPr>
          <w:rFonts w:ascii="Times New Roman" w:hAnsi="Times New Roman" w:cs="Times New Roman"/>
          <w:sz w:val="26"/>
          <w:szCs w:val="26"/>
        </w:rPr>
        <w:t xml:space="preserve">  </w:t>
      </w:r>
    </w:p>
    <w:p w14:paraId="3951E886" w14:textId="6A67807C" w:rsidR="00FC2C98" w:rsidRPr="00B87F73" w:rsidRDefault="00FC2C98" w:rsidP="00893E0D">
      <w:pPr>
        <w:ind w:firstLine="0"/>
        <w:rPr>
          <w:rFonts w:ascii="Times New Roman" w:hAnsi="Times New Roman" w:cs="Times New Roman"/>
          <w:b/>
          <w:sz w:val="26"/>
          <w:szCs w:val="26"/>
        </w:rPr>
      </w:pPr>
      <w:r w:rsidRPr="00B87F73">
        <w:rPr>
          <w:rFonts w:ascii="Times New Roman" w:hAnsi="Times New Roman" w:cs="Times New Roman"/>
          <w:b/>
          <w:sz w:val="26"/>
          <w:szCs w:val="26"/>
        </w:rPr>
        <w:t xml:space="preserve">Rule 32.5. </w:t>
      </w:r>
      <w:r w:rsidR="00DA14B8" w:rsidRPr="00B87F73">
        <w:rPr>
          <w:rFonts w:ascii="Times New Roman" w:hAnsi="Times New Roman" w:cs="Times New Roman"/>
          <w:b/>
          <w:sz w:val="26"/>
          <w:szCs w:val="26"/>
        </w:rPr>
        <w:t xml:space="preserve"> </w:t>
      </w:r>
      <w:r w:rsidRPr="00B87F73">
        <w:rPr>
          <w:rFonts w:ascii="Times New Roman" w:hAnsi="Times New Roman" w:cs="Times New Roman"/>
          <w:b/>
          <w:sz w:val="26"/>
          <w:szCs w:val="26"/>
        </w:rPr>
        <w:t>Appointment of Counsel</w:t>
      </w:r>
    </w:p>
    <w:p w14:paraId="16523EC4" w14:textId="286000B4" w:rsidR="00703FCC" w:rsidRPr="00B87F73" w:rsidRDefault="00A94AEA" w:rsidP="00893E0D">
      <w:pPr>
        <w:ind w:firstLine="0"/>
        <w:rPr>
          <w:rFonts w:ascii="Times New Roman" w:hAnsi="Times New Roman" w:cs="Times New Roman"/>
          <w:sz w:val="26"/>
          <w:szCs w:val="26"/>
        </w:rPr>
      </w:pPr>
      <w:r w:rsidRPr="00B87F73">
        <w:rPr>
          <w:rFonts w:ascii="Times New Roman" w:hAnsi="Times New Roman" w:cs="Times New Roman"/>
          <w:sz w:val="26"/>
          <w:szCs w:val="26"/>
        </w:rPr>
        <w:t>Proposed Rule 32.5</w:t>
      </w:r>
      <w:r w:rsidR="00703FCC" w:rsidRPr="00B87F73">
        <w:rPr>
          <w:rFonts w:ascii="Times New Roman" w:hAnsi="Times New Roman" w:cs="Times New Roman"/>
          <w:sz w:val="26"/>
          <w:szCs w:val="26"/>
        </w:rPr>
        <w:t xml:space="preserve"> </w:t>
      </w:r>
      <w:r w:rsidR="0006761E" w:rsidRPr="00B87F73">
        <w:rPr>
          <w:rFonts w:ascii="Times New Roman" w:hAnsi="Times New Roman" w:cs="Times New Roman"/>
          <w:sz w:val="26"/>
          <w:szCs w:val="26"/>
        </w:rPr>
        <w:t xml:space="preserve">is </w:t>
      </w:r>
      <w:r w:rsidR="00703FCC" w:rsidRPr="00B87F73">
        <w:rPr>
          <w:rFonts w:ascii="Times New Roman" w:hAnsi="Times New Roman" w:cs="Times New Roman"/>
          <w:sz w:val="26"/>
          <w:szCs w:val="26"/>
        </w:rPr>
        <w:t>derive</w:t>
      </w:r>
      <w:r w:rsidR="0006761E" w:rsidRPr="00B87F73">
        <w:rPr>
          <w:rFonts w:ascii="Times New Roman" w:hAnsi="Times New Roman" w:cs="Times New Roman"/>
          <w:sz w:val="26"/>
          <w:szCs w:val="26"/>
        </w:rPr>
        <w:t>d</w:t>
      </w:r>
      <w:r w:rsidR="00703FCC" w:rsidRPr="00B87F73">
        <w:rPr>
          <w:rFonts w:ascii="Times New Roman" w:hAnsi="Times New Roman" w:cs="Times New Roman"/>
          <w:sz w:val="26"/>
          <w:szCs w:val="26"/>
        </w:rPr>
        <w:t xml:space="preserve"> from current Rule 32.4(b).  </w:t>
      </w:r>
      <w:r w:rsidRPr="00B87F73">
        <w:rPr>
          <w:rFonts w:ascii="Times New Roman" w:hAnsi="Times New Roman" w:cs="Times New Roman"/>
          <w:sz w:val="26"/>
          <w:szCs w:val="26"/>
        </w:rPr>
        <w:t xml:space="preserve">The proposed rule </w:t>
      </w:r>
      <w:r w:rsidR="00703FCC" w:rsidRPr="00B87F73">
        <w:rPr>
          <w:rFonts w:ascii="Times New Roman" w:hAnsi="Times New Roman" w:cs="Times New Roman"/>
          <w:sz w:val="26"/>
          <w:szCs w:val="26"/>
        </w:rPr>
        <w:t>includes the two subparts of the current rule—one subpart for capital cases, and the other for non</w:t>
      </w:r>
      <w:r w:rsidR="0006761E" w:rsidRPr="00B87F73">
        <w:rPr>
          <w:rFonts w:ascii="Times New Roman" w:hAnsi="Times New Roman" w:cs="Times New Roman"/>
          <w:sz w:val="26"/>
          <w:szCs w:val="26"/>
        </w:rPr>
        <w:t>-</w:t>
      </w:r>
      <w:r w:rsidR="00703FCC" w:rsidRPr="00B87F73">
        <w:rPr>
          <w:rFonts w:ascii="Times New Roman" w:hAnsi="Times New Roman" w:cs="Times New Roman"/>
          <w:sz w:val="26"/>
          <w:szCs w:val="26"/>
        </w:rPr>
        <w:t xml:space="preserve">capital cases—but it reverses the </w:t>
      </w:r>
      <w:r w:rsidR="00F93B1A" w:rsidRPr="00B87F73">
        <w:rPr>
          <w:rFonts w:ascii="Times New Roman" w:hAnsi="Times New Roman" w:cs="Times New Roman"/>
          <w:sz w:val="26"/>
          <w:szCs w:val="26"/>
        </w:rPr>
        <w:t xml:space="preserve">current </w:t>
      </w:r>
      <w:r w:rsidR="00703FCC" w:rsidRPr="00B87F73">
        <w:rPr>
          <w:rFonts w:ascii="Times New Roman" w:hAnsi="Times New Roman" w:cs="Times New Roman"/>
          <w:sz w:val="26"/>
          <w:szCs w:val="26"/>
        </w:rPr>
        <w:t>order by placing the noncapital cases first</w:t>
      </w:r>
      <w:r w:rsidR="00D15F37" w:rsidRPr="00B87F73">
        <w:rPr>
          <w:rFonts w:ascii="Times New Roman" w:hAnsi="Times New Roman" w:cs="Times New Roman"/>
          <w:sz w:val="26"/>
          <w:szCs w:val="26"/>
        </w:rPr>
        <w:t>, because non</w:t>
      </w:r>
      <w:r w:rsidR="0006761E" w:rsidRPr="00B87F73">
        <w:rPr>
          <w:rFonts w:ascii="Times New Roman" w:hAnsi="Times New Roman" w:cs="Times New Roman"/>
          <w:sz w:val="26"/>
          <w:szCs w:val="26"/>
        </w:rPr>
        <w:t>-</w:t>
      </w:r>
      <w:r w:rsidR="00D15F37" w:rsidRPr="00B87F73">
        <w:rPr>
          <w:rFonts w:ascii="Times New Roman" w:hAnsi="Times New Roman" w:cs="Times New Roman"/>
          <w:sz w:val="26"/>
          <w:szCs w:val="26"/>
        </w:rPr>
        <w:t>capital cases are more common.</w:t>
      </w:r>
    </w:p>
    <w:p w14:paraId="6C3E8FC3" w14:textId="26E6FAC7" w:rsidR="00FC2C98" w:rsidRPr="00B87F73" w:rsidRDefault="00D15F37" w:rsidP="00893E0D">
      <w:pPr>
        <w:ind w:firstLine="0"/>
        <w:rPr>
          <w:rFonts w:ascii="Times New Roman" w:hAnsi="Times New Roman" w:cs="Times New Roman"/>
          <w:sz w:val="26"/>
          <w:szCs w:val="26"/>
        </w:rPr>
      </w:pPr>
      <w:r w:rsidRPr="00B87F73">
        <w:rPr>
          <w:rFonts w:ascii="Times New Roman" w:hAnsi="Times New Roman" w:cs="Times New Roman"/>
          <w:sz w:val="26"/>
          <w:szCs w:val="26"/>
        </w:rPr>
        <w:t>Proposed R</w:t>
      </w:r>
      <w:r w:rsidR="006355B2" w:rsidRPr="00B87F73">
        <w:rPr>
          <w:rFonts w:ascii="Times New Roman" w:hAnsi="Times New Roman" w:cs="Times New Roman"/>
          <w:sz w:val="26"/>
          <w:szCs w:val="26"/>
        </w:rPr>
        <w:t xml:space="preserve">ule </w:t>
      </w:r>
      <w:r w:rsidRPr="00B87F73">
        <w:rPr>
          <w:rFonts w:ascii="Times New Roman" w:hAnsi="Times New Roman" w:cs="Times New Roman"/>
          <w:sz w:val="26"/>
          <w:szCs w:val="26"/>
        </w:rPr>
        <w:t xml:space="preserve">32.5(a) </w:t>
      </w:r>
      <w:r w:rsidR="006355B2" w:rsidRPr="00B87F73">
        <w:rPr>
          <w:rFonts w:ascii="Times New Roman" w:hAnsi="Times New Roman" w:cs="Times New Roman"/>
          <w:sz w:val="26"/>
          <w:szCs w:val="26"/>
        </w:rPr>
        <w:t>follows the current subpart by requiring the appointment of counsel in a non</w:t>
      </w:r>
      <w:r w:rsidR="0006761E" w:rsidRPr="00B87F73">
        <w:rPr>
          <w:rFonts w:ascii="Times New Roman" w:hAnsi="Times New Roman" w:cs="Times New Roman"/>
          <w:sz w:val="26"/>
          <w:szCs w:val="26"/>
        </w:rPr>
        <w:t>-</w:t>
      </w:r>
      <w:r w:rsidR="006355B2" w:rsidRPr="00B87F73">
        <w:rPr>
          <w:rFonts w:ascii="Times New Roman" w:hAnsi="Times New Roman" w:cs="Times New Roman"/>
          <w:sz w:val="26"/>
          <w:szCs w:val="26"/>
        </w:rPr>
        <w:t xml:space="preserve">capital case upon the filing of a timely or first </w:t>
      </w:r>
      <w:r w:rsidR="009B6A35" w:rsidRPr="00B87F73">
        <w:rPr>
          <w:rFonts w:ascii="Times New Roman" w:hAnsi="Times New Roman" w:cs="Times New Roman"/>
          <w:sz w:val="26"/>
          <w:szCs w:val="26"/>
        </w:rPr>
        <w:t>notice</w:t>
      </w:r>
      <w:r w:rsidR="0006761E" w:rsidRPr="00B87F73">
        <w:rPr>
          <w:rFonts w:ascii="Times New Roman" w:hAnsi="Times New Roman" w:cs="Times New Roman"/>
          <w:sz w:val="26"/>
          <w:szCs w:val="26"/>
        </w:rPr>
        <w:t xml:space="preserve"> requesting post-conviction relief</w:t>
      </w:r>
      <w:r w:rsidR="009B6A35" w:rsidRPr="00B87F73">
        <w:rPr>
          <w:rFonts w:ascii="Times New Roman" w:hAnsi="Times New Roman" w:cs="Times New Roman"/>
          <w:sz w:val="26"/>
          <w:szCs w:val="26"/>
        </w:rPr>
        <w:t>.  F</w:t>
      </w:r>
      <w:r w:rsidR="00B81507" w:rsidRPr="00B87F73">
        <w:rPr>
          <w:rFonts w:ascii="Times New Roman" w:hAnsi="Times New Roman" w:cs="Times New Roman"/>
          <w:sz w:val="26"/>
          <w:szCs w:val="26"/>
        </w:rPr>
        <w:t>or</w:t>
      </w:r>
      <w:r w:rsidR="006355B2" w:rsidRPr="00B87F73">
        <w:rPr>
          <w:rFonts w:ascii="Times New Roman" w:hAnsi="Times New Roman" w:cs="Times New Roman"/>
          <w:sz w:val="26"/>
          <w:szCs w:val="26"/>
        </w:rPr>
        <w:t xml:space="preserve"> all other notices, the appointment</w:t>
      </w:r>
      <w:r w:rsidR="00164ED5" w:rsidRPr="00B87F73">
        <w:rPr>
          <w:rFonts w:ascii="Times New Roman" w:hAnsi="Times New Roman" w:cs="Times New Roman"/>
          <w:sz w:val="26"/>
          <w:szCs w:val="26"/>
        </w:rPr>
        <w:t xml:space="preserve"> of counsel</w:t>
      </w:r>
      <w:r w:rsidR="006355B2" w:rsidRPr="00B87F73">
        <w:rPr>
          <w:rFonts w:ascii="Times New Roman" w:hAnsi="Times New Roman" w:cs="Times New Roman"/>
          <w:sz w:val="26"/>
          <w:szCs w:val="26"/>
        </w:rPr>
        <w:t xml:space="preserve"> is discretionary</w:t>
      </w:r>
      <w:r w:rsidR="009B2B71" w:rsidRPr="00B87F73">
        <w:rPr>
          <w:rFonts w:ascii="Times New Roman" w:hAnsi="Times New Roman" w:cs="Times New Roman"/>
          <w:sz w:val="26"/>
          <w:szCs w:val="26"/>
        </w:rPr>
        <w:t>.</w:t>
      </w:r>
      <w:r w:rsidR="006355B2" w:rsidRPr="00B87F73">
        <w:rPr>
          <w:rFonts w:ascii="Times New Roman" w:hAnsi="Times New Roman" w:cs="Times New Roman"/>
          <w:sz w:val="26"/>
          <w:szCs w:val="26"/>
        </w:rPr>
        <w:t xml:space="preserve"> </w:t>
      </w:r>
      <w:r w:rsidR="00DA14B8" w:rsidRPr="00B87F73">
        <w:rPr>
          <w:rFonts w:ascii="Times New Roman" w:hAnsi="Times New Roman" w:cs="Times New Roman"/>
          <w:sz w:val="26"/>
          <w:szCs w:val="26"/>
        </w:rPr>
        <w:t xml:space="preserve"> </w:t>
      </w:r>
      <w:r w:rsidR="00703FCC" w:rsidRPr="00B87F73">
        <w:rPr>
          <w:rFonts w:ascii="Times New Roman" w:hAnsi="Times New Roman" w:cs="Times New Roman"/>
          <w:sz w:val="26"/>
          <w:szCs w:val="26"/>
        </w:rPr>
        <w:t>The current subpart concerning non</w:t>
      </w:r>
      <w:r w:rsidR="0006761E" w:rsidRPr="00B87F73">
        <w:rPr>
          <w:rFonts w:ascii="Times New Roman" w:hAnsi="Times New Roman" w:cs="Times New Roman"/>
          <w:sz w:val="26"/>
          <w:szCs w:val="26"/>
        </w:rPr>
        <w:t>-</w:t>
      </w:r>
      <w:r w:rsidR="00703FCC" w:rsidRPr="00B87F73">
        <w:rPr>
          <w:rFonts w:ascii="Times New Roman" w:hAnsi="Times New Roman" w:cs="Times New Roman"/>
          <w:sz w:val="26"/>
          <w:szCs w:val="26"/>
        </w:rPr>
        <w:t>capital cases has two required factors for the appointment of counsel (</w:t>
      </w:r>
      <w:r w:rsidR="00164ED5" w:rsidRPr="00B87F73">
        <w:rPr>
          <w:rFonts w:ascii="Times New Roman" w:hAnsi="Times New Roman" w:cs="Times New Roman"/>
          <w:sz w:val="26"/>
          <w:szCs w:val="26"/>
        </w:rPr>
        <w:t xml:space="preserve">i.e., </w:t>
      </w:r>
      <w:r w:rsidR="00703FCC" w:rsidRPr="00B87F73">
        <w:rPr>
          <w:rFonts w:ascii="Times New Roman" w:hAnsi="Times New Roman" w:cs="Times New Roman"/>
          <w:sz w:val="26"/>
          <w:szCs w:val="26"/>
        </w:rPr>
        <w:t xml:space="preserve">the defendant requests counsel, and a finding </w:t>
      </w:r>
      <w:r w:rsidR="0006761E" w:rsidRPr="00B87F73">
        <w:rPr>
          <w:rFonts w:ascii="Times New Roman" w:hAnsi="Times New Roman" w:cs="Times New Roman"/>
          <w:sz w:val="26"/>
          <w:szCs w:val="26"/>
        </w:rPr>
        <w:t xml:space="preserve">that the defendant is </w:t>
      </w:r>
      <w:r w:rsidR="00703FCC" w:rsidRPr="00B87F73">
        <w:rPr>
          <w:rFonts w:ascii="Times New Roman" w:hAnsi="Times New Roman" w:cs="Times New Roman"/>
          <w:sz w:val="26"/>
          <w:szCs w:val="26"/>
        </w:rPr>
        <w:t>indigen</w:t>
      </w:r>
      <w:r w:rsidR="0006761E" w:rsidRPr="00B87F73">
        <w:rPr>
          <w:rFonts w:ascii="Times New Roman" w:hAnsi="Times New Roman" w:cs="Times New Roman"/>
          <w:sz w:val="26"/>
          <w:szCs w:val="26"/>
        </w:rPr>
        <w:t>t</w:t>
      </w:r>
      <w:r w:rsidR="00703FCC" w:rsidRPr="00B87F73">
        <w:rPr>
          <w:rFonts w:ascii="Times New Roman" w:hAnsi="Times New Roman" w:cs="Times New Roman"/>
          <w:sz w:val="26"/>
          <w:szCs w:val="26"/>
        </w:rPr>
        <w:t>)</w:t>
      </w:r>
      <w:r w:rsidR="0006761E" w:rsidRPr="00B87F73">
        <w:rPr>
          <w:rFonts w:ascii="Times New Roman" w:hAnsi="Times New Roman" w:cs="Times New Roman"/>
          <w:sz w:val="26"/>
          <w:szCs w:val="26"/>
        </w:rPr>
        <w:t>.</w:t>
      </w:r>
      <w:r w:rsidR="00703FCC" w:rsidRPr="00B87F73">
        <w:rPr>
          <w:rFonts w:ascii="Times New Roman" w:hAnsi="Times New Roman" w:cs="Times New Roman"/>
          <w:sz w:val="26"/>
          <w:szCs w:val="26"/>
        </w:rPr>
        <w:t xml:space="preserve"> </w:t>
      </w:r>
      <w:r w:rsidR="0006761E" w:rsidRPr="00B87F73">
        <w:rPr>
          <w:rFonts w:ascii="Times New Roman" w:hAnsi="Times New Roman" w:cs="Times New Roman"/>
          <w:sz w:val="26"/>
          <w:szCs w:val="26"/>
        </w:rPr>
        <w:t xml:space="preserve"> </w:t>
      </w:r>
      <w:r w:rsidRPr="00B87F73">
        <w:rPr>
          <w:rFonts w:ascii="Times New Roman" w:hAnsi="Times New Roman" w:cs="Times New Roman"/>
          <w:sz w:val="26"/>
          <w:szCs w:val="26"/>
        </w:rPr>
        <w:lastRenderedPageBreak/>
        <w:t>P</w:t>
      </w:r>
      <w:r w:rsidR="00F93B1A" w:rsidRPr="00B87F73">
        <w:rPr>
          <w:rFonts w:ascii="Times New Roman" w:hAnsi="Times New Roman" w:cs="Times New Roman"/>
          <w:sz w:val="26"/>
          <w:szCs w:val="26"/>
        </w:rPr>
        <w:t>roposed</w:t>
      </w:r>
      <w:r w:rsidRPr="00B87F73">
        <w:rPr>
          <w:rFonts w:ascii="Times New Roman" w:hAnsi="Times New Roman" w:cs="Times New Roman"/>
          <w:sz w:val="26"/>
          <w:szCs w:val="26"/>
        </w:rPr>
        <w:t xml:space="preserve"> R</w:t>
      </w:r>
      <w:r w:rsidR="00703FCC" w:rsidRPr="00B87F73">
        <w:rPr>
          <w:rFonts w:ascii="Times New Roman" w:hAnsi="Times New Roman" w:cs="Times New Roman"/>
          <w:sz w:val="26"/>
          <w:szCs w:val="26"/>
        </w:rPr>
        <w:t xml:space="preserve">ule </w:t>
      </w:r>
      <w:r w:rsidR="009B6A35" w:rsidRPr="00B87F73">
        <w:rPr>
          <w:rFonts w:ascii="Times New Roman" w:hAnsi="Times New Roman" w:cs="Times New Roman"/>
          <w:sz w:val="26"/>
          <w:szCs w:val="26"/>
        </w:rPr>
        <w:t xml:space="preserve">32.5(a) </w:t>
      </w:r>
      <w:r w:rsidR="00703FCC" w:rsidRPr="00B87F73">
        <w:rPr>
          <w:rFonts w:ascii="Times New Roman" w:hAnsi="Times New Roman" w:cs="Times New Roman"/>
          <w:sz w:val="26"/>
          <w:szCs w:val="26"/>
        </w:rPr>
        <w:t xml:space="preserve">adds a third factor: </w:t>
      </w:r>
      <w:r w:rsidR="00DA14B8" w:rsidRPr="00B87F73">
        <w:rPr>
          <w:rFonts w:ascii="Times New Roman" w:hAnsi="Times New Roman" w:cs="Times New Roman"/>
          <w:sz w:val="26"/>
          <w:szCs w:val="26"/>
        </w:rPr>
        <w:t xml:space="preserve"> </w:t>
      </w:r>
      <w:r w:rsidR="00703FCC" w:rsidRPr="00B87F73">
        <w:rPr>
          <w:rFonts w:ascii="Times New Roman" w:hAnsi="Times New Roman" w:cs="Times New Roman"/>
          <w:sz w:val="26"/>
          <w:szCs w:val="26"/>
        </w:rPr>
        <w:t xml:space="preserve">that the defendant is entitled to appointed counsel under Rule 6.1(b).  </w:t>
      </w:r>
      <w:r w:rsidRPr="00B87F73">
        <w:rPr>
          <w:rFonts w:ascii="Times New Roman" w:hAnsi="Times New Roman" w:cs="Times New Roman"/>
          <w:sz w:val="26"/>
          <w:szCs w:val="26"/>
        </w:rPr>
        <w:t xml:space="preserve">Proposed </w:t>
      </w:r>
      <w:r w:rsidR="00703FCC" w:rsidRPr="00B87F73">
        <w:rPr>
          <w:rFonts w:ascii="Times New Roman" w:hAnsi="Times New Roman" w:cs="Times New Roman"/>
          <w:sz w:val="26"/>
          <w:szCs w:val="26"/>
        </w:rPr>
        <w:t>Rule 32</w:t>
      </w:r>
      <w:r w:rsidRPr="00B87F73">
        <w:rPr>
          <w:rFonts w:ascii="Times New Roman" w:hAnsi="Times New Roman" w:cs="Times New Roman"/>
          <w:sz w:val="26"/>
          <w:szCs w:val="26"/>
        </w:rPr>
        <w:t>.5(a)</w:t>
      </w:r>
      <w:r w:rsidR="00703FCC" w:rsidRPr="00B87F73">
        <w:rPr>
          <w:rFonts w:ascii="Times New Roman" w:hAnsi="Times New Roman" w:cs="Times New Roman"/>
          <w:sz w:val="26"/>
          <w:szCs w:val="26"/>
        </w:rPr>
        <w:t xml:space="preserve"> applies to misdemeanors as well as felonies, and there may be instances</w:t>
      </w:r>
      <w:r w:rsidR="00164ED5" w:rsidRPr="00B87F73">
        <w:rPr>
          <w:rFonts w:ascii="Times New Roman" w:hAnsi="Times New Roman" w:cs="Times New Roman"/>
          <w:sz w:val="26"/>
          <w:szCs w:val="26"/>
        </w:rPr>
        <w:t>, especially with misdemeanors,</w:t>
      </w:r>
      <w:r w:rsidR="00703FCC" w:rsidRPr="00B87F73">
        <w:rPr>
          <w:rFonts w:ascii="Times New Roman" w:hAnsi="Times New Roman" w:cs="Times New Roman"/>
          <w:sz w:val="26"/>
          <w:szCs w:val="26"/>
        </w:rPr>
        <w:t xml:space="preserve"> where</w:t>
      </w:r>
      <w:r w:rsidR="00164ED5" w:rsidRPr="00B87F73">
        <w:rPr>
          <w:rFonts w:ascii="Times New Roman" w:hAnsi="Times New Roman" w:cs="Times New Roman"/>
          <w:sz w:val="26"/>
          <w:szCs w:val="26"/>
        </w:rPr>
        <w:t xml:space="preserve"> a</w:t>
      </w:r>
      <w:r w:rsidR="00703FCC" w:rsidRPr="00B87F73">
        <w:rPr>
          <w:rFonts w:ascii="Times New Roman" w:hAnsi="Times New Roman" w:cs="Times New Roman"/>
          <w:sz w:val="26"/>
          <w:szCs w:val="26"/>
        </w:rPr>
        <w:t xml:space="preserve"> defendant is not entitled to court-appointed counsel</w:t>
      </w:r>
      <w:r w:rsidRPr="00B87F73">
        <w:rPr>
          <w:rFonts w:ascii="Times New Roman" w:hAnsi="Times New Roman" w:cs="Times New Roman"/>
          <w:sz w:val="26"/>
          <w:szCs w:val="26"/>
        </w:rPr>
        <w:t xml:space="preserve">, even on a first </w:t>
      </w:r>
      <w:r w:rsidR="008851D6" w:rsidRPr="00B87F73">
        <w:rPr>
          <w:rFonts w:ascii="Times New Roman" w:hAnsi="Times New Roman" w:cs="Times New Roman"/>
          <w:sz w:val="26"/>
          <w:szCs w:val="26"/>
        </w:rPr>
        <w:t xml:space="preserve">or </w:t>
      </w:r>
      <w:r w:rsidRPr="00B87F73">
        <w:rPr>
          <w:rFonts w:ascii="Times New Roman" w:hAnsi="Times New Roman" w:cs="Times New Roman"/>
          <w:sz w:val="26"/>
          <w:szCs w:val="26"/>
        </w:rPr>
        <w:t>timely notice</w:t>
      </w:r>
      <w:r w:rsidR="00703FCC" w:rsidRPr="00B87F73">
        <w:rPr>
          <w:rFonts w:ascii="Times New Roman" w:hAnsi="Times New Roman" w:cs="Times New Roman"/>
          <w:sz w:val="26"/>
          <w:szCs w:val="26"/>
        </w:rPr>
        <w:t>.</w:t>
      </w:r>
    </w:p>
    <w:p w14:paraId="371E0C46" w14:textId="4C22D6CE" w:rsidR="00703FCC" w:rsidRPr="00B87F73" w:rsidRDefault="008851D6" w:rsidP="00893E0D">
      <w:pPr>
        <w:ind w:firstLine="0"/>
        <w:rPr>
          <w:rFonts w:ascii="Times New Roman" w:hAnsi="Times New Roman" w:cs="Times New Roman"/>
          <w:sz w:val="26"/>
          <w:szCs w:val="26"/>
        </w:rPr>
      </w:pPr>
      <w:r w:rsidRPr="00B87F73">
        <w:rPr>
          <w:rFonts w:ascii="Times New Roman" w:hAnsi="Times New Roman" w:cs="Times New Roman"/>
          <w:sz w:val="26"/>
          <w:szCs w:val="26"/>
        </w:rPr>
        <w:t>P</w:t>
      </w:r>
      <w:r w:rsidR="00703FCC" w:rsidRPr="00B87F73">
        <w:rPr>
          <w:rFonts w:ascii="Times New Roman" w:hAnsi="Times New Roman" w:cs="Times New Roman"/>
          <w:sz w:val="26"/>
          <w:szCs w:val="26"/>
        </w:rPr>
        <w:t>roposed</w:t>
      </w:r>
      <w:r w:rsidR="00D15F37" w:rsidRPr="00B87F73">
        <w:rPr>
          <w:rFonts w:ascii="Times New Roman" w:hAnsi="Times New Roman" w:cs="Times New Roman"/>
          <w:sz w:val="26"/>
          <w:szCs w:val="26"/>
        </w:rPr>
        <w:t xml:space="preserve"> Rule 32.5(b)</w:t>
      </w:r>
      <w:r w:rsidR="00703FCC" w:rsidRPr="00B87F73">
        <w:rPr>
          <w:rFonts w:ascii="Times New Roman" w:hAnsi="Times New Roman" w:cs="Times New Roman"/>
          <w:sz w:val="26"/>
          <w:szCs w:val="26"/>
        </w:rPr>
        <w:t xml:space="preserve"> </w:t>
      </w:r>
      <w:r w:rsidRPr="00B87F73">
        <w:rPr>
          <w:rFonts w:ascii="Times New Roman" w:hAnsi="Times New Roman" w:cs="Times New Roman"/>
          <w:sz w:val="26"/>
          <w:szCs w:val="26"/>
        </w:rPr>
        <w:t xml:space="preserve">applies to capital cases and </w:t>
      </w:r>
      <w:r w:rsidR="00703FCC" w:rsidRPr="00B87F73">
        <w:rPr>
          <w:rFonts w:ascii="Times New Roman" w:hAnsi="Times New Roman" w:cs="Times New Roman"/>
          <w:sz w:val="26"/>
          <w:szCs w:val="26"/>
        </w:rPr>
        <w:t xml:space="preserve">tracks the current rule, but </w:t>
      </w:r>
      <w:r w:rsidR="00D15F37" w:rsidRPr="00B87F73">
        <w:rPr>
          <w:rFonts w:ascii="Times New Roman" w:hAnsi="Times New Roman" w:cs="Times New Roman"/>
          <w:sz w:val="26"/>
          <w:szCs w:val="26"/>
        </w:rPr>
        <w:t xml:space="preserve">it </w:t>
      </w:r>
      <w:r w:rsidR="00703FCC" w:rsidRPr="00B87F73">
        <w:rPr>
          <w:rFonts w:ascii="Times New Roman" w:hAnsi="Times New Roman" w:cs="Times New Roman"/>
          <w:sz w:val="26"/>
          <w:szCs w:val="26"/>
        </w:rPr>
        <w:t>adds this sentence</w:t>
      </w:r>
      <w:r w:rsidR="00647280" w:rsidRPr="00B87F73">
        <w:rPr>
          <w:rFonts w:ascii="Times New Roman" w:hAnsi="Times New Roman" w:cs="Times New Roman"/>
          <w:sz w:val="26"/>
          <w:szCs w:val="26"/>
        </w:rPr>
        <w:t>: “</w:t>
      </w:r>
      <w:r w:rsidR="00703FCC" w:rsidRPr="00B87F73">
        <w:rPr>
          <w:rFonts w:ascii="Times New Roman" w:hAnsi="Times New Roman" w:cs="Times New Roman"/>
          <w:sz w:val="26"/>
          <w:szCs w:val="26"/>
        </w:rPr>
        <w:t>On application and if the trial court finds that such assistance is reasonably necessary, it must appoint co-counsel.”  This new sentence codifies current practices in the superior court.</w:t>
      </w:r>
    </w:p>
    <w:p w14:paraId="16C9AA94" w14:textId="72FFEF00" w:rsidR="00703FCC" w:rsidRPr="00B87F73" w:rsidRDefault="00F93B1A" w:rsidP="00893E0D">
      <w:pPr>
        <w:ind w:firstLine="0"/>
        <w:rPr>
          <w:rFonts w:ascii="Times New Roman" w:hAnsi="Times New Roman" w:cs="Times New Roman"/>
          <w:sz w:val="26"/>
          <w:szCs w:val="26"/>
        </w:rPr>
      </w:pPr>
      <w:r w:rsidRPr="00B87F73">
        <w:rPr>
          <w:rFonts w:ascii="Times New Roman" w:hAnsi="Times New Roman" w:cs="Times New Roman"/>
          <w:sz w:val="26"/>
          <w:szCs w:val="26"/>
        </w:rPr>
        <w:t xml:space="preserve">Proposed </w:t>
      </w:r>
      <w:r w:rsidR="00703FCC" w:rsidRPr="00B87F73">
        <w:rPr>
          <w:rFonts w:ascii="Times New Roman" w:hAnsi="Times New Roman" w:cs="Times New Roman"/>
          <w:sz w:val="26"/>
          <w:szCs w:val="26"/>
        </w:rPr>
        <w:t>Rule 32.5</w:t>
      </w:r>
      <w:r w:rsidR="00D15F37" w:rsidRPr="00B87F73">
        <w:rPr>
          <w:rFonts w:ascii="Times New Roman" w:hAnsi="Times New Roman" w:cs="Times New Roman"/>
          <w:sz w:val="26"/>
          <w:szCs w:val="26"/>
        </w:rPr>
        <w:t>(c) is new.  It concerns</w:t>
      </w:r>
      <w:r w:rsidR="00703FCC" w:rsidRPr="00B87F73">
        <w:rPr>
          <w:rFonts w:ascii="Times New Roman" w:hAnsi="Times New Roman" w:cs="Times New Roman"/>
          <w:sz w:val="26"/>
          <w:szCs w:val="26"/>
        </w:rPr>
        <w:t xml:space="preserve"> the appointment of investigators, expert witnesses, and mit</w:t>
      </w:r>
      <w:r w:rsidR="006355B2" w:rsidRPr="00B87F73">
        <w:rPr>
          <w:rFonts w:ascii="Times New Roman" w:hAnsi="Times New Roman" w:cs="Times New Roman"/>
          <w:sz w:val="26"/>
          <w:szCs w:val="26"/>
        </w:rPr>
        <w:t xml:space="preserve">igation specialists.  </w:t>
      </w:r>
      <w:r w:rsidR="008851D6" w:rsidRPr="00B87F73">
        <w:rPr>
          <w:rFonts w:ascii="Times New Roman" w:hAnsi="Times New Roman" w:cs="Times New Roman"/>
          <w:sz w:val="26"/>
          <w:szCs w:val="26"/>
        </w:rPr>
        <w:t>Under Rule 6.7, t</w:t>
      </w:r>
      <w:r w:rsidR="006355B2" w:rsidRPr="00B87F73">
        <w:rPr>
          <w:rFonts w:ascii="Times New Roman" w:hAnsi="Times New Roman" w:cs="Times New Roman"/>
          <w:sz w:val="26"/>
          <w:szCs w:val="26"/>
        </w:rPr>
        <w:t>he court has discretion to appoint one of these individuals, or a combination of them, at county expense.</w:t>
      </w:r>
    </w:p>
    <w:p w14:paraId="51A1BEBD" w14:textId="7B900F4B" w:rsidR="006355B2" w:rsidRPr="00B87F73" w:rsidRDefault="00F93B1A" w:rsidP="00893E0D">
      <w:pPr>
        <w:ind w:firstLine="0"/>
        <w:rPr>
          <w:rFonts w:ascii="Times New Roman" w:hAnsi="Times New Roman" w:cs="Times New Roman"/>
          <w:sz w:val="26"/>
          <w:szCs w:val="26"/>
        </w:rPr>
      </w:pPr>
      <w:r w:rsidRPr="00B87F73">
        <w:rPr>
          <w:rFonts w:ascii="Times New Roman" w:hAnsi="Times New Roman" w:cs="Times New Roman"/>
          <w:sz w:val="26"/>
          <w:szCs w:val="26"/>
        </w:rPr>
        <w:t xml:space="preserve">Proposed </w:t>
      </w:r>
      <w:r w:rsidR="006355B2" w:rsidRPr="00B87F73">
        <w:rPr>
          <w:rFonts w:ascii="Times New Roman" w:hAnsi="Times New Roman" w:cs="Times New Roman"/>
          <w:sz w:val="26"/>
          <w:szCs w:val="26"/>
        </w:rPr>
        <w:t xml:space="preserve">Rule 32.5 also contains a new section (d) titled, “attorney-client privilege and confidentiality for the defendant.”  The provision addresses concerns </w:t>
      </w:r>
      <w:r w:rsidR="00164ED5" w:rsidRPr="00B87F73">
        <w:rPr>
          <w:rFonts w:ascii="Times New Roman" w:hAnsi="Times New Roman" w:cs="Times New Roman"/>
          <w:sz w:val="26"/>
          <w:szCs w:val="26"/>
        </w:rPr>
        <w:t>regarding</w:t>
      </w:r>
      <w:r w:rsidR="006355B2" w:rsidRPr="00B87F73">
        <w:rPr>
          <w:rFonts w:ascii="Times New Roman" w:hAnsi="Times New Roman" w:cs="Times New Roman"/>
          <w:sz w:val="26"/>
          <w:szCs w:val="26"/>
        </w:rPr>
        <w:t xml:space="preserve"> the duty of </w:t>
      </w:r>
      <w:r w:rsidRPr="00B87F73">
        <w:rPr>
          <w:rFonts w:ascii="Times New Roman" w:hAnsi="Times New Roman" w:cs="Times New Roman"/>
          <w:sz w:val="26"/>
          <w:szCs w:val="26"/>
        </w:rPr>
        <w:t xml:space="preserve">defendant’s </w:t>
      </w:r>
      <w:r w:rsidR="006355B2" w:rsidRPr="00B87F73">
        <w:rPr>
          <w:rFonts w:ascii="Times New Roman" w:hAnsi="Times New Roman" w:cs="Times New Roman"/>
          <w:sz w:val="26"/>
          <w:szCs w:val="26"/>
        </w:rPr>
        <w:t xml:space="preserve">prior counsel to share </w:t>
      </w:r>
      <w:r w:rsidR="008851D6" w:rsidRPr="00B87F73">
        <w:rPr>
          <w:rFonts w:ascii="Times New Roman" w:hAnsi="Times New Roman" w:cs="Times New Roman"/>
          <w:sz w:val="26"/>
          <w:szCs w:val="26"/>
        </w:rPr>
        <w:t xml:space="preserve">with post-conviction counsel </w:t>
      </w:r>
      <w:r w:rsidR="006355B2" w:rsidRPr="00B87F73">
        <w:rPr>
          <w:rFonts w:ascii="Times New Roman" w:hAnsi="Times New Roman" w:cs="Times New Roman"/>
          <w:sz w:val="26"/>
          <w:szCs w:val="26"/>
        </w:rPr>
        <w:t>the defendant’s file and other</w:t>
      </w:r>
      <w:r w:rsidR="00F97403" w:rsidRPr="00B87F73">
        <w:rPr>
          <w:rFonts w:ascii="Times New Roman" w:hAnsi="Times New Roman" w:cs="Times New Roman"/>
          <w:sz w:val="26"/>
          <w:szCs w:val="26"/>
        </w:rPr>
        <w:t xml:space="preserve"> communications that may be </w:t>
      </w:r>
      <w:r w:rsidR="00D15F37" w:rsidRPr="00B87F73">
        <w:rPr>
          <w:rFonts w:ascii="Times New Roman" w:hAnsi="Times New Roman" w:cs="Times New Roman"/>
          <w:sz w:val="26"/>
          <w:szCs w:val="26"/>
        </w:rPr>
        <w:t>privileged</w:t>
      </w:r>
      <w:r w:rsidR="006355B2" w:rsidRPr="00B87F73">
        <w:rPr>
          <w:rFonts w:ascii="Times New Roman" w:hAnsi="Times New Roman" w:cs="Times New Roman"/>
          <w:sz w:val="26"/>
          <w:szCs w:val="26"/>
        </w:rPr>
        <w:t xml:space="preserve">.  This new rule affirms the duty </w:t>
      </w:r>
      <w:r w:rsidR="00D15F37" w:rsidRPr="00B87F73">
        <w:rPr>
          <w:rFonts w:ascii="Times New Roman" w:hAnsi="Times New Roman" w:cs="Times New Roman"/>
          <w:sz w:val="26"/>
          <w:szCs w:val="26"/>
        </w:rPr>
        <w:t xml:space="preserve">of prior counsel </w:t>
      </w:r>
      <w:r w:rsidR="006355B2" w:rsidRPr="00B87F73">
        <w:rPr>
          <w:rFonts w:ascii="Times New Roman" w:hAnsi="Times New Roman" w:cs="Times New Roman"/>
          <w:sz w:val="26"/>
          <w:szCs w:val="26"/>
        </w:rPr>
        <w:t xml:space="preserve">to share the file and </w:t>
      </w:r>
      <w:r w:rsidR="00435E8F" w:rsidRPr="00B87F73">
        <w:rPr>
          <w:rFonts w:ascii="Times New Roman" w:hAnsi="Times New Roman" w:cs="Times New Roman"/>
          <w:sz w:val="26"/>
          <w:szCs w:val="26"/>
        </w:rPr>
        <w:t>communications</w:t>
      </w:r>
      <w:r w:rsidR="00D15F37" w:rsidRPr="00B87F73">
        <w:rPr>
          <w:rFonts w:ascii="Times New Roman" w:hAnsi="Times New Roman" w:cs="Times New Roman"/>
          <w:sz w:val="26"/>
          <w:szCs w:val="26"/>
        </w:rPr>
        <w:t xml:space="preserve"> with post-conviction counsel </w:t>
      </w:r>
      <w:r w:rsidR="00435E8F" w:rsidRPr="00B87F73">
        <w:rPr>
          <w:rFonts w:ascii="Times New Roman" w:hAnsi="Times New Roman" w:cs="Times New Roman"/>
          <w:sz w:val="26"/>
          <w:szCs w:val="26"/>
        </w:rPr>
        <w:t>and</w:t>
      </w:r>
      <w:r w:rsidR="006355B2" w:rsidRPr="00B87F73">
        <w:rPr>
          <w:rFonts w:ascii="Times New Roman" w:hAnsi="Times New Roman" w:cs="Times New Roman"/>
          <w:sz w:val="26"/>
          <w:szCs w:val="26"/>
        </w:rPr>
        <w:t xml:space="preserve"> confirms that doing so does not waive the attorney-client privilege or confidentiality claims.</w:t>
      </w:r>
    </w:p>
    <w:p w14:paraId="451F43BC" w14:textId="78F7BD7B" w:rsidR="00B81507" w:rsidRPr="00B87F73" w:rsidRDefault="00B81507" w:rsidP="00893E0D">
      <w:pPr>
        <w:ind w:firstLine="0"/>
        <w:rPr>
          <w:rFonts w:ascii="Times New Roman" w:hAnsi="Times New Roman" w:cs="Times New Roman"/>
          <w:b/>
          <w:sz w:val="26"/>
          <w:szCs w:val="26"/>
        </w:rPr>
      </w:pPr>
      <w:r w:rsidRPr="00B87F73">
        <w:rPr>
          <w:rFonts w:ascii="Times New Roman" w:hAnsi="Times New Roman" w:cs="Times New Roman"/>
          <w:b/>
          <w:sz w:val="26"/>
          <w:szCs w:val="26"/>
        </w:rPr>
        <w:t xml:space="preserve">Rule 33.5. </w:t>
      </w:r>
      <w:r w:rsidR="00280467" w:rsidRPr="00B87F73">
        <w:rPr>
          <w:rFonts w:ascii="Times New Roman" w:hAnsi="Times New Roman" w:cs="Times New Roman"/>
          <w:b/>
          <w:sz w:val="26"/>
          <w:szCs w:val="26"/>
        </w:rPr>
        <w:t xml:space="preserve"> </w:t>
      </w:r>
      <w:r w:rsidRPr="00B87F73">
        <w:rPr>
          <w:rFonts w:ascii="Times New Roman" w:hAnsi="Times New Roman" w:cs="Times New Roman"/>
          <w:b/>
          <w:sz w:val="26"/>
          <w:szCs w:val="26"/>
        </w:rPr>
        <w:t>Appointment of Counsel</w:t>
      </w:r>
    </w:p>
    <w:p w14:paraId="5B764C6D" w14:textId="5BA15F7A" w:rsidR="00B81507" w:rsidRPr="00B87F73" w:rsidRDefault="00435E8F" w:rsidP="00893E0D">
      <w:pPr>
        <w:ind w:firstLine="0"/>
        <w:rPr>
          <w:rFonts w:ascii="Times New Roman" w:hAnsi="Times New Roman" w:cs="Times New Roman"/>
          <w:sz w:val="26"/>
          <w:szCs w:val="26"/>
        </w:rPr>
      </w:pPr>
      <w:r w:rsidRPr="00B87F73">
        <w:rPr>
          <w:rFonts w:ascii="Times New Roman" w:hAnsi="Times New Roman" w:cs="Times New Roman"/>
          <w:sz w:val="26"/>
          <w:szCs w:val="26"/>
        </w:rPr>
        <w:t xml:space="preserve">Proposed </w:t>
      </w:r>
      <w:r w:rsidR="00B81507" w:rsidRPr="00B87F73">
        <w:rPr>
          <w:rFonts w:ascii="Times New Roman" w:hAnsi="Times New Roman" w:cs="Times New Roman"/>
          <w:sz w:val="26"/>
          <w:szCs w:val="26"/>
        </w:rPr>
        <w:t xml:space="preserve">Rule 33.5 is </w:t>
      </w:r>
      <w:proofErr w:type="gramStart"/>
      <w:r w:rsidR="00B81507" w:rsidRPr="00B87F73">
        <w:rPr>
          <w:rFonts w:ascii="Times New Roman" w:hAnsi="Times New Roman" w:cs="Times New Roman"/>
          <w:sz w:val="26"/>
          <w:szCs w:val="26"/>
        </w:rPr>
        <w:t>similar to</w:t>
      </w:r>
      <w:proofErr w:type="gramEnd"/>
      <w:r w:rsidR="00B81507" w:rsidRPr="00B87F73">
        <w:rPr>
          <w:rFonts w:ascii="Times New Roman" w:hAnsi="Times New Roman" w:cs="Times New Roman"/>
          <w:sz w:val="26"/>
          <w:szCs w:val="26"/>
        </w:rPr>
        <w:t xml:space="preserve"> </w:t>
      </w:r>
      <w:r w:rsidRPr="00B87F73">
        <w:rPr>
          <w:rFonts w:ascii="Times New Roman" w:hAnsi="Times New Roman" w:cs="Times New Roman"/>
          <w:sz w:val="26"/>
          <w:szCs w:val="26"/>
        </w:rPr>
        <w:t xml:space="preserve">proposed </w:t>
      </w:r>
      <w:r w:rsidR="00B81507" w:rsidRPr="00B87F73">
        <w:rPr>
          <w:rFonts w:ascii="Times New Roman" w:hAnsi="Times New Roman" w:cs="Times New Roman"/>
          <w:sz w:val="26"/>
          <w:szCs w:val="26"/>
        </w:rPr>
        <w:t xml:space="preserve">Rule 32.5, except Rule 33.5 does not include a </w:t>
      </w:r>
      <w:r w:rsidR="00DF23F6" w:rsidRPr="00B87F73">
        <w:rPr>
          <w:rFonts w:ascii="Times New Roman" w:hAnsi="Times New Roman" w:cs="Times New Roman"/>
          <w:sz w:val="26"/>
          <w:szCs w:val="26"/>
        </w:rPr>
        <w:t>section</w:t>
      </w:r>
      <w:r w:rsidR="00B81507" w:rsidRPr="00B87F73">
        <w:rPr>
          <w:rFonts w:ascii="Times New Roman" w:hAnsi="Times New Roman" w:cs="Times New Roman"/>
          <w:sz w:val="26"/>
          <w:szCs w:val="26"/>
        </w:rPr>
        <w:t xml:space="preserve"> regarding capital cases.  Rule 33.5</w:t>
      </w:r>
      <w:r w:rsidR="00DF5329" w:rsidRPr="00B87F73">
        <w:rPr>
          <w:rFonts w:ascii="Times New Roman" w:hAnsi="Times New Roman" w:cs="Times New Roman"/>
          <w:sz w:val="26"/>
          <w:szCs w:val="26"/>
        </w:rPr>
        <w:t>(a) (“</w:t>
      </w:r>
      <w:r w:rsidR="00D15F37" w:rsidRPr="00B87F73">
        <w:rPr>
          <w:rFonts w:ascii="Times New Roman" w:hAnsi="Times New Roman" w:cs="Times New Roman"/>
          <w:sz w:val="26"/>
          <w:szCs w:val="26"/>
        </w:rPr>
        <w:t>generally”)</w:t>
      </w:r>
      <w:r w:rsidR="00B81507" w:rsidRPr="00B87F73">
        <w:rPr>
          <w:rFonts w:ascii="Times New Roman" w:hAnsi="Times New Roman" w:cs="Times New Roman"/>
          <w:sz w:val="26"/>
          <w:szCs w:val="26"/>
        </w:rPr>
        <w:t xml:space="preserve"> contains the three factors described in Rule 32.5</w:t>
      </w:r>
      <w:r w:rsidR="00D15F37" w:rsidRPr="00B87F73">
        <w:rPr>
          <w:rFonts w:ascii="Times New Roman" w:hAnsi="Times New Roman" w:cs="Times New Roman"/>
          <w:sz w:val="26"/>
          <w:szCs w:val="26"/>
        </w:rPr>
        <w:t>(a)</w:t>
      </w:r>
      <w:r w:rsidR="00B81507" w:rsidRPr="00B87F73">
        <w:rPr>
          <w:rFonts w:ascii="Times New Roman" w:hAnsi="Times New Roman" w:cs="Times New Roman"/>
          <w:sz w:val="26"/>
          <w:szCs w:val="26"/>
        </w:rPr>
        <w:t xml:space="preserve">.  </w:t>
      </w:r>
      <w:r w:rsidRPr="00B87F73">
        <w:rPr>
          <w:rFonts w:ascii="Times New Roman" w:hAnsi="Times New Roman" w:cs="Times New Roman"/>
          <w:sz w:val="26"/>
          <w:szCs w:val="26"/>
        </w:rPr>
        <w:t xml:space="preserve">Proposed </w:t>
      </w:r>
      <w:r w:rsidR="00B81507" w:rsidRPr="00B87F73">
        <w:rPr>
          <w:rFonts w:ascii="Times New Roman" w:hAnsi="Times New Roman" w:cs="Times New Roman"/>
          <w:sz w:val="26"/>
          <w:szCs w:val="26"/>
        </w:rPr>
        <w:t xml:space="preserve">Rule 33.5 requires the appointment of counsel on a timely </w:t>
      </w:r>
      <w:r w:rsidR="00164ED5" w:rsidRPr="00B87F73">
        <w:rPr>
          <w:rFonts w:ascii="Times New Roman" w:hAnsi="Times New Roman" w:cs="Times New Roman"/>
          <w:sz w:val="26"/>
          <w:szCs w:val="26"/>
        </w:rPr>
        <w:t xml:space="preserve">or first </w:t>
      </w:r>
      <w:r w:rsidR="00B81507" w:rsidRPr="00B87F73">
        <w:rPr>
          <w:rFonts w:ascii="Times New Roman" w:hAnsi="Times New Roman" w:cs="Times New Roman"/>
          <w:sz w:val="26"/>
          <w:szCs w:val="26"/>
        </w:rPr>
        <w:t xml:space="preserve">notice, or on a successive timely notice challenging the effectiveness of the first </w:t>
      </w:r>
      <w:r w:rsidR="00DF23F6" w:rsidRPr="00B87F73">
        <w:rPr>
          <w:rFonts w:ascii="Times New Roman" w:hAnsi="Times New Roman" w:cs="Times New Roman"/>
          <w:sz w:val="26"/>
          <w:szCs w:val="26"/>
        </w:rPr>
        <w:t xml:space="preserve">post-conviction </w:t>
      </w:r>
      <w:r w:rsidR="00B81507" w:rsidRPr="00B87F73">
        <w:rPr>
          <w:rFonts w:ascii="Times New Roman" w:hAnsi="Times New Roman" w:cs="Times New Roman"/>
          <w:sz w:val="26"/>
          <w:szCs w:val="26"/>
        </w:rPr>
        <w:t>counsel</w:t>
      </w:r>
      <w:r w:rsidR="009B2B71" w:rsidRPr="00B87F73">
        <w:rPr>
          <w:rFonts w:ascii="Times New Roman" w:hAnsi="Times New Roman" w:cs="Times New Roman"/>
          <w:sz w:val="26"/>
          <w:szCs w:val="26"/>
        </w:rPr>
        <w:t xml:space="preserve">. </w:t>
      </w:r>
    </w:p>
    <w:p w14:paraId="645ED639" w14:textId="26E51367" w:rsidR="00163FB3" w:rsidRPr="00B87F73" w:rsidRDefault="009B2B71" w:rsidP="00893E0D">
      <w:pPr>
        <w:ind w:firstLine="0"/>
        <w:rPr>
          <w:rFonts w:ascii="Times New Roman" w:hAnsi="Times New Roman" w:cs="Times New Roman"/>
          <w:b/>
          <w:sz w:val="26"/>
          <w:szCs w:val="26"/>
        </w:rPr>
      </w:pPr>
      <w:r w:rsidRPr="00B87F73">
        <w:rPr>
          <w:rFonts w:ascii="Times New Roman" w:hAnsi="Times New Roman" w:cs="Times New Roman"/>
          <w:b/>
          <w:sz w:val="26"/>
          <w:szCs w:val="26"/>
        </w:rPr>
        <w:t xml:space="preserve">Rule 32.6. </w:t>
      </w:r>
      <w:r w:rsidR="00280467" w:rsidRPr="00B87F73">
        <w:rPr>
          <w:rFonts w:ascii="Times New Roman" w:hAnsi="Times New Roman" w:cs="Times New Roman"/>
          <w:b/>
          <w:sz w:val="26"/>
          <w:szCs w:val="26"/>
        </w:rPr>
        <w:t xml:space="preserve"> </w:t>
      </w:r>
      <w:r w:rsidRPr="00B87F73">
        <w:rPr>
          <w:rFonts w:ascii="Times New Roman" w:hAnsi="Times New Roman" w:cs="Times New Roman"/>
          <w:b/>
          <w:sz w:val="26"/>
          <w:szCs w:val="26"/>
        </w:rPr>
        <w:t>Duty of Counsel; Defendant’s Pro Se Petition; Waiver of Attorney-Client Privilege</w:t>
      </w:r>
    </w:p>
    <w:p w14:paraId="254D46BD" w14:textId="4EB541DD" w:rsidR="009B2B71" w:rsidRPr="00B87F73" w:rsidRDefault="00D15F37" w:rsidP="00893E0D">
      <w:pPr>
        <w:ind w:firstLine="0"/>
        <w:rPr>
          <w:rFonts w:ascii="Times New Roman" w:hAnsi="Times New Roman" w:cs="Times New Roman"/>
          <w:sz w:val="26"/>
          <w:szCs w:val="26"/>
        </w:rPr>
      </w:pPr>
      <w:r w:rsidRPr="00B87F73">
        <w:rPr>
          <w:rFonts w:ascii="Times New Roman" w:hAnsi="Times New Roman" w:cs="Times New Roman"/>
          <w:sz w:val="26"/>
          <w:szCs w:val="26"/>
        </w:rPr>
        <w:t>Proposed Rule 32.6</w:t>
      </w:r>
      <w:r w:rsidR="009B2B71" w:rsidRPr="00B87F73">
        <w:rPr>
          <w:rFonts w:ascii="Times New Roman" w:hAnsi="Times New Roman" w:cs="Times New Roman"/>
          <w:sz w:val="26"/>
          <w:szCs w:val="26"/>
        </w:rPr>
        <w:t xml:space="preserve"> is based on current Rule 32.4(d).  Like the current rule, the proposed rule begins with a requirement that counsel investigate the defendant’s case for </w:t>
      </w:r>
      <w:r w:rsidRPr="00B87F73">
        <w:rPr>
          <w:rFonts w:ascii="Times New Roman" w:hAnsi="Times New Roman" w:cs="Times New Roman"/>
          <w:sz w:val="26"/>
          <w:szCs w:val="26"/>
        </w:rPr>
        <w:t>“</w:t>
      </w:r>
      <w:r w:rsidR="009B2B71" w:rsidRPr="00B87F73">
        <w:rPr>
          <w:rFonts w:ascii="Times New Roman" w:hAnsi="Times New Roman" w:cs="Times New Roman"/>
          <w:sz w:val="26"/>
          <w:szCs w:val="26"/>
        </w:rPr>
        <w:t>any colorable claims.</w:t>
      </w:r>
      <w:r w:rsidRPr="00B87F73">
        <w:rPr>
          <w:rFonts w:ascii="Times New Roman" w:hAnsi="Times New Roman" w:cs="Times New Roman"/>
          <w:sz w:val="26"/>
          <w:szCs w:val="26"/>
        </w:rPr>
        <w:t>”</w:t>
      </w:r>
      <w:r w:rsidR="009B2B71" w:rsidRPr="00B87F73">
        <w:rPr>
          <w:rFonts w:ascii="Times New Roman" w:hAnsi="Times New Roman" w:cs="Times New Roman"/>
          <w:sz w:val="26"/>
          <w:szCs w:val="26"/>
        </w:rPr>
        <w:t xml:space="preserve">  (The current rule uses the phrase</w:t>
      </w:r>
      <w:r w:rsidR="005A5B39">
        <w:rPr>
          <w:rFonts w:ascii="Times New Roman" w:hAnsi="Times New Roman" w:cs="Times New Roman"/>
          <w:sz w:val="26"/>
          <w:szCs w:val="26"/>
        </w:rPr>
        <w:t>,</w:t>
      </w:r>
      <w:r w:rsidR="009B2B71" w:rsidRPr="00B87F73">
        <w:rPr>
          <w:rFonts w:ascii="Times New Roman" w:hAnsi="Times New Roman" w:cs="Times New Roman"/>
          <w:sz w:val="26"/>
          <w:szCs w:val="26"/>
        </w:rPr>
        <w:t xml:space="preserve"> “</w:t>
      </w:r>
      <w:proofErr w:type="gramStart"/>
      <w:r w:rsidR="009B2B71" w:rsidRPr="00B87F73">
        <w:rPr>
          <w:rFonts w:ascii="Times New Roman" w:hAnsi="Times New Roman" w:cs="Times New Roman"/>
          <w:sz w:val="26"/>
          <w:szCs w:val="26"/>
        </w:rPr>
        <w:t>any and all</w:t>
      </w:r>
      <w:proofErr w:type="gramEnd"/>
      <w:r w:rsidR="00F77F30" w:rsidRPr="00B87F73">
        <w:rPr>
          <w:rFonts w:ascii="Times New Roman" w:hAnsi="Times New Roman" w:cs="Times New Roman"/>
          <w:sz w:val="26"/>
          <w:szCs w:val="26"/>
        </w:rPr>
        <w:t xml:space="preserve"> colorable claims</w:t>
      </w:r>
      <w:r w:rsidR="009B2B71" w:rsidRPr="00B87F73">
        <w:rPr>
          <w:rFonts w:ascii="Times New Roman" w:hAnsi="Times New Roman" w:cs="Times New Roman"/>
          <w:sz w:val="26"/>
          <w:szCs w:val="26"/>
        </w:rPr>
        <w:t xml:space="preserve">,” </w:t>
      </w:r>
      <w:r w:rsidR="005A5B39">
        <w:rPr>
          <w:rFonts w:ascii="Times New Roman" w:hAnsi="Times New Roman" w:cs="Times New Roman"/>
          <w:sz w:val="26"/>
          <w:szCs w:val="26"/>
        </w:rPr>
        <w:t xml:space="preserve">which </w:t>
      </w:r>
      <w:r w:rsidR="009B2B71" w:rsidRPr="00B87F73">
        <w:rPr>
          <w:rFonts w:ascii="Times New Roman" w:hAnsi="Times New Roman" w:cs="Times New Roman"/>
          <w:sz w:val="26"/>
          <w:szCs w:val="26"/>
        </w:rPr>
        <w:t>the Task Force believes is redundant.)</w:t>
      </w:r>
    </w:p>
    <w:p w14:paraId="209F8812" w14:textId="77777777" w:rsidR="009B2B71" w:rsidRPr="00B87F73" w:rsidRDefault="00164ED5" w:rsidP="00893E0D">
      <w:pPr>
        <w:ind w:firstLine="0"/>
        <w:rPr>
          <w:rFonts w:ascii="Times New Roman" w:hAnsi="Times New Roman" w:cs="Times New Roman"/>
          <w:sz w:val="26"/>
          <w:szCs w:val="26"/>
        </w:rPr>
      </w:pPr>
      <w:r w:rsidRPr="00B87F73">
        <w:rPr>
          <w:rFonts w:ascii="Times New Roman" w:hAnsi="Times New Roman" w:cs="Times New Roman"/>
          <w:sz w:val="26"/>
          <w:szCs w:val="26"/>
        </w:rPr>
        <w:t>T</w:t>
      </w:r>
      <w:r w:rsidR="009B2B71" w:rsidRPr="00B87F73">
        <w:rPr>
          <w:rFonts w:ascii="Times New Roman" w:hAnsi="Times New Roman" w:cs="Times New Roman"/>
          <w:sz w:val="26"/>
          <w:szCs w:val="26"/>
        </w:rPr>
        <w:t xml:space="preserve">he remainder of </w:t>
      </w:r>
      <w:r w:rsidRPr="00B87F73">
        <w:rPr>
          <w:rFonts w:ascii="Times New Roman" w:hAnsi="Times New Roman" w:cs="Times New Roman"/>
          <w:sz w:val="26"/>
          <w:szCs w:val="26"/>
        </w:rPr>
        <w:t xml:space="preserve">proposed </w:t>
      </w:r>
      <w:r w:rsidR="009B2B71" w:rsidRPr="00B87F73">
        <w:rPr>
          <w:rFonts w:ascii="Times New Roman" w:hAnsi="Times New Roman" w:cs="Times New Roman"/>
          <w:sz w:val="26"/>
          <w:szCs w:val="26"/>
        </w:rPr>
        <w:t>Rule 32.6 departs from the current rule.</w:t>
      </w:r>
    </w:p>
    <w:p w14:paraId="2333D1FD" w14:textId="13A28332" w:rsidR="009B2B71" w:rsidRPr="00B87F73" w:rsidRDefault="009B2B71" w:rsidP="00893E0D">
      <w:pPr>
        <w:ind w:firstLine="0"/>
        <w:rPr>
          <w:rFonts w:ascii="Times New Roman" w:hAnsi="Times New Roman" w:cs="Times New Roman"/>
          <w:b/>
          <w:sz w:val="26"/>
          <w:szCs w:val="26"/>
        </w:rPr>
      </w:pPr>
      <w:r w:rsidRPr="00B87F73">
        <w:rPr>
          <w:rFonts w:ascii="Times New Roman" w:hAnsi="Times New Roman" w:cs="Times New Roman"/>
          <w:sz w:val="26"/>
          <w:szCs w:val="26"/>
        </w:rPr>
        <w:t xml:space="preserve">First, </w:t>
      </w:r>
      <w:r w:rsidR="00435E8F" w:rsidRPr="00B87F73">
        <w:rPr>
          <w:rFonts w:ascii="Times New Roman" w:hAnsi="Times New Roman" w:cs="Times New Roman"/>
          <w:sz w:val="26"/>
          <w:szCs w:val="26"/>
        </w:rPr>
        <w:t xml:space="preserve">proposed </w:t>
      </w:r>
      <w:r w:rsidRPr="00B87F73">
        <w:rPr>
          <w:rFonts w:ascii="Times New Roman" w:hAnsi="Times New Roman" w:cs="Times New Roman"/>
          <w:sz w:val="26"/>
          <w:szCs w:val="26"/>
        </w:rPr>
        <w:t xml:space="preserve">Rule 32.6(b) contains a new provision on “discovery.” </w:t>
      </w:r>
      <w:r w:rsidR="00DF5329" w:rsidRPr="00B87F73">
        <w:rPr>
          <w:rFonts w:ascii="Times New Roman" w:hAnsi="Times New Roman" w:cs="Times New Roman"/>
          <w:sz w:val="26"/>
          <w:szCs w:val="26"/>
        </w:rPr>
        <w:t xml:space="preserve"> </w:t>
      </w:r>
      <w:r w:rsidRPr="00B87F73">
        <w:rPr>
          <w:rFonts w:ascii="Times New Roman" w:hAnsi="Times New Roman" w:cs="Times New Roman"/>
          <w:sz w:val="26"/>
          <w:szCs w:val="26"/>
        </w:rPr>
        <w:t xml:space="preserve">Current Rule 32 has no discovery provision, and the Task Force believed that a </w:t>
      </w:r>
      <w:r w:rsidR="00164ED5" w:rsidRPr="00B87F73">
        <w:rPr>
          <w:rFonts w:ascii="Times New Roman" w:hAnsi="Times New Roman" w:cs="Times New Roman"/>
          <w:sz w:val="26"/>
          <w:szCs w:val="26"/>
        </w:rPr>
        <w:t xml:space="preserve">new </w:t>
      </w:r>
      <w:r w:rsidRPr="00B87F73">
        <w:rPr>
          <w:rFonts w:ascii="Times New Roman" w:hAnsi="Times New Roman" w:cs="Times New Roman"/>
          <w:sz w:val="26"/>
          <w:szCs w:val="26"/>
        </w:rPr>
        <w:t xml:space="preserve">discovery provision would provide guidance </w:t>
      </w:r>
      <w:r w:rsidR="00F77F30" w:rsidRPr="00B87F73">
        <w:rPr>
          <w:rFonts w:ascii="Times New Roman" w:hAnsi="Times New Roman" w:cs="Times New Roman"/>
          <w:sz w:val="26"/>
          <w:szCs w:val="26"/>
        </w:rPr>
        <w:t xml:space="preserve">for judges and parties </w:t>
      </w:r>
      <w:r w:rsidRPr="00B87F73">
        <w:rPr>
          <w:rFonts w:ascii="Times New Roman" w:hAnsi="Times New Roman" w:cs="Times New Roman"/>
          <w:sz w:val="26"/>
          <w:szCs w:val="26"/>
        </w:rPr>
        <w:t xml:space="preserve">when discovery is </w:t>
      </w:r>
      <w:r w:rsidR="00F97403" w:rsidRPr="00B87F73">
        <w:rPr>
          <w:rFonts w:ascii="Times New Roman" w:hAnsi="Times New Roman" w:cs="Times New Roman"/>
          <w:sz w:val="26"/>
          <w:szCs w:val="26"/>
        </w:rPr>
        <w:t>an</w:t>
      </w:r>
      <w:r w:rsidRPr="00B87F73">
        <w:rPr>
          <w:rFonts w:ascii="Times New Roman" w:hAnsi="Times New Roman" w:cs="Times New Roman"/>
          <w:sz w:val="26"/>
          <w:szCs w:val="26"/>
        </w:rPr>
        <w:t xml:space="preserve"> issue in a post-conviction proceeding.  </w:t>
      </w:r>
      <w:r w:rsidR="00164ED5" w:rsidRPr="00B87F73">
        <w:rPr>
          <w:rFonts w:ascii="Times New Roman" w:hAnsi="Times New Roman" w:cs="Times New Roman"/>
          <w:sz w:val="26"/>
          <w:szCs w:val="26"/>
        </w:rPr>
        <w:t xml:space="preserve">Proposed </w:t>
      </w:r>
      <w:r w:rsidR="00F77F30" w:rsidRPr="00B87F73">
        <w:rPr>
          <w:rFonts w:ascii="Times New Roman" w:hAnsi="Times New Roman" w:cs="Times New Roman"/>
          <w:sz w:val="26"/>
          <w:szCs w:val="26"/>
        </w:rPr>
        <w:t>Rule 32.6</w:t>
      </w:r>
      <w:r w:rsidR="00540776" w:rsidRPr="00B87F73">
        <w:rPr>
          <w:rFonts w:ascii="Times New Roman" w:hAnsi="Times New Roman" w:cs="Times New Roman"/>
          <w:sz w:val="26"/>
          <w:szCs w:val="26"/>
        </w:rPr>
        <w:t xml:space="preserve">(b) contains two subparts. </w:t>
      </w:r>
      <w:r w:rsidR="00DF5329" w:rsidRPr="00B87F73">
        <w:rPr>
          <w:rFonts w:ascii="Times New Roman" w:hAnsi="Times New Roman" w:cs="Times New Roman"/>
          <w:sz w:val="26"/>
          <w:szCs w:val="26"/>
        </w:rPr>
        <w:t xml:space="preserve"> </w:t>
      </w:r>
      <w:r w:rsidR="00540776" w:rsidRPr="00B87F73">
        <w:rPr>
          <w:rFonts w:ascii="Times New Roman" w:hAnsi="Times New Roman" w:cs="Times New Roman"/>
          <w:sz w:val="26"/>
          <w:szCs w:val="26"/>
        </w:rPr>
        <w:t xml:space="preserve">The first subpart, </w:t>
      </w:r>
      <w:r w:rsidR="00F77F30" w:rsidRPr="00B87F73">
        <w:rPr>
          <w:rFonts w:ascii="Times New Roman" w:hAnsi="Times New Roman" w:cs="Times New Roman"/>
          <w:sz w:val="26"/>
          <w:szCs w:val="26"/>
        </w:rPr>
        <w:t xml:space="preserve">(b)(1), is </w:t>
      </w:r>
      <w:r w:rsidR="00164ED5" w:rsidRPr="00B87F73">
        <w:rPr>
          <w:rFonts w:ascii="Times New Roman" w:hAnsi="Times New Roman" w:cs="Times New Roman"/>
          <w:sz w:val="26"/>
          <w:szCs w:val="26"/>
        </w:rPr>
        <w:t>titled</w:t>
      </w:r>
      <w:r w:rsidR="005A5B39">
        <w:rPr>
          <w:rFonts w:ascii="Times New Roman" w:hAnsi="Times New Roman" w:cs="Times New Roman"/>
          <w:sz w:val="26"/>
          <w:szCs w:val="26"/>
        </w:rPr>
        <w:t>,</w:t>
      </w:r>
      <w:r w:rsidR="00164ED5" w:rsidRPr="00B87F73">
        <w:rPr>
          <w:rFonts w:ascii="Times New Roman" w:hAnsi="Times New Roman" w:cs="Times New Roman"/>
          <w:sz w:val="26"/>
          <w:szCs w:val="26"/>
        </w:rPr>
        <w:t xml:space="preserve"> “after filing a notice.</w:t>
      </w:r>
      <w:r w:rsidR="00540776" w:rsidRPr="00B87F73">
        <w:rPr>
          <w:rFonts w:ascii="Times New Roman" w:hAnsi="Times New Roman" w:cs="Times New Roman"/>
          <w:sz w:val="26"/>
          <w:szCs w:val="26"/>
        </w:rPr>
        <w:t xml:space="preserve">” </w:t>
      </w:r>
      <w:r w:rsidR="00DF5329" w:rsidRPr="00B87F73">
        <w:rPr>
          <w:rFonts w:ascii="Times New Roman" w:hAnsi="Times New Roman" w:cs="Times New Roman"/>
          <w:sz w:val="26"/>
          <w:szCs w:val="26"/>
        </w:rPr>
        <w:t xml:space="preserve"> </w:t>
      </w:r>
      <w:r w:rsidR="00164ED5" w:rsidRPr="00B87F73">
        <w:rPr>
          <w:rFonts w:ascii="Times New Roman" w:hAnsi="Times New Roman" w:cs="Times New Roman"/>
          <w:sz w:val="26"/>
          <w:szCs w:val="26"/>
        </w:rPr>
        <w:t>This provision would</w:t>
      </w:r>
      <w:r w:rsidR="00540776" w:rsidRPr="00B87F73">
        <w:rPr>
          <w:rFonts w:ascii="Times New Roman" w:hAnsi="Times New Roman" w:cs="Times New Roman"/>
          <w:sz w:val="26"/>
          <w:szCs w:val="26"/>
        </w:rPr>
        <w:t xml:space="preserve"> </w:t>
      </w:r>
      <w:r w:rsidR="00540776" w:rsidRPr="00021ED3">
        <w:rPr>
          <w:rFonts w:ascii="Times New Roman" w:hAnsi="Times New Roman" w:cs="Times New Roman"/>
          <w:sz w:val="26"/>
          <w:szCs w:val="26"/>
        </w:rPr>
        <w:t>supersede</w:t>
      </w:r>
      <w:r w:rsidR="00540776" w:rsidRPr="00B87F73">
        <w:rPr>
          <w:rFonts w:ascii="Times New Roman" w:hAnsi="Times New Roman" w:cs="Times New Roman"/>
          <w:sz w:val="26"/>
          <w:szCs w:val="26"/>
        </w:rPr>
        <w:t xml:space="preserve"> </w:t>
      </w:r>
      <w:proofErr w:type="spellStart"/>
      <w:r w:rsidR="00540776" w:rsidRPr="00B87F73">
        <w:rPr>
          <w:rFonts w:ascii="Times New Roman" w:hAnsi="Times New Roman" w:cs="Times New Roman"/>
          <w:i/>
          <w:sz w:val="26"/>
          <w:szCs w:val="26"/>
        </w:rPr>
        <w:t>Canion</w:t>
      </w:r>
      <w:proofErr w:type="spellEnd"/>
      <w:r w:rsidR="00540776" w:rsidRPr="00B87F73">
        <w:rPr>
          <w:rFonts w:ascii="Times New Roman" w:hAnsi="Times New Roman" w:cs="Times New Roman"/>
          <w:i/>
          <w:sz w:val="26"/>
          <w:szCs w:val="26"/>
        </w:rPr>
        <w:t xml:space="preserve"> v. Cole,</w:t>
      </w:r>
      <w:r w:rsidR="00540776" w:rsidRPr="00B87F73">
        <w:rPr>
          <w:rFonts w:ascii="Times New Roman" w:hAnsi="Times New Roman" w:cs="Times New Roman"/>
          <w:sz w:val="26"/>
          <w:szCs w:val="26"/>
        </w:rPr>
        <w:t xml:space="preserve"> 210 </w:t>
      </w:r>
      <w:r w:rsidR="00540776" w:rsidRPr="00B87F73">
        <w:rPr>
          <w:rFonts w:ascii="Times New Roman" w:hAnsi="Times New Roman" w:cs="Times New Roman"/>
          <w:sz w:val="26"/>
          <w:szCs w:val="26"/>
        </w:rPr>
        <w:lastRenderedPageBreak/>
        <w:t>Ariz. 598 (2005)</w:t>
      </w:r>
      <w:r w:rsidR="00F97403" w:rsidRPr="00B87F73">
        <w:rPr>
          <w:rFonts w:ascii="Times New Roman" w:hAnsi="Times New Roman" w:cs="Times New Roman"/>
          <w:sz w:val="26"/>
          <w:szCs w:val="26"/>
        </w:rPr>
        <w:t>,</w:t>
      </w:r>
      <w:r w:rsidR="00540776" w:rsidRPr="00B87F73">
        <w:rPr>
          <w:rFonts w:ascii="Times New Roman" w:hAnsi="Times New Roman" w:cs="Times New Roman"/>
          <w:sz w:val="26"/>
          <w:szCs w:val="26"/>
        </w:rPr>
        <w:t xml:space="preserve"> by allowing discovery after the filing of a PCR notice but before the filing of a post-conviction petition</w:t>
      </w:r>
      <w:r w:rsidR="00F77F30" w:rsidRPr="00B87F73">
        <w:rPr>
          <w:rFonts w:ascii="Times New Roman" w:hAnsi="Times New Roman" w:cs="Times New Roman"/>
          <w:sz w:val="26"/>
          <w:szCs w:val="26"/>
        </w:rPr>
        <w:t>,</w:t>
      </w:r>
      <w:r w:rsidR="00540776" w:rsidRPr="00B87F73">
        <w:rPr>
          <w:rFonts w:ascii="Times New Roman" w:hAnsi="Times New Roman" w:cs="Times New Roman"/>
          <w:sz w:val="26"/>
          <w:szCs w:val="26"/>
        </w:rPr>
        <w:t xml:space="preserve"> </w:t>
      </w:r>
      <w:r w:rsidR="00164ED5" w:rsidRPr="00B87F73">
        <w:rPr>
          <w:rFonts w:ascii="Times New Roman" w:hAnsi="Times New Roman" w:cs="Times New Roman"/>
          <w:sz w:val="26"/>
          <w:szCs w:val="26"/>
        </w:rPr>
        <w:t>up</w:t>
      </w:r>
      <w:r w:rsidR="00540776" w:rsidRPr="00B87F73">
        <w:rPr>
          <w:rFonts w:ascii="Times New Roman" w:hAnsi="Times New Roman" w:cs="Times New Roman"/>
          <w:sz w:val="26"/>
          <w:szCs w:val="26"/>
        </w:rPr>
        <w:t>on a showing of substantial need for material or information.  This is the standard for a disclosure order under Rule 15.1(</w:t>
      </w:r>
      <w:r w:rsidR="004E1EF5" w:rsidRPr="00B87F73">
        <w:rPr>
          <w:rFonts w:ascii="Times New Roman" w:hAnsi="Times New Roman" w:cs="Times New Roman"/>
          <w:sz w:val="26"/>
          <w:szCs w:val="26"/>
        </w:rPr>
        <w:t>g).</w:t>
      </w:r>
      <w:r w:rsidR="00540776" w:rsidRPr="00B87F73">
        <w:rPr>
          <w:rFonts w:ascii="Times New Roman" w:hAnsi="Times New Roman" w:cs="Times New Roman"/>
          <w:sz w:val="26"/>
          <w:szCs w:val="26"/>
        </w:rPr>
        <w:t xml:space="preserve">  The second subpart, </w:t>
      </w:r>
      <w:r w:rsidR="00F77F30" w:rsidRPr="00B87F73">
        <w:rPr>
          <w:rFonts w:ascii="Times New Roman" w:hAnsi="Times New Roman" w:cs="Times New Roman"/>
          <w:sz w:val="26"/>
          <w:szCs w:val="26"/>
        </w:rPr>
        <w:t xml:space="preserve">(b)(2), titled </w:t>
      </w:r>
      <w:r w:rsidR="00540776" w:rsidRPr="00B87F73">
        <w:rPr>
          <w:rFonts w:ascii="Times New Roman" w:hAnsi="Times New Roman" w:cs="Times New Roman"/>
          <w:sz w:val="26"/>
          <w:szCs w:val="26"/>
        </w:rPr>
        <w:t>“after filing a petition,” would allow discovery for good cause</w:t>
      </w:r>
      <w:r w:rsidR="00164ED5" w:rsidRPr="00B87F73">
        <w:rPr>
          <w:rFonts w:ascii="Times New Roman" w:hAnsi="Times New Roman" w:cs="Times New Roman"/>
          <w:sz w:val="26"/>
          <w:szCs w:val="26"/>
        </w:rPr>
        <w:t>; the proposed provision</w:t>
      </w:r>
      <w:r w:rsidR="00540776" w:rsidRPr="00B87F73">
        <w:rPr>
          <w:rFonts w:ascii="Times New Roman" w:hAnsi="Times New Roman" w:cs="Times New Roman"/>
          <w:sz w:val="26"/>
          <w:szCs w:val="26"/>
        </w:rPr>
        <w:t xml:space="preserve"> includes </w:t>
      </w:r>
      <w:r w:rsidR="004E1EF5" w:rsidRPr="00B87F73">
        <w:rPr>
          <w:rFonts w:ascii="Times New Roman" w:hAnsi="Times New Roman" w:cs="Times New Roman"/>
          <w:sz w:val="26"/>
          <w:szCs w:val="26"/>
        </w:rPr>
        <w:t>a description of how the defendant could show good cause.</w:t>
      </w:r>
      <w:r w:rsidR="00DF5329" w:rsidRPr="00B87F73">
        <w:rPr>
          <w:rFonts w:ascii="Times New Roman" w:hAnsi="Times New Roman" w:cs="Times New Roman"/>
          <w:sz w:val="26"/>
          <w:szCs w:val="26"/>
        </w:rPr>
        <w:t xml:space="preserve"> </w:t>
      </w:r>
      <w:r w:rsidR="00164ED5" w:rsidRPr="00B87F73">
        <w:rPr>
          <w:rFonts w:ascii="Times New Roman" w:hAnsi="Times New Roman" w:cs="Times New Roman"/>
          <w:sz w:val="26"/>
          <w:szCs w:val="26"/>
        </w:rPr>
        <w:t xml:space="preserve"> The Task Force intended the </w:t>
      </w:r>
      <w:r w:rsidR="00F77F30" w:rsidRPr="00B87F73">
        <w:rPr>
          <w:rFonts w:ascii="Times New Roman" w:hAnsi="Times New Roman" w:cs="Times New Roman"/>
          <w:sz w:val="26"/>
          <w:szCs w:val="26"/>
        </w:rPr>
        <w:t>standard for pre-petition discovery to be higher than the standard for post-petition discovery.</w:t>
      </w:r>
    </w:p>
    <w:p w14:paraId="160B9A46" w14:textId="43F2EC43" w:rsidR="004E1EF5" w:rsidRPr="00B87F73" w:rsidRDefault="004E1EF5" w:rsidP="00893E0D">
      <w:pPr>
        <w:ind w:firstLine="0"/>
        <w:rPr>
          <w:rFonts w:ascii="Times New Roman" w:hAnsi="Times New Roman" w:cs="Times New Roman"/>
          <w:sz w:val="26"/>
          <w:szCs w:val="26"/>
        </w:rPr>
      </w:pPr>
      <w:r w:rsidRPr="00B87F73">
        <w:rPr>
          <w:rFonts w:ascii="Times New Roman" w:hAnsi="Times New Roman" w:cs="Times New Roman"/>
          <w:sz w:val="26"/>
          <w:szCs w:val="26"/>
        </w:rPr>
        <w:t xml:space="preserve">Second, </w:t>
      </w:r>
      <w:r w:rsidR="007A436F" w:rsidRPr="00B87F73">
        <w:rPr>
          <w:rFonts w:ascii="Times New Roman" w:hAnsi="Times New Roman" w:cs="Times New Roman"/>
          <w:sz w:val="26"/>
          <w:szCs w:val="26"/>
        </w:rPr>
        <w:t xml:space="preserve">proposed Rule 32.6(c) significantly expands what counsel is required to include in a “notice of no colorable claims.”  </w:t>
      </w:r>
      <w:r w:rsidRPr="00B87F73">
        <w:rPr>
          <w:rFonts w:ascii="Times New Roman" w:hAnsi="Times New Roman" w:cs="Times New Roman"/>
          <w:sz w:val="26"/>
          <w:szCs w:val="26"/>
        </w:rPr>
        <w:t xml:space="preserve">The notice must include five specified items (such as </w:t>
      </w:r>
      <w:r w:rsidR="00435E8F" w:rsidRPr="00B87F73">
        <w:rPr>
          <w:rFonts w:ascii="Times New Roman" w:hAnsi="Times New Roman" w:cs="Times New Roman"/>
          <w:sz w:val="26"/>
          <w:szCs w:val="26"/>
        </w:rPr>
        <w:t>what</w:t>
      </w:r>
      <w:r w:rsidRPr="00B87F73">
        <w:rPr>
          <w:rFonts w:ascii="Times New Roman" w:hAnsi="Times New Roman" w:cs="Times New Roman"/>
          <w:sz w:val="26"/>
          <w:szCs w:val="26"/>
        </w:rPr>
        <w:t xml:space="preserve"> counsel reviewed, and dates counsel discussed the case with the defendant</w:t>
      </w:r>
      <w:r w:rsidR="006B06EA" w:rsidRPr="00B87F73">
        <w:rPr>
          <w:rFonts w:ascii="Times New Roman" w:hAnsi="Times New Roman" w:cs="Times New Roman"/>
          <w:sz w:val="26"/>
          <w:szCs w:val="26"/>
        </w:rPr>
        <w:t>)</w:t>
      </w:r>
      <w:r w:rsidR="00771186" w:rsidRPr="00B87F73">
        <w:rPr>
          <w:rFonts w:ascii="Times New Roman" w:hAnsi="Times New Roman" w:cs="Times New Roman"/>
          <w:sz w:val="26"/>
          <w:szCs w:val="26"/>
        </w:rPr>
        <w:t>.  The proposed rule provides that counsel</w:t>
      </w:r>
      <w:r w:rsidR="00435E8F" w:rsidRPr="00B87F73">
        <w:rPr>
          <w:rFonts w:ascii="Times New Roman" w:hAnsi="Times New Roman" w:cs="Times New Roman"/>
          <w:sz w:val="26"/>
          <w:szCs w:val="26"/>
        </w:rPr>
        <w:t xml:space="preserve"> </w:t>
      </w:r>
      <w:r w:rsidR="00771186" w:rsidRPr="00B87F73">
        <w:rPr>
          <w:rFonts w:ascii="Times New Roman" w:hAnsi="Times New Roman" w:cs="Times New Roman"/>
          <w:sz w:val="26"/>
          <w:szCs w:val="26"/>
        </w:rPr>
        <w:t>“</w:t>
      </w:r>
      <w:r w:rsidRPr="00B87F73">
        <w:rPr>
          <w:rFonts w:ascii="Times New Roman" w:hAnsi="Times New Roman" w:cs="Times New Roman"/>
          <w:sz w:val="26"/>
          <w:szCs w:val="26"/>
        </w:rPr>
        <w:t>should also identify</w:t>
      </w:r>
      <w:r w:rsidR="00771186" w:rsidRPr="00B87F73">
        <w:rPr>
          <w:rFonts w:ascii="Times New Roman" w:hAnsi="Times New Roman" w:cs="Times New Roman"/>
          <w:sz w:val="26"/>
          <w:szCs w:val="26"/>
        </w:rPr>
        <w:t>”</w:t>
      </w:r>
      <w:r w:rsidRPr="00B87F73">
        <w:rPr>
          <w:rFonts w:ascii="Times New Roman" w:hAnsi="Times New Roman" w:cs="Times New Roman"/>
          <w:sz w:val="26"/>
          <w:szCs w:val="26"/>
        </w:rPr>
        <w:t xml:space="preserve"> 13 additional items (includ</w:t>
      </w:r>
      <w:r w:rsidR="0010112E" w:rsidRPr="00B87F73">
        <w:rPr>
          <w:rFonts w:ascii="Times New Roman" w:hAnsi="Times New Roman" w:cs="Times New Roman"/>
          <w:sz w:val="26"/>
          <w:szCs w:val="26"/>
        </w:rPr>
        <w:t>ing</w:t>
      </w:r>
      <w:r w:rsidRPr="00B87F73">
        <w:rPr>
          <w:rFonts w:ascii="Times New Roman" w:hAnsi="Times New Roman" w:cs="Times New Roman"/>
          <w:sz w:val="26"/>
          <w:szCs w:val="26"/>
        </w:rPr>
        <w:t xml:space="preserve"> motions affecting the course of trial, the defendant’s competency, jury issues, and </w:t>
      </w:r>
      <w:r w:rsidR="006B06EA" w:rsidRPr="00B87F73">
        <w:rPr>
          <w:rFonts w:ascii="Times New Roman" w:hAnsi="Times New Roman" w:cs="Times New Roman"/>
          <w:sz w:val="26"/>
          <w:szCs w:val="26"/>
        </w:rPr>
        <w:t>post-trial</w:t>
      </w:r>
      <w:r w:rsidRPr="00B87F73">
        <w:rPr>
          <w:rFonts w:ascii="Times New Roman" w:hAnsi="Times New Roman" w:cs="Times New Roman"/>
          <w:sz w:val="26"/>
          <w:szCs w:val="26"/>
        </w:rPr>
        <w:t xml:space="preserve"> motions)</w:t>
      </w:r>
      <w:r w:rsidR="008E2CFC" w:rsidRPr="00B87F73">
        <w:rPr>
          <w:rFonts w:ascii="Times New Roman" w:hAnsi="Times New Roman" w:cs="Times New Roman"/>
          <w:sz w:val="26"/>
          <w:szCs w:val="26"/>
        </w:rPr>
        <w:t>.</w:t>
      </w:r>
    </w:p>
    <w:p w14:paraId="562A2E38" w14:textId="7BA5004E" w:rsidR="006B06EA" w:rsidRPr="00B87F73" w:rsidRDefault="006B06EA" w:rsidP="00893E0D">
      <w:pPr>
        <w:ind w:firstLine="0"/>
        <w:rPr>
          <w:rFonts w:ascii="Times New Roman" w:hAnsi="Times New Roman" w:cs="Times New Roman"/>
          <w:sz w:val="26"/>
          <w:szCs w:val="26"/>
        </w:rPr>
      </w:pPr>
      <w:r w:rsidRPr="00B87F73">
        <w:rPr>
          <w:rFonts w:ascii="Times New Roman" w:hAnsi="Times New Roman" w:cs="Times New Roman"/>
          <w:sz w:val="26"/>
          <w:szCs w:val="26"/>
        </w:rPr>
        <w:t xml:space="preserve">Counsel’s duties after filing a notice of no colorable claims, enumerated in current Rule 32(d)(2)(A), </w:t>
      </w:r>
      <w:r w:rsidR="00435E8F" w:rsidRPr="00B87F73">
        <w:rPr>
          <w:rFonts w:ascii="Times New Roman" w:hAnsi="Times New Roman" w:cs="Times New Roman"/>
          <w:sz w:val="26"/>
          <w:szCs w:val="26"/>
        </w:rPr>
        <w:t>are</w:t>
      </w:r>
      <w:r w:rsidRPr="00B87F73">
        <w:rPr>
          <w:rFonts w:ascii="Times New Roman" w:hAnsi="Times New Roman" w:cs="Times New Roman"/>
          <w:sz w:val="26"/>
          <w:szCs w:val="26"/>
        </w:rPr>
        <w:t xml:space="preserve"> in proposed Rule 32.6(e) and </w:t>
      </w:r>
      <w:r w:rsidR="00435E8F" w:rsidRPr="00B87F73">
        <w:rPr>
          <w:rFonts w:ascii="Times New Roman" w:hAnsi="Times New Roman" w:cs="Times New Roman"/>
          <w:sz w:val="26"/>
          <w:szCs w:val="26"/>
        </w:rPr>
        <w:t>are</w:t>
      </w:r>
      <w:r w:rsidRPr="00B87F73">
        <w:rPr>
          <w:rFonts w:ascii="Times New Roman" w:hAnsi="Times New Roman" w:cs="Times New Roman"/>
          <w:sz w:val="26"/>
          <w:szCs w:val="26"/>
        </w:rPr>
        <w:t xml:space="preserve"> substantively the same.  Similarly, a provision on the defendant’s pro se petition </w:t>
      </w:r>
      <w:r w:rsidR="00435E8F" w:rsidRPr="00B87F73">
        <w:rPr>
          <w:rFonts w:ascii="Times New Roman" w:hAnsi="Times New Roman" w:cs="Times New Roman"/>
          <w:sz w:val="26"/>
          <w:szCs w:val="26"/>
        </w:rPr>
        <w:t xml:space="preserve">that is </w:t>
      </w:r>
      <w:r w:rsidRPr="00B87F73">
        <w:rPr>
          <w:rFonts w:ascii="Times New Roman" w:hAnsi="Times New Roman" w:cs="Times New Roman"/>
          <w:sz w:val="26"/>
          <w:szCs w:val="26"/>
        </w:rPr>
        <w:t xml:space="preserve">in </w:t>
      </w:r>
      <w:r w:rsidR="00435E8F" w:rsidRPr="00B87F73">
        <w:rPr>
          <w:rFonts w:ascii="Times New Roman" w:hAnsi="Times New Roman" w:cs="Times New Roman"/>
          <w:sz w:val="26"/>
          <w:szCs w:val="26"/>
        </w:rPr>
        <w:t>current Rule 32.6(d)(2(B)</w:t>
      </w:r>
      <w:r w:rsidRPr="00B87F73">
        <w:rPr>
          <w:rFonts w:ascii="Times New Roman" w:hAnsi="Times New Roman" w:cs="Times New Roman"/>
          <w:sz w:val="26"/>
          <w:szCs w:val="26"/>
        </w:rPr>
        <w:t xml:space="preserve"> is in proposed Rule </w:t>
      </w:r>
      <w:r w:rsidR="00F77F30" w:rsidRPr="00B87F73">
        <w:rPr>
          <w:rFonts w:ascii="Times New Roman" w:hAnsi="Times New Roman" w:cs="Times New Roman"/>
          <w:sz w:val="26"/>
          <w:szCs w:val="26"/>
        </w:rPr>
        <w:t>32.6(d) and</w:t>
      </w:r>
      <w:r w:rsidRPr="00B87F73">
        <w:rPr>
          <w:rFonts w:ascii="Times New Roman" w:hAnsi="Times New Roman" w:cs="Times New Roman"/>
          <w:sz w:val="26"/>
          <w:szCs w:val="26"/>
        </w:rPr>
        <w:t xml:space="preserve"> is </w:t>
      </w:r>
      <w:r w:rsidR="00F77F30" w:rsidRPr="00B87F73">
        <w:rPr>
          <w:rFonts w:ascii="Times New Roman" w:hAnsi="Times New Roman" w:cs="Times New Roman"/>
          <w:sz w:val="26"/>
          <w:szCs w:val="26"/>
        </w:rPr>
        <w:t xml:space="preserve">also </w:t>
      </w:r>
      <w:r w:rsidRPr="00B87F73">
        <w:rPr>
          <w:rFonts w:ascii="Times New Roman" w:hAnsi="Times New Roman" w:cs="Times New Roman"/>
          <w:sz w:val="26"/>
          <w:szCs w:val="26"/>
        </w:rPr>
        <w:t>substantively the same as the current rule.</w:t>
      </w:r>
    </w:p>
    <w:p w14:paraId="2B3BFC6D" w14:textId="62726460" w:rsidR="006B06EA" w:rsidRPr="00B87F73" w:rsidRDefault="006B06EA" w:rsidP="00893E0D">
      <w:pPr>
        <w:ind w:firstLine="0"/>
        <w:rPr>
          <w:rFonts w:ascii="Times New Roman" w:hAnsi="Times New Roman" w:cs="Times New Roman"/>
          <w:sz w:val="26"/>
          <w:szCs w:val="26"/>
        </w:rPr>
      </w:pPr>
      <w:r w:rsidRPr="00B87F73">
        <w:rPr>
          <w:rFonts w:ascii="Times New Roman" w:hAnsi="Times New Roman" w:cs="Times New Roman"/>
          <w:sz w:val="26"/>
          <w:szCs w:val="26"/>
        </w:rPr>
        <w:t xml:space="preserve">Proposed Rule 32.6(f), titled “attorney-client privilege,” is new.  The section provides that a defendant who </w:t>
      </w:r>
      <w:r w:rsidR="00771186" w:rsidRPr="00B87F73">
        <w:rPr>
          <w:rFonts w:ascii="Times New Roman" w:hAnsi="Times New Roman" w:cs="Times New Roman"/>
          <w:sz w:val="26"/>
          <w:szCs w:val="26"/>
        </w:rPr>
        <w:t xml:space="preserve">raises </w:t>
      </w:r>
      <w:r w:rsidRPr="00B87F73">
        <w:rPr>
          <w:rFonts w:ascii="Times New Roman" w:hAnsi="Times New Roman" w:cs="Times New Roman"/>
          <w:sz w:val="26"/>
          <w:szCs w:val="26"/>
        </w:rPr>
        <w:t>a claim of ineffective assistance of counsel waives the attorney-client privilege “as to any information necessary to allow the State to rebut the claim, as provided by Ariz. R. Sup. Ct. 42, ER 1.6(d)(4).”</w:t>
      </w:r>
    </w:p>
    <w:p w14:paraId="374FB285" w14:textId="77777777" w:rsidR="006B06EA" w:rsidRPr="00B87F73" w:rsidRDefault="006B06EA" w:rsidP="00893E0D">
      <w:pPr>
        <w:ind w:firstLine="0"/>
        <w:rPr>
          <w:rFonts w:ascii="Times New Roman" w:hAnsi="Times New Roman" w:cs="Times New Roman"/>
          <w:sz w:val="26"/>
          <w:szCs w:val="26"/>
        </w:rPr>
      </w:pPr>
      <w:r w:rsidRPr="00B87F73">
        <w:rPr>
          <w:rFonts w:ascii="Times New Roman" w:hAnsi="Times New Roman" w:cs="Times New Roman"/>
          <w:b/>
          <w:sz w:val="26"/>
          <w:szCs w:val="26"/>
        </w:rPr>
        <w:t>Comment:</w:t>
      </w:r>
      <w:r w:rsidRPr="00B87F73">
        <w:rPr>
          <w:rFonts w:ascii="Times New Roman" w:hAnsi="Times New Roman" w:cs="Times New Roman"/>
          <w:sz w:val="26"/>
          <w:szCs w:val="26"/>
        </w:rPr>
        <w:t xml:space="preserve">  </w:t>
      </w:r>
      <w:r w:rsidR="0062585F" w:rsidRPr="00B87F73">
        <w:rPr>
          <w:rFonts w:ascii="Times New Roman" w:hAnsi="Times New Roman" w:cs="Times New Roman"/>
          <w:sz w:val="26"/>
          <w:szCs w:val="26"/>
        </w:rPr>
        <w:t>A</w:t>
      </w:r>
      <w:r w:rsidRPr="00B87F73">
        <w:rPr>
          <w:rFonts w:ascii="Times New Roman" w:hAnsi="Times New Roman" w:cs="Times New Roman"/>
          <w:sz w:val="26"/>
          <w:szCs w:val="26"/>
        </w:rPr>
        <w:t xml:space="preserve"> proposed new comment to Rule 32.6(b) advises that the standard for pre-petition discovery is derived from Rule 15.1(g).</w:t>
      </w:r>
    </w:p>
    <w:p w14:paraId="078078C1" w14:textId="11147B34" w:rsidR="006B06EA" w:rsidRPr="00B87F73" w:rsidRDefault="006B06EA" w:rsidP="00893E0D">
      <w:pPr>
        <w:ind w:firstLine="0"/>
        <w:rPr>
          <w:rFonts w:ascii="Times New Roman" w:hAnsi="Times New Roman" w:cs="Times New Roman"/>
          <w:b/>
          <w:sz w:val="26"/>
          <w:szCs w:val="26"/>
        </w:rPr>
      </w:pPr>
      <w:r w:rsidRPr="00B87F73">
        <w:rPr>
          <w:rFonts w:ascii="Times New Roman" w:hAnsi="Times New Roman" w:cs="Times New Roman"/>
          <w:b/>
          <w:sz w:val="26"/>
          <w:szCs w:val="26"/>
        </w:rPr>
        <w:t xml:space="preserve">Rule 33.6. </w:t>
      </w:r>
      <w:r w:rsidR="008E2CFC" w:rsidRPr="00B87F73">
        <w:rPr>
          <w:rFonts w:ascii="Times New Roman" w:hAnsi="Times New Roman" w:cs="Times New Roman"/>
          <w:b/>
          <w:sz w:val="26"/>
          <w:szCs w:val="26"/>
        </w:rPr>
        <w:t xml:space="preserve"> </w:t>
      </w:r>
      <w:r w:rsidRPr="00B87F73">
        <w:rPr>
          <w:rFonts w:ascii="Times New Roman" w:hAnsi="Times New Roman" w:cs="Times New Roman"/>
          <w:b/>
          <w:sz w:val="26"/>
          <w:szCs w:val="26"/>
        </w:rPr>
        <w:t>Duty of Counsel; Defendant’s Pro Se Petition; Waiver of Attorney-Client Privilege</w:t>
      </w:r>
    </w:p>
    <w:p w14:paraId="66A52ED2" w14:textId="77777777" w:rsidR="00962850" w:rsidRPr="00B87F73" w:rsidRDefault="00435E8F" w:rsidP="00893E0D">
      <w:pPr>
        <w:ind w:firstLine="0"/>
        <w:rPr>
          <w:rFonts w:ascii="Times New Roman" w:hAnsi="Times New Roman" w:cs="Times New Roman"/>
          <w:sz w:val="26"/>
          <w:szCs w:val="26"/>
        </w:rPr>
      </w:pPr>
      <w:r w:rsidRPr="00B87F73">
        <w:rPr>
          <w:rFonts w:ascii="Times New Roman" w:hAnsi="Times New Roman" w:cs="Times New Roman"/>
          <w:sz w:val="26"/>
          <w:szCs w:val="26"/>
        </w:rPr>
        <w:t xml:space="preserve">Proposed </w:t>
      </w:r>
      <w:r w:rsidR="00962850" w:rsidRPr="00B87F73">
        <w:rPr>
          <w:rFonts w:ascii="Times New Roman" w:hAnsi="Times New Roman" w:cs="Times New Roman"/>
          <w:sz w:val="26"/>
          <w:szCs w:val="26"/>
        </w:rPr>
        <w:t>Rule 33.6, sections (a) (“generally”), (b) (“discovery”), (d) (“defendant’s pro se petition”), (e) (“counsel’s duties after filing a notice under section (c)</w:t>
      </w:r>
      <w:r w:rsidR="007B0806" w:rsidRPr="00B87F73">
        <w:rPr>
          <w:rFonts w:ascii="Times New Roman" w:hAnsi="Times New Roman" w:cs="Times New Roman"/>
          <w:sz w:val="26"/>
          <w:szCs w:val="26"/>
        </w:rPr>
        <w:t>”</w:t>
      </w:r>
      <w:r w:rsidR="00962850" w:rsidRPr="00B87F73">
        <w:rPr>
          <w:rFonts w:ascii="Times New Roman" w:hAnsi="Times New Roman" w:cs="Times New Roman"/>
          <w:sz w:val="26"/>
          <w:szCs w:val="26"/>
        </w:rPr>
        <w:t xml:space="preserve">), and (f) (“privilege”) are the same as the corresponding sections of </w:t>
      </w:r>
      <w:r w:rsidRPr="00B87F73">
        <w:rPr>
          <w:rFonts w:ascii="Times New Roman" w:hAnsi="Times New Roman" w:cs="Times New Roman"/>
          <w:sz w:val="26"/>
          <w:szCs w:val="26"/>
        </w:rPr>
        <w:t xml:space="preserve">proposed </w:t>
      </w:r>
      <w:r w:rsidR="00962850" w:rsidRPr="00B87F73">
        <w:rPr>
          <w:rFonts w:ascii="Times New Roman" w:hAnsi="Times New Roman" w:cs="Times New Roman"/>
          <w:sz w:val="26"/>
          <w:szCs w:val="26"/>
        </w:rPr>
        <w:t>Rule 32.6.</w:t>
      </w:r>
    </w:p>
    <w:p w14:paraId="6A021CA8" w14:textId="53FA23D7" w:rsidR="002F578B" w:rsidRPr="00B87F73" w:rsidRDefault="00962850" w:rsidP="00893E0D">
      <w:pPr>
        <w:ind w:firstLine="0"/>
        <w:rPr>
          <w:rFonts w:ascii="Times New Roman" w:hAnsi="Times New Roman" w:cs="Times New Roman"/>
          <w:sz w:val="26"/>
          <w:szCs w:val="26"/>
        </w:rPr>
      </w:pPr>
      <w:r w:rsidRPr="00B87F73">
        <w:rPr>
          <w:rFonts w:ascii="Times New Roman" w:hAnsi="Times New Roman" w:cs="Times New Roman"/>
          <w:sz w:val="26"/>
          <w:szCs w:val="26"/>
        </w:rPr>
        <w:t xml:space="preserve">The differences between </w:t>
      </w:r>
      <w:r w:rsidR="00435E8F" w:rsidRPr="00B87F73">
        <w:rPr>
          <w:rFonts w:ascii="Times New Roman" w:hAnsi="Times New Roman" w:cs="Times New Roman"/>
          <w:sz w:val="26"/>
          <w:szCs w:val="26"/>
        </w:rPr>
        <w:t xml:space="preserve">proposed </w:t>
      </w:r>
      <w:r w:rsidRPr="00B87F73">
        <w:rPr>
          <w:rFonts w:ascii="Times New Roman" w:hAnsi="Times New Roman" w:cs="Times New Roman"/>
          <w:sz w:val="26"/>
          <w:szCs w:val="26"/>
        </w:rPr>
        <w:t>Rule</w:t>
      </w:r>
      <w:r w:rsidR="00435E8F" w:rsidRPr="00B87F73">
        <w:rPr>
          <w:rFonts w:ascii="Times New Roman" w:hAnsi="Times New Roman" w:cs="Times New Roman"/>
          <w:sz w:val="26"/>
          <w:szCs w:val="26"/>
        </w:rPr>
        <w:t>s</w:t>
      </w:r>
      <w:r w:rsidRPr="00B87F73">
        <w:rPr>
          <w:rFonts w:ascii="Times New Roman" w:hAnsi="Times New Roman" w:cs="Times New Roman"/>
          <w:sz w:val="26"/>
          <w:szCs w:val="26"/>
        </w:rPr>
        <w:t xml:space="preserve"> 32.6 and 33.6 are found in their respective sections (c) (“counsel’s notice of no colorable claims”).  The first five items </w:t>
      </w:r>
      <w:r w:rsidR="00DB3FFB" w:rsidRPr="00B87F73">
        <w:rPr>
          <w:rFonts w:ascii="Times New Roman" w:hAnsi="Times New Roman" w:cs="Times New Roman"/>
          <w:sz w:val="26"/>
          <w:szCs w:val="26"/>
        </w:rPr>
        <w:t xml:space="preserve">that counsel must include in the notice </w:t>
      </w:r>
      <w:r w:rsidRPr="00B87F73">
        <w:rPr>
          <w:rFonts w:ascii="Times New Roman" w:hAnsi="Times New Roman" w:cs="Times New Roman"/>
          <w:sz w:val="26"/>
          <w:szCs w:val="26"/>
        </w:rPr>
        <w:t xml:space="preserve">are the same in both rules.  </w:t>
      </w:r>
      <w:r w:rsidR="007A436F" w:rsidRPr="00B87F73">
        <w:rPr>
          <w:rFonts w:ascii="Times New Roman" w:hAnsi="Times New Roman" w:cs="Times New Roman"/>
          <w:sz w:val="26"/>
          <w:szCs w:val="26"/>
        </w:rPr>
        <w:t>Although</w:t>
      </w:r>
      <w:r w:rsidRPr="00B87F73">
        <w:rPr>
          <w:rFonts w:ascii="Times New Roman" w:hAnsi="Times New Roman" w:cs="Times New Roman"/>
          <w:sz w:val="26"/>
          <w:szCs w:val="26"/>
        </w:rPr>
        <w:t xml:space="preserve"> </w:t>
      </w:r>
      <w:r w:rsidR="00435E8F" w:rsidRPr="00B87F73">
        <w:rPr>
          <w:rFonts w:ascii="Times New Roman" w:hAnsi="Times New Roman" w:cs="Times New Roman"/>
          <w:sz w:val="26"/>
          <w:szCs w:val="26"/>
        </w:rPr>
        <w:t xml:space="preserve">proposed </w:t>
      </w:r>
      <w:r w:rsidRPr="00B87F73">
        <w:rPr>
          <w:rFonts w:ascii="Times New Roman" w:hAnsi="Times New Roman" w:cs="Times New Roman"/>
          <w:sz w:val="26"/>
          <w:szCs w:val="26"/>
        </w:rPr>
        <w:t xml:space="preserve">Rule 32.6(c) contains 13 addition items, </w:t>
      </w:r>
      <w:r w:rsidR="00435E8F" w:rsidRPr="00B87F73">
        <w:rPr>
          <w:rFonts w:ascii="Times New Roman" w:hAnsi="Times New Roman" w:cs="Times New Roman"/>
          <w:sz w:val="26"/>
          <w:szCs w:val="26"/>
        </w:rPr>
        <w:t xml:space="preserve">proposed </w:t>
      </w:r>
      <w:r w:rsidRPr="00B87F73">
        <w:rPr>
          <w:rFonts w:ascii="Times New Roman" w:hAnsi="Times New Roman" w:cs="Times New Roman"/>
          <w:sz w:val="26"/>
          <w:szCs w:val="26"/>
        </w:rPr>
        <w:t>Rule 33.6(c) contains 7 items</w:t>
      </w:r>
      <w:r w:rsidR="0010112E" w:rsidRPr="00B87F73">
        <w:rPr>
          <w:rFonts w:ascii="Times New Roman" w:hAnsi="Times New Roman" w:cs="Times New Roman"/>
          <w:sz w:val="26"/>
          <w:szCs w:val="26"/>
        </w:rPr>
        <w:t xml:space="preserve"> </w:t>
      </w:r>
      <w:r w:rsidR="0062585F" w:rsidRPr="00B87F73">
        <w:rPr>
          <w:rFonts w:ascii="Times New Roman" w:hAnsi="Times New Roman" w:cs="Times New Roman"/>
          <w:sz w:val="26"/>
          <w:szCs w:val="26"/>
        </w:rPr>
        <w:t xml:space="preserve">counsel should </w:t>
      </w:r>
      <w:r w:rsidR="00DB3FFB" w:rsidRPr="00B87F73">
        <w:rPr>
          <w:rFonts w:ascii="Times New Roman" w:hAnsi="Times New Roman" w:cs="Times New Roman"/>
          <w:sz w:val="26"/>
          <w:szCs w:val="26"/>
        </w:rPr>
        <w:t xml:space="preserve">also </w:t>
      </w:r>
      <w:r w:rsidR="0062585F" w:rsidRPr="00B87F73">
        <w:rPr>
          <w:rFonts w:ascii="Times New Roman" w:hAnsi="Times New Roman" w:cs="Times New Roman"/>
          <w:sz w:val="26"/>
          <w:szCs w:val="26"/>
        </w:rPr>
        <w:t xml:space="preserve">identify. </w:t>
      </w:r>
      <w:r w:rsidR="0039094F" w:rsidRPr="00B87F73">
        <w:rPr>
          <w:rFonts w:ascii="Times New Roman" w:hAnsi="Times New Roman" w:cs="Times New Roman"/>
          <w:sz w:val="26"/>
          <w:szCs w:val="26"/>
        </w:rPr>
        <w:t xml:space="preserve"> </w:t>
      </w:r>
      <w:r w:rsidR="0062585F" w:rsidRPr="00B87F73">
        <w:rPr>
          <w:rFonts w:ascii="Times New Roman" w:hAnsi="Times New Roman" w:cs="Times New Roman"/>
          <w:sz w:val="26"/>
          <w:szCs w:val="26"/>
        </w:rPr>
        <w:t>Those items</w:t>
      </w:r>
      <w:r w:rsidRPr="00B87F73">
        <w:rPr>
          <w:rFonts w:ascii="Times New Roman" w:hAnsi="Times New Roman" w:cs="Times New Roman"/>
          <w:sz w:val="26"/>
          <w:szCs w:val="26"/>
        </w:rPr>
        <w:t xml:space="preserve"> are pertinent to a plea proceeding</w:t>
      </w:r>
      <w:r w:rsidR="00435E8F" w:rsidRPr="00B87F73">
        <w:rPr>
          <w:rFonts w:ascii="Times New Roman" w:hAnsi="Times New Roman" w:cs="Times New Roman"/>
          <w:sz w:val="26"/>
          <w:szCs w:val="26"/>
        </w:rPr>
        <w:t xml:space="preserve">, but </w:t>
      </w:r>
      <w:r w:rsidR="0062585F" w:rsidRPr="00B87F73">
        <w:rPr>
          <w:rFonts w:ascii="Times New Roman" w:hAnsi="Times New Roman" w:cs="Times New Roman"/>
          <w:sz w:val="26"/>
          <w:szCs w:val="26"/>
        </w:rPr>
        <w:t xml:space="preserve">items that are </w:t>
      </w:r>
      <w:r w:rsidR="00435E8F" w:rsidRPr="00B87F73">
        <w:rPr>
          <w:rFonts w:ascii="Times New Roman" w:hAnsi="Times New Roman" w:cs="Times New Roman"/>
          <w:sz w:val="26"/>
          <w:szCs w:val="26"/>
        </w:rPr>
        <w:t xml:space="preserve">relevant </w:t>
      </w:r>
      <w:r w:rsidR="0062585F" w:rsidRPr="00B87F73">
        <w:rPr>
          <w:rFonts w:ascii="Times New Roman" w:hAnsi="Times New Roman" w:cs="Times New Roman"/>
          <w:sz w:val="26"/>
          <w:szCs w:val="26"/>
        </w:rPr>
        <w:t xml:space="preserve">only </w:t>
      </w:r>
      <w:r w:rsidR="00435E8F" w:rsidRPr="00B87F73">
        <w:rPr>
          <w:rFonts w:ascii="Times New Roman" w:hAnsi="Times New Roman" w:cs="Times New Roman"/>
          <w:sz w:val="26"/>
          <w:szCs w:val="26"/>
        </w:rPr>
        <w:t>to a non-pleading defendant</w:t>
      </w:r>
      <w:r w:rsidR="007B0806" w:rsidRPr="00B87F73">
        <w:rPr>
          <w:rFonts w:ascii="Times New Roman" w:hAnsi="Times New Roman" w:cs="Times New Roman"/>
          <w:sz w:val="26"/>
          <w:szCs w:val="26"/>
        </w:rPr>
        <w:t xml:space="preserve"> are omitted</w:t>
      </w:r>
      <w:r w:rsidR="0010112E" w:rsidRPr="00B87F73">
        <w:rPr>
          <w:rFonts w:ascii="Times New Roman" w:hAnsi="Times New Roman" w:cs="Times New Roman"/>
          <w:sz w:val="26"/>
          <w:szCs w:val="26"/>
        </w:rPr>
        <w:t>.</w:t>
      </w:r>
    </w:p>
    <w:p w14:paraId="6E124839" w14:textId="30174BAA" w:rsidR="0010112E" w:rsidRPr="00B87F73" w:rsidRDefault="0010112E" w:rsidP="00893E0D">
      <w:pPr>
        <w:ind w:firstLine="0"/>
        <w:rPr>
          <w:rFonts w:ascii="Times New Roman" w:hAnsi="Times New Roman" w:cs="Times New Roman"/>
          <w:sz w:val="26"/>
          <w:szCs w:val="26"/>
        </w:rPr>
      </w:pPr>
      <w:r w:rsidRPr="00B87F73">
        <w:rPr>
          <w:rFonts w:ascii="Times New Roman" w:hAnsi="Times New Roman" w:cs="Times New Roman"/>
          <w:b/>
          <w:sz w:val="26"/>
          <w:szCs w:val="26"/>
        </w:rPr>
        <w:t>Comment:</w:t>
      </w:r>
      <w:r w:rsidRPr="00B87F73">
        <w:rPr>
          <w:rFonts w:ascii="Times New Roman" w:hAnsi="Times New Roman" w:cs="Times New Roman"/>
          <w:sz w:val="26"/>
          <w:szCs w:val="26"/>
        </w:rPr>
        <w:t xml:space="preserve">  Rule 33.6 includes the comment to Rule 32.6 noted above.  It also include</w:t>
      </w:r>
      <w:r w:rsidR="00435E8F" w:rsidRPr="00B87F73">
        <w:rPr>
          <w:rFonts w:ascii="Times New Roman" w:hAnsi="Times New Roman" w:cs="Times New Roman"/>
          <w:sz w:val="26"/>
          <w:szCs w:val="26"/>
        </w:rPr>
        <w:t>s</w:t>
      </w:r>
      <w:r w:rsidRPr="00B87F73">
        <w:rPr>
          <w:rFonts w:ascii="Times New Roman" w:hAnsi="Times New Roman" w:cs="Times New Roman"/>
          <w:sz w:val="26"/>
          <w:szCs w:val="26"/>
        </w:rPr>
        <w:t xml:space="preserve"> an additional comment that refers to a propos</w:t>
      </w:r>
      <w:r w:rsidR="00435E8F" w:rsidRPr="00B87F73">
        <w:rPr>
          <w:rFonts w:ascii="Times New Roman" w:hAnsi="Times New Roman" w:cs="Times New Roman"/>
          <w:sz w:val="26"/>
          <w:szCs w:val="26"/>
        </w:rPr>
        <w:t>ed checklist form that counsel should</w:t>
      </w:r>
      <w:r w:rsidRPr="00B87F73">
        <w:rPr>
          <w:rFonts w:ascii="Times New Roman" w:hAnsi="Times New Roman" w:cs="Times New Roman"/>
          <w:sz w:val="26"/>
          <w:szCs w:val="26"/>
        </w:rPr>
        <w:t xml:space="preserve"> use in </w:t>
      </w:r>
      <w:r w:rsidRPr="00B87F73">
        <w:rPr>
          <w:rFonts w:ascii="Times New Roman" w:hAnsi="Times New Roman" w:cs="Times New Roman"/>
          <w:sz w:val="26"/>
          <w:szCs w:val="26"/>
        </w:rPr>
        <w:lastRenderedPageBreak/>
        <w:t>connection with an investigation under this rule</w:t>
      </w:r>
      <w:r w:rsidR="0062585F" w:rsidRPr="00B87F73">
        <w:rPr>
          <w:rFonts w:ascii="Times New Roman" w:hAnsi="Times New Roman" w:cs="Times New Roman"/>
          <w:sz w:val="26"/>
          <w:szCs w:val="26"/>
        </w:rPr>
        <w:t xml:space="preserve">.  This comment </w:t>
      </w:r>
      <w:r w:rsidRPr="00B87F73">
        <w:rPr>
          <w:rFonts w:ascii="Times New Roman" w:hAnsi="Times New Roman" w:cs="Times New Roman"/>
          <w:sz w:val="26"/>
          <w:szCs w:val="26"/>
        </w:rPr>
        <w:t>describes the consequences of failing to complete</w:t>
      </w:r>
      <w:r w:rsidR="0062585F" w:rsidRPr="00B87F73">
        <w:rPr>
          <w:rFonts w:ascii="Times New Roman" w:hAnsi="Times New Roman" w:cs="Times New Roman"/>
          <w:sz w:val="26"/>
          <w:szCs w:val="26"/>
        </w:rPr>
        <w:t>, or deviating</w:t>
      </w:r>
      <w:r w:rsidRPr="00B87F73">
        <w:rPr>
          <w:rFonts w:ascii="Times New Roman" w:hAnsi="Times New Roman" w:cs="Times New Roman"/>
          <w:sz w:val="26"/>
          <w:szCs w:val="26"/>
        </w:rPr>
        <w:t xml:space="preserve"> from</w:t>
      </w:r>
      <w:r w:rsidR="0062585F" w:rsidRPr="00B87F73">
        <w:rPr>
          <w:rFonts w:ascii="Times New Roman" w:hAnsi="Times New Roman" w:cs="Times New Roman"/>
          <w:sz w:val="26"/>
          <w:szCs w:val="26"/>
        </w:rPr>
        <w:t>,</w:t>
      </w:r>
      <w:r w:rsidRPr="00B87F73">
        <w:rPr>
          <w:rFonts w:ascii="Times New Roman" w:hAnsi="Times New Roman" w:cs="Times New Roman"/>
          <w:sz w:val="26"/>
          <w:szCs w:val="26"/>
        </w:rPr>
        <w:t xml:space="preserve"> the form (“it does not constitute a per se deviation from prevailing professional norms...”)</w:t>
      </w:r>
      <w:r w:rsidR="00910E39" w:rsidRPr="00B87F73">
        <w:rPr>
          <w:rFonts w:ascii="Times New Roman" w:hAnsi="Times New Roman" w:cs="Times New Roman"/>
          <w:sz w:val="26"/>
          <w:szCs w:val="26"/>
        </w:rPr>
        <w:t>.</w:t>
      </w:r>
    </w:p>
    <w:p w14:paraId="4E69A1D3" w14:textId="2FCD7A66" w:rsidR="0010112E" w:rsidRPr="00B87F73" w:rsidRDefault="0010112E" w:rsidP="00893E0D">
      <w:pPr>
        <w:ind w:firstLine="0"/>
        <w:rPr>
          <w:rFonts w:ascii="Times New Roman" w:hAnsi="Times New Roman" w:cs="Times New Roman"/>
          <w:b/>
          <w:sz w:val="26"/>
          <w:szCs w:val="26"/>
        </w:rPr>
      </w:pPr>
      <w:r w:rsidRPr="00B87F73">
        <w:rPr>
          <w:rFonts w:ascii="Times New Roman" w:hAnsi="Times New Roman" w:cs="Times New Roman"/>
          <w:b/>
          <w:sz w:val="26"/>
          <w:szCs w:val="26"/>
        </w:rPr>
        <w:t xml:space="preserve">Rule 32.7. </w:t>
      </w:r>
      <w:r w:rsidR="00910E39" w:rsidRPr="00B87F73">
        <w:rPr>
          <w:rFonts w:ascii="Times New Roman" w:hAnsi="Times New Roman" w:cs="Times New Roman"/>
          <w:b/>
          <w:sz w:val="26"/>
          <w:szCs w:val="26"/>
        </w:rPr>
        <w:t xml:space="preserve"> </w:t>
      </w:r>
      <w:r w:rsidRPr="00B87F73">
        <w:rPr>
          <w:rFonts w:ascii="Times New Roman" w:hAnsi="Times New Roman" w:cs="Times New Roman"/>
          <w:b/>
          <w:sz w:val="26"/>
          <w:szCs w:val="26"/>
        </w:rPr>
        <w:t>Peti</w:t>
      </w:r>
      <w:r w:rsidR="00187FDA" w:rsidRPr="00B87F73">
        <w:rPr>
          <w:rFonts w:ascii="Times New Roman" w:hAnsi="Times New Roman" w:cs="Times New Roman"/>
          <w:b/>
          <w:sz w:val="26"/>
          <w:szCs w:val="26"/>
        </w:rPr>
        <w:t>tion for Post-Conviction Relief</w:t>
      </w:r>
    </w:p>
    <w:p w14:paraId="457203E1" w14:textId="77777777" w:rsidR="00187FDA" w:rsidRPr="00B87F73" w:rsidRDefault="00164ED5" w:rsidP="00893E0D">
      <w:pPr>
        <w:ind w:firstLine="0"/>
        <w:rPr>
          <w:rFonts w:ascii="Times New Roman" w:hAnsi="Times New Roman" w:cs="Times New Roman"/>
          <w:sz w:val="26"/>
          <w:szCs w:val="26"/>
        </w:rPr>
      </w:pPr>
      <w:r w:rsidRPr="00B87F73">
        <w:rPr>
          <w:rFonts w:ascii="Times New Roman" w:hAnsi="Times New Roman" w:cs="Times New Roman"/>
          <w:sz w:val="26"/>
          <w:szCs w:val="26"/>
        </w:rPr>
        <w:t>P</w:t>
      </w:r>
      <w:r w:rsidR="00435E8F" w:rsidRPr="00B87F73">
        <w:rPr>
          <w:rFonts w:ascii="Times New Roman" w:hAnsi="Times New Roman" w:cs="Times New Roman"/>
          <w:sz w:val="26"/>
          <w:szCs w:val="26"/>
        </w:rPr>
        <w:t xml:space="preserve">roposed </w:t>
      </w:r>
      <w:r w:rsidRPr="00B87F73">
        <w:rPr>
          <w:rFonts w:ascii="Times New Roman" w:hAnsi="Times New Roman" w:cs="Times New Roman"/>
          <w:sz w:val="26"/>
          <w:szCs w:val="26"/>
        </w:rPr>
        <w:t>R</w:t>
      </w:r>
      <w:r w:rsidR="00187FDA" w:rsidRPr="00B87F73">
        <w:rPr>
          <w:rFonts w:ascii="Times New Roman" w:hAnsi="Times New Roman" w:cs="Times New Roman"/>
          <w:sz w:val="26"/>
          <w:szCs w:val="26"/>
        </w:rPr>
        <w:t xml:space="preserve">ule </w:t>
      </w:r>
      <w:r w:rsidRPr="00B87F73">
        <w:rPr>
          <w:rFonts w:ascii="Times New Roman" w:hAnsi="Times New Roman" w:cs="Times New Roman"/>
          <w:sz w:val="26"/>
          <w:szCs w:val="26"/>
        </w:rPr>
        <w:t xml:space="preserve">32.7 </w:t>
      </w:r>
      <w:r w:rsidR="00187FDA" w:rsidRPr="00B87F73">
        <w:rPr>
          <w:rFonts w:ascii="Times New Roman" w:hAnsi="Times New Roman" w:cs="Times New Roman"/>
          <w:sz w:val="26"/>
          <w:szCs w:val="26"/>
        </w:rPr>
        <w:t>is based on current Rule 32.4(c) (“time for filing a petition for post-conviction relief”) and current Rule 32.5 (“contents of a petition for post-conviction relief”).</w:t>
      </w:r>
    </w:p>
    <w:p w14:paraId="420B9B9D" w14:textId="17999BCB" w:rsidR="0062585F" w:rsidRPr="00B87F73" w:rsidRDefault="0062585F" w:rsidP="00893E0D">
      <w:pPr>
        <w:ind w:firstLine="0"/>
        <w:rPr>
          <w:rFonts w:ascii="Times New Roman" w:hAnsi="Times New Roman" w:cs="Times New Roman"/>
          <w:sz w:val="26"/>
          <w:szCs w:val="26"/>
        </w:rPr>
      </w:pPr>
      <w:r w:rsidRPr="00B87F73">
        <w:rPr>
          <w:rFonts w:ascii="Times New Roman" w:hAnsi="Times New Roman" w:cs="Times New Roman"/>
          <w:sz w:val="26"/>
          <w:szCs w:val="26"/>
        </w:rPr>
        <w:t>To be c</w:t>
      </w:r>
      <w:r w:rsidR="00435E8F" w:rsidRPr="00B87F73">
        <w:rPr>
          <w:rFonts w:ascii="Times New Roman" w:hAnsi="Times New Roman" w:cs="Times New Roman"/>
          <w:sz w:val="26"/>
          <w:szCs w:val="26"/>
        </w:rPr>
        <w:t>onsistent with proposed</w:t>
      </w:r>
      <w:r w:rsidR="00187FDA" w:rsidRPr="00B87F73">
        <w:rPr>
          <w:rFonts w:ascii="Times New Roman" w:hAnsi="Times New Roman" w:cs="Times New Roman"/>
          <w:sz w:val="26"/>
          <w:szCs w:val="26"/>
        </w:rPr>
        <w:t xml:space="preserve"> Rule 32.5, and unlike current Rule 32.4(c), the </w:t>
      </w:r>
      <w:r w:rsidR="002D43F6" w:rsidRPr="00B87F73">
        <w:rPr>
          <w:rFonts w:ascii="Times New Roman" w:hAnsi="Times New Roman" w:cs="Times New Roman"/>
          <w:sz w:val="26"/>
          <w:szCs w:val="26"/>
        </w:rPr>
        <w:t>time limits</w:t>
      </w:r>
      <w:r w:rsidR="00187FDA" w:rsidRPr="00B87F73">
        <w:rPr>
          <w:rFonts w:ascii="Times New Roman" w:hAnsi="Times New Roman" w:cs="Times New Roman"/>
          <w:sz w:val="26"/>
          <w:szCs w:val="26"/>
        </w:rPr>
        <w:t xml:space="preserve"> </w:t>
      </w:r>
      <w:r w:rsidR="004E1501" w:rsidRPr="00B87F73">
        <w:rPr>
          <w:rFonts w:ascii="Times New Roman" w:hAnsi="Times New Roman" w:cs="Times New Roman"/>
          <w:sz w:val="26"/>
          <w:szCs w:val="26"/>
        </w:rPr>
        <w:t>in proposed Rule 32.7(</w:t>
      </w:r>
      <w:r w:rsidRPr="00B87F73">
        <w:rPr>
          <w:rFonts w:ascii="Times New Roman" w:hAnsi="Times New Roman" w:cs="Times New Roman"/>
          <w:sz w:val="26"/>
          <w:szCs w:val="26"/>
        </w:rPr>
        <w:t>a) for</w:t>
      </w:r>
      <w:r w:rsidR="00187FDA" w:rsidRPr="00B87F73">
        <w:rPr>
          <w:rFonts w:ascii="Times New Roman" w:hAnsi="Times New Roman" w:cs="Times New Roman"/>
          <w:sz w:val="26"/>
          <w:szCs w:val="26"/>
        </w:rPr>
        <w:t xml:space="preserve"> filing a petitio</w:t>
      </w:r>
      <w:r w:rsidRPr="00B87F73">
        <w:rPr>
          <w:rFonts w:ascii="Times New Roman" w:hAnsi="Times New Roman" w:cs="Times New Roman"/>
          <w:sz w:val="26"/>
          <w:szCs w:val="26"/>
        </w:rPr>
        <w:t>n in a non-capital case are located before</w:t>
      </w:r>
      <w:r w:rsidR="00187FDA" w:rsidRPr="00B87F73">
        <w:rPr>
          <w:rFonts w:ascii="Times New Roman" w:hAnsi="Times New Roman" w:cs="Times New Roman"/>
          <w:sz w:val="26"/>
          <w:szCs w:val="26"/>
        </w:rPr>
        <w:t xml:space="preserve"> the </w:t>
      </w:r>
      <w:r w:rsidR="00DB3FFB" w:rsidRPr="00B87F73">
        <w:rPr>
          <w:rFonts w:ascii="Times New Roman" w:hAnsi="Times New Roman" w:cs="Times New Roman"/>
          <w:sz w:val="26"/>
          <w:szCs w:val="26"/>
        </w:rPr>
        <w:t xml:space="preserve">time limits </w:t>
      </w:r>
      <w:r w:rsidR="00187FDA" w:rsidRPr="00B87F73">
        <w:rPr>
          <w:rFonts w:ascii="Times New Roman" w:hAnsi="Times New Roman" w:cs="Times New Roman"/>
          <w:sz w:val="26"/>
          <w:szCs w:val="26"/>
        </w:rPr>
        <w:t xml:space="preserve">for filing </w:t>
      </w:r>
      <w:r w:rsidRPr="00B87F73">
        <w:rPr>
          <w:rFonts w:ascii="Times New Roman" w:hAnsi="Times New Roman" w:cs="Times New Roman"/>
          <w:sz w:val="26"/>
          <w:szCs w:val="26"/>
        </w:rPr>
        <w:t xml:space="preserve">a petition </w:t>
      </w:r>
      <w:r w:rsidR="00187FDA" w:rsidRPr="00B87F73">
        <w:rPr>
          <w:rFonts w:ascii="Times New Roman" w:hAnsi="Times New Roman" w:cs="Times New Roman"/>
          <w:sz w:val="26"/>
          <w:szCs w:val="26"/>
        </w:rPr>
        <w:t xml:space="preserve">in a capital case.  In addition, proposed </w:t>
      </w:r>
      <w:r w:rsidRPr="00B87F73">
        <w:rPr>
          <w:rFonts w:ascii="Times New Roman" w:hAnsi="Times New Roman" w:cs="Times New Roman"/>
          <w:sz w:val="26"/>
          <w:szCs w:val="26"/>
        </w:rPr>
        <w:t>R</w:t>
      </w:r>
      <w:r w:rsidR="00187FDA" w:rsidRPr="00B87F73">
        <w:rPr>
          <w:rFonts w:ascii="Times New Roman" w:hAnsi="Times New Roman" w:cs="Times New Roman"/>
          <w:sz w:val="26"/>
          <w:szCs w:val="26"/>
        </w:rPr>
        <w:t xml:space="preserve">ule </w:t>
      </w:r>
      <w:r w:rsidRPr="00B87F73">
        <w:rPr>
          <w:rFonts w:ascii="Times New Roman" w:hAnsi="Times New Roman" w:cs="Times New Roman"/>
          <w:sz w:val="26"/>
          <w:szCs w:val="26"/>
        </w:rPr>
        <w:t>32.7(a)</w:t>
      </w:r>
      <w:r w:rsidR="00164ED5" w:rsidRPr="00B87F73">
        <w:rPr>
          <w:rFonts w:ascii="Times New Roman" w:hAnsi="Times New Roman" w:cs="Times New Roman"/>
          <w:sz w:val="26"/>
          <w:szCs w:val="26"/>
        </w:rPr>
        <w:t>(</w:t>
      </w:r>
      <w:r w:rsidRPr="00B87F73">
        <w:rPr>
          <w:rFonts w:ascii="Times New Roman" w:hAnsi="Times New Roman" w:cs="Times New Roman"/>
          <w:sz w:val="26"/>
          <w:szCs w:val="26"/>
        </w:rPr>
        <w:t xml:space="preserve">1)(A) concerning noncapital cases </w:t>
      </w:r>
      <w:r w:rsidR="00187FDA" w:rsidRPr="00B87F73">
        <w:rPr>
          <w:rFonts w:ascii="Times New Roman" w:hAnsi="Times New Roman" w:cs="Times New Roman"/>
          <w:sz w:val="26"/>
          <w:szCs w:val="26"/>
        </w:rPr>
        <w:t xml:space="preserve">indicates what capital case means (i.e., </w:t>
      </w:r>
      <w:r w:rsidR="00435E8F" w:rsidRPr="00B87F73">
        <w:rPr>
          <w:rFonts w:ascii="Times New Roman" w:hAnsi="Times New Roman" w:cs="Times New Roman"/>
          <w:sz w:val="26"/>
          <w:szCs w:val="26"/>
        </w:rPr>
        <w:t>“</w:t>
      </w:r>
      <w:r w:rsidR="00187FDA" w:rsidRPr="00B87F73">
        <w:rPr>
          <w:rFonts w:ascii="Times New Roman" w:hAnsi="Times New Roman" w:cs="Times New Roman"/>
          <w:sz w:val="26"/>
          <w:szCs w:val="26"/>
        </w:rPr>
        <w:t>except those cases in which the defendant was sentenced to death”</w:t>
      </w:r>
      <w:r w:rsidR="00435E8F" w:rsidRPr="00B87F73">
        <w:rPr>
          <w:rFonts w:ascii="Times New Roman" w:hAnsi="Times New Roman" w:cs="Times New Roman"/>
          <w:sz w:val="26"/>
          <w:szCs w:val="26"/>
        </w:rPr>
        <w:t>)</w:t>
      </w:r>
      <w:r w:rsidR="00FF56BC" w:rsidRPr="00B87F73">
        <w:rPr>
          <w:rFonts w:ascii="Times New Roman" w:hAnsi="Times New Roman" w:cs="Times New Roman"/>
          <w:sz w:val="26"/>
          <w:szCs w:val="26"/>
        </w:rPr>
        <w:t>.</w:t>
      </w:r>
      <w:r w:rsidR="00187FDA" w:rsidRPr="00B87F73">
        <w:rPr>
          <w:rFonts w:ascii="Times New Roman" w:hAnsi="Times New Roman" w:cs="Times New Roman"/>
          <w:sz w:val="26"/>
          <w:szCs w:val="26"/>
        </w:rPr>
        <w:t xml:space="preserve"> </w:t>
      </w:r>
      <w:r w:rsidR="0064129B" w:rsidRPr="00B87F73">
        <w:rPr>
          <w:rFonts w:ascii="Times New Roman" w:hAnsi="Times New Roman" w:cs="Times New Roman"/>
          <w:sz w:val="26"/>
          <w:szCs w:val="26"/>
        </w:rPr>
        <w:t xml:space="preserve"> </w:t>
      </w:r>
      <w:r w:rsidRPr="00B87F73">
        <w:rPr>
          <w:rFonts w:ascii="Times New Roman" w:hAnsi="Times New Roman" w:cs="Times New Roman"/>
          <w:sz w:val="26"/>
          <w:szCs w:val="26"/>
        </w:rPr>
        <w:t>The number of days for each deadline in proposed Rule 32.7(a) are unchanged from the deadlines in current Rule 32.4(c).</w:t>
      </w:r>
    </w:p>
    <w:p w14:paraId="525DBDCF" w14:textId="77777777" w:rsidR="00187FDA" w:rsidRPr="00B87F73" w:rsidRDefault="0064129B" w:rsidP="00893E0D">
      <w:pPr>
        <w:ind w:firstLine="0"/>
        <w:rPr>
          <w:rFonts w:ascii="Times New Roman" w:hAnsi="Times New Roman" w:cs="Times New Roman"/>
          <w:sz w:val="26"/>
          <w:szCs w:val="26"/>
        </w:rPr>
      </w:pPr>
      <w:r w:rsidRPr="00B87F73">
        <w:rPr>
          <w:rFonts w:ascii="Times New Roman" w:hAnsi="Times New Roman" w:cs="Times New Roman"/>
          <w:sz w:val="26"/>
          <w:szCs w:val="26"/>
        </w:rPr>
        <w:t xml:space="preserve">The current provision regarding status reports to the Supreme Court </w:t>
      </w:r>
      <w:r w:rsidR="00164ED5" w:rsidRPr="00B87F73">
        <w:rPr>
          <w:rFonts w:ascii="Times New Roman" w:hAnsi="Times New Roman" w:cs="Times New Roman"/>
          <w:sz w:val="26"/>
          <w:szCs w:val="26"/>
        </w:rPr>
        <w:t>has been deleted from</w:t>
      </w:r>
      <w:r w:rsidRPr="00B87F73">
        <w:rPr>
          <w:rFonts w:ascii="Times New Roman" w:hAnsi="Times New Roman" w:cs="Times New Roman"/>
          <w:sz w:val="26"/>
          <w:szCs w:val="26"/>
        </w:rPr>
        <w:t xml:space="preserve"> proposed </w:t>
      </w:r>
      <w:r w:rsidR="0062585F" w:rsidRPr="00B87F73">
        <w:rPr>
          <w:rFonts w:ascii="Times New Roman" w:hAnsi="Times New Roman" w:cs="Times New Roman"/>
          <w:sz w:val="26"/>
          <w:szCs w:val="26"/>
        </w:rPr>
        <w:t>R</w:t>
      </w:r>
      <w:r w:rsidRPr="00B87F73">
        <w:rPr>
          <w:rFonts w:ascii="Times New Roman" w:hAnsi="Times New Roman" w:cs="Times New Roman"/>
          <w:sz w:val="26"/>
          <w:szCs w:val="26"/>
        </w:rPr>
        <w:t>ule</w:t>
      </w:r>
      <w:r w:rsidR="0062585F" w:rsidRPr="00B87F73">
        <w:rPr>
          <w:rFonts w:ascii="Times New Roman" w:hAnsi="Times New Roman" w:cs="Times New Roman"/>
          <w:sz w:val="26"/>
          <w:szCs w:val="26"/>
        </w:rPr>
        <w:t xml:space="preserve"> 32.7(a)(2)</w:t>
      </w:r>
      <w:r w:rsidR="00164ED5" w:rsidRPr="00B87F73">
        <w:rPr>
          <w:rFonts w:ascii="Times New Roman" w:hAnsi="Times New Roman" w:cs="Times New Roman"/>
          <w:sz w:val="26"/>
          <w:szCs w:val="26"/>
        </w:rPr>
        <w:t xml:space="preserve">, because these reports </w:t>
      </w:r>
      <w:r w:rsidR="002E21BF" w:rsidRPr="00B87F73">
        <w:rPr>
          <w:rFonts w:ascii="Times New Roman" w:hAnsi="Times New Roman" w:cs="Times New Roman"/>
          <w:sz w:val="26"/>
          <w:szCs w:val="26"/>
        </w:rPr>
        <w:t xml:space="preserve">now have </w:t>
      </w:r>
      <w:r w:rsidR="007B0806" w:rsidRPr="00B87F73">
        <w:rPr>
          <w:rFonts w:ascii="Times New Roman" w:hAnsi="Times New Roman" w:cs="Times New Roman"/>
          <w:sz w:val="26"/>
          <w:szCs w:val="26"/>
        </w:rPr>
        <w:t>limited</w:t>
      </w:r>
      <w:r w:rsidR="00164ED5" w:rsidRPr="00B87F73">
        <w:rPr>
          <w:rFonts w:ascii="Times New Roman" w:hAnsi="Times New Roman" w:cs="Times New Roman"/>
          <w:sz w:val="26"/>
          <w:szCs w:val="26"/>
        </w:rPr>
        <w:t xml:space="preserve"> benefit.</w:t>
      </w:r>
    </w:p>
    <w:p w14:paraId="71479DFD" w14:textId="77777777" w:rsidR="008351C7" w:rsidRPr="00B87F73" w:rsidRDefault="004E1501" w:rsidP="00893E0D">
      <w:pPr>
        <w:ind w:firstLine="0"/>
        <w:rPr>
          <w:rFonts w:ascii="Times New Roman" w:hAnsi="Times New Roman" w:cs="Times New Roman"/>
          <w:sz w:val="26"/>
          <w:szCs w:val="26"/>
        </w:rPr>
      </w:pPr>
      <w:r w:rsidRPr="00B87F73">
        <w:rPr>
          <w:rFonts w:ascii="Times New Roman" w:hAnsi="Times New Roman" w:cs="Times New Roman"/>
          <w:sz w:val="26"/>
          <w:szCs w:val="26"/>
        </w:rPr>
        <w:t>Proposed Rule 32.7(b) (“form of petition”) mirrors current Rule 32.5(a).</w:t>
      </w:r>
    </w:p>
    <w:p w14:paraId="6384F369" w14:textId="4ACF73B4" w:rsidR="00187FDA" w:rsidRPr="00B87F73" w:rsidRDefault="004E1501" w:rsidP="00893E0D">
      <w:pPr>
        <w:ind w:firstLine="0"/>
        <w:rPr>
          <w:rFonts w:ascii="Times New Roman" w:hAnsi="Times New Roman" w:cs="Times New Roman"/>
          <w:sz w:val="26"/>
          <w:szCs w:val="26"/>
        </w:rPr>
      </w:pPr>
      <w:r w:rsidRPr="00B87F73">
        <w:rPr>
          <w:rFonts w:ascii="Times New Roman" w:hAnsi="Times New Roman" w:cs="Times New Roman"/>
          <w:sz w:val="26"/>
          <w:szCs w:val="26"/>
        </w:rPr>
        <w:t>In proposed Rule 32.7(c) (“length of petition”), which is based on current Rule 32.5(b), t</w:t>
      </w:r>
      <w:r w:rsidR="00435E8F" w:rsidRPr="00B87F73">
        <w:rPr>
          <w:rFonts w:ascii="Times New Roman" w:hAnsi="Times New Roman" w:cs="Times New Roman"/>
          <w:sz w:val="26"/>
          <w:szCs w:val="26"/>
        </w:rPr>
        <w:t>he requirements for non-capital</w:t>
      </w:r>
      <w:r w:rsidRPr="00B87F73">
        <w:rPr>
          <w:rFonts w:ascii="Times New Roman" w:hAnsi="Times New Roman" w:cs="Times New Roman"/>
          <w:sz w:val="26"/>
          <w:szCs w:val="26"/>
        </w:rPr>
        <w:t xml:space="preserve"> and capital cases are provided separately and in that </w:t>
      </w:r>
      <w:r w:rsidR="0064129B" w:rsidRPr="00B87F73">
        <w:rPr>
          <w:rFonts w:ascii="Times New Roman" w:hAnsi="Times New Roman" w:cs="Times New Roman"/>
          <w:sz w:val="26"/>
          <w:szCs w:val="26"/>
        </w:rPr>
        <w:t>sequence</w:t>
      </w:r>
      <w:r w:rsidRPr="00B87F73">
        <w:rPr>
          <w:rFonts w:ascii="Times New Roman" w:hAnsi="Times New Roman" w:cs="Times New Roman"/>
          <w:sz w:val="26"/>
          <w:szCs w:val="26"/>
        </w:rPr>
        <w:t xml:space="preserve">. </w:t>
      </w:r>
      <w:r w:rsidR="003C3451" w:rsidRPr="00B87F73">
        <w:rPr>
          <w:rFonts w:ascii="Times New Roman" w:hAnsi="Times New Roman" w:cs="Times New Roman"/>
          <w:sz w:val="26"/>
          <w:szCs w:val="26"/>
        </w:rPr>
        <w:t>The current page limit for a petition in a capital case</w:t>
      </w:r>
      <w:r w:rsidRPr="00B87F73">
        <w:rPr>
          <w:rFonts w:ascii="Times New Roman" w:hAnsi="Times New Roman" w:cs="Times New Roman"/>
          <w:sz w:val="26"/>
          <w:szCs w:val="26"/>
        </w:rPr>
        <w:t xml:space="preserve"> </w:t>
      </w:r>
      <w:r w:rsidR="003C3451" w:rsidRPr="00B87F73">
        <w:rPr>
          <w:rFonts w:ascii="Times New Roman" w:hAnsi="Times New Roman" w:cs="Times New Roman"/>
          <w:sz w:val="26"/>
          <w:szCs w:val="26"/>
        </w:rPr>
        <w:t xml:space="preserve">is 80 pages.  The Task Force noted the inadequacy of that limit, and the need to have a limit that is more closely aligned with </w:t>
      </w:r>
      <w:r w:rsidR="00973EAE" w:rsidRPr="00B87F73">
        <w:rPr>
          <w:rFonts w:ascii="Times New Roman" w:hAnsi="Times New Roman" w:cs="Times New Roman"/>
          <w:sz w:val="26"/>
          <w:szCs w:val="26"/>
        </w:rPr>
        <w:t>petitions that are currently filed</w:t>
      </w:r>
      <w:r w:rsidR="00435E8F" w:rsidRPr="00B87F73">
        <w:rPr>
          <w:rFonts w:ascii="Times New Roman" w:hAnsi="Times New Roman" w:cs="Times New Roman"/>
          <w:sz w:val="26"/>
          <w:szCs w:val="26"/>
        </w:rPr>
        <w:t xml:space="preserve"> in death penalty cases</w:t>
      </w:r>
      <w:r w:rsidR="00973EAE" w:rsidRPr="00B87F73">
        <w:rPr>
          <w:rFonts w:ascii="Times New Roman" w:hAnsi="Times New Roman" w:cs="Times New Roman"/>
          <w:sz w:val="26"/>
          <w:szCs w:val="26"/>
        </w:rPr>
        <w:t xml:space="preserve">.  Proposed Rule 32.7(c) </w:t>
      </w:r>
      <w:r w:rsidR="00435E8F" w:rsidRPr="00B87F73">
        <w:rPr>
          <w:rFonts w:ascii="Times New Roman" w:hAnsi="Times New Roman" w:cs="Times New Roman"/>
          <w:sz w:val="26"/>
          <w:szCs w:val="26"/>
        </w:rPr>
        <w:t xml:space="preserve">accordingly </w:t>
      </w:r>
      <w:r w:rsidR="00973EAE" w:rsidRPr="00B87F73">
        <w:rPr>
          <w:rFonts w:ascii="Times New Roman" w:hAnsi="Times New Roman" w:cs="Times New Roman"/>
          <w:sz w:val="26"/>
          <w:szCs w:val="26"/>
        </w:rPr>
        <w:t xml:space="preserve">increases the limit for petitions in capital cases to 160 pages. </w:t>
      </w:r>
      <w:r w:rsidR="00FF56BC" w:rsidRPr="00B87F73">
        <w:rPr>
          <w:rFonts w:ascii="Times New Roman" w:hAnsi="Times New Roman" w:cs="Times New Roman"/>
          <w:sz w:val="26"/>
          <w:szCs w:val="26"/>
        </w:rPr>
        <w:t xml:space="preserve"> </w:t>
      </w:r>
      <w:r w:rsidR="00973EAE" w:rsidRPr="00B87F73">
        <w:rPr>
          <w:rFonts w:ascii="Times New Roman" w:hAnsi="Times New Roman" w:cs="Times New Roman"/>
          <w:sz w:val="26"/>
          <w:szCs w:val="26"/>
        </w:rPr>
        <w:t>Page limits in current Rule 32.5(b) for responses to a petition and replies have been relocated to Rule 32.9 (“response and reply; amendments”).</w:t>
      </w:r>
      <w:r w:rsidR="0062585F" w:rsidRPr="00B87F73">
        <w:rPr>
          <w:rFonts w:ascii="Times New Roman" w:hAnsi="Times New Roman" w:cs="Times New Roman"/>
          <w:sz w:val="26"/>
          <w:szCs w:val="26"/>
        </w:rPr>
        <w:t xml:space="preserve"> Proposed Rule 32.7 no longer includes the current rule’s reference to of-right cases.  </w:t>
      </w:r>
    </w:p>
    <w:p w14:paraId="7E7AF0C3" w14:textId="77777777" w:rsidR="008351C7" w:rsidRPr="00B87F73" w:rsidRDefault="008351C7" w:rsidP="00893E0D">
      <w:pPr>
        <w:ind w:firstLine="0"/>
        <w:rPr>
          <w:rFonts w:ascii="Times New Roman" w:hAnsi="Times New Roman" w:cs="Times New Roman"/>
          <w:sz w:val="26"/>
          <w:szCs w:val="26"/>
        </w:rPr>
      </w:pPr>
      <w:r w:rsidRPr="00B87F73">
        <w:rPr>
          <w:rFonts w:ascii="Times New Roman" w:hAnsi="Times New Roman" w:cs="Times New Roman"/>
          <w:sz w:val="26"/>
          <w:szCs w:val="26"/>
        </w:rPr>
        <w:t>Proposed Rules 32.7(d) (“declaration”), (e) (“attachments”), and (f) (“effect of non-compliance”) are substantively the same as current Rules 32.5 (c), (d), and (e).</w:t>
      </w:r>
    </w:p>
    <w:p w14:paraId="4D735F14" w14:textId="7283D24F" w:rsidR="008351C7" w:rsidRPr="00B87F73" w:rsidRDefault="008351C7" w:rsidP="00893E0D">
      <w:pPr>
        <w:ind w:firstLine="0"/>
        <w:rPr>
          <w:rFonts w:ascii="Times New Roman" w:hAnsi="Times New Roman" w:cs="Times New Roman"/>
          <w:b/>
          <w:sz w:val="26"/>
          <w:szCs w:val="26"/>
        </w:rPr>
      </w:pPr>
      <w:r w:rsidRPr="00B87F73">
        <w:rPr>
          <w:rFonts w:ascii="Times New Roman" w:hAnsi="Times New Roman" w:cs="Times New Roman"/>
          <w:b/>
          <w:sz w:val="26"/>
          <w:szCs w:val="26"/>
        </w:rPr>
        <w:t xml:space="preserve">Rule 33.7. </w:t>
      </w:r>
      <w:r w:rsidR="00FF56BC" w:rsidRPr="00B87F73">
        <w:rPr>
          <w:rFonts w:ascii="Times New Roman" w:hAnsi="Times New Roman" w:cs="Times New Roman"/>
          <w:b/>
          <w:sz w:val="26"/>
          <w:szCs w:val="26"/>
        </w:rPr>
        <w:t xml:space="preserve"> </w:t>
      </w:r>
      <w:r w:rsidRPr="00B87F73">
        <w:rPr>
          <w:rFonts w:ascii="Times New Roman" w:hAnsi="Times New Roman" w:cs="Times New Roman"/>
          <w:b/>
          <w:sz w:val="26"/>
          <w:szCs w:val="26"/>
        </w:rPr>
        <w:t>Petition for Post-Conviction Relief</w:t>
      </w:r>
    </w:p>
    <w:p w14:paraId="5E134E04" w14:textId="77777777" w:rsidR="008351C7" w:rsidRPr="00B87F73" w:rsidRDefault="008351C7" w:rsidP="00893E0D">
      <w:pPr>
        <w:ind w:firstLine="0"/>
        <w:rPr>
          <w:rFonts w:ascii="Times New Roman" w:hAnsi="Times New Roman" w:cs="Times New Roman"/>
          <w:sz w:val="26"/>
          <w:szCs w:val="26"/>
        </w:rPr>
      </w:pPr>
      <w:r w:rsidRPr="00B87F73">
        <w:rPr>
          <w:rFonts w:ascii="Times New Roman" w:hAnsi="Times New Roman" w:cs="Times New Roman"/>
          <w:sz w:val="26"/>
          <w:szCs w:val="26"/>
        </w:rPr>
        <w:t xml:space="preserve">Proposed Rule 33.7 is </w:t>
      </w:r>
      <w:proofErr w:type="gramStart"/>
      <w:r w:rsidRPr="00B87F73">
        <w:rPr>
          <w:rFonts w:ascii="Times New Roman" w:hAnsi="Times New Roman" w:cs="Times New Roman"/>
          <w:sz w:val="26"/>
          <w:szCs w:val="26"/>
        </w:rPr>
        <w:t>similar to</w:t>
      </w:r>
      <w:proofErr w:type="gramEnd"/>
      <w:r w:rsidRPr="00B87F73">
        <w:rPr>
          <w:rFonts w:ascii="Times New Roman" w:hAnsi="Times New Roman" w:cs="Times New Roman"/>
          <w:sz w:val="26"/>
          <w:szCs w:val="26"/>
        </w:rPr>
        <w:t xml:space="preserve"> proposed Rule 32.7 except for the following.</w:t>
      </w:r>
    </w:p>
    <w:p w14:paraId="25A4E1CC" w14:textId="0AB4162C" w:rsidR="008351C7" w:rsidRPr="00B87F73" w:rsidRDefault="0064129B" w:rsidP="00893E0D">
      <w:pPr>
        <w:ind w:firstLine="0"/>
        <w:rPr>
          <w:rFonts w:ascii="Times New Roman" w:hAnsi="Times New Roman" w:cs="Times New Roman"/>
          <w:sz w:val="26"/>
          <w:szCs w:val="26"/>
        </w:rPr>
      </w:pPr>
      <w:r w:rsidRPr="00B87F73">
        <w:rPr>
          <w:rFonts w:ascii="Times New Roman" w:hAnsi="Times New Roman" w:cs="Times New Roman"/>
          <w:sz w:val="26"/>
          <w:szCs w:val="26"/>
        </w:rPr>
        <w:t xml:space="preserve">The deadlines specified in </w:t>
      </w:r>
      <w:r w:rsidR="00655E5A" w:rsidRPr="00B87F73">
        <w:rPr>
          <w:rFonts w:ascii="Times New Roman" w:hAnsi="Times New Roman" w:cs="Times New Roman"/>
          <w:sz w:val="26"/>
          <w:szCs w:val="26"/>
        </w:rPr>
        <w:t xml:space="preserve">proposed </w:t>
      </w:r>
      <w:r w:rsidRPr="00B87F73">
        <w:rPr>
          <w:rFonts w:ascii="Times New Roman" w:hAnsi="Times New Roman" w:cs="Times New Roman"/>
          <w:sz w:val="26"/>
          <w:szCs w:val="26"/>
        </w:rPr>
        <w:t xml:space="preserve">Rule 33.7(a) do not include a deadline for petitions in capital cases, </w:t>
      </w:r>
      <w:r w:rsidR="00435E8F" w:rsidRPr="00B87F73">
        <w:rPr>
          <w:rFonts w:ascii="Times New Roman" w:hAnsi="Times New Roman" w:cs="Times New Roman"/>
          <w:sz w:val="26"/>
          <w:szCs w:val="26"/>
        </w:rPr>
        <w:t>because capital cases</w:t>
      </w:r>
      <w:r w:rsidRPr="00B87F73">
        <w:rPr>
          <w:rFonts w:ascii="Times New Roman" w:hAnsi="Times New Roman" w:cs="Times New Roman"/>
          <w:sz w:val="26"/>
          <w:szCs w:val="26"/>
        </w:rPr>
        <w:t xml:space="preserve"> are governed by Rule 32.  Otherwise, the deadlines in proposed Rule 32.7 are consistent with the deadlines in current Rule 32.4(c).  Because there are no capital cases under Rule 33, the maximum length of a Rule 33 petition is the same as a non</w:t>
      </w:r>
      <w:r w:rsidR="00F25335" w:rsidRPr="00B87F73">
        <w:rPr>
          <w:rFonts w:ascii="Times New Roman" w:hAnsi="Times New Roman" w:cs="Times New Roman"/>
          <w:sz w:val="26"/>
          <w:szCs w:val="26"/>
        </w:rPr>
        <w:t>-</w:t>
      </w:r>
      <w:r w:rsidRPr="00B87F73">
        <w:rPr>
          <w:rFonts w:ascii="Times New Roman" w:hAnsi="Times New Roman" w:cs="Times New Roman"/>
          <w:sz w:val="26"/>
          <w:szCs w:val="26"/>
        </w:rPr>
        <w:t xml:space="preserve">capital petition under Rule 32.7: </w:t>
      </w:r>
      <w:r w:rsidR="00611F20" w:rsidRPr="00B87F73">
        <w:rPr>
          <w:rFonts w:ascii="Times New Roman" w:hAnsi="Times New Roman" w:cs="Times New Roman"/>
          <w:sz w:val="26"/>
          <w:szCs w:val="26"/>
        </w:rPr>
        <w:t xml:space="preserve"> </w:t>
      </w:r>
      <w:r w:rsidRPr="00B87F73">
        <w:rPr>
          <w:rFonts w:ascii="Times New Roman" w:hAnsi="Times New Roman" w:cs="Times New Roman"/>
          <w:sz w:val="26"/>
          <w:szCs w:val="26"/>
        </w:rPr>
        <w:t>28 pages.</w:t>
      </w:r>
    </w:p>
    <w:p w14:paraId="417709A1" w14:textId="1A056271" w:rsidR="0064129B" w:rsidRPr="00B87F73" w:rsidRDefault="0064129B" w:rsidP="00893E0D">
      <w:pPr>
        <w:ind w:firstLine="0"/>
        <w:rPr>
          <w:rFonts w:ascii="Times New Roman" w:hAnsi="Times New Roman" w:cs="Times New Roman"/>
          <w:b/>
          <w:sz w:val="26"/>
          <w:szCs w:val="26"/>
        </w:rPr>
      </w:pPr>
      <w:r w:rsidRPr="00B87F73">
        <w:rPr>
          <w:rFonts w:ascii="Times New Roman" w:hAnsi="Times New Roman" w:cs="Times New Roman"/>
          <w:b/>
          <w:sz w:val="26"/>
          <w:szCs w:val="26"/>
        </w:rPr>
        <w:lastRenderedPageBreak/>
        <w:t xml:space="preserve">Rule 32.8. </w:t>
      </w:r>
      <w:r w:rsidR="00611F20" w:rsidRPr="00B87F73">
        <w:rPr>
          <w:rFonts w:ascii="Times New Roman" w:hAnsi="Times New Roman" w:cs="Times New Roman"/>
          <w:b/>
          <w:sz w:val="26"/>
          <w:szCs w:val="26"/>
        </w:rPr>
        <w:t xml:space="preserve"> </w:t>
      </w:r>
      <w:r w:rsidRPr="00B87F73">
        <w:rPr>
          <w:rFonts w:ascii="Times New Roman" w:hAnsi="Times New Roman" w:cs="Times New Roman"/>
          <w:b/>
          <w:sz w:val="26"/>
          <w:szCs w:val="26"/>
        </w:rPr>
        <w:t>Transcript Preparation</w:t>
      </w:r>
    </w:p>
    <w:p w14:paraId="0EB93A03" w14:textId="77777777" w:rsidR="0064129B" w:rsidRPr="00B87F73" w:rsidRDefault="0064129B" w:rsidP="00893E0D">
      <w:pPr>
        <w:ind w:firstLine="0"/>
        <w:rPr>
          <w:rFonts w:ascii="Times New Roman" w:hAnsi="Times New Roman" w:cs="Times New Roman"/>
          <w:sz w:val="26"/>
          <w:szCs w:val="26"/>
        </w:rPr>
      </w:pPr>
      <w:r w:rsidRPr="00B87F73">
        <w:rPr>
          <w:rFonts w:ascii="Times New Roman" w:hAnsi="Times New Roman" w:cs="Times New Roman"/>
          <w:sz w:val="26"/>
          <w:szCs w:val="26"/>
        </w:rPr>
        <w:t xml:space="preserve">Proposed Rule 32.8 is based on current Rule 32.4(e).  Proposed Rule 32.8(a) (“request for transcripts”), (b) (“order regarding transcripts”), (c) (“deadlines”), and (d) (“cost”) are substantively </w:t>
      </w:r>
      <w:proofErr w:type="gramStart"/>
      <w:r w:rsidRPr="00B87F73">
        <w:rPr>
          <w:rFonts w:ascii="Times New Roman" w:hAnsi="Times New Roman" w:cs="Times New Roman"/>
          <w:sz w:val="26"/>
          <w:szCs w:val="26"/>
        </w:rPr>
        <w:t>similar to</w:t>
      </w:r>
      <w:proofErr w:type="gramEnd"/>
      <w:r w:rsidRPr="00B87F73">
        <w:rPr>
          <w:rFonts w:ascii="Times New Roman" w:hAnsi="Times New Roman" w:cs="Times New Roman"/>
          <w:sz w:val="26"/>
          <w:szCs w:val="26"/>
        </w:rPr>
        <w:t xml:space="preserve"> current Rule 32.4(e)(1)-(5), although certain provisions have been reorganized.</w:t>
      </w:r>
    </w:p>
    <w:p w14:paraId="72F3345E" w14:textId="77777777" w:rsidR="0064129B" w:rsidRPr="00B87F73" w:rsidRDefault="003C3451" w:rsidP="00893E0D">
      <w:pPr>
        <w:ind w:firstLine="0"/>
        <w:rPr>
          <w:rFonts w:ascii="Times New Roman" w:hAnsi="Times New Roman" w:cs="Times New Roman"/>
          <w:sz w:val="26"/>
          <w:szCs w:val="26"/>
        </w:rPr>
      </w:pPr>
      <w:r w:rsidRPr="00B87F73">
        <w:rPr>
          <w:rFonts w:ascii="Times New Roman" w:hAnsi="Times New Roman" w:cs="Times New Roman"/>
          <w:sz w:val="26"/>
          <w:szCs w:val="26"/>
        </w:rPr>
        <w:t xml:space="preserve">Proposed Rule 32.8(e) (“unavailability of transcripts”) is new.  If a transcript is unavailable, this new provision permits the parties to proceed in accordance with </w:t>
      </w:r>
      <w:r w:rsidR="007B0806" w:rsidRPr="00B87F73">
        <w:rPr>
          <w:rFonts w:ascii="Times New Roman" w:hAnsi="Times New Roman" w:cs="Times New Roman"/>
          <w:sz w:val="26"/>
          <w:szCs w:val="26"/>
        </w:rPr>
        <w:t xml:space="preserve">Criminal </w:t>
      </w:r>
      <w:r w:rsidRPr="00B87F73">
        <w:rPr>
          <w:rFonts w:ascii="Times New Roman" w:hAnsi="Times New Roman" w:cs="Times New Roman"/>
          <w:sz w:val="26"/>
          <w:szCs w:val="26"/>
        </w:rPr>
        <w:t>Rule 31.8(e) (a narrative statement) or Rule 31.8(f) (an agreed statement).</w:t>
      </w:r>
    </w:p>
    <w:p w14:paraId="772CEB96" w14:textId="7FA69AA0" w:rsidR="003C3451" w:rsidRPr="00B87F73" w:rsidRDefault="00973EAE" w:rsidP="00893E0D">
      <w:pPr>
        <w:ind w:firstLine="0"/>
        <w:rPr>
          <w:rFonts w:ascii="Times New Roman" w:hAnsi="Times New Roman" w:cs="Times New Roman"/>
          <w:b/>
          <w:sz w:val="26"/>
          <w:szCs w:val="26"/>
        </w:rPr>
      </w:pPr>
      <w:r w:rsidRPr="00B87F73">
        <w:rPr>
          <w:rFonts w:ascii="Times New Roman" w:hAnsi="Times New Roman" w:cs="Times New Roman"/>
          <w:b/>
          <w:sz w:val="26"/>
          <w:szCs w:val="26"/>
        </w:rPr>
        <w:t xml:space="preserve">Rule 33.8. </w:t>
      </w:r>
      <w:r w:rsidR="00611F20" w:rsidRPr="00B87F73">
        <w:rPr>
          <w:rFonts w:ascii="Times New Roman" w:hAnsi="Times New Roman" w:cs="Times New Roman"/>
          <w:b/>
          <w:sz w:val="26"/>
          <w:szCs w:val="26"/>
        </w:rPr>
        <w:t xml:space="preserve"> </w:t>
      </w:r>
      <w:r w:rsidRPr="00B87F73">
        <w:rPr>
          <w:rFonts w:ascii="Times New Roman" w:hAnsi="Times New Roman" w:cs="Times New Roman"/>
          <w:b/>
          <w:sz w:val="26"/>
          <w:szCs w:val="26"/>
        </w:rPr>
        <w:t>Transcript Preparation</w:t>
      </w:r>
    </w:p>
    <w:p w14:paraId="1156D9FF" w14:textId="77777777" w:rsidR="00973EAE" w:rsidRPr="00B87F73" w:rsidRDefault="00973EAE" w:rsidP="00893E0D">
      <w:pPr>
        <w:ind w:firstLine="0"/>
        <w:rPr>
          <w:rFonts w:ascii="Times New Roman" w:hAnsi="Times New Roman" w:cs="Times New Roman"/>
          <w:sz w:val="26"/>
          <w:szCs w:val="26"/>
        </w:rPr>
      </w:pPr>
      <w:r w:rsidRPr="00B87F73">
        <w:rPr>
          <w:rFonts w:ascii="Times New Roman" w:hAnsi="Times New Roman" w:cs="Times New Roman"/>
          <w:sz w:val="26"/>
          <w:szCs w:val="26"/>
        </w:rPr>
        <w:t xml:space="preserve">Proposed Rule 33.8 is substantively </w:t>
      </w:r>
      <w:proofErr w:type="gramStart"/>
      <w:r w:rsidRPr="00B87F73">
        <w:rPr>
          <w:rFonts w:ascii="Times New Roman" w:hAnsi="Times New Roman" w:cs="Times New Roman"/>
          <w:sz w:val="26"/>
          <w:szCs w:val="26"/>
        </w:rPr>
        <w:t>similar to</w:t>
      </w:r>
      <w:proofErr w:type="gramEnd"/>
      <w:r w:rsidRPr="00B87F73">
        <w:rPr>
          <w:rFonts w:ascii="Times New Roman" w:hAnsi="Times New Roman" w:cs="Times New Roman"/>
          <w:sz w:val="26"/>
          <w:szCs w:val="26"/>
        </w:rPr>
        <w:t xml:space="preserve"> proposed Rule 32.8.</w:t>
      </w:r>
    </w:p>
    <w:p w14:paraId="4BF5D2E5" w14:textId="64A7F10C" w:rsidR="00973EAE" w:rsidRPr="00B87F73" w:rsidRDefault="00973EAE" w:rsidP="00893E0D">
      <w:pPr>
        <w:ind w:firstLine="0"/>
        <w:rPr>
          <w:rFonts w:ascii="Times New Roman" w:hAnsi="Times New Roman" w:cs="Times New Roman"/>
          <w:b/>
          <w:sz w:val="26"/>
          <w:szCs w:val="26"/>
        </w:rPr>
      </w:pPr>
      <w:r w:rsidRPr="00B87F73">
        <w:rPr>
          <w:rFonts w:ascii="Times New Roman" w:hAnsi="Times New Roman" w:cs="Times New Roman"/>
          <w:b/>
          <w:sz w:val="26"/>
          <w:szCs w:val="26"/>
        </w:rPr>
        <w:t xml:space="preserve">Rule 32.9. </w:t>
      </w:r>
      <w:r w:rsidR="00611F20" w:rsidRPr="00B87F73">
        <w:rPr>
          <w:rFonts w:ascii="Times New Roman" w:hAnsi="Times New Roman" w:cs="Times New Roman"/>
          <w:b/>
          <w:sz w:val="26"/>
          <w:szCs w:val="26"/>
        </w:rPr>
        <w:t xml:space="preserve"> </w:t>
      </w:r>
      <w:r w:rsidRPr="00B87F73">
        <w:rPr>
          <w:rFonts w:ascii="Times New Roman" w:hAnsi="Times New Roman" w:cs="Times New Roman"/>
          <w:b/>
          <w:sz w:val="26"/>
          <w:szCs w:val="26"/>
        </w:rPr>
        <w:t>Response and Reply; Amendments</w:t>
      </w:r>
    </w:p>
    <w:p w14:paraId="30A86B11" w14:textId="77777777" w:rsidR="00973EAE" w:rsidRPr="00B87F73" w:rsidRDefault="00973EAE" w:rsidP="00893E0D">
      <w:pPr>
        <w:ind w:firstLine="0"/>
        <w:rPr>
          <w:rFonts w:ascii="Times New Roman" w:hAnsi="Times New Roman" w:cs="Times New Roman"/>
          <w:sz w:val="26"/>
          <w:szCs w:val="26"/>
        </w:rPr>
      </w:pPr>
      <w:r w:rsidRPr="00B87F73">
        <w:rPr>
          <w:rFonts w:ascii="Times New Roman" w:hAnsi="Times New Roman" w:cs="Times New Roman"/>
          <w:sz w:val="26"/>
          <w:szCs w:val="26"/>
        </w:rPr>
        <w:t>Proposed Rule 3</w:t>
      </w:r>
      <w:r w:rsidR="002C6E3E" w:rsidRPr="00B87F73">
        <w:rPr>
          <w:rFonts w:ascii="Times New Roman" w:hAnsi="Times New Roman" w:cs="Times New Roman"/>
          <w:sz w:val="26"/>
          <w:szCs w:val="26"/>
        </w:rPr>
        <w:t>2</w:t>
      </w:r>
      <w:r w:rsidRPr="00B87F73">
        <w:rPr>
          <w:rFonts w:ascii="Times New Roman" w:hAnsi="Times New Roman" w:cs="Times New Roman"/>
          <w:sz w:val="26"/>
          <w:szCs w:val="26"/>
        </w:rPr>
        <w:t xml:space="preserve">.9 is based on current Rule 32.6.  Rule 32.9(a) (“State’s response”) is substantively the same as current Rule 32.6(a), but it bifurcates the </w:t>
      </w:r>
      <w:r w:rsidR="002E21BF" w:rsidRPr="00B87F73">
        <w:rPr>
          <w:rFonts w:ascii="Times New Roman" w:hAnsi="Times New Roman" w:cs="Times New Roman"/>
          <w:sz w:val="26"/>
          <w:szCs w:val="26"/>
        </w:rPr>
        <w:t>substance</w:t>
      </w:r>
      <w:r w:rsidRPr="00B87F73">
        <w:rPr>
          <w:rFonts w:ascii="Times New Roman" w:hAnsi="Times New Roman" w:cs="Times New Roman"/>
          <w:sz w:val="26"/>
          <w:szCs w:val="26"/>
        </w:rPr>
        <w:t xml:space="preserve"> into two subparts, one concerning “deadlines” and the other concerning “contents.”  Rule 32.9(b)</w:t>
      </w:r>
      <w:r w:rsidR="002C6E3E" w:rsidRPr="00B87F73">
        <w:rPr>
          <w:rFonts w:ascii="Times New Roman" w:hAnsi="Times New Roman" w:cs="Times New Roman"/>
          <w:sz w:val="26"/>
          <w:szCs w:val="26"/>
        </w:rPr>
        <w:t xml:space="preserve"> (“defendant’s reply</w:t>
      </w:r>
      <w:r w:rsidR="00672665" w:rsidRPr="00B87F73">
        <w:rPr>
          <w:rFonts w:ascii="Times New Roman" w:hAnsi="Times New Roman" w:cs="Times New Roman"/>
          <w:sz w:val="26"/>
          <w:szCs w:val="26"/>
        </w:rPr>
        <w:t>”) is</w:t>
      </w:r>
      <w:r w:rsidRPr="00B87F73">
        <w:rPr>
          <w:rFonts w:ascii="Times New Roman" w:hAnsi="Times New Roman" w:cs="Times New Roman"/>
          <w:sz w:val="26"/>
          <w:szCs w:val="26"/>
        </w:rPr>
        <w:t xml:space="preserve"> </w:t>
      </w:r>
      <w:proofErr w:type="gramStart"/>
      <w:r w:rsidRPr="00B87F73">
        <w:rPr>
          <w:rFonts w:ascii="Times New Roman" w:hAnsi="Times New Roman" w:cs="Times New Roman"/>
          <w:sz w:val="26"/>
          <w:szCs w:val="26"/>
        </w:rPr>
        <w:t>similar to</w:t>
      </w:r>
      <w:proofErr w:type="gramEnd"/>
      <w:r w:rsidRPr="00B87F73">
        <w:rPr>
          <w:rFonts w:ascii="Times New Roman" w:hAnsi="Times New Roman" w:cs="Times New Roman"/>
          <w:sz w:val="26"/>
          <w:szCs w:val="26"/>
        </w:rPr>
        <w:t xml:space="preserve"> current Rule 32.6(b).</w:t>
      </w:r>
    </w:p>
    <w:p w14:paraId="482036C7" w14:textId="5BCA94EB" w:rsidR="002C6E3E" w:rsidRPr="00B87F73" w:rsidRDefault="002C6E3E" w:rsidP="00893E0D">
      <w:pPr>
        <w:ind w:firstLine="0"/>
        <w:rPr>
          <w:rFonts w:ascii="Times New Roman" w:hAnsi="Times New Roman" w:cs="Times New Roman"/>
          <w:sz w:val="26"/>
          <w:szCs w:val="26"/>
        </w:rPr>
      </w:pPr>
      <w:r w:rsidRPr="00857573">
        <w:rPr>
          <w:rFonts w:ascii="Times New Roman" w:hAnsi="Times New Roman" w:cs="Times New Roman"/>
          <w:sz w:val="26"/>
          <w:szCs w:val="26"/>
        </w:rPr>
        <w:t>Proposed Rule 32.9</w:t>
      </w:r>
      <w:r w:rsidR="00021ED3" w:rsidRPr="00857573">
        <w:rPr>
          <w:rFonts w:ascii="Times New Roman" w:hAnsi="Times New Roman" w:cs="Times New Roman"/>
          <w:sz w:val="26"/>
          <w:szCs w:val="26"/>
        </w:rPr>
        <w:t>(c)</w:t>
      </w:r>
      <w:r w:rsidRPr="00857573">
        <w:rPr>
          <w:rFonts w:ascii="Times New Roman" w:hAnsi="Times New Roman" w:cs="Times New Roman"/>
          <w:sz w:val="26"/>
          <w:szCs w:val="26"/>
        </w:rPr>
        <w:t xml:space="preserve"> (“length of response and reply”) includes content taken from current Rule 32.5(b).  Rule 32.9</w:t>
      </w:r>
      <w:r w:rsidR="00021ED3" w:rsidRPr="00857573">
        <w:rPr>
          <w:rFonts w:ascii="Times New Roman" w:hAnsi="Times New Roman" w:cs="Times New Roman"/>
          <w:sz w:val="26"/>
          <w:szCs w:val="26"/>
        </w:rPr>
        <w:t>(c</w:t>
      </w:r>
      <w:r w:rsidR="00857573" w:rsidRPr="00857573">
        <w:rPr>
          <w:rFonts w:ascii="Times New Roman" w:hAnsi="Times New Roman" w:cs="Times New Roman"/>
          <w:sz w:val="26"/>
          <w:szCs w:val="26"/>
        </w:rPr>
        <w:t>) is</w:t>
      </w:r>
      <w:r w:rsidRPr="00857573">
        <w:rPr>
          <w:rFonts w:ascii="Times New Roman" w:hAnsi="Times New Roman" w:cs="Times New Roman"/>
          <w:sz w:val="26"/>
          <w:szCs w:val="26"/>
        </w:rPr>
        <w:t xml:space="preserve"> divided into two subparts, one for non</w:t>
      </w:r>
      <w:r w:rsidR="00F25335" w:rsidRPr="00857573">
        <w:rPr>
          <w:rFonts w:ascii="Times New Roman" w:hAnsi="Times New Roman" w:cs="Times New Roman"/>
          <w:sz w:val="26"/>
          <w:szCs w:val="26"/>
        </w:rPr>
        <w:t>-</w:t>
      </w:r>
      <w:r w:rsidRPr="00857573">
        <w:rPr>
          <w:rFonts w:ascii="Times New Roman" w:hAnsi="Times New Roman" w:cs="Times New Roman"/>
          <w:sz w:val="26"/>
          <w:szCs w:val="26"/>
        </w:rPr>
        <w:t xml:space="preserve">capital cases and the other for capital cases.  </w:t>
      </w:r>
      <w:r w:rsidR="004C4BDA" w:rsidRPr="00857573">
        <w:rPr>
          <w:rFonts w:ascii="Times New Roman" w:hAnsi="Times New Roman" w:cs="Times New Roman"/>
          <w:sz w:val="26"/>
          <w:szCs w:val="26"/>
        </w:rPr>
        <w:t xml:space="preserve">Because proposed Rule 32.7 increases the maximum length of a </w:t>
      </w:r>
      <w:r w:rsidR="00F25335" w:rsidRPr="00857573">
        <w:rPr>
          <w:rFonts w:ascii="Times New Roman" w:hAnsi="Times New Roman" w:cs="Times New Roman"/>
          <w:sz w:val="26"/>
          <w:szCs w:val="26"/>
        </w:rPr>
        <w:t xml:space="preserve">petition in a </w:t>
      </w:r>
      <w:r w:rsidR="004C4BDA" w:rsidRPr="00857573">
        <w:rPr>
          <w:rFonts w:ascii="Times New Roman" w:hAnsi="Times New Roman" w:cs="Times New Roman"/>
          <w:sz w:val="26"/>
          <w:szCs w:val="26"/>
        </w:rPr>
        <w:t xml:space="preserve">capital case </w:t>
      </w:r>
      <w:r w:rsidR="00CA4E6B" w:rsidRPr="00857573">
        <w:rPr>
          <w:rFonts w:ascii="Times New Roman" w:hAnsi="Times New Roman" w:cs="Times New Roman"/>
          <w:sz w:val="26"/>
          <w:szCs w:val="26"/>
        </w:rPr>
        <w:t>from 80 pages</w:t>
      </w:r>
      <w:r w:rsidR="004C4BDA" w:rsidRPr="00857573">
        <w:rPr>
          <w:rFonts w:ascii="Times New Roman" w:hAnsi="Times New Roman" w:cs="Times New Roman"/>
          <w:sz w:val="26"/>
          <w:szCs w:val="26"/>
        </w:rPr>
        <w:t xml:space="preserve"> to 160 pages, </w:t>
      </w:r>
      <w:r w:rsidR="00154095" w:rsidRPr="00857573">
        <w:rPr>
          <w:rFonts w:ascii="Times New Roman" w:hAnsi="Times New Roman" w:cs="Times New Roman"/>
          <w:sz w:val="26"/>
          <w:szCs w:val="26"/>
        </w:rPr>
        <w:t xml:space="preserve">and </w:t>
      </w:r>
      <w:r w:rsidR="004C4BDA" w:rsidRPr="00857573">
        <w:rPr>
          <w:rFonts w:ascii="Times New Roman" w:hAnsi="Times New Roman" w:cs="Times New Roman"/>
          <w:sz w:val="26"/>
          <w:szCs w:val="26"/>
        </w:rPr>
        <w:t>proposed Rule 32.9</w:t>
      </w:r>
      <w:r w:rsidR="00021ED3" w:rsidRPr="00857573">
        <w:rPr>
          <w:rFonts w:ascii="Times New Roman" w:hAnsi="Times New Roman" w:cs="Times New Roman"/>
          <w:sz w:val="26"/>
          <w:szCs w:val="26"/>
        </w:rPr>
        <w:t>(c</w:t>
      </w:r>
      <w:r w:rsidR="00857573" w:rsidRPr="00857573">
        <w:rPr>
          <w:rFonts w:ascii="Times New Roman" w:hAnsi="Times New Roman" w:cs="Times New Roman"/>
          <w:sz w:val="26"/>
          <w:szCs w:val="26"/>
        </w:rPr>
        <w:t>) increases</w:t>
      </w:r>
      <w:r w:rsidR="00F25335" w:rsidRPr="00B87F73">
        <w:rPr>
          <w:rFonts w:ascii="Times New Roman" w:hAnsi="Times New Roman" w:cs="Times New Roman"/>
          <w:sz w:val="26"/>
          <w:szCs w:val="26"/>
        </w:rPr>
        <w:t xml:space="preserve"> the </w:t>
      </w:r>
      <w:r w:rsidR="004C4BDA" w:rsidRPr="00B87F73">
        <w:rPr>
          <w:rFonts w:ascii="Times New Roman" w:hAnsi="Times New Roman" w:cs="Times New Roman"/>
          <w:sz w:val="26"/>
          <w:szCs w:val="26"/>
        </w:rPr>
        <w:t xml:space="preserve">page </w:t>
      </w:r>
      <w:r w:rsidR="00672665" w:rsidRPr="00B87F73">
        <w:rPr>
          <w:rFonts w:ascii="Times New Roman" w:hAnsi="Times New Roman" w:cs="Times New Roman"/>
          <w:sz w:val="26"/>
          <w:szCs w:val="26"/>
        </w:rPr>
        <w:t xml:space="preserve">limit </w:t>
      </w:r>
      <w:r w:rsidR="004C4BDA" w:rsidRPr="00B87F73">
        <w:rPr>
          <w:rFonts w:ascii="Times New Roman" w:hAnsi="Times New Roman" w:cs="Times New Roman"/>
          <w:sz w:val="26"/>
          <w:szCs w:val="26"/>
        </w:rPr>
        <w:t>for the response</w:t>
      </w:r>
      <w:r w:rsidR="002E21BF" w:rsidRPr="00B87F73">
        <w:rPr>
          <w:rFonts w:ascii="Times New Roman" w:hAnsi="Times New Roman" w:cs="Times New Roman"/>
          <w:sz w:val="26"/>
          <w:szCs w:val="26"/>
        </w:rPr>
        <w:t xml:space="preserve"> in a capital case</w:t>
      </w:r>
      <w:r w:rsidR="004C4BDA" w:rsidRPr="00B87F73">
        <w:rPr>
          <w:rFonts w:ascii="Times New Roman" w:hAnsi="Times New Roman" w:cs="Times New Roman"/>
          <w:sz w:val="26"/>
          <w:szCs w:val="26"/>
        </w:rPr>
        <w:t xml:space="preserve"> from 80 pages to 160 pages</w:t>
      </w:r>
      <w:r w:rsidR="00F25335" w:rsidRPr="00B87F73">
        <w:rPr>
          <w:rFonts w:ascii="Times New Roman" w:hAnsi="Times New Roman" w:cs="Times New Roman"/>
          <w:sz w:val="26"/>
          <w:szCs w:val="26"/>
        </w:rPr>
        <w:t xml:space="preserve"> and increases t</w:t>
      </w:r>
      <w:r w:rsidR="004C4BDA" w:rsidRPr="00B87F73">
        <w:rPr>
          <w:rFonts w:ascii="Times New Roman" w:hAnsi="Times New Roman" w:cs="Times New Roman"/>
          <w:sz w:val="26"/>
          <w:szCs w:val="26"/>
        </w:rPr>
        <w:t xml:space="preserve">he </w:t>
      </w:r>
      <w:r w:rsidR="00F25335" w:rsidRPr="00B87F73">
        <w:rPr>
          <w:rFonts w:ascii="Times New Roman" w:hAnsi="Times New Roman" w:cs="Times New Roman"/>
          <w:sz w:val="26"/>
          <w:szCs w:val="26"/>
        </w:rPr>
        <w:t xml:space="preserve">page limit for the </w:t>
      </w:r>
      <w:r w:rsidR="004C4BDA" w:rsidRPr="00B87F73">
        <w:rPr>
          <w:rFonts w:ascii="Times New Roman" w:hAnsi="Times New Roman" w:cs="Times New Roman"/>
          <w:sz w:val="26"/>
          <w:szCs w:val="26"/>
        </w:rPr>
        <w:t>reply</w:t>
      </w:r>
      <w:r w:rsidR="00F25335" w:rsidRPr="00B87F73">
        <w:rPr>
          <w:rFonts w:ascii="Times New Roman" w:hAnsi="Times New Roman" w:cs="Times New Roman"/>
          <w:sz w:val="26"/>
          <w:szCs w:val="26"/>
        </w:rPr>
        <w:t xml:space="preserve"> </w:t>
      </w:r>
      <w:r w:rsidR="004C4BDA" w:rsidRPr="00B87F73">
        <w:rPr>
          <w:rFonts w:ascii="Times New Roman" w:hAnsi="Times New Roman" w:cs="Times New Roman"/>
          <w:sz w:val="26"/>
          <w:szCs w:val="26"/>
        </w:rPr>
        <w:t>from 40 pages to 80 pages.</w:t>
      </w:r>
    </w:p>
    <w:p w14:paraId="16E254B3" w14:textId="77777777" w:rsidR="004C4BDA" w:rsidRPr="00B87F73" w:rsidRDefault="004C4BDA" w:rsidP="00893E0D">
      <w:pPr>
        <w:ind w:firstLine="0"/>
        <w:rPr>
          <w:rFonts w:ascii="Times New Roman" w:hAnsi="Times New Roman" w:cs="Times New Roman"/>
          <w:sz w:val="26"/>
          <w:szCs w:val="26"/>
        </w:rPr>
      </w:pPr>
      <w:r w:rsidRPr="00B87F73">
        <w:rPr>
          <w:rFonts w:ascii="Times New Roman" w:hAnsi="Times New Roman" w:cs="Times New Roman"/>
          <w:sz w:val="26"/>
          <w:szCs w:val="26"/>
        </w:rPr>
        <w:t xml:space="preserve">Proposed Rule 32.9(d) (“amending the petition”) is </w:t>
      </w:r>
      <w:proofErr w:type="gramStart"/>
      <w:r w:rsidRPr="00B87F73">
        <w:rPr>
          <w:rFonts w:ascii="Times New Roman" w:hAnsi="Times New Roman" w:cs="Times New Roman"/>
          <w:sz w:val="26"/>
          <w:szCs w:val="26"/>
        </w:rPr>
        <w:t>similar to</w:t>
      </w:r>
      <w:proofErr w:type="gramEnd"/>
      <w:r w:rsidRPr="00B87F73">
        <w:rPr>
          <w:rFonts w:ascii="Times New Roman" w:hAnsi="Times New Roman" w:cs="Times New Roman"/>
          <w:sz w:val="26"/>
          <w:szCs w:val="26"/>
        </w:rPr>
        <w:t xml:space="preserve"> current Rule 32.6(c).</w:t>
      </w:r>
    </w:p>
    <w:p w14:paraId="03D819CB" w14:textId="77777777" w:rsidR="004C4BDA" w:rsidRPr="00B87F73" w:rsidRDefault="004C4BDA" w:rsidP="00893E0D">
      <w:pPr>
        <w:ind w:firstLine="0"/>
        <w:rPr>
          <w:rFonts w:ascii="Times New Roman" w:hAnsi="Times New Roman" w:cs="Times New Roman"/>
          <w:sz w:val="26"/>
          <w:szCs w:val="26"/>
        </w:rPr>
      </w:pPr>
      <w:r w:rsidRPr="00B87F73">
        <w:rPr>
          <w:rFonts w:ascii="Times New Roman" w:hAnsi="Times New Roman" w:cs="Times New Roman"/>
          <w:sz w:val="26"/>
          <w:szCs w:val="26"/>
        </w:rPr>
        <w:t>Current Rule 32.6(d) (“review and further proceedings”) has been relocated to proposed Rule 32.11 (“court review of the petition, response, and reply; further proceedings”).</w:t>
      </w:r>
    </w:p>
    <w:p w14:paraId="14622E28" w14:textId="67F2F5AA" w:rsidR="004C4BDA" w:rsidRPr="00B87F73" w:rsidRDefault="004C4BDA" w:rsidP="00893E0D">
      <w:pPr>
        <w:ind w:firstLine="0"/>
        <w:rPr>
          <w:rFonts w:ascii="Times New Roman" w:hAnsi="Times New Roman" w:cs="Times New Roman"/>
          <w:b/>
          <w:sz w:val="26"/>
          <w:szCs w:val="26"/>
        </w:rPr>
      </w:pPr>
      <w:r w:rsidRPr="00B87F73">
        <w:rPr>
          <w:rFonts w:ascii="Times New Roman" w:hAnsi="Times New Roman" w:cs="Times New Roman"/>
          <w:b/>
          <w:sz w:val="26"/>
          <w:szCs w:val="26"/>
        </w:rPr>
        <w:t>Rule 3</w:t>
      </w:r>
      <w:r w:rsidR="000B4134" w:rsidRPr="00B87F73">
        <w:rPr>
          <w:rFonts w:ascii="Times New Roman" w:hAnsi="Times New Roman" w:cs="Times New Roman"/>
          <w:b/>
          <w:sz w:val="26"/>
          <w:szCs w:val="26"/>
        </w:rPr>
        <w:t>3</w:t>
      </w:r>
      <w:r w:rsidRPr="00B87F73">
        <w:rPr>
          <w:rFonts w:ascii="Times New Roman" w:hAnsi="Times New Roman" w:cs="Times New Roman"/>
          <w:b/>
          <w:sz w:val="26"/>
          <w:szCs w:val="26"/>
        </w:rPr>
        <w:t xml:space="preserve">.9. </w:t>
      </w:r>
      <w:r w:rsidR="002A3078" w:rsidRPr="00B87F73">
        <w:rPr>
          <w:rFonts w:ascii="Times New Roman" w:hAnsi="Times New Roman" w:cs="Times New Roman"/>
          <w:b/>
          <w:sz w:val="26"/>
          <w:szCs w:val="26"/>
        </w:rPr>
        <w:t xml:space="preserve"> </w:t>
      </w:r>
      <w:r w:rsidRPr="00B87F73">
        <w:rPr>
          <w:rFonts w:ascii="Times New Roman" w:hAnsi="Times New Roman" w:cs="Times New Roman"/>
          <w:b/>
          <w:sz w:val="26"/>
          <w:szCs w:val="26"/>
        </w:rPr>
        <w:t>Response and Reply; Amendments</w:t>
      </w:r>
    </w:p>
    <w:p w14:paraId="15916ADB" w14:textId="77777777" w:rsidR="004C4BDA" w:rsidRPr="00B87F73" w:rsidRDefault="004C4BDA" w:rsidP="00893E0D">
      <w:pPr>
        <w:ind w:firstLine="0"/>
        <w:rPr>
          <w:rFonts w:ascii="Times New Roman" w:hAnsi="Times New Roman" w:cs="Times New Roman"/>
          <w:sz w:val="26"/>
          <w:szCs w:val="26"/>
        </w:rPr>
      </w:pPr>
      <w:r w:rsidRPr="00B87F73">
        <w:rPr>
          <w:rFonts w:ascii="Times New Roman" w:hAnsi="Times New Roman" w:cs="Times New Roman"/>
          <w:sz w:val="26"/>
          <w:szCs w:val="26"/>
        </w:rPr>
        <w:t>The revisions in proposed Rule 33.9 mirror those in proposed Rule 32.9, with the exception that Rule 33.9 does not include references to capital cases.</w:t>
      </w:r>
    </w:p>
    <w:p w14:paraId="06BD217D" w14:textId="050F4495" w:rsidR="004C4BDA" w:rsidRPr="00B87F73" w:rsidRDefault="004C4BDA" w:rsidP="00893E0D">
      <w:pPr>
        <w:ind w:firstLine="0"/>
        <w:rPr>
          <w:rFonts w:ascii="Times New Roman" w:hAnsi="Times New Roman" w:cs="Times New Roman"/>
          <w:b/>
          <w:sz w:val="26"/>
          <w:szCs w:val="26"/>
        </w:rPr>
      </w:pPr>
      <w:r w:rsidRPr="00B87F73">
        <w:rPr>
          <w:rFonts w:ascii="Times New Roman" w:hAnsi="Times New Roman" w:cs="Times New Roman"/>
          <w:b/>
          <w:sz w:val="26"/>
          <w:szCs w:val="26"/>
        </w:rPr>
        <w:t>Rule 32.10</w:t>
      </w:r>
      <w:r w:rsidR="00AA0AA0" w:rsidRPr="00B87F73">
        <w:rPr>
          <w:rFonts w:ascii="Times New Roman" w:hAnsi="Times New Roman" w:cs="Times New Roman"/>
          <w:b/>
          <w:sz w:val="26"/>
          <w:szCs w:val="26"/>
        </w:rPr>
        <w:t>.</w:t>
      </w:r>
      <w:r w:rsidRPr="00B87F73">
        <w:rPr>
          <w:rFonts w:ascii="Times New Roman" w:hAnsi="Times New Roman" w:cs="Times New Roman"/>
          <w:b/>
          <w:sz w:val="26"/>
          <w:szCs w:val="26"/>
        </w:rPr>
        <w:t xml:space="preserve"> </w:t>
      </w:r>
      <w:r w:rsidR="002A3078" w:rsidRPr="00B87F73">
        <w:rPr>
          <w:rFonts w:ascii="Times New Roman" w:hAnsi="Times New Roman" w:cs="Times New Roman"/>
          <w:b/>
          <w:sz w:val="26"/>
          <w:szCs w:val="26"/>
        </w:rPr>
        <w:t xml:space="preserve"> </w:t>
      </w:r>
      <w:r w:rsidRPr="00B87F73">
        <w:rPr>
          <w:rFonts w:ascii="Times New Roman" w:hAnsi="Times New Roman" w:cs="Times New Roman"/>
          <w:b/>
          <w:sz w:val="26"/>
          <w:szCs w:val="26"/>
        </w:rPr>
        <w:t>Assignment of a Judge</w:t>
      </w:r>
    </w:p>
    <w:p w14:paraId="20BA684B" w14:textId="77777777" w:rsidR="00AA0AA0" w:rsidRPr="00B87F73" w:rsidRDefault="004C4BDA" w:rsidP="00893E0D">
      <w:pPr>
        <w:ind w:firstLine="0"/>
        <w:rPr>
          <w:rFonts w:ascii="Times New Roman" w:hAnsi="Times New Roman" w:cs="Times New Roman"/>
          <w:sz w:val="26"/>
          <w:szCs w:val="26"/>
        </w:rPr>
      </w:pPr>
      <w:r w:rsidRPr="00B87F73">
        <w:rPr>
          <w:rFonts w:ascii="Times New Roman" w:hAnsi="Times New Roman" w:cs="Times New Roman"/>
          <w:sz w:val="26"/>
          <w:szCs w:val="26"/>
        </w:rPr>
        <w:t xml:space="preserve">Rule 32.10(a) (“generally”) is based on current Rule 32.4(f) (“assignment of a judge”).  </w:t>
      </w:r>
      <w:r w:rsidR="00F40EB2" w:rsidRPr="00B87F73">
        <w:rPr>
          <w:rFonts w:ascii="Times New Roman" w:hAnsi="Times New Roman" w:cs="Times New Roman"/>
          <w:sz w:val="26"/>
          <w:szCs w:val="26"/>
        </w:rPr>
        <w:t>But there are two notable changes.</w:t>
      </w:r>
    </w:p>
    <w:p w14:paraId="2A3FBB59" w14:textId="5B6A56F8" w:rsidR="00AA0AA0" w:rsidRPr="00B87F73" w:rsidRDefault="00F40EB2" w:rsidP="00893E0D">
      <w:pPr>
        <w:ind w:firstLine="0"/>
        <w:rPr>
          <w:rFonts w:ascii="Times New Roman" w:hAnsi="Times New Roman" w:cs="Times New Roman"/>
          <w:sz w:val="26"/>
          <w:szCs w:val="26"/>
        </w:rPr>
      </w:pPr>
      <w:r w:rsidRPr="00B87F73">
        <w:rPr>
          <w:rFonts w:ascii="Times New Roman" w:hAnsi="Times New Roman" w:cs="Times New Roman"/>
          <w:sz w:val="26"/>
          <w:szCs w:val="26"/>
        </w:rPr>
        <w:t xml:space="preserve">First, proposed Rule 32.10(a) omits the second sentence of current Rule 32.4(f), which requires the </w:t>
      </w:r>
      <w:r w:rsidR="000B4134" w:rsidRPr="00B87F73">
        <w:rPr>
          <w:rFonts w:ascii="Times New Roman" w:hAnsi="Times New Roman" w:cs="Times New Roman"/>
          <w:sz w:val="26"/>
          <w:szCs w:val="26"/>
        </w:rPr>
        <w:t xml:space="preserve">presiding judge to </w:t>
      </w:r>
      <w:r w:rsidRPr="00B87F73">
        <w:rPr>
          <w:rFonts w:ascii="Times New Roman" w:hAnsi="Times New Roman" w:cs="Times New Roman"/>
          <w:sz w:val="26"/>
          <w:szCs w:val="26"/>
        </w:rPr>
        <w:t xml:space="preserve">reassign the case to a different judge “if the sentencing </w:t>
      </w:r>
      <w:r w:rsidRPr="00B87F73">
        <w:rPr>
          <w:rFonts w:ascii="Times New Roman" w:hAnsi="Times New Roman" w:cs="Times New Roman"/>
          <w:sz w:val="26"/>
          <w:szCs w:val="26"/>
        </w:rPr>
        <w:lastRenderedPageBreak/>
        <w:t xml:space="preserve">judge’s testimony will be relevant.”  The Task Force believed this circumstance was </w:t>
      </w:r>
      <w:r w:rsidR="00655E5A" w:rsidRPr="00B87F73">
        <w:rPr>
          <w:rFonts w:ascii="Times New Roman" w:hAnsi="Times New Roman" w:cs="Times New Roman"/>
          <w:sz w:val="26"/>
          <w:szCs w:val="26"/>
        </w:rPr>
        <w:t xml:space="preserve">so rare </w:t>
      </w:r>
      <w:r w:rsidR="00672665" w:rsidRPr="00B87F73">
        <w:rPr>
          <w:rFonts w:ascii="Times New Roman" w:hAnsi="Times New Roman" w:cs="Times New Roman"/>
          <w:sz w:val="26"/>
          <w:szCs w:val="26"/>
        </w:rPr>
        <w:t xml:space="preserve">that it </w:t>
      </w:r>
      <w:r w:rsidRPr="00B87F73">
        <w:rPr>
          <w:rFonts w:ascii="Times New Roman" w:hAnsi="Times New Roman" w:cs="Times New Roman"/>
          <w:sz w:val="26"/>
          <w:szCs w:val="26"/>
        </w:rPr>
        <w:t xml:space="preserve">did not </w:t>
      </w:r>
      <w:r w:rsidR="00672665" w:rsidRPr="00B87F73">
        <w:rPr>
          <w:rFonts w:ascii="Times New Roman" w:hAnsi="Times New Roman" w:cs="Times New Roman"/>
          <w:sz w:val="26"/>
          <w:szCs w:val="26"/>
        </w:rPr>
        <w:t>warrant</w:t>
      </w:r>
      <w:r w:rsidRPr="00B87F73">
        <w:rPr>
          <w:rFonts w:ascii="Times New Roman" w:hAnsi="Times New Roman" w:cs="Times New Roman"/>
          <w:sz w:val="26"/>
          <w:szCs w:val="26"/>
        </w:rPr>
        <w:t xml:space="preserve"> a rule provision.</w:t>
      </w:r>
    </w:p>
    <w:p w14:paraId="6A02FE5A" w14:textId="16ACD13B" w:rsidR="004C4BDA" w:rsidRPr="00B87F73" w:rsidRDefault="00F40EB2" w:rsidP="00893E0D">
      <w:pPr>
        <w:ind w:firstLine="0"/>
        <w:rPr>
          <w:rFonts w:ascii="Times New Roman" w:hAnsi="Times New Roman" w:cs="Times New Roman"/>
          <w:sz w:val="26"/>
          <w:szCs w:val="26"/>
        </w:rPr>
      </w:pPr>
      <w:r w:rsidRPr="00B87F73">
        <w:rPr>
          <w:rFonts w:ascii="Times New Roman" w:hAnsi="Times New Roman" w:cs="Times New Roman"/>
          <w:sz w:val="26"/>
          <w:szCs w:val="26"/>
        </w:rPr>
        <w:t xml:space="preserve">The other change </w:t>
      </w:r>
      <w:r w:rsidR="00655E5A" w:rsidRPr="00B87F73">
        <w:rPr>
          <w:rFonts w:ascii="Times New Roman" w:hAnsi="Times New Roman" w:cs="Times New Roman"/>
          <w:sz w:val="26"/>
          <w:szCs w:val="26"/>
        </w:rPr>
        <w:t xml:space="preserve">in proposed Rule 32.10(a) </w:t>
      </w:r>
      <w:r w:rsidRPr="00B87F73">
        <w:rPr>
          <w:rFonts w:ascii="Times New Roman" w:hAnsi="Times New Roman" w:cs="Times New Roman"/>
          <w:sz w:val="26"/>
          <w:szCs w:val="26"/>
        </w:rPr>
        <w:t xml:space="preserve">is the addition of a new second sentence, which applies the provisions of </w:t>
      </w:r>
      <w:r w:rsidR="007B0806" w:rsidRPr="00B87F73">
        <w:rPr>
          <w:rFonts w:ascii="Times New Roman" w:hAnsi="Times New Roman" w:cs="Times New Roman"/>
          <w:sz w:val="26"/>
          <w:szCs w:val="26"/>
        </w:rPr>
        <w:t xml:space="preserve">Criminal </w:t>
      </w:r>
      <w:r w:rsidRPr="00B87F73">
        <w:rPr>
          <w:rFonts w:ascii="Times New Roman" w:hAnsi="Times New Roman" w:cs="Times New Roman"/>
          <w:sz w:val="26"/>
          <w:szCs w:val="26"/>
        </w:rPr>
        <w:t>Rule 10.1 (“change of judge for cause”) and Rule 10.2 (“change of judge as a matter of right”) when the case is assigned to a new judge.  Current Rule 32.3(a) and proposed Rule 32.3(a) both provide that “a post-conviction proceeding is part of the original criminal action and is not a separate action.”  Because the post-conviction proceeding is a continuation of the original action, the Task Force found no justification why Rules 10.1 and 10.2 should not have continuing applicability.</w:t>
      </w:r>
    </w:p>
    <w:p w14:paraId="0FE4A54E" w14:textId="00B877AD" w:rsidR="00AA0AA0" w:rsidRPr="00B87F73" w:rsidRDefault="00AA0AA0" w:rsidP="00893E0D">
      <w:pPr>
        <w:ind w:firstLine="0"/>
        <w:rPr>
          <w:rFonts w:ascii="Times New Roman" w:hAnsi="Times New Roman" w:cs="Times New Roman"/>
          <w:sz w:val="26"/>
          <w:szCs w:val="26"/>
        </w:rPr>
      </w:pPr>
      <w:r w:rsidRPr="00B87F73">
        <w:rPr>
          <w:rFonts w:ascii="Times New Roman" w:hAnsi="Times New Roman" w:cs="Times New Roman"/>
          <w:sz w:val="26"/>
          <w:szCs w:val="26"/>
        </w:rPr>
        <w:t>Proposed Rule 32.10 also contains a new section (b) titled</w:t>
      </w:r>
      <w:r w:rsidR="00154095">
        <w:rPr>
          <w:rFonts w:ascii="Times New Roman" w:hAnsi="Times New Roman" w:cs="Times New Roman"/>
          <w:sz w:val="26"/>
          <w:szCs w:val="26"/>
        </w:rPr>
        <w:t>,</w:t>
      </w:r>
      <w:r w:rsidRPr="00B87F73">
        <w:rPr>
          <w:rFonts w:ascii="Times New Roman" w:hAnsi="Times New Roman" w:cs="Times New Roman"/>
          <w:sz w:val="26"/>
          <w:szCs w:val="26"/>
        </w:rPr>
        <w:t xml:space="preserve"> “dispute regarding public records.”  Public records disputes </w:t>
      </w:r>
      <w:r w:rsidR="00A55EF7" w:rsidRPr="00B87F73">
        <w:rPr>
          <w:rFonts w:ascii="Times New Roman" w:hAnsi="Times New Roman" w:cs="Times New Roman"/>
          <w:sz w:val="26"/>
          <w:szCs w:val="26"/>
        </w:rPr>
        <w:t>can be raised</w:t>
      </w:r>
      <w:r w:rsidRPr="00B87F73">
        <w:rPr>
          <w:rFonts w:ascii="Times New Roman" w:hAnsi="Times New Roman" w:cs="Times New Roman"/>
          <w:sz w:val="26"/>
          <w:szCs w:val="26"/>
        </w:rPr>
        <w:t xml:space="preserve"> in post-conviction proceedings by a civil special action, which is assigned to a judge with a civil calendar.  If the civil special action concerns access to public records requested for a post-conviction proceeding, the Task Force found no compelling reason why the judge assigned to the criminal proceeding should not resolve the dispute. </w:t>
      </w:r>
      <w:r w:rsidR="004200ED" w:rsidRPr="00B87F73">
        <w:rPr>
          <w:rFonts w:ascii="Times New Roman" w:hAnsi="Times New Roman" w:cs="Times New Roman"/>
          <w:sz w:val="26"/>
          <w:szCs w:val="26"/>
        </w:rPr>
        <w:t xml:space="preserve"> </w:t>
      </w:r>
      <w:r w:rsidRPr="00B87F73">
        <w:rPr>
          <w:rFonts w:ascii="Times New Roman" w:hAnsi="Times New Roman" w:cs="Times New Roman"/>
          <w:sz w:val="26"/>
          <w:szCs w:val="26"/>
        </w:rPr>
        <w:t>This new provision would allow that, regardless of whether the issue is raised by special action or by motion.</w:t>
      </w:r>
    </w:p>
    <w:p w14:paraId="51A6564F" w14:textId="48FE73FA" w:rsidR="00AA0AA0" w:rsidRPr="00B87F73" w:rsidRDefault="00AA0AA0" w:rsidP="00893E0D">
      <w:pPr>
        <w:ind w:firstLine="0"/>
        <w:rPr>
          <w:rFonts w:ascii="Times New Roman" w:hAnsi="Times New Roman" w:cs="Times New Roman"/>
          <w:b/>
          <w:sz w:val="26"/>
          <w:szCs w:val="26"/>
        </w:rPr>
      </w:pPr>
      <w:r w:rsidRPr="00B87F73">
        <w:rPr>
          <w:rFonts w:ascii="Times New Roman" w:hAnsi="Times New Roman" w:cs="Times New Roman"/>
          <w:b/>
          <w:sz w:val="26"/>
          <w:szCs w:val="26"/>
        </w:rPr>
        <w:t xml:space="preserve">Rule 33.10. </w:t>
      </w:r>
      <w:r w:rsidR="004200ED" w:rsidRPr="00B87F73">
        <w:rPr>
          <w:rFonts w:ascii="Times New Roman" w:hAnsi="Times New Roman" w:cs="Times New Roman"/>
          <w:b/>
          <w:sz w:val="26"/>
          <w:szCs w:val="26"/>
        </w:rPr>
        <w:t xml:space="preserve"> </w:t>
      </w:r>
      <w:r w:rsidRPr="00B87F73">
        <w:rPr>
          <w:rFonts w:ascii="Times New Roman" w:hAnsi="Times New Roman" w:cs="Times New Roman"/>
          <w:b/>
          <w:sz w:val="26"/>
          <w:szCs w:val="26"/>
        </w:rPr>
        <w:t>Assignment of a Judge</w:t>
      </w:r>
    </w:p>
    <w:p w14:paraId="7549FEA5" w14:textId="77777777" w:rsidR="00F40EB2" w:rsidRPr="00B87F73" w:rsidRDefault="00AA0AA0" w:rsidP="00893E0D">
      <w:pPr>
        <w:ind w:firstLine="0"/>
        <w:rPr>
          <w:rFonts w:ascii="Times New Roman" w:hAnsi="Times New Roman" w:cs="Times New Roman"/>
          <w:sz w:val="26"/>
          <w:szCs w:val="26"/>
        </w:rPr>
      </w:pPr>
      <w:r w:rsidRPr="00B87F73">
        <w:rPr>
          <w:rFonts w:ascii="Times New Roman" w:hAnsi="Times New Roman" w:cs="Times New Roman"/>
          <w:sz w:val="26"/>
          <w:szCs w:val="26"/>
        </w:rPr>
        <w:t>Proposed Rule 33.10 is substantively the same as proposed Rule 32.10.</w:t>
      </w:r>
    </w:p>
    <w:p w14:paraId="32BAFA00" w14:textId="22982043" w:rsidR="00AA0AA0" w:rsidRPr="00B87F73" w:rsidRDefault="00AA0AA0" w:rsidP="00893E0D">
      <w:pPr>
        <w:ind w:firstLine="0"/>
        <w:rPr>
          <w:rFonts w:ascii="Times New Roman" w:hAnsi="Times New Roman" w:cs="Times New Roman"/>
          <w:b/>
          <w:sz w:val="26"/>
          <w:szCs w:val="26"/>
        </w:rPr>
      </w:pPr>
      <w:r w:rsidRPr="00B87F73">
        <w:rPr>
          <w:rFonts w:ascii="Times New Roman" w:hAnsi="Times New Roman" w:cs="Times New Roman"/>
          <w:b/>
          <w:sz w:val="26"/>
          <w:szCs w:val="26"/>
        </w:rPr>
        <w:t xml:space="preserve">Rule 32.11. </w:t>
      </w:r>
      <w:r w:rsidR="004200ED" w:rsidRPr="00B87F73">
        <w:rPr>
          <w:rFonts w:ascii="Times New Roman" w:hAnsi="Times New Roman" w:cs="Times New Roman"/>
          <w:b/>
          <w:sz w:val="26"/>
          <w:szCs w:val="26"/>
        </w:rPr>
        <w:t xml:space="preserve"> </w:t>
      </w:r>
      <w:r w:rsidRPr="00B87F73">
        <w:rPr>
          <w:rFonts w:ascii="Times New Roman" w:hAnsi="Times New Roman" w:cs="Times New Roman"/>
          <w:b/>
          <w:sz w:val="26"/>
          <w:szCs w:val="26"/>
        </w:rPr>
        <w:t>Court Review of the Petition, Response, and Reply; Further Proceedings</w:t>
      </w:r>
    </w:p>
    <w:p w14:paraId="4A15A7CB" w14:textId="6929D9C8" w:rsidR="00AA0AA0" w:rsidRPr="00B87F73" w:rsidRDefault="00AA0AA0" w:rsidP="00893E0D">
      <w:pPr>
        <w:ind w:firstLine="0"/>
        <w:rPr>
          <w:rFonts w:ascii="Times New Roman" w:hAnsi="Times New Roman" w:cs="Times New Roman"/>
          <w:sz w:val="26"/>
          <w:szCs w:val="26"/>
        </w:rPr>
      </w:pPr>
      <w:r w:rsidRPr="00B87F73">
        <w:rPr>
          <w:rFonts w:ascii="Times New Roman" w:hAnsi="Times New Roman" w:cs="Times New Roman"/>
          <w:sz w:val="26"/>
          <w:szCs w:val="26"/>
        </w:rPr>
        <w:t xml:space="preserve">Proposed Rule 32.11(a) (“summary disposition”), (b) (“setting a hearing”), and (c) (“notice to victim”) </w:t>
      </w:r>
      <w:r w:rsidR="00AE7B94" w:rsidRPr="00B87F73">
        <w:rPr>
          <w:rFonts w:ascii="Times New Roman" w:hAnsi="Times New Roman" w:cs="Times New Roman"/>
          <w:sz w:val="26"/>
          <w:szCs w:val="26"/>
        </w:rPr>
        <w:t>are based on current Rule 32.</w:t>
      </w:r>
      <w:r w:rsidR="00422A4F" w:rsidRPr="00B87F73">
        <w:rPr>
          <w:rFonts w:ascii="Times New Roman" w:hAnsi="Times New Roman" w:cs="Times New Roman"/>
          <w:sz w:val="26"/>
          <w:szCs w:val="26"/>
        </w:rPr>
        <w:t>6</w:t>
      </w:r>
      <w:r w:rsidR="00AE7B94" w:rsidRPr="00B87F73">
        <w:rPr>
          <w:rFonts w:ascii="Times New Roman" w:hAnsi="Times New Roman" w:cs="Times New Roman"/>
          <w:sz w:val="26"/>
          <w:szCs w:val="26"/>
        </w:rPr>
        <w:t xml:space="preserve">(d) (“review and further proceedings), with similarly named subparts.  Proposed section (a) is the same as the current </w:t>
      </w:r>
      <w:r w:rsidR="00655E5A" w:rsidRPr="00B87F73">
        <w:rPr>
          <w:rFonts w:ascii="Times New Roman" w:hAnsi="Times New Roman" w:cs="Times New Roman"/>
          <w:sz w:val="26"/>
          <w:szCs w:val="26"/>
        </w:rPr>
        <w:t xml:space="preserve">corresponding </w:t>
      </w:r>
      <w:r w:rsidR="00AE7B94" w:rsidRPr="00B87F73">
        <w:rPr>
          <w:rFonts w:ascii="Times New Roman" w:hAnsi="Times New Roman" w:cs="Times New Roman"/>
          <w:sz w:val="26"/>
          <w:szCs w:val="26"/>
        </w:rPr>
        <w:t>subpart, and proposed section (c) has been modestly but not substantively restyled.  The provision on setting a hearing truncates the corresponding curr</w:t>
      </w:r>
      <w:r w:rsidR="00655E5A" w:rsidRPr="00B87F73">
        <w:rPr>
          <w:rFonts w:ascii="Times New Roman" w:hAnsi="Times New Roman" w:cs="Times New Roman"/>
          <w:sz w:val="26"/>
          <w:szCs w:val="26"/>
        </w:rPr>
        <w:t>ent</w:t>
      </w:r>
      <w:r w:rsidR="00AC6323" w:rsidRPr="00B87F73">
        <w:rPr>
          <w:rFonts w:ascii="Times New Roman" w:hAnsi="Times New Roman" w:cs="Times New Roman"/>
          <w:sz w:val="26"/>
          <w:szCs w:val="26"/>
        </w:rPr>
        <w:t xml:space="preserve"> Rule 32.6(d)</w:t>
      </w:r>
      <w:r w:rsidR="00655E5A" w:rsidRPr="00B87F73">
        <w:rPr>
          <w:rFonts w:ascii="Times New Roman" w:hAnsi="Times New Roman" w:cs="Times New Roman"/>
          <w:sz w:val="26"/>
          <w:szCs w:val="26"/>
        </w:rPr>
        <w:t xml:space="preserve"> by eliminating text that </w:t>
      </w:r>
      <w:r w:rsidR="00AE7B94" w:rsidRPr="00B87F73">
        <w:rPr>
          <w:rFonts w:ascii="Times New Roman" w:hAnsi="Times New Roman" w:cs="Times New Roman"/>
          <w:sz w:val="26"/>
          <w:szCs w:val="26"/>
        </w:rPr>
        <w:t xml:space="preserve">the </w:t>
      </w:r>
      <w:r w:rsidR="00AE7B94" w:rsidRPr="00857573">
        <w:rPr>
          <w:rFonts w:ascii="Times New Roman" w:hAnsi="Times New Roman" w:cs="Times New Roman"/>
          <w:sz w:val="26"/>
          <w:szCs w:val="26"/>
        </w:rPr>
        <w:t>Task Force considered superfluous (</w:t>
      </w:r>
      <w:r w:rsidR="00A55EF7" w:rsidRPr="00857573">
        <w:rPr>
          <w:rFonts w:ascii="Times New Roman" w:hAnsi="Times New Roman" w:cs="Times New Roman"/>
          <w:sz w:val="26"/>
          <w:szCs w:val="26"/>
        </w:rPr>
        <w:t>i.e.,</w:t>
      </w:r>
      <w:r w:rsidR="00AC6323" w:rsidRPr="00857573">
        <w:rPr>
          <w:rFonts w:ascii="Times New Roman" w:hAnsi="Times New Roman" w:cs="Times New Roman"/>
          <w:sz w:val="26"/>
          <w:szCs w:val="26"/>
        </w:rPr>
        <w:t xml:space="preserve"> if </w:t>
      </w:r>
      <w:r w:rsidR="00021ED3" w:rsidRPr="00857573">
        <w:rPr>
          <w:rFonts w:ascii="Times New Roman" w:hAnsi="Times New Roman" w:cs="Times New Roman"/>
          <w:sz w:val="26"/>
          <w:szCs w:val="26"/>
        </w:rPr>
        <w:t xml:space="preserve">the </w:t>
      </w:r>
      <w:r w:rsidR="00AC6323" w:rsidRPr="00857573">
        <w:rPr>
          <w:rFonts w:ascii="Times New Roman" w:hAnsi="Times New Roman" w:cs="Times New Roman"/>
          <w:sz w:val="26"/>
          <w:szCs w:val="26"/>
        </w:rPr>
        <w:t xml:space="preserve">court does not summarily dismiss </w:t>
      </w:r>
      <w:r w:rsidR="00857573" w:rsidRPr="00857573">
        <w:rPr>
          <w:rFonts w:ascii="Times New Roman" w:hAnsi="Times New Roman" w:cs="Times New Roman"/>
          <w:sz w:val="26"/>
          <w:szCs w:val="26"/>
        </w:rPr>
        <w:t xml:space="preserve">the </w:t>
      </w:r>
      <w:r w:rsidR="00AC6323" w:rsidRPr="00857573">
        <w:rPr>
          <w:rFonts w:ascii="Times New Roman" w:hAnsi="Times New Roman" w:cs="Times New Roman"/>
          <w:sz w:val="26"/>
          <w:szCs w:val="26"/>
        </w:rPr>
        <w:t>petition</w:t>
      </w:r>
      <w:r w:rsidR="00D46048" w:rsidRPr="00857573">
        <w:rPr>
          <w:rFonts w:ascii="Times New Roman" w:hAnsi="Times New Roman" w:cs="Times New Roman"/>
          <w:sz w:val="26"/>
          <w:szCs w:val="26"/>
        </w:rPr>
        <w:t>,</w:t>
      </w:r>
      <w:r w:rsidR="00021ED3" w:rsidRPr="00857573">
        <w:rPr>
          <w:rFonts w:ascii="Times New Roman" w:hAnsi="Times New Roman" w:cs="Times New Roman"/>
          <w:sz w:val="26"/>
          <w:szCs w:val="26"/>
        </w:rPr>
        <w:t xml:space="preserve"> it</w:t>
      </w:r>
      <w:r w:rsidR="00AC6323" w:rsidRPr="00857573">
        <w:rPr>
          <w:rFonts w:ascii="Times New Roman" w:hAnsi="Times New Roman" w:cs="Times New Roman"/>
          <w:sz w:val="26"/>
          <w:szCs w:val="26"/>
        </w:rPr>
        <w:t xml:space="preserve"> may set</w:t>
      </w:r>
      <w:r w:rsidR="00AC6323" w:rsidRPr="00B87F73">
        <w:rPr>
          <w:rFonts w:ascii="Times New Roman" w:hAnsi="Times New Roman" w:cs="Times New Roman"/>
          <w:sz w:val="26"/>
          <w:szCs w:val="26"/>
        </w:rPr>
        <w:t xml:space="preserve"> a hearing</w:t>
      </w:r>
      <w:r w:rsidR="00A55EF7" w:rsidRPr="00B87F73">
        <w:rPr>
          <w:rFonts w:ascii="Times New Roman" w:hAnsi="Times New Roman" w:cs="Times New Roman"/>
          <w:sz w:val="26"/>
          <w:szCs w:val="26"/>
        </w:rPr>
        <w:t xml:space="preserve"> </w:t>
      </w:r>
      <w:r w:rsidR="00AE7B94" w:rsidRPr="00B87F73">
        <w:rPr>
          <w:rFonts w:ascii="Times New Roman" w:hAnsi="Times New Roman" w:cs="Times New Roman"/>
          <w:sz w:val="26"/>
          <w:szCs w:val="26"/>
        </w:rPr>
        <w:t>“</w:t>
      </w:r>
      <w:r w:rsidR="00AC6323" w:rsidRPr="00B87F73">
        <w:rPr>
          <w:rFonts w:ascii="Times New Roman" w:hAnsi="Times New Roman" w:cs="Times New Roman"/>
          <w:sz w:val="26"/>
          <w:szCs w:val="26"/>
        </w:rPr>
        <w:t>on</w:t>
      </w:r>
      <w:r w:rsidR="00AE7B94" w:rsidRPr="00B87F73">
        <w:rPr>
          <w:rFonts w:ascii="Times New Roman" w:hAnsi="Times New Roman" w:cs="Times New Roman"/>
          <w:sz w:val="26"/>
          <w:szCs w:val="26"/>
        </w:rPr>
        <w:t xml:space="preserve"> those claims that present a material </w:t>
      </w:r>
      <w:r w:rsidR="00AE7B94" w:rsidRPr="00857573">
        <w:rPr>
          <w:rFonts w:ascii="Times New Roman" w:hAnsi="Times New Roman" w:cs="Times New Roman"/>
          <w:sz w:val="26"/>
          <w:szCs w:val="26"/>
        </w:rPr>
        <w:t>issue of fact.  The court also may set a hearing on those claims that present only a material issue of law.”)</w:t>
      </w:r>
      <w:r w:rsidR="00D46048" w:rsidRPr="00857573">
        <w:rPr>
          <w:rFonts w:ascii="Times New Roman" w:hAnsi="Times New Roman" w:cs="Times New Roman"/>
          <w:sz w:val="26"/>
          <w:szCs w:val="26"/>
        </w:rPr>
        <w:t xml:space="preserve">  See further proposed Rules 32.11(b) and 32.13 on setting a hearing</w:t>
      </w:r>
      <w:r w:rsidR="00C907BA" w:rsidRPr="00857573">
        <w:rPr>
          <w:rFonts w:ascii="Times New Roman" w:hAnsi="Times New Roman" w:cs="Times New Roman"/>
          <w:sz w:val="26"/>
          <w:szCs w:val="26"/>
        </w:rPr>
        <w:t>.</w:t>
      </w:r>
    </w:p>
    <w:p w14:paraId="3BD2EFC3" w14:textId="39A75B73" w:rsidR="004C4BDA" w:rsidRPr="00B87F73" w:rsidRDefault="00AE7B94" w:rsidP="00893E0D">
      <w:pPr>
        <w:ind w:firstLine="0"/>
        <w:rPr>
          <w:rFonts w:ascii="Times New Roman" w:hAnsi="Times New Roman" w:cs="Times New Roman"/>
          <w:sz w:val="26"/>
          <w:szCs w:val="26"/>
        </w:rPr>
      </w:pPr>
      <w:r w:rsidRPr="00B87F73">
        <w:rPr>
          <w:rFonts w:ascii="Times New Roman" w:hAnsi="Times New Roman" w:cs="Times New Roman"/>
          <w:sz w:val="26"/>
          <w:szCs w:val="26"/>
        </w:rPr>
        <w:t xml:space="preserve">Proposed Rule 32.11(d) (“defendant’s competence”) is a new provision and represents the Task Force’s response to </w:t>
      </w:r>
      <w:r w:rsidRPr="00B87F73">
        <w:rPr>
          <w:rFonts w:ascii="Times New Roman" w:hAnsi="Times New Roman" w:cs="Times New Roman"/>
          <w:i/>
          <w:sz w:val="26"/>
          <w:szCs w:val="26"/>
        </w:rPr>
        <w:t>Fitzgerald</w:t>
      </w:r>
      <w:r w:rsidR="006F0B78" w:rsidRPr="00B87F73">
        <w:rPr>
          <w:rFonts w:ascii="Times New Roman" w:hAnsi="Times New Roman" w:cs="Times New Roman"/>
          <w:i/>
          <w:sz w:val="26"/>
          <w:szCs w:val="26"/>
        </w:rPr>
        <w:t xml:space="preserve"> v. Myers, </w:t>
      </w:r>
      <w:r w:rsidR="006F0B78" w:rsidRPr="00B87F73">
        <w:rPr>
          <w:rFonts w:ascii="Times New Roman" w:hAnsi="Times New Roman" w:cs="Times New Roman"/>
          <w:sz w:val="26"/>
          <w:szCs w:val="26"/>
        </w:rPr>
        <w:t>243 Ariz. 84 (2017)</w:t>
      </w:r>
      <w:r w:rsidRPr="00B87F73">
        <w:rPr>
          <w:rFonts w:ascii="Times New Roman" w:hAnsi="Times New Roman" w:cs="Times New Roman"/>
          <w:sz w:val="26"/>
          <w:szCs w:val="26"/>
        </w:rPr>
        <w:t xml:space="preserve">.  This provision provides the court discretion to order a competency evaluation if the defendant’s competency is necessary for the presentation of a </w:t>
      </w:r>
      <w:r w:rsidR="00A55EF7" w:rsidRPr="00B87F73">
        <w:rPr>
          <w:rFonts w:ascii="Times New Roman" w:hAnsi="Times New Roman" w:cs="Times New Roman"/>
          <w:sz w:val="26"/>
          <w:szCs w:val="26"/>
        </w:rPr>
        <w:t xml:space="preserve">post-conviction </w:t>
      </w:r>
      <w:r w:rsidRPr="00B87F73">
        <w:rPr>
          <w:rFonts w:ascii="Times New Roman" w:hAnsi="Times New Roman" w:cs="Times New Roman"/>
          <w:sz w:val="26"/>
          <w:szCs w:val="26"/>
        </w:rPr>
        <w:t>claim.</w:t>
      </w:r>
      <w:r w:rsidR="002E21BF" w:rsidRPr="00B87F73">
        <w:rPr>
          <w:rFonts w:ascii="Times New Roman" w:hAnsi="Times New Roman" w:cs="Times New Roman"/>
          <w:sz w:val="26"/>
          <w:szCs w:val="26"/>
        </w:rPr>
        <w:t xml:space="preserve"> </w:t>
      </w:r>
      <w:r w:rsidR="00C907BA" w:rsidRPr="00B87F73">
        <w:rPr>
          <w:rFonts w:ascii="Times New Roman" w:hAnsi="Times New Roman" w:cs="Times New Roman"/>
          <w:sz w:val="26"/>
          <w:szCs w:val="26"/>
        </w:rPr>
        <w:t xml:space="preserve"> </w:t>
      </w:r>
      <w:r w:rsidR="002E21BF" w:rsidRPr="00B87F73">
        <w:rPr>
          <w:rFonts w:ascii="Times New Roman" w:hAnsi="Times New Roman" w:cs="Times New Roman"/>
          <w:sz w:val="26"/>
          <w:szCs w:val="26"/>
        </w:rPr>
        <w:t xml:space="preserve">However, </w:t>
      </w:r>
      <w:bookmarkStart w:id="2" w:name="_Hlk534368316"/>
      <w:r w:rsidR="002E21BF" w:rsidRPr="00B87F73">
        <w:rPr>
          <w:rFonts w:ascii="Times New Roman" w:hAnsi="Times New Roman" w:cs="Times New Roman"/>
          <w:sz w:val="26"/>
          <w:szCs w:val="26"/>
        </w:rPr>
        <w:t xml:space="preserve">the provision intentionally </w:t>
      </w:r>
      <w:r w:rsidR="006F0B78" w:rsidRPr="00B87F73">
        <w:rPr>
          <w:rFonts w:ascii="Times New Roman" w:hAnsi="Times New Roman" w:cs="Times New Roman"/>
          <w:sz w:val="26"/>
          <w:szCs w:val="26"/>
        </w:rPr>
        <w:t xml:space="preserve">does not include </w:t>
      </w:r>
      <w:r w:rsidR="002E21BF" w:rsidRPr="00B87F73">
        <w:rPr>
          <w:rFonts w:ascii="Times New Roman" w:hAnsi="Times New Roman" w:cs="Times New Roman"/>
          <w:sz w:val="26"/>
          <w:szCs w:val="26"/>
        </w:rPr>
        <w:t xml:space="preserve">a cross-reference to Rule 11 to allow the trial judge to fashion an ad hoc process </w:t>
      </w:r>
      <w:r w:rsidR="00950079" w:rsidRPr="00B87F73">
        <w:rPr>
          <w:rFonts w:ascii="Times New Roman" w:hAnsi="Times New Roman" w:cs="Times New Roman"/>
          <w:sz w:val="26"/>
          <w:szCs w:val="26"/>
        </w:rPr>
        <w:t>for</w:t>
      </w:r>
      <w:r w:rsidR="002E21BF" w:rsidRPr="00B87F73">
        <w:rPr>
          <w:rFonts w:ascii="Times New Roman" w:hAnsi="Times New Roman" w:cs="Times New Roman"/>
          <w:sz w:val="26"/>
          <w:szCs w:val="26"/>
        </w:rPr>
        <w:t xml:space="preserve"> the infrequent occasions when this issue might arise</w:t>
      </w:r>
      <w:r w:rsidR="00A55EF7" w:rsidRPr="00B87F73">
        <w:rPr>
          <w:rFonts w:ascii="Times New Roman" w:hAnsi="Times New Roman" w:cs="Times New Roman"/>
          <w:sz w:val="26"/>
          <w:szCs w:val="26"/>
        </w:rPr>
        <w:t xml:space="preserve"> in a post-conviction proceeding</w:t>
      </w:r>
      <w:r w:rsidR="002E21BF" w:rsidRPr="00B87F73">
        <w:rPr>
          <w:rFonts w:ascii="Times New Roman" w:hAnsi="Times New Roman" w:cs="Times New Roman"/>
          <w:sz w:val="26"/>
          <w:szCs w:val="26"/>
        </w:rPr>
        <w:t>.</w:t>
      </w:r>
      <w:bookmarkEnd w:id="2"/>
    </w:p>
    <w:p w14:paraId="2644DD97" w14:textId="20090408" w:rsidR="00AE7B94" w:rsidRPr="00B87F73" w:rsidRDefault="00AE7B94" w:rsidP="00893E0D">
      <w:pPr>
        <w:ind w:firstLine="0"/>
        <w:rPr>
          <w:rFonts w:ascii="Times New Roman" w:hAnsi="Times New Roman" w:cs="Times New Roman"/>
          <w:b/>
          <w:sz w:val="26"/>
          <w:szCs w:val="26"/>
        </w:rPr>
      </w:pPr>
      <w:r w:rsidRPr="00B87F73">
        <w:rPr>
          <w:rFonts w:ascii="Times New Roman" w:hAnsi="Times New Roman" w:cs="Times New Roman"/>
          <w:b/>
          <w:sz w:val="26"/>
          <w:szCs w:val="26"/>
        </w:rPr>
        <w:t xml:space="preserve">Rule 33.11. </w:t>
      </w:r>
      <w:r w:rsidR="00C907BA" w:rsidRPr="00B87F73">
        <w:rPr>
          <w:rFonts w:ascii="Times New Roman" w:hAnsi="Times New Roman" w:cs="Times New Roman"/>
          <w:b/>
          <w:sz w:val="26"/>
          <w:szCs w:val="26"/>
        </w:rPr>
        <w:t xml:space="preserve"> </w:t>
      </w:r>
      <w:r w:rsidRPr="00B87F73">
        <w:rPr>
          <w:rFonts w:ascii="Times New Roman" w:hAnsi="Times New Roman" w:cs="Times New Roman"/>
          <w:b/>
          <w:sz w:val="26"/>
          <w:szCs w:val="26"/>
        </w:rPr>
        <w:t>Court Review of the Petition, Response, and Reply; Further Proceedings</w:t>
      </w:r>
    </w:p>
    <w:p w14:paraId="3AF5A3DA" w14:textId="77777777" w:rsidR="008351C7" w:rsidRPr="00B87F73" w:rsidRDefault="00AE7B94" w:rsidP="00893E0D">
      <w:pPr>
        <w:ind w:firstLine="0"/>
        <w:rPr>
          <w:rFonts w:ascii="Times New Roman" w:hAnsi="Times New Roman" w:cs="Times New Roman"/>
          <w:sz w:val="26"/>
          <w:szCs w:val="26"/>
        </w:rPr>
      </w:pPr>
      <w:r w:rsidRPr="00B87F73">
        <w:rPr>
          <w:rFonts w:ascii="Times New Roman" w:hAnsi="Times New Roman" w:cs="Times New Roman"/>
          <w:sz w:val="26"/>
          <w:szCs w:val="26"/>
        </w:rPr>
        <w:lastRenderedPageBreak/>
        <w:t>Proposed Rule 33.11 is identical to proposed Rule 32.11.</w:t>
      </w:r>
    </w:p>
    <w:p w14:paraId="7C9BAC4C" w14:textId="2E99290B" w:rsidR="00AE7B94" w:rsidRPr="00B87F73" w:rsidRDefault="00AE7B94" w:rsidP="00893E0D">
      <w:pPr>
        <w:ind w:firstLine="0"/>
        <w:rPr>
          <w:rFonts w:ascii="Times New Roman" w:hAnsi="Times New Roman" w:cs="Times New Roman"/>
          <w:b/>
          <w:sz w:val="26"/>
          <w:szCs w:val="26"/>
        </w:rPr>
      </w:pPr>
      <w:r w:rsidRPr="00B87F73">
        <w:rPr>
          <w:rFonts w:ascii="Times New Roman" w:hAnsi="Times New Roman" w:cs="Times New Roman"/>
          <w:b/>
          <w:sz w:val="26"/>
          <w:szCs w:val="26"/>
        </w:rPr>
        <w:t xml:space="preserve">Rule 32.12. </w:t>
      </w:r>
      <w:r w:rsidR="00C907BA" w:rsidRPr="00B87F73">
        <w:rPr>
          <w:rFonts w:ascii="Times New Roman" w:hAnsi="Times New Roman" w:cs="Times New Roman"/>
          <w:b/>
          <w:sz w:val="26"/>
          <w:szCs w:val="26"/>
        </w:rPr>
        <w:t xml:space="preserve"> </w:t>
      </w:r>
      <w:r w:rsidRPr="00B87F73">
        <w:rPr>
          <w:rFonts w:ascii="Times New Roman" w:hAnsi="Times New Roman" w:cs="Times New Roman"/>
          <w:b/>
          <w:sz w:val="26"/>
          <w:szCs w:val="26"/>
        </w:rPr>
        <w:t>Informal Conference</w:t>
      </w:r>
    </w:p>
    <w:p w14:paraId="7B2DD219" w14:textId="77777777" w:rsidR="00AE7B94" w:rsidRPr="00B87F73" w:rsidRDefault="00AE7B94" w:rsidP="00893E0D">
      <w:pPr>
        <w:ind w:firstLine="0"/>
        <w:rPr>
          <w:rFonts w:ascii="Times New Roman" w:hAnsi="Times New Roman" w:cs="Times New Roman"/>
          <w:sz w:val="26"/>
          <w:szCs w:val="26"/>
        </w:rPr>
      </w:pPr>
      <w:r w:rsidRPr="00B87F73">
        <w:rPr>
          <w:rFonts w:ascii="Times New Roman" w:hAnsi="Times New Roman" w:cs="Times New Roman"/>
          <w:sz w:val="26"/>
          <w:szCs w:val="26"/>
        </w:rPr>
        <w:t>This proposed rule is identical to current Rule 32.7.</w:t>
      </w:r>
    </w:p>
    <w:p w14:paraId="27E1F7E7" w14:textId="481010D0" w:rsidR="00AE7B94" w:rsidRPr="00B87F73" w:rsidRDefault="00AE7B94" w:rsidP="00893E0D">
      <w:pPr>
        <w:ind w:firstLine="0"/>
        <w:rPr>
          <w:rFonts w:ascii="Times New Roman" w:hAnsi="Times New Roman" w:cs="Times New Roman"/>
          <w:b/>
          <w:sz w:val="26"/>
          <w:szCs w:val="26"/>
        </w:rPr>
      </w:pPr>
      <w:r w:rsidRPr="00B87F73">
        <w:rPr>
          <w:rFonts w:ascii="Times New Roman" w:hAnsi="Times New Roman" w:cs="Times New Roman"/>
          <w:b/>
          <w:sz w:val="26"/>
          <w:szCs w:val="26"/>
        </w:rPr>
        <w:t xml:space="preserve">Rule 33.12. </w:t>
      </w:r>
      <w:r w:rsidR="00C907BA" w:rsidRPr="00B87F73">
        <w:rPr>
          <w:rFonts w:ascii="Times New Roman" w:hAnsi="Times New Roman" w:cs="Times New Roman"/>
          <w:b/>
          <w:sz w:val="26"/>
          <w:szCs w:val="26"/>
        </w:rPr>
        <w:t xml:space="preserve"> </w:t>
      </w:r>
      <w:r w:rsidRPr="00B87F73">
        <w:rPr>
          <w:rFonts w:ascii="Times New Roman" w:hAnsi="Times New Roman" w:cs="Times New Roman"/>
          <w:b/>
          <w:sz w:val="26"/>
          <w:szCs w:val="26"/>
        </w:rPr>
        <w:t>Informal Conference</w:t>
      </w:r>
    </w:p>
    <w:p w14:paraId="22F02546" w14:textId="77777777" w:rsidR="005005EB" w:rsidRPr="00B87F73" w:rsidRDefault="005005EB" w:rsidP="00893E0D">
      <w:pPr>
        <w:ind w:firstLine="0"/>
        <w:rPr>
          <w:rFonts w:ascii="Times New Roman" w:hAnsi="Times New Roman" w:cs="Times New Roman"/>
          <w:sz w:val="26"/>
          <w:szCs w:val="26"/>
        </w:rPr>
      </w:pPr>
      <w:r w:rsidRPr="00B87F73">
        <w:rPr>
          <w:rFonts w:ascii="Times New Roman" w:hAnsi="Times New Roman" w:cs="Times New Roman"/>
          <w:sz w:val="26"/>
          <w:szCs w:val="26"/>
        </w:rPr>
        <w:t>Proposed Rule 33.12 does not contain proposed Rule 32.12(b), which concerns informal conferences in capital cases.  With that exception, proposed Rules 32.12 and 33.12 are identical.</w:t>
      </w:r>
    </w:p>
    <w:p w14:paraId="71D2A56D" w14:textId="3920AC0A" w:rsidR="005005EB" w:rsidRPr="00B87F73" w:rsidRDefault="005005EB" w:rsidP="00893E0D">
      <w:pPr>
        <w:ind w:firstLine="0"/>
        <w:rPr>
          <w:rFonts w:ascii="Times New Roman" w:hAnsi="Times New Roman" w:cs="Times New Roman"/>
          <w:b/>
          <w:sz w:val="26"/>
          <w:szCs w:val="26"/>
        </w:rPr>
      </w:pPr>
      <w:r w:rsidRPr="00B87F73">
        <w:rPr>
          <w:rFonts w:ascii="Times New Roman" w:hAnsi="Times New Roman" w:cs="Times New Roman"/>
          <w:b/>
          <w:sz w:val="26"/>
          <w:szCs w:val="26"/>
        </w:rPr>
        <w:t xml:space="preserve">Rule 32.13. </w:t>
      </w:r>
      <w:r w:rsidR="00C907BA" w:rsidRPr="00B87F73">
        <w:rPr>
          <w:rFonts w:ascii="Times New Roman" w:hAnsi="Times New Roman" w:cs="Times New Roman"/>
          <w:b/>
          <w:sz w:val="26"/>
          <w:szCs w:val="26"/>
        </w:rPr>
        <w:t xml:space="preserve"> </w:t>
      </w:r>
      <w:r w:rsidRPr="00B87F73">
        <w:rPr>
          <w:rFonts w:ascii="Times New Roman" w:hAnsi="Times New Roman" w:cs="Times New Roman"/>
          <w:b/>
          <w:sz w:val="26"/>
          <w:szCs w:val="26"/>
        </w:rPr>
        <w:t>Evidentiary Hearing</w:t>
      </w:r>
    </w:p>
    <w:p w14:paraId="39212CE0" w14:textId="77777777" w:rsidR="005005EB" w:rsidRPr="00B87F73" w:rsidRDefault="005005EB" w:rsidP="00893E0D">
      <w:pPr>
        <w:ind w:firstLine="0"/>
        <w:rPr>
          <w:rFonts w:ascii="Times New Roman" w:hAnsi="Times New Roman" w:cs="Times New Roman"/>
          <w:sz w:val="26"/>
          <w:szCs w:val="26"/>
        </w:rPr>
      </w:pPr>
      <w:r w:rsidRPr="00B87F73">
        <w:rPr>
          <w:rFonts w:ascii="Times New Roman" w:hAnsi="Times New Roman" w:cs="Times New Roman"/>
          <w:sz w:val="26"/>
          <w:szCs w:val="26"/>
        </w:rPr>
        <w:t>Proposed Rule 32.13 is identical to current Rule 32.8, with the exception that the section title of current Rule 32.8(a) (“rights attendant to the hearing; location; record”) has been changed in proposed Rule 33.13(a) to “generally.”</w:t>
      </w:r>
    </w:p>
    <w:p w14:paraId="48C364F7" w14:textId="77777777" w:rsidR="005005EB" w:rsidRPr="00B87F73" w:rsidRDefault="005005EB" w:rsidP="00893E0D">
      <w:pPr>
        <w:ind w:firstLine="0"/>
        <w:rPr>
          <w:rFonts w:ascii="Times New Roman" w:hAnsi="Times New Roman" w:cs="Times New Roman"/>
          <w:b/>
          <w:sz w:val="26"/>
          <w:szCs w:val="26"/>
        </w:rPr>
      </w:pPr>
      <w:r w:rsidRPr="00B87F73">
        <w:rPr>
          <w:rFonts w:ascii="Times New Roman" w:hAnsi="Times New Roman" w:cs="Times New Roman"/>
          <w:b/>
          <w:sz w:val="26"/>
          <w:szCs w:val="26"/>
        </w:rPr>
        <w:t>Rule 33.13.  Evidentiary Hearing</w:t>
      </w:r>
    </w:p>
    <w:p w14:paraId="0B053E89" w14:textId="77777777" w:rsidR="005005EB" w:rsidRPr="00B87F73" w:rsidRDefault="005005EB" w:rsidP="00893E0D">
      <w:pPr>
        <w:ind w:firstLine="0"/>
        <w:rPr>
          <w:rFonts w:ascii="Times New Roman" w:hAnsi="Times New Roman" w:cs="Times New Roman"/>
          <w:sz w:val="26"/>
          <w:szCs w:val="26"/>
        </w:rPr>
      </w:pPr>
      <w:r w:rsidRPr="00B87F73">
        <w:rPr>
          <w:rFonts w:ascii="Times New Roman" w:hAnsi="Times New Roman" w:cs="Times New Roman"/>
          <w:sz w:val="26"/>
          <w:szCs w:val="26"/>
        </w:rPr>
        <w:t>Proposed Rule 33.13 is identical to proposed Rule 32.13.</w:t>
      </w:r>
    </w:p>
    <w:p w14:paraId="633CC956" w14:textId="77777777" w:rsidR="00BA009F" w:rsidRPr="00B87F73" w:rsidRDefault="00BA009F" w:rsidP="00893E0D">
      <w:pPr>
        <w:ind w:firstLine="0"/>
        <w:rPr>
          <w:rFonts w:ascii="Times New Roman" w:hAnsi="Times New Roman" w:cs="Times New Roman"/>
          <w:b/>
          <w:sz w:val="26"/>
          <w:szCs w:val="26"/>
        </w:rPr>
      </w:pPr>
      <w:r w:rsidRPr="00B87F73">
        <w:rPr>
          <w:rFonts w:ascii="Times New Roman" w:hAnsi="Times New Roman" w:cs="Times New Roman"/>
          <w:b/>
          <w:sz w:val="26"/>
          <w:szCs w:val="26"/>
        </w:rPr>
        <w:t>Rule 32.14.  Motion for Rehearing</w:t>
      </w:r>
    </w:p>
    <w:p w14:paraId="2E04D198" w14:textId="77777777" w:rsidR="00BA009F" w:rsidRPr="00B87F73" w:rsidRDefault="00BA009F" w:rsidP="00893E0D">
      <w:pPr>
        <w:ind w:firstLine="0"/>
        <w:rPr>
          <w:rFonts w:ascii="Times New Roman" w:hAnsi="Times New Roman" w:cs="Times New Roman"/>
          <w:sz w:val="26"/>
          <w:szCs w:val="26"/>
        </w:rPr>
      </w:pPr>
      <w:r w:rsidRPr="00B87F73">
        <w:rPr>
          <w:rFonts w:ascii="Times New Roman" w:hAnsi="Times New Roman" w:cs="Times New Roman"/>
          <w:sz w:val="26"/>
          <w:szCs w:val="26"/>
        </w:rPr>
        <w:t>Current Rule 32.9 is titled “Review.”  Proposed Rule 32.14 is based on current Rule</w:t>
      </w:r>
      <w:r w:rsidR="0029387C" w:rsidRPr="00B87F73">
        <w:rPr>
          <w:rFonts w:ascii="Times New Roman" w:hAnsi="Times New Roman" w:cs="Times New Roman"/>
          <w:sz w:val="26"/>
          <w:szCs w:val="26"/>
        </w:rPr>
        <w:t>s</w:t>
      </w:r>
      <w:r w:rsidRPr="00B87F73">
        <w:rPr>
          <w:rFonts w:ascii="Times New Roman" w:hAnsi="Times New Roman" w:cs="Times New Roman"/>
          <w:sz w:val="26"/>
          <w:szCs w:val="26"/>
        </w:rPr>
        <w:t xml:space="preserve"> 32.9(a) (“filing of a motion for rehearing”)</w:t>
      </w:r>
      <w:r w:rsidR="0029387C" w:rsidRPr="00B87F73">
        <w:rPr>
          <w:rFonts w:ascii="Times New Roman" w:hAnsi="Times New Roman" w:cs="Times New Roman"/>
          <w:sz w:val="26"/>
          <w:szCs w:val="26"/>
        </w:rPr>
        <w:t xml:space="preserve"> and 32.9(b) (“disposition if motion granted”)</w:t>
      </w:r>
      <w:r w:rsidR="00672665" w:rsidRPr="00B87F73">
        <w:rPr>
          <w:rFonts w:ascii="Times New Roman" w:hAnsi="Times New Roman" w:cs="Times New Roman"/>
          <w:sz w:val="26"/>
          <w:szCs w:val="26"/>
        </w:rPr>
        <w:t>, and in part on current Rule 32.9(d), as noted below</w:t>
      </w:r>
      <w:r w:rsidRPr="00B87F73">
        <w:rPr>
          <w:rFonts w:ascii="Times New Roman" w:hAnsi="Times New Roman" w:cs="Times New Roman"/>
          <w:sz w:val="26"/>
          <w:szCs w:val="26"/>
        </w:rPr>
        <w:t>.</w:t>
      </w:r>
    </w:p>
    <w:p w14:paraId="09E97689" w14:textId="77777777" w:rsidR="0029387C" w:rsidRPr="00B87F73" w:rsidRDefault="0029387C" w:rsidP="00893E0D">
      <w:pPr>
        <w:ind w:firstLine="0"/>
        <w:rPr>
          <w:rFonts w:ascii="Times New Roman" w:hAnsi="Times New Roman" w:cs="Times New Roman"/>
          <w:sz w:val="26"/>
          <w:szCs w:val="26"/>
        </w:rPr>
      </w:pPr>
      <w:r w:rsidRPr="00B87F73">
        <w:rPr>
          <w:rFonts w:ascii="Times New Roman" w:hAnsi="Times New Roman" w:cs="Times New Roman"/>
          <w:sz w:val="26"/>
          <w:szCs w:val="26"/>
        </w:rPr>
        <w:t>Proposed Rule 32.14(a) (“timing and content”), (b) (“response and reply”), and (d) (“effect on appellate rights”) correspond with subparts (1), (2), and (3) of current Rule 32.9(a).</w:t>
      </w:r>
    </w:p>
    <w:p w14:paraId="5C750FBA" w14:textId="380BE315" w:rsidR="0029387C" w:rsidRPr="00B87F73" w:rsidRDefault="0029387C" w:rsidP="00893E0D">
      <w:pPr>
        <w:ind w:firstLine="0"/>
        <w:rPr>
          <w:rFonts w:ascii="Times New Roman" w:hAnsi="Times New Roman" w:cs="Times New Roman"/>
          <w:sz w:val="26"/>
          <w:szCs w:val="26"/>
        </w:rPr>
      </w:pPr>
      <w:r w:rsidRPr="00B87F73">
        <w:rPr>
          <w:rFonts w:ascii="Times New Roman" w:hAnsi="Times New Roman" w:cs="Times New Roman"/>
          <w:sz w:val="26"/>
          <w:szCs w:val="26"/>
        </w:rPr>
        <w:t>Proposed Rule 32.14(c) (“stay”) is based on current Rule 32.9(d) (“stay pending review”), but it omits a reference to a stay pending the State’s filing of a petition for review, which is covered by proposed Rule 32.1</w:t>
      </w:r>
      <w:r w:rsidR="00047E49" w:rsidRPr="00B87F73">
        <w:rPr>
          <w:rFonts w:ascii="Times New Roman" w:hAnsi="Times New Roman" w:cs="Times New Roman"/>
          <w:sz w:val="26"/>
          <w:szCs w:val="26"/>
        </w:rPr>
        <w:t>6</w:t>
      </w:r>
      <w:r w:rsidRPr="00B87F73">
        <w:rPr>
          <w:rFonts w:ascii="Times New Roman" w:hAnsi="Times New Roman" w:cs="Times New Roman"/>
          <w:sz w:val="26"/>
          <w:szCs w:val="26"/>
        </w:rPr>
        <w:t>(</w:t>
      </w:r>
      <w:proofErr w:type="spellStart"/>
      <w:r w:rsidRPr="00B87F73">
        <w:rPr>
          <w:rFonts w:ascii="Times New Roman" w:hAnsi="Times New Roman" w:cs="Times New Roman"/>
          <w:sz w:val="26"/>
          <w:szCs w:val="26"/>
        </w:rPr>
        <w:t>i</w:t>
      </w:r>
      <w:proofErr w:type="spellEnd"/>
      <w:r w:rsidRPr="00B87F73">
        <w:rPr>
          <w:rFonts w:ascii="Times New Roman" w:hAnsi="Times New Roman" w:cs="Times New Roman"/>
          <w:sz w:val="26"/>
          <w:szCs w:val="26"/>
        </w:rPr>
        <w:t>).  The proposed provision has been modestly restyled.</w:t>
      </w:r>
    </w:p>
    <w:p w14:paraId="11E947FC" w14:textId="77777777" w:rsidR="0029387C" w:rsidRPr="00B87F73" w:rsidRDefault="0029387C" w:rsidP="00893E0D">
      <w:pPr>
        <w:ind w:firstLine="0"/>
        <w:rPr>
          <w:rFonts w:ascii="Times New Roman" w:hAnsi="Times New Roman" w:cs="Times New Roman"/>
          <w:sz w:val="26"/>
          <w:szCs w:val="26"/>
        </w:rPr>
      </w:pPr>
      <w:r w:rsidRPr="00B87F73">
        <w:rPr>
          <w:rFonts w:ascii="Times New Roman" w:hAnsi="Times New Roman" w:cs="Times New Roman"/>
          <w:sz w:val="26"/>
          <w:szCs w:val="26"/>
        </w:rPr>
        <w:t>Proposed Rule 32.14(e) (“disposition if motion granted”) is based on current Rule 32.9(b).</w:t>
      </w:r>
    </w:p>
    <w:p w14:paraId="3D7B5A3A" w14:textId="77777777" w:rsidR="0029387C" w:rsidRPr="00B87F73" w:rsidRDefault="0029387C" w:rsidP="00893E0D">
      <w:pPr>
        <w:ind w:firstLine="0"/>
        <w:rPr>
          <w:rFonts w:ascii="Times New Roman" w:hAnsi="Times New Roman" w:cs="Times New Roman"/>
          <w:sz w:val="26"/>
          <w:szCs w:val="26"/>
        </w:rPr>
      </w:pPr>
      <w:r w:rsidRPr="00B87F73">
        <w:rPr>
          <w:rFonts w:ascii="Times New Roman" w:hAnsi="Times New Roman" w:cs="Times New Roman"/>
          <w:sz w:val="26"/>
          <w:szCs w:val="26"/>
        </w:rPr>
        <w:t xml:space="preserve">All the proposed provisions are substantively </w:t>
      </w:r>
      <w:proofErr w:type="gramStart"/>
      <w:r w:rsidRPr="00B87F73">
        <w:rPr>
          <w:rFonts w:ascii="Times New Roman" w:hAnsi="Times New Roman" w:cs="Times New Roman"/>
          <w:sz w:val="26"/>
          <w:szCs w:val="26"/>
        </w:rPr>
        <w:t>similar to</w:t>
      </w:r>
      <w:proofErr w:type="gramEnd"/>
      <w:r w:rsidRPr="00B87F73">
        <w:rPr>
          <w:rFonts w:ascii="Times New Roman" w:hAnsi="Times New Roman" w:cs="Times New Roman"/>
          <w:sz w:val="26"/>
          <w:szCs w:val="26"/>
        </w:rPr>
        <w:t xml:space="preserve"> their current counterparts.</w:t>
      </w:r>
    </w:p>
    <w:p w14:paraId="40412814" w14:textId="77777777" w:rsidR="0029387C" w:rsidRPr="00B87F73" w:rsidRDefault="0029387C" w:rsidP="00893E0D">
      <w:pPr>
        <w:ind w:firstLine="0"/>
        <w:rPr>
          <w:rFonts w:ascii="Times New Roman" w:hAnsi="Times New Roman" w:cs="Times New Roman"/>
          <w:b/>
          <w:sz w:val="26"/>
          <w:szCs w:val="26"/>
        </w:rPr>
      </w:pPr>
      <w:r w:rsidRPr="00B87F73">
        <w:rPr>
          <w:rFonts w:ascii="Times New Roman" w:hAnsi="Times New Roman" w:cs="Times New Roman"/>
          <w:b/>
          <w:sz w:val="26"/>
          <w:szCs w:val="26"/>
        </w:rPr>
        <w:t>Rule 33.14.  Motion for Rehearing</w:t>
      </w:r>
    </w:p>
    <w:p w14:paraId="1EAB6C45" w14:textId="77777777" w:rsidR="00AE7B94" w:rsidRPr="00B87F73" w:rsidRDefault="00F04BFD" w:rsidP="00893E0D">
      <w:pPr>
        <w:ind w:firstLine="0"/>
        <w:rPr>
          <w:rFonts w:ascii="Times New Roman" w:hAnsi="Times New Roman" w:cs="Times New Roman"/>
          <w:sz w:val="26"/>
          <w:szCs w:val="26"/>
        </w:rPr>
      </w:pPr>
      <w:r w:rsidRPr="00B87F73">
        <w:rPr>
          <w:rFonts w:ascii="Times New Roman" w:hAnsi="Times New Roman" w:cs="Times New Roman"/>
          <w:sz w:val="26"/>
          <w:szCs w:val="26"/>
        </w:rPr>
        <w:t>Proposed Rule 33.14 is identical to proposed Rule 32.14.</w:t>
      </w:r>
    </w:p>
    <w:p w14:paraId="31656736" w14:textId="77777777" w:rsidR="00F04BFD" w:rsidRPr="00B87F73" w:rsidRDefault="00F04BFD" w:rsidP="00893E0D">
      <w:pPr>
        <w:ind w:firstLine="0"/>
        <w:rPr>
          <w:rFonts w:ascii="Times New Roman" w:hAnsi="Times New Roman" w:cs="Times New Roman"/>
          <w:b/>
          <w:sz w:val="26"/>
          <w:szCs w:val="26"/>
        </w:rPr>
      </w:pPr>
      <w:r w:rsidRPr="00B87F73">
        <w:rPr>
          <w:rFonts w:ascii="Times New Roman" w:hAnsi="Times New Roman" w:cs="Times New Roman"/>
          <w:b/>
          <w:sz w:val="26"/>
          <w:szCs w:val="26"/>
        </w:rPr>
        <w:t>Rule 32.15.  Notification to the Appellate Court</w:t>
      </w:r>
    </w:p>
    <w:p w14:paraId="1A355BC9" w14:textId="3773D090" w:rsidR="00F04BFD" w:rsidRPr="00B87F73" w:rsidRDefault="00F04BFD" w:rsidP="00893E0D">
      <w:pPr>
        <w:ind w:firstLine="0"/>
        <w:rPr>
          <w:rFonts w:ascii="Times New Roman" w:hAnsi="Times New Roman" w:cs="Times New Roman"/>
          <w:sz w:val="26"/>
          <w:szCs w:val="26"/>
        </w:rPr>
      </w:pPr>
      <w:r w:rsidRPr="00B87F73">
        <w:rPr>
          <w:rFonts w:ascii="Times New Roman" w:hAnsi="Times New Roman" w:cs="Times New Roman"/>
          <w:sz w:val="26"/>
          <w:szCs w:val="26"/>
        </w:rPr>
        <w:t xml:space="preserve">Current Rule 32.4(a)(4), and proposed </w:t>
      </w:r>
      <w:r w:rsidR="002913F1" w:rsidRPr="00B87F73">
        <w:rPr>
          <w:rFonts w:ascii="Times New Roman" w:hAnsi="Times New Roman" w:cs="Times New Roman"/>
          <w:sz w:val="26"/>
          <w:szCs w:val="26"/>
        </w:rPr>
        <w:t>R</w:t>
      </w:r>
      <w:r w:rsidRPr="00B87F73">
        <w:rPr>
          <w:rFonts w:ascii="Times New Roman" w:hAnsi="Times New Roman" w:cs="Times New Roman"/>
          <w:sz w:val="26"/>
          <w:szCs w:val="26"/>
        </w:rPr>
        <w:t>ule</w:t>
      </w:r>
      <w:r w:rsidR="002913F1" w:rsidRPr="00B87F73">
        <w:rPr>
          <w:rFonts w:ascii="Times New Roman" w:hAnsi="Times New Roman" w:cs="Times New Roman"/>
          <w:sz w:val="26"/>
          <w:szCs w:val="26"/>
        </w:rPr>
        <w:t xml:space="preserve"> 32.4(b)(4)(C)</w:t>
      </w:r>
      <w:r w:rsidRPr="00B87F73">
        <w:rPr>
          <w:rFonts w:ascii="Times New Roman" w:hAnsi="Times New Roman" w:cs="Times New Roman"/>
          <w:sz w:val="26"/>
          <w:szCs w:val="26"/>
        </w:rPr>
        <w:t xml:space="preserve">, require the </w:t>
      </w:r>
      <w:r w:rsidR="00A55EF7" w:rsidRPr="00B87F73">
        <w:rPr>
          <w:rFonts w:ascii="Times New Roman" w:hAnsi="Times New Roman" w:cs="Times New Roman"/>
          <w:sz w:val="26"/>
          <w:szCs w:val="26"/>
        </w:rPr>
        <w:t xml:space="preserve">trial court </w:t>
      </w:r>
      <w:r w:rsidRPr="00B87F73">
        <w:rPr>
          <w:rFonts w:ascii="Times New Roman" w:hAnsi="Times New Roman" w:cs="Times New Roman"/>
          <w:sz w:val="26"/>
          <w:szCs w:val="26"/>
        </w:rPr>
        <w:t xml:space="preserve">clerk to send a copy of a notice requesting post-conviction relief to the appropriate appellate court.  As further noted in the current comment to this provision, which proposed </w:t>
      </w:r>
      <w:r w:rsidR="00672665" w:rsidRPr="00B87F73">
        <w:rPr>
          <w:rFonts w:ascii="Times New Roman" w:hAnsi="Times New Roman" w:cs="Times New Roman"/>
          <w:sz w:val="26"/>
          <w:szCs w:val="26"/>
        </w:rPr>
        <w:t xml:space="preserve">Rule 32.4 </w:t>
      </w:r>
      <w:r w:rsidRPr="00B87F73">
        <w:rPr>
          <w:rFonts w:ascii="Times New Roman" w:hAnsi="Times New Roman" w:cs="Times New Roman"/>
          <w:sz w:val="26"/>
          <w:szCs w:val="26"/>
        </w:rPr>
        <w:t>incorporate</w:t>
      </w:r>
      <w:r w:rsidR="00672665" w:rsidRPr="00B87F73">
        <w:rPr>
          <w:rFonts w:ascii="Times New Roman" w:hAnsi="Times New Roman" w:cs="Times New Roman"/>
          <w:sz w:val="26"/>
          <w:szCs w:val="26"/>
        </w:rPr>
        <w:t>s</w:t>
      </w:r>
      <w:r w:rsidRPr="00B87F73">
        <w:rPr>
          <w:rFonts w:ascii="Times New Roman" w:hAnsi="Times New Roman" w:cs="Times New Roman"/>
          <w:sz w:val="26"/>
          <w:szCs w:val="26"/>
        </w:rPr>
        <w:t>, the appellate court may stay the appeal pending an adjudication of the post-</w:t>
      </w:r>
      <w:r w:rsidRPr="00B87F73">
        <w:rPr>
          <w:rFonts w:ascii="Times New Roman" w:hAnsi="Times New Roman" w:cs="Times New Roman"/>
          <w:sz w:val="26"/>
          <w:szCs w:val="26"/>
        </w:rPr>
        <w:lastRenderedPageBreak/>
        <w:t xml:space="preserve">conviction proceeding, and then consolidate its review of that proceeding with the appeal.  </w:t>
      </w:r>
      <w:r w:rsidR="007762D5" w:rsidRPr="00B87F73">
        <w:rPr>
          <w:rFonts w:ascii="Times New Roman" w:hAnsi="Times New Roman" w:cs="Times New Roman"/>
          <w:sz w:val="26"/>
          <w:szCs w:val="26"/>
        </w:rPr>
        <w:t xml:space="preserve">However, the Task Force noted that </w:t>
      </w:r>
      <w:r w:rsidR="007762D5" w:rsidRPr="00857573">
        <w:rPr>
          <w:rFonts w:ascii="Times New Roman" w:hAnsi="Times New Roman" w:cs="Times New Roman"/>
          <w:sz w:val="26"/>
          <w:szCs w:val="26"/>
        </w:rPr>
        <w:t xml:space="preserve">current </w:t>
      </w:r>
      <w:r w:rsidR="00D46048" w:rsidRPr="00857573">
        <w:rPr>
          <w:rFonts w:ascii="Times New Roman" w:hAnsi="Times New Roman" w:cs="Times New Roman"/>
          <w:sz w:val="26"/>
          <w:szCs w:val="26"/>
        </w:rPr>
        <w:t xml:space="preserve">Rule 32 </w:t>
      </w:r>
      <w:r w:rsidR="00655E5A" w:rsidRPr="00857573">
        <w:rPr>
          <w:rFonts w:ascii="Times New Roman" w:hAnsi="Times New Roman" w:cs="Times New Roman"/>
          <w:sz w:val="26"/>
          <w:szCs w:val="26"/>
        </w:rPr>
        <w:t>contain</w:t>
      </w:r>
      <w:r w:rsidR="00D46048" w:rsidRPr="00857573">
        <w:rPr>
          <w:rFonts w:ascii="Times New Roman" w:hAnsi="Times New Roman" w:cs="Times New Roman"/>
          <w:sz w:val="26"/>
          <w:szCs w:val="26"/>
        </w:rPr>
        <w:t>s</w:t>
      </w:r>
      <w:r w:rsidR="007762D5" w:rsidRPr="00B87F73">
        <w:rPr>
          <w:rFonts w:ascii="Times New Roman" w:hAnsi="Times New Roman" w:cs="Times New Roman"/>
          <w:sz w:val="26"/>
          <w:szCs w:val="26"/>
        </w:rPr>
        <w:t xml:space="preserve"> no mechanism for notifying the appellate court when the post-conviction proceeding was adjudic</w:t>
      </w:r>
      <w:bookmarkStart w:id="3" w:name="_GoBack"/>
      <w:bookmarkEnd w:id="3"/>
      <w:r w:rsidR="007762D5" w:rsidRPr="00B87F73">
        <w:rPr>
          <w:rFonts w:ascii="Times New Roman" w:hAnsi="Times New Roman" w:cs="Times New Roman"/>
          <w:sz w:val="26"/>
          <w:szCs w:val="26"/>
        </w:rPr>
        <w:t>ated.  Proposed Rule 32.15 provides a mechanism.  It requires the defendant’s counsel, or a self-represented defendant, to promptly send to the appellate court a copy of any trial court ruling on a notice, a petition, or a motion for rehearing that grants or denies relief.</w:t>
      </w:r>
    </w:p>
    <w:p w14:paraId="0C0EE758" w14:textId="77777777" w:rsidR="007762D5" w:rsidRPr="00B87F73" w:rsidRDefault="007762D5" w:rsidP="00893E0D">
      <w:pPr>
        <w:ind w:firstLine="0"/>
        <w:rPr>
          <w:rFonts w:ascii="Times New Roman" w:hAnsi="Times New Roman" w:cs="Times New Roman"/>
          <w:b/>
          <w:sz w:val="26"/>
          <w:szCs w:val="26"/>
        </w:rPr>
      </w:pPr>
      <w:r w:rsidRPr="00B87F73">
        <w:rPr>
          <w:rFonts w:ascii="Times New Roman" w:hAnsi="Times New Roman" w:cs="Times New Roman"/>
          <w:b/>
          <w:sz w:val="26"/>
          <w:szCs w:val="26"/>
        </w:rPr>
        <w:t>Rule 33.15.  Notification to the Appellate Court</w:t>
      </w:r>
    </w:p>
    <w:p w14:paraId="32CDCCB9" w14:textId="77777777" w:rsidR="007762D5" w:rsidRPr="00B87F73" w:rsidRDefault="007762D5" w:rsidP="00893E0D">
      <w:pPr>
        <w:ind w:firstLine="0"/>
        <w:rPr>
          <w:rFonts w:ascii="Times New Roman" w:hAnsi="Times New Roman" w:cs="Times New Roman"/>
          <w:sz w:val="26"/>
          <w:szCs w:val="26"/>
        </w:rPr>
      </w:pPr>
      <w:r w:rsidRPr="00B87F73">
        <w:rPr>
          <w:rFonts w:ascii="Times New Roman" w:hAnsi="Times New Roman" w:cs="Times New Roman"/>
          <w:sz w:val="26"/>
          <w:szCs w:val="26"/>
        </w:rPr>
        <w:t xml:space="preserve">The Task Force recognized that there should not be an appeal associated with a Rule 33 proceeding, but </w:t>
      </w:r>
      <w:r w:rsidR="00655E5A" w:rsidRPr="00B87F73">
        <w:rPr>
          <w:rFonts w:ascii="Times New Roman" w:hAnsi="Times New Roman" w:cs="Times New Roman"/>
          <w:sz w:val="26"/>
          <w:szCs w:val="26"/>
        </w:rPr>
        <w:t xml:space="preserve">it </w:t>
      </w:r>
      <w:r w:rsidRPr="00B87F73">
        <w:rPr>
          <w:rFonts w:ascii="Times New Roman" w:hAnsi="Times New Roman" w:cs="Times New Roman"/>
          <w:sz w:val="26"/>
          <w:szCs w:val="26"/>
        </w:rPr>
        <w:t>also contemplated that under Rule 33, a defendant may have a petition for review of a prior Rule 33 proceeding pending in an appellate court concurrently with a successive Rule 33 proceeding</w:t>
      </w:r>
      <w:r w:rsidR="00672665" w:rsidRPr="00B87F73">
        <w:rPr>
          <w:rFonts w:ascii="Times New Roman" w:hAnsi="Times New Roman" w:cs="Times New Roman"/>
          <w:sz w:val="26"/>
          <w:szCs w:val="26"/>
        </w:rPr>
        <w:t xml:space="preserve"> in the trial court</w:t>
      </w:r>
      <w:r w:rsidRPr="00B87F73">
        <w:rPr>
          <w:rFonts w:ascii="Times New Roman" w:hAnsi="Times New Roman" w:cs="Times New Roman"/>
          <w:sz w:val="26"/>
          <w:szCs w:val="26"/>
        </w:rPr>
        <w:t>.  Rule 33.15 requires defendant’s counsel or a self-represented defendant to provide a similar notice to the appellate court of any relief granted or denied by the trial court.</w:t>
      </w:r>
    </w:p>
    <w:p w14:paraId="1C33A010" w14:textId="77777777" w:rsidR="007762D5" w:rsidRPr="00B87F73" w:rsidRDefault="007762D5" w:rsidP="00893E0D">
      <w:pPr>
        <w:ind w:firstLine="0"/>
        <w:rPr>
          <w:rFonts w:ascii="Times New Roman" w:hAnsi="Times New Roman" w:cs="Times New Roman"/>
          <w:b/>
          <w:sz w:val="26"/>
          <w:szCs w:val="26"/>
        </w:rPr>
      </w:pPr>
      <w:r w:rsidRPr="00B87F73">
        <w:rPr>
          <w:rFonts w:ascii="Times New Roman" w:hAnsi="Times New Roman" w:cs="Times New Roman"/>
          <w:b/>
          <w:sz w:val="26"/>
          <w:szCs w:val="26"/>
        </w:rPr>
        <w:t>Rule 32.16.  Petitio</w:t>
      </w:r>
      <w:r w:rsidR="00183A50" w:rsidRPr="00B87F73">
        <w:rPr>
          <w:rFonts w:ascii="Times New Roman" w:hAnsi="Times New Roman" w:cs="Times New Roman"/>
          <w:b/>
          <w:sz w:val="26"/>
          <w:szCs w:val="26"/>
        </w:rPr>
        <w:t>n and Cross-Petition for Review</w:t>
      </w:r>
    </w:p>
    <w:p w14:paraId="03904AE7" w14:textId="77777777" w:rsidR="003A4085" w:rsidRPr="00B87F73" w:rsidRDefault="003A4085" w:rsidP="00893E0D">
      <w:pPr>
        <w:ind w:firstLine="0"/>
        <w:rPr>
          <w:rFonts w:ascii="Times New Roman" w:hAnsi="Times New Roman" w:cs="Times New Roman"/>
          <w:sz w:val="26"/>
          <w:szCs w:val="26"/>
        </w:rPr>
      </w:pPr>
      <w:r w:rsidRPr="00B87F73">
        <w:rPr>
          <w:rFonts w:ascii="Times New Roman" w:hAnsi="Times New Roman" w:cs="Times New Roman"/>
          <w:sz w:val="26"/>
          <w:szCs w:val="26"/>
        </w:rPr>
        <w:t>Proposed Rule 32.16 is based on current Rule 32.9 (“review”), sections (c) through (</w:t>
      </w:r>
      <w:proofErr w:type="spellStart"/>
      <w:r w:rsidRPr="00B87F73">
        <w:rPr>
          <w:rFonts w:ascii="Times New Roman" w:hAnsi="Times New Roman" w:cs="Times New Roman"/>
          <w:sz w:val="26"/>
          <w:szCs w:val="26"/>
        </w:rPr>
        <w:t>i</w:t>
      </w:r>
      <w:proofErr w:type="spellEnd"/>
      <w:r w:rsidRPr="00B87F73">
        <w:rPr>
          <w:rFonts w:ascii="Times New Roman" w:hAnsi="Times New Roman" w:cs="Times New Roman"/>
          <w:sz w:val="26"/>
          <w:szCs w:val="26"/>
        </w:rPr>
        <w:t xml:space="preserve">).  There are multiple organizational changes, because bifurcating Rule 32.9 into a rule on motions for rehearing and a separate rule on petitions for review </w:t>
      </w:r>
      <w:r w:rsidR="00672665" w:rsidRPr="00B87F73">
        <w:rPr>
          <w:rFonts w:ascii="Times New Roman" w:hAnsi="Times New Roman" w:cs="Times New Roman"/>
          <w:sz w:val="26"/>
          <w:szCs w:val="26"/>
        </w:rPr>
        <w:t>allowed the Task Force to move</w:t>
      </w:r>
      <w:r w:rsidRPr="00B87F73">
        <w:rPr>
          <w:rFonts w:ascii="Times New Roman" w:hAnsi="Times New Roman" w:cs="Times New Roman"/>
          <w:sz w:val="26"/>
          <w:szCs w:val="26"/>
        </w:rPr>
        <w:t xml:space="preserve"> section and subpart headings up one level, allowing more visible titles and </w:t>
      </w:r>
      <w:r w:rsidR="00997050" w:rsidRPr="00B87F73">
        <w:rPr>
          <w:rFonts w:ascii="Times New Roman" w:hAnsi="Times New Roman" w:cs="Times New Roman"/>
          <w:sz w:val="26"/>
          <w:szCs w:val="26"/>
        </w:rPr>
        <w:t xml:space="preserve">reducing </w:t>
      </w:r>
      <w:r w:rsidRPr="00B87F73">
        <w:rPr>
          <w:rFonts w:ascii="Times New Roman" w:hAnsi="Times New Roman" w:cs="Times New Roman"/>
          <w:sz w:val="26"/>
          <w:szCs w:val="26"/>
        </w:rPr>
        <w:t>organizational clutter.</w:t>
      </w:r>
    </w:p>
    <w:p w14:paraId="51961F2A" w14:textId="77777777" w:rsidR="007762D5" w:rsidRPr="00B87F73" w:rsidRDefault="00672665" w:rsidP="00893E0D">
      <w:pPr>
        <w:ind w:firstLine="0"/>
        <w:rPr>
          <w:rFonts w:ascii="Times New Roman" w:hAnsi="Times New Roman" w:cs="Times New Roman"/>
          <w:sz w:val="26"/>
          <w:szCs w:val="26"/>
        </w:rPr>
      </w:pPr>
      <w:r w:rsidRPr="00B87F73">
        <w:rPr>
          <w:rFonts w:ascii="Times New Roman" w:hAnsi="Times New Roman" w:cs="Times New Roman"/>
          <w:sz w:val="26"/>
          <w:szCs w:val="26"/>
        </w:rPr>
        <w:t>T</w:t>
      </w:r>
      <w:r w:rsidR="003A4085" w:rsidRPr="00B87F73">
        <w:rPr>
          <w:rFonts w:ascii="Times New Roman" w:hAnsi="Times New Roman" w:cs="Times New Roman"/>
          <w:sz w:val="26"/>
          <w:szCs w:val="26"/>
        </w:rPr>
        <w:t>here also are notable substantive changes.</w:t>
      </w:r>
    </w:p>
    <w:p w14:paraId="07365E49" w14:textId="77777777" w:rsidR="00A61F20" w:rsidRPr="00B87F73" w:rsidRDefault="00A61F20" w:rsidP="00893E0D">
      <w:pPr>
        <w:pStyle w:val="ListParagraph"/>
        <w:numPr>
          <w:ilvl w:val="0"/>
          <w:numId w:val="3"/>
        </w:numPr>
        <w:rPr>
          <w:rFonts w:ascii="Times New Roman" w:hAnsi="Times New Roman" w:cs="Times New Roman"/>
          <w:sz w:val="26"/>
          <w:szCs w:val="26"/>
        </w:rPr>
      </w:pPr>
      <w:r w:rsidRPr="00B87F73">
        <w:rPr>
          <w:rFonts w:ascii="Times New Roman" w:hAnsi="Times New Roman" w:cs="Times New Roman"/>
          <w:sz w:val="26"/>
          <w:szCs w:val="26"/>
        </w:rPr>
        <w:t xml:space="preserve">The current rule does not contain a separate provision for the length of a petition or response in a capital case.  Proposed Rule 32.16(c)(1) would provide that a petition or response in a capital case </w:t>
      </w:r>
      <w:r w:rsidRPr="00B87F73">
        <w:rPr>
          <w:rFonts w:ascii="Times New Roman" w:hAnsi="Times New Roman" w:cs="Times New Roman"/>
          <w:w w:val="105"/>
          <w:sz w:val="26"/>
          <w:szCs w:val="26"/>
        </w:rPr>
        <w:t>must not exceed 12,000 words or 50 pages if handwritten [that is, doubling the limits provided for a</w:t>
      </w:r>
      <w:r w:rsidR="00672665" w:rsidRPr="00B87F73">
        <w:rPr>
          <w:rFonts w:ascii="Times New Roman" w:hAnsi="Times New Roman" w:cs="Times New Roman"/>
          <w:w w:val="105"/>
          <w:sz w:val="26"/>
          <w:szCs w:val="26"/>
        </w:rPr>
        <w:t xml:space="preserve"> petition in a</w:t>
      </w:r>
      <w:r w:rsidRPr="00B87F73">
        <w:rPr>
          <w:rFonts w:ascii="Times New Roman" w:hAnsi="Times New Roman" w:cs="Times New Roman"/>
          <w:w w:val="105"/>
          <w:sz w:val="26"/>
          <w:szCs w:val="26"/>
        </w:rPr>
        <w:t xml:space="preserve"> non</w:t>
      </w:r>
      <w:r w:rsidR="00047E49" w:rsidRPr="00B87F73">
        <w:rPr>
          <w:rFonts w:ascii="Times New Roman" w:hAnsi="Times New Roman" w:cs="Times New Roman"/>
          <w:w w:val="105"/>
          <w:sz w:val="26"/>
          <w:szCs w:val="26"/>
        </w:rPr>
        <w:t>-</w:t>
      </w:r>
      <w:r w:rsidRPr="00B87F73">
        <w:rPr>
          <w:rFonts w:ascii="Times New Roman" w:hAnsi="Times New Roman" w:cs="Times New Roman"/>
          <w:w w:val="105"/>
          <w:sz w:val="26"/>
          <w:szCs w:val="26"/>
        </w:rPr>
        <w:t>capital case], exclusive of an appendix and copies of the trial court’s rulings.</w:t>
      </w:r>
    </w:p>
    <w:p w14:paraId="4BCBC9B2" w14:textId="6BD1628A" w:rsidR="00A61F20" w:rsidRPr="00B87F73" w:rsidRDefault="00A61F20" w:rsidP="00893E0D">
      <w:pPr>
        <w:pStyle w:val="ListParagraph"/>
        <w:numPr>
          <w:ilvl w:val="0"/>
          <w:numId w:val="3"/>
        </w:numPr>
        <w:rPr>
          <w:rFonts w:ascii="Times New Roman" w:hAnsi="Times New Roman" w:cs="Times New Roman"/>
          <w:sz w:val="26"/>
          <w:szCs w:val="26"/>
        </w:rPr>
      </w:pPr>
      <w:r w:rsidRPr="00B87F73">
        <w:rPr>
          <w:rFonts w:ascii="Times New Roman" w:hAnsi="Times New Roman" w:cs="Times New Roman"/>
          <w:sz w:val="26"/>
          <w:szCs w:val="26"/>
        </w:rPr>
        <w:t xml:space="preserve">The contents of a petition for review, described in proposed Rule 32.16(c)(2)(A), </w:t>
      </w:r>
      <w:r w:rsidR="00047E49" w:rsidRPr="00B87F73">
        <w:rPr>
          <w:rFonts w:ascii="Times New Roman" w:hAnsi="Times New Roman" w:cs="Times New Roman"/>
          <w:sz w:val="26"/>
          <w:szCs w:val="26"/>
        </w:rPr>
        <w:t xml:space="preserve">must </w:t>
      </w:r>
      <w:r w:rsidRPr="00B87F73">
        <w:rPr>
          <w:rFonts w:ascii="Times New Roman" w:hAnsi="Times New Roman" w:cs="Times New Roman"/>
          <w:sz w:val="26"/>
          <w:szCs w:val="26"/>
        </w:rPr>
        <w:t xml:space="preserve">also include </w:t>
      </w:r>
      <w:r w:rsidR="00047E49" w:rsidRPr="00B87F73">
        <w:rPr>
          <w:rFonts w:ascii="Times New Roman" w:hAnsi="Times New Roman" w:cs="Times New Roman"/>
          <w:sz w:val="26"/>
          <w:szCs w:val="26"/>
        </w:rPr>
        <w:t xml:space="preserve">copies of </w:t>
      </w:r>
      <w:r w:rsidR="00290BDB" w:rsidRPr="00B87F73">
        <w:rPr>
          <w:rFonts w:ascii="Times New Roman" w:hAnsi="Times New Roman" w:cs="Times New Roman"/>
          <w:sz w:val="26"/>
          <w:szCs w:val="26"/>
        </w:rPr>
        <w:t xml:space="preserve">specified rulings by </w:t>
      </w:r>
      <w:r w:rsidRPr="00B87F73">
        <w:rPr>
          <w:rFonts w:ascii="Times New Roman" w:hAnsi="Times New Roman" w:cs="Times New Roman"/>
          <w:sz w:val="26"/>
          <w:szCs w:val="26"/>
        </w:rPr>
        <w:t>the trial court’s</w:t>
      </w:r>
      <w:r w:rsidR="00290BDB" w:rsidRPr="00B87F73">
        <w:rPr>
          <w:rFonts w:ascii="Times New Roman" w:hAnsi="Times New Roman" w:cs="Times New Roman"/>
          <w:sz w:val="26"/>
          <w:szCs w:val="26"/>
        </w:rPr>
        <w:t xml:space="preserve">, </w:t>
      </w:r>
      <w:r w:rsidR="00047E49" w:rsidRPr="00B87F73">
        <w:rPr>
          <w:rFonts w:ascii="Times New Roman" w:hAnsi="Times New Roman" w:cs="Times New Roman"/>
          <w:sz w:val="26"/>
          <w:szCs w:val="26"/>
        </w:rPr>
        <w:t xml:space="preserve">including the </w:t>
      </w:r>
      <w:r w:rsidRPr="00B87F73">
        <w:rPr>
          <w:rFonts w:ascii="Times New Roman" w:hAnsi="Times New Roman" w:cs="Times New Roman"/>
          <w:sz w:val="26"/>
          <w:szCs w:val="26"/>
        </w:rPr>
        <w:t>summary disposition of a notice requesting post-conviction relief.</w:t>
      </w:r>
    </w:p>
    <w:p w14:paraId="64058DD3" w14:textId="77777777" w:rsidR="00A61F20" w:rsidRPr="00B87F73" w:rsidRDefault="00A61F20" w:rsidP="00893E0D">
      <w:pPr>
        <w:pStyle w:val="ListParagraph"/>
        <w:numPr>
          <w:ilvl w:val="0"/>
          <w:numId w:val="3"/>
        </w:numPr>
        <w:rPr>
          <w:rFonts w:ascii="Times New Roman" w:hAnsi="Times New Roman" w:cs="Times New Roman"/>
          <w:sz w:val="26"/>
          <w:szCs w:val="26"/>
        </w:rPr>
      </w:pPr>
      <w:r w:rsidRPr="00B87F73">
        <w:rPr>
          <w:rFonts w:ascii="Times New Roman" w:hAnsi="Times New Roman" w:cs="Times New Roman"/>
          <w:sz w:val="26"/>
          <w:szCs w:val="26"/>
        </w:rPr>
        <w:t xml:space="preserve">Proposed Rule 32.16(d) (“appendix accompanying a petition or cross-petition”) no longer differentiates an appendix in </w:t>
      </w:r>
      <w:r w:rsidR="00672665" w:rsidRPr="00B87F73">
        <w:rPr>
          <w:rFonts w:ascii="Times New Roman" w:hAnsi="Times New Roman" w:cs="Times New Roman"/>
          <w:sz w:val="26"/>
          <w:szCs w:val="26"/>
        </w:rPr>
        <w:t xml:space="preserve">a </w:t>
      </w:r>
      <w:r w:rsidRPr="00B87F73">
        <w:rPr>
          <w:rFonts w:ascii="Times New Roman" w:hAnsi="Times New Roman" w:cs="Times New Roman"/>
          <w:sz w:val="26"/>
          <w:szCs w:val="26"/>
        </w:rPr>
        <w:t xml:space="preserve">capital and </w:t>
      </w:r>
      <w:r w:rsidR="00672665" w:rsidRPr="00B87F73">
        <w:rPr>
          <w:rFonts w:ascii="Times New Roman" w:hAnsi="Times New Roman" w:cs="Times New Roman"/>
          <w:sz w:val="26"/>
          <w:szCs w:val="26"/>
        </w:rPr>
        <w:t xml:space="preserve">a </w:t>
      </w:r>
      <w:r w:rsidRPr="00B87F73">
        <w:rPr>
          <w:rFonts w:ascii="Times New Roman" w:hAnsi="Times New Roman" w:cs="Times New Roman"/>
          <w:sz w:val="26"/>
          <w:szCs w:val="26"/>
        </w:rPr>
        <w:t>non</w:t>
      </w:r>
      <w:r w:rsidR="0097372D" w:rsidRPr="00B87F73">
        <w:rPr>
          <w:rFonts w:ascii="Times New Roman" w:hAnsi="Times New Roman" w:cs="Times New Roman"/>
          <w:sz w:val="26"/>
          <w:szCs w:val="26"/>
        </w:rPr>
        <w:t>-</w:t>
      </w:r>
      <w:r w:rsidRPr="00B87F73">
        <w:rPr>
          <w:rFonts w:ascii="Times New Roman" w:hAnsi="Times New Roman" w:cs="Times New Roman"/>
          <w:sz w:val="26"/>
          <w:szCs w:val="26"/>
        </w:rPr>
        <w:t>capital case.  Rather, it eliminates any reference to the ap</w:t>
      </w:r>
      <w:r w:rsidR="00183A50" w:rsidRPr="00B87F73">
        <w:rPr>
          <w:rFonts w:ascii="Times New Roman" w:hAnsi="Times New Roman" w:cs="Times New Roman"/>
          <w:sz w:val="26"/>
          <w:szCs w:val="26"/>
        </w:rPr>
        <w:t>pendix in a capital case petition for review because the Supreme Court has electronic access to the complete trial court record</w:t>
      </w:r>
      <w:r w:rsidR="00672665" w:rsidRPr="00B87F73">
        <w:rPr>
          <w:rFonts w:ascii="Times New Roman" w:hAnsi="Times New Roman" w:cs="Times New Roman"/>
          <w:sz w:val="26"/>
          <w:szCs w:val="26"/>
        </w:rPr>
        <w:t xml:space="preserve"> in these situations</w:t>
      </w:r>
      <w:r w:rsidR="00183A50" w:rsidRPr="00B87F73">
        <w:rPr>
          <w:rFonts w:ascii="Times New Roman" w:hAnsi="Times New Roman" w:cs="Times New Roman"/>
          <w:sz w:val="26"/>
          <w:szCs w:val="26"/>
        </w:rPr>
        <w:t>.</w:t>
      </w:r>
    </w:p>
    <w:p w14:paraId="441EC187" w14:textId="77777777" w:rsidR="00183A50" w:rsidRPr="00B87F73" w:rsidRDefault="00183A50" w:rsidP="00893E0D">
      <w:pPr>
        <w:pStyle w:val="ListParagraph"/>
        <w:numPr>
          <w:ilvl w:val="0"/>
          <w:numId w:val="3"/>
        </w:numPr>
        <w:rPr>
          <w:rFonts w:ascii="Times New Roman" w:hAnsi="Times New Roman" w:cs="Times New Roman"/>
          <w:sz w:val="26"/>
          <w:szCs w:val="26"/>
        </w:rPr>
      </w:pPr>
      <w:r w:rsidRPr="00B87F73">
        <w:rPr>
          <w:rFonts w:ascii="Times New Roman" w:hAnsi="Times New Roman" w:cs="Times New Roman"/>
          <w:sz w:val="26"/>
          <w:szCs w:val="26"/>
        </w:rPr>
        <w:t xml:space="preserve">Proposed Rule 32.16(m) (“return of the record”), like current Rule 32.9(h), requires the appellate court to return the record to the trial court clerk after </w:t>
      </w:r>
      <w:r w:rsidR="0099358C" w:rsidRPr="00B87F73">
        <w:rPr>
          <w:rFonts w:ascii="Times New Roman" w:hAnsi="Times New Roman" w:cs="Times New Roman"/>
          <w:sz w:val="26"/>
          <w:szCs w:val="26"/>
        </w:rPr>
        <w:t xml:space="preserve">appellate </w:t>
      </w:r>
      <w:r w:rsidRPr="00B87F73">
        <w:rPr>
          <w:rFonts w:ascii="Times New Roman" w:hAnsi="Times New Roman" w:cs="Times New Roman"/>
          <w:sz w:val="26"/>
          <w:szCs w:val="26"/>
        </w:rPr>
        <w:t xml:space="preserve">resolution of the petition, but the proposed rule omits the last two words of the </w:t>
      </w:r>
      <w:r w:rsidRPr="00B87F73">
        <w:rPr>
          <w:rFonts w:ascii="Times New Roman" w:hAnsi="Times New Roman" w:cs="Times New Roman"/>
          <w:sz w:val="26"/>
          <w:szCs w:val="26"/>
        </w:rPr>
        <w:lastRenderedPageBreak/>
        <w:t xml:space="preserve">current rule, “for retention.”  The Task Force believes that the trial court clerk does not require direction </w:t>
      </w:r>
      <w:r w:rsidR="00997050" w:rsidRPr="00B87F73">
        <w:rPr>
          <w:rFonts w:ascii="Times New Roman" w:hAnsi="Times New Roman" w:cs="Times New Roman"/>
          <w:sz w:val="26"/>
          <w:szCs w:val="26"/>
        </w:rPr>
        <w:t>on</w:t>
      </w:r>
      <w:r w:rsidRPr="00B87F73">
        <w:rPr>
          <w:rFonts w:ascii="Times New Roman" w:hAnsi="Times New Roman" w:cs="Times New Roman"/>
          <w:sz w:val="26"/>
          <w:szCs w:val="26"/>
        </w:rPr>
        <w:t xml:space="preserve"> </w:t>
      </w:r>
      <w:r w:rsidR="0099358C" w:rsidRPr="00B87F73">
        <w:rPr>
          <w:rFonts w:ascii="Times New Roman" w:hAnsi="Times New Roman" w:cs="Times New Roman"/>
          <w:sz w:val="26"/>
          <w:szCs w:val="26"/>
        </w:rPr>
        <w:t>what to do with the returned appellate</w:t>
      </w:r>
      <w:r w:rsidRPr="00B87F73">
        <w:rPr>
          <w:rFonts w:ascii="Times New Roman" w:hAnsi="Times New Roman" w:cs="Times New Roman"/>
          <w:sz w:val="26"/>
          <w:szCs w:val="26"/>
        </w:rPr>
        <w:t xml:space="preserve"> record.</w:t>
      </w:r>
    </w:p>
    <w:p w14:paraId="6AF324C4" w14:textId="45A2EC81" w:rsidR="007762D5" w:rsidRPr="00B87F73" w:rsidRDefault="00183A50" w:rsidP="00893E0D">
      <w:pPr>
        <w:ind w:firstLine="0"/>
        <w:rPr>
          <w:rFonts w:ascii="Times New Roman" w:hAnsi="Times New Roman" w:cs="Times New Roman"/>
          <w:b/>
          <w:sz w:val="26"/>
          <w:szCs w:val="26"/>
        </w:rPr>
      </w:pPr>
      <w:r w:rsidRPr="00B87F73">
        <w:rPr>
          <w:rFonts w:ascii="Times New Roman" w:hAnsi="Times New Roman" w:cs="Times New Roman"/>
          <w:b/>
          <w:sz w:val="26"/>
          <w:szCs w:val="26"/>
        </w:rPr>
        <w:t xml:space="preserve">Rule 33.16. </w:t>
      </w:r>
      <w:r w:rsidR="00EB312A" w:rsidRPr="00B87F73">
        <w:rPr>
          <w:rFonts w:ascii="Times New Roman" w:hAnsi="Times New Roman" w:cs="Times New Roman"/>
          <w:b/>
          <w:sz w:val="26"/>
          <w:szCs w:val="26"/>
        </w:rPr>
        <w:t xml:space="preserve"> </w:t>
      </w:r>
      <w:r w:rsidRPr="00B87F73">
        <w:rPr>
          <w:rFonts w:ascii="Times New Roman" w:hAnsi="Times New Roman" w:cs="Times New Roman"/>
          <w:b/>
          <w:sz w:val="26"/>
          <w:szCs w:val="26"/>
        </w:rPr>
        <w:t>Petition and Cross-Petition for Review</w:t>
      </w:r>
    </w:p>
    <w:p w14:paraId="0CD67369" w14:textId="77777777" w:rsidR="007762D5" w:rsidRPr="00B87F73" w:rsidRDefault="00183A50" w:rsidP="00893E0D">
      <w:pPr>
        <w:ind w:firstLine="0"/>
        <w:rPr>
          <w:rFonts w:ascii="Times New Roman" w:hAnsi="Times New Roman" w:cs="Times New Roman"/>
          <w:sz w:val="26"/>
          <w:szCs w:val="26"/>
        </w:rPr>
      </w:pPr>
      <w:r w:rsidRPr="00B87F73">
        <w:rPr>
          <w:rFonts w:ascii="Times New Roman" w:hAnsi="Times New Roman" w:cs="Times New Roman"/>
          <w:sz w:val="26"/>
          <w:szCs w:val="26"/>
        </w:rPr>
        <w:t xml:space="preserve">Proposed Rule 33.16 is substantively </w:t>
      </w:r>
      <w:proofErr w:type="gramStart"/>
      <w:r w:rsidRPr="00B87F73">
        <w:rPr>
          <w:rFonts w:ascii="Times New Roman" w:hAnsi="Times New Roman" w:cs="Times New Roman"/>
          <w:sz w:val="26"/>
          <w:szCs w:val="26"/>
        </w:rPr>
        <w:t>similar to</w:t>
      </w:r>
      <w:proofErr w:type="gramEnd"/>
      <w:r w:rsidRPr="00B87F73">
        <w:rPr>
          <w:rFonts w:ascii="Times New Roman" w:hAnsi="Times New Roman" w:cs="Times New Roman"/>
          <w:sz w:val="26"/>
          <w:szCs w:val="26"/>
        </w:rPr>
        <w:t xml:space="preserve"> proposed Rule 32.16, except it does not include any provisions concerning petitions for review in capital cases.</w:t>
      </w:r>
    </w:p>
    <w:p w14:paraId="1A162E88" w14:textId="4E0A74E4" w:rsidR="00843BB1" w:rsidRPr="00B87F73" w:rsidRDefault="006C625B" w:rsidP="00893E0D">
      <w:pPr>
        <w:pStyle w:val="Heading1"/>
        <w:spacing w:line="276" w:lineRule="auto"/>
        <w:ind w:left="0"/>
        <w:jc w:val="both"/>
        <w:rPr>
          <w:w w:val="105"/>
          <w:sz w:val="26"/>
          <w:szCs w:val="26"/>
        </w:rPr>
      </w:pPr>
      <w:r w:rsidRPr="00B87F73">
        <w:rPr>
          <w:w w:val="105"/>
          <w:sz w:val="26"/>
          <w:szCs w:val="26"/>
        </w:rPr>
        <w:t xml:space="preserve">Rule 32.17. </w:t>
      </w:r>
      <w:r w:rsidR="00EB312A" w:rsidRPr="00B87F73">
        <w:rPr>
          <w:w w:val="105"/>
          <w:sz w:val="26"/>
          <w:szCs w:val="26"/>
        </w:rPr>
        <w:t xml:space="preserve"> </w:t>
      </w:r>
      <w:r w:rsidRPr="00B87F73">
        <w:rPr>
          <w:w w:val="105"/>
          <w:sz w:val="26"/>
          <w:szCs w:val="26"/>
        </w:rPr>
        <w:t>Post-Conviction Deoxyribonucleic Acid Testing</w:t>
      </w:r>
    </w:p>
    <w:p w14:paraId="6003D166" w14:textId="77777777" w:rsidR="00A55EF7" w:rsidRPr="00B87F73" w:rsidRDefault="00A55EF7" w:rsidP="00893E0D">
      <w:pPr>
        <w:pStyle w:val="Heading1"/>
        <w:spacing w:line="276" w:lineRule="auto"/>
        <w:ind w:left="0"/>
        <w:jc w:val="both"/>
        <w:rPr>
          <w:w w:val="105"/>
          <w:sz w:val="26"/>
          <w:szCs w:val="26"/>
        </w:rPr>
      </w:pPr>
    </w:p>
    <w:p w14:paraId="0D852687" w14:textId="77777777" w:rsidR="00A55EF7" w:rsidRPr="00B87F73" w:rsidRDefault="00843BB1" w:rsidP="00893E0D">
      <w:pPr>
        <w:ind w:firstLine="0"/>
        <w:rPr>
          <w:rFonts w:ascii="Times New Roman" w:hAnsi="Times New Roman" w:cs="Times New Roman"/>
          <w:w w:val="105"/>
          <w:sz w:val="26"/>
          <w:szCs w:val="26"/>
        </w:rPr>
      </w:pPr>
      <w:r w:rsidRPr="00B87F73">
        <w:rPr>
          <w:rFonts w:ascii="Times New Roman" w:hAnsi="Times New Roman" w:cs="Times New Roman"/>
          <w:w w:val="105"/>
          <w:sz w:val="26"/>
          <w:szCs w:val="26"/>
        </w:rPr>
        <w:t xml:space="preserve">Proposed Rule 32.17 is based on current Rule 32.12. </w:t>
      </w:r>
    </w:p>
    <w:p w14:paraId="4823AECF" w14:textId="7DAFF0F8" w:rsidR="00843BB1" w:rsidRPr="00B87F73" w:rsidRDefault="00843BB1" w:rsidP="00893E0D">
      <w:pPr>
        <w:ind w:firstLine="0"/>
        <w:rPr>
          <w:rFonts w:ascii="Times New Roman" w:hAnsi="Times New Roman" w:cs="Times New Roman"/>
          <w:b/>
          <w:w w:val="105"/>
          <w:sz w:val="26"/>
          <w:szCs w:val="26"/>
        </w:rPr>
      </w:pPr>
      <w:r w:rsidRPr="00B87F73">
        <w:rPr>
          <w:rFonts w:ascii="Times New Roman" w:hAnsi="Times New Roman" w:cs="Times New Roman"/>
          <w:w w:val="105"/>
          <w:sz w:val="26"/>
          <w:szCs w:val="26"/>
        </w:rPr>
        <w:t xml:space="preserve">Because the remaining provisions of current Rule 32 apply only to capital cases, the Task Force proposes </w:t>
      </w:r>
      <w:r w:rsidR="006860B4" w:rsidRPr="00B87F73">
        <w:rPr>
          <w:rFonts w:ascii="Times New Roman" w:hAnsi="Times New Roman" w:cs="Times New Roman"/>
          <w:w w:val="105"/>
          <w:sz w:val="26"/>
          <w:szCs w:val="26"/>
        </w:rPr>
        <w:t>renumbering</w:t>
      </w:r>
      <w:r w:rsidRPr="00B87F73">
        <w:rPr>
          <w:rFonts w:ascii="Times New Roman" w:hAnsi="Times New Roman" w:cs="Times New Roman"/>
          <w:w w:val="105"/>
          <w:sz w:val="26"/>
          <w:szCs w:val="26"/>
        </w:rPr>
        <w:t xml:space="preserve"> current Rule 32.12 as Rule 32.17, which will maintain parallel rule numbering </w:t>
      </w:r>
      <w:r w:rsidR="00997050" w:rsidRPr="00B87F73">
        <w:rPr>
          <w:rFonts w:ascii="Times New Roman" w:hAnsi="Times New Roman" w:cs="Times New Roman"/>
          <w:w w:val="105"/>
          <w:sz w:val="26"/>
          <w:szCs w:val="26"/>
        </w:rPr>
        <w:t>throughout proposed</w:t>
      </w:r>
      <w:r w:rsidRPr="00B87F73">
        <w:rPr>
          <w:rFonts w:ascii="Times New Roman" w:hAnsi="Times New Roman" w:cs="Times New Roman"/>
          <w:w w:val="105"/>
          <w:sz w:val="26"/>
          <w:szCs w:val="26"/>
        </w:rPr>
        <w:t xml:space="preserve"> Rules 32 and 33.</w:t>
      </w:r>
    </w:p>
    <w:p w14:paraId="1BF603A8" w14:textId="77777777" w:rsidR="006860B4" w:rsidRPr="00B87F73" w:rsidRDefault="00843BB1" w:rsidP="00893E0D">
      <w:pPr>
        <w:ind w:firstLine="0"/>
        <w:rPr>
          <w:rFonts w:ascii="Times New Roman" w:hAnsi="Times New Roman" w:cs="Times New Roman"/>
          <w:sz w:val="26"/>
          <w:szCs w:val="26"/>
        </w:rPr>
      </w:pPr>
      <w:r w:rsidRPr="00B87F73">
        <w:rPr>
          <w:rFonts w:ascii="Times New Roman" w:hAnsi="Times New Roman" w:cs="Times New Roman"/>
          <w:sz w:val="26"/>
          <w:szCs w:val="26"/>
        </w:rPr>
        <w:t>Current Rule 32.12</w:t>
      </w:r>
      <w:r w:rsidR="006C625B" w:rsidRPr="00B87F73">
        <w:rPr>
          <w:rFonts w:ascii="Times New Roman" w:hAnsi="Times New Roman" w:cs="Times New Roman"/>
          <w:sz w:val="26"/>
          <w:szCs w:val="26"/>
        </w:rPr>
        <w:t xml:space="preserve"> and proposed </w:t>
      </w:r>
      <w:r w:rsidRPr="00B87F73">
        <w:rPr>
          <w:rFonts w:ascii="Times New Roman" w:hAnsi="Times New Roman" w:cs="Times New Roman"/>
          <w:sz w:val="26"/>
          <w:szCs w:val="26"/>
        </w:rPr>
        <w:t>Rule 32.17</w:t>
      </w:r>
      <w:r w:rsidR="006C625B" w:rsidRPr="00B87F73">
        <w:rPr>
          <w:rFonts w:ascii="Times New Roman" w:hAnsi="Times New Roman" w:cs="Times New Roman"/>
          <w:sz w:val="26"/>
          <w:szCs w:val="26"/>
        </w:rPr>
        <w:t xml:space="preserve"> both have eight sections.  </w:t>
      </w:r>
      <w:r w:rsidR="006860B4" w:rsidRPr="00B87F73">
        <w:rPr>
          <w:rFonts w:ascii="Times New Roman" w:hAnsi="Times New Roman" w:cs="Times New Roman"/>
          <w:sz w:val="26"/>
          <w:szCs w:val="26"/>
        </w:rPr>
        <w:t>Seven of the eight sections of the proposed rule make no substantive changes to the current provisions.</w:t>
      </w:r>
    </w:p>
    <w:p w14:paraId="47F7104F" w14:textId="29CC7368" w:rsidR="006C625B" w:rsidRPr="00B87F73" w:rsidRDefault="00843BB1" w:rsidP="00893E0D">
      <w:pPr>
        <w:ind w:firstLine="0"/>
        <w:rPr>
          <w:rFonts w:ascii="Times New Roman" w:hAnsi="Times New Roman" w:cs="Times New Roman"/>
          <w:sz w:val="26"/>
          <w:szCs w:val="26"/>
        </w:rPr>
      </w:pPr>
      <w:r w:rsidRPr="00B87F73">
        <w:rPr>
          <w:rFonts w:ascii="Times New Roman" w:hAnsi="Times New Roman" w:cs="Times New Roman"/>
          <w:sz w:val="26"/>
          <w:szCs w:val="26"/>
        </w:rPr>
        <w:t>P</w:t>
      </w:r>
      <w:r w:rsidR="006C625B" w:rsidRPr="00B87F73">
        <w:rPr>
          <w:rFonts w:ascii="Times New Roman" w:hAnsi="Times New Roman" w:cs="Times New Roman"/>
          <w:sz w:val="26"/>
          <w:szCs w:val="26"/>
        </w:rPr>
        <w:t xml:space="preserve">roposed </w:t>
      </w:r>
      <w:r w:rsidRPr="00B87F73">
        <w:rPr>
          <w:rFonts w:ascii="Times New Roman" w:hAnsi="Times New Roman" w:cs="Times New Roman"/>
          <w:sz w:val="26"/>
          <w:szCs w:val="26"/>
        </w:rPr>
        <w:t>R</w:t>
      </w:r>
      <w:r w:rsidR="006C625B" w:rsidRPr="00B87F73">
        <w:rPr>
          <w:rFonts w:ascii="Times New Roman" w:hAnsi="Times New Roman" w:cs="Times New Roman"/>
          <w:sz w:val="26"/>
          <w:szCs w:val="26"/>
        </w:rPr>
        <w:t>ule</w:t>
      </w:r>
      <w:r w:rsidRPr="00B87F73">
        <w:rPr>
          <w:rFonts w:ascii="Times New Roman" w:hAnsi="Times New Roman" w:cs="Times New Roman"/>
          <w:sz w:val="26"/>
          <w:szCs w:val="26"/>
        </w:rPr>
        <w:t xml:space="preserve"> 32.17</w:t>
      </w:r>
      <w:r w:rsidR="006860B4" w:rsidRPr="00B87F73">
        <w:rPr>
          <w:rFonts w:ascii="Times New Roman" w:hAnsi="Times New Roman" w:cs="Times New Roman"/>
          <w:sz w:val="26"/>
          <w:szCs w:val="26"/>
        </w:rPr>
        <w:t>(</w:t>
      </w:r>
      <w:r w:rsidR="0097372D" w:rsidRPr="00B87F73">
        <w:rPr>
          <w:rFonts w:ascii="Times New Roman" w:hAnsi="Times New Roman" w:cs="Times New Roman"/>
          <w:sz w:val="26"/>
          <w:szCs w:val="26"/>
        </w:rPr>
        <w:t>d</w:t>
      </w:r>
      <w:r w:rsidR="006860B4" w:rsidRPr="00B87F73">
        <w:rPr>
          <w:rFonts w:ascii="Times New Roman" w:hAnsi="Times New Roman" w:cs="Times New Roman"/>
          <w:sz w:val="26"/>
          <w:szCs w:val="26"/>
        </w:rPr>
        <w:t>)</w:t>
      </w:r>
      <w:r w:rsidR="006C625B" w:rsidRPr="00B87F73">
        <w:rPr>
          <w:rFonts w:ascii="Times New Roman" w:hAnsi="Times New Roman" w:cs="Times New Roman"/>
          <w:sz w:val="26"/>
          <w:szCs w:val="26"/>
        </w:rPr>
        <w:t xml:space="preserve"> (“court orders”) makes a substantive change to </w:t>
      </w:r>
      <w:r w:rsidR="006860B4" w:rsidRPr="00B87F73">
        <w:rPr>
          <w:rFonts w:ascii="Times New Roman" w:hAnsi="Times New Roman" w:cs="Times New Roman"/>
          <w:sz w:val="26"/>
          <w:szCs w:val="26"/>
        </w:rPr>
        <w:t>current Rule 32.12 (</w:t>
      </w:r>
      <w:r w:rsidR="003E1CBE" w:rsidRPr="00B87F73">
        <w:rPr>
          <w:rFonts w:ascii="Times New Roman" w:hAnsi="Times New Roman" w:cs="Times New Roman"/>
          <w:sz w:val="26"/>
          <w:szCs w:val="26"/>
        </w:rPr>
        <w:t>d</w:t>
      </w:r>
      <w:r w:rsidR="006860B4" w:rsidRPr="00B87F73">
        <w:rPr>
          <w:rFonts w:ascii="Times New Roman" w:hAnsi="Times New Roman" w:cs="Times New Roman"/>
          <w:sz w:val="26"/>
          <w:szCs w:val="26"/>
        </w:rPr>
        <w:t>).</w:t>
      </w:r>
      <w:r w:rsidR="006C625B" w:rsidRPr="00B87F73">
        <w:rPr>
          <w:rFonts w:ascii="Times New Roman" w:hAnsi="Times New Roman" w:cs="Times New Roman"/>
          <w:sz w:val="26"/>
          <w:szCs w:val="26"/>
        </w:rPr>
        <w:t xml:space="preserve">  The current </w:t>
      </w:r>
      <w:r w:rsidR="006860B4" w:rsidRPr="00B87F73">
        <w:rPr>
          <w:rFonts w:ascii="Times New Roman" w:hAnsi="Times New Roman" w:cs="Times New Roman"/>
          <w:sz w:val="26"/>
          <w:szCs w:val="26"/>
        </w:rPr>
        <w:t xml:space="preserve">section </w:t>
      </w:r>
      <w:r w:rsidR="006C625B" w:rsidRPr="00B87F73">
        <w:rPr>
          <w:rFonts w:ascii="Times New Roman" w:hAnsi="Times New Roman" w:cs="Times New Roman"/>
          <w:sz w:val="26"/>
          <w:szCs w:val="26"/>
        </w:rPr>
        <w:t>includes a subpart concerning “mandatory testing,” and a</w:t>
      </w:r>
      <w:r w:rsidR="006860B4" w:rsidRPr="00B87F73">
        <w:rPr>
          <w:rFonts w:ascii="Times New Roman" w:hAnsi="Times New Roman" w:cs="Times New Roman"/>
          <w:sz w:val="26"/>
          <w:szCs w:val="26"/>
        </w:rPr>
        <w:t>nother</w:t>
      </w:r>
      <w:r w:rsidR="006C625B" w:rsidRPr="00B87F73">
        <w:rPr>
          <w:rFonts w:ascii="Times New Roman" w:hAnsi="Times New Roman" w:cs="Times New Roman"/>
          <w:sz w:val="26"/>
          <w:szCs w:val="26"/>
        </w:rPr>
        <w:t xml:space="preserve"> subpart on “discretionary testing.”  The Task Force did not perceive a meaningful difference in the</w:t>
      </w:r>
      <w:r w:rsidR="00997050" w:rsidRPr="00B87F73">
        <w:rPr>
          <w:rFonts w:ascii="Times New Roman" w:hAnsi="Times New Roman" w:cs="Times New Roman"/>
          <w:sz w:val="26"/>
          <w:szCs w:val="26"/>
        </w:rPr>
        <w:t xml:space="preserve"> criteria or</w:t>
      </w:r>
      <w:r w:rsidR="006C625B" w:rsidRPr="00B87F73">
        <w:rPr>
          <w:rFonts w:ascii="Times New Roman" w:hAnsi="Times New Roman" w:cs="Times New Roman"/>
          <w:sz w:val="26"/>
          <w:szCs w:val="26"/>
        </w:rPr>
        <w:t xml:space="preserve"> application of these subparts.  They accordingly merged these subparts into a single subpart (d)(1) titled “</w:t>
      </w:r>
      <w:r w:rsidR="006860B4" w:rsidRPr="00B87F73">
        <w:rPr>
          <w:rFonts w:ascii="Times New Roman" w:hAnsi="Times New Roman" w:cs="Times New Roman"/>
          <w:sz w:val="26"/>
          <w:szCs w:val="26"/>
        </w:rPr>
        <w:t xml:space="preserve">DNA </w:t>
      </w:r>
      <w:r w:rsidR="006C625B" w:rsidRPr="00B87F73">
        <w:rPr>
          <w:rFonts w:ascii="Times New Roman" w:hAnsi="Times New Roman" w:cs="Times New Roman"/>
          <w:sz w:val="26"/>
          <w:szCs w:val="26"/>
        </w:rPr>
        <w:t>testing.”</w:t>
      </w:r>
      <w:r w:rsidRPr="00B87F73">
        <w:rPr>
          <w:rFonts w:ascii="Times New Roman" w:hAnsi="Times New Roman" w:cs="Times New Roman"/>
          <w:sz w:val="26"/>
          <w:szCs w:val="26"/>
        </w:rPr>
        <w:t xml:space="preserve">  </w:t>
      </w:r>
    </w:p>
    <w:p w14:paraId="6C397D17" w14:textId="77777777" w:rsidR="008F78A0" w:rsidRPr="00B87F73" w:rsidRDefault="008F78A0" w:rsidP="00893E0D">
      <w:pPr>
        <w:ind w:firstLine="0"/>
        <w:rPr>
          <w:rFonts w:ascii="Times New Roman" w:hAnsi="Times New Roman" w:cs="Times New Roman"/>
          <w:sz w:val="26"/>
          <w:szCs w:val="26"/>
        </w:rPr>
      </w:pPr>
      <w:r w:rsidRPr="00B87F73">
        <w:rPr>
          <w:rFonts w:ascii="Times New Roman" w:hAnsi="Times New Roman" w:cs="Times New Roman"/>
          <w:sz w:val="26"/>
          <w:szCs w:val="26"/>
        </w:rPr>
        <w:t xml:space="preserve">The Task Force parenthetically notes that a </w:t>
      </w:r>
      <w:r w:rsidR="006860B4" w:rsidRPr="00B87F73">
        <w:rPr>
          <w:rFonts w:ascii="Times New Roman" w:hAnsi="Times New Roman" w:cs="Times New Roman"/>
          <w:sz w:val="26"/>
          <w:szCs w:val="26"/>
        </w:rPr>
        <w:t xml:space="preserve">defendant may submit a </w:t>
      </w:r>
      <w:r w:rsidRPr="00B87F73">
        <w:rPr>
          <w:rFonts w:ascii="Times New Roman" w:hAnsi="Times New Roman" w:cs="Times New Roman"/>
          <w:sz w:val="26"/>
          <w:szCs w:val="26"/>
        </w:rPr>
        <w:t xml:space="preserve">petition for DNA testing independently of a post-conviction petition.  However, this provision on DNA testing has been included in Rule 32 for the past several years, and the Task Force does not propose to remove it from </w:t>
      </w:r>
      <w:r w:rsidR="006860B4" w:rsidRPr="00B87F73">
        <w:rPr>
          <w:rFonts w:ascii="Times New Roman" w:hAnsi="Times New Roman" w:cs="Times New Roman"/>
          <w:sz w:val="26"/>
          <w:szCs w:val="26"/>
        </w:rPr>
        <w:t>its proposed R</w:t>
      </w:r>
      <w:r w:rsidRPr="00B87F73">
        <w:rPr>
          <w:rFonts w:ascii="Times New Roman" w:hAnsi="Times New Roman" w:cs="Times New Roman"/>
          <w:sz w:val="26"/>
          <w:szCs w:val="26"/>
        </w:rPr>
        <w:t>ule</w:t>
      </w:r>
      <w:r w:rsidR="006860B4" w:rsidRPr="00B87F73">
        <w:rPr>
          <w:rFonts w:ascii="Times New Roman" w:hAnsi="Times New Roman" w:cs="Times New Roman"/>
          <w:sz w:val="26"/>
          <w:szCs w:val="26"/>
        </w:rPr>
        <w:t xml:space="preserve"> 32</w:t>
      </w:r>
      <w:r w:rsidRPr="00B87F73">
        <w:rPr>
          <w:rFonts w:ascii="Times New Roman" w:hAnsi="Times New Roman" w:cs="Times New Roman"/>
          <w:sz w:val="26"/>
          <w:szCs w:val="26"/>
        </w:rPr>
        <w:t>.</w:t>
      </w:r>
    </w:p>
    <w:p w14:paraId="7480C5C0" w14:textId="68896DCF" w:rsidR="006C625B" w:rsidRPr="00B87F73" w:rsidRDefault="008F78A0" w:rsidP="00893E0D">
      <w:pPr>
        <w:ind w:firstLine="0"/>
        <w:rPr>
          <w:rFonts w:ascii="Times New Roman" w:hAnsi="Times New Roman" w:cs="Times New Roman"/>
          <w:b/>
          <w:sz w:val="26"/>
          <w:szCs w:val="26"/>
        </w:rPr>
      </w:pPr>
      <w:r w:rsidRPr="00B87F73">
        <w:rPr>
          <w:rFonts w:ascii="Times New Roman" w:hAnsi="Times New Roman" w:cs="Times New Roman"/>
          <w:b/>
          <w:sz w:val="26"/>
          <w:szCs w:val="26"/>
        </w:rPr>
        <w:t xml:space="preserve">Rule 33.17. </w:t>
      </w:r>
      <w:r w:rsidR="00EB312A" w:rsidRPr="00B87F73">
        <w:rPr>
          <w:rFonts w:ascii="Times New Roman" w:hAnsi="Times New Roman" w:cs="Times New Roman"/>
          <w:b/>
          <w:sz w:val="26"/>
          <w:szCs w:val="26"/>
        </w:rPr>
        <w:t xml:space="preserve"> </w:t>
      </w:r>
      <w:r w:rsidRPr="00B87F73">
        <w:rPr>
          <w:rFonts w:ascii="Times New Roman" w:hAnsi="Times New Roman" w:cs="Times New Roman"/>
          <w:b/>
          <w:sz w:val="26"/>
          <w:szCs w:val="26"/>
        </w:rPr>
        <w:t>Post-Conviction Deoxyribonucleic Acid Testing</w:t>
      </w:r>
    </w:p>
    <w:p w14:paraId="0B2F5442" w14:textId="77777777" w:rsidR="008F78A0" w:rsidRPr="00B87F73" w:rsidRDefault="008F78A0" w:rsidP="00893E0D">
      <w:pPr>
        <w:ind w:firstLine="0"/>
        <w:rPr>
          <w:rFonts w:ascii="Times New Roman" w:hAnsi="Times New Roman" w:cs="Times New Roman"/>
          <w:sz w:val="26"/>
          <w:szCs w:val="26"/>
        </w:rPr>
      </w:pPr>
      <w:r w:rsidRPr="00B87F73">
        <w:rPr>
          <w:rFonts w:ascii="Times New Roman" w:hAnsi="Times New Roman" w:cs="Times New Roman"/>
          <w:sz w:val="26"/>
          <w:szCs w:val="26"/>
        </w:rPr>
        <w:t xml:space="preserve">Proposed Rule 33.17 is substantively </w:t>
      </w:r>
      <w:proofErr w:type="gramStart"/>
      <w:r w:rsidRPr="00B87F73">
        <w:rPr>
          <w:rFonts w:ascii="Times New Roman" w:hAnsi="Times New Roman" w:cs="Times New Roman"/>
          <w:sz w:val="26"/>
          <w:szCs w:val="26"/>
        </w:rPr>
        <w:t>similar to</w:t>
      </w:r>
      <w:proofErr w:type="gramEnd"/>
      <w:r w:rsidRPr="00B87F73">
        <w:rPr>
          <w:rFonts w:ascii="Times New Roman" w:hAnsi="Times New Roman" w:cs="Times New Roman"/>
          <w:sz w:val="26"/>
          <w:szCs w:val="26"/>
        </w:rPr>
        <w:t xml:space="preserve"> proposed Rule 32.17.</w:t>
      </w:r>
    </w:p>
    <w:p w14:paraId="31C0250B" w14:textId="77777777" w:rsidR="008F78A0" w:rsidRPr="00B87F73" w:rsidRDefault="008F78A0" w:rsidP="00893E0D">
      <w:pPr>
        <w:ind w:firstLine="0"/>
        <w:rPr>
          <w:rFonts w:ascii="Times New Roman" w:hAnsi="Times New Roman" w:cs="Times New Roman"/>
          <w:sz w:val="26"/>
          <w:szCs w:val="26"/>
        </w:rPr>
      </w:pPr>
      <w:r w:rsidRPr="00B87F73">
        <w:rPr>
          <w:rFonts w:ascii="Times New Roman" w:hAnsi="Times New Roman" w:cs="Times New Roman"/>
          <w:b/>
          <w:sz w:val="26"/>
          <w:szCs w:val="26"/>
          <w:u w:val="single"/>
        </w:rPr>
        <w:t>Note</w:t>
      </w:r>
      <w:r w:rsidRPr="00B87F73">
        <w:rPr>
          <w:rFonts w:ascii="Times New Roman" w:hAnsi="Times New Roman" w:cs="Times New Roman"/>
          <w:b/>
          <w:sz w:val="26"/>
          <w:szCs w:val="26"/>
        </w:rPr>
        <w:t>:</w:t>
      </w:r>
      <w:r w:rsidRPr="00B87F73">
        <w:rPr>
          <w:rFonts w:ascii="Times New Roman" w:hAnsi="Times New Roman" w:cs="Times New Roman"/>
          <w:sz w:val="26"/>
          <w:szCs w:val="26"/>
        </w:rPr>
        <w:t xml:space="preserve">  The following three rules concern capital cases only.  Consequently, Rule 33 contains no counterparts to these rules.</w:t>
      </w:r>
    </w:p>
    <w:p w14:paraId="3359F243" w14:textId="462BA0C8" w:rsidR="008F78A0" w:rsidRPr="00B87F73" w:rsidRDefault="008F78A0" w:rsidP="00893E0D">
      <w:pPr>
        <w:ind w:firstLine="0"/>
        <w:rPr>
          <w:rFonts w:ascii="Times New Roman" w:hAnsi="Times New Roman" w:cs="Times New Roman"/>
          <w:b/>
          <w:sz w:val="26"/>
          <w:szCs w:val="26"/>
        </w:rPr>
      </w:pPr>
      <w:r w:rsidRPr="00B87F73">
        <w:rPr>
          <w:rFonts w:ascii="Times New Roman" w:hAnsi="Times New Roman" w:cs="Times New Roman"/>
          <w:b/>
          <w:sz w:val="26"/>
          <w:szCs w:val="26"/>
        </w:rPr>
        <w:t xml:space="preserve">Rule 32.18. </w:t>
      </w:r>
      <w:r w:rsidR="000A2B19" w:rsidRPr="00B87F73">
        <w:rPr>
          <w:rFonts w:ascii="Times New Roman" w:hAnsi="Times New Roman" w:cs="Times New Roman"/>
          <w:b/>
          <w:sz w:val="26"/>
          <w:szCs w:val="26"/>
        </w:rPr>
        <w:t xml:space="preserve"> </w:t>
      </w:r>
      <w:r w:rsidRPr="00B87F73">
        <w:rPr>
          <w:rFonts w:ascii="Times New Roman" w:hAnsi="Times New Roman" w:cs="Times New Roman"/>
          <w:b/>
          <w:sz w:val="26"/>
          <w:szCs w:val="26"/>
        </w:rPr>
        <w:t>Stay of Execution of a Death Sentence on a Successive Petition</w:t>
      </w:r>
    </w:p>
    <w:p w14:paraId="1CAFB0F6" w14:textId="77777777" w:rsidR="008F78A0" w:rsidRPr="00B87F73" w:rsidRDefault="008F78A0" w:rsidP="00893E0D">
      <w:pPr>
        <w:ind w:firstLine="0"/>
        <w:rPr>
          <w:rFonts w:ascii="Times New Roman" w:hAnsi="Times New Roman" w:cs="Times New Roman"/>
          <w:sz w:val="26"/>
          <w:szCs w:val="26"/>
        </w:rPr>
      </w:pPr>
      <w:r w:rsidRPr="00B87F73">
        <w:rPr>
          <w:rFonts w:ascii="Times New Roman" w:hAnsi="Times New Roman" w:cs="Times New Roman"/>
          <w:sz w:val="26"/>
          <w:szCs w:val="26"/>
        </w:rPr>
        <w:t xml:space="preserve">Proposed Rule 33.18 derives from current Rule 32.4(g).  The provision has been slightly </w:t>
      </w:r>
      <w:r w:rsidR="006860B4" w:rsidRPr="00B87F73">
        <w:rPr>
          <w:rFonts w:ascii="Times New Roman" w:hAnsi="Times New Roman" w:cs="Times New Roman"/>
          <w:sz w:val="26"/>
          <w:szCs w:val="26"/>
        </w:rPr>
        <w:t>restyled,</w:t>
      </w:r>
      <w:r w:rsidRPr="00B87F73">
        <w:rPr>
          <w:rFonts w:ascii="Times New Roman" w:hAnsi="Times New Roman" w:cs="Times New Roman"/>
          <w:sz w:val="26"/>
          <w:szCs w:val="26"/>
        </w:rPr>
        <w:t xml:space="preserve"> but </w:t>
      </w:r>
      <w:r w:rsidR="006860B4" w:rsidRPr="00B87F73">
        <w:rPr>
          <w:rFonts w:ascii="Times New Roman" w:hAnsi="Times New Roman" w:cs="Times New Roman"/>
          <w:sz w:val="26"/>
          <w:szCs w:val="26"/>
        </w:rPr>
        <w:t xml:space="preserve">it </w:t>
      </w:r>
      <w:r w:rsidRPr="00B87F73">
        <w:rPr>
          <w:rFonts w:ascii="Times New Roman" w:hAnsi="Times New Roman" w:cs="Times New Roman"/>
          <w:sz w:val="26"/>
          <w:szCs w:val="26"/>
        </w:rPr>
        <w:t>is substantively the same.</w:t>
      </w:r>
    </w:p>
    <w:p w14:paraId="1B247ED3" w14:textId="76F2EA3E" w:rsidR="008F78A0" w:rsidRPr="00B87F73" w:rsidRDefault="008F78A0" w:rsidP="00893E0D">
      <w:pPr>
        <w:ind w:firstLine="0"/>
        <w:rPr>
          <w:rFonts w:ascii="Times New Roman" w:hAnsi="Times New Roman" w:cs="Times New Roman"/>
          <w:b/>
          <w:sz w:val="26"/>
          <w:szCs w:val="26"/>
        </w:rPr>
      </w:pPr>
      <w:r w:rsidRPr="00B87F73">
        <w:rPr>
          <w:rFonts w:ascii="Times New Roman" w:hAnsi="Times New Roman" w:cs="Times New Roman"/>
          <w:b/>
          <w:sz w:val="26"/>
          <w:szCs w:val="26"/>
        </w:rPr>
        <w:t xml:space="preserve">Rule 32.19. </w:t>
      </w:r>
      <w:r w:rsidR="000A2B19" w:rsidRPr="00B87F73">
        <w:rPr>
          <w:rFonts w:ascii="Times New Roman" w:hAnsi="Times New Roman" w:cs="Times New Roman"/>
          <w:b/>
          <w:sz w:val="26"/>
          <w:szCs w:val="26"/>
        </w:rPr>
        <w:t xml:space="preserve"> </w:t>
      </w:r>
      <w:r w:rsidRPr="00B87F73">
        <w:rPr>
          <w:rFonts w:ascii="Times New Roman" w:hAnsi="Times New Roman" w:cs="Times New Roman"/>
          <w:b/>
          <w:sz w:val="26"/>
          <w:szCs w:val="26"/>
        </w:rPr>
        <w:t>Review of an Intellectual Disability</w:t>
      </w:r>
      <w:r w:rsidR="008475DD" w:rsidRPr="00B87F73">
        <w:rPr>
          <w:rFonts w:ascii="Times New Roman" w:hAnsi="Times New Roman" w:cs="Times New Roman"/>
          <w:b/>
          <w:sz w:val="26"/>
          <w:szCs w:val="26"/>
        </w:rPr>
        <w:t xml:space="preserve"> Determination in Capital Cases</w:t>
      </w:r>
    </w:p>
    <w:p w14:paraId="622213A1" w14:textId="77777777" w:rsidR="008F78A0" w:rsidRPr="00B87F73" w:rsidRDefault="008F78A0" w:rsidP="00893E0D">
      <w:pPr>
        <w:ind w:firstLine="0"/>
        <w:rPr>
          <w:rFonts w:ascii="Times New Roman" w:hAnsi="Times New Roman" w:cs="Times New Roman"/>
          <w:sz w:val="26"/>
          <w:szCs w:val="26"/>
        </w:rPr>
      </w:pPr>
      <w:r w:rsidRPr="00B87F73">
        <w:rPr>
          <w:rFonts w:ascii="Times New Roman" w:hAnsi="Times New Roman" w:cs="Times New Roman"/>
          <w:sz w:val="26"/>
          <w:szCs w:val="26"/>
        </w:rPr>
        <w:t>Proposed Rule 32.19 derives from, and is identical to, current Rule 32.10.</w:t>
      </w:r>
    </w:p>
    <w:p w14:paraId="5058036B" w14:textId="77777777" w:rsidR="008F78A0" w:rsidRPr="00B87F73" w:rsidRDefault="008F78A0" w:rsidP="00893E0D">
      <w:pPr>
        <w:ind w:firstLine="0"/>
        <w:rPr>
          <w:rFonts w:ascii="Times New Roman" w:hAnsi="Times New Roman" w:cs="Times New Roman"/>
          <w:b/>
          <w:sz w:val="26"/>
          <w:szCs w:val="26"/>
        </w:rPr>
      </w:pPr>
      <w:r w:rsidRPr="00B87F73">
        <w:rPr>
          <w:rFonts w:ascii="Times New Roman" w:hAnsi="Times New Roman" w:cs="Times New Roman"/>
          <w:b/>
          <w:sz w:val="26"/>
          <w:szCs w:val="26"/>
        </w:rPr>
        <w:t xml:space="preserve">Rule 32.20.  Extensions of Time; Victim </w:t>
      </w:r>
      <w:r w:rsidR="008475DD" w:rsidRPr="00B87F73">
        <w:rPr>
          <w:rFonts w:ascii="Times New Roman" w:hAnsi="Times New Roman" w:cs="Times New Roman"/>
          <w:b/>
          <w:sz w:val="26"/>
          <w:szCs w:val="26"/>
        </w:rPr>
        <w:t>Notice and Service</w:t>
      </w:r>
    </w:p>
    <w:p w14:paraId="5B880A58" w14:textId="3E085328" w:rsidR="008475DD" w:rsidRDefault="008475DD" w:rsidP="00893E0D">
      <w:pPr>
        <w:ind w:firstLine="0"/>
        <w:rPr>
          <w:rFonts w:ascii="Times New Roman" w:hAnsi="Times New Roman" w:cs="Times New Roman"/>
          <w:sz w:val="26"/>
          <w:szCs w:val="26"/>
        </w:rPr>
      </w:pPr>
      <w:r w:rsidRPr="00B87F73">
        <w:rPr>
          <w:rFonts w:ascii="Times New Roman" w:hAnsi="Times New Roman" w:cs="Times New Roman"/>
          <w:sz w:val="26"/>
          <w:szCs w:val="26"/>
        </w:rPr>
        <w:lastRenderedPageBreak/>
        <w:t xml:space="preserve">This rule is based on current Rule 32.11.  Although </w:t>
      </w:r>
      <w:r w:rsidR="006860B4" w:rsidRPr="00B87F73">
        <w:rPr>
          <w:rFonts w:ascii="Times New Roman" w:hAnsi="Times New Roman" w:cs="Times New Roman"/>
          <w:sz w:val="26"/>
          <w:szCs w:val="26"/>
        </w:rPr>
        <w:t>current Rule 32.11</w:t>
      </w:r>
      <w:r w:rsidRPr="00B87F73">
        <w:rPr>
          <w:rFonts w:ascii="Times New Roman" w:hAnsi="Times New Roman" w:cs="Times New Roman"/>
          <w:sz w:val="26"/>
          <w:szCs w:val="26"/>
        </w:rPr>
        <w:t>(a) (“notice to the victim”) includes a reference to “the victim in a capital case,” the Task Force considered whether the statute referenced in the rule, A.R.S. § 13-4234.01, as well as other statutes regarding victims’ rights, require this rule to include a provision for victims in non</w:t>
      </w:r>
      <w:r w:rsidR="003E1CBE" w:rsidRPr="00B87F73">
        <w:rPr>
          <w:rFonts w:ascii="Times New Roman" w:hAnsi="Times New Roman" w:cs="Times New Roman"/>
          <w:sz w:val="26"/>
          <w:szCs w:val="26"/>
        </w:rPr>
        <w:t>-</w:t>
      </w:r>
      <w:r w:rsidRPr="00B87F73">
        <w:rPr>
          <w:rFonts w:ascii="Times New Roman" w:hAnsi="Times New Roman" w:cs="Times New Roman"/>
          <w:sz w:val="26"/>
          <w:szCs w:val="26"/>
        </w:rPr>
        <w:t>capital cases.  They concluded that the referenced statute applied only to capital cases, and that th</w:t>
      </w:r>
      <w:r w:rsidR="00997050" w:rsidRPr="00B87F73">
        <w:rPr>
          <w:rFonts w:ascii="Times New Roman" w:hAnsi="Times New Roman" w:cs="Times New Roman"/>
          <w:sz w:val="26"/>
          <w:szCs w:val="26"/>
        </w:rPr>
        <w:t>is</w:t>
      </w:r>
      <w:r w:rsidRPr="00B87F73">
        <w:rPr>
          <w:rFonts w:ascii="Times New Roman" w:hAnsi="Times New Roman" w:cs="Times New Roman"/>
          <w:sz w:val="26"/>
          <w:szCs w:val="26"/>
        </w:rPr>
        <w:t xml:space="preserve"> rule did not need to </w:t>
      </w:r>
      <w:r w:rsidR="006860B4" w:rsidRPr="00B87F73">
        <w:rPr>
          <w:rFonts w:ascii="Times New Roman" w:hAnsi="Times New Roman" w:cs="Times New Roman"/>
          <w:sz w:val="26"/>
          <w:szCs w:val="26"/>
        </w:rPr>
        <w:t>encompass victims in non</w:t>
      </w:r>
      <w:r w:rsidR="003E1CBE" w:rsidRPr="00B87F73">
        <w:rPr>
          <w:rFonts w:ascii="Times New Roman" w:hAnsi="Times New Roman" w:cs="Times New Roman"/>
          <w:sz w:val="26"/>
          <w:szCs w:val="26"/>
        </w:rPr>
        <w:t>-</w:t>
      </w:r>
      <w:r w:rsidR="006860B4" w:rsidRPr="00B87F73">
        <w:rPr>
          <w:rFonts w:ascii="Times New Roman" w:hAnsi="Times New Roman" w:cs="Times New Roman"/>
          <w:sz w:val="26"/>
          <w:szCs w:val="26"/>
        </w:rPr>
        <w:t>capital cases.</w:t>
      </w:r>
    </w:p>
    <w:p w14:paraId="606B06A3" w14:textId="77777777" w:rsidR="00CB1DA2" w:rsidRPr="00B87F73" w:rsidRDefault="00CB1DA2" w:rsidP="00893E0D">
      <w:pPr>
        <w:ind w:firstLine="0"/>
        <w:rPr>
          <w:rFonts w:ascii="Times New Roman" w:hAnsi="Times New Roman" w:cs="Times New Roman"/>
          <w:sz w:val="26"/>
          <w:szCs w:val="26"/>
        </w:rPr>
      </w:pPr>
    </w:p>
    <w:sectPr w:rsidR="00CB1DA2" w:rsidRPr="00B87F7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94F87" w14:textId="77777777" w:rsidR="003C48EE" w:rsidRDefault="003C48EE" w:rsidP="00CF0575">
      <w:pPr>
        <w:spacing w:after="0" w:line="240" w:lineRule="auto"/>
      </w:pPr>
      <w:r>
        <w:separator/>
      </w:r>
    </w:p>
  </w:endnote>
  <w:endnote w:type="continuationSeparator" w:id="0">
    <w:p w14:paraId="2B342FA7" w14:textId="77777777" w:rsidR="003C48EE" w:rsidRDefault="003C48EE" w:rsidP="00CF0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0110305"/>
      <w:docPartObj>
        <w:docPartGallery w:val="Page Numbers (Bottom of Page)"/>
        <w:docPartUnique/>
      </w:docPartObj>
    </w:sdtPr>
    <w:sdtEndPr>
      <w:rPr>
        <w:noProof/>
      </w:rPr>
    </w:sdtEndPr>
    <w:sdtContent>
      <w:p w14:paraId="38CADD23" w14:textId="51D2F68D" w:rsidR="0097372D" w:rsidRDefault="0097372D">
        <w:pPr>
          <w:pStyle w:val="Footer"/>
          <w:jc w:val="right"/>
        </w:pPr>
        <w:r>
          <w:fldChar w:fldCharType="begin"/>
        </w:r>
        <w:r>
          <w:instrText xml:space="preserve"> PAGE   \* MERGEFORMAT </w:instrText>
        </w:r>
        <w:r>
          <w:fldChar w:fldCharType="separate"/>
        </w:r>
        <w:r w:rsidR="006F23B6">
          <w:rPr>
            <w:noProof/>
          </w:rPr>
          <w:t>17</w:t>
        </w:r>
        <w:r>
          <w:rPr>
            <w:noProof/>
          </w:rPr>
          <w:fldChar w:fldCharType="end"/>
        </w:r>
      </w:p>
    </w:sdtContent>
  </w:sdt>
  <w:p w14:paraId="59925D0F" w14:textId="77777777" w:rsidR="0097372D" w:rsidRDefault="009737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D7E0E" w14:textId="77777777" w:rsidR="003C48EE" w:rsidRDefault="003C48EE" w:rsidP="00CF0575">
      <w:pPr>
        <w:spacing w:after="0" w:line="240" w:lineRule="auto"/>
      </w:pPr>
      <w:r>
        <w:separator/>
      </w:r>
    </w:p>
  </w:footnote>
  <w:footnote w:type="continuationSeparator" w:id="0">
    <w:p w14:paraId="2A80213E" w14:textId="77777777" w:rsidR="003C48EE" w:rsidRDefault="003C48EE" w:rsidP="00CF0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0AFE8" w14:textId="77777777" w:rsidR="0097372D" w:rsidRDefault="0097372D" w:rsidP="00307A05">
    <w:pPr>
      <w:pStyle w:val="Header"/>
      <w:ind w:firstLine="0"/>
      <w:rPr>
        <w:rFonts w:ascii="Times New Roman" w:hAnsi="Times New Roman" w:cs="Times New Roman"/>
        <w:b/>
        <w:i/>
        <w:sz w:val="24"/>
        <w:szCs w:val="24"/>
      </w:rPr>
    </w:pPr>
    <w:r>
      <w:rPr>
        <w:rFonts w:ascii="Times New Roman" w:hAnsi="Times New Roman" w:cs="Times New Roman"/>
        <w:b/>
        <w:i/>
        <w:sz w:val="24"/>
        <w:szCs w:val="24"/>
      </w:rPr>
      <w:t>Rule 32TF: Petition Appendix 4</w:t>
    </w:r>
  </w:p>
  <w:p w14:paraId="2129328C" w14:textId="77777777" w:rsidR="0097372D" w:rsidRPr="00A57495" w:rsidRDefault="0097372D" w:rsidP="00307A05">
    <w:pPr>
      <w:pStyle w:val="Header"/>
      <w:ind w:firstLine="0"/>
      <w:rPr>
        <w:rFonts w:ascii="Times New Roman" w:hAnsi="Times New Roman" w:cs="Times New Roman"/>
        <w:b/>
        <w:i/>
        <w:sz w:val="24"/>
        <w:szCs w:val="24"/>
      </w:rPr>
    </w:pPr>
    <w:r>
      <w:rPr>
        <w:rFonts w:ascii="Times New Roman" w:hAnsi="Times New Roman" w:cs="Times New Roman"/>
        <w:b/>
        <w:i/>
        <w:sz w:val="24"/>
        <w:szCs w:val="24"/>
      </w:rPr>
      <w:t>Details and Analysis of Proposed Rule Revisions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83093"/>
    <w:multiLevelType w:val="hybridMultilevel"/>
    <w:tmpl w:val="EC1460E2"/>
    <w:lvl w:ilvl="0" w:tplc="208863BE">
      <w:start w:val="3"/>
      <w:numFmt w:val="lowerLetter"/>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 w15:restartNumberingAfterBreak="0">
    <w:nsid w:val="20173EF5"/>
    <w:multiLevelType w:val="hybridMultilevel"/>
    <w:tmpl w:val="EDE28FC0"/>
    <w:lvl w:ilvl="0" w:tplc="1228D1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A742AB6"/>
    <w:multiLevelType w:val="hybridMultilevel"/>
    <w:tmpl w:val="6F42A5B6"/>
    <w:lvl w:ilvl="0" w:tplc="A58C9818">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BA6121"/>
    <w:multiLevelType w:val="hybridMultilevel"/>
    <w:tmpl w:val="4808D5C8"/>
    <w:lvl w:ilvl="0" w:tplc="BEE6FD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575"/>
    <w:rsid w:val="00021ED3"/>
    <w:rsid w:val="00047E49"/>
    <w:rsid w:val="00061DCA"/>
    <w:rsid w:val="0006761E"/>
    <w:rsid w:val="000766D5"/>
    <w:rsid w:val="00090D52"/>
    <w:rsid w:val="0009389E"/>
    <w:rsid w:val="000A2B19"/>
    <w:rsid w:val="000B4134"/>
    <w:rsid w:val="0010112E"/>
    <w:rsid w:val="00102A05"/>
    <w:rsid w:val="00117C9A"/>
    <w:rsid w:val="00154095"/>
    <w:rsid w:val="00163FB3"/>
    <w:rsid w:val="00164ED5"/>
    <w:rsid w:val="00174F2E"/>
    <w:rsid w:val="00180208"/>
    <w:rsid w:val="00183A50"/>
    <w:rsid w:val="00187299"/>
    <w:rsid w:val="00187FDA"/>
    <w:rsid w:val="001C035C"/>
    <w:rsid w:val="001D629B"/>
    <w:rsid w:val="001F4C6B"/>
    <w:rsid w:val="00226CD1"/>
    <w:rsid w:val="002420EA"/>
    <w:rsid w:val="00266FA0"/>
    <w:rsid w:val="00273B9B"/>
    <w:rsid w:val="002766A1"/>
    <w:rsid w:val="00280467"/>
    <w:rsid w:val="002826B7"/>
    <w:rsid w:val="00290BDB"/>
    <w:rsid w:val="002913F1"/>
    <w:rsid w:val="0029387C"/>
    <w:rsid w:val="002A3078"/>
    <w:rsid w:val="002B3EB2"/>
    <w:rsid w:val="002C2328"/>
    <w:rsid w:val="002C6E3E"/>
    <w:rsid w:val="002D1FE1"/>
    <w:rsid w:val="002D43F6"/>
    <w:rsid w:val="002D5091"/>
    <w:rsid w:val="002E21BF"/>
    <w:rsid w:val="002E3DA6"/>
    <w:rsid w:val="002F4DCF"/>
    <w:rsid w:val="002F578B"/>
    <w:rsid w:val="00302BB7"/>
    <w:rsid w:val="00307A05"/>
    <w:rsid w:val="00353905"/>
    <w:rsid w:val="00356493"/>
    <w:rsid w:val="00363CBE"/>
    <w:rsid w:val="00386C50"/>
    <w:rsid w:val="0039094F"/>
    <w:rsid w:val="003A4085"/>
    <w:rsid w:val="003C3451"/>
    <w:rsid w:val="003C48EE"/>
    <w:rsid w:val="003D4FFE"/>
    <w:rsid w:val="003D6F25"/>
    <w:rsid w:val="003E1CBE"/>
    <w:rsid w:val="00414C7F"/>
    <w:rsid w:val="004200ED"/>
    <w:rsid w:val="004223BE"/>
    <w:rsid w:val="00422A4F"/>
    <w:rsid w:val="00435E8F"/>
    <w:rsid w:val="00467AFE"/>
    <w:rsid w:val="00481E0A"/>
    <w:rsid w:val="004A2C63"/>
    <w:rsid w:val="004C4BDA"/>
    <w:rsid w:val="004E1501"/>
    <w:rsid w:val="004E1EF5"/>
    <w:rsid w:val="004E3717"/>
    <w:rsid w:val="004E4F3D"/>
    <w:rsid w:val="005005EB"/>
    <w:rsid w:val="00512C01"/>
    <w:rsid w:val="00532AD5"/>
    <w:rsid w:val="005342B3"/>
    <w:rsid w:val="00536BDE"/>
    <w:rsid w:val="00540776"/>
    <w:rsid w:val="00541196"/>
    <w:rsid w:val="00546F15"/>
    <w:rsid w:val="005A5B39"/>
    <w:rsid w:val="005A60AA"/>
    <w:rsid w:val="005B3C5A"/>
    <w:rsid w:val="005D4401"/>
    <w:rsid w:val="005D530E"/>
    <w:rsid w:val="00611F20"/>
    <w:rsid w:val="00621DCB"/>
    <w:rsid w:val="0062357D"/>
    <w:rsid w:val="0062585F"/>
    <w:rsid w:val="006355B2"/>
    <w:rsid w:val="0064129B"/>
    <w:rsid w:val="006446E5"/>
    <w:rsid w:val="00647280"/>
    <w:rsid w:val="006502AB"/>
    <w:rsid w:val="00655E5A"/>
    <w:rsid w:val="00667499"/>
    <w:rsid w:val="00672665"/>
    <w:rsid w:val="00684ECF"/>
    <w:rsid w:val="006860B4"/>
    <w:rsid w:val="006A15AF"/>
    <w:rsid w:val="006A6532"/>
    <w:rsid w:val="006B06EA"/>
    <w:rsid w:val="006C3456"/>
    <w:rsid w:val="006C625B"/>
    <w:rsid w:val="006F0B78"/>
    <w:rsid w:val="006F23B6"/>
    <w:rsid w:val="006F6239"/>
    <w:rsid w:val="00703FCC"/>
    <w:rsid w:val="00704B2F"/>
    <w:rsid w:val="00721CD6"/>
    <w:rsid w:val="0074022A"/>
    <w:rsid w:val="00755BCE"/>
    <w:rsid w:val="00762937"/>
    <w:rsid w:val="00771186"/>
    <w:rsid w:val="007762D5"/>
    <w:rsid w:val="00792B69"/>
    <w:rsid w:val="007A436F"/>
    <w:rsid w:val="007B0806"/>
    <w:rsid w:val="007B3964"/>
    <w:rsid w:val="007B77B6"/>
    <w:rsid w:val="007C4590"/>
    <w:rsid w:val="007E1ED4"/>
    <w:rsid w:val="008351C7"/>
    <w:rsid w:val="00841228"/>
    <w:rsid w:val="00841F1D"/>
    <w:rsid w:val="00843BB1"/>
    <w:rsid w:val="008475DD"/>
    <w:rsid w:val="00857573"/>
    <w:rsid w:val="00861497"/>
    <w:rsid w:val="00871D0A"/>
    <w:rsid w:val="008851D6"/>
    <w:rsid w:val="00893E0D"/>
    <w:rsid w:val="008C49E1"/>
    <w:rsid w:val="008E2CFC"/>
    <w:rsid w:val="008E5E16"/>
    <w:rsid w:val="008F78A0"/>
    <w:rsid w:val="00910E39"/>
    <w:rsid w:val="00950079"/>
    <w:rsid w:val="00962850"/>
    <w:rsid w:val="0097372D"/>
    <w:rsid w:val="00973EAE"/>
    <w:rsid w:val="00976A3B"/>
    <w:rsid w:val="0099358C"/>
    <w:rsid w:val="00994A8D"/>
    <w:rsid w:val="00997050"/>
    <w:rsid w:val="009A241D"/>
    <w:rsid w:val="009B2B71"/>
    <w:rsid w:val="009B6A35"/>
    <w:rsid w:val="009E1C88"/>
    <w:rsid w:val="009E58A8"/>
    <w:rsid w:val="009F5AB4"/>
    <w:rsid w:val="00A27F85"/>
    <w:rsid w:val="00A559E5"/>
    <w:rsid w:val="00A55EF7"/>
    <w:rsid w:val="00A56EF0"/>
    <w:rsid w:val="00A57495"/>
    <w:rsid w:val="00A61F20"/>
    <w:rsid w:val="00A94AEA"/>
    <w:rsid w:val="00AA0AA0"/>
    <w:rsid w:val="00AC6323"/>
    <w:rsid w:val="00AE3AB6"/>
    <w:rsid w:val="00AE7B94"/>
    <w:rsid w:val="00B01E74"/>
    <w:rsid w:val="00B24FD3"/>
    <w:rsid w:val="00B64387"/>
    <w:rsid w:val="00B738C1"/>
    <w:rsid w:val="00B81507"/>
    <w:rsid w:val="00B842BD"/>
    <w:rsid w:val="00B87F73"/>
    <w:rsid w:val="00B963DA"/>
    <w:rsid w:val="00BA009F"/>
    <w:rsid w:val="00BA4216"/>
    <w:rsid w:val="00C02166"/>
    <w:rsid w:val="00C03351"/>
    <w:rsid w:val="00C17822"/>
    <w:rsid w:val="00C63857"/>
    <w:rsid w:val="00C80748"/>
    <w:rsid w:val="00C907BA"/>
    <w:rsid w:val="00CA4E6B"/>
    <w:rsid w:val="00CB1DA2"/>
    <w:rsid w:val="00CC143A"/>
    <w:rsid w:val="00CF0575"/>
    <w:rsid w:val="00CF3CE7"/>
    <w:rsid w:val="00D06D3A"/>
    <w:rsid w:val="00D15F37"/>
    <w:rsid w:val="00D225F3"/>
    <w:rsid w:val="00D46048"/>
    <w:rsid w:val="00D51406"/>
    <w:rsid w:val="00D92693"/>
    <w:rsid w:val="00D93B77"/>
    <w:rsid w:val="00DA14B8"/>
    <w:rsid w:val="00DB0608"/>
    <w:rsid w:val="00DB3FFB"/>
    <w:rsid w:val="00DB5FAC"/>
    <w:rsid w:val="00DF23F6"/>
    <w:rsid w:val="00DF5329"/>
    <w:rsid w:val="00E304D1"/>
    <w:rsid w:val="00E6681A"/>
    <w:rsid w:val="00E94242"/>
    <w:rsid w:val="00EA3DBC"/>
    <w:rsid w:val="00EA5440"/>
    <w:rsid w:val="00EB312A"/>
    <w:rsid w:val="00EF3D02"/>
    <w:rsid w:val="00F04BFD"/>
    <w:rsid w:val="00F0635A"/>
    <w:rsid w:val="00F206F3"/>
    <w:rsid w:val="00F25335"/>
    <w:rsid w:val="00F31D3C"/>
    <w:rsid w:val="00F40EB2"/>
    <w:rsid w:val="00F54F70"/>
    <w:rsid w:val="00F61FFF"/>
    <w:rsid w:val="00F77F30"/>
    <w:rsid w:val="00F833E4"/>
    <w:rsid w:val="00F93B1A"/>
    <w:rsid w:val="00F948C9"/>
    <w:rsid w:val="00F952DC"/>
    <w:rsid w:val="00F97403"/>
    <w:rsid w:val="00FC2C98"/>
    <w:rsid w:val="00FF56BC"/>
    <w:rsid w:val="00FF6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39B7C"/>
  <w15:chartTrackingRefBased/>
  <w15:docId w15:val="{4D0993FF-3D82-42F7-B9DA-8B3E8D2F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ind w:firstLine="806"/>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0D52"/>
  </w:style>
  <w:style w:type="paragraph" w:styleId="Heading1">
    <w:name w:val="heading 1"/>
    <w:basedOn w:val="Normal"/>
    <w:link w:val="Heading1Char"/>
    <w:uiPriority w:val="1"/>
    <w:qFormat/>
    <w:rsid w:val="00183A50"/>
    <w:pPr>
      <w:widowControl w:val="0"/>
      <w:autoSpaceDE w:val="0"/>
      <w:autoSpaceDN w:val="0"/>
      <w:spacing w:after="0" w:line="240" w:lineRule="auto"/>
      <w:ind w:left="159" w:firstLine="0"/>
      <w:jc w:val="left"/>
      <w:outlineLvl w:val="0"/>
    </w:pPr>
    <w:rPr>
      <w:rFonts w:ascii="Times New Roman" w:eastAsia="Times New Roman" w:hAnsi="Times New Roman" w:cs="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D52"/>
    <w:pPr>
      <w:ind w:left="720"/>
      <w:contextualSpacing/>
    </w:pPr>
  </w:style>
  <w:style w:type="paragraph" w:styleId="Header">
    <w:name w:val="header"/>
    <w:basedOn w:val="Normal"/>
    <w:link w:val="HeaderChar"/>
    <w:uiPriority w:val="99"/>
    <w:unhideWhenUsed/>
    <w:rsid w:val="00CF0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575"/>
  </w:style>
  <w:style w:type="paragraph" w:styleId="Footer">
    <w:name w:val="footer"/>
    <w:basedOn w:val="Normal"/>
    <w:link w:val="FooterChar"/>
    <w:uiPriority w:val="99"/>
    <w:unhideWhenUsed/>
    <w:rsid w:val="00CF0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575"/>
  </w:style>
  <w:style w:type="character" w:customStyle="1" w:styleId="Heading1Char">
    <w:name w:val="Heading 1 Char"/>
    <w:basedOn w:val="DefaultParagraphFont"/>
    <w:link w:val="Heading1"/>
    <w:uiPriority w:val="1"/>
    <w:rsid w:val="00183A50"/>
    <w:rPr>
      <w:rFonts w:ascii="Times New Roman" w:eastAsia="Times New Roman" w:hAnsi="Times New Roman" w:cs="Times New Roman"/>
      <w:b/>
      <w:bCs/>
      <w:sz w:val="23"/>
      <w:szCs w:val="23"/>
    </w:rPr>
  </w:style>
  <w:style w:type="character" w:styleId="CommentReference">
    <w:name w:val="annotation reference"/>
    <w:basedOn w:val="DefaultParagraphFont"/>
    <w:uiPriority w:val="99"/>
    <w:semiHidden/>
    <w:unhideWhenUsed/>
    <w:rsid w:val="00621DCB"/>
    <w:rPr>
      <w:sz w:val="16"/>
      <w:szCs w:val="16"/>
    </w:rPr>
  </w:style>
  <w:style w:type="paragraph" w:styleId="CommentText">
    <w:name w:val="annotation text"/>
    <w:basedOn w:val="Normal"/>
    <w:link w:val="CommentTextChar"/>
    <w:uiPriority w:val="99"/>
    <w:semiHidden/>
    <w:unhideWhenUsed/>
    <w:rsid w:val="00621DCB"/>
    <w:pPr>
      <w:spacing w:line="240" w:lineRule="auto"/>
    </w:pPr>
    <w:rPr>
      <w:sz w:val="20"/>
      <w:szCs w:val="20"/>
    </w:rPr>
  </w:style>
  <w:style w:type="character" w:customStyle="1" w:styleId="CommentTextChar">
    <w:name w:val="Comment Text Char"/>
    <w:basedOn w:val="DefaultParagraphFont"/>
    <w:link w:val="CommentText"/>
    <w:uiPriority w:val="99"/>
    <w:semiHidden/>
    <w:rsid w:val="00621DCB"/>
    <w:rPr>
      <w:sz w:val="20"/>
      <w:szCs w:val="20"/>
    </w:rPr>
  </w:style>
  <w:style w:type="paragraph" w:styleId="CommentSubject">
    <w:name w:val="annotation subject"/>
    <w:basedOn w:val="CommentText"/>
    <w:next w:val="CommentText"/>
    <w:link w:val="CommentSubjectChar"/>
    <w:uiPriority w:val="99"/>
    <w:semiHidden/>
    <w:unhideWhenUsed/>
    <w:rsid w:val="00621DCB"/>
    <w:rPr>
      <w:b/>
      <w:bCs/>
    </w:rPr>
  </w:style>
  <w:style w:type="character" w:customStyle="1" w:styleId="CommentSubjectChar">
    <w:name w:val="Comment Subject Char"/>
    <w:basedOn w:val="CommentTextChar"/>
    <w:link w:val="CommentSubject"/>
    <w:uiPriority w:val="99"/>
    <w:semiHidden/>
    <w:rsid w:val="00621DCB"/>
    <w:rPr>
      <w:b/>
      <w:bCs/>
      <w:sz w:val="20"/>
      <w:szCs w:val="20"/>
    </w:rPr>
  </w:style>
  <w:style w:type="paragraph" w:styleId="BalloonText">
    <w:name w:val="Balloon Text"/>
    <w:basedOn w:val="Normal"/>
    <w:link w:val="BalloonTextChar"/>
    <w:uiPriority w:val="99"/>
    <w:semiHidden/>
    <w:unhideWhenUsed/>
    <w:rsid w:val="00621D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D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17</Pages>
  <Words>6419</Words>
  <Characters>36589</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Meltzer, Mark</dc:creator>
  <cp:keywords/>
  <dc:description/>
  <cp:lastModifiedBy>Meltzer, Mark</cp:lastModifiedBy>
  <cp:revision>7</cp:revision>
  <dcterms:created xsi:type="dcterms:W3CDTF">2019-01-09T22:08:00Z</dcterms:created>
  <dcterms:modified xsi:type="dcterms:W3CDTF">2019-01-10T17:15:00Z</dcterms:modified>
</cp:coreProperties>
</file>