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Layout w:type="fixed"/>
        <w:tblLook w:val="0000" w:firstRow="0" w:lastRow="0" w:firstColumn="0" w:lastColumn="0" w:noHBand="0" w:noVBand="0"/>
      </w:tblPr>
      <w:tblGrid>
        <w:gridCol w:w="4836"/>
        <w:gridCol w:w="4200"/>
      </w:tblGrid>
      <w:tr w:rsidR="00357F4D" w:rsidRPr="000F7A7F" w14:paraId="7065C68C" w14:textId="77777777" w:rsidTr="006F63FD">
        <w:trPr>
          <w:cantSplit/>
          <w:trHeight w:val="1987"/>
        </w:trPr>
        <w:tc>
          <w:tcPr>
            <w:tcW w:w="4836" w:type="dxa"/>
          </w:tcPr>
          <w:p w14:paraId="7FB6B4C0" w14:textId="77777777" w:rsidR="00206D4B" w:rsidRDefault="00206D4B" w:rsidP="00CD0615">
            <w:pPr>
              <w:pStyle w:val="FirmInformation"/>
              <w:spacing w:line="240" w:lineRule="auto"/>
              <w:rPr>
                <w:sz w:val="28"/>
                <w:szCs w:val="28"/>
              </w:rPr>
            </w:pPr>
            <w:bookmarkStart w:id="0" w:name="_zzmpFIXED_CounselTable"/>
            <w:bookmarkStart w:id="1" w:name="_GoBack"/>
            <w:bookmarkEnd w:id="1"/>
            <w:r>
              <w:rPr>
                <w:sz w:val="28"/>
                <w:szCs w:val="28"/>
              </w:rPr>
              <w:t>David J. Newstone</w:t>
            </w:r>
            <w:r w:rsidR="00732169">
              <w:rPr>
                <w:sz w:val="28"/>
                <w:szCs w:val="28"/>
              </w:rPr>
              <w:t xml:space="preserve">, </w:t>
            </w:r>
            <w:r w:rsidR="00CD0615">
              <w:rPr>
                <w:sz w:val="28"/>
                <w:szCs w:val="28"/>
              </w:rPr>
              <w:t xml:space="preserve">Bar No. </w:t>
            </w:r>
            <w:r>
              <w:rPr>
                <w:sz w:val="28"/>
                <w:szCs w:val="28"/>
              </w:rPr>
              <w:t>033943</w:t>
            </w:r>
            <w:r w:rsidR="00732169">
              <w:rPr>
                <w:sz w:val="28"/>
                <w:szCs w:val="28"/>
              </w:rPr>
              <w:br/>
            </w:r>
            <w:r>
              <w:rPr>
                <w:sz w:val="28"/>
                <w:szCs w:val="28"/>
              </w:rPr>
              <w:t>16 W. Encanto Blvd. #404</w:t>
            </w:r>
          </w:p>
          <w:p w14:paraId="1F4133FF" w14:textId="77777777" w:rsidR="00357F4D" w:rsidRPr="006F63FD" w:rsidRDefault="00206D4B" w:rsidP="00CD0615">
            <w:pPr>
              <w:pStyle w:val="FirmInformation"/>
              <w:spacing w:line="240" w:lineRule="auto"/>
              <w:rPr>
                <w:sz w:val="28"/>
                <w:szCs w:val="28"/>
              </w:rPr>
            </w:pPr>
            <w:r>
              <w:rPr>
                <w:sz w:val="28"/>
                <w:szCs w:val="28"/>
              </w:rPr>
              <w:t>Phoenix, AZ 85003</w:t>
            </w:r>
          </w:p>
          <w:p w14:paraId="2374760F" w14:textId="77777777" w:rsidR="006F63FD" w:rsidRDefault="00206D4B" w:rsidP="00735659">
            <w:pPr>
              <w:pStyle w:val="FirmInformation"/>
              <w:spacing w:line="240" w:lineRule="auto"/>
              <w:rPr>
                <w:sz w:val="28"/>
                <w:szCs w:val="28"/>
              </w:rPr>
            </w:pPr>
            <w:r>
              <w:rPr>
                <w:sz w:val="28"/>
                <w:szCs w:val="28"/>
              </w:rPr>
              <w:t>(520) 332-3051</w:t>
            </w:r>
          </w:p>
          <w:p w14:paraId="45E1EEAC" w14:textId="77777777" w:rsidR="00CD0615" w:rsidRPr="00735659" w:rsidRDefault="00206D4B" w:rsidP="00735659">
            <w:pPr>
              <w:pStyle w:val="FirmInformation"/>
              <w:spacing w:line="240" w:lineRule="auto"/>
              <w:rPr>
                <w:sz w:val="28"/>
                <w:szCs w:val="28"/>
              </w:rPr>
            </w:pPr>
            <w:r>
              <w:rPr>
                <w:sz w:val="28"/>
                <w:szCs w:val="28"/>
              </w:rPr>
              <w:t>dnewstone@gmail.com</w:t>
            </w:r>
          </w:p>
        </w:tc>
        <w:tc>
          <w:tcPr>
            <w:tcW w:w="4200" w:type="dxa"/>
          </w:tcPr>
          <w:p w14:paraId="078E126E" w14:textId="77777777" w:rsidR="00357F4D" w:rsidRPr="000F7A7F" w:rsidRDefault="00357F4D" w:rsidP="00000C35">
            <w:pPr>
              <w:ind w:left="113" w:right="113"/>
              <w:rPr>
                <w:sz w:val="26"/>
                <w:szCs w:val="26"/>
              </w:rPr>
            </w:pPr>
          </w:p>
        </w:tc>
      </w:tr>
      <w:bookmarkEnd w:id="0"/>
    </w:tbl>
    <w:p w14:paraId="0B7ED8BB" w14:textId="77777777" w:rsidR="00357F4D" w:rsidRPr="000F7A7F" w:rsidRDefault="00357F4D" w:rsidP="00735659">
      <w:pPr>
        <w:pStyle w:val="Court"/>
        <w:spacing w:line="508" w:lineRule="exact"/>
        <w:jc w:val="left"/>
        <w:rPr>
          <w:b/>
        </w:rPr>
      </w:pPr>
    </w:p>
    <w:p w14:paraId="1C4D38C1"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145867A6" w14:textId="77777777" w:rsidTr="004331B2">
        <w:tc>
          <w:tcPr>
            <w:tcW w:w="4680" w:type="dxa"/>
            <w:tcBorders>
              <w:top w:val="nil"/>
              <w:bottom w:val="single" w:sz="4" w:space="0" w:color="auto"/>
              <w:right w:val="single" w:sz="4" w:space="0" w:color="auto"/>
            </w:tcBorders>
            <w:shd w:val="clear" w:color="auto" w:fill="auto"/>
          </w:tcPr>
          <w:p w14:paraId="59870E24" w14:textId="77777777"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14:paraId="2D36669A" w14:textId="77777777" w:rsidR="00357F4D" w:rsidRDefault="00E67511" w:rsidP="00344D62">
            <w:pPr>
              <w:pStyle w:val="Caption"/>
              <w:spacing w:before="240" w:line="260" w:lineRule="exact"/>
              <w:rPr>
                <w:b/>
                <w:sz w:val="28"/>
                <w:szCs w:val="28"/>
              </w:rPr>
            </w:pPr>
            <w:r w:rsidRPr="00732169">
              <w:rPr>
                <w:b/>
                <w:sz w:val="28"/>
                <w:szCs w:val="28"/>
              </w:rPr>
              <w:t xml:space="preserve">PETITION TO </w:t>
            </w:r>
            <w:r w:rsidR="00206D4B">
              <w:rPr>
                <w:b/>
                <w:sz w:val="28"/>
                <w:szCs w:val="28"/>
              </w:rPr>
              <w:t>AMEND RULE 34</w:t>
            </w:r>
            <w:r w:rsidR="00344D62">
              <w:rPr>
                <w:b/>
                <w:sz w:val="28"/>
                <w:szCs w:val="28"/>
              </w:rPr>
              <w:t>(b)</w:t>
            </w:r>
            <w:r w:rsidR="00206D4B">
              <w:rPr>
                <w:b/>
                <w:sz w:val="28"/>
                <w:szCs w:val="28"/>
              </w:rPr>
              <w:t>(1)</w:t>
            </w:r>
            <w:r w:rsidR="00344D62">
              <w:rPr>
                <w:b/>
                <w:sz w:val="28"/>
                <w:szCs w:val="28"/>
              </w:rPr>
              <w:t>(D) OF THE RULES OF THE SUPREME COURT OF ARIZONA</w:t>
            </w:r>
          </w:p>
          <w:p w14:paraId="1B0AEE86" w14:textId="77777777" w:rsidR="00344D62" w:rsidRPr="00344D62" w:rsidRDefault="00344D62" w:rsidP="00344D62"/>
        </w:tc>
        <w:tc>
          <w:tcPr>
            <w:tcW w:w="4524" w:type="dxa"/>
            <w:tcBorders>
              <w:top w:val="nil"/>
              <w:left w:val="single" w:sz="4" w:space="0" w:color="auto"/>
            </w:tcBorders>
            <w:shd w:val="clear" w:color="auto" w:fill="auto"/>
          </w:tcPr>
          <w:p w14:paraId="0D6D5696" w14:textId="77777777"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p>
          <w:p w14:paraId="369F6C0B" w14:textId="77777777" w:rsidR="00357F4D" w:rsidRPr="00CD0615" w:rsidRDefault="00D60D9B" w:rsidP="000F7A7F">
            <w:pPr>
              <w:pStyle w:val="Caption"/>
              <w:tabs>
                <w:tab w:val="left" w:pos="1238"/>
              </w:tabs>
              <w:spacing w:line="260" w:lineRule="exact"/>
              <w:ind w:right="115"/>
              <w:jc w:val="center"/>
              <w:rPr>
                <w:b/>
                <w:sz w:val="28"/>
                <w:szCs w:val="28"/>
              </w:rPr>
            </w:pPr>
            <w:r w:rsidRPr="00CD0615">
              <w:rPr>
                <w:b/>
                <w:sz w:val="28"/>
                <w:szCs w:val="28"/>
              </w:rPr>
              <w:t>PETITION</w:t>
            </w:r>
          </w:p>
          <w:p w14:paraId="1D00BAA4" w14:textId="77777777" w:rsidR="00357F4D" w:rsidRPr="000F7A7F" w:rsidRDefault="00357F4D" w:rsidP="00E321C5">
            <w:pPr>
              <w:pStyle w:val="DocumentTitle"/>
              <w:rPr>
                <w:szCs w:val="26"/>
              </w:rPr>
            </w:pPr>
          </w:p>
          <w:p w14:paraId="4004D47C" w14:textId="77777777" w:rsidR="00357F4D" w:rsidRPr="000F7A7F" w:rsidRDefault="00357F4D" w:rsidP="00E321C5">
            <w:pPr>
              <w:pStyle w:val="Caption"/>
              <w:ind w:left="1512" w:right="115" w:hanging="1253"/>
              <w:rPr>
                <w:szCs w:val="26"/>
              </w:rPr>
            </w:pPr>
          </w:p>
        </w:tc>
      </w:tr>
      <w:bookmarkEnd w:id="2"/>
    </w:tbl>
    <w:p w14:paraId="1E8D138A" w14:textId="77777777" w:rsidR="004331B2" w:rsidRDefault="004331B2" w:rsidP="006338C1">
      <w:pPr>
        <w:pStyle w:val="Body"/>
        <w:widowControl w:val="0"/>
        <w:ind w:firstLine="720"/>
        <w:jc w:val="both"/>
        <w:rPr>
          <w:sz w:val="28"/>
          <w:szCs w:val="28"/>
        </w:rPr>
      </w:pPr>
    </w:p>
    <w:p w14:paraId="335B3B27" w14:textId="77777777" w:rsidR="006E3CC5" w:rsidRDefault="00CD0615" w:rsidP="006766BF">
      <w:pPr>
        <w:pStyle w:val="Body"/>
        <w:widowControl w:val="0"/>
        <w:spacing w:line="480" w:lineRule="auto"/>
        <w:ind w:firstLine="720"/>
        <w:jc w:val="both"/>
        <w:rPr>
          <w:sz w:val="28"/>
          <w:szCs w:val="28"/>
        </w:rPr>
      </w:pPr>
      <w:r>
        <w:rPr>
          <w:sz w:val="28"/>
          <w:szCs w:val="28"/>
        </w:rPr>
        <w:t>Pursuant to Rule 28(A</w:t>
      </w:r>
      <w:r w:rsidR="003C0F1E">
        <w:rPr>
          <w:sz w:val="28"/>
          <w:szCs w:val="28"/>
        </w:rPr>
        <w:t xml:space="preserve">) of the </w:t>
      </w:r>
      <w:r w:rsidR="0008003D" w:rsidRPr="007B7449">
        <w:rPr>
          <w:sz w:val="28"/>
          <w:szCs w:val="28"/>
        </w:rPr>
        <w:t xml:space="preserve">Rules of </w:t>
      </w:r>
      <w:r w:rsidR="003C0F1E">
        <w:rPr>
          <w:sz w:val="28"/>
          <w:szCs w:val="28"/>
        </w:rPr>
        <w:t xml:space="preserve">the </w:t>
      </w:r>
      <w:r w:rsidR="0008003D" w:rsidRPr="007B7449">
        <w:rPr>
          <w:sz w:val="28"/>
          <w:szCs w:val="28"/>
        </w:rPr>
        <w:t>Supreme Court</w:t>
      </w:r>
      <w:r w:rsidR="00B06636">
        <w:rPr>
          <w:sz w:val="28"/>
          <w:szCs w:val="28"/>
        </w:rPr>
        <w:t xml:space="preserve">, </w:t>
      </w:r>
      <w:r w:rsidR="008D0CAC">
        <w:rPr>
          <w:sz w:val="28"/>
          <w:szCs w:val="28"/>
        </w:rPr>
        <w:t>David J. Newstone</w:t>
      </w:r>
      <w:r w:rsidR="003C0F1E">
        <w:rPr>
          <w:sz w:val="28"/>
          <w:szCs w:val="28"/>
        </w:rPr>
        <w:t xml:space="preserve"> </w:t>
      </w:r>
      <w:r w:rsidR="0008003D" w:rsidRPr="007B7449">
        <w:rPr>
          <w:sz w:val="28"/>
          <w:szCs w:val="28"/>
        </w:rPr>
        <w:t xml:space="preserve">hereby </w:t>
      </w:r>
      <w:r w:rsidR="008D0CAC">
        <w:rPr>
          <w:sz w:val="28"/>
          <w:szCs w:val="28"/>
        </w:rPr>
        <w:t>petitions this</w:t>
      </w:r>
      <w:r w:rsidR="003C0F1E">
        <w:rPr>
          <w:sz w:val="28"/>
          <w:szCs w:val="28"/>
        </w:rPr>
        <w:t xml:space="preserve"> </w:t>
      </w:r>
      <w:r w:rsidR="008D0CAC">
        <w:rPr>
          <w:sz w:val="28"/>
          <w:szCs w:val="28"/>
        </w:rPr>
        <w:t>Court to amend Rule 34(b)(1)(D) o</w:t>
      </w:r>
      <w:r w:rsidR="00C57B54">
        <w:rPr>
          <w:sz w:val="28"/>
          <w:szCs w:val="28"/>
        </w:rPr>
        <w:t>f the Rules of the Supreme Court, governing admission to the practice of law in Arizona.</w:t>
      </w:r>
    </w:p>
    <w:p w14:paraId="25334C82" w14:textId="5CD261E1" w:rsidR="0015453A" w:rsidRDefault="00426578" w:rsidP="006766BF">
      <w:pPr>
        <w:pStyle w:val="Body"/>
        <w:widowControl w:val="0"/>
        <w:spacing w:line="480" w:lineRule="auto"/>
        <w:ind w:firstLine="720"/>
        <w:jc w:val="both"/>
        <w:rPr>
          <w:sz w:val="28"/>
          <w:szCs w:val="28"/>
        </w:rPr>
      </w:pPr>
      <w:r>
        <w:rPr>
          <w:sz w:val="28"/>
          <w:szCs w:val="28"/>
        </w:rPr>
        <w:t xml:space="preserve">The proposed amendment </w:t>
      </w:r>
      <w:r w:rsidR="006E3CC5">
        <w:rPr>
          <w:sz w:val="28"/>
          <w:szCs w:val="28"/>
        </w:rPr>
        <w:t>would permit attorneys who have practiced law in Arizona under Rule 38(f) of</w:t>
      </w:r>
      <w:r w:rsidR="000B4ED3">
        <w:rPr>
          <w:sz w:val="28"/>
          <w:szCs w:val="28"/>
        </w:rPr>
        <w:t xml:space="preserve"> the Rules of the Supreme Court </w:t>
      </w:r>
      <w:r w:rsidR="006E3CC5">
        <w:rPr>
          <w:sz w:val="28"/>
          <w:szCs w:val="28"/>
        </w:rPr>
        <w:t xml:space="preserve">to apply to </w:t>
      </w:r>
      <w:r w:rsidR="000B4ED3">
        <w:rPr>
          <w:sz w:val="28"/>
          <w:szCs w:val="28"/>
        </w:rPr>
        <w:t>sit for</w:t>
      </w:r>
      <w:r w:rsidR="006E3CC5">
        <w:rPr>
          <w:sz w:val="28"/>
          <w:szCs w:val="28"/>
        </w:rPr>
        <w:t xml:space="preserve"> the Arizona uniform bar examination.</w:t>
      </w:r>
    </w:p>
    <w:p w14:paraId="3C0AD39F" w14:textId="77777777" w:rsidR="0015453A" w:rsidRPr="0015453A" w:rsidRDefault="0015453A" w:rsidP="0015453A">
      <w:pPr>
        <w:pStyle w:val="Body"/>
        <w:widowControl w:val="0"/>
        <w:spacing w:line="480" w:lineRule="auto"/>
        <w:ind w:firstLine="0"/>
        <w:jc w:val="center"/>
        <w:rPr>
          <w:b/>
          <w:sz w:val="28"/>
          <w:szCs w:val="28"/>
        </w:rPr>
      </w:pPr>
      <w:r w:rsidRPr="0015453A">
        <w:rPr>
          <w:b/>
          <w:sz w:val="28"/>
          <w:szCs w:val="28"/>
        </w:rPr>
        <w:t>DISCUSSION</w:t>
      </w:r>
    </w:p>
    <w:p w14:paraId="4D98AB55" w14:textId="1745CCC1" w:rsidR="000B4ED3" w:rsidRDefault="006E3CC5" w:rsidP="006766BF">
      <w:pPr>
        <w:pStyle w:val="Body"/>
        <w:widowControl w:val="0"/>
        <w:spacing w:line="480" w:lineRule="auto"/>
        <w:ind w:firstLine="720"/>
        <w:jc w:val="both"/>
        <w:rPr>
          <w:rStyle w:val="BodyTextChar"/>
          <w:sz w:val="28"/>
          <w:szCs w:val="28"/>
        </w:rPr>
      </w:pPr>
      <w:r>
        <w:rPr>
          <w:rStyle w:val="BodyTextChar"/>
          <w:sz w:val="28"/>
          <w:szCs w:val="28"/>
        </w:rPr>
        <w:t xml:space="preserve">At present, Rule 34(b)(1)(D) </w:t>
      </w:r>
      <w:r w:rsidR="00D80617">
        <w:rPr>
          <w:rStyle w:val="BodyTextChar"/>
          <w:sz w:val="28"/>
          <w:szCs w:val="28"/>
        </w:rPr>
        <w:t>allows</w:t>
      </w:r>
      <w:r w:rsidR="000B4ED3">
        <w:rPr>
          <w:rStyle w:val="BodyTextChar"/>
          <w:sz w:val="28"/>
          <w:szCs w:val="28"/>
        </w:rPr>
        <w:t xml:space="preserve"> two groups to apply to sit for the Arizona uniform bar examination</w:t>
      </w:r>
      <w:r w:rsidR="00D80617">
        <w:rPr>
          <w:rStyle w:val="BodyTextChar"/>
          <w:sz w:val="28"/>
          <w:szCs w:val="28"/>
        </w:rPr>
        <w:t xml:space="preserve">: </w:t>
      </w:r>
      <w:r>
        <w:rPr>
          <w:rStyle w:val="BodyTextChar"/>
          <w:sz w:val="28"/>
          <w:szCs w:val="28"/>
        </w:rPr>
        <w:t xml:space="preserve">(1) graduates of law schools either </w:t>
      </w:r>
      <w:r w:rsidRPr="0015453A">
        <w:rPr>
          <w:rStyle w:val="BodyTextChar"/>
          <w:sz w:val="28"/>
          <w:szCs w:val="28"/>
        </w:rPr>
        <w:t>provisionally or fully approved by the American Bar Association at the time of graduation</w:t>
      </w:r>
      <w:r w:rsidR="000B4ED3">
        <w:rPr>
          <w:rStyle w:val="BodyTextChar"/>
          <w:sz w:val="28"/>
          <w:szCs w:val="28"/>
        </w:rPr>
        <w:t>;</w:t>
      </w:r>
      <w:r>
        <w:rPr>
          <w:rStyle w:val="BodyTextChar"/>
          <w:sz w:val="28"/>
          <w:szCs w:val="28"/>
        </w:rPr>
        <w:t xml:space="preserve"> and </w:t>
      </w:r>
      <w:r>
        <w:rPr>
          <w:rStyle w:val="BodyTextChar"/>
          <w:sz w:val="28"/>
          <w:szCs w:val="28"/>
        </w:rPr>
        <w:lastRenderedPageBreak/>
        <w:t xml:space="preserve">(2) </w:t>
      </w:r>
      <w:r w:rsidR="000B4ED3">
        <w:rPr>
          <w:rStyle w:val="BodyTextChar"/>
          <w:sz w:val="28"/>
          <w:szCs w:val="28"/>
        </w:rPr>
        <w:t xml:space="preserve">attorneys (with a juris doctor) who have been “actively </w:t>
      </w:r>
      <w:r w:rsidR="0015453A" w:rsidRPr="0015453A">
        <w:rPr>
          <w:rStyle w:val="BodyTextChar"/>
          <w:sz w:val="28"/>
          <w:szCs w:val="28"/>
        </w:rPr>
        <w:t xml:space="preserve">engaged in the practice of law in some other state or states </w:t>
      </w:r>
      <w:r w:rsidR="005E17D8" w:rsidRPr="0015453A">
        <w:rPr>
          <w:rStyle w:val="BodyTextChar"/>
          <w:sz w:val="28"/>
          <w:szCs w:val="28"/>
        </w:rPr>
        <w:t>for at least three of the last five year</w:t>
      </w:r>
      <w:r w:rsidR="005E17D8">
        <w:rPr>
          <w:rStyle w:val="BodyTextChar"/>
          <w:sz w:val="28"/>
          <w:szCs w:val="28"/>
        </w:rPr>
        <w:t xml:space="preserve">s </w:t>
      </w:r>
      <w:r w:rsidR="005E17D8" w:rsidRPr="0015453A">
        <w:rPr>
          <w:rStyle w:val="BodyTextChar"/>
          <w:sz w:val="28"/>
          <w:szCs w:val="28"/>
        </w:rPr>
        <w:t>prior to filing an application for admission to practice in Arizona</w:t>
      </w:r>
      <w:r w:rsidR="000B4ED3">
        <w:rPr>
          <w:rStyle w:val="BodyTextChar"/>
          <w:sz w:val="28"/>
          <w:szCs w:val="28"/>
        </w:rPr>
        <w:t>.”</w:t>
      </w:r>
    </w:p>
    <w:p w14:paraId="3305A60E" w14:textId="30CFBEA5" w:rsidR="00D80617" w:rsidRDefault="000B4ED3" w:rsidP="006766BF">
      <w:pPr>
        <w:pStyle w:val="Body"/>
        <w:widowControl w:val="0"/>
        <w:spacing w:line="480" w:lineRule="auto"/>
        <w:ind w:firstLine="720"/>
        <w:jc w:val="both"/>
        <w:rPr>
          <w:rStyle w:val="BodyTextChar"/>
          <w:sz w:val="28"/>
          <w:szCs w:val="28"/>
        </w:rPr>
      </w:pPr>
      <w:r>
        <w:rPr>
          <w:rStyle w:val="BodyTextChar"/>
          <w:sz w:val="28"/>
          <w:szCs w:val="28"/>
        </w:rPr>
        <w:t xml:space="preserve">The current Rule thus </w:t>
      </w:r>
      <w:r w:rsidR="00D80617">
        <w:rPr>
          <w:rStyle w:val="BodyTextChar"/>
          <w:sz w:val="28"/>
          <w:szCs w:val="28"/>
        </w:rPr>
        <w:t>permits</w:t>
      </w:r>
      <w:r>
        <w:rPr>
          <w:rStyle w:val="BodyTextChar"/>
          <w:sz w:val="28"/>
          <w:szCs w:val="28"/>
        </w:rPr>
        <w:t xml:space="preserve"> attorneys, including foreign-educated attorneys, who are not graduates of ABA-approved law schools to apply to sit for the Arizona uniform bar examination so long as they </w:t>
      </w:r>
      <w:r w:rsidR="00D80617">
        <w:rPr>
          <w:rStyle w:val="BodyTextChar"/>
          <w:sz w:val="28"/>
          <w:szCs w:val="28"/>
        </w:rPr>
        <w:t xml:space="preserve">(a) </w:t>
      </w:r>
      <w:r>
        <w:rPr>
          <w:rStyle w:val="BodyTextChar"/>
          <w:sz w:val="28"/>
          <w:szCs w:val="28"/>
        </w:rPr>
        <w:t>have been practicing law in another state (or states) for at least three of the five years</w:t>
      </w:r>
      <w:r w:rsidR="008F26B3">
        <w:rPr>
          <w:rStyle w:val="BodyTextChar"/>
          <w:sz w:val="28"/>
          <w:szCs w:val="28"/>
        </w:rPr>
        <w:t xml:space="preserve"> directly</w:t>
      </w:r>
      <w:r>
        <w:rPr>
          <w:rStyle w:val="BodyTextChar"/>
          <w:sz w:val="28"/>
          <w:szCs w:val="28"/>
        </w:rPr>
        <w:t xml:space="preserve"> preceding the application</w:t>
      </w:r>
      <w:r w:rsidR="00D80617">
        <w:rPr>
          <w:rStyle w:val="BodyTextChar"/>
          <w:sz w:val="28"/>
          <w:szCs w:val="28"/>
        </w:rPr>
        <w:t>;</w:t>
      </w:r>
      <w:r w:rsidR="00D80617" w:rsidRPr="00D80617">
        <w:rPr>
          <w:rStyle w:val="BodyTextChar"/>
          <w:sz w:val="28"/>
          <w:szCs w:val="28"/>
        </w:rPr>
        <w:t xml:space="preserve"> </w:t>
      </w:r>
      <w:r w:rsidR="00D80617">
        <w:rPr>
          <w:rStyle w:val="BodyTextChar"/>
          <w:sz w:val="28"/>
          <w:szCs w:val="28"/>
        </w:rPr>
        <w:t xml:space="preserve">and (b) meet each of the other requirements of the </w:t>
      </w:r>
      <w:r w:rsidR="00D80617" w:rsidRPr="00D80617">
        <w:rPr>
          <w:rStyle w:val="BodyTextChar"/>
          <w:sz w:val="28"/>
          <w:szCs w:val="28"/>
        </w:rPr>
        <w:t>Committee on Character and Fitnes</w:t>
      </w:r>
      <w:r w:rsidR="009F574E">
        <w:rPr>
          <w:rStyle w:val="BodyTextChar"/>
          <w:sz w:val="28"/>
          <w:szCs w:val="28"/>
        </w:rPr>
        <w:t>s.</w:t>
      </w:r>
    </w:p>
    <w:p w14:paraId="0E01D852" w14:textId="47786393" w:rsidR="000B4ED3" w:rsidRDefault="009F574E" w:rsidP="006766BF">
      <w:pPr>
        <w:pStyle w:val="Body"/>
        <w:widowControl w:val="0"/>
        <w:spacing w:line="480" w:lineRule="auto"/>
        <w:ind w:firstLine="720"/>
        <w:jc w:val="both"/>
        <w:rPr>
          <w:rStyle w:val="BodyTextChar"/>
          <w:sz w:val="28"/>
          <w:szCs w:val="28"/>
        </w:rPr>
      </w:pPr>
      <w:r>
        <w:rPr>
          <w:rStyle w:val="BodyTextChar"/>
          <w:sz w:val="28"/>
          <w:szCs w:val="28"/>
        </w:rPr>
        <w:t xml:space="preserve">At present, Rule 34(b)(1)(D) </w:t>
      </w:r>
      <w:r w:rsidR="008D5920">
        <w:rPr>
          <w:rStyle w:val="BodyTextChar"/>
          <w:sz w:val="28"/>
          <w:szCs w:val="28"/>
        </w:rPr>
        <w:t xml:space="preserve">requires </w:t>
      </w:r>
      <w:r>
        <w:rPr>
          <w:rStyle w:val="BodyTextChar"/>
          <w:sz w:val="28"/>
          <w:szCs w:val="28"/>
        </w:rPr>
        <w:t xml:space="preserve">such attorneys </w:t>
      </w:r>
      <w:r w:rsidR="008D5920">
        <w:rPr>
          <w:rStyle w:val="BodyTextChar"/>
          <w:sz w:val="28"/>
          <w:szCs w:val="28"/>
        </w:rPr>
        <w:t xml:space="preserve">to practice </w:t>
      </w:r>
      <w:r w:rsidRPr="008D5920">
        <w:rPr>
          <w:rStyle w:val="BodyTextChar"/>
          <w:sz w:val="28"/>
          <w:szCs w:val="28"/>
          <w:u w:val="single"/>
        </w:rPr>
        <w:t>outside</w:t>
      </w:r>
      <w:r w:rsidRPr="009F574E">
        <w:rPr>
          <w:rStyle w:val="BodyTextChar"/>
          <w:sz w:val="28"/>
          <w:szCs w:val="28"/>
        </w:rPr>
        <w:t xml:space="preserve"> Arizona, </w:t>
      </w:r>
      <w:r w:rsidR="006F0E87">
        <w:rPr>
          <w:rStyle w:val="BodyTextChar"/>
          <w:sz w:val="28"/>
          <w:szCs w:val="28"/>
        </w:rPr>
        <w:t>which inadvertently disqualifies</w:t>
      </w:r>
      <w:r w:rsidR="008D5920">
        <w:rPr>
          <w:rStyle w:val="BodyTextChar"/>
          <w:sz w:val="28"/>
          <w:szCs w:val="28"/>
        </w:rPr>
        <w:t xml:space="preserve"> </w:t>
      </w:r>
      <w:r w:rsidRPr="009F574E">
        <w:rPr>
          <w:rStyle w:val="BodyTextChar"/>
          <w:sz w:val="28"/>
          <w:szCs w:val="28"/>
        </w:rPr>
        <w:t xml:space="preserve">those who </w:t>
      </w:r>
      <w:r>
        <w:rPr>
          <w:rStyle w:val="BodyTextChar"/>
          <w:sz w:val="28"/>
          <w:szCs w:val="28"/>
        </w:rPr>
        <w:t xml:space="preserve">actively engage </w:t>
      </w:r>
      <w:r w:rsidRPr="009F574E">
        <w:rPr>
          <w:rStyle w:val="BodyTextChar"/>
          <w:sz w:val="28"/>
          <w:szCs w:val="28"/>
        </w:rPr>
        <w:t xml:space="preserve">in the practice of law in </w:t>
      </w:r>
      <w:r>
        <w:rPr>
          <w:rStyle w:val="BodyTextChar"/>
          <w:sz w:val="28"/>
          <w:szCs w:val="28"/>
        </w:rPr>
        <w:t>t</w:t>
      </w:r>
      <w:r w:rsidR="00C51B99">
        <w:rPr>
          <w:rStyle w:val="BodyTextChar"/>
          <w:sz w:val="28"/>
          <w:szCs w:val="28"/>
        </w:rPr>
        <w:t>his state under Rule 38(f).</w:t>
      </w:r>
    </w:p>
    <w:p w14:paraId="2D041D43" w14:textId="1624FF54" w:rsidR="009F574E" w:rsidRDefault="009F574E" w:rsidP="006766BF">
      <w:pPr>
        <w:pStyle w:val="Body"/>
        <w:widowControl w:val="0"/>
        <w:spacing w:line="480" w:lineRule="auto"/>
        <w:ind w:firstLine="720"/>
        <w:jc w:val="both"/>
        <w:rPr>
          <w:rStyle w:val="BodyTextChar"/>
          <w:sz w:val="28"/>
          <w:szCs w:val="28"/>
        </w:rPr>
      </w:pPr>
      <w:r>
        <w:rPr>
          <w:rStyle w:val="BodyTextChar"/>
          <w:sz w:val="28"/>
          <w:szCs w:val="28"/>
        </w:rPr>
        <w:t xml:space="preserve">Rule 38(f) of the Rules of the Supreme Court </w:t>
      </w:r>
      <w:r w:rsidR="00C51B99">
        <w:rPr>
          <w:rStyle w:val="BodyTextChar"/>
          <w:sz w:val="28"/>
          <w:szCs w:val="28"/>
        </w:rPr>
        <w:t>is one of the “special e</w:t>
      </w:r>
      <w:r w:rsidR="00C51B99" w:rsidRPr="00C51B99">
        <w:rPr>
          <w:rStyle w:val="BodyTextChar"/>
          <w:sz w:val="28"/>
          <w:szCs w:val="28"/>
        </w:rPr>
        <w:t>xceptions</w:t>
      </w:r>
      <w:r w:rsidR="00C51B99">
        <w:rPr>
          <w:rStyle w:val="BodyTextChar"/>
          <w:sz w:val="28"/>
          <w:szCs w:val="28"/>
        </w:rPr>
        <w:t>”</w:t>
      </w:r>
      <w:r w:rsidR="00C51B99" w:rsidRPr="00C51B99">
        <w:rPr>
          <w:rStyle w:val="BodyTextChar"/>
          <w:sz w:val="28"/>
          <w:szCs w:val="28"/>
        </w:rPr>
        <w:t xml:space="preserve"> to </w:t>
      </w:r>
      <w:r w:rsidR="00C51B99">
        <w:rPr>
          <w:rStyle w:val="BodyTextChar"/>
          <w:sz w:val="28"/>
          <w:szCs w:val="28"/>
        </w:rPr>
        <w:t>the standard examination and admission p</w:t>
      </w:r>
      <w:r w:rsidR="00C51B99" w:rsidRPr="00C51B99">
        <w:rPr>
          <w:rStyle w:val="BodyTextChar"/>
          <w:sz w:val="28"/>
          <w:szCs w:val="28"/>
        </w:rPr>
        <w:t>rocess</w:t>
      </w:r>
      <w:r w:rsidR="00C51B99">
        <w:rPr>
          <w:rStyle w:val="BodyTextChar"/>
          <w:sz w:val="28"/>
          <w:szCs w:val="28"/>
        </w:rPr>
        <w:t>. Consistent with the importance</w:t>
      </w:r>
      <w:r w:rsidR="00232337">
        <w:rPr>
          <w:rStyle w:val="BodyTextChar"/>
          <w:sz w:val="28"/>
          <w:szCs w:val="28"/>
        </w:rPr>
        <w:t xml:space="preserve"> that</w:t>
      </w:r>
      <w:r w:rsidR="00C51B99">
        <w:rPr>
          <w:rStyle w:val="BodyTextChar"/>
          <w:sz w:val="28"/>
          <w:szCs w:val="28"/>
        </w:rPr>
        <w:t xml:space="preserve"> this Court </w:t>
      </w:r>
      <w:r w:rsidR="00232337">
        <w:rPr>
          <w:rStyle w:val="BodyTextChar"/>
          <w:sz w:val="28"/>
          <w:szCs w:val="28"/>
        </w:rPr>
        <w:t>attaches to the idea that the practice of law should serve the public interest</w:t>
      </w:r>
      <w:r w:rsidR="00C51B99">
        <w:rPr>
          <w:rStyle w:val="BodyTextChar"/>
          <w:sz w:val="28"/>
          <w:szCs w:val="28"/>
        </w:rPr>
        <w:t xml:space="preserve">, Rule </w:t>
      </w:r>
      <w:r w:rsidR="00232337">
        <w:rPr>
          <w:rStyle w:val="BodyTextChar"/>
          <w:sz w:val="28"/>
          <w:szCs w:val="28"/>
        </w:rPr>
        <w:t xml:space="preserve">38(f) permits attorneys who otherwise </w:t>
      </w:r>
      <w:r w:rsidR="009D5BAB">
        <w:rPr>
          <w:rStyle w:val="BodyTextChar"/>
          <w:sz w:val="28"/>
          <w:szCs w:val="28"/>
        </w:rPr>
        <w:t>may</w:t>
      </w:r>
      <w:r w:rsidR="00232337">
        <w:rPr>
          <w:rStyle w:val="BodyTextChar"/>
          <w:sz w:val="28"/>
          <w:szCs w:val="28"/>
        </w:rPr>
        <w:t xml:space="preserve"> not be eligible </w:t>
      </w:r>
      <w:r w:rsidR="009D5BAB">
        <w:rPr>
          <w:rStyle w:val="BodyTextChar"/>
          <w:sz w:val="28"/>
          <w:szCs w:val="28"/>
        </w:rPr>
        <w:t xml:space="preserve">to apply to sit for the Arizona uniform bar examination </w:t>
      </w:r>
      <w:r w:rsidR="00232337">
        <w:rPr>
          <w:rStyle w:val="BodyTextChar"/>
          <w:sz w:val="28"/>
          <w:szCs w:val="28"/>
        </w:rPr>
        <w:t>to practice law in Arizona on behalf of low-income Arizonans:</w:t>
      </w:r>
    </w:p>
    <w:p w14:paraId="1547DBF5" w14:textId="3B1A2800" w:rsidR="00232337" w:rsidRDefault="00232337" w:rsidP="007D19E2">
      <w:pPr>
        <w:pStyle w:val="Body"/>
        <w:widowControl w:val="0"/>
        <w:spacing w:line="240" w:lineRule="auto"/>
        <w:ind w:left="720" w:right="720" w:firstLine="0"/>
        <w:jc w:val="both"/>
        <w:rPr>
          <w:rStyle w:val="BodyTextChar"/>
          <w:sz w:val="28"/>
          <w:szCs w:val="28"/>
        </w:rPr>
      </w:pPr>
      <w:r w:rsidRPr="00232337">
        <w:rPr>
          <w:rStyle w:val="BodyTextChar"/>
          <w:sz w:val="28"/>
          <w:szCs w:val="28"/>
        </w:rPr>
        <w:t xml:space="preserve">An attorney who has been admitted to practice law in any other jurisdiction for at least two years and who is employed part-time or full-time by an approved legal services organization in this State that </w:t>
      </w:r>
      <w:r w:rsidRPr="00232337">
        <w:rPr>
          <w:rStyle w:val="BodyTextChar"/>
          <w:sz w:val="28"/>
          <w:szCs w:val="28"/>
        </w:rPr>
        <w:lastRenderedPageBreak/>
        <w:t>provides legal assistance to indigents in civil matters, free of charge, may be admitted to practice before all courts of this State</w:t>
      </w:r>
      <w:r w:rsidR="007D19E2">
        <w:rPr>
          <w:rStyle w:val="BodyTextChar"/>
          <w:sz w:val="28"/>
          <w:szCs w:val="28"/>
        </w:rPr>
        <w:t>...</w:t>
      </w:r>
    </w:p>
    <w:p w14:paraId="60229246" w14:textId="77777777" w:rsidR="007D19E2" w:rsidRDefault="007D19E2" w:rsidP="007D19E2">
      <w:pPr>
        <w:pStyle w:val="Body"/>
        <w:widowControl w:val="0"/>
        <w:spacing w:line="240" w:lineRule="auto"/>
        <w:ind w:firstLine="720"/>
        <w:jc w:val="both"/>
        <w:rPr>
          <w:rStyle w:val="BodyTextChar"/>
          <w:sz w:val="28"/>
          <w:szCs w:val="28"/>
        </w:rPr>
      </w:pPr>
    </w:p>
    <w:p w14:paraId="09743865" w14:textId="386187C8" w:rsidR="009D5BAB" w:rsidRDefault="007D19E2" w:rsidP="007D19E2">
      <w:pPr>
        <w:pStyle w:val="Body"/>
        <w:widowControl w:val="0"/>
        <w:spacing w:line="480" w:lineRule="auto"/>
        <w:ind w:firstLine="720"/>
        <w:jc w:val="both"/>
        <w:rPr>
          <w:rStyle w:val="BodyTextChar"/>
          <w:sz w:val="28"/>
          <w:szCs w:val="28"/>
        </w:rPr>
      </w:pPr>
      <w:r>
        <w:rPr>
          <w:rStyle w:val="BodyTextChar"/>
          <w:sz w:val="28"/>
          <w:szCs w:val="28"/>
        </w:rPr>
        <w:t xml:space="preserve">At present, attorneys who practice law in the public interest under Rule 38(f), by providing free legal assistance to poor Arizonans, are ineligible under Rule 34(b)(1)(D) to apply to sit for the Arizona uniform bar examination, </w:t>
      </w:r>
      <w:r w:rsidR="009D5BAB">
        <w:rPr>
          <w:rStyle w:val="BodyTextChar"/>
          <w:sz w:val="28"/>
          <w:szCs w:val="28"/>
        </w:rPr>
        <w:t xml:space="preserve">simply because </w:t>
      </w:r>
      <w:r w:rsidR="00A7254B">
        <w:rPr>
          <w:rStyle w:val="BodyTextChar"/>
          <w:sz w:val="28"/>
          <w:szCs w:val="28"/>
        </w:rPr>
        <w:t xml:space="preserve">they have worked in this state </w:t>
      </w:r>
      <w:r w:rsidR="009D5BAB">
        <w:rPr>
          <w:rStyle w:val="BodyTextChar"/>
          <w:sz w:val="28"/>
          <w:szCs w:val="28"/>
        </w:rPr>
        <w:t>rather than in some other jurisdiction.</w:t>
      </w:r>
    </w:p>
    <w:p w14:paraId="5C91169E" w14:textId="38872B8A" w:rsidR="00420A87" w:rsidRDefault="009D5BAB" w:rsidP="007D19E2">
      <w:pPr>
        <w:pStyle w:val="Body"/>
        <w:widowControl w:val="0"/>
        <w:spacing w:line="480" w:lineRule="auto"/>
        <w:ind w:firstLine="720"/>
        <w:jc w:val="both"/>
        <w:rPr>
          <w:rStyle w:val="BodyTextChar"/>
          <w:sz w:val="28"/>
          <w:szCs w:val="28"/>
        </w:rPr>
      </w:pPr>
      <w:r>
        <w:rPr>
          <w:rStyle w:val="BodyTextChar"/>
          <w:sz w:val="28"/>
          <w:szCs w:val="28"/>
        </w:rPr>
        <w:t xml:space="preserve">Whereas an attorney </w:t>
      </w:r>
      <w:r w:rsidR="007D19E2">
        <w:rPr>
          <w:rStyle w:val="BodyTextChar"/>
          <w:sz w:val="28"/>
          <w:szCs w:val="28"/>
        </w:rPr>
        <w:t xml:space="preserve">who </w:t>
      </w:r>
      <w:r>
        <w:rPr>
          <w:rStyle w:val="BodyTextChar"/>
          <w:sz w:val="28"/>
          <w:szCs w:val="28"/>
        </w:rPr>
        <w:t>has practiced law for</w:t>
      </w:r>
      <w:r w:rsidR="007D19E2">
        <w:rPr>
          <w:rStyle w:val="BodyTextChar"/>
          <w:sz w:val="28"/>
          <w:szCs w:val="28"/>
        </w:rPr>
        <w:t xml:space="preserve"> </w:t>
      </w:r>
      <w:r>
        <w:rPr>
          <w:rStyle w:val="BodyTextChar"/>
          <w:sz w:val="28"/>
          <w:szCs w:val="28"/>
        </w:rPr>
        <w:t xml:space="preserve">a </w:t>
      </w:r>
      <w:r w:rsidR="007D19E2">
        <w:rPr>
          <w:rStyle w:val="BodyTextChar"/>
          <w:sz w:val="28"/>
          <w:szCs w:val="28"/>
        </w:rPr>
        <w:t xml:space="preserve">nonprofit </w:t>
      </w:r>
      <w:r>
        <w:rPr>
          <w:rStyle w:val="BodyTextChar"/>
          <w:sz w:val="28"/>
          <w:szCs w:val="28"/>
        </w:rPr>
        <w:t>organization</w:t>
      </w:r>
      <w:r w:rsidR="007D19E2">
        <w:rPr>
          <w:rStyle w:val="BodyTextChar"/>
          <w:sz w:val="28"/>
          <w:szCs w:val="28"/>
        </w:rPr>
        <w:t xml:space="preserve"> (or </w:t>
      </w:r>
      <w:r>
        <w:rPr>
          <w:rStyle w:val="BodyTextChar"/>
          <w:sz w:val="28"/>
          <w:szCs w:val="28"/>
        </w:rPr>
        <w:t>a government agency</w:t>
      </w:r>
      <w:r w:rsidR="007D19E2">
        <w:rPr>
          <w:rStyle w:val="BodyTextChar"/>
          <w:sz w:val="28"/>
          <w:szCs w:val="28"/>
        </w:rPr>
        <w:t xml:space="preserve"> or </w:t>
      </w:r>
      <w:r>
        <w:rPr>
          <w:rStyle w:val="BodyTextChar"/>
          <w:sz w:val="28"/>
          <w:szCs w:val="28"/>
        </w:rPr>
        <w:t>a private law firm</w:t>
      </w:r>
      <w:r w:rsidR="007D19E2">
        <w:rPr>
          <w:rStyle w:val="BodyTextChar"/>
          <w:sz w:val="28"/>
          <w:szCs w:val="28"/>
        </w:rPr>
        <w:t xml:space="preserve">, etc.) </w:t>
      </w:r>
      <w:r>
        <w:rPr>
          <w:rStyle w:val="BodyTextChar"/>
          <w:sz w:val="28"/>
          <w:szCs w:val="28"/>
        </w:rPr>
        <w:t xml:space="preserve">in another state </w:t>
      </w:r>
      <w:r w:rsidR="00A7254B">
        <w:rPr>
          <w:rStyle w:val="BodyTextChar"/>
          <w:sz w:val="28"/>
          <w:szCs w:val="28"/>
        </w:rPr>
        <w:t xml:space="preserve">(or states) for at least three years </w:t>
      </w:r>
      <w:r>
        <w:rPr>
          <w:rStyle w:val="BodyTextChar"/>
          <w:sz w:val="28"/>
          <w:szCs w:val="28"/>
        </w:rPr>
        <w:t xml:space="preserve">may apply to sit for the Arizona uniform bar examination, an attorney who has practiced law </w:t>
      </w:r>
      <w:r w:rsidR="00A7254B" w:rsidRPr="00A7254B">
        <w:rPr>
          <w:rStyle w:val="BodyTextChar"/>
          <w:sz w:val="28"/>
          <w:szCs w:val="28"/>
          <w:u w:val="single"/>
        </w:rPr>
        <w:t>in this state</w:t>
      </w:r>
      <w:r w:rsidR="00A7254B">
        <w:rPr>
          <w:rStyle w:val="BodyTextChar"/>
          <w:sz w:val="28"/>
          <w:szCs w:val="28"/>
        </w:rPr>
        <w:t xml:space="preserve"> </w:t>
      </w:r>
      <w:r>
        <w:rPr>
          <w:rStyle w:val="BodyTextChar"/>
          <w:sz w:val="28"/>
          <w:szCs w:val="28"/>
        </w:rPr>
        <w:t xml:space="preserve">under Rule 38(f) </w:t>
      </w:r>
      <w:r w:rsidR="00A7254B">
        <w:rPr>
          <w:rStyle w:val="BodyTextChar"/>
          <w:sz w:val="28"/>
          <w:szCs w:val="28"/>
        </w:rPr>
        <w:t xml:space="preserve">for at least three years </w:t>
      </w:r>
      <w:r>
        <w:rPr>
          <w:rStyle w:val="BodyTextChar"/>
          <w:sz w:val="28"/>
          <w:szCs w:val="28"/>
        </w:rPr>
        <w:t>may not.</w:t>
      </w:r>
    </w:p>
    <w:p w14:paraId="64FCFE3F" w14:textId="77BDA83C" w:rsidR="007D19E2" w:rsidRDefault="007D19E2" w:rsidP="007D19E2">
      <w:pPr>
        <w:pStyle w:val="Body"/>
        <w:widowControl w:val="0"/>
        <w:spacing w:line="480" w:lineRule="auto"/>
        <w:ind w:firstLine="720"/>
        <w:jc w:val="both"/>
        <w:rPr>
          <w:rStyle w:val="BodyTextChar"/>
          <w:sz w:val="28"/>
          <w:szCs w:val="28"/>
        </w:rPr>
      </w:pPr>
      <w:r>
        <w:rPr>
          <w:rStyle w:val="BodyTextChar"/>
          <w:sz w:val="28"/>
          <w:szCs w:val="28"/>
        </w:rPr>
        <w:t>As a</w:t>
      </w:r>
      <w:r w:rsidR="002A22A5">
        <w:rPr>
          <w:rStyle w:val="BodyTextChar"/>
          <w:sz w:val="28"/>
          <w:szCs w:val="28"/>
        </w:rPr>
        <w:t>n unintended</w:t>
      </w:r>
      <w:r>
        <w:rPr>
          <w:rStyle w:val="BodyTextChar"/>
          <w:sz w:val="28"/>
          <w:szCs w:val="28"/>
        </w:rPr>
        <w:t xml:space="preserve"> consequence, Rule 34(b)(1)(D) </w:t>
      </w:r>
      <w:r w:rsidR="009D5BAB">
        <w:rPr>
          <w:rStyle w:val="BodyTextChar"/>
          <w:sz w:val="28"/>
          <w:szCs w:val="28"/>
        </w:rPr>
        <w:t>thereby</w:t>
      </w:r>
      <w:r w:rsidR="002A22A5">
        <w:rPr>
          <w:rStyle w:val="BodyTextChar"/>
          <w:sz w:val="28"/>
          <w:szCs w:val="28"/>
        </w:rPr>
        <w:t xml:space="preserve"> </w:t>
      </w:r>
      <w:r w:rsidR="00420A87">
        <w:rPr>
          <w:rStyle w:val="BodyTextChar"/>
          <w:sz w:val="28"/>
          <w:szCs w:val="28"/>
        </w:rPr>
        <w:t>operates</w:t>
      </w:r>
      <w:r>
        <w:rPr>
          <w:rStyle w:val="BodyTextChar"/>
          <w:sz w:val="28"/>
          <w:szCs w:val="28"/>
        </w:rPr>
        <w:t xml:space="preserve"> to discourage attorneys from practicing law </w:t>
      </w:r>
      <w:r w:rsidR="002A22A5">
        <w:rPr>
          <w:rStyle w:val="BodyTextChar"/>
          <w:sz w:val="28"/>
          <w:szCs w:val="28"/>
        </w:rPr>
        <w:t xml:space="preserve">in this state </w:t>
      </w:r>
      <w:r>
        <w:rPr>
          <w:rStyle w:val="BodyTextChar"/>
          <w:sz w:val="28"/>
          <w:szCs w:val="28"/>
        </w:rPr>
        <w:t xml:space="preserve">on behalf of </w:t>
      </w:r>
      <w:r w:rsidR="002A22A5">
        <w:rPr>
          <w:rStyle w:val="BodyTextChar"/>
          <w:sz w:val="28"/>
          <w:szCs w:val="28"/>
        </w:rPr>
        <w:t>low-income Arizonans who depend on s</w:t>
      </w:r>
      <w:r w:rsidR="00420A87">
        <w:rPr>
          <w:rStyle w:val="BodyTextChar"/>
          <w:sz w:val="28"/>
          <w:szCs w:val="28"/>
        </w:rPr>
        <w:t>uch free legal services for</w:t>
      </w:r>
      <w:r w:rsidR="002A22A5">
        <w:rPr>
          <w:rStyle w:val="BodyTextChar"/>
          <w:sz w:val="28"/>
          <w:szCs w:val="28"/>
        </w:rPr>
        <w:t xml:space="preserve"> access to the civil justice system.</w:t>
      </w:r>
    </w:p>
    <w:p w14:paraId="58C55A71" w14:textId="6A3B53D9" w:rsidR="007D19E2" w:rsidRDefault="002A22A5" w:rsidP="007D19E2">
      <w:pPr>
        <w:pStyle w:val="Body"/>
        <w:widowControl w:val="0"/>
        <w:spacing w:line="480" w:lineRule="auto"/>
        <w:ind w:firstLine="720"/>
        <w:jc w:val="both"/>
        <w:rPr>
          <w:sz w:val="28"/>
          <w:szCs w:val="28"/>
        </w:rPr>
      </w:pPr>
      <w:r>
        <w:rPr>
          <w:rStyle w:val="BodyTextChar"/>
          <w:sz w:val="28"/>
          <w:szCs w:val="28"/>
        </w:rPr>
        <w:t xml:space="preserve">The proposed amendment to Rule 34(b)(1)(D) would make Rule 34(b)(1)(D) consistent with </w:t>
      </w:r>
      <w:r w:rsidR="009655C5">
        <w:rPr>
          <w:rStyle w:val="BodyTextChar"/>
          <w:sz w:val="28"/>
          <w:szCs w:val="28"/>
        </w:rPr>
        <w:t xml:space="preserve">the policy behind </w:t>
      </w:r>
      <w:r>
        <w:rPr>
          <w:rStyle w:val="BodyTextChar"/>
          <w:sz w:val="28"/>
          <w:szCs w:val="28"/>
        </w:rPr>
        <w:t xml:space="preserve">Rule 38(f), by </w:t>
      </w:r>
      <w:r w:rsidR="009655C5">
        <w:rPr>
          <w:rStyle w:val="BodyTextChar"/>
          <w:sz w:val="28"/>
          <w:szCs w:val="28"/>
        </w:rPr>
        <w:t xml:space="preserve">permitting attorneys who have practiced law in Arizona under Rule 38(f) for at least three of the five years directly preceding the application to </w:t>
      </w:r>
      <w:r w:rsidR="009655C5">
        <w:rPr>
          <w:sz w:val="28"/>
          <w:szCs w:val="28"/>
        </w:rPr>
        <w:t>apply to sit for the Arizona uniform bar examination.</w:t>
      </w:r>
    </w:p>
    <w:p w14:paraId="414EBF4A" w14:textId="41EBF8AA" w:rsidR="009655C5" w:rsidRDefault="008D5920" w:rsidP="009655C5">
      <w:pPr>
        <w:pStyle w:val="Body"/>
        <w:widowControl w:val="0"/>
        <w:spacing w:after="120" w:line="480" w:lineRule="auto"/>
        <w:ind w:firstLine="720"/>
        <w:jc w:val="both"/>
        <w:rPr>
          <w:sz w:val="28"/>
          <w:szCs w:val="28"/>
        </w:rPr>
      </w:pPr>
      <w:r>
        <w:rPr>
          <w:sz w:val="28"/>
          <w:szCs w:val="28"/>
        </w:rPr>
        <w:lastRenderedPageBreak/>
        <w:t xml:space="preserve">In order to achieve this objective, </w:t>
      </w:r>
      <w:r w:rsidR="009655C5">
        <w:rPr>
          <w:sz w:val="28"/>
          <w:szCs w:val="28"/>
        </w:rPr>
        <w:t>Rule 34(b)(1)(D) would be amended as follows (</w:t>
      </w:r>
      <w:r w:rsidR="009655C5" w:rsidRPr="009655C5">
        <w:rPr>
          <w:sz w:val="28"/>
          <w:szCs w:val="28"/>
        </w:rPr>
        <w:t>additions are</w:t>
      </w:r>
      <w:r w:rsidR="009655C5">
        <w:rPr>
          <w:sz w:val="28"/>
          <w:szCs w:val="28"/>
        </w:rPr>
        <w:t xml:space="preserve"> </w:t>
      </w:r>
      <w:r w:rsidR="009655C5" w:rsidRPr="009655C5">
        <w:rPr>
          <w:sz w:val="28"/>
          <w:szCs w:val="28"/>
          <w:u w:val="single"/>
        </w:rPr>
        <w:t>underlined</w:t>
      </w:r>
      <w:r w:rsidR="009655C5">
        <w:rPr>
          <w:sz w:val="28"/>
          <w:szCs w:val="28"/>
        </w:rPr>
        <w:t>):</w:t>
      </w:r>
    </w:p>
    <w:p w14:paraId="3FCF9E63" w14:textId="050D51C7" w:rsidR="009655C5" w:rsidRPr="009655C5" w:rsidRDefault="009655C5" w:rsidP="006535CE">
      <w:pPr>
        <w:pStyle w:val="Body"/>
        <w:widowControl w:val="0"/>
        <w:spacing w:line="480" w:lineRule="auto"/>
        <w:ind w:left="720" w:right="720" w:firstLine="0"/>
        <w:jc w:val="both"/>
        <w:rPr>
          <w:sz w:val="28"/>
          <w:szCs w:val="28"/>
        </w:rPr>
      </w:pPr>
      <w:r w:rsidRPr="001F4348">
        <w:rPr>
          <w:b/>
          <w:sz w:val="28"/>
          <w:szCs w:val="28"/>
        </w:rPr>
        <w:t>Rule 34. Application for Admission</w:t>
      </w:r>
    </w:p>
    <w:p w14:paraId="1AFC1069" w14:textId="1ED271B8" w:rsidR="009655C5" w:rsidRDefault="009655C5" w:rsidP="006535CE">
      <w:pPr>
        <w:ind w:left="720" w:right="720"/>
        <w:rPr>
          <w:sz w:val="28"/>
          <w:szCs w:val="28"/>
        </w:rPr>
      </w:pPr>
      <w:r w:rsidRPr="001F4348">
        <w:rPr>
          <w:b/>
          <w:sz w:val="28"/>
          <w:szCs w:val="28"/>
        </w:rPr>
        <w:t>(a)</w:t>
      </w:r>
      <w:r w:rsidRPr="001F4348">
        <w:rPr>
          <w:sz w:val="28"/>
          <w:szCs w:val="28"/>
        </w:rPr>
        <w:t xml:space="preserve"> </w:t>
      </w:r>
      <w:r>
        <w:rPr>
          <w:sz w:val="28"/>
          <w:szCs w:val="28"/>
        </w:rPr>
        <w:t>[no change in text]</w:t>
      </w:r>
    </w:p>
    <w:p w14:paraId="530E5AD2" w14:textId="77777777" w:rsidR="009655C5" w:rsidRPr="001F4348" w:rsidRDefault="009655C5" w:rsidP="006535CE">
      <w:pPr>
        <w:ind w:left="720" w:right="720"/>
        <w:rPr>
          <w:sz w:val="28"/>
          <w:szCs w:val="28"/>
        </w:rPr>
      </w:pPr>
    </w:p>
    <w:p w14:paraId="01760A07" w14:textId="7A5D7801" w:rsidR="009655C5" w:rsidRPr="001F4348" w:rsidRDefault="009655C5" w:rsidP="006535CE">
      <w:pPr>
        <w:spacing w:after="120"/>
        <w:ind w:left="720" w:right="720"/>
        <w:rPr>
          <w:b/>
          <w:sz w:val="28"/>
          <w:szCs w:val="28"/>
        </w:rPr>
      </w:pPr>
      <w:r w:rsidRPr="001F4348">
        <w:rPr>
          <w:b/>
          <w:sz w:val="28"/>
          <w:szCs w:val="28"/>
        </w:rPr>
        <w:t>(b) Applicant Requirements and Qualifications.</w:t>
      </w:r>
    </w:p>
    <w:p w14:paraId="3C009B74" w14:textId="2F227CAE" w:rsidR="009655C5" w:rsidRDefault="009655C5" w:rsidP="006535CE">
      <w:pPr>
        <w:spacing w:after="120"/>
        <w:ind w:left="720" w:right="720"/>
        <w:rPr>
          <w:sz w:val="28"/>
          <w:szCs w:val="28"/>
        </w:rPr>
      </w:pPr>
      <w:r w:rsidRPr="001F4348">
        <w:rPr>
          <w:sz w:val="28"/>
          <w:szCs w:val="28"/>
        </w:rPr>
        <w:t>1. No applicant will be recommended for admission to the practice of law in Arizona by the Committee on Character and Fitness unless the Committee is satisfied that:</w:t>
      </w:r>
    </w:p>
    <w:p w14:paraId="25A92307" w14:textId="46937CBA" w:rsidR="009655C5" w:rsidRDefault="009655C5" w:rsidP="006535CE">
      <w:pPr>
        <w:spacing w:after="120"/>
        <w:ind w:left="720" w:right="720"/>
        <w:rPr>
          <w:sz w:val="28"/>
          <w:szCs w:val="28"/>
        </w:rPr>
      </w:pPr>
      <w:r w:rsidRPr="001F4348">
        <w:rPr>
          <w:sz w:val="28"/>
          <w:szCs w:val="28"/>
        </w:rPr>
        <w:t xml:space="preserve">A. </w:t>
      </w:r>
      <w:r w:rsidR="006535CE">
        <w:rPr>
          <w:sz w:val="28"/>
          <w:szCs w:val="28"/>
        </w:rPr>
        <w:t>[no change in text]</w:t>
      </w:r>
    </w:p>
    <w:p w14:paraId="0C15141B" w14:textId="56B5C7CC" w:rsidR="009655C5" w:rsidRDefault="009655C5" w:rsidP="006535CE">
      <w:pPr>
        <w:spacing w:after="120"/>
        <w:ind w:left="720" w:right="720"/>
        <w:rPr>
          <w:sz w:val="28"/>
          <w:szCs w:val="28"/>
        </w:rPr>
      </w:pPr>
      <w:r w:rsidRPr="001F4348">
        <w:rPr>
          <w:sz w:val="28"/>
          <w:szCs w:val="28"/>
        </w:rPr>
        <w:t xml:space="preserve">B. </w:t>
      </w:r>
      <w:r w:rsidR="006535CE">
        <w:rPr>
          <w:sz w:val="28"/>
          <w:szCs w:val="28"/>
        </w:rPr>
        <w:t>[no change in text]</w:t>
      </w:r>
    </w:p>
    <w:p w14:paraId="65B80F1A" w14:textId="723C7819" w:rsidR="009655C5" w:rsidRDefault="009655C5" w:rsidP="006535CE">
      <w:pPr>
        <w:spacing w:after="120"/>
        <w:ind w:left="720" w:right="720"/>
        <w:rPr>
          <w:sz w:val="28"/>
          <w:szCs w:val="28"/>
        </w:rPr>
      </w:pPr>
      <w:r w:rsidRPr="001F4348">
        <w:rPr>
          <w:sz w:val="28"/>
          <w:szCs w:val="28"/>
        </w:rPr>
        <w:t xml:space="preserve">C. </w:t>
      </w:r>
      <w:r w:rsidR="006535CE">
        <w:rPr>
          <w:sz w:val="28"/>
          <w:szCs w:val="28"/>
        </w:rPr>
        <w:t>[no change in text]</w:t>
      </w:r>
    </w:p>
    <w:p w14:paraId="619EC3D7" w14:textId="491F1657" w:rsidR="009655C5" w:rsidRDefault="009655C5" w:rsidP="006535CE">
      <w:pPr>
        <w:spacing w:after="120"/>
        <w:ind w:left="720" w:right="720"/>
        <w:rPr>
          <w:sz w:val="28"/>
          <w:szCs w:val="28"/>
        </w:rPr>
      </w:pPr>
      <w:r w:rsidRPr="001F4348">
        <w:rPr>
          <w:sz w:val="28"/>
          <w:szCs w:val="28"/>
        </w:rPr>
        <w:t>D. the applicant is a graduate with a juris doctor from a law school provisionally or fully approved by the American Bar Association at the time of graduation</w:t>
      </w:r>
      <w:r w:rsidRPr="001F4348">
        <w:rPr>
          <w:sz w:val="28"/>
          <w:szCs w:val="28"/>
          <w:u w:val="single"/>
        </w:rPr>
        <w:t>;</w:t>
      </w:r>
      <w:r w:rsidRPr="001F4348">
        <w:rPr>
          <w:sz w:val="28"/>
          <w:szCs w:val="28"/>
        </w:rPr>
        <w:t xml:space="preserve"> or the applicant is a graduate with a juris doctor and has been actively engaged in the practice of law in some other state or states for at least three of the last five years prior to filing an application for admission to practice in Arizona</w:t>
      </w:r>
      <w:r w:rsidRPr="001F4348">
        <w:rPr>
          <w:rStyle w:val="BodyTextChar"/>
          <w:rFonts w:eastAsiaTheme="minorEastAsia"/>
          <w:sz w:val="28"/>
          <w:szCs w:val="28"/>
        </w:rPr>
        <w:t xml:space="preserve">; </w:t>
      </w:r>
      <w:r w:rsidRPr="005E17D8">
        <w:rPr>
          <w:rStyle w:val="BodyTextChar"/>
          <w:rFonts w:eastAsiaTheme="minorEastAsia"/>
          <w:sz w:val="28"/>
          <w:szCs w:val="28"/>
          <w:u w:val="single"/>
        </w:rPr>
        <w:t>or</w:t>
      </w:r>
      <w:r>
        <w:rPr>
          <w:rStyle w:val="BodyTextChar"/>
          <w:rFonts w:eastAsiaTheme="minorEastAsia"/>
          <w:sz w:val="28"/>
          <w:szCs w:val="28"/>
          <w:u w:val="single"/>
        </w:rPr>
        <w:t xml:space="preserve"> the applicant is a graduate with a juris doctor and has been actively engaged in the practice of law </w:t>
      </w:r>
      <w:r w:rsidRPr="0015453A">
        <w:rPr>
          <w:rStyle w:val="BodyTextChar"/>
          <w:rFonts w:eastAsiaTheme="minorEastAsia"/>
          <w:sz w:val="28"/>
          <w:szCs w:val="28"/>
          <w:u w:val="single"/>
        </w:rPr>
        <w:t xml:space="preserve">in this state for an approved legal services organization </w:t>
      </w:r>
      <w:r>
        <w:rPr>
          <w:rStyle w:val="BodyTextChar"/>
          <w:rFonts w:eastAsiaTheme="minorEastAsia"/>
          <w:sz w:val="28"/>
          <w:szCs w:val="28"/>
          <w:u w:val="single"/>
        </w:rPr>
        <w:t>under</w:t>
      </w:r>
      <w:r w:rsidRPr="0015453A">
        <w:rPr>
          <w:rStyle w:val="BodyTextChar"/>
          <w:rFonts w:eastAsiaTheme="minorEastAsia"/>
          <w:sz w:val="28"/>
          <w:szCs w:val="28"/>
          <w:u w:val="single"/>
        </w:rPr>
        <w:t xml:space="preserve"> Rule 38(f</w:t>
      </w:r>
      <w:r>
        <w:rPr>
          <w:rStyle w:val="BodyTextChar"/>
          <w:rFonts w:eastAsiaTheme="minorEastAsia"/>
          <w:sz w:val="28"/>
          <w:szCs w:val="28"/>
          <w:u w:val="single"/>
        </w:rPr>
        <w:t xml:space="preserve">) for at least three of the last five </w:t>
      </w:r>
      <w:r>
        <w:rPr>
          <w:rStyle w:val="BodyTextChar"/>
          <w:rFonts w:eastAsiaTheme="minorEastAsia"/>
          <w:sz w:val="28"/>
          <w:szCs w:val="28"/>
          <w:u w:val="single"/>
        </w:rPr>
        <w:lastRenderedPageBreak/>
        <w:t>years prior to filing an application for admission to practice in Arizona</w:t>
      </w:r>
      <w:r>
        <w:rPr>
          <w:rStyle w:val="BodyTextChar"/>
          <w:rFonts w:eastAsiaTheme="minorEastAsia"/>
          <w:sz w:val="28"/>
          <w:szCs w:val="28"/>
        </w:rPr>
        <w:t>;</w:t>
      </w:r>
      <w:r w:rsidRPr="0015453A">
        <w:rPr>
          <w:rStyle w:val="BodyTextChar"/>
          <w:rFonts w:eastAsiaTheme="minorEastAsia"/>
          <w:sz w:val="28"/>
          <w:szCs w:val="28"/>
        </w:rPr>
        <w:t xml:space="preserve"> </w:t>
      </w:r>
      <w:r w:rsidRPr="001F4348">
        <w:rPr>
          <w:sz w:val="28"/>
          <w:szCs w:val="28"/>
        </w:rPr>
        <w:t>and</w:t>
      </w:r>
    </w:p>
    <w:p w14:paraId="4E745EBE" w14:textId="6163896B" w:rsidR="006535CE" w:rsidRDefault="009655C5" w:rsidP="006535CE">
      <w:pPr>
        <w:ind w:left="720" w:right="720"/>
        <w:rPr>
          <w:sz w:val="28"/>
          <w:szCs w:val="28"/>
        </w:rPr>
      </w:pPr>
      <w:r w:rsidRPr="001F4348">
        <w:rPr>
          <w:sz w:val="28"/>
          <w:szCs w:val="28"/>
        </w:rPr>
        <w:t>E.</w:t>
      </w:r>
      <w:r w:rsidR="006535CE">
        <w:rPr>
          <w:sz w:val="28"/>
          <w:szCs w:val="28"/>
        </w:rPr>
        <w:t>-F. [no change in text]</w:t>
      </w:r>
    </w:p>
    <w:p w14:paraId="429BCB60" w14:textId="77777777" w:rsidR="006535CE" w:rsidRPr="006F63FD" w:rsidRDefault="006535CE" w:rsidP="006535CE">
      <w:pPr>
        <w:ind w:left="720" w:right="720"/>
        <w:rPr>
          <w:rStyle w:val="BodyTextChar"/>
          <w:sz w:val="28"/>
          <w:szCs w:val="28"/>
        </w:rPr>
      </w:pPr>
    </w:p>
    <w:p w14:paraId="21F654A3"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6F46FAB2" w14:textId="110C60AC" w:rsidR="00A7254B" w:rsidRPr="00A7254B" w:rsidRDefault="000C48A9" w:rsidP="00A7254B">
      <w:pPr>
        <w:pStyle w:val="Body"/>
        <w:widowControl w:val="0"/>
        <w:tabs>
          <w:tab w:val="left" w:pos="720"/>
        </w:tabs>
        <w:spacing w:after="240" w:line="480" w:lineRule="auto"/>
        <w:ind w:firstLine="0"/>
        <w:rPr>
          <w:sz w:val="28"/>
          <w:szCs w:val="28"/>
        </w:rPr>
      </w:pPr>
      <w:r w:rsidRPr="006F63FD">
        <w:rPr>
          <w:sz w:val="28"/>
          <w:szCs w:val="28"/>
        </w:rPr>
        <w:tab/>
      </w:r>
      <w:r w:rsidR="003C0F1E">
        <w:rPr>
          <w:sz w:val="28"/>
          <w:szCs w:val="28"/>
        </w:rPr>
        <w:t xml:space="preserve">For the reasons set forth above, </w:t>
      </w:r>
      <w:r w:rsidR="008D0CAC">
        <w:rPr>
          <w:sz w:val="28"/>
          <w:szCs w:val="28"/>
        </w:rPr>
        <w:t xml:space="preserve">David J. Newstone </w:t>
      </w:r>
      <w:r w:rsidR="000F7C13" w:rsidRPr="006F63FD">
        <w:rPr>
          <w:sz w:val="28"/>
          <w:szCs w:val="28"/>
        </w:rPr>
        <w:t xml:space="preserve">respectfully requests that </w:t>
      </w:r>
      <w:r w:rsidR="003C0F1E">
        <w:rPr>
          <w:sz w:val="28"/>
          <w:szCs w:val="28"/>
        </w:rPr>
        <w:t>this Court amend Rule 34(b)(1)(D)</w:t>
      </w:r>
      <w:r w:rsidR="008D0CAC">
        <w:rPr>
          <w:sz w:val="28"/>
          <w:szCs w:val="28"/>
        </w:rPr>
        <w:t>,</w:t>
      </w:r>
      <w:r w:rsidR="003C0F1E">
        <w:rPr>
          <w:sz w:val="28"/>
          <w:szCs w:val="28"/>
        </w:rPr>
        <w:t xml:space="preserve"> as </w:t>
      </w:r>
      <w:r w:rsidR="008D0CAC">
        <w:rPr>
          <w:sz w:val="28"/>
          <w:szCs w:val="28"/>
        </w:rPr>
        <w:t>provided in the Appendix.</w:t>
      </w:r>
    </w:p>
    <w:p w14:paraId="1F3C761E" w14:textId="77777777"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2019</w:t>
      </w:r>
      <w:r w:rsidR="000C48A9" w:rsidRPr="006F63FD">
        <w:rPr>
          <w:sz w:val="28"/>
          <w:szCs w:val="28"/>
        </w:rPr>
        <w:t>.</w:t>
      </w:r>
    </w:p>
    <w:p w14:paraId="6D8C3024" w14:textId="77777777" w:rsidR="000C48A9" w:rsidRPr="000F7A7F" w:rsidRDefault="000C48A9" w:rsidP="000C48A9">
      <w:pPr>
        <w:pStyle w:val="Body"/>
        <w:widowControl w:val="0"/>
        <w:tabs>
          <w:tab w:val="left" w:pos="720"/>
        </w:tabs>
        <w:ind w:firstLine="0"/>
        <w:rPr>
          <w:szCs w:val="26"/>
        </w:rPr>
      </w:pPr>
    </w:p>
    <w:p w14:paraId="361FCDB7" w14:textId="77777777" w:rsidR="000C48A9" w:rsidRDefault="000C48A9" w:rsidP="000C48A9">
      <w:pPr>
        <w:pStyle w:val="Body"/>
        <w:widowControl w:val="0"/>
        <w:tabs>
          <w:tab w:val="left" w:pos="720"/>
        </w:tabs>
        <w:ind w:firstLine="0"/>
        <w:rPr>
          <w:szCs w:val="26"/>
        </w:rPr>
      </w:pPr>
    </w:p>
    <w:p w14:paraId="5E20076A" w14:textId="77777777" w:rsidR="00A7254B" w:rsidRPr="000F7A7F" w:rsidRDefault="00A7254B" w:rsidP="000C48A9">
      <w:pPr>
        <w:pStyle w:val="Body"/>
        <w:widowControl w:val="0"/>
        <w:tabs>
          <w:tab w:val="left" w:pos="720"/>
        </w:tabs>
        <w:ind w:firstLine="0"/>
        <w:rPr>
          <w:szCs w:val="26"/>
        </w:rPr>
      </w:pPr>
    </w:p>
    <w:p w14:paraId="7D23AA09" w14:textId="77777777" w:rsidR="000C48A9" w:rsidRPr="006F63FD" w:rsidRDefault="00206D4B" w:rsidP="000C48A9">
      <w:pPr>
        <w:pStyle w:val="PleadingSignature"/>
        <w:keepNext w:val="0"/>
        <w:keepLines w:val="0"/>
        <w:pBdr>
          <w:top w:val="single" w:sz="4" w:space="1" w:color="auto"/>
        </w:pBdr>
        <w:spacing w:line="240" w:lineRule="auto"/>
        <w:ind w:left="5070"/>
        <w:rPr>
          <w:sz w:val="28"/>
          <w:szCs w:val="28"/>
        </w:rPr>
      </w:pPr>
      <w:r>
        <w:rPr>
          <w:sz w:val="28"/>
          <w:szCs w:val="28"/>
        </w:rPr>
        <w:t>David J. Newstone</w:t>
      </w:r>
    </w:p>
    <w:p w14:paraId="5C3F2330" w14:textId="2290ED9B" w:rsidR="000C48A9" w:rsidRPr="006F63FD" w:rsidRDefault="00D76D8A" w:rsidP="000C48A9">
      <w:pPr>
        <w:pStyle w:val="PleadingSignature"/>
        <w:keepNext w:val="0"/>
        <w:keepLines w:val="0"/>
        <w:spacing w:line="240" w:lineRule="auto"/>
        <w:ind w:left="5070"/>
        <w:rPr>
          <w:sz w:val="28"/>
          <w:szCs w:val="28"/>
        </w:rPr>
      </w:pPr>
      <w:r>
        <w:rPr>
          <w:sz w:val="28"/>
          <w:szCs w:val="28"/>
        </w:rPr>
        <w:t>Bar No. 033943</w:t>
      </w:r>
    </w:p>
    <w:p w14:paraId="7D35D574" w14:textId="77777777" w:rsidR="000C48A9" w:rsidRPr="000F7A7F" w:rsidRDefault="000C48A9" w:rsidP="000C48A9">
      <w:pPr>
        <w:pStyle w:val="PleadingSignature"/>
        <w:keepNext w:val="0"/>
        <w:keepLines w:val="0"/>
        <w:spacing w:line="240" w:lineRule="auto"/>
        <w:ind w:left="5070"/>
        <w:rPr>
          <w:szCs w:val="26"/>
        </w:rPr>
      </w:pPr>
    </w:p>
    <w:p w14:paraId="154ACE5C" w14:textId="77777777" w:rsidR="000C48A9" w:rsidRPr="006F63FD" w:rsidRDefault="000C48A9" w:rsidP="000C48A9">
      <w:pPr>
        <w:pStyle w:val="PleadingSignature"/>
        <w:keepNext w:val="0"/>
        <w:keepLines w:val="0"/>
        <w:spacing w:line="240" w:lineRule="auto"/>
        <w:ind w:left="5070"/>
        <w:rPr>
          <w:sz w:val="28"/>
          <w:szCs w:val="28"/>
        </w:rPr>
      </w:pPr>
    </w:p>
    <w:p w14:paraId="71DB65C7" w14:textId="77777777" w:rsidR="00C52E56" w:rsidRDefault="00C52E56" w:rsidP="004331B2">
      <w:pPr>
        <w:widowControl w:val="0"/>
        <w:spacing w:line="240" w:lineRule="auto"/>
        <w:ind w:right="4140"/>
        <w:rPr>
          <w:sz w:val="28"/>
          <w:szCs w:val="28"/>
        </w:rPr>
      </w:pPr>
    </w:p>
    <w:p w14:paraId="08DC72A4" w14:textId="77777777" w:rsidR="00C52E56" w:rsidRDefault="00C52E56" w:rsidP="004331B2">
      <w:pPr>
        <w:widowControl w:val="0"/>
        <w:spacing w:line="240" w:lineRule="auto"/>
        <w:ind w:right="4140"/>
        <w:rPr>
          <w:sz w:val="28"/>
          <w:szCs w:val="28"/>
        </w:rPr>
      </w:pPr>
    </w:p>
    <w:p w14:paraId="0C26AE0F"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42F03CEE"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155E5B3E" w14:textId="77777777"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2019</w:t>
      </w:r>
      <w:r w:rsidR="000F7A7F" w:rsidRPr="00C52E56">
        <w:rPr>
          <w:sz w:val="28"/>
          <w:szCs w:val="28"/>
        </w:rPr>
        <w:t>.</w:t>
      </w:r>
    </w:p>
    <w:p w14:paraId="5FDF18C3" w14:textId="77777777" w:rsidR="00CD0615" w:rsidRPr="00C52E56" w:rsidRDefault="00CD0615" w:rsidP="00C52E56">
      <w:pPr>
        <w:tabs>
          <w:tab w:val="left" w:pos="4836"/>
        </w:tabs>
        <w:spacing w:line="240" w:lineRule="auto"/>
        <w:ind w:right="3870"/>
        <w:rPr>
          <w:sz w:val="28"/>
          <w:szCs w:val="28"/>
        </w:rPr>
      </w:pPr>
    </w:p>
    <w:p w14:paraId="0CC5D65F" w14:textId="77777777" w:rsidR="000F7A7F" w:rsidRPr="00C52E56" w:rsidRDefault="000F7A7F" w:rsidP="000C48A9">
      <w:pPr>
        <w:spacing w:line="240" w:lineRule="auto"/>
        <w:ind w:right="4572"/>
        <w:rPr>
          <w:sz w:val="28"/>
          <w:szCs w:val="28"/>
        </w:rPr>
      </w:pPr>
    </w:p>
    <w:p w14:paraId="1CBDB2B6" w14:textId="77777777"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14:paraId="347DAC6F" w14:textId="77777777" w:rsidR="00494BDF" w:rsidRPr="000F7A7F" w:rsidRDefault="00494BDF" w:rsidP="000C48A9">
      <w:pPr>
        <w:pStyle w:val="Body"/>
        <w:widowControl w:val="0"/>
        <w:ind w:firstLine="0"/>
        <w:jc w:val="both"/>
        <w:rPr>
          <w:szCs w:val="26"/>
        </w:rPr>
      </w:pPr>
    </w:p>
    <w:p w14:paraId="544D00A1" w14:textId="77777777" w:rsidR="00933EA1" w:rsidRPr="000F7A7F" w:rsidRDefault="00933EA1" w:rsidP="000F7C13">
      <w:pPr>
        <w:spacing w:line="240" w:lineRule="auto"/>
        <w:rPr>
          <w:strike/>
          <w:sz w:val="26"/>
          <w:szCs w:val="26"/>
        </w:rPr>
      </w:pPr>
    </w:p>
    <w:p w14:paraId="291E0651" w14:textId="77777777" w:rsidR="00933EA1" w:rsidRPr="000F7A7F" w:rsidRDefault="00933EA1" w:rsidP="00933EA1">
      <w:pPr>
        <w:rPr>
          <w:sz w:val="26"/>
          <w:szCs w:val="26"/>
        </w:rPr>
      </w:pPr>
    </w:p>
    <w:p w14:paraId="7FE5257E"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D235D" w14:textId="77777777" w:rsidR="009D5BAB" w:rsidRDefault="009D5BAB">
      <w:r>
        <w:separator/>
      </w:r>
    </w:p>
  </w:endnote>
  <w:endnote w:type="continuationSeparator" w:id="0">
    <w:p w14:paraId="4AC5F5E3" w14:textId="77777777" w:rsidR="009D5BAB" w:rsidRDefault="009D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1751C" w14:textId="77777777" w:rsidR="009D5BAB" w:rsidRDefault="009D5BA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68F7B" w14:textId="77777777" w:rsidR="009D5BAB" w:rsidRDefault="009D5BAB" w:rsidP="00861563">
    <w:pPr>
      <w:pStyle w:val="Footer"/>
      <w:ind w:right="360"/>
    </w:pPr>
  </w:p>
  <w:p w14:paraId="1CDB597F" w14:textId="77777777" w:rsidR="009D5BAB" w:rsidRDefault="009D5BAB"/>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242502"/>
      <w:docPartObj>
        <w:docPartGallery w:val="Page Numbers (Bottom of Page)"/>
        <w:docPartUnique/>
      </w:docPartObj>
    </w:sdtPr>
    <w:sdtEndPr>
      <w:rPr>
        <w:noProof/>
        <w:sz w:val="26"/>
        <w:szCs w:val="26"/>
      </w:rPr>
    </w:sdtEndPr>
    <w:sdtContent>
      <w:p w14:paraId="2DEA8B39" w14:textId="77777777" w:rsidR="009D5BAB" w:rsidRPr="006B4F9A" w:rsidRDefault="009D5BAB">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295516">
          <w:rPr>
            <w:noProof/>
            <w:sz w:val="26"/>
            <w:szCs w:val="26"/>
          </w:rPr>
          <w:t>1</w:t>
        </w:r>
        <w:r w:rsidRPr="006B4F9A">
          <w:rPr>
            <w:noProof/>
            <w:sz w:val="26"/>
            <w:szCs w:val="26"/>
          </w:rPr>
          <w:fldChar w:fldCharType="end"/>
        </w:r>
      </w:p>
    </w:sdtContent>
  </w:sdt>
  <w:p w14:paraId="19EBD038" w14:textId="77777777" w:rsidR="009D5BAB" w:rsidRDefault="009D5BA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C4B56" w14:textId="77777777" w:rsidR="009D5BAB" w:rsidRDefault="009D5BAB">
      <w:r>
        <w:separator/>
      </w:r>
    </w:p>
  </w:footnote>
  <w:footnote w:type="continuationSeparator" w:id="0">
    <w:p w14:paraId="3A8EF430" w14:textId="77777777" w:rsidR="009D5BAB" w:rsidRDefault="009D5B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A6B17" w14:textId="77777777" w:rsidR="009D5BAB" w:rsidRDefault="009D5BAB">
    <w:pPr>
      <w:pStyle w:val="Header"/>
    </w:pPr>
    <w:r>
      <w:rPr>
        <w:noProof/>
      </w:rPr>
      <mc:AlternateContent>
        <mc:Choice Requires="wps">
          <w:drawing>
            <wp:anchor distT="0" distB="0" distL="114300" distR="114300" simplePos="0" relativeHeight="251658240" behindDoc="0" locked="0" layoutInCell="1" allowOverlap="1" wp14:anchorId="6B093905" wp14:editId="5BDD5ACB">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6E23B8"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55F0FFD4" wp14:editId="199338F1">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653014"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FFC2F9F" wp14:editId="48BBB7D5">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42CEC5"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774B0640" w14:textId="77777777" w:rsidR="009D5BAB" w:rsidRDefault="009D5BAB">
    <w:r>
      <w:rPr>
        <w:noProof/>
      </w:rPr>
      <mc:AlternateContent>
        <mc:Choice Requires="wps">
          <w:drawing>
            <wp:anchor distT="0" distB="0" distL="114300" distR="114300" simplePos="0" relativeHeight="251659264" behindDoc="0" locked="0" layoutInCell="1" allowOverlap="1" wp14:anchorId="648854BF" wp14:editId="5D281294">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DA6E2" w14:textId="77777777" w:rsidR="009D5BAB" w:rsidRPr="00000C35" w:rsidRDefault="009D5BAB">
                          <w:pPr>
                            <w:jc w:val="right"/>
                            <w:rPr>
                              <w:sz w:val="28"/>
                              <w:szCs w:val="28"/>
                            </w:rPr>
                          </w:pPr>
                          <w:r w:rsidRPr="00000C35">
                            <w:rPr>
                              <w:sz w:val="28"/>
                              <w:szCs w:val="28"/>
                            </w:rPr>
                            <w:t>1</w:t>
                          </w:r>
                        </w:p>
                        <w:p w14:paraId="54D81440" w14:textId="77777777" w:rsidR="009D5BAB" w:rsidRPr="00000C35" w:rsidRDefault="009D5BAB">
                          <w:pPr>
                            <w:jc w:val="right"/>
                            <w:rPr>
                              <w:sz w:val="28"/>
                              <w:szCs w:val="28"/>
                            </w:rPr>
                          </w:pPr>
                          <w:r w:rsidRPr="00000C35">
                            <w:rPr>
                              <w:sz w:val="28"/>
                              <w:szCs w:val="28"/>
                            </w:rPr>
                            <w:t>2</w:t>
                          </w:r>
                        </w:p>
                        <w:p w14:paraId="008DC787" w14:textId="77777777" w:rsidR="009D5BAB" w:rsidRPr="00000C35" w:rsidRDefault="009D5BAB">
                          <w:pPr>
                            <w:jc w:val="right"/>
                            <w:rPr>
                              <w:sz w:val="28"/>
                              <w:szCs w:val="28"/>
                            </w:rPr>
                          </w:pPr>
                          <w:r w:rsidRPr="00000C35">
                            <w:rPr>
                              <w:sz w:val="28"/>
                              <w:szCs w:val="28"/>
                            </w:rPr>
                            <w:t>3</w:t>
                          </w:r>
                        </w:p>
                        <w:p w14:paraId="5A2C2536" w14:textId="77777777" w:rsidR="009D5BAB" w:rsidRPr="00000C35" w:rsidRDefault="009D5BAB">
                          <w:pPr>
                            <w:jc w:val="right"/>
                            <w:rPr>
                              <w:sz w:val="28"/>
                              <w:szCs w:val="28"/>
                            </w:rPr>
                          </w:pPr>
                          <w:r w:rsidRPr="00000C35">
                            <w:rPr>
                              <w:sz w:val="28"/>
                              <w:szCs w:val="28"/>
                            </w:rPr>
                            <w:t>4</w:t>
                          </w:r>
                        </w:p>
                        <w:p w14:paraId="6A9C7809" w14:textId="77777777" w:rsidR="009D5BAB" w:rsidRPr="00000C35" w:rsidRDefault="009D5BAB">
                          <w:pPr>
                            <w:jc w:val="right"/>
                            <w:rPr>
                              <w:sz w:val="28"/>
                              <w:szCs w:val="28"/>
                            </w:rPr>
                          </w:pPr>
                          <w:r w:rsidRPr="00000C35">
                            <w:rPr>
                              <w:sz w:val="28"/>
                              <w:szCs w:val="28"/>
                            </w:rPr>
                            <w:t>5</w:t>
                          </w:r>
                        </w:p>
                        <w:p w14:paraId="0FB5DA66" w14:textId="77777777" w:rsidR="009D5BAB" w:rsidRPr="00000C35" w:rsidRDefault="009D5BAB">
                          <w:pPr>
                            <w:jc w:val="right"/>
                            <w:rPr>
                              <w:sz w:val="28"/>
                              <w:szCs w:val="28"/>
                            </w:rPr>
                          </w:pPr>
                          <w:r w:rsidRPr="00000C35">
                            <w:rPr>
                              <w:sz w:val="28"/>
                              <w:szCs w:val="28"/>
                            </w:rPr>
                            <w:t>6</w:t>
                          </w:r>
                        </w:p>
                        <w:p w14:paraId="4E882876" w14:textId="77777777" w:rsidR="009D5BAB" w:rsidRPr="00000C35" w:rsidRDefault="009D5BAB">
                          <w:pPr>
                            <w:jc w:val="right"/>
                            <w:rPr>
                              <w:sz w:val="28"/>
                              <w:szCs w:val="28"/>
                            </w:rPr>
                          </w:pPr>
                          <w:r w:rsidRPr="00000C35">
                            <w:rPr>
                              <w:sz w:val="28"/>
                              <w:szCs w:val="28"/>
                            </w:rPr>
                            <w:t>7</w:t>
                          </w:r>
                        </w:p>
                        <w:p w14:paraId="5885138D" w14:textId="77777777" w:rsidR="009D5BAB" w:rsidRPr="00000C35" w:rsidRDefault="009D5BAB">
                          <w:pPr>
                            <w:jc w:val="right"/>
                            <w:rPr>
                              <w:sz w:val="28"/>
                              <w:szCs w:val="28"/>
                            </w:rPr>
                          </w:pPr>
                          <w:r w:rsidRPr="00000C35">
                            <w:rPr>
                              <w:sz w:val="28"/>
                              <w:szCs w:val="28"/>
                            </w:rPr>
                            <w:t>8</w:t>
                          </w:r>
                        </w:p>
                        <w:p w14:paraId="044BFC84" w14:textId="77777777" w:rsidR="009D5BAB" w:rsidRPr="00000C35" w:rsidRDefault="009D5BAB">
                          <w:pPr>
                            <w:jc w:val="right"/>
                            <w:rPr>
                              <w:sz w:val="28"/>
                              <w:szCs w:val="28"/>
                            </w:rPr>
                          </w:pPr>
                          <w:r w:rsidRPr="00000C35">
                            <w:rPr>
                              <w:sz w:val="28"/>
                              <w:szCs w:val="28"/>
                            </w:rPr>
                            <w:t>9</w:t>
                          </w:r>
                        </w:p>
                        <w:p w14:paraId="722303D4" w14:textId="77777777" w:rsidR="009D5BAB" w:rsidRPr="00000C35" w:rsidRDefault="009D5BAB">
                          <w:pPr>
                            <w:jc w:val="right"/>
                            <w:rPr>
                              <w:sz w:val="28"/>
                              <w:szCs w:val="28"/>
                            </w:rPr>
                          </w:pPr>
                          <w:r w:rsidRPr="00000C35">
                            <w:rPr>
                              <w:sz w:val="28"/>
                              <w:szCs w:val="28"/>
                            </w:rPr>
                            <w:t>10</w:t>
                          </w:r>
                        </w:p>
                        <w:p w14:paraId="4456DED7" w14:textId="77777777" w:rsidR="009D5BAB" w:rsidRPr="00000C35" w:rsidRDefault="009D5BAB">
                          <w:pPr>
                            <w:jc w:val="right"/>
                            <w:rPr>
                              <w:sz w:val="28"/>
                              <w:szCs w:val="28"/>
                            </w:rPr>
                          </w:pPr>
                          <w:r w:rsidRPr="00000C35">
                            <w:rPr>
                              <w:sz w:val="28"/>
                              <w:szCs w:val="28"/>
                            </w:rPr>
                            <w:t>11</w:t>
                          </w:r>
                        </w:p>
                        <w:p w14:paraId="53AFBDA3" w14:textId="77777777" w:rsidR="009D5BAB" w:rsidRPr="00000C35" w:rsidRDefault="009D5BAB">
                          <w:pPr>
                            <w:jc w:val="right"/>
                            <w:rPr>
                              <w:sz w:val="28"/>
                              <w:szCs w:val="28"/>
                            </w:rPr>
                          </w:pPr>
                          <w:r w:rsidRPr="00000C35">
                            <w:rPr>
                              <w:sz w:val="28"/>
                              <w:szCs w:val="28"/>
                            </w:rPr>
                            <w:t>12</w:t>
                          </w:r>
                        </w:p>
                        <w:p w14:paraId="180B06C3" w14:textId="77777777" w:rsidR="009D5BAB" w:rsidRPr="00000C35" w:rsidRDefault="009D5BAB">
                          <w:pPr>
                            <w:jc w:val="right"/>
                            <w:rPr>
                              <w:sz w:val="28"/>
                              <w:szCs w:val="28"/>
                            </w:rPr>
                          </w:pPr>
                          <w:r w:rsidRPr="00000C35">
                            <w:rPr>
                              <w:sz w:val="28"/>
                              <w:szCs w:val="28"/>
                            </w:rPr>
                            <w:t>13</w:t>
                          </w:r>
                        </w:p>
                        <w:p w14:paraId="7A0F1392" w14:textId="77777777" w:rsidR="009D5BAB" w:rsidRPr="00000C35" w:rsidRDefault="009D5BAB">
                          <w:pPr>
                            <w:jc w:val="right"/>
                            <w:rPr>
                              <w:sz w:val="28"/>
                              <w:szCs w:val="28"/>
                            </w:rPr>
                          </w:pPr>
                          <w:r w:rsidRPr="00000C35">
                            <w:rPr>
                              <w:sz w:val="28"/>
                              <w:szCs w:val="28"/>
                            </w:rPr>
                            <w:t>14</w:t>
                          </w:r>
                        </w:p>
                        <w:p w14:paraId="2F6EB2BD" w14:textId="77777777" w:rsidR="009D5BAB" w:rsidRPr="00000C35" w:rsidRDefault="009D5BAB">
                          <w:pPr>
                            <w:jc w:val="right"/>
                            <w:rPr>
                              <w:sz w:val="28"/>
                              <w:szCs w:val="28"/>
                            </w:rPr>
                          </w:pPr>
                          <w:r w:rsidRPr="00000C35">
                            <w:rPr>
                              <w:sz w:val="28"/>
                              <w:szCs w:val="28"/>
                            </w:rPr>
                            <w:t>15</w:t>
                          </w:r>
                        </w:p>
                        <w:p w14:paraId="44CBC950" w14:textId="77777777" w:rsidR="009D5BAB" w:rsidRPr="00000C35" w:rsidRDefault="009D5BAB">
                          <w:pPr>
                            <w:jc w:val="right"/>
                            <w:rPr>
                              <w:sz w:val="28"/>
                              <w:szCs w:val="28"/>
                            </w:rPr>
                          </w:pPr>
                          <w:r w:rsidRPr="00000C35">
                            <w:rPr>
                              <w:sz w:val="28"/>
                              <w:szCs w:val="28"/>
                            </w:rPr>
                            <w:t>16</w:t>
                          </w:r>
                        </w:p>
                        <w:p w14:paraId="58F6D4EF" w14:textId="77777777" w:rsidR="009D5BAB" w:rsidRPr="00000C35" w:rsidRDefault="009D5BAB">
                          <w:pPr>
                            <w:jc w:val="right"/>
                            <w:rPr>
                              <w:sz w:val="28"/>
                              <w:szCs w:val="28"/>
                            </w:rPr>
                          </w:pPr>
                          <w:r w:rsidRPr="00000C35">
                            <w:rPr>
                              <w:sz w:val="28"/>
                              <w:szCs w:val="28"/>
                            </w:rPr>
                            <w:t>17</w:t>
                          </w:r>
                        </w:p>
                        <w:p w14:paraId="1053AA9F" w14:textId="77777777" w:rsidR="009D5BAB" w:rsidRPr="00000C35" w:rsidRDefault="009D5BAB">
                          <w:pPr>
                            <w:jc w:val="right"/>
                            <w:rPr>
                              <w:sz w:val="28"/>
                              <w:szCs w:val="28"/>
                            </w:rPr>
                          </w:pPr>
                          <w:r w:rsidRPr="00000C35">
                            <w:rPr>
                              <w:sz w:val="28"/>
                              <w:szCs w:val="28"/>
                            </w:rPr>
                            <w:t>18</w:t>
                          </w:r>
                        </w:p>
                        <w:p w14:paraId="74C54869" w14:textId="77777777" w:rsidR="009D5BAB" w:rsidRPr="00000C35" w:rsidRDefault="009D5BAB">
                          <w:pPr>
                            <w:jc w:val="right"/>
                            <w:rPr>
                              <w:sz w:val="28"/>
                              <w:szCs w:val="28"/>
                            </w:rPr>
                          </w:pPr>
                          <w:r w:rsidRPr="00000C35">
                            <w:rPr>
                              <w:sz w:val="28"/>
                              <w:szCs w:val="28"/>
                            </w:rPr>
                            <w:t>19</w:t>
                          </w:r>
                        </w:p>
                        <w:p w14:paraId="4F77DC41" w14:textId="77777777" w:rsidR="009D5BAB" w:rsidRPr="00000C35" w:rsidRDefault="009D5BAB">
                          <w:pPr>
                            <w:jc w:val="right"/>
                            <w:rPr>
                              <w:sz w:val="28"/>
                              <w:szCs w:val="28"/>
                            </w:rPr>
                          </w:pPr>
                          <w:r w:rsidRPr="00000C35">
                            <w:rPr>
                              <w:sz w:val="28"/>
                              <w:szCs w:val="28"/>
                            </w:rPr>
                            <w:t>20</w:t>
                          </w:r>
                        </w:p>
                        <w:p w14:paraId="44498A0C" w14:textId="77777777" w:rsidR="009D5BAB" w:rsidRPr="00000C35" w:rsidRDefault="009D5BAB">
                          <w:pPr>
                            <w:jc w:val="right"/>
                            <w:rPr>
                              <w:sz w:val="28"/>
                              <w:szCs w:val="28"/>
                            </w:rPr>
                          </w:pPr>
                          <w:r w:rsidRPr="00000C35">
                            <w:rPr>
                              <w:sz w:val="28"/>
                              <w:szCs w:val="28"/>
                            </w:rPr>
                            <w:t>21</w:t>
                          </w:r>
                        </w:p>
                        <w:p w14:paraId="5441BF6E" w14:textId="77777777" w:rsidR="009D5BAB" w:rsidRPr="00000C35" w:rsidRDefault="009D5BAB">
                          <w:pPr>
                            <w:jc w:val="right"/>
                            <w:rPr>
                              <w:sz w:val="28"/>
                              <w:szCs w:val="28"/>
                            </w:rPr>
                          </w:pPr>
                          <w:r w:rsidRPr="00000C35">
                            <w:rPr>
                              <w:sz w:val="28"/>
                              <w:szCs w:val="28"/>
                            </w:rPr>
                            <w:t>22</w:t>
                          </w:r>
                        </w:p>
                        <w:p w14:paraId="7959CD54" w14:textId="77777777" w:rsidR="009D5BAB" w:rsidRPr="00000C35" w:rsidRDefault="009D5BAB">
                          <w:pPr>
                            <w:jc w:val="right"/>
                            <w:rPr>
                              <w:sz w:val="28"/>
                              <w:szCs w:val="28"/>
                            </w:rPr>
                          </w:pPr>
                          <w:r w:rsidRPr="00000C35">
                            <w:rPr>
                              <w:sz w:val="28"/>
                              <w:szCs w:val="28"/>
                            </w:rPr>
                            <w:t>23</w:t>
                          </w:r>
                        </w:p>
                        <w:p w14:paraId="0526FEB7" w14:textId="77777777" w:rsidR="009D5BAB" w:rsidRPr="00000C35" w:rsidRDefault="009D5BAB">
                          <w:pPr>
                            <w:jc w:val="right"/>
                            <w:rPr>
                              <w:sz w:val="28"/>
                              <w:szCs w:val="28"/>
                            </w:rPr>
                          </w:pPr>
                          <w:r w:rsidRPr="00000C35">
                            <w:rPr>
                              <w:sz w:val="28"/>
                              <w:szCs w:val="28"/>
                            </w:rPr>
                            <w:t>24</w:t>
                          </w:r>
                        </w:p>
                        <w:p w14:paraId="440654DF" w14:textId="77777777" w:rsidR="009D5BAB" w:rsidRPr="00000C35" w:rsidRDefault="009D5BAB">
                          <w:pPr>
                            <w:jc w:val="right"/>
                            <w:rPr>
                              <w:sz w:val="28"/>
                              <w:szCs w:val="28"/>
                            </w:rPr>
                          </w:pPr>
                          <w:r w:rsidRPr="00000C35">
                            <w:rPr>
                              <w:sz w:val="28"/>
                              <w:szCs w:val="28"/>
                            </w:rPr>
                            <w:t>25</w:t>
                          </w:r>
                        </w:p>
                        <w:p w14:paraId="41F2D72A" w14:textId="77777777" w:rsidR="009D5BAB" w:rsidRPr="00000C35" w:rsidRDefault="009D5BA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LineNumbers" o:spid="_x0000_s1026" type="#_x0000_t202" style="position:absolute;margin-left:-50.35pt;margin-top:-8.2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" stroked="f">
              <v:textbox inset="0,0,0,0">
                <w:txbxContent>
                  <w:p w14:paraId="655DA6E2" w14:textId="77777777" w:rsidR="009D5BAB" w:rsidRPr="00000C35" w:rsidRDefault="009D5BAB">
                    <w:pPr>
                      <w:jc w:val="right"/>
                      <w:rPr>
                        <w:sz w:val="28"/>
                        <w:szCs w:val="28"/>
                      </w:rPr>
                    </w:pPr>
                    <w:r w:rsidRPr="00000C35">
                      <w:rPr>
                        <w:sz w:val="28"/>
                        <w:szCs w:val="28"/>
                      </w:rPr>
                      <w:t>1</w:t>
                    </w:r>
                  </w:p>
                  <w:p w14:paraId="54D81440" w14:textId="77777777" w:rsidR="009D5BAB" w:rsidRPr="00000C35" w:rsidRDefault="009D5BAB">
                    <w:pPr>
                      <w:jc w:val="right"/>
                      <w:rPr>
                        <w:sz w:val="28"/>
                        <w:szCs w:val="28"/>
                      </w:rPr>
                    </w:pPr>
                    <w:r w:rsidRPr="00000C35">
                      <w:rPr>
                        <w:sz w:val="28"/>
                        <w:szCs w:val="28"/>
                      </w:rPr>
                      <w:t>2</w:t>
                    </w:r>
                  </w:p>
                  <w:p w14:paraId="008DC787" w14:textId="77777777" w:rsidR="009D5BAB" w:rsidRPr="00000C35" w:rsidRDefault="009D5BAB">
                    <w:pPr>
                      <w:jc w:val="right"/>
                      <w:rPr>
                        <w:sz w:val="28"/>
                        <w:szCs w:val="28"/>
                      </w:rPr>
                    </w:pPr>
                    <w:r w:rsidRPr="00000C35">
                      <w:rPr>
                        <w:sz w:val="28"/>
                        <w:szCs w:val="28"/>
                      </w:rPr>
                      <w:t>3</w:t>
                    </w:r>
                  </w:p>
                  <w:p w14:paraId="5A2C2536" w14:textId="77777777" w:rsidR="009D5BAB" w:rsidRPr="00000C35" w:rsidRDefault="009D5BAB">
                    <w:pPr>
                      <w:jc w:val="right"/>
                      <w:rPr>
                        <w:sz w:val="28"/>
                        <w:szCs w:val="28"/>
                      </w:rPr>
                    </w:pPr>
                    <w:r w:rsidRPr="00000C35">
                      <w:rPr>
                        <w:sz w:val="28"/>
                        <w:szCs w:val="28"/>
                      </w:rPr>
                      <w:t>4</w:t>
                    </w:r>
                  </w:p>
                  <w:p w14:paraId="6A9C7809" w14:textId="77777777" w:rsidR="009D5BAB" w:rsidRPr="00000C35" w:rsidRDefault="009D5BAB">
                    <w:pPr>
                      <w:jc w:val="right"/>
                      <w:rPr>
                        <w:sz w:val="28"/>
                        <w:szCs w:val="28"/>
                      </w:rPr>
                    </w:pPr>
                    <w:r w:rsidRPr="00000C35">
                      <w:rPr>
                        <w:sz w:val="28"/>
                        <w:szCs w:val="28"/>
                      </w:rPr>
                      <w:t>5</w:t>
                    </w:r>
                  </w:p>
                  <w:p w14:paraId="0FB5DA66" w14:textId="77777777" w:rsidR="009D5BAB" w:rsidRPr="00000C35" w:rsidRDefault="009D5BAB">
                    <w:pPr>
                      <w:jc w:val="right"/>
                      <w:rPr>
                        <w:sz w:val="28"/>
                        <w:szCs w:val="28"/>
                      </w:rPr>
                    </w:pPr>
                    <w:r w:rsidRPr="00000C35">
                      <w:rPr>
                        <w:sz w:val="28"/>
                        <w:szCs w:val="28"/>
                      </w:rPr>
                      <w:t>6</w:t>
                    </w:r>
                  </w:p>
                  <w:p w14:paraId="4E882876" w14:textId="77777777" w:rsidR="009D5BAB" w:rsidRPr="00000C35" w:rsidRDefault="009D5BAB">
                    <w:pPr>
                      <w:jc w:val="right"/>
                      <w:rPr>
                        <w:sz w:val="28"/>
                        <w:szCs w:val="28"/>
                      </w:rPr>
                    </w:pPr>
                    <w:r w:rsidRPr="00000C35">
                      <w:rPr>
                        <w:sz w:val="28"/>
                        <w:szCs w:val="28"/>
                      </w:rPr>
                      <w:t>7</w:t>
                    </w:r>
                  </w:p>
                  <w:p w14:paraId="5885138D" w14:textId="77777777" w:rsidR="009D5BAB" w:rsidRPr="00000C35" w:rsidRDefault="009D5BAB">
                    <w:pPr>
                      <w:jc w:val="right"/>
                      <w:rPr>
                        <w:sz w:val="28"/>
                        <w:szCs w:val="28"/>
                      </w:rPr>
                    </w:pPr>
                    <w:r w:rsidRPr="00000C35">
                      <w:rPr>
                        <w:sz w:val="28"/>
                        <w:szCs w:val="28"/>
                      </w:rPr>
                      <w:t>8</w:t>
                    </w:r>
                  </w:p>
                  <w:p w14:paraId="044BFC84" w14:textId="77777777" w:rsidR="009D5BAB" w:rsidRPr="00000C35" w:rsidRDefault="009D5BAB">
                    <w:pPr>
                      <w:jc w:val="right"/>
                      <w:rPr>
                        <w:sz w:val="28"/>
                        <w:szCs w:val="28"/>
                      </w:rPr>
                    </w:pPr>
                    <w:r w:rsidRPr="00000C35">
                      <w:rPr>
                        <w:sz w:val="28"/>
                        <w:szCs w:val="28"/>
                      </w:rPr>
                      <w:t>9</w:t>
                    </w:r>
                  </w:p>
                  <w:p w14:paraId="722303D4" w14:textId="77777777" w:rsidR="009D5BAB" w:rsidRPr="00000C35" w:rsidRDefault="009D5BAB">
                    <w:pPr>
                      <w:jc w:val="right"/>
                      <w:rPr>
                        <w:sz w:val="28"/>
                        <w:szCs w:val="28"/>
                      </w:rPr>
                    </w:pPr>
                    <w:r w:rsidRPr="00000C35">
                      <w:rPr>
                        <w:sz w:val="28"/>
                        <w:szCs w:val="28"/>
                      </w:rPr>
                      <w:t>10</w:t>
                    </w:r>
                  </w:p>
                  <w:p w14:paraId="4456DED7" w14:textId="77777777" w:rsidR="009D5BAB" w:rsidRPr="00000C35" w:rsidRDefault="009D5BAB">
                    <w:pPr>
                      <w:jc w:val="right"/>
                      <w:rPr>
                        <w:sz w:val="28"/>
                        <w:szCs w:val="28"/>
                      </w:rPr>
                    </w:pPr>
                    <w:r w:rsidRPr="00000C35">
                      <w:rPr>
                        <w:sz w:val="28"/>
                        <w:szCs w:val="28"/>
                      </w:rPr>
                      <w:t>11</w:t>
                    </w:r>
                  </w:p>
                  <w:p w14:paraId="53AFBDA3" w14:textId="77777777" w:rsidR="009D5BAB" w:rsidRPr="00000C35" w:rsidRDefault="009D5BAB">
                    <w:pPr>
                      <w:jc w:val="right"/>
                      <w:rPr>
                        <w:sz w:val="28"/>
                        <w:szCs w:val="28"/>
                      </w:rPr>
                    </w:pPr>
                    <w:r w:rsidRPr="00000C35">
                      <w:rPr>
                        <w:sz w:val="28"/>
                        <w:szCs w:val="28"/>
                      </w:rPr>
                      <w:t>12</w:t>
                    </w:r>
                  </w:p>
                  <w:p w14:paraId="180B06C3" w14:textId="77777777" w:rsidR="009D5BAB" w:rsidRPr="00000C35" w:rsidRDefault="009D5BAB">
                    <w:pPr>
                      <w:jc w:val="right"/>
                      <w:rPr>
                        <w:sz w:val="28"/>
                        <w:szCs w:val="28"/>
                      </w:rPr>
                    </w:pPr>
                    <w:r w:rsidRPr="00000C35">
                      <w:rPr>
                        <w:sz w:val="28"/>
                        <w:szCs w:val="28"/>
                      </w:rPr>
                      <w:t>13</w:t>
                    </w:r>
                  </w:p>
                  <w:p w14:paraId="7A0F1392" w14:textId="77777777" w:rsidR="009D5BAB" w:rsidRPr="00000C35" w:rsidRDefault="009D5BAB">
                    <w:pPr>
                      <w:jc w:val="right"/>
                      <w:rPr>
                        <w:sz w:val="28"/>
                        <w:szCs w:val="28"/>
                      </w:rPr>
                    </w:pPr>
                    <w:r w:rsidRPr="00000C35">
                      <w:rPr>
                        <w:sz w:val="28"/>
                        <w:szCs w:val="28"/>
                      </w:rPr>
                      <w:t>14</w:t>
                    </w:r>
                  </w:p>
                  <w:p w14:paraId="2F6EB2BD" w14:textId="77777777" w:rsidR="009D5BAB" w:rsidRPr="00000C35" w:rsidRDefault="009D5BAB">
                    <w:pPr>
                      <w:jc w:val="right"/>
                      <w:rPr>
                        <w:sz w:val="28"/>
                        <w:szCs w:val="28"/>
                      </w:rPr>
                    </w:pPr>
                    <w:r w:rsidRPr="00000C35">
                      <w:rPr>
                        <w:sz w:val="28"/>
                        <w:szCs w:val="28"/>
                      </w:rPr>
                      <w:t>15</w:t>
                    </w:r>
                  </w:p>
                  <w:p w14:paraId="44CBC950" w14:textId="77777777" w:rsidR="009D5BAB" w:rsidRPr="00000C35" w:rsidRDefault="009D5BAB">
                    <w:pPr>
                      <w:jc w:val="right"/>
                      <w:rPr>
                        <w:sz w:val="28"/>
                        <w:szCs w:val="28"/>
                      </w:rPr>
                    </w:pPr>
                    <w:r w:rsidRPr="00000C35">
                      <w:rPr>
                        <w:sz w:val="28"/>
                        <w:szCs w:val="28"/>
                      </w:rPr>
                      <w:t>16</w:t>
                    </w:r>
                  </w:p>
                  <w:p w14:paraId="58F6D4EF" w14:textId="77777777" w:rsidR="009D5BAB" w:rsidRPr="00000C35" w:rsidRDefault="009D5BAB">
                    <w:pPr>
                      <w:jc w:val="right"/>
                      <w:rPr>
                        <w:sz w:val="28"/>
                        <w:szCs w:val="28"/>
                      </w:rPr>
                    </w:pPr>
                    <w:r w:rsidRPr="00000C35">
                      <w:rPr>
                        <w:sz w:val="28"/>
                        <w:szCs w:val="28"/>
                      </w:rPr>
                      <w:t>17</w:t>
                    </w:r>
                  </w:p>
                  <w:p w14:paraId="1053AA9F" w14:textId="77777777" w:rsidR="009D5BAB" w:rsidRPr="00000C35" w:rsidRDefault="009D5BAB">
                    <w:pPr>
                      <w:jc w:val="right"/>
                      <w:rPr>
                        <w:sz w:val="28"/>
                        <w:szCs w:val="28"/>
                      </w:rPr>
                    </w:pPr>
                    <w:r w:rsidRPr="00000C35">
                      <w:rPr>
                        <w:sz w:val="28"/>
                        <w:szCs w:val="28"/>
                      </w:rPr>
                      <w:t>18</w:t>
                    </w:r>
                  </w:p>
                  <w:p w14:paraId="74C54869" w14:textId="77777777" w:rsidR="009D5BAB" w:rsidRPr="00000C35" w:rsidRDefault="009D5BAB">
                    <w:pPr>
                      <w:jc w:val="right"/>
                      <w:rPr>
                        <w:sz w:val="28"/>
                        <w:szCs w:val="28"/>
                      </w:rPr>
                    </w:pPr>
                    <w:r w:rsidRPr="00000C35">
                      <w:rPr>
                        <w:sz w:val="28"/>
                        <w:szCs w:val="28"/>
                      </w:rPr>
                      <w:t>19</w:t>
                    </w:r>
                  </w:p>
                  <w:p w14:paraId="4F77DC41" w14:textId="77777777" w:rsidR="009D5BAB" w:rsidRPr="00000C35" w:rsidRDefault="009D5BAB">
                    <w:pPr>
                      <w:jc w:val="right"/>
                      <w:rPr>
                        <w:sz w:val="28"/>
                        <w:szCs w:val="28"/>
                      </w:rPr>
                    </w:pPr>
                    <w:r w:rsidRPr="00000C35">
                      <w:rPr>
                        <w:sz w:val="28"/>
                        <w:szCs w:val="28"/>
                      </w:rPr>
                      <w:t>20</w:t>
                    </w:r>
                  </w:p>
                  <w:p w14:paraId="44498A0C" w14:textId="77777777" w:rsidR="009D5BAB" w:rsidRPr="00000C35" w:rsidRDefault="009D5BAB">
                    <w:pPr>
                      <w:jc w:val="right"/>
                      <w:rPr>
                        <w:sz w:val="28"/>
                        <w:szCs w:val="28"/>
                      </w:rPr>
                    </w:pPr>
                    <w:r w:rsidRPr="00000C35">
                      <w:rPr>
                        <w:sz w:val="28"/>
                        <w:szCs w:val="28"/>
                      </w:rPr>
                      <w:t>21</w:t>
                    </w:r>
                  </w:p>
                  <w:p w14:paraId="5441BF6E" w14:textId="77777777" w:rsidR="009D5BAB" w:rsidRPr="00000C35" w:rsidRDefault="009D5BAB">
                    <w:pPr>
                      <w:jc w:val="right"/>
                      <w:rPr>
                        <w:sz w:val="28"/>
                        <w:szCs w:val="28"/>
                      </w:rPr>
                    </w:pPr>
                    <w:r w:rsidRPr="00000C35">
                      <w:rPr>
                        <w:sz w:val="28"/>
                        <w:szCs w:val="28"/>
                      </w:rPr>
                      <w:t>22</w:t>
                    </w:r>
                  </w:p>
                  <w:p w14:paraId="7959CD54" w14:textId="77777777" w:rsidR="009D5BAB" w:rsidRPr="00000C35" w:rsidRDefault="009D5BAB">
                    <w:pPr>
                      <w:jc w:val="right"/>
                      <w:rPr>
                        <w:sz w:val="28"/>
                        <w:szCs w:val="28"/>
                      </w:rPr>
                    </w:pPr>
                    <w:r w:rsidRPr="00000C35">
                      <w:rPr>
                        <w:sz w:val="28"/>
                        <w:szCs w:val="28"/>
                      </w:rPr>
                      <w:t>23</w:t>
                    </w:r>
                  </w:p>
                  <w:p w14:paraId="0526FEB7" w14:textId="77777777" w:rsidR="009D5BAB" w:rsidRPr="00000C35" w:rsidRDefault="009D5BAB">
                    <w:pPr>
                      <w:jc w:val="right"/>
                      <w:rPr>
                        <w:sz w:val="28"/>
                        <w:szCs w:val="28"/>
                      </w:rPr>
                    </w:pPr>
                    <w:r w:rsidRPr="00000C35">
                      <w:rPr>
                        <w:sz w:val="28"/>
                        <w:szCs w:val="28"/>
                      </w:rPr>
                      <w:t>24</w:t>
                    </w:r>
                  </w:p>
                  <w:p w14:paraId="440654DF" w14:textId="77777777" w:rsidR="009D5BAB" w:rsidRPr="00000C35" w:rsidRDefault="009D5BAB">
                    <w:pPr>
                      <w:jc w:val="right"/>
                      <w:rPr>
                        <w:sz w:val="28"/>
                        <w:szCs w:val="28"/>
                      </w:rPr>
                    </w:pPr>
                    <w:r w:rsidRPr="00000C35">
                      <w:rPr>
                        <w:sz w:val="28"/>
                        <w:szCs w:val="28"/>
                      </w:rPr>
                      <w:t>25</w:t>
                    </w:r>
                  </w:p>
                  <w:p w14:paraId="41F2D72A" w14:textId="77777777" w:rsidR="009D5BAB" w:rsidRPr="00000C35" w:rsidRDefault="009D5BA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B4ED3"/>
    <w:rsid w:val="000C48A9"/>
    <w:rsid w:val="000F7A7F"/>
    <w:rsid w:val="000F7C13"/>
    <w:rsid w:val="00135326"/>
    <w:rsid w:val="0015453A"/>
    <w:rsid w:val="001A2520"/>
    <w:rsid w:val="001C3859"/>
    <w:rsid w:val="001F591C"/>
    <w:rsid w:val="00206D4B"/>
    <w:rsid w:val="00232337"/>
    <w:rsid w:val="00274D6A"/>
    <w:rsid w:val="00281895"/>
    <w:rsid w:val="00295516"/>
    <w:rsid w:val="002A22A5"/>
    <w:rsid w:val="00344D62"/>
    <w:rsid w:val="00352347"/>
    <w:rsid w:val="003566D6"/>
    <w:rsid w:val="00357F4D"/>
    <w:rsid w:val="003617D1"/>
    <w:rsid w:val="00377199"/>
    <w:rsid w:val="003A28AC"/>
    <w:rsid w:val="003C0F1E"/>
    <w:rsid w:val="00407E2D"/>
    <w:rsid w:val="00420A87"/>
    <w:rsid w:val="00426578"/>
    <w:rsid w:val="004331B2"/>
    <w:rsid w:val="00440E4C"/>
    <w:rsid w:val="00463734"/>
    <w:rsid w:val="00494BDF"/>
    <w:rsid w:val="004C3AE3"/>
    <w:rsid w:val="00504E1E"/>
    <w:rsid w:val="00506859"/>
    <w:rsid w:val="00520F93"/>
    <w:rsid w:val="00566856"/>
    <w:rsid w:val="005A21B0"/>
    <w:rsid w:val="005B5161"/>
    <w:rsid w:val="005D6AD4"/>
    <w:rsid w:val="005E17D8"/>
    <w:rsid w:val="006338C1"/>
    <w:rsid w:val="00636F5E"/>
    <w:rsid w:val="006535CE"/>
    <w:rsid w:val="00665CCF"/>
    <w:rsid w:val="006666D1"/>
    <w:rsid w:val="006721EC"/>
    <w:rsid w:val="006766BF"/>
    <w:rsid w:val="00692391"/>
    <w:rsid w:val="006932BA"/>
    <w:rsid w:val="006B0A10"/>
    <w:rsid w:val="006B4F9A"/>
    <w:rsid w:val="006E3CC5"/>
    <w:rsid w:val="006F0E87"/>
    <w:rsid w:val="006F63FD"/>
    <w:rsid w:val="00732169"/>
    <w:rsid w:val="00735659"/>
    <w:rsid w:val="007427C6"/>
    <w:rsid w:val="0077110E"/>
    <w:rsid w:val="007870CB"/>
    <w:rsid w:val="00793153"/>
    <w:rsid w:val="007A3F0F"/>
    <w:rsid w:val="007D19E2"/>
    <w:rsid w:val="007D5C49"/>
    <w:rsid w:val="007D73FF"/>
    <w:rsid w:val="007E3CCB"/>
    <w:rsid w:val="008006ED"/>
    <w:rsid w:val="00822598"/>
    <w:rsid w:val="008360A1"/>
    <w:rsid w:val="00861563"/>
    <w:rsid w:val="00871AAA"/>
    <w:rsid w:val="00876F57"/>
    <w:rsid w:val="00891AAA"/>
    <w:rsid w:val="008D0CAC"/>
    <w:rsid w:val="008D5920"/>
    <w:rsid w:val="008F26B3"/>
    <w:rsid w:val="00933EA1"/>
    <w:rsid w:val="00951416"/>
    <w:rsid w:val="00960D21"/>
    <w:rsid w:val="009655C5"/>
    <w:rsid w:val="00981D29"/>
    <w:rsid w:val="00981E11"/>
    <w:rsid w:val="009D5BAB"/>
    <w:rsid w:val="009F574E"/>
    <w:rsid w:val="00A1564B"/>
    <w:rsid w:val="00A5194F"/>
    <w:rsid w:val="00A7254B"/>
    <w:rsid w:val="00A871D6"/>
    <w:rsid w:val="00A93A7C"/>
    <w:rsid w:val="00AE730E"/>
    <w:rsid w:val="00AF282C"/>
    <w:rsid w:val="00AF3FF7"/>
    <w:rsid w:val="00B06636"/>
    <w:rsid w:val="00B1491D"/>
    <w:rsid w:val="00B47B7D"/>
    <w:rsid w:val="00C03E0F"/>
    <w:rsid w:val="00C055F9"/>
    <w:rsid w:val="00C51B99"/>
    <w:rsid w:val="00C52E56"/>
    <w:rsid w:val="00C5407A"/>
    <w:rsid w:val="00C57B54"/>
    <w:rsid w:val="00C662B0"/>
    <w:rsid w:val="00C84FD4"/>
    <w:rsid w:val="00C958EE"/>
    <w:rsid w:val="00CA1700"/>
    <w:rsid w:val="00CD0615"/>
    <w:rsid w:val="00CD21FB"/>
    <w:rsid w:val="00CF3C15"/>
    <w:rsid w:val="00D423FE"/>
    <w:rsid w:val="00D442E4"/>
    <w:rsid w:val="00D60D9B"/>
    <w:rsid w:val="00D76D8A"/>
    <w:rsid w:val="00D80617"/>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09A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4069">
      <w:bodyDiv w:val="1"/>
      <w:marLeft w:val="0"/>
      <w:marRight w:val="0"/>
      <w:marTop w:val="0"/>
      <w:marBottom w:val="0"/>
      <w:divBdr>
        <w:top w:val="none" w:sz="0" w:space="0" w:color="auto"/>
        <w:left w:val="none" w:sz="0" w:space="0" w:color="auto"/>
        <w:bottom w:val="none" w:sz="0" w:space="0" w:color="auto"/>
        <w:right w:val="none" w:sz="0" w:space="0" w:color="auto"/>
      </w:divBdr>
    </w:div>
    <w:div w:id="159620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B5815-6A0A-6E43-90FB-2BDA47AB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settings\shanksm\application data\microsoft\templates\Legal Pleadings\ORDER FORM.dot</Template>
  <TotalTime>0</TotalTime>
  <Pages>5</Pages>
  <Words>802</Words>
  <Characters>4574</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David Newstone</cp:lastModifiedBy>
  <cp:revision>2</cp:revision>
  <cp:lastPrinted>2014-04-30T16:27:00Z</cp:lastPrinted>
  <dcterms:created xsi:type="dcterms:W3CDTF">2019-01-09T03:41:00Z</dcterms:created>
  <dcterms:modified xsi:type="dcterms:W3CDTF">2019-01-09T03:41:00Z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