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DF" w:rsidRPr="00CC1FCB" w:rsidRDefault="00E77ADF" w:rsidP="001B1CB1">
      <w:pPr>
        <w:spacing w:after="0" w:line="240" w:lineRule="auto"/>
        <w:outlineLvl w:val="0"/>
        <w:rPr>
          <w:rFonts w:asciiTheme="majorBidi" w:hAnsiTheme="majorBidi" w:cstheme="majorBidi"/>
          <w:b/>
          <w:sz w:val="28"/>
          <w:szCs w:val="28"/>
        </w:rPr>
      </w:pPr>
      <w:r w:rsidRPr="00CC1FCB">
        <w:rPr>
          <w:rFonts w:asciiTheme="majorBidi" w:hAnsiTheme="majorBidi" w:cstheme="majorBidi"/>
          <w:b/>
          <w:sz w:val="28"/>
          <w:szCs w:val="28"/>
        </w:rPr>
        <w:t>MARK BRNOVICH</w:t>
      </w:r>
    </w:p>
    <w:p w:rsidR="00E77ADF" w:rsidRPr="00CC1FCB" w:rsidRDefault="00E77ADF" w:rsidP="001B1CB1">
      <w:pPr>
        <w:spacing w:after="0" w:line="240" w:lineRule="auto"/>
        <w:outlineLvl w:val="0"/>
        <w:rPr>
          <w:rFonts w:asciiTheme="majorBidi" w:hAnsiTheme="majorBidi" w:cstheme="majorBidi"/>
          <w:b/>
          <w:sz w:val="28"/>
          <w:szCs w:val="28"/>
        </w:rPr>
      </w:pPr>
      <w:r w:rsidRPr="00CC1FCB">
        <w:rPr>
          <w:rFonts w:asciiTheme="majorBidi" w:hAnsiTheme="majorBidi" w:cstheme="majorBidi"/>
          <w:b/>
          <w:sz w:val="28"/>
          <w:szCs w:val="28"/>
        </w:rPr>
        <w:t>ATTORNEY GENERAL</w:t>
      </w:r>
    </w:p>
    <w:p w:rsidR="00E77ADF" w:rsidRPr="00CC1FCB" w:rsidRDefault="00E77ADF" w:rsidP="00E77ADF">
      <w:pPr>
        <w:spacing w:after="0" w:line="240" w:lineRule="auto"/>
        <w:rPr>
          <w:rFonts w:asciiTheme="majorBidi" w:hAnsiTheme="majorBidi" w:cstheme="majorBidi"/>
          <w:sz w:val="28"/>
          <w:szCs w:val="28"/>
        </w:rPr>
      </w:pPr>
      <w:r w:rsidRPr="00CC1FCB">
        <w:rPr>
          <w:rFonts w:asciiTheme="majorBidi" w:hAnsiTheme="majorBidi" w:cstheme="majorBidi"/>
          <w:sz w:val="28"/>
          <w:szCs w:val="28"/>
        </w:rPr>
        <w:t xml:space="preserve">(Firm </w:t>
      </w:r>
      <w:proofErr w:type="gramStart"/>
      <w:r w:rsidRPr="00CC1FCB">
        <w:rPr>
          <w:rFonts w:asciiTheme="majorBidi" w:hAnsiTheme="majorBidi" w:cstheme="majorBidi"/>
          <w:sz w:val="28"/>
          <w:szCs w:val="28"/>
        </w:rPr>
        <w:t>Bar</w:t>
      </w:r>
      <w:proofErr w:type="gramEnd"/>
      <w:r w:rsidRPr="00CC1FCB">
        <w:rPr>
          <w:rFonts w:asciiTheme="majorBidi" w:hAnsiTheme="majorBidi" w:cstheme="majorBidi"/>
          <w:sz w:val="28"/>
          <w:szCs w:val="28"/>
        </w:rPr>
        <w:t xml:space="preserve"> No. 14000)</w:t>
      </w:r>
    </w:p>
    <w:p w:rsidR="00E77ADF" w:rsidRPr="00D9128F" w:rsidRDefault="00D9128F" w:rsidP="001B1CB1">
      <w:pPr>
        <w:spacing w:after="0" w:line="240" w:lineRule="auto"/>
        <w:outlineLvl w:val="0"/>
        <w:rPr>
          <w:rFonts w:asciiTheme="majorBidi" w:hAnsiTheme="majorBidi" w:cstheme="majorBidi"/>
          <w:smallCaps/>
          <w:sz w:val="28"/>
          <w:szCs w:val="28"/>
        </w:rPr>
      </w:pPr>
      <w:r w:rsidRPr="00D9128F">
        <w:rPr>
          <w:rFonts w:asciiTheme="majorBidi" w:hAnsiTheme="majorBidi" w:cstheme="majorBidi"/>
          <w:smallCaps/>
          <w:sz w:val="28"/>
          <w:szCs w:val="28"/>
        </w:rPr>
        <w:t>Rebekah Browder</w:t>
      </w:r>
      <w:r w:rsidR="00E77ADF" w:rsidRPr="00D9128F">
        <w:rPr>
          <w:rFonts w:asciiTheme="majorBidi" w:hAnsiTheme="majorBidi" w:cstheme="majorBidi"/>
          <w:smallCaps/>
          <w:sz w:val="28"/>
          <w:szCs w:val="28"/>
        </w:rPr>
        <w:t xml:space="preserve"> (Bar No</w:t>
      </w:r>
      <w:r w:rsidR="00E77ADF" w:rsidRPr="00EC4E98">
        <w:rPr>
          <w:rFonts w:asciiTheme="majorBidi" w:hAnsiTheme="majorBidi" w:cstheme="majorBidi"/>
          <w:smallCaps/>
          <w:sz w:val="28"/>
          <w:szCs w:val="28"/>
        </w:rPr>
        <w:t xml:space="preserve">. </w:t>
      </w:r>
      <w:r w:rsidR="00EC4E98" w:rsidRPr="00EC4E98">
        <w:rPr>
          <w:rFonts w:asciiTheme="majorBidi" w:hAnsiTheme="majorBidi" w:cstheme="majorBidi"/>
          <w:smallCaps/>
          <w:sz w:val="28"/>
          <w:szCs w:val="28"/>
        </w:rPr>
        <w:t>24992</w:t>
      </w:r>
      <w:r w:rsidR="00E77ADF" w:rsidRPr="00EC4E98">
        <w:rPr>
          <w:rFonts w:asciiTheme="majorBidi" w:hAnsiTheme="majorBidi" w:cstheme="majorBidi"/>
          <w:smallCaps/>
          <w:sz w:val="28"/>
          <w:szCs w:val="28"/>
        </w:rPr>
        <w:t>)</w:t>
      </w:r>
    </w:p>
    <w:p w:rsidR="00E77ADF" w:rsidRPr="00D9128F" w:rsidRDefault="00E77ADF" w:rsidP="001B1CB1">
      <w:pPr>
        <w:spacing w:after="0" w:line="240" w:lineRule="auto"/>
        <w:outlineLvl w:val="0"/>
        <w:rPr>
          <w:rFonts w:asciiTheme="majorBidi" w:hAnsiTheme="majorBidi" w:cstheme="majorBidi"/>
          <w:smallCaps/>
          <w:sz w:val="28"/>
          <w:szCs w:val="28"/>
        </w:rPr>
      </w:pPr>
      <w:r w:rsidRPr="00D9128F">
        <w:rPr>
          <w:rFonts w:asciiTheme="majorBidi" w:hAnsiTheme="majorBidi" w:cstheme="majorBidi"/>
          <w:smallCaps/>
          <w:sz w:val="28"/>
          <w:szCs w:val="28"/>
        </w:rPr>
        <w:t>Angelina B. Nguyen (Bar No. 30728)</w:t>
      </w:r>
    </w:p>
    <w:p w:rsidR="00E77ADF" w:rsidRPr="00CC1FCB" w:rsidRDefault="00E77ADF" w:rsidP="001B1CB1">
      <w:pPr>
        <w:spacing w:after="0" w:line="240" w:lineRule="auto"/>
        <w:outlineLvl w:val="0"/>
        <w:rPr>
          <w:rFonts w:asciiTheme="majorBidi" w:hAnsiTheme="majorBidi" w:cstheme="majorBidi"/>
          <w:smallCaps/>
          <w:sz w:val="28"/>
          <w:szCs w:val="28"/>
        </w:rPr>
      </w:pPr>
      <w:r w:rsidRPr="00CC1FCB">
        <w:rPr>
          <w:rFonts w:asciiTheme="majorBidi" w:hAnsiTheme="majorBidi" w:cstheme="majorBidi"/>
          <w:smallCaps/>
          <w:sz w:val="28"/>
          <w:szCs w:val="28"/>
        </w:rPr>
        <w:t>Assistant Attorneys General</w:t>
      </w:r>
    </w:p>
    <w:p w:rsidR="00E77ADF" w:rsidRPr="00CC1FCB" w:rsidRDefault="00E77ADF" w:rsidP="001B1CB1">
      <w:pPr>
        <w:spacing w:after="0" w:line="240" w:lineRule="auto"/>
        <w:outlineLvl w:val="0"/>
        <w:rPr>
          <w:rFonts w:asciiTheme="majorBidi" w:hAnsiTheme="majorBidi" w:cstheme="majorBidi"/>
          <w:sz w:val="28"/>
          <w:szCs w:val="28"/>
        </w:rPr>
      </w:pPr>
      <w:r w:rsidRPr="00CC1FCB">
        <w:rPr>
          <w:rFonts w:asciiTheme="majorBidi" w:hAnsiTheme="majorBidi" w:cstheme="majorBidi"/>
          <w:sz w:val="28"/>
          <w:szCs w:val="28"/>
        </w:rPr>
        <w:t>2005 N. Central Ave</w:t>
      </w:r>
    </w:p>
    <w:p w:rsidR="00E77ADF" w:rsidRPr="00CC1FCB" w:rsidRDefault="00E77ADF" w:rsidP="00E77ADF">
      <w:pPr>
        <w:spacing w:after="0" w:line="240" w:lineRule="auto"/>
        <w:rPr>
          <w:rFonts w:asciiTheme="majorBidi" w:hAnsiTheme="majorBidi" w:cstheme="majorBidi"/>
          <w:sz w:val="28"/>
          <w:szCs w:val="28"/>
        </w:rPr>
      </w:pPr>
      <w:r w:rsidRPr="00CC1FCB">
        <w:rPr>
          <w:rFonts w:asciiTheme="majorBidi" w:hAnsiTheme="majorBidi" w:cstheme="majorBidi"/>
          <w:sz w:val="28"/>
          <w:szCs w:val="28"/>
        </w:rPr>
        <w:t>Phoenix, AZ 85004</w:t>
      </w:r>
    </w:p>
    <w:p w:rsidR="00E77ADF" w:rsidRPr="00CC1FCB" w:rsidRDefault="00E77ADF" w:rsidP="00E77ADF">
      <w:pPr>
        <w:spacing w:after="0" w:line="240" w:lineRule="auto"/>
        <w:rPr>
          <w:rFonts w:asciiTheme="majorBidi" w:hAnsiTheme="majorBidi" w:cstheme="majorBidi"/>
          <w:sz w:val="28"/>
          <w:szCs w:val="28"/>
        </w:rPr>
      </w:pPr>
      <w:r w:rsidRPr="00CC1FCB">
        <w:rPr>
          <w:rFonts w:asciiTheme="majorBidi" w:hAnsiTheme="majorBidi" w:cstheme="majorBidi"/>
          <w:sz w:val="28"/>
          <w:szCs w:val="28"/>
        </w:rPr>
        <w:t>(602) 542-7768</w:t>
      </w:r>
    </w:p>
    <w:p w:rsidR="00D9128F" w:rsidRDefault="00D9128F" w:rsidP="00E77ADF">
      <w:pPr>
        <w:spacing w:after="0" w:line="240" w:lineRule="auto"/>
        <w:rPr>
          <w:rFonts w:asciiTheme="majorBidi" w:hAnsiTheme="majorBidi" w:cstheme="majorBidi"/>
          <w:sz w:val="28"/>
          <w:szCs w:val="28"/>
        </w:rPr>
      </w:pPr>
      <w:r>
        <w:rPr>
          <w:rFonts w:asciiTheme="majorBidi" w:hAnsiTheme="majorBidi" w:cstheme="majorBidi"/>
          <w:sz w:val="28"/>
          <w:szCs w:val="28"/>
        </w:rPr>
        <w:t>Rebekah.Browder@azag.gov</w:t>
      </w:r>
    </w:p>
    <w:p w:rsidR="00E77ADF" w:rsidRPr="00CC1FCB" w:rsidRDefault="00E77ADF" w:rsidP="00E77ADF">
      <w:pPr>
        <w:spacing w:after="0" w:line="240" w:lineRule="auto"/>
        <w:rPr>
          <w:rFonts w:asciiTheme="majorBidi" w:hAnsiTheme="majorBidi" w:cstheme="majorBidi"/>
          <w:sz w:val="28"/>
          <w:szCs w:val="28"/>
        </w:rPr>
      </w:pPr>
      <w:r w:rsidRPr="00CC1FCB">
        <w:rPr>
          <w:rFonts w:asciiTheme="majorBidi" w:hAnsiTheme="majorBidi" w:cstheme="majorBidi"/>
          <w:sz w:val="28"/>
          <w:szCs w:val="28"/>
        </w:rPr>
        <w:t>Angelina.Nguyen@azag.gov</w:t>
      </w:r>
    </w:p>
    <w:p w:rsidR="00E77ADF" w:rsidRPr="00CC1FCB" w:rsidRDefault="00E77ADF" w:rsidP="00E77ADF">
      <w:pPr>
        <w:spacing w:after="0" w:line="240" w:lineRule="auto"/>
        <w:rPr>
          <w:rFonts w:asciiTheme="majorBidi" w:hAnsiTheme="majorBidi" w:cstheme="majorBidi"/>
          <w:sz w:val="28"/>
          <w:szCs w:val="28"/>
        </w:rPr>
      </w:pPr>
    </w:p>
    <w:p w:rsidR="00E77ADF" w:rsidRPr="00CC1FCB" w:rsidRDefault="00E77ADF" w:rsidP="001B1CB1">
      <w:pPr>
        <w:spacing w:after="0" w:line="240" w:lineRule="auto"/>
        <w:outlineLvl w:val="0"/>
        <w:rPr>
          <w:rFonts w:asciiTheme="majorBidi" w:hAnsiTheme="majorBidi" w:cstheme="majorBidi"/>
          <w:sz w:val="28"/>
          <w:szCs w:val="28"/>
        </w:rPr>
      </w:pPr>
      <w:r w:rsidRPr="00CC1FCB">
        <w:rPr>
          <w:rFonts w:asciiTheme="majorBidi" w:hAnsiTheme="majorBidi" w:cstheme="majorBidi"/>
          <w:i/>
          <w:sz w:val="28"/>
          <w:szCs w:val="28"/>
        </w:rPr>
        <w:t>Attorneys for State of Arizona</w:t>
      </w:r>
    </w:p>
    <w:p w:rsidR="00E77ADF" w:rsidRPr="00CC1FCB" w:rsidRDefault="00E77ADF" w:rsidP="00E77ADF">
      <w:pPr>
        <w:spacing w:after="0" w:line="240" w:lineRule="auto"/>
        <w:rPr>
          <w:rFonts w:asciiTheme="majorBidi" w:hAnsiTheme="majorBidi" w:cstheme="majorBidi"/>
          <w:sz w:val="28"/>
          <w:szCs w:val="28"/>
        </w:rPr>
      </w:pPr>
    </w:p>
    <w:p w:rsidR="00E77ADF" w:rsidRPr="00CC1FCB" w:rsidRDefault="00E77ADF" w:rsidP="001B1CB1">
      <w:pPr>
        <w:spacing w:line="480" w:lineRule="auto"/>
        <w:jc w:val="center"/>
        <w:outlineLvl w:val="0"/>
        <w:rPr>
          <w:rFonts w:asciiTheme="majorBidi" w:hAnsiTheme="majorBidi" w:cstheme="majorBidi"/>
          <w:b/>
          <w:sz w:val="28"/>
          <w:szCs w:val="28"/>
        </w:rPr>
      </w:pPr>
      <w:r w:rsidRPr="00CC1FCB">
        <w:rPr>
          <w:rFonts w:asciiTheme="majorBidi" w:hAnsiTheme="majorBidi" w:cstheme="majorBidi"/>
          <w:b/>
          <w:sz w:val="28"/>
          <w:szCs w:val="28"/>
        </w:rPr>
        <w:t>IN THE SUPREME COURT OF THE STATE OF ARIZONA</w:t>
      </w:r>
    </w:p>
    <w:tbl>
      <w:tblPr>
        <w:tblW w:w="9672" w:type="dxa"/>
        <w:tblBorders>
          <w:insideH w:val="single" w:sz="4" w:space="0" w:color="auto"/>
        </w:tblBorders>
        <w:tblLayout w:type="fixed"/>
        <w:tblLook w:val="0000" w:firstRow="0" w:lastRow="0" w:firstColumn="0" w:lastColumn="0" w:noHBand="0" w:noVBand="0"/>
      </w:tblPr>
      <w:tblGrid>
        <w:gridCol w:w="4608"/>
        <w:gridCol w:w="5064"/>
      </w:tblGrid>
      <w:tr w:rsidR="00E77ADF" w:rsidRPr="009C62F4" w:rsidTr="00423215">
        <w:tc>
          <w:tcPr>
            <w:tcW w:w="4608" w:type="dxa"/>
            <w:tcBorders>
              <w:top w:val="nil"/>
              <w:bottom w:val="single" w:sz="4" w:space="0" w:color="auto"/>
              <w:right w:val="single" w:sz="4" w:space="0" w:color="auto"/>
            </w:tcBorders>
          </w:tcPr>
          <w:p w:rsidR="00E77ADF" w:rsidRPr="00CC1FCB" w:rsidRDefault="00E77ADF" w:rsidP="00423215">
            <w:pPr>
              <w:pStyle w:val="Table"/>
              <w:tabs>
                <w:tab w:val="clear" w:pos="1440"/>
                <w:tab w:val="right" w:pos="4320"/>
              </w:tabs>
              <w:spacing w:line="240" w:lineRule="auto"/>
              <w:rPr>
                <w:rFonts w:asciiTheme="majorBidi" w:hAnsiTheme="majorBidi" w:cstheme="majorBidi"/>
                <w:sz w:val="28"/>
                <w:szCs w:val="28"/>
              </w:rPr>
            </w:pPr>
            <w:bookmarkStart w:id="0" w:name="_zzmpFIXED_CaptionTable"/>
            <w:r w:rsidRPr="00CC1FCB">
              <w:rPr>
                <w:rFonts w:asciiTheme="majorBidi" w:hAnsiTheme="majorBidi" w:cstheme="majorBidi"/>
                <w:sz w:val="28"/>
                <w:szCs w:val="28"/>
              </w:rPr>
              <w:t>IN THE MATTER OF:</w:t>
            </w:r>
          </w:p>
          <w:p w:rsidR="00E77ADF" w:rsidRPr="00CC1FCB" w:rsidRDefault="00E77ADF" w:rsidP="00423215">
            <w:pPr>
              <w:pStyle w:val="Table"/>
              <w:tabs>
                <w:tab w:val="clear" w:pos="1440"/>
                <w:tab w:val="right" w:pos="4320"/>
              </w:tabs>
              <w:spacing w:line="240" w:lineRule="auto"/>
              <w:rPr>
                <w:rFonts w:asciiTheme="majorBidi" w:hAnsiTheme="majorBidi" w:cstheme="majorBidi"/>
                <w:sz w:val="28"/>
                <w:szCs w:val="28"/>
              </w:rPr>
            </w:pPr>
          </w:p>
          <w:p w:rsidR="00E77ADF" w:rsidRPr="00CC1FCB" w:rsidRDefault="00E77ADF" w:rsidP="00423215">
            <w:pPr>
              <w:pStyle w:val="Table"/>
              <w:tabs>
                <w:tab w:val="clear" w:pos="1440"/>
                <w:tab w:val="right" w:pos="4320"/>
              </w:tabs>
              <w:spacing w:line="240" w:lineRule="auto"/>
              <w:rPr>
                <w:rFonts w:asciiTheme="majorBidi" w:hAnsiTheme="majorBidi" w:cstheme="majorBidi"/>
                <w:sz w:val="28"/>
                <w:szCs w:val="28"/>
              </w:rPr>
            </w:pPr>
            <w:r w:rsidRPr="00CC1FCB">
              <w:rPr>
                <w:rFonts w:asciiTheme="majorBidi" w:hAnsiTheme="majorBidi" w:cstheme="majorBidi"/>
                <w:sz w:val="28"/>
                <w:szCs w:val="28"/>
              </w:rPr>
              <w:t>PETITON TO AMEND ER 8.4, RULE 42, ARIZONA RULES OF THE SUPREME COURT</w:t>
            </w:r>
          </w:p>
          <w:p w:rsidR="00E77ADF" w:rsidRPr="00CC1FCB" w:rsidRDefault="00E77ADF" w:rsidP="00423215">
            <w:pPr>
              <w:pStyle w:val="Caption"/>
              <w:widowControl/>
              <w:spacing w:before="240" w:after="240" w:line="240" w:lineRule="auto"/>
              <w:ind w:left="2160"/>
              <w:rPr>
                <w:rFonts w:asciiTheme="majorBidi" w:hAnsiTheme="majorBidi" w:cstheme="majorBidi"/>
                <w:sz w:val="28"/>
                <w:szCs w:val="28"/>
              </w:rPr>
            </w:pPr>
          </w:p>
        </w:tc>
        <w:tc>
          <w:tcPr>
            <w:tcW w:w="5064" w:type="dxa"/>
            <w:tcBorders>
              <w:top w:val="nil"/>
              <w:left w:val="single" w:sz="4" w:space="0" w:color="auto"/>
            </w:tcBorders>
          </w:tcPr>
          <w:p w:rsidR="00E77ADF" w:rsidRPr="00CC1FCB" w:rsidRDefault="00E77ADF" w:rsidP="00423215">
            <w:pPr>
              <w:pStyle w:val="Table"/>
              <w:tabs>
                <w:tab w:val="clear" w:pos="1440"/>
                <w:tab w:val="left" w:pos="2300"/>
              </w:tabs>
              <w:spacing w:after="240" w:line="240" w:lineRule="auto"/>
              <w:ind w:left="162"/>
              <w:rPr>
                <w:rFonts w:asciiTheme="majorBidi" w:hAnsiTheme="majorBidi" w:cstheme="majorBidi"/>
                <w:sz w:val="28"/>
                <w:szCs w:val="28"/>
              </w:rPr>
            </w:pPr>
            <w:r w:rsidRPr="00CC1FCB">
              <w:rPr>
                <w:rFonts w:asciiTheme="majorBidi" w:hAnsiTheme="majorBidi" w:cstheme="majorBidi"/>
                <w:sz w:val="28"/>
                <w:szCs w:val="28"/>
              </w:rPr>
              <w:t>R-17-0032</w:t>
            </w:r>
          </w:p>
          <w:p w:rsidR="00E77ADF" w:rsidRPr="00CC1FCB" w:rsidRDefault="00E77ADF" w:rsidP="00423215">
            <w:pPr>
              <w:pStyle w:val="Table"/>
              <w:tabs>
                <w:tab w:val="clear" w:pos="1440"/>
              </w:tabs>
              <w:spacing w:line="240" w:lineRule="auto"/>
              <w:ind w:left="162"/>
              <w:rPr>
                <w:rFonts w:asciiTheme="majorBidi" w:hAnsiTheme="majorBidi" w:cstheme="majorBidi"/>
                <w:b/>
                <w:bCs/>
                <w:sz w:val="28"/>
                <w:szCs w:val="28"/>
              </w:rPr>
            </w:pPr>
            <w:r w:rsidRPr="00CC1FCB">
              <w:rPr>
                <w:rFonts w:asciiTheme="majorBidi" w:hAnsiTheme="majorBidi" w:cstheme="majorBidi"/>
                <w:b/>
                <w:bCs/>
                <w:sz w:val="28"/>
                <w:szCs w:val="28"/>
              </w:rPr>
              <w:t>ATTORNEY GENERAL’</w:t>
            </w:r>
            <w:r w:rsidR="00956D47">
              <w:rPr>
                <w:rFonts w:asciiTheme="majorBidi" w:hAnsiTheme="majorBidi" w:cstheme="majorBidi"/>
                <w:b/>
                <w:bCs/>
                <w:sz w:val="28"/>
                <w:szCs w:val="28"/>
              </w:rPr>
              <w:t>S</w:t>
            </w:r>
            <w:r w:rsidRPr="00CC1FCB">
              <w:rPr>
                <w:rFonts w:asciiTheme="majorBidi" w:hAnsiTheme="majorBidi" w:cstheme="majorBidi"/>
                <w:b/>
                <w:bCs/>
                <w:sz w:val="28"/>
                <w:szCs w:val="28"/>
              </w:rPr>
              <w:t xml:space="preserve"> </w:t>
            </w:r>
          </w:p>
          <w:p w:rsidR="00E77ADF" w:rsidRPr="00CC1FCB" w:rsidRDefault="00E77ADF" w:rsidP="00423215">
            <w:pPr>
              <w:pStyle w:val="Table"/>
              <w:tabs>
                <w:tab w:val="clear" w:pos="1440"/>
              </w:tabs>
              <w:spacing w:line="240" w:lineRule="auto"/>
              <w:ind w:left="162"/>
              <w:rPr>
                <w:rFonts w:asciiTheme="majorBidi" w:hAnsiTheme="majorBidi" w:cstheme="majorBidi"/>
                <w:sz w:val="28"/>
                <w:szCs w:val="28"/>
              </w:rPr>
            </w:pPr>
            <w:r w:rsidRPr="00CC1FCB">
              <w:rPr>
                <w:rFonts w:asciiTheme="majorBidi" w:hAnsiTheme="majorBidi" w:cstheme="majorBidi"/>
                <w:b/>
                <w:bCs/>
                <w:sz w:val="28"/>
                <w:szCs w:val="28"/>
              </w:rPr>
              <w:t>COMMENT TO PETITION TO AMEND ER 8.4, RULE 42, ARIZONA RULES OF THE SUPREME COURT</w:t>
            </w:r>
          </w:p>
        </w:tc>
      </w:tr>
      <w:bookmarkEnd w:id="0"/>
    </w:tbl>
    <w:p w:rsidR="00E77ADF" w:rsidRPr="00CC1FCB" w:rsidRDefault="00E77ADF" w:rsidP="00E77ADF">
      <w:pPr>
        <w:spacing w:after="0" w:line="240" w:lineRule="auto"/>
        <w:rPr>
          <w:rFonts w:asciiTheme="majorBidi" w:hAnsiTheme="majorBidi" w:cstheme="majorBidi"/>
          <w:sz w:val="28"/>
          <w:szCs w:val="28"/>
        </w:rPr>
      </w:pPr>
    </w:p>
    <w:p w:rsidR="00E77ADF" w:rsidRPr="00CC1FCB" w:rsidRDefault="00E77ADF" w:rsidP="00D85F35">
      <w:pPr>
        <w:spacing w:after="0" w:line="480" w:lineRule="auto"/>
        <w:jc w:val="both"/>
        <w:rPr>
          <w:rFonts w:asciiTheme="majorBidi" w:hAnsiTheme="majorBidi" w:cstheme="majorBidi"/>
          <w:sz w:val="28"/>
          <w:szCs w:val="28"/>
        </w:rPr>
      </w:pPr>
      <w:r w:rsidRPr="00CC1FCB">
        <w:rPr>
          <w:rFonts w:asciiTheme="majorBidi" w:hAnsiTheme="majorBidi" w:cstheme="majorBidi"/>
          <w:sz w:val="28"/>
          <w:szCs w:val="28"/>
        </w:rPr>
        <w:tab/>
        <w:t xml:space="preserve">The Arizona Attorney General hereby submits this </w:t>
      </w:r>
      <w:r w:rsidR="00BF06D6">
        <w:rPr>
          <w:rFonts w:asciiTheme="majorBidi" w:hAnsiTheme="majorBidi" w:cstheme="majorBidi"/>
          <w:sz w:val="28"/>
          <w:szCs w:val="28"/>
        </w:rPr>
        <w:t xml:space="preserve">comment regarding </w:t>
      </w:r>
      <w:r w:rsidRPr="00CC1FCB">
        <w:rPr>
          <w:rFonts w:asciiTheme="majorBidi" w:hAnsiTheme="majorBidi" w:cstheme="majorBidi"/>
          <w:sz w:val="28"/>
          <w:szCs w:val="28"/>
        </w:rPr>
        <w:t xml:space="preserve">the R-17-0032 Petition to Amend ER 8.4, Rule 42, </w:t>
      </w:r>
      <w:proofErr w:type="gramStart"/>
      <w:r w:rsidRPr="00CC1FCB">
        <w:rPr>
          <w:rFonts w:asciiTheme="majorBidi" w:hAnsiTheme="majorBidi" w:cstheme="majorBidi"/>
          <w:sz w:val="28"/>
          <w:szCs w:val="28"/>
        </w:rPr>
        <w:t>Arizona</w:t>
      </w:r>
      <w:proofErr w:type="gramEnd"/>
      <w:r w:rsidRPr="00CC1FCB">
        <w:rPr>
          <w:rFonts w:asciiTheme="majorBidi" w:hAnsiTheme="majorBidi" w:cstheme="majorBidi"/>
          <w:sz w:val="28"/>
          <w:szCs w:val="28"/>
        </w:rPr>
        <w:t xml:space="preserve"> Rules of the Supreme Court.</w:t>
      </w:r>
    </w:p>
    <w:p w:rsidR="00E77ADF" w:rsidRPr="00CC1FCB" w:rsidRDefault="00E77ADF" w:rsidP="00AA2B09">
      <w:pPr>
        <w:spacing w:after="0" w:line="480" w:lineRule="auto"/>
        <w:rPr>
          <w:rFonts w:asciiTheme="majorBidi" w:hAnsiTheme="majorBidi" w:cstheme="majorBidi"/>
          <w:sz w:val="28"/>
          <w:szCs w:val="28"/>
        </w:rPr>
      </w:pPr>
      <w:r w:rsidRPr="00CC1FCB">
        <w:rPr>
          <w:rFonts w:asciiTheme="majorBidi" w:hAnsiTheme="majorBidi" w:cstheme="majorBidi"/>
          <w:sz w:val="28"/>
          <w:szCs w:val="28"/>
        </w:rPr>
        <w:tab/>
      </w:r>
      <w:r w:rsidRPr="00CC1FCB">
        <w:rPr>
          <w:rFonts w:asciiTheme="majorBidi" w:hAnsiTheme="majorBidi" w:cstheme="majorBidi"/>
          <w:sz w:val="28"/>
          <w:szCs w:val="28"/>
        </w:rPr>
        <w:tab/>
      </w:r>
      <w:proofErr w:type="gramStart"/>
      <w:r w:rsidR="001C5EFD">
        <w:rPr>
          <w:rFonts w:asciiTheme="majorBidi" w:hAnsiTheme="majorBidi" w:cstheme="majorBidi"/>
          <w:sz w:val="28"/>
          <w:szCs w:val="28"/>
        </w:rPr>
        <w:t>Respectfully submitted this 21st</w:t>
      </w:r>
      <w:r w:rsidRPr="00CC1FCB">
        <w:rPr>
          <w:rFonts w:asciiTheme="majorBidi" w:hAnsiTheme="majorBidi" w:cstheme="majorBidi"/>
          <w:sz w:val="28"/>
          <w:szCs w:val="28"/>
        </w:rPr>
        <w:t xml:space="preserve"> day of May, 2018.</w:t>
      </w:r>
      <w:proofErr w:type="gramEnd"/>
    </w:p>
    <w:p w:rsidR="00E77ADF" w:rsidRPr="00CC1FCB" w:rsidRDefault="00E77ADF" w:rsidP="001B1CB1">
      <w:pPr>
        <w:spacing w:after="0" w:line="240" w:lineRule="auto"/>
        <w:outlineLvl w:val="0"/>
        <w:rPr>
          <w:rFonts w:asciiTheme="majorBidi" w:hAnsiTheme="majorBidi" w:cstheme="majorBidi"/>
          <w:sz w:val="28"/>
          <w:szCs w:val="28"/>
        </w:rPr>
      </w:pP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t>MARK BRNOVICH</w:t>
      </w:r>
    </w:p>
    <w:p w:rsidR="00E77ADF" w:rsidRPr="00CC1FCB" w:rsidRDefault="00E77ADF" w:rsidP="001B1CB1">
      <w:pPr>
        <w:spacing w:after="0" w:line="240" w:lineRule="auto"/>
        <w:outlineLvl w:val="0"/>
        <w:rPr>
          <w:rFonts w:asciiTheme="majorBidi" w:hAnsiTheme="majorBidi" w:cstheme="majorBidi"/>
          <w:smallCaps/>
          <w:sz w:val="28"/>
          <w:szCs w:val="28"/>
        </w:rPr>
      </w:pP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t>A</w:t>
      </w:r>
      <w:r w:rsidRPr="00CC1FCB">
        <w:rPr>
          <w:rFonts w:asciiTheme="majorBidi" w:hAnsiTheme="majorBidi" w:cstheme="majorBidi"/>
          <w:smallCaps/>
          <w:sz w:val="28"/>
          <w:szCs w:val="28"/>
        </w:rPr>
        <w:t>rizona Attorney General</w:t>
      </w:r>
    </w:p>
    <w:p w:rsidR="00E77ADF" w:rsidRPr="00CC1FCB" w:rsidRDefault="00E77ADF" w:rsidP="00E77ADF">
      <w:pPr>
        <w:spacing w:after="0" w:line="240" w:lineRule="auto"/>
        <w:rPr>
          <w:rFonts w:asciiTheme="majorBidi" w:hAnsiTheme="majorBidi" w:cstheme="majorBidi"/>
          <w:smallCaps/>
          <w:sz w:val="28"/>
          <w:szCs w:val="28"/>
        </w:rPr>
      </w:pPr>
    </w:p>
    <w:p w:rsidR="00E77ADF" w:rsidRPr="0017661B" w:rsidRDefault="00E77ADF" w:rsidP="0017661B">
      <w:pPr>
        <w:pStyle w:val="BodyText"/>
        <w:spacing w:line="240" w:lineRule="auto"/>
        <w:ind w:left="3600"/>
        <w:rPr>
          <w:rFonts w:ascii="Times New Roman" w:hAnsi="Times New Roman" w:cs="Times New Roman"/>
          <w:sz w:val="26"/>
          <w:szCs w:val="26"/>
        </w:rPr>
      </w:pPr>
      <w:r w:rsidRPr="00CC1FCB">
        <w:rPr>
          <w:rFonts w:asciiTheme="majorBidi" w:hAnsiTheme="majorBidi" w:cstheme="majorBidi"/>
          <w:smallCaps/>
          <w:sz w:val="28"/>
          <w:szCs w:val="28"/>
        </w:rPr>
        <w:t xml:space="preserve">BY: </w:t>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t xml:space="preserve">  </w:t>
      </w:r>
      <w:r w:rsidRPr="00CC1FCB">
        <w:rPr>
          <w:rFonts w:asciiTheme="majorBidi" w:hAnsiTheme="majorBidi" w:cstheme="majorBidi"/>
          <w:smallCaps/>
          <w:sz w:val="28"/>
          <w:szCs w:val="28"/>
        </w:rPr>
        <w:tab/>
      </w:r>
      <w:r w:rsidR="0017661B" w:rsidRPr="00A31381">
        <w:rPr>
          <w:rFonts w:ascii="Times New Roman" w:hAnsi="Times New Roman" w:cs="Times New Roman"/>
          <w:sz w:val="28"/>
          <w:szCs w:val="28"/>
          <w:u w:val="single"/>
        </w:rPr>
        <w:t xml:space="preserve">   /s/ Angelina B. Nguyen              </w:t>
      </w:r>
      <w:r w:rsidR="0017661B" w:rsidRPr="00A31381">
        <w:rPr>
          <w:rFonts w:ascii="Times New Roman" w:hAnsi="Times New Roman" w:cs="Times New Roman"/>
          <w:sz w:val="28"/>
          <w:szCs w:val="28"/>
          <w:u w:val="single"/>
        </w:rPr>
        <w:softHyphen/>
      </w:r>
      <w:r w:rsidR="0017661B" w:rsidRPr="00A31381">
        <w:rPr>
          <w:rFonts w:ascii="Times New Roman" w:hAnsi="Times New Roman" w:cs="Times New Roman"/>
          <w:sz w:val="28"/>
          <w:szCs w:val="28"/>
          <w:u w:val="single"/>
        </w:rPr>
        <w:softHyphen/>
      </w:r>
      <w:r w:rsidR="0017661B" w:rsidRPr="00A31381">
        <w:rPr>
          <w:rFonts w:ascii="Times New Roman" w:hAnsi="Times New Roman" w:cs="Times New Roman"/>
          <w:sz w:val="28"/>
          <w:szCs w:val="28"/>
        </w:rPr>
        <w:softHyphen/>
      </w:r>
      <w:r w:rsidR="0017661B" w:rsidRPr="00A31381">
        <w:rPr>
          <w:rFonts w:ascii="Times New Roman" w:hAnsi="Times New Roman" w:cs="Times New Roman"/>
          <w:sz w:val="28"/>
          <w:szCs w:val="28"/>
        </w:rPr>
        <w:softHyphen/>
      </w:r>
      <w:r w:rsidR="0017661B" w:rsidRPr="00A31381">
        <w:rPr>
          <w:rFonts w:ascii="Times New Roman" w:hAnsi="Times New Roman" w:cs="Times New Roman"/>
          <w:sz w:val="28"/>
          <w:szCs w:val="28"/>
        </w:rPr>
        <w:softHyphen/>
      </w:r>
      <w:r w:rsidR="0017661B" w:rsidRPr="00A31381">
        <w:rPr>
          <w:rFonts w:ascii="Times New Roman" w:hAnsi="Times New Roman" w:cs="Times New Roman"/>
          <w:sz w:val="28"/>
          <w:szCs w:val="28"/>
          <w:u w:val="single"/>
        </w:rPr>
        <w:t xml:space="preserve"> </w:t>
      </w:r>
    </w:p>
    <w:p w:rsidR="00E77ADF" w:rsidRPr="00CC1FCB" w:rsidRDefault="00184A45" w:rsidP="0017661B">
      <w:pPr>
        <w:spacing w:after="0" w:line="240" w:lineRule="auto"/>
        <w:ind w:left="720"/>
        <w:rPr>
          <w:rFonts w:asciiTheme="majorBidi" w:hAnsiTheme="majorBidi" w:cstheme="majorBidi"/>
          <w:smallCaps/>
          <w:sz w:val="28"/>
          <w:szCs w:val="28"/>
        </w:rPr>
      </w:pP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t>Angelina B. Nguyen</w:t>
      </w:r>
    </w:p>
    <w:p w:rsidR="00E77ADF" w:rsidRPr="00CC1FCB" w:rsidRDefault="00184A45" w:rsidP="0017661B">
      <w:pPr>
        <w:spacing w:after="0" w:line="240" w:lineRule="auto"/>
        <w:ind w:left="720"/>
        <w:rPr>
          <w:rFonts w:asciiTheme="majorBidi" w:hAnsiTheme="majorBidi" w:cstheme="majorBidi"/>
          <w:smallCaps/>
          <w:sz w:val="28"/>
          <w:szCs w:val="28"/>
        </w:rPr>
      </w:pP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t>Assistant Attorney General</w:t>
      </w:r>
    </w:p>
    <w:p w:rsidR="00D9128F" w:rsidRDefault="00D9128F" w:rsidP="001B1CB1">
      <w:pPr>
        <w:spacing w:after="0" w:line="240" w:lineRule="auto"/>
        <w:jc w:val="center"/>
        <w:outlineLvl w:val="0"/>
        <w:rPr>
          <w:rFonts w:asciiTheme="majorBidi" w:hAnsiTheme="majorBidi" w:cstheme="majorBidi"/>
          <w:b/>
          <w:sz w:val="28"/>
          <w:szCs w:val="28"/>
        </w:rPr>
      </w:pPr>
    </w:p>
    <w:p w:rsidR="00423215" w:rsidRDefault="00423215" w:rsidP="001B1CB1">
      <w:pPr>
        <w:spacing w:after="0" w:line="240" w:lineRule="auto"/>
        <w:jc w:val="center"/>
        <w:outlineLvl w:val="0"/>
        <w:rPr>
          <w:rFonts w:asciiTheme="majorBidi" w:hAnsiTheme="majorBidi" w:cstheme="majorBidi"/>
          <w:b/>
          <w:sz w:val="28"/>
          <w:szCs w:val="28"/>
        </w:rPr>
      </w:pPr>
    </w:p>
    <w:p w:rsidR="00E77ADF" w:rsidRPr="00CC1FCB" w:rsidRDefault="00E77ADF" w:rsidP="001B1CB1">
      <w:pPr>
        <w:spacing w:after="0" w:line="240" w:lineRule="auto"/>
        <w:jc w:val="center"/>
        <w:outlineLvl w:val="0"/>
        <w:rPr>
          <w:rFonts w:asciiTheme="majorBidi" w:hAnsiTheme="majorBidi" w:cstheme="majorBidi"/>
          <w:sz w:val="28"/>
          <w:szCs w:val="28"/>
        </w:rPr>
      </w:pPr>
      <w:r w:rsidRPr="00CC1FCB">
        <w:rPr>
          <w:rFonts w:asciiTheme="majorBidi" w:hAnsiTheme="majorBidi" w:cstheme="majorBidi"/>
          <w:b/>
          <w:sz w:val="28"/>
          <w:szCs w:val="28"/>
        </w:rPr>
        <w:lastRenderedPageBreak/>
        <w:t>MEMORANDUM OF POINTS AND AUTHORITIES</w:t>
      </w:r>
    </w:p>
    <w:p w:rsidR="00E77ADF" w:rsidRPr="00CC1FCB" w:rsidRDefault="00E77ADF" w:rsidP="00E77ADF">
      <w:pPr>
        <w:spacing w:after="0" w:line="240" w:lineRule="auto"/>
        <w:rPr>
          <w:rFonts w:asciiTheme="majorBidi" w:hAnsiTheme="majorBidi" w:cstheme="majorBidi"/>
          <w:sz w:val="28"/>
          <w:szCs w:val="28"/>
        </w:rPr>
      </w:pPr>
    </w:p>
    <w:p w:rsidR="00A6442F" w:rsidRDefault="00E77ADF" w:rsidP="007667EE">
      <w:pPr>
        <w:spacing w:after="0" w:line="480" w:lineRule="auto"/>
        <w:jc w:val="both"/>
        <w:rPr>
          <w:rFonts w:asciiTheme="majorBidi" w:hAnsiTheme="majorBidi" w:cstheme="majorBidi"/>
          <w:sz w:val="28"/>
          <w:szCs w:val="28"/>
        </w:rPr>
      </w:pPr>
      <w:r w:rsidRPr="00CC1FCB">
        <w:rPr>
          <w:rFonts w:asciiTheme="majorBidi" w:hAnsiTheme="majorBidi" w:cstheme="majorBidi"/>
          <w:sz w:val="28"/>
          <w:szCs w:val="28"/>
        </w:rPr>
        <w:tab/>
        <w:t>The Petition to Amend ER 8.4, Rule 42, Arizona Rules of the Supreme Court, R-17-0032</w:t>
      </w:r>
      <w:r w:rsidR="000264DA">
        <w:rPr>
          <w:rFonts w:asciiTheme="majorBidi" w:hAnsiTheme="majorBidi" w:cstheme="majorBidi"/>
          <w:sz w:val="28"/>
          <w:szCs w:val="28"/>
        </w:rPr>
        <w:t xml:space="preserve"> (the “Petition”)</w:t>
      </w:r>
      <w:r w:rsidRPr="00CC1FCB">
        <w:rPr>
          <w:rFonts w:asciiTheme="majorBidi" w:hAnsiTheme="majorBidi" w:cstheme="majorBidi"/>
          <w:sz w:val="28"/>
          <w:szCs w:val="28"/>
        </w:rPr>
        <w:t xml:space="preserve">, </w:t>
      </w:r>
      <w:r w:rsidR="001B1CB1" w:rsidRPr="00CC1FCB">
        <w:rPr>
          <w:rFonts w:asciiTheme="majorBidi" w:hAnsiTheme="majorBidi" w:cstheme="majorBidi"/>
          <w:sz w:val="28"/>
          <w:szCs w:val="28"/>
        </w:rPr>
        <w:t xml:space="preserve">proposes adoption of a new Rule of Professional Conduct </w:t>
      </w:r>
      <w:r w:rsidR="008506F1">
        <w:rPr>
          <w:rFonts w:asciiTheme="majorBidi" w:hAnsiTheme="majorBidi" w:cstheme="majorBidi"/>
          <w:sz w:val="28"/>
          <w:szCs w:val="28"/>
        </w:rPr>
        <w:t xml:space="preserve">governing “harassment [and] discrimination” </w:t>
      </w:r>
      <w:r w:rsidR="00A6442F">
        <w:rPr>
          <w:rFonts w:asciiTheme="majorBidi" w:hAnsiTheme="majorBidi" w:cstheme="majorBidi"/>
          <w:sz w:val="28"/>
          <w:szCs w:val="28"/>
        </w:rPr>
        <w:t xml:space="preserve">“related to the practice of law” </w:t>
      </w:r>
      <w:r w:rsidR="001B1CB1" w:rsidRPr="00CC1FCB">
        <w:rPr>
          <w:rFonts w:asciiTheme="majorBidi" w:hAnsiTheme="majorBidi" w:cstheme="majorBidi"/>
          <w:sz w:val="28"/>
          <w:szCs w:val="28"/>
        </w:rPr>
        <w:t xml:space="preserve">that </w:t>
      </w:r>
      <w:r w:rsidRPr="00CC1FCB">
        <w:rPr>
          <w:rFonts w:asciiTheme="majorBidi" w:hAnsiTheme="majorBidi" w:cstheme="majorBidi"/>
          <w:sz w:val="28"/>
          <w:szCs w:val="28"/>
        </w:rPr>
        <w:t>departs significantly from the current rule prohibit</w:t>
      </w:r>
      <w:r w:rsidR="001B1CB1" w:rsidRPr="00CC1FCB">
        <w:rPr>
          <w:rFonts w:asciiTheme="majorBidi" w:hAnsiTheme="majorBidi" w:cstheme="majorBidi"/>
          <w:sz w:val="28"/>
          <w:szCs w:val="28"/>
        </w:rPr>
        <w:t>ing</w:t>
      </w:r>
      <w:r w:rsidRPr="00CC1FCB">
        <w:rPr>
          <w:rFonts w:asciiTheme="majorBidi" w:hAnsiTheme="majorBidi" w:cstheme="majorBidi"/>
          <w:sz w:val="28"/>
          <w:szCs w:val="28"/>
        </w:rPr>
        <w:t xml:space="preserve"> </w:t>
      </w:r>
      <w:r w:rsidR="00610371">
        <w:rPr>
          <w:rFonts w:asciiTheme="majorBidi" w:hAnsiTheme="majorBidi" w:cstheme="majorBidi"/>
          <w:sz w:val="28"/>
          <w:szCs w:val="28"/>
        </w:rPr>
        <w:t>Arizona attorneys from engaging in “</w:t>
      </w:r>
      <w:r w:rsidRPr="00CC1FCB">
        <w:rPr>
          <w:rFonts w:asciiTheme="majorBidi" w:hAnsiTheme="majorBidi" w:cstheme="majorBidi"/>
          <w:sz w:val="28"/>
          <w:szCs w:val="28"/>
        </w:rPr>
        <w:t>professional misconduc</w:t>
      </w:r>
      <w:r w:rsidR="00610371">
        <w:rPr>
          <w:rFonts w:asciiTheme="majorBidi" w:hAnsiTheme="majorBidi" w:cstheme="majorBidi"/>
          <w:sz w:val="28"/>
          <w:szCs w:val="28"/>
        </w:rPr>
        <w:t>t . . . t</w:t>
      </w:r>
      <w:r w:rsidRPr="00CC1FCB">
        <w:rPr>
          <w:rFonts w:asciiTheme="majorBidi" w:hAnsiTheme="majorBidi" w:cstheme="majorBidi"/>
          <w:sz w:val="28"/>
          <w:szCs w:val="28"/>
        </w:rPr>
        <w:t>hat is prejudicial to the administration of justice.</w:t>
      </w:r>
      <w:r w:rsidR="00ED4DEE">
        <w:rPr>
          <w:rFonts w:asciiTheme="majorBidi" w:hAnsiTheme="majorBidi" w:cstheme="majorBidi"/>
          <w:sz w:val="28"/>
          <w:szCs w:val="28"/>
        </w:rPr>
        <w:t>”</w:t>
      </w:r>
      <w:r w:rsidRPr="00CC1FCB">
        <w:rPr>
          <w:rFonts w:asciiTheme="majorBidi" w:hAnsiTheme="majorBidi" w:cstheme="majorBidi"/>
          <w:sz w:val="28"/>
          <w:szCs w:val="28"/>
        </w:rPr>
        <w:t xml:space="preserve"> </w:t>
      </w:r>
      <w:r w:rsidR="00ED4DEE">
        <w:rPr>
          <w:rFonts w:asciiTheme="majorBidi" w:hAnsiTheme="majorBidi" w:cstheme="majorBidi"/>
          <w:sz w:val="28"/>
          <w:szCs w:val="28"/>
        </w:rPr>
        <w:t xml:space="preserve"> </w:t>
      </w:r>
      <w:r w:rsidR="008C3266" w:rsidRPr="008C3266">
        <w:rPr>
          <w:rFonts w:asciiTheme="majorBidi" w:hAnsiTheme="majorBidi" w:cstheme="majorBidi"/>
          <w:sz w:val="28"/>
          <w:szCs w:val="28"/>
        </w:rPr>
        <w:t>Ariz. R. Sup. Ct. R. 42, ER 8.4</w:t>
      </w:r>
      <w:r w:rsidR="00ED4DEE">
        <w:rPr>
          <w:rFonts w:asciiTheme="majorBidi" w:hAnsiTheme="majorBidi" w:cstheme="majorBidi"/>
          <w:sz w:val="28"/>
          <w:szCs w:val="28"/>
        </w:rPr>
        <w:t>(d)</w:t>
      </w:r>
      <w:r w:rsidR="00610371">
        <w:rPr>
          <w:rFonts w:asciiTheme="majorBidi" w:hAnsiTheme="majorBidi" w:cstheme="majorBidi"/>
          <w:sz w:val="28"/>
          <w:szCs w:val="28"/>
        </w:rPr>
        <w:t xml:space="preserve">.  </w:t>
      </w:r>
    </w:p>
    <w:p w:rsidR="001C2A76" w:rsidRDefault="00B52AE9" w:rsidP="007667EE">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T</w:t>
      </w:r>
      <w:r w:rsidR="00A6442F">
        <w:rPr>
          <w:rFonts w:asciiTheme="majorBidi" w:hAnsiTheme="majorBidi" w:cstheme="majorBidi"/>
          <w:sz w:val="28"/>
          <w:szCs w:val="28"/>
        </w:rPr>
        <w:t>he</w:t>
      </w:r>
      <w:r w:rsidR="00940B7F">
        <w:rPr>
          <w:rFonts w:asciiTheme="majorBidi" w:hAnsiTheme="majorBidi" w:cstheme="majorBidi"/>
          <w:sz w:val="28"/>
          <w:szCs w:val="28"/>
        </w:rPr>
        <w:t>re is no place for</w:t>
      </w:r>
      <w:r w:rsidR="00A6442F">
        <w:rPr>
          <w:rFonts w:asciiTheme="majorBidi" w:hAnsiTheme="majorBidi" w:cstheme="majorBidi"/>
          <w:sz w:val="28"/>
          <w:szCs w:val="28"/>
        </w:rPr>
        <w:t xml:space="preserve"> </w:t>
      </w:r>
      <w:r w:rsidR="00940B7F">
        <w:rPr>
          <w:rFonts w:asciiTheme="majorBidi" w:hAnsiTheme="majorBidi" w:cstheme="majorBidi"/>
          <w:sz w:val="28"/>
          <w:szCs w:val="28"/>
        </w:rPr>
        <w:t xml:space="preserve">invidious, status-based, discrimination in the </w:t>
      </w:r>
      <w:r w:rsidR="00A6442F">
        <w:rPr>
          <w:rFonts w:asciiTheme="majorBidi" w:hAnsiTheme="majorBidi" w:cstheme="majorBidi"/>
          <w:sz w:val="28"/>
          <w:szCs w:val="28"/>
        </w:rPr>
        <w:t>legal profession</w:t>
      </w:r>
      <w:r w:rsidR="00940B7F">
        <w:rPr>
          <w:rFonts w:asciiTheme="majorBidi" w:hAnsiTheme="majorBidi" w:cstheme="majorBidi"/>
          <w:sz w:val="28"/>
          <w:szCs w:val="28"/>
        </w:rPr>
        <w:t>.  T</w:t>
      </w:r>
      <w:r w:rsidR="00A6442F">
        <w:rPr>
          <w:rFonts w:asciiTheme="majorBidi" w:hAnsiTheme="majorBidi" w:cstheme="majorBidi"/>
          <w:sz w:val="28"/>
          <w:szCs w:val="28"/>
        </w:rPr>
        <w:t>he Petition</w:t>
      </w:r>
      <w:r w:rsidR="00940B7F">
        <w:rPr>
          <w:rFonts w:asciiTheme="majorBidi" w:hAnsiTheme="majorBidi" w:cstheme="majorBidi"/>
          <w:sz w:val="28"/>
          <w:szCs w:val="28"/>
        </w:rPr>
        <w:t>, however,</w:t>
      </w:r>
      <w:r w:rsidR="00A6442F">
        <w:rPr>
          <w:rFonts w:asciiTheme="majorBidi" w:hAnsiTheme="majorBidi" w:cstheme="majorBidi"/>
          <w:sz w:val="28"/>
          <w:szCs w:val="28"/>
        </w:rPr>
        <w:t xml:space="preserve"> raises significant </w:t>
      </w:r>
      <w:r w:rsidR="001C2A76">
        <w:rPr>
          <w:rFonts w:asciiTheme="majorBidi" w:hAnsiTheme="majorBidi" w:cstheme="majorBidi"/>
          <w:sz w:val="28"/>
          <w:szCs w:val="28"/>
        </w:rPr>
        <w:t>constitutional</w:t>
      </w:r>
      <w:r w:rsidR="00A6442F">
        <w:rPr>
          <w:rFonts w:asciiTheme="majorBidi" w:hAnsiTheme="majorBidi" w:cstheme="majorBidi"/>
          <w:sz w:val="28"/>
          <w:szCs w:val="28"/>
        </w:rPr>
        <w:t xml:space="preserve"> concerns</w:t>
      </w:r>
      <w:r w:rsidR="001C2A76">
        <w:rPr>
          <w:rFonts w:asciiTheme="majorBidi" w:hAnsiTheme="majorBidi" w:cstheme="majorBidi"/>
          <w:sz w:val="28"/>
          <w:szCs w:val="28"/>
        </w:rPr>
        <w:t xml:space="preserve">, including </w:t>
      </w:r>
      <w:r w:rsidR="00BF06D6">
        <w:rPr>
          <w:rFonts w:asciiTheme="majorBidi" w:hAnsiTheme="majorBidi" w:cstheme="majorBidi"/>
          <w:sz w:val="28"/>
          <w:szCs w:val="28"/>
        </w:rPr>
        <w:t>potential infringement of speech and association rights</w:t>
      </w:r>
      <w:r w:rsidR="00A6442F">
        <w:rPr>
          <w:rFonts w:asciiTheme="majorBidi" w:hAnsiTheme="majorBidi" w:cstheme="majorBidi"/>
          <w:sz w:val="28"/>
          <w:szCs w:val="28"/>
        </w:rPr>
        <w:t>.</w:t>
      </w:r>
      <w:r>
        <w:rPr>
          <w:rFonts w:asciiTheme="majorBidi" w:hAnsiTheme="majorBidi" w:cstheme="majorBidi"/>
          <w:sz w:val="28"/>
          <w:szCs w:val="28"/>
        </w:rPr>
        <w:t xml:space="preserve">  </w:t>
      </w:r>
      <w:r w:rsidR="001C2A76" w:rsidRPr="00CC1FCB">
        <w:rPr>
          <w:rFonts w:asciiTheme="majorBidi" w:hAnsiTheme="majorBidi" w:cstheme="majorBidi"/>
          <w:sz w:val="28"/>
          <w:szCs w:val="28"/>
        </w:rPr>
        <w:t xml:space="preserve">Content-based speech </w:t>
      </w:r>
      <w:r w:rsidR="001C2A76">
        <w:rPr>
          <w:rFonts w:asciiTheme="majorBidi" w:hAnsiTheme="majorBidi" w:cstheme="majorBidi"/>
          <w:sz w:val="28"/>
          <w:szCs w:val="28"/>
        </w:rPr>
        <w:t xml:space="preserve">regulations </w:t>
      </w:r>
      <w:r w:rsidR="001C2A76" w:rsidRPr="00CC1FCB">
        <w:rPr>
          <w:rFonts w:asciiTheme="majorBidi" w:hAnsiTheme="majorBidi" w:cstheme="majorBidi"/>
          <w:sz w:val="28"/>
          <w:szCs w:val="28"/>
        </w:rPr>
        <w:t>require the most exacting level of constitutional scrutiny</w:t>
      </w:r>
      <w:r>
        <w:rPr>
          <w:rFonts w:asciiTheme="majorBidi" w:hAnsiTheme="majorBidi" w:cstheme="majorBidi"/>
          <w:sz w:val="28"/>
          <w:szCs w:val="28"/>
        </w:rPr>
        <w:t>,</w:t>
      </w:r>
      <w:r w:rsidRPr="00B52AE9">
        <w:rPr>
          <w:rFonts w:asciiTheme="majorBidi" w:hAnsiTheme="majorBidi" w:cstheme="majorBidi"/>
          <w:i/>
          <w:sz w:val="28"/>
          <w:szCs w:val="28"/>
        </w:rPr>
        <w:t xml:space="preserve"> </w:t>
      </w:r>
      <w:r>
        <w:rPr>
          <w:rFonts w:asciiTheme="majorBidi" w:hAnsiTheme="majorBidi" w:cstheme="majorBidi"/>
          <w:i/>
          <w:sz w:val="28"/>
          <w:szCs w:val="28"/>
        </w:rPr>
        <w:t xml:space="preserve">see Brown v. </w:t>
      </w:r>
      <w:proofErr w:type="spellStart"/>
      <w:r>
        <w:rPr>
          <w:rFonts w:asciiTheme="majorBidi" w:hAnsiTheme="majorBidi" w:cstheme="majorBidi"/>
          <w:i/>
          <w:sz w:val="28"/>
          <w:szCs w:val="28"/>
        </w:rPr>
        <w:t>Entm’</w:t>
      </w:r>
      <w:r w:rsidRPr="00CC1FCB">
        <w:rPr>
          <w:rFonts w:asciiTheme="majorBidi" w:hAnsiTheme="majorBidi" w:cstheme="majorBidi"/>
          <w:i/>
          <w:sz w:val="28"/>
          <w:szCs w:val="28"/>
        </w:rPr>
        <w:t>t</w:t>
      </w:r>
      <w:proofErr w:type="spellEnd"/>
      <w:r w:rsidRPr="00CC1FCB">
        <w:rPr>
          <w:rFonts w:asciiTheme="majorBidi" w:hAnsiTheme="majorBidi" w:cstheme="majorBidi"/>
          <w:i/>
          <w:sz w:val="28"/>
          <w:szCs w:val="28"/>
        </w:rPr>
        <w:t xml:space="preserve"> Merchants </w:t>
      </w:r>
      <w:proofErr w:type="spellStart"/>
      <w:r w:rsidRPr="00CC1FCB">
        <w:rPr>
          <w:rFonts w:asciiTheme="majorBidi" w:hAnsiTheme="majorBidi" w:cstheme="majorBidi"/>
          <w:i/>
          <w:sz w:val="28"/>
          <w:szCs w:val="28"/>
        </w:rPr>
        <w:t>Ass’n</w:t>
      </w:r>
      <w:proofErr w:type="spellEnd"/>
      <w:r w:rsidRPr="00CC1FCB">
        <w:rPr>
          <w:rFonts w:asciiTheme="majorBidi" w:hAnsiTheme="majorBidi" w:cstheme="majorBidi"/>
          <w:sz w:val="28"/>
          <w:szCs w:val="28"/>
        </w:rPr>
        <w:t>, 564 U.S. 786, 799 (2011)</w:t>
      </w:r>
      <w:r>
        <w:rPr>
          <w:rFonts w:asciiTheme="majorBidi" w:hAnsiTheme="majorBidi" w:cstheme="majorBidi"/>
          <w:sz w:val="28"/>
          <w:szCs w:val="28"/>
        </w:rPr>
        <w:t xml:space="preserve">, and the government must abstain from viewpoint discrimination.  </w:t>
      </w:r>
      <w:r w:rsidRPr="001C2A76">
        <w:rPr>
          <w:rFonts w:asciiTheme="majorBidi" w:hAnsiTheme="majorBidi" w:cstheme="majorBidi"/>
          <w:i/>
          <w:sz w:val="28"/>
          <w:szCs w:val="28"/>
        </w:rPr>
        <w:t>See</w:t>
      </w:r>
      <w:r>
        <w:rPr>
          <w:rFonts w:asciiTheme="majorBidi" w:hAnsiTheme="majorBidi" w:cstheme="majorBidi"/>
          <w:sz w:val="28"/>
          <w:szCs w:val="28"/>
        </w:rPr>
        <w:t xml:space="preserve"> </w:t>
      </w:r>
      <w:r w:rsidRPr="00CC1FCB">
        <w:rPr>
          <w:rFonts w:asciiTheme="majorBidi" w:hAnsiTheme="majorBidi" w:cstheme="majorBidi"/>
          <w:i/>
          <w:sz w:val="28"/>
          <w:szCs w:val="28"/>
        </w:rPr>
        <w:t xml:space="preserve">Rosenberger v. </w:t>
      </w:r>
      <w:proofErr w:type="gramStart"/>
      <w:r w:rsidRPr="00CC1FCB">
        <w:rPr>
          <w:rFonts w:asciiTheme="majorBidi" w:hAnsiTheme="majorBidi" w:cstheme="majorBidi"/>
          <w:i/>
          <w:sz w:val="28"/>
          <w:szCs w:val="28"/>
        </w:rPr>
        <w:t>Rector &amp;</w:t>
      </w:r>
      <w:proofErr w:type="gramEnd"/>
      <w:r>
        <w:rPr>
          <w:rFonts w:asciiTheme="majorBidi" w:hAnsiTheme="majorBidi" w:cstheme="majorBidi"/>
          <w:i/>
          <w:sz w:val="28"/>
          <w:szCs w:val="28"/>
        </w:rPr>
        <w:t xml:space="preserve"> </w:t>
      </w:r>
      <w:r w:rsidRPr="00CC1FCB">
        <w:rPr>
          <w:rFonts w:asciiTheme="majorBidi" w:hAnsiTheme="majorBidi" w:cstheme="majorBidi"/>
          <w:i/>
          <w:sz w:val="28"/>
          <w:szCs w:val="28"/>
        </w:rPr>
        <w:t>Visitors of Univ. of Virginia</w:t>
      </w:r>
      <w:r w:rsidRPr="00CC1FCB">
        <w:rPr>
          <w:rFonts w:asciiTheme="majorBidi" w:hAnsiTheme="majorBidi" w:cstheme="majorBidi"/>
          <w:sz w:val="28"/>
          <w:szCs w:val="28"/>
        </w:rPr>
        <w:t>, 515 U.S. 819, 829 (1995)</w:t>
      </w:r>
      <w:r>
        <w:rPr>
          <w:rFonts w:asciiTheme="majorBidi" w:hAnsiTheme="majorBidi" w:cstheme="majorBidi"/>
          <w:sz w:val="28"/>
          <w:szCs w:val="28"/>
        </w:rPr>
        <w:t>.</w:t>
      </w:r>
    </w:p>
    <w:p w:rsidR="00BF06D6" w:rsidRDefault="00BF06D6" w:rsidP="007667EE">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Also implicated is </w:t>
      </w:r>
      <w:r w:rsidRPr="00BF06D6">
        <w:rPr>
          <w:rFonts w:asciiTheme="majorBidi" w:hAnsiTheme="majorBidi" w:cstheme="majorBidi"/>
          <w:sz w:val="28"/>
          <w:szCs w:val="28"/>
        </w:rPr>
        <w:t xml:space="preserve">attorneys’ First Amendment right to participate in expressive association.  The Supreme Court has recognized that the First Amendment protects the “right to associate with others in pursuit of a wide variety of political, social, economic, educational, religious, and cultural ends.”  </w:t>
      </w:r>
      <w:proofErr w:type="gramStart"/>
      <w:r w:rsidRPr="00940EBA">
        <w:rPr>
          <w:rFonts w:asciiTheme="majorBidi" w:hAnsiTheme="majorBidi" w:cstheme="majorBidi"/>
          <w:i/>
          <w:sz w:val="28"/>
          <w:szCs w:val="28"/>
        </w:rPr>
        <w:t>Roberts v. U.S. Jaycees</w:t>
      </w:r>
      <w:r w:rsidRPr="00BF06D6">
        <w:rPr>
          <w:rFonts w:asciiTheme="majorBidi" w:hAnsiTheme="majorBidi" w:cstheme="majorBidi"/>
          <w:sz w:val="28"/>
          <w:szCs w:val="28"/>
        </w:rPr>
        <w:t>, 468 U.S. 609, 622 (1984).</w:t>
      </w:r>
      <w:proofErr w:type="gramEnd"/>
      <w:r w:rsidRPr="00BF06D6">
        <w:rPr>
          <w:rFonts w:asciiTheme="majorBidi" w:hAnsiTheme="majorBidi" w:cstheme="majorBidi"/>
          <w:sz w:val="28"/>
          <w:szCs w:val="28"/>
        </w:rPr>
        <w:t xml:space="preserve">  Freedom of expressive association is “especially important in preserving political and cultural diversity and in shielding dissident expression from suppression by the majority.”  </w:t>
      </w:r>
      <w:r w:rsidRPr="00CB4451">
        <w:rPr>
          <w:rFonts w:asciiTheme="majorBidi" w:hAnsiTheme="majorBidi" w:cstheme="majorBidi"/>
          <w:i/>
          <w:sz w:val="28"/>
          <w:szCs w:val="28"/>
        </w:rPr>
        <w:t>Id</w:t>
      </w:r>
      <w:r w:rsidRPr="00BF06D6">
        <w:rPr>
          <w:rFonts w:asciiTheme="majorBidi" w:hAnsiTheme="majorBidi" w:cstheme="majorBidi"/>
          <w:sz w:val="28"/>
          <w:szCs w:val="28"/>
        </w:rPr>
        <w:t xml:space="preserve">.  And it further </w:t>
      </w:r>
      <w:r w:rsidRPr="00BF06D6">
        <w:rPr>
          <w:rFonts w:asciiTheme="majorBidi" w:hAnsiTheme="majorBidi" w:cstheme="majorBidi"/>
          <w:sz w:val="28"/>
          <w:szCs w:val="28"/>
        </w:rPr>
        <w:lastRenderedPageBreak/>
        <w:t xml:space="preserve">“prohibits a State from excluding a person from a profession or punishing him solely because he is a member of a </w:t>
      </w:r>
      <w:r w:rsidR="009A225B">
        <w:rPr>
          <w:rFonts w:asciiTheme="majorBidi" w:hAnsiTheme="majorBidi" w:cstheme="majorBidi"/>
          <w:sz w:val="28"/>
          <w:szCs w:val="28"/>
        </w:rPr>
        <w:t xml:space="preserve">particular </w:t>
      </w:r>
      <w:r w:rsidRPr="00BF06D6">
        <w:rPr>
          <w:rFonts w:asciiTheme="majorBidi" w:hAnsiTheme="majorBidi" w:cstheme="majorBidi"/>
          <w:sz w:val="28"/>
          <w:szCs w:val="28"/>
        </w:rPr>
        <w:t xml:space="preserve">political organization or because he holds certain beliefs.”  </w:t>
      </w:r>
      <w:proofErr w:type="gramStart"/>
      <w:r w:rsidRPr="00940EBA">
        <w:rPr>
          <w:rFonts w:asciiTheme="majorBidi" w:hAnsiTheme="majorBidi" w:cstheme="majorBidi"/>
          <w:i/>
          <w:sz w:val="28"/>
          <w:szCs w:val="28"/>
        </w:rPr>
        <w:t>Baird v. State Bar of Ariz.</w:t>
      </w:r>
      <w:r w:rsidRPr="00BF06D6">
        <w:rPr>
          <w:rFonts w:asciiTheme="majorBidi" w:hAnsiTheme="majorBidi" w:cstheme="majorBidi"/>
          <w:sz w:val="28"/>
          <w:szCs w:val="28"/>
        </w:rPr>
        <w:t>, 401 U.S. 1, 6 (1971).</w:t>
      </w:r>
      <w:proofErr w:type="gramEnd"/>
      <w:r w:rsidRPr="00BF06D6">
        <w:rPr>
          <w:rFonts w:asciiTheme="majorBidi" w:hAnsiTheme="majorBidi" w:cstheme="majorBidi"/>
          <w:sz w:val="28"/>
          <w:szCs w:val="28"/>
        </w:rPr>
        <w:t xml:space="preserve">  Like freedom of speech, the right of expressive association is not limitless, but any infringement of the right must “serve compelling state interests, unrelated to the suppression of ideas, that cannot be achieved through means significantly less restrictive of associational freedoms.”  </w:t>
      </w:r>
      <w:proofErr w:type="gramStart"/>
      <w:r w:rsidRPr="00A92683">
        <w:rPr>
          <w:rFonts w:asciiTheme="majorBidi" w:hAnsiTheme="majorBidi" w:cstheme="majorBidi"/>
          <w:i/>
          <w:sz w:val="28"/>
          <w:szCs w:val="28"/>
        </w:rPr>
        <w:t>Roberts</w:t>
      </w:r>
      <w:r w:rsidRPr="00BF06D6">
        <w:rPr>
          <w:rFonts w:asciiTheme="majorBidi" w:hAnsiTheme="majorBidi" w:cstheme="majorBidi"/>
          <w:sz w:val="28"/>
          <w:szCs w:val="28"/>
        </w:rPr>
        <w:t xml:space="preserve"> at 623.</w:t>
      </w:r>
      <w:proofErr w:type="gramEnd"/>
      <w:r w:rsidRPr="00BF06D6">
        <w:rPr>
          <w:rFonts w:asciiTheme="majorBidi" w:hAnsiTheme="majorBidi" w:cstheme="majorBidi"/>
          <w:sz w:val="28"/>
          <w:szCs w:val="28"/>
        </w:rPr>
        <w:t xml:space="preserve">    </w:t>
      </w:r>
      <w:bookmarkStart w:id="1" w:name="_GoBack"/>
      <w:bookmarkEnd w:id="1"/>
    </w:p>
    <w:p w:rsidR="00E77ADF" w:rsidRPr="00CC1FCB" w:rsidRDefault="00B52AE9" w:rsidP="007667EE">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Court should consider these concerns, </w:t>
      </w:r>
      <w:r w:rsidR="00940B7F">
        <w:rPr>
          <w:rFonts w:asciiTheme="majorBidi" w:hAnsiTheme="majorBidi" w:cstheme="majorBidi"/>
          <w:sz w:val="28"/>
          <w:szCs w:val="28"/>
        </w:rPr>
        <w:t>as well as the opposition from</w:t>
      </w:r>
      <w:r>
        <w:rPr>
          <w:rFonts w:asciiTheme="majorBidi" w:hAnsiTheme="majorBidi" w:cstheme="majorBidi"/>
          <w:sz w:val="28"/>
          <w:szCs w:val="28"/>
        </w:rPr>
        <w:t xml:space="preserve"> other</w:t>
      </w:r>
      <w:r w:rsidRPr="00A26AB2">
        <w:rPr>
          <w:rFonts w:asciiTheme="majorBidi" w:hAnsiTheme="majorBidi" w:cstheme="majorBidi"/>
          <w:sz w:val="28"/>
          <w:szCs w:val="28"/>
        </w:rPr>
        <w:t xml:space="preserve"> states, state attorneys general, and state bar associations</w:t>
      </w:r>
      <w:r w:rsidR="00940B7F">
        <w:rPr>
          <w:rFonts w:asciiTheme="majorBidi" w:hAnsiTheme="majorBidi" w:cstheme="majorBidi"/>
          <w:sz w:val="28"/>
          <w:szCs w:val="28"/>
        </w:rPr>
        <w:t>.</w:t>
      </w:r>
      <w:r w:rsidR="00940B7F">
        <w:rPr>
          <w:rStyle w:val="FootnoteReference"/>
          <w:rFonts w:asciiTheme="majorBidi" w:hAnsiTheme="majorBidi" w:cstheme="majorBidi"/>
          <w:sz w:val="28"/>
          <w:szCs w:val="28"/>
        </w:rPr>
        <w:footnoteReference w:id="1"/>
      </w:r>
      <w:r w:rsidRPr="00A26AB2">
        <w:rPr>
          <w:rFonts w:asciiTheme="majorBidi" w:hAnsiTheme="majorBidi" w:cstheme="majorBidi"/>
          <w:sz w:val="28"/>
          <w:szCs w:val="28"/>
        </w:rPr>
        <w:t xml:space="preserve"> </w:t>
      </w:r>
    </w:p>
    <w:p w:rsidR="008C6C70" w:rsidRPr="00CC1FCB" w:rsidRDefault="008C6C70" w:rsidP="008C6C70">
      <w:pPr>
        <w:spacing w:line="480" w:lineRule="auto"/>
        <w:rPr>
          <w:rFonts w:asciiTheme="majorBidi" w:hAnsiTheme="majorBidi" w:cstheme="majorBidi"/>
          <w:sz w:val="28"/>
          <w:szCs w:val="28"/>
        </w:rPr>
      </w:pPr>
      <w:r w:rsidRPr="00CC1FCB">
        <w:rPr>
          <w:rFonts w:asciiTheme="majorBidi" w:hAnsiTheme="majorBidi" w:cstheme="majorBidi"/>
          <w:sz w:val="28"/>
          <w:szCs w:val="28"/>
        </w:rPr>
        <w:tab/>
      </w:r>
      <w:r w:rsidRPr="00CC1FCB">
        <w:rPr>
          <w:rFonts w:asciiTheme="majorBidi" w:hAnsiTheme="majorBidi" w:cstheme="majorBidi"/>
          <w:sz w:val="28"/>
          <w:szCs w:val="28"/>
        </w:rPr>
        <w:tab/>
      </w:r>
      <w:proofErr w:type="gramStart"/>
      <w:r w:rsidR="009243C9">
        <w:rPr>
          <w:rFonts w:asciiTheme="majorBidi" w:hAnsiTheme="majorBidi" w:cstheme="majorBidi"/>
          <w:sz w:val="28"/>
          <w:szCs w:val="28"/>
        </w:rPr>
        <w:t>Respectfully submitted this 21st</w:t>
      </w:r>
      <w:r w:rsidRPr="00CC1FCB">
        <w:rPr>
          <w:rFonts w:asciiTheme="majorBidi" w:hAnsiTheme="majorBidi" w:cstheme="majorBidi"/>
          <w:sz w:val="28"/>
          <w:szCs w:val="28"/>
        </w:rPr>
        <w:t xml:space="preserve"> day of May, 2018.</w:t>
      </w:r>
      <w:proofErr w:type="gramEnd"/>
    </w:p>
    <w:p w:rsidR="008C6C70" w:rsidRPr="00CC1FCB" w:rsidRDefault="008C6C70" w:rsidP="001B1CB1">
      <w:pPr>
        <w:spacing w:after="0" w:line="240" w:lineRule="auto"/>
        <w:outlineLvl w:val="0"/>
        <w:rPr>
          <w:rFonts w:asciiTheme="majorBidi" w:hAnsiTheme="majorBidi" w:cstheme="majorBidi"/>
          <w:sz w:val="28"/>
          <w:szCs w:val="28"/>
        </w:rPr>
      </w:pP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t>MARK BRNOVICH</w:t>
      </w:r>
    </w:p>
    <w:p w:rsidR="008C6C70" w:rsidRPr="00CC1FCB" w:rsidRDefault="008C6C70" w:rsidP="001B1CB1">
      <w:pPr>
        <w:spacing w:after="0" w:line="240" w:lineRule="auto"/>
        <w:outlineLvl w:val="0"/>
        <w:rPr>
          <w:rFonts w:asciiTheme="majorBidi" w:hAnsiTheme="majorBidi" w:cstheme="majorBidi"/>
          <w:smallCaps/>
          <w:sz w:val="28"/>
          <w:szCs w:val="28"/>
        </w:rPr>
      </w:pP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r>
      <w:r w:rsidRPr="00CC1FCB">
        <w:rPr>
          <w:rFonts w:asciiTheme="majorBidi" w:hAnsiTheme="majorBidi" w:cstheme="majorBidi"/>
          <w:sz w:val="28"/>
          <w:szCs w:val="28"/>
        </w:rPr>
        <w:tab/>
        <w:t>A</w:t>
      </w:r>
      <w:r w:rsidRPr="00CC1FCB">
        <w:rPr>
          <w:rFonts w:asciiTheme="majorBidi" w:hAnsiTheme="majorBidi" w:cstheme="majorBidi"/>
          <w:smallCaps/>
          <w:sz w:val="28"/>
          <w:szCs w:val="28"/>
        </w:rPr>
        <w:t>rizona Attorney General</w:t>
      </w:r>
    </w:p>
    <w:p w:rsidR="008C6C70" w:rsidRPr="00CC1FCB" w:rsidRDefault="008C6C70" w:rsidP="008C6C70">
      <w:pPr>
        <w:spacing w:after="0" w:line="240" w:lineRule="auto"/>
        <w:rPr>
          <w:rFonts w:asciiTheme="majorBidi" w:hAnsiTheme="majorBidi" w:cstheme="majorBidi"/>
          <w:smallCaps/>
          <w:sz w:val="28"/>
          <w:szCs w:val="28"/>
        </w:rPr>
      </w:pPr>
    </w:p>
    <w:p w:rsidR="008C6C70" w:rsidRPr="00084B59" w:rsidRDefault="008C6C70" w:rsidP="00084B59">
      <w:pPr>
        <w:pStyle w:val="BodyText"/>
        <w:spacing w:line="240" w:lineRule="auto"/>
        <w:ind w:left="3600"/>
        <w:rPr>
          <w:rFonts w:ascii="Times New Roman" w:hAnsi="Times New Roman" w:cs="Times New Roman"/>
          <w:sz w:val="26"/>
          <w:szCs w:val="26"/>
        </w:rPr>
      </w:pPr>
      <w:r w:rsidRPr="00CC1FCB">
        <w:rPr>
          <w:rFonts w:asciiTheme="majorBidi" w:hAnsiTheme="majorBidi" w:cstheme="majorBidi"/>
          <w:smallCaps/>
          <w:sz w:val="28"/>
          <w:szCs w:val="28"/>
        </w:rPr>
        <w:t xml:space="preserve">BY: </w:t>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r>
      <w:r w:rsidRPr="00CC1FCB">
        <w:rPr>
          <w:rFonts w:asciiTheme="majorBidi" w:hAnsiTheme="majorBidi" w:cstheme="majorBidi"/>
          <w:smallCaps/>
          <w:sz w:val="28"/>
          <w:szCs w:val="28"/>
        </w:rPr>
        <w:softHyphen/>
        <w:t xml:space="preserve">  </w:t>
      </w:r>
      <w:r w:rsidRPr="00CC1FCB">
        <w:rPr>
          <w:rFonts w:asciiTheme="majorBidi" w:hAnsiTheme="majorBidi" w:cstheme="majorBidi"/>
          <w:smallCaps/>
          <w:sz w:val="28"/>
          <w:szCs w:val="28"/>
        </w:rPr>
        <w:tab/>
      </w:r>
      <w:r w:rsidR="00084B59" w:rsidRPr="00A31381">
        <w:rPr>
          <w:rFonts w:ascii="Times New Roman" w:hAnsi="Times New Roman" w:cs="Times New Roman"/>
          <w:sz w:val="28"/>
          <w:szCs w:val="28"/>
          <w:u w:val="single"/>
        </w:rPr>
        <w:t xml:space="preserve">   /s/ Angelina B. Nguyen              </w:t>
      </w:r>
      <w:r w:rsidR="00084B59" w:rsidRPr="00A31381">
        <w:rPr>
          <w:rFonts w:ascii="Times New Roman" w:hAnsi="Times New Roman" w:cs="Times New Roman"/>
          <w:sz w:val="28"/>
          <w:szCs w:val="28"/>
          <w:u w:val="single"/>
        </w:rPr>
        <w:softHyphen/>
      </w:r>
      <w:r w:rsidR="00084B59" w:rsidRPr="00A31381">
        <w:rPr>
          <w:rFonts w:ascii="Times New Roman" w:hAnsi="Times New Roman" w:cs="Times New Roman"/>
          <w:sz w:val="28"/>
          <w:szCs w:val="28"/>
          <w:u w:val="single"/>
        </w:rPr>
        <w:softHyphen/>
      </w:r>
      <w:r w:rsidR="00084B59" w:rsidRPr="00A31381">
        <w:rPr>
          <w:rFonts w:ascii="Times New Roman" w:hAnsi="Times New Roman" w:cs="Times New Roman"/>
          <w:sz w:val="28"/>
          <w:szCs w:val="28"/>
        </w:rPr>
        <w:softHyphen/>
      </w:r>
      <w:r w:rsidR="00084B59" w:rsidRPr="00A31381">
        <w:rPr>
          <w:rFonts w:ascii="Times New Roman" w:hAnsi="Times New Roman" w:cs="Times New Roman"/>
          <w:sz w:val="28"/>
          <w:szCs w:val="28"/>
        </w:rPr>
        <w:softHyphen/>
      </w:r>
      <w:r w:rsidR="00084B59" w:rsidRPr="00A31381">
        <w:rPr>
          <w:rFonts w:ascii="Times New Roman" w:hAnsi="Times New Roman" w:cs="Times New Roman"/>
          <w:sz w:val="28"/>
          <w:szCs w:val="28"/>
        </w:rPr>
        <w:softHyphen/>
      </w:r>
      <w:r w:rsidR="00084B59" w:rsidRPr="00A31381">
        <w:rPr>
          <w:rFonts w:ascii="Times New Roman" w:hAnsi="Times New Roman" w:cs="Times New Roman"/>
          <w:sz w:val="28"/>
          <w:szCs w:val="28"/>
          <w:u w:val="single"/>
        </w:rPr>
        <w:t xml:space="preserve"> </w:t>
      </w:r>
    </w:p>
    <w:p w:rsidR="008C6C70" w:rsidRPr="00CC1FCB" w:rsidRDefault="00EF5677" w:rsidP="008C6C70">
      <w:pPr>
        <w:spacing w:after="0" w:line="240" w:lineRule="auto"/>
        <w:rPr>
          <w:rFonts w:asciiTheme="majorBidi" w:hAnsiTheme="majorBidi" w:cstheme="majorBidi"/>
          <w:smallCaps/>
          <w:sz w:val="28"/>
          <w:szCs w:val="28"/>
        </w:rPr>
      </w:pP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sidR="00084B59">
        <w:rPr>
          <w:rFonts w:asciiTheme="majorBidi" w:hAnsiTheme="majorBidi" w:cstheme="majorBidi"/>
          <w:smallCaps/>
          <w:sz w:val="28"/>
          <w:szCs w:val="28"/>
        </w:rPr>
        <w:tab/>
      </w:r>
      <w:r>
        <w:rPr>
          <w:rFonts w:asciiTheme="majorBidi" w:hAnsiTheme="majorBidi" w:cstheme="majorBidi"/>
          <w:smallCaps/>
          <w:sz w:val="28"/>
          <w:szCs w:val="28"/>
        </w:rPr>
        <w:t>Angelina B. Nguyen</w:t>
      </w:r>
    </w:p>
    <w:p w:rsidR="0092148E" w:rsidRPr="00CC1FCB" w:rsidRDefault="00EF5677" w:rsidP="009C0C71">
      <w:pPr>
        <w:spacing w:after="0" w:line="240" w:lineRule="auto"/>
        <w:rPr>
          <w:rFonts w:asciiTheme="majorBidi" w:hAnsiTheme="majorBidi" w:cstheme="majorBidi"/>
          <w:sz w:val="28"/>
          <w:szCs w:val="28"/>
        </w:rPr>
      </w:pP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Pr>
          <w:rFonts w:asciiTheme="majorBidi" w:hAnsiTheme="majorBidi" w:cstheme="majorBidi"/>
          <w:smallCaps/>
          <w:sz w:val="28"/>
          <w:szCs w:val="28"/>
        </w:rPr>
        <w:tab/>
      </w:r>
      <w:r w:rsidR="00084B59">
        <w:rPr>
          <w:rFonts w:asciiTheme="majorBidi" w:hAnsiTheme="majorBidi" w:cstheme="majorBidi"/>
          <w:smallCaps/>
          <w:sz w:val="28"/>
          <w:szCs w:val="28"/>
        </w:rPr>
        <w:tab/>
      </w:r>
      <w:r>
        <w:rPr>
          <w:rFonts w:asciiTheme="majorBidi" w:hAnsiTheme="majorBidi" w:cstheme="majorBidi"/>
          <w:smallCaps/>
          <w:sz w:val="28"/>
          <w:szCs w:val="28"/>
        </w:rPr>
        <w:t>Assistant Attorney General</w:t>
      </w:r>
    </w:p>
    <w:p w:rsidR="005F60E1" w:rsidRPr="00CC1FCB" w:rsidRDefault="0092148E" w:rsidP="0092148E">
      <w:pPr>
        <w:tabs>
          <w:tab w:val="left" w:pos="6630"/>
        </w:tabs>
        <w:rPr>
          <w:rFonts w:asciiTheme="majorBidi" w:hAnsiTheme="majorBidi" w:cstheme="majorBidi"/>
          <w:sz w:val="28"/>
          <w:szCs w:val="28"/>
        </w:rPr>
      </w:pPr>
      <w:r w:rsidRPr="00CC1FCB">
        <w:rPr>
          <w:rFonts w:asciiTheme="majorBidi" w:hAnsiTheme="majorBidi" w:cstheme="majorBidi"/>
          <w:sz w:val="28"/>
          <w:szCs w:val="28"/>
        </w:rPr>
        <w:tab/>
      </w:r>
    </w:p>
    <w:sectPr w:rsidR="005F60E1" w:rsidRPr="00CC1FCB" w:rsidSect="00B86474">
      <w:footerReference w:type="default" r:id="rId9"/>
      <w:pgSz w:w="12240" w:h="15840"/>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798EA0" w15:done="0"/>
  <w15:commentEx w15:paraId="20614759" w15:done="0"/>
  <w15:commentEx w15:paraId="7EF60A7E" w15:done="0"/>
  <w15:commentEx w15:paraId="32EDB5F9" w15:done="0"/>
  <w15:commentEx w15:paraId="431259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614759" w16cid:durableId="1E8B30DF"/>
  <w16cid:commentId w16cid:paraId="7EF60A7E" w16cid:durableId="1E8B6538"/>
  <w16cid:commentId w16cid:paraId="32EDB5F9" w16cid:durableId="1E8B66B0"/>
  <w16cid:commentId w16cid:paraId="4312597D" w16cid:durableId="1E8CCD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E0" w:rsidRDefault="007232E0" w:rsidP="005F60E1">
      <w:pPr>
        <w:spacing w:after="0" w:line="240" w:lineRule="auto"/>
      </w:pPr>
      <w:r>
        <w:separator/>
      </w:r>
    </w:p>
  </w:endnote>
  <w:endnote w:type="continuationSeparator" w:id="0">
    <w:p w:rsidR="007232E0" w:rsidRDefault="007232E0" w:rsidP="005F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911373"/>
      <w:docPartObj>
        <w:docPartGallery w:val="Page Numbers (Bottom of Page)"/>
        <w:docPartUnique/>
      </w:docPartObj>
    </w:sdtPr>
    <w:sdtEndPr>
      <w:rPr>
        <w:rFonts w:ascii="Times New Roman" w:hAnsi="Times New Roman" w:cs="Times New Roman"/>
        <w:noProof/>
        <w:sz w:val="28"/>
        <w:szCs w:val="28"/>
      </w:rPr>
    </w:sdtEndPr>
    <w:sdtContent>
      <w:p w:rsidR="00423215" w:rsidRPr="00606EDB" w:rsidRDefault="00423215" w:rsidP="00606EDB">
        <w:pPr>
          <w:pStyle w:val="Footer"/>
          <w:jc w:val="center"/>
          <w:rPr>
            <w:rFonts w:ascii="Times New Roman" w:hAnsi="Times New Roman" w:cs="Times New Roman"/>
            <w:sz w:val="28"/>
            <w:szCs w:val="28"/>
          </w:rPr>
        </w:pPr>
        <w:r w:rsidRPr="0092148E">
          <w:rPr>
            <w:rFonts w:ascii="Times New Roman" w:hAnsi="Times New Roman" w:cs="Times New Roman"/>
            <w:sz w:val="28"/>
            <w:szCs w:val="28"/>
          </w:rPr>
          <w:fldChar w:fldCharType="begin"/>
        </w:r>
        <w:r w:rsidRPr="0092148E">
          <w:rPr>
            <w:rFonts w:ascii="Times New Roman" w:hAnsi="Times New Roman" w:cs="Times New Roman"/>
            <w:sz w:val="28"/>
            <w:szCs w:val="28"/>
          </w:rPr>
          <w:instrText xml:space="preserve"> PAGE   \* MERGEFORMAT </w:instrText>
        </w:r>
        <w:r w:rsidRPr="0092148E">
          <w:rPr>
            <w:rFonts w:ascii="Times New Roman" w:hAnsi="Times New Roman" w:cs="Times New Roman"/>
            <w:sz w:val="28"/>
            <w:szCs w:val="28"/>
          </w:rPr>
          <w:fldChar w:fldCharType="separate"/>
        </w:r>
        <w:r w:rsidR="00743750">
          <w:rPr>
            <w:rFonts w:ascii="Times New Roman" w:hAnsi="Times New Roman" w:cs="Times New Roman"/>
            <w:noProof/>
            <w:sz w:val="28"/>
            <w:szCs w:val="28"/>
          </w:rPr>
          <w:t>3</w:t>
        </w:r>
        <w:r w:rsidRPr="0092148E">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E0" w:rsidRDefault="007232E0" w:rsidP="005F60E1">
      <w:pPr>
        <w:spacing w:after="0" w:line="240" w:lineRule="auto"/>
      </w:pPr>
      <w:r>
        <w:separator/>
      </w:r>
    </w:p>
  </w:footnote>
  <w:footnote w:type="continuationSeparator" w:id="0">
    <w:p w:rsidR="007232E0" w:rsidRDefault="007232E0" w:rsidP="005F60E1">
      <w:pPr>
        <w:spacing w:after="0" w:line="240" w:lineRule="auto"/>
      </w:pPr>
      <w:r>
        <w:continuationSeparator/>
      </w:r>
    </w:p>
  </w:footnote>
  <w:footnote w:id="1">
    <w:p w:rsidR="00940B7F" w:rsidRDefault="00940B7F" w:rsidP="00940B7F">
      <w:pPr>
        <w:pStyle w:val="FootnoteText"/>
        <w:rPr>
          <w:rFonts w:ascii="Times New Roman" w:hAnsi="Times New Roman" w:cs="Times New Roman"/>
          <w:sz w:val="28"/>
          <w:szCs w:val="28"/>
        </w:rPr>
      </w:pPr>
      <w:r w:rsidRPr="00A26AB2">
        <w:rPr>
          <w:rStyle w:val="FootnoteReference"/>
          <w:rFonts w:ascii="Times New Roman" w:hAnsi="Times New Roman" w:cs="Times New Roman"/>
          <w:sz w:val="28"/>
          <w:szCs w:val="28"/>
        </w:rPr>
        <w:footnoteRef/>
      </w:r>
      <w:r>
        <w:rPr>
          <w:rFonts w:ascii="Times New Roman" w:hAnsi="Times New Roman" w:cs="Times New Roman"/>
          <w:sz w:val="28"/>
          <w:szCs w:val="28"/>
        </w:rPr>
        <w:t xml:space="preserve"> In the majority of states where the Petition’s language</w:t>
      </w:r>
      <w:r w:rsidRPr="00A26AB2">
        <w:rPr>
          <w:rFonts w:ascii="Times New Roman" w:hAnsi="Times New Roman" w:cs="Times New Roman"/>
          <w:sz w:val="28"/>
          <w:szCs w:val="28"/>
        </w:rPr>
        <w:t xml:space="preserve"> has been considered, the proposed rule has either been rejected (South Carolina, Tennessee); withdrawn after much opposition (Nevada); or—where it has not yet been decided—opposed by state attorneys general, bar associations or disciplinary boards, and/or the state legislature (Louisiana, Illinois, Pennsylvania, and Montana).  </w:t>
      </w:r>
      <w:r>
        <w:rPr>
          <w:rFonts w:ascii="Times New Roman" w:hAnsi="Times New Roman" w:cs="Times New Roman"/>
          <w:sz w:val="28"/>
          <w:szCs w:val="28"/>
        </w:rPr>
        <w:t xml:space="preserve">The Texas Attorney General issued an opinion opposing the rule, even though it has not yet been formally proposed in Texas.  </w:t>
      </w:r>
      <w:r w:rsidRPr="00A26AB2">
        <w:rPr>
          <w:rFonts w:ascii="Times New Roman" w:hAnsi="Times New Roman" w:cs="Times New Roman"/>
          <w:sz w:val="28"/>
          <w:szCs w:val="28"/>
        </w:rPr>
        <w:t xml:space="preserve">Only one state, Vermont, has adopted </w:t>
      </w:r>
      <w:r>
        <w:rPr>
          <w:rFonts w:ascii="Times New Roman" w:hAnsi="Times New Roman" w:cs="Times New Roman"/>
          <w:sz w:val="28"/>
          <w:szCs w:val="28"/>
        </w:rPr>
        <w:t xml:space="preserve">the Petition’s language </w:t>
      </w:r>
      <w:r w:rsidRPr="00A26AB2">
        <w:rPr>
          <w:rFonts w:ascii="Times New Roman" w:hAnsi="Times New Roman" w:cs="Times New Roman"/>
          <w:sz w:val="28"/>
          <w:szCs w:val="28"/>
        </w:rPr>
        <w:t>into the state’s ethical rules governing lawyers.</w:t>
      </w:r>
    </w:p>
    <w:p w:rsidR="00940B7F" w:rsidRPr="00A26AB2" w:rsidRDefault="00940B7F" w:rsidP="00940B7F">
      <w:pPr>
        <w:pStyle w:val="FootnoteText"/>
        <w:rPr>
          <w:rFonts w:ascii="Times New Roman" w:hAnsi="Times New Roman" w:cs="Times New Roman"/>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998"/>
    <w:multiLevelType w:val="hybridMultilevel"/>
    <w:tmpl w:val="715C2EC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020484"/>
    <w:multiLevelType w:val="hybridMultilevel"/>
    <w:tmpl w:val="437EB3D6"/>
    <w:lvl w:ilvl="0" w:tplc="C2DE59EC">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DD7E24"/>
    <w:multiLevelType w:val="hybridMultilevel"/>
    <w:tmpl w:val="BD2E254E"/>
    <w:lvl w:ilvl="0" w:tplc="C2DE59EC">
      <w:start w:val="1"/>
      <w:numFmt w:val="upperRoman"/>
      <w:lvlText w:val="%1."/>
      <w:lvlJc w:val="left"/>
      <w:pPr>
        <w:ind w:left="1440" w:hanging="720"/>
      </w:pPr>
      <w:rPr>
        <w:rFonts w:hint="default"/>
        <w:b/>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711293"/>
    <w:multiLevelType w:val="hybridMultilevel"/>
    <w:tmpl w:val="71125BF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4F309D5"/>
    <w:multiLevelType w:val="hybridMultilevel"/>
    <w:tmpl w:val="D7F45F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B53F5F"/>
    <w:multiLevelType w:val="hybridMultilevel"/>
    <w:tmpl w:val="9C225D0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665474"/>
    <w:multiLevelType w:val="hybridMultilevel"/>
    <w:tmpl w:val="6A3CD9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6501D3"/>
    <w:multiLevelType w:val="hybridMultilevel"/>
    <w:tmpl w:val="80A0ECF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7"/>
  </w:num>
  <w:num w:numId="3">
    <w:abstractNumId w:val="1"/>
  </w:num>
  <w:num w:numId="4">
    <w:abstractNumId w:val="5"/>
  </w:num>
  <w:num w:numId="5">
    <w:abstractNumId w:val="4"/>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 E">
    <w15:presenceInfo w15:providerId="Windows Live" w15:userId="7bb05f98290c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60"/>
    <w:rsid w:val="000059C5"/>
    <w:rsid w:val="000264DA"/>
    <w:rsid w:val="0004709D"/>
    <w:rsid w:val="00050232"/>
    <w:rsid w:val="000723DC"/>
    <w:rsid w:val="00073135"/>
    <w:rsid w:val="00077649"/>
    <w:rsid w:val="00084B59"/>
    <w:rsid w:val="00090707"/>
    <w:rsid w:val="00094EB6"/>
    <w:rsid w:val="000969D4"/>
    <w:rsid w:val="000B2455"/>
    <w:rsid w:val="000D008B"/>
    <w:rsid w:val="000D408C"/>
    <w:rsid w:val="000D5855"/>
    <w:rsid w:val="000F3BE7"/>
    <w:rsid w:val="000F54A8"/>
    <w:rsid w:val="000F7A0E"/>
    <w:rsid w:val="00102101"/>
    <w:rsid w:val="00104BB2"/>
    <w:rsid w:val="00105B03"/>
    <w:rsid w:val="00107801"/>
    <w:rsid w:val="00141851"/>
    <w:rsid w:val="001425A2"/>
    <w:rsid w:val="00155625"/>
    <w:rsid w:val="00156229"/>
    <w:rsid w:val="001722B1"/>
    <w:rsid w:val="00172320"/>
    <w:rsid w:val="0017316E"/>
    <w:rsid w:val="0017529F"/>
    <w:rsid w:val="0017661B"/>
    <w:rsid w:val="00176FE0"/>
    <w:rsid w:val="00184A45"/>
    <w:rsid w:val="00190364"/>
    <w:rsid w:val="0019040C"/>
    <w:rsid w:val="001921B2"/>
    <w:rsid w:val="0019294A"/>
    <w:rsid w:val="00194F76"/>
    <w:rsid w:val="001951E6"/>
    <w:rsid w:val="00197E28"/>
    <w:rsid w:val="001A5856"/>
    <w:rsid w:val="001B1CB1"/>
    <w:rsid w:val="001B1D91"/>
    <w:rsid w:val="001B3B21"/>
    <w:rsid w:val="001B55FB"/>
    <w:rsid w:val="001C1EB4"/>
    <w:rsid w:val="001C2A76"/>
    <w:rsid w:val="001C5EFD"/>
    <w:rsid w:val="001D3EB3"/>
    <w:rsid w:val="001D6CCF"/>
    <w:rsid w:val="001E2405"/>
    <w:rsid w:val="001E313A"/>
    <w:rsid w:val="0020613E"/>
    <w:rsid w:val="00207A57"/>
    <w:rsid w:val="00207E7E"/>
    <w:rsid w:val="002135C7"/>
    <w:rsid w:val="00240744"/>
    <w:rsid w:val="00242342"/>
    <w:rsid w:val="00255432"/>
    <w:rsid w:val="002562B7"/>
    <w:rsid w:val="00274ADD"/>
    <w:rsid w:val="00284A73"/>
    <w:rsid w:val="002873C2"/>
    <w:rsid w:val="002A5BF9"/>
    <w:rsid w:val="002B04D1"/>
    <w:rsid w:val="002C15AE"/>
    <w:rsid w:val="002C4C0B"/>
    <w:rsid w:val="002C5D94"/>
    <w:rsid w:val="002D0F5A"/>
    <w:rsid w:val="002E6303"/>
    <w:rsid w:val="002E6E11"/>
    <w:rsid w:val="0030074D"/>
    <w:rsid w:val="00300A10"/>
    <w:rsid w:val="00303A49"/>
    <w:rsid w:val="00315193"/>
    <w:rsid w:val="00323D1A"/>
    <w:rsid w:val="003271B7"/>
    <w:rsid w:val="0033168B"/>
    <w:rsid w:val="003334E4"/>
    <w:rsid w:val="00342AEF"/>
    <w:rsid w:val="003511BE"/>
    <w:rsid w:val="00352552"/>
    <w:rsid w:val="003803EB"/>
    <w:rsid w:val="00383B3B"/>
    <w:rsid w:val="0038643E"/>
    <w:rsid w:val="0038653A"/>
    <w:rsid w:val="00391F77"/>
    <w:rsid w:val="003A04FD"/>
    <w:rsid w:val="003A20BC"/>
    <w:rsid w:val="003A4447"/>
    <w:rsid w:val="003A59AE"/>
    <w:rsid w:val="003B499D"/>
    <w:rsid w:val="003B53CF"/>
    <w:rsid w:val="003D008F"/>
    <w:rsid w:val="003D13E1"/>
    <w:rsid w:val="003D69A7"/>
    <w:rsid w:val="003D765D"/>
    <w:rsid w:val="003E1B1E"/>
    <w:rsid w:val="003E561C"/>
    <w:rsid w:val="003F51DA"/>
    <w:rsid w:val="00406849"/>
    <w:rsid w:val="00423215"/>
    <w:rsid w:val="004235AA"/>
    <w:rsid w:val="00434472"/>
    <w:rsid w:val="00435684"/>
    <w:rsid w:val="00440A93"/>
    <w:rsid w:val="00472B7F"/>
    <w:rsid w:val="00473C41"/>
    <w:rsid w:val="004759B7"/>
    <w:rsid w:val="00477BEF"/>
    <w:rsid w:val="004917BC"/>
    <w:rsid w:val="00496713"/>
    <w:rsid w:val="00497CB8"/>
    <w:rsid w:val="004A6BCD"/>
    <w:rsid w:val="004C07E8"/>
    <w:rsid w:val="004C0FE7"/>
    <w:rsid w:val="004D0B26"/>
    <w:rsid w:val="004D3954"/>
    <w:rsid w:val="004E3B8C"/>
    <w:rsid w:val="004E6091"/>
    <w:rsid w:val="005026C5"/>
    <w:rsid w:val="005073EE"/>
    <w:rsid w:val="00510339"/>
    <w:rsid w:val="00514821"/>
    <w:rsid w:val="0051528E"/>
    <w:rsid w:val="00522D52"/>
    <w:rsid w:val="00523870"/>
    <w:rsid w:val="005355B2"/>
    <w:rsid w:val="00551A33"/>
    <w:rsid w:val="005536F0"/>
    <w:rsid w:val="005625EB"/>
    <w:rsid w:val="00563651"/>
    <w:rsid w:val="00570603"/>
    <w:rsid w:val="00572D63"/>
    <w:rsid w:val="00590E70"/>
    <w:rsid w:val="00590E92"/>
    <w:rsid w:val="005A4137"/>
    <w:rsid w:val="005B712A"/>
    <w:rsid w:val="005C12AA"/>
    <w:rsid w:val="005C30D5"/>
    <w:rsid w:val="005D5AD2"/>
    <w:rsid w:val="005E677F"/>
    <w:rsid w:val="005F2F98"/>
    <w:rsid w:val="005F60E1"/>
    <w:rsid w:val="00606EDB"/>
    <w:rsid w:val="00610371"/>
    <w:rsid w:val="0062399E"/>
    <w:rsid w:val="00624A6D"/>
    <w:rsid w:val="006263E4"/>
    <w:rsid w:val="00647A7C"/>
    <w:rsid w:val="006565C7"/>
    <w:rsid w:val="006658DD"/>
    <w:rsid w:val="006735C4"/>
    <w:rsid w:val="00677CEC"/>
    <w:rsid w:val="0068276A"/>
    <w:rsid w:val="0069722F"/>
    <w:rsid w:val="00697E60"/>
    <w:rsid w:val="006A03D8"/>
    <w:rsid w:val="006B78DE"/>
    <w:rsid w:val="006B7F41"/>
    <w:rsid w:val="006C0E69"/>
    <w:rsid w:val="006C4402"/>
    <w:rsid w:val="006D6B76"/>
    <w:rsid w:val="006D7F3E"/>
    <w:rsid w:val="006E209F"/>
    <w:rsid w:val="006E5BB1"/>
    <w:rsid w:val="006F4C1B"/>
    <w:rsid w:val="00703638"/>
    <w:rsid w:val="00703FEA"/>
    <w:rsid w:val="00706C30"/>
    <w:rsid w:val="00707542"/>
    <w:rsid w:val="00712AE1"/>
    <w:rsid w:val="007232E0"/>
    <w:rsid w:val="00727204"/>
    <w:rsid w:val="007419DF"/>
    <w:rsid w:val="00743750"/>
    <w:rsid w:val="007502C4"/>
    <w:rsid w:val="00762F29"/>
    <w:rsid w:val="0076304D"/>
    <w:rsid w:val="0076380E"/>
    <w:rsid w:val="007649B0"/>
    <w:rsid w:val="007667EE"/>
    <w:rsid w:val="00774486"/>
    <w:rsid w:val="007908F7"/>
    <w:rsid w:val="0079121F"/>
    <w:rsid w:val="007A2BC1"/>
    <w:rsid w:val="007B23B7"/>
    <w:rsid w:val="007B78B5"/>
    <w:rsid w:val="007C2914"/>
    <w:rsid w:val="007D1C17"/>
    <w:rsid w:val="007E2ED5"/>
    <w:rsid w:val="007F3232"/>
    <w:rsid w:val="007F5C1E"/>
    <w:rsid w:val="007F7BF2"/>
    <w:rsid w:val="0080273F"/>
    <w:rsid w:val="00831E3F"/>
    <w:rsid w:val="00836FE6"/>
    <w:rsid w:val="00837BFF"/>
    <w:rsid w:val="00840260"/>
    <w:rsid w:val="0084319C"/>
    <w:rsid w:val="008506F1"/>
    <w:rsid w:val="00853D61"/>
    <w:rsid w:val="008573F0"/>
    <w:rsid w:val="00866842"/>
    <w:rsid w:val="00866FEC"/>
    <w:rsid w:val="00870F2C"/>
    <w:rsid w:val="00875218"/>
    <w:rsid w:val="00876585"/>
    <w:rsid w:val="0088086F"/>
    <w:rsid w:val="00884EEA"/>
    <w:rsid w:val="008877B1"/>
    <w:rsid w:val="008B0F7C"/>
    <w:rsid w:val="008B2B4B"/>
    <w:rsid w:val="008C3266"/>
    <w:rsid w:val="008C6C70"/>
    <w:rsid w:val="008D7E11"/>
    <w:rsid w:val="008E60EB"/>
    <w:rsid w:val="009014B0"/>
    <w:rsid w:val="0090704B"/>
    <w:rsid w:val="0092148E"/>
    <w:rsid w:val="009243C9"/>
    <w:rsid w:val="00924572"/>
    <w:rsid w:val="0093684D"/>
    <w:rsid w:val="00940B7F"/>
    <w:rsid w:val="00940EBA"/>
    <w:rsid w:val="00956D47"/>
    <w:rsid w:val="00957751"/>
    <w:rsid w:val="009608F3"/>
    <w:rsid w:val="00964295"/>
    <w:rsid w:val="00964950"/>
    <w:rsid w:val="00966C3D"/>
    <w:rsid w:val="0097309D"/>
    <w:rsid w:val="00984BFF"/>
    <w:rsid w:val="009A1468"/>
    <w:rsid w:val="009A225B"/>
    <w:rsid w:val="009B08F0"/>
    <w:rsid w:val="009B6C0C"/>
    <w:rsid w:val="009B6E3B"/>
    <w:rsid w:val="009C0C71"/>
    <w:rsid w:val="009C62F4"/>
    <w:rsid w:val="009C7CE6"/>
    <w:rsid w:val="009D284B"/>
    <w:rsid w:val="009D7AA6"/>
    <w:rsid w:val="009E1593"/>
    <w:rsid w:val="009E214B"/>
    <w:rsid w:val="009E6A3E"/>
    <w:rsid w:val="00A00BD1"/>
    <w:rsid w:val="00A06A09"/>
    <w:rsid w:val="00A06B7C"/>
    <w:rsid w:val="00A16409"/>
    <w:rsid w:val="00A26AB2"/>
    <w:rsid w:val="00A30F8F"/>
    <w:rsid w:val="00A31E42"/>
    <w:rsid w:val="00A32A81"/>
    <w:rsid w:val="00A36491"/>
    <w:rsid w:val="00A40559"/>
    <w:rsid w:val="00A4509B"/>
    <w:rsid w:val="00A47FDD"/>
    <w:rsid w:val="00A5633C"/>
    <w:rsid w:val="00A6442F"/>
    <w:rsid w:val="00A81B12"/>
    <w:rsid w:val="00A90C47"/>
    <w:rsid w:val="00A92683"/>
    <w:rsid w:val="00A974CC"/>
    <w:rsid w:val="00AA2B09"/>
    <w:rsid w:val="00AA51C7"/>
    <w:rsid w:val="00AB206F"/>
    <w:rsid w:val="00AB4D42"/>
    <w:rsid w:val="00AC1D78"/>
    <w:rsid w:val="00AC36C2"/>
    <w:rsid w:val="00AD2769"/>
    <w:rsid w:val="00AD77CE"/>
    <w:rsid w:val="00AE6EF6"/>
    <w:rsid w:val="00AF7BCB"/>
    <w:rsid w:val="00B030BA"/>
    <w:rsid w:val="00B05035"/>
    <w:rsid w:val="00B325F2"/>
    <w:rsid w:val="00B32E47"/>
    <w:rsid w:val="00B34017"/>
    <w:rsid w:val="00B342AE"/>
    <w:rsid w:val="00B43951"/>
    <w:rsid w:val="00B52AE9"/>
    <w:rsid w:val="00B56E86"/>
    <w:rsid w:val="00B64D80"/>
    <w:rsid w:val="00B66F77"/>
    <w:rsid w:val="00B7161D"/>
    <w:rsid w:val="00B72C62"/>
    <w:rsid w:val="00B7317B"/>
    <w:rsid w:val="00B81212"/>
    <w:rsid w:val="00B86474"/>
    <w:rsid w:val="00BA18CD"/>
    <w:rsid w:val="00BB1638"/>
    <w:rsid w:val="00BB2943"/>
    <w:rsid w:val="00BB36D4"/>
    <w:rsid w:val="00BC66E2"/>
    <w:rsid w:val="00BF06D6"/>
    <w:rsid w:val="00BF1917"/>
    <w:rsid w:val="00BF7711"/>
    <w:rsid w:val="00C0146C"/>
    <w:rsid w:val="00C046F2"/>
    <w:rsid w:val="00C07D27"/>
    <w:rsid w:val="00C1230B"/>
    <w:rsid w:val="00C131D5"/>
    <w:rsid w:val="00C43973"/>
    <w:rsid w:val="00C44B68"/>
    <w:rsid w:val="00C460A6"/>
    <w:rsid w:val="00C4674B"/>
    <w:rsid w:val="00C53818"/>
    <w:rsid w:val="00C711E1"/>
    <w:rsid w:val="00C74776"/>
    <w:rsid w:val="00C8739D"/>
    <w:rsid w:val="00C87CAF"/>
    <w:rsid w:val="00C91F9D"/>
    <w:rsid w:val="00C959C8"/>
    <w:rsid w:val="00CB4451"/>
    <w:rsid w:val="00CC1FCB"/>
    <w:rsid w:val="00CC4015"/>
    <w:rsid w:val="00CC7C17"/>
    <w:rsid w:val="00CD0A7E"/>
    <w:rsid w:val="00CE010F"/>
    <w:rsid w:val="00CE0E0C"/>
    <w:rsid w:val="00CE26B4"/>
    <w:rsid w:val="00CE5204"/>
    <w:rsid w:val="00CF245F"/>
    <w:rsid w:val="00CF50C6"/>
    <w:rsid w:val="00D02952"/>
    <w:rsid w:val="00D046FD"/>
    <w:rsid w:val="00D04A1C"/>
    <w:rsid w:val="00D13201"/>
    <w:rsid w:val="00D25B82"/>
    <w:rsid w:val="00D3225E"/>
    <w:rsid w:val="00D450C2"/>
    <w:rsid w:val="00D47B03"/>
    <w:rsid w:val="00D514DD"/>
    <w:rsid w:val="00D53227"/>
    <w:rsid w:val="00D57987"/>
    <w:rsid w:val="00D753D3"/>
    <w:rsid w:val="00D76D12"/>
    <w:rsid w:val="00D85F35"/>
    <w:rsid w:val="00D9128F"/>
    <w:rsid w:val="00D938D0"/>
    <w:rsid w:val="00DA1142"/>
    <w:rsid w:val="00DB339F"/>
    <w:rsid w:val="00DB5291"/>
    <w:rsid w:val="00DB6221"/>
    <w:rsid w:val="00DC04B5"/>
    <w:rsid w:val="00DC1561"/>
    <w:rsid w:val="00DC75A0"/>
    <w:rsid w:val="00DD57EA"/>
    <w:rsid w:val="00DE2D3A"/>
    <w:rsid w:val="00DE3E21"/>
    <w:rsid w:val="00DE7D67"/>
    <w:rsid w:val="00E06439"/>
    <w:rsid w:val="00E07892"/>
    <w:rsid w:val="00E21FB2"/>
    <w:rsid w:val="00E321E0"/>
    <w:rsid w:val="00E34362"/>
    <w:rsid w:val="00E37987"/>
    <w:rsid w:val="00E40D66"/>
    <w:rsid w:val="00E42CD3"/>
    <w:rsid w:val="00E43C82"/>
    <w:rsid w:val="00E458B6"/>
    <w:rsid w:val="00E50E3C"/>
    <w:rsid w:val="00E53533"/>
    <w:rsid w:val="00E54039"/>
    <w:rsid w:val="00E614B6"/>
    <w:rsid w:val="00E66792"/>
    <w:rsid w:val="00E71E09"/>
    <w:rsid w:val="00E74DA5"/>
    <w:rsid w:val="00E760CB"/>
    <w:rsid w:val="00E77ADF"/>
    <w:rsid w:val="00E847EE"/>
    <w:rsid w:val="00E9141B"/>
    <w:rsid w:val="00E9479B"/>
    <w:rsid w:val="00EC4E98"/>
    <w:rsid w:val="00EC7449"/>
    <w:rsid w:val="00ED4DEE"/>
    <w:rsid w:val="00ED5E7E"/>
    <w:rsid w:val="00EE30AE"/>
    <w:rsid w:val="00EE7DDC"/>
    <w:rsid w:val="00EF0914"/>
    <w:rsid w:val="00EF5677"/>
    <w:rsid w:val="00EF5DB0"/>
    <w:rsid w:val="00F14CA1"/>
    <w:rsid w:val="00F25B40"/>
    <w:rsid w:val="00F26A3A"/>
    <w:rsid w:val="00F733E4"/>
    <w:rsid w:val="00F81AA0"/>
    <w:rsid w:val="00F933C9"/>
    <w:rsid w:val="00FA09B3"/>
    <w:rsid w:val="00FA5D63"/>
    <w:rsid w:val="00FA76F6"/>
    <w:rsid w:val="00FB23E5"/>
    <w:rsid w:val="00FB3A6A"/>
    <w:rsid w:val="00FB4E0D"/>
    <w:rsid w:val="00FD1213"/>
    <w:rsid w:val="00FD4817"/>
    <w:rsid w:val="00FE0D32"/>
    <w:rsid w:val="00FE379A"/>
    <w:rsid w:val="00FE4E58"/>
    <w:rsid w:val="00FF2CA9"/>
    <w:rsid w:val="00FF313A"/>
    <w:rsid w:val="00FF6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60"/>
    <w:rPr>
      <w:color w:val="0000FF" w:themeColor="hyperlink"/>
      <w:u w:val="single"/>
    </w:rPr>
  </w:style>
  <w:style w:type="paragraph" w:styleId="Caption">
    <w:name w:val="caption"/>
    <w:basedOn w:val="Normal"/>
    <w:next w:val="Normal"/>
    <w:qFormat/>
    <w:rsid w:val="006F4C1B"/>
    <w:pPr>
      <w:widowControl w:val="0"/>
      <w:spacing w:after="0" w:line="240" w:lineRule="exact"/>
    </w:pPr>
    <w:rPr>
      <w:rFonts w:ascii="Times New Roman" w:eastAsia="Times New Roman" w:hAnsi="Times New Roman" w:cs="Times New Roman"/>
      <w:bCs/>
      <w:sz w:val="26"/>
      <w:szCs w:val="20"/>
    </w:rPr>
  </w:style>
  <w:style w:type="paragraph" w:customStyle="1" w:styleId="Court">
    <w:name w:val="Court"/>
    <w:basedOn w:val="Normal"/>
    <w:rsid w:val="006F4C1B"/>
    <w:pPr>
      <w:widowControl w:val="0"/>
      <w:spacing w:before="40" w:after="660" w:line="480" w:lineRule="exact"/>
      <w:jc w:val="center"/>
    </w:pPr>
    <w:rPr>
      <w:rFonts w:ascii="Times New Roman" w:eastAsia="Times New Roman" w:hAnsi="Times New Roman" w:cs="Times New Roman"/>
      <w:caps/>
      <w:sz w:val="26"/>
      <w:szCs w:val="24"/>
    </w:rPr>
  </w:style>
  <w:style w:type="paragraph" w:customStyle="1" w:styleId="Table">
    <w:name w:val="Table"/>
    <w:basedOn w:val="Normal"/>
    <w:rsid w:val="006F4C1B"/>
    <w:pPr>
      <w:tabs>
        <w:tab w:val="left" w:pos="1440"/>
      </w:tabs>
      <w:spacing w:after="0" w:line="480" w:lineRule="atLeast"/>
    </w:pPr>
    <w:rPr>
      <w:rFonts w:ascii="Times New Roman" w:eastAsia="Times New Roman" w:hAnsi="Times New Roman" w:cs="Times New Roman"/>
      <w:sz w:val="26"/>
      <w:szCs w:val="20"/>
    </w:rPr>
  </w:style>
  <w:style w:type="character" w:styleId="LineNumber">
    <w:name w:val="line number"/>
    <w:basedOn w:val="DefaultParagraphFont"/>
    <w:uiPriority w:val="99"/>
    <w:semiHidden/>
    <w:unhideWhenUsed/>
    <w:rsid w:val="001E313A"/>
  </w:style>
  <w:style w:type="paragraph" w:styleId="ListParagraph">
    <w:name w:val="List Paragraph"/>
    <w:basedOn w:val="Normal"/>
    <w:uiPriority w:val="34"/>
    <w:qFormat/>
    <w:rsid w:val="00762F29"/>
    <w:pPr>
      <w:ind w:left="720"/>
      <w:contextualSpacing/>
    </w:pPr>
  </w:style>
  <w:style w:type="character" w:styleId="Emphasis">
    <w:name w:val="Emphasis"/>
    <w:basedOn w:val="DefaultParagraphFont"/>
    <w:uiPriority w:val="20"/>
    <w:qFormat/>
    <w:rsid w:val="00E71E09"/>
    <w:rPr>
      <w:i/>
      <w:iCs/>
    </w:rPr>
  </w:style>
  <w:style w:type="character" w:customStyle="1" w:styleId="costarpage">
    <w:name w:val="co_starpage"/>
    <w:basedOn w:val="DefaultParagraphFont"/>
    <w:rsid w:val="00E71E09"/>
  </w:style>
  <w:style w:type="paragraph" w:styleId="Header">
    <w:name w:val="header"/>
    <w:basedOn w:val="Normal"/>
    <w:link w:val="HeaderChar"/>
    <w:uiPriority w:val="99"/>
    <w:unhideWhenUsed/>
    <w:rsid w:val="005F6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0E1"/>
  </w:style>
  <w:style w:type="paragraph" w:styleId="Footer">
    <w:name w:val="footer"/>
    <w:basedOn w:val="Normal"/>
    <w:link w:val="FooterChar"/>
    <w:uiPriority w:val="99"/>
    <w:unhideWhenUsed/>
    <w:rsid w:val="005F6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E1"/>
  </w:style>
  <w:style w:type="paragraph" w:styleId="FootnoteText">
    <w:name w:val="footnote text"/>
    <w:basedOn w:val="Normal"/>
    <w:link w:val="FootnoteTextChar"/>
    <w:uiPriority w:val="99"/>
    <w:unhideWhenUsed/>
    <w:rsid w:val="00E77ADF"/>
    <w:pPr>
      <w:spacing w:after="0" w:line="240" w:lineRule="auto"/>
    </w:pPr>
    <w:rPr>
      <w:sz w:val="20"/>
      <w:szCs w:val="20"/>
    </w:rPr>
  </w:style>
  <w:style w:type="character" w:customStyle="1" w:styleId="FootnoteTextChar">
    <w:name w:val="Footnote Text Char"/>
    <w:basedOn w:val="DefaultParagraphFont"/>
    <w:link w:val="FootnoteText"/>
    <w:uiPriority w:val="99"/>
    <w:rsid w:val="00E77ADF"/>
    <w:rPr>
      <w:sz w:val="20"/>
      <w:szCs w:val="20"/>
    </w:rPr>
  </w:style>
  <w:style w:type="character" w:styleId="FootnoteReference">
    <w:name w:val="footnote reference"/>
    <w:basedOn w:val="DefaultParagraphFont"/>
    <w:uiPriority w:val="99"/>
    <w:semiHidden/>
    <w:unhideWhenUsed/>
    <w:rsid w:val="00E77ADF"/>
    <w:rPr>
      <w:vertAlign w:val="superscript"/>
    </w:rPr>
  </w:style>
  <w:style w:type="paragraph" w:styleId="BalloonText">
    <w:name w:val="Balloon Text"/>
    <w:basedOn w:val="Normal"/>
    <w:link w:val="BalloonTextChar"/>
    <w:uiPriority w:val="99"/>
    <w:semiHidden/>
    <w:unhideWhenUsed/>
    <w:rsid w:val="002E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303"/>
    <w:rPr>
      <w:rFonts w:ascii="Tahoma" w:hAnsi="Tahoma" w:cs="Tahoma"/>
      <w:sz w:val="16"/>
      <w:szCs w:val="16"/>
    </w:rPr>
  </w:style>
  <w:style w:type="paragraph" w:styleId="Quote">
    <w:name w:val="Quote"/>
    <w:basedOn w:val="Normal"/>
    <w:next w:val="Normal"/>
    <w:link w:val="QuoteChar"/>
    <w:uiPriority w:val="29"/>
    <w:qFormat/>
    <w:rsid w:val="006B7F41"/>
    <w:rPr>
      <w:i/>
      <w:iCs/>
      <w:color w:val="000000" w:themeColor="text1"/>
    </w:rPr>
  </w:style>
  <w:style w:type="character" w:customStyle="1" w:styleId="QuoteChar">
    <w:name w:val="Quote Char"/>
    <w:basedOn w:val="DefaultParagraphFont"/>
    <w:link w:val="Quote"/>
    <w:uiPriority w:val="29"/>
    <w:rsid w:val="006B7F41"/>
    <w:rPr>
      <w:i/>
      <w:iCs/>
      <w:color w:val="000000" w:themeColor="text1"/>
    </w:rPr>
  </w:style>
  <w:style w:type="character" w:styleId="CommentReference">
    <w:name w:val="annotation reference"/>
    <w:basedOn w:val="DefaultParagraphFont"/>
    <w:uiPriority w:val="99"/>
    <w:semiHidden/>
    <w:unhideWhenUsed/>
    <w:rsid w:val="00774486"/>
    <w:rPr>
      <w:sz w:val="16"/>
      <w:szCs w:val="16"/>
    </w:rPr>
  </w:style>
  <w:style w:type="paragraph" w:styleId="CommentText">
    <w:name w:val="annotation text"/>
    <w:basedOn w:val="Normal"/>
    <w:link w:val="CommentTextChar"/>
    <w:uiPriority w:val="99"/>
    <w:semiHidden/>
    <w:unhideWhenUsed/>
    <w:rsid w:val="00774486"/>
    <w:pPr>
      <w:spacing w:line="240" w:lineRule="auto"/>
    </w:pPr>
    <w:rPr>
      <w:sz w:val="20"/>
      <w:szCs w:val="20"/>
    </w:rPr>
  </w:style>
  <w:style w:type="character" w:customStyle="1" w:styleId="CommentTextChar">
    <w:name w:val="Comment Text Char"/>
    <w:basedOn w:val="DefaultParagraphFont"/>
    <w:link w:val="CommentText"/>
    <w:uiPriority w:val="99"/>
    <w:semiHidden/>
    <w:rsid w:val="00774486"/>
    <w:rPr>
      <w:sz w:val="20"/>
      <w:szCs w:val="20"/>
    </w:rPr>
  </w:style>
  <w:style w:type="paragraph" w:styleId="CommentSubject">
    <w:name w:val="annotation subject"/>
    <w:basedOn w:val="CommentText"/>
    <w:next w:val="CommentText"/>
    <w:link w:val="CommentSubjectChar"/>
    <w:uiPriority w:val="99"/>
    <w:semiHidden/>
    <w:unhideWhenUsed/>
    <w:rsid w:val="00774486"/>
    <w:rPr>
      <w:b/>
      <w:bCs/>
    </w:rPr>
  </w:style>
  <w:style w:type="character" w:customStyle="1" w:styleId="CommentSubjectChar">
    <w:name w:val="Comment Subject Char"/>
    <w:basedOn w:val="CommentTextChar"/>
    <w:link w:val="CommentSubject"/>
    <w:uiPriority w:val="99"/>
    <w:semiHidden/>
    <w:rsid w:val="00774486"/>
    <w:rPr>
      <w:b/>
      <w:bCs/>
      <w:sz w:val="20"/>
      <w:szCs w:val="20"/>
    </w:rPr>
  </w:style>
  <w:style w:type="paragraph" w:styleId="Revision">
    <w:name w:val="Revision"/>
    <w:hidden/>
    <w:uiPriority w:val="99"/>
    <w:semiHidden/>
    <w:rsid w:val="001E2405"/>
    <w:pPr>
      <w:spacing w:after="0" w:line="240" w:lineRule="auto"/>
    </w:pPr>
  </w:style>
  <w:style w:type="character" w:styleId="FollowedHyperlink">
    <w:name w:val="FollowedHyperlink"/>
    <w:basedOn w:val="DefaultParagraphFont"/>
    <w:uiPriority w:val="99"/>
    <w:semiHidden/>
    <w:unhideWhenUsed/>
    <w:rsid w:val="00BB36D4"/>
    <w:rPr>
      <w:color w:val="800080" w:themeColor="followedHyperlink"/>
      <w:u w:val="single"/>
    </w:rPr>
  </w:style>
  <w:style w:type="paragraph" w:styleId="BodyText">
    <w:name w:val="Body Text"/>
    <w:basedOn w:val="Normal"/>
    <w:link w:val="BodyTextChar"/>
    <w:rsid w:val="0017661B"/>
    <w:pPr>
      <w:autoSpaceDE w:val="0"/>
      <w:autoSpaceDN w:val="0"/>
      <w:spacing w:after="0" w:line="498" w:lineRule="exact"/>
      <w:ind w:right="180"/>
      <w:jc w:val="both"/>
    </w:pPr>
    <w:rPr>
      <w:rFonts w:ascii="Courier New" w:eastAsia="Times New Roman" w:hAnsi="Courier New" w:cs="Courier New"/>
      <w:sz w:val="24"/>
      <w:szCs w:val="24"/>
    </w:rPr>
  </w:style>
  <w:style w:type="character" w:customStyle="1" w:styleId="BodyTextChar">
    <w:name w:val="Body Text Char"/>
    <w:basedOn w:val="DefaultParagraphFont"/>
    <w:link w:val="BodyText"/>
    <w:rsid w:val="0017661B"/>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60"/>
    <w:rPr>
      <w:color w:val="0000FF" w:themeColor="hyperlink"/>
      <w:u w:val="single"/>
    </w:rPr>
  </w:style>
  <w:style w:type="paragraph" w:styleId="Caption">
    <w:name w:val="caption"/>
    <w:basedOn w:val="Normal"/>
    <w:next w:val="Normal"/>
    <w:qFormat/>
    <w:rsid w:val="006F4C1B"/>
    <w:pPr>
      <w:widowControl w:val="0"/>
      <w:spacing w:after="0" w:line="240" w:lineRule="exact"/>
    </w:pPr>
    <w:rPr>
      <w:rFonts w:ascii="Times New Roman" w:eastAsia="Times New Roman" w:hAnsi="Times New Roman" w:cs="Times New Roman"/>
      <w:bCs/>
      <w:sz w:val="26"/>
      <w:szCs w:val="20"/>
    </w:rPr>
  </w:style>
  <w:style w:type="paragraph" w:customStyle="1" w:styleId="Court">
    <w:name w:val="Court"/>
    <w:basedOn w:val="Normal"/>
    <w:rsid w:val="006F4C1B"/>
    <w:pPr>
      <w:widowControl w:val="0"/>
      <w:spacing w:before="40" w:after="660" w:line="480" w:lineRule="exact"/>
      <w:jc w:val="center"/>
    </w:pPr>
    <w:rPr>
      <w:rFonts w:ascii="Times New Roman" w:eastAsia="Times New Roman" w:hAnsi="Times New Roman" w:cs="Times New Roman"/>
      <w:caps/>
      <w:sz w:val="26"/>
      <w:szCs w:val="24"/>
    </w:rPr>
  </w:style>
  <w:style w:type="paragraph" w:customStyle="1" w:styleId="Table">
    <w:name w:val="Table"/>
    <w:basedOn w:val="Normal"/>
    <w:rsid w:val="006F4C1B"/>
    <w:pPr>
      <w:tabs>
        <w:tab w:val="left" w:pos="1440"/>
      </w:tabs>
      <w:spacing w:after="0" w:line="480" w:lineRule="atLeast"/>
    </w:pPr>
    <w:rPr>
      <w:rFonts w:ascii="Times New Roman" w:eastAsia="Times New Roman" w:hAnsi="Times New Roman" w:cs="Times New Roman"/>
      <w:sz w:val="26"/>
      <w:szCs w:val="20"/>
    </w:rPr>
  </w:style>
  <w:style w:type="character" w:styleId="LineNumber">
    <w:name w:val="line number"/>
    <w:basedOn w:val="DefaultParagraphFont"/>
    <w:uiPriority w:val="99"/>
    <w:semiHidden/>
    <w:unhideWhenUsed/>
    <w:rsid w:val="001E313A"/>
  </w:style>
  <w:style w:type="paragraph" w:styleId="ListParagraph">
    <w:name w:val="List Paragraph"/>
    <w:basedOn w:val="Normal"/>
    <w:uiPriority w:val="34"/>
    <w:qFormat/>
    <w:rsid w:val="00762F29"/>
    <w:pPr>
      <w:ind w:left="720"/>
      <w:contextualSpacing/>
    </w:pPr>
  </w:style>
  <w:style w:type="character" w:styleId="Emphasis">
    <w:name w:val="Emphasis"/>
    <w:basedOn w:val="DefaultParagraphFont"/>
    <w:uiPriority w:val="20"/>
    <w:qFormat/>
    <w:rsid w:val="00E71E09"/>
    <w:rPr>
      <w:i/>
      <w:iCs/>
    </w:rPr>
  </w:style>
  <w:style w:type="character" w:customStyle="1" w:styleId="costarpage">
    <w:name w:val="co_starpage"/>
    <w:basedOn w:val="DefaultParagraphFont"/>
    <w:rsid w:val="00E71E09"/>
  </w:style>
  <w:style w:type="paragraph" w:styleId="Header">
    <w:name w:val="header"/>
    <w:basedOn w:val="Normal"/>
    <w:link w:val="HeaderChar"/>
    <w:uiPriority w:val="99"/>
    <w:unhideWhenUsed/>
    <w:rsid w:val="005F6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0E1"/>
  </w:style>
  <w:style w:type="paragraph" w:styleId="Footer">
    <w:name w:val="footer"/>
    <w:basedOn w:val="Normal"/>
    <w:link w:val="FooterChar"/>
    <w:uiPriority w:val="99"/>
    <w:unhideWhenUsed/>
    <w:rsid w:val="005F6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E1"/>
  </w:style>
  <w:style w:type="paragraph" w:styleId="FootnoteText">
    <w:name w:val="footnote text"/>
    <w:basedOn w:val="Normal"/>
    <w:link w:val="FootnoteTextChar"/>
    <w:uiPriority w:val="99"/>
    <w:unhideWhenUsed/>
    <w:rsid w:val="00E77ADF"/>
    <w:pPr>
      <w:spacing w:after="0" w:line="240" w:lineRule="auto"/>
    </w:pPr>
    <w:rPr>
      <w:sz w:val="20"/>
      <w:szCs w:val="20"/>
    </w:rPr>
  </w:style>
  <w:style w:type="character" w:customStyle="1" w:styleId="FootnoteTextChar">
    <w:name w:val="Footnote Text Char"/>
    <w:basedOn w:val="DefaultParagraphFont"/>
    <w:link w:val="FootnoteText"/>
    <w:uiPriority w:val="99"/>
    <w:rsid w:val="00E77ADF"/>
    <w:rPr>
      <w:sz w:val="20"/>
      <w:szCs w:val="20"/>
    </w:rPr>
  </w:style>
  <w:style w:type="character" w:styleId="FootnoteReference">
    <w:name w:val="footnote reference"/>
    <w:basedOn w:val="DefaultParagraphFont"/>
    <w:uiPriority w:val="99"/>
    <w:semiHidden/>
    <w:unhideWhenUsed/>
    <w:rsid w:val="00E77ADF"/>
    <w:rPr>
      <w:vertAlign w:val="superscript"/>
    </w:rPr>
  </w:style>
  <w:style w:type="paragraph" w:styleId="BalloonText">
    <w:name w:val="Balloon Text"/>
    <w:basedOn w:val="Normal"/>
    <w:link w:val="BalloonTextChar"/>
    <w:uiPriority w:val="99"/>
    <w:semiHidden/>
    <w:unhideWhenUsed/>
    <w:rsid w:val="002E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303"/>
    <w:rPr>
      <w:rFonts w:ascii="Tahoma" w:hAnsi="Tahoma" w:cs="Tahoma"/>
      <w:sz w:val="16"/>
      <w:szCs w:val="16"/>
    </w:rPr>
  </w:style>
  <w:style w:type="paragraph" w:styleId="Quote">
    <w:name w:val="Quote"/>
    <w:basedOn w:val="Normal"/>
    <w:next w:val="Normal"/>
    <w:link w:val="QuoteChar"/>
    <w:uiPriority w:val="29"/>
    <w:qFormat/>
    <w:rsid w:val="006B7F41"/>
    <w:rPr>
      <w:i/>
      <w:iCs/>
      <w:color w:val="000000" w:themeColor="text1"/>
    </w:rPr>
  </w:style>
  <w:style w:type="character" w:customStyle="1" w:styleId="QuoteChar">
    <w:name w:val="Quote Char"/>
    <w:basedOn w:val="DefaultParagraphFont"/>
    <w:link w:val="Quote"/>
    <w:uiPriority w:val="29"/>
    <w:rsid w:val="006B7F41"/>
    <w:rPr>
      <w:i/>
      <w:iCs/>
      <w:color w:val="000000" w:themeColor="text1"/>
    </w:rPr>
  </w:style>
  <w:style w:type="character" w:styleId="CommentReference">
    <w:name w:val="annotation reference"/>
    <w:basedOn w:val="DefaultParagraphFont"/>
    <w:uiPriority w:val="99"/>
    <w:semiHidden/>
    <w:unhideWhenUsed/>
    <w:rsid w:val="00774486"/>
    <w:rPr>
      <w:sz w:val="16"/>
      <w:szCs w:val="16"/>
    </w:rPr>
  </w:style>
  <w:style w:type="paragraph" w:styleId="CommentText">
    <w:name w:val="annotation text"/>
    <w:basedOn w:val="Normal"/>
    <w:link w:val="CommentTextChar"/>
    <w:uiPriority w:val="99"/>
    <w:semiHidden/>
    <w:unhideWhenUsed/>
    <w:rsid w:val="00774486"/>
    <w:pPr>
      <w:spacing w:line="240" w:lineRule="auto"/>
    </w:pPr>
    <w:rPr>
      <w:sz w:val="20"/>
      <w:szCs w:val="20"/>
    </w:rPr>
  </w:style>
  <w:style w:type="character" w:customStyle="1" w:styleId="CommentTextChar">
    <w:name w:val="Comment Text Char"/>
    <w:basedOn w:val="DefaultParagraphFont"/>
    <w:link w:val="CommentText"/>
    <w:uiPriority w:val="99"/>
    <w:semiHidden/>
    <w:rsid w:val="00774486"/>
    <w:rPr>
      <w:sz w:val="20"/>
      <w:szCs w:val="20"/>
    </w:rPr>
  </w:style>
  <w:style w:type="paragraph" w:styleId="CommentSubject">
    <w:name w:val="annotation subject"/>
    <w:basedOn w:val="CommentText"/>
    <w:next w:val="CommentText"/>
    <w:link w:val="CommentSubjectChar"/>
    <w:uiPriority w:val="99"/>
    <w:semiHidden/>
    <w:unhideWhenUsed/>
    <w:rsid w:val="00774486"/>
    <w:rPr>
      <w:b/>
      <w:bCs/>
    </w:rPr>
  </w:style>
  <w:style w:type="character" w:customStyle="1" w:styleId="CommentSubjectChar">
    <w:name w:val="Comment Subject Char"/>
    <w:basedOn w:val="CommentTextChar"/>
    <w:link w:val="CommentSubject"/>
    <w:uiPriority w:val="99"/>
    <w:semiHidden/>
    <w:rsid w:val="00774486"/>
    <w:rPr>
      <w:b/>
      <w:bCs/>
      <w:sz w:val="20"/>
      <w:szCs w:val="20"/>
    </w:rPr>
  </w:style>
  <w:style w:type="paragraph" w:styleId="Revision">
    <w:name w:val="Revision"/>
    <w:hidden/>
    <w:uiPriority w:val="99"/>
    <w:semiHidden/>
    <w:rsid w:val="001E2405"/>
    <w:pPr>
      <w:spacing w:after="0" w:line="240" w:lineRule="auto"/>
    </w:pPr>
  </w:style>
  <w:style w:type="character" w:styleId="FollowedHyperlink">
    <w:name w:val="FollowedHyperlink"/>
    <w:basedOn w:val="DefaultParagraphFont"/>
    <w:uiPriority w:val="99"/>
    <w:semiHidden/>
    <w:unhideWhenUsed/>
    <w:rsid w:val="00BB36D4"/>
    <w:rPr>
      <w:color w:val="800080" w:themeColor="followedHyperlink"/>
      <w:u w:val="single"/>
    </w:rPr>
  </w:style>
  <w:style w:type="paragraph" w:styleId="BodyText">
    <w:name w:val="Body Text"/>
    <w:basedOn w:val="Normal"/>
    <w:link w:val="BodyTextChar"/>
    <w:rsid w:val="0017661B"/>
    <w:pPr>
      <w:autoSpaceDE w:val="0"/>
      <w:autoSpaceDN w:val="0"/>
      <w:spacing w:after="0" w:line="498" w:lineRule="exact"/>
      <w:ind w:right="180"/>
      <w:jc w:val="both"/>
    </w:pPr>
    <w:rPr>
      <w:rFonts w:ascii="Courier New" w:eastAsia="Times New Roman" w:hAnsi="Courier New" w:cs="Courier New"/>
      <w:sz w:val="24"/>
      <w:szCs w:val="24"/>
    </w:rPr>
  </w:style>
  <w:style w:type="character" w:customStyle="1" w:styleId="BodyTextChar">
    <w:name w:val="Body Text Char"/>
    <w:basedOn w:val="DefaultParagraphFont"/>
    <w:link w:val="BodyText"/>
    <w:rsid w:val="0017661B"/>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1198">
      <w:bodyDiv w:val="1"/>
      <w:marLeft w:val="0"/>
      <w:marRight w:val="0"/>
      <w:marTop w:val="0"/>
      <w:marBottom w:val="0"/>
      <w:divBdr>
        <w:top w:val="none" w:sz="0" w:space="0" w:color="auto"/>
        <w:left w:val="none" w:sz="0" w:space="0" w:color="auto"/>
        <w:bottom w:val="none" w:sz="0" w:space="0" w:color="auto"/>
        <w:right w:val="none" w:sz="0" w:space="0" w:color="auto"/>
      </w:divBdr>
    </w:div>
    <w:div w:id="1750810455">
      <w:bodyDiv w:val="1"/>
      <w:marLeft w:val="0"/>
      <w:marRight w:val="0"/>
      <w:marTop w:val="0"/>
      <w:marBottom w:val="0"/>
      <w:divBdr>
        <w:top w:val="none" w:sz="0" w:space="0" w:color="auto"/>
        <w:left w:val="none" w:sz="0" w:space="0" w:color="auto"/>
        <w:bottom w:val="none" w:sz="0" w:space="0" w:color="auto"/>
        <w:right w:val="none" w:sz="0" w:space="0" w:color="auto"/>
      </w:divBdr>
    </w:div>
    <w:div w:id="1850750679">
      <w:bodyDiv w:val="1"/>
      <w:marLeft w:val="0"/>
      <w:marRight w:val="0"/>
      <w:marTop w:val="0"/>
      <w:marBottom w:val="0"/>
      <w:divBdr>
        <w:top w:val="none" w:sz="0" w:space="0" w:color="auto"/>
        <w:left w:val="none" w:sz="0" w:space="0" w:color="auto"/>
        <w:bottom w:val="none" w:sz="0" w:space="0" w:color="auto"/>
        <w:right w:val="none" w:sz="0" w:space="0" w:color="auto"/>
      </w:divBdr>
    </w:div>
    <w:div w:id="1872959286">
      <w:bodyDiv w:val="1"/>
      <w:marLeft w:val="0"/>
      <w:marRight w:val="0"/>
      <w:marTop w:val="0"/>
      <w:marBottom w:val="0"/>
      <w:divBdr>
        <w:top w:val="none" w:sz="0" w:space="0" w:color="auto"/>
        <w:left w:val="none" w:sz="0" w:space="0" w:color="auto"/>
        <w:bottom w:val="none" w:sz="0" w:space="0" w:color="auto"/>
        <w:right w:val="none" w:sz="0" w:space="0" w:color="auto"/>
      </w:divBdr>
    </w:div>
    <w:div w:id="1901939622">
      <w:bodyDiv w:val="1"/>
      <w:marLeft w:val="0"/>
      <w:marRight w:val="0"/>
      <w:marTop w:val="0"/>
      <w:marBottom w:val="0"/>
      <w:divBdr>
        <w:top w:val="none" w:sz="0" w:space="0" w:color="auto"/>
        <w:left w:val="none" w:sz="0" w:space="0" w:color="auto"/>
        <w:bottom w:val="none" w:sz="0" w:space="0" w:color="auto"/>
        <w:right w:val="none" w:sz="0" w:space="0" w:color="auto"/>
      </w:divBdr>
    </w:div>
    <w:div w:id="21395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F23D0-9A70-4022-8F02-F3F6BBE5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Nguyen</dc:creator>
  <cp:lastModifiedBy>Angelina Nguyen</cp:lastModifiedBy>
  <cp:revision>2</cp:revision>
  <cp:lastPrinted>2018-05-21T19:42:00Z</cp:lastPrinted>
  <dcterms:created xsi:type="dcterms:W3CDTF">2018-05-21T23:06:00Z</dcterms:created>
  <dcterms:modified xsi:type="dcterms:W3CDTF">2018-05-21T23:06:00Z</dcterms:modified>
</cp:coreProperties>
</file>