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2" w:type="dxa"/>
        <w:tblLayout w:type="fixed"/>
        <w:tblLook w:val="0000" w:firstRow="0" w:lastRow="0" w:firstColumn="0" w:lastColumn="0" w:noHBand="0" w:noVBand="0"/>
      </w:tblPr>
      <w:tblGrid>
        <w:gridCol w:w="6588"/>
        <w:gridCol w:w="3084"/>
      </w:tblGrid>
      <w:tr w:rsidR="00F02A99" w:rsidRPr="004354D7" w:rsidTr="00775DA5">
        <w:trPr>
          <w:trHeight w:val="2880"/>
        </w:trPr>
        <w:tc>
          <w:tcPr>
            <w:tcW w:w="6588" w:type="dxa"/>
          </w:tcPr>
          <w:p w:rsidR="00074EF1" w:rsidRDefault="00E169F3" w:rsidP="00716851">
            <w:pPr>
              <w:spacing w:after="120"/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 xml:space="preserve">Steven Twist, </w:t>
            </w:r>
          </w:p>
          <w:p w:rsidR="00E169F3" w:rsidRPr="004354D7" w:rsidRDefault="00E169F3" w:rsidP="00716851">
            <w:pPr>
              <w:spacing w:after="120"/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>Legal, Regulatory,</w:t>
            </w:r>
            <w:r w:rsidR="00074EF1">
              <w:rPr>
                <w:rFonts w:ascii="Century" w:hAnsi="Century" w:cs="Times New Roman"/>
                <w:sz w:val="28"/>
                <w:szCs w:val="28"/>
              </w:rPr>
              <w:t xml:space="preserve"> &amp; Financial Services Committee Chair</w:t>
            </w:r>
          </w:p>
          <w:p w:rsidR="00830D76" w:rsidRPr="004354D7" w:rsidRDefault="00830D76" w:rsidP="00775DA5">
            <w:pPr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>Arizona Chamber of Commerce &amp; Industry</w:t>
            </w:r>
          </w:p>
          <w:p w:rsidR="00106B65" w:rsidRPr="004354D7" w:rsidRDefault="00106B65" w:rsidP="00775DA5">
            <w:pPr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>3200 N. Central Avenue, Suite 1125</w:t>
            </w:r>
          </w:p>
          <w:p w:rsidR="00106B65" w:rsidRPr="004354D7" w:rsidRDefault="00106B65" w:rsidP="00106B65">
            <w:pPr>
              <w:spacing w:after="120"/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>Phoenix, Arizona 85012</w:t>
            </w:r>
          </w:p>
          <w:p w:rsidR="00074EF1" w:rsidRDefault="00074EF1" w:rsidP="00775DA5">
            <w:pPr>
              <w:rPr>
                <w:rFonts w:ascii="Century" w:hAnsi="Century" w:cs="Times New Roman"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i/>
                <w:sz w:val="28"/>
                <w:szCs w:val="28"/>
              </w:rPr>
              <w:t>Petitioner</w:t>
            </w:r>
          </w:p>
          <w:p w:rsidR="00074EF1" w:rsidRDefault="00074EF1" w:rsidP="00775DA5">
            <w:pPr>
              <w:rPr>
                <w:rFonts w:ascii="Century" w:hAnsi="Century" w:cs="Times New Roman"/>
                <w:i/>
                <w:sz w:val="28"/>
                <w:szCs w:val="28"/>
              </w:rPr>
            </w:pPr>
          </w:p>
          <w:p w:rsidR="00775DA5" w:rsidRPr="004354D7" w:rsidRDefault="00775DA5" w:rsidP="00775DA5">
            <w:pPr>
              <w:rPr>
                <w:rFonts w:ascii="Century" w:hAnsi="Century" w:cs="Times New Roman"/>
                <w:sz w:val="28"/>
                <w:szCs w:val="28"/>
              </w:rPr>
            </w:pPr>
          </w:p>
          <w:p w:rsidR="00775DA5" w:rsidRPr="004354D7" w:rsidRDefault="00775DA5" w:rsidP="00775DA5">
            <w:pPr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775DA5" w:rsidRPr="004354D7" w:rsidRDefault="00775DA5" w:rsidP="00775DA5">
            <w:pPr>
              <w:ind w:left="113" w:right="113"/>
              <w:rPr>
                <w:rFonts w:ascii="Century" w:hAnsi="Century" w:cs="Times New Roman"/>
                <w:sz w:val="28"/>
                <w:szCs w:val="28"/>
              </w:rPr>
            </w:pPr>
          </w:p>
        </w:tc>
      </w:tr>
    </w:tbl>
    <w:p w:rsidR="00775DA5" w:rsidRPr="004354D7" w:rsidRDefault="00775DA5" w:rsidP="00775DA5">
      <w:pPr>
        <w:rPr>
          <w:rFonts w:ascii="Century" w:hAnsi="Century" w:cs="Times New Roman"/>
          <w:sz w:val="28"/>
          <w:szCs w:val="28"/>
        </w:rPr>
      </w:pPr>
    </w:p>
    <w:p w:rsidR="00775DA5" w:rsidRPr="004354D7" w:rsidRDefault="00143D76" w:rsidP="00775DA5">
      <w:pPr>
        <w:jc w:val="center"/>
        <w:rPr>
          <w:rFonts w:ascii="Century" w:hAnsi="Century" w:cs="Times New Roman"/>
          <w:b/>
          <w:sz w:val="28"/>
          <w:szCs w:val="28"/>
        </w:rPr>
      </w:pPr>
      <w:r w:rsidRPr="004354D7">
        <w:rPr>
          <w:rFonts w:ascii="Century" w:hAnsi="Century" w:cs="Times New Roman"/>
          <w:b/>
          <w:sz w:val="28"/>
          <w:szCs w:val="28"/>
        </w:rPr>
        <w:t>IN THE SUPREME COURT</w:t>
      </w:r>
    </w:p>
    <w:p w:rsidR="00775DA5" w:rsidRPr="004354D7" w:rsidRDefault="00143D76" w:rsidP="00775DA5">
      <w:pPr>
        <w:jc w:val="center"/>
        <w:rPr>
          <w:rFonts w:ascii="Century" w:hAnsi="Century" w:cs="Times New Roman"/>
          <w:sz w:val="28"/>
          <w:szCs w:val="28"/>
        </w:rPr>
      </w:pPr>
      <w:r w:rsidRPr="004354D7">
        <w:rPr>
          <w:rFonts w:ascii="Century" w:hAnsi="Century" w:cs="Times New Roman"/>
          <w:b/>
          <w:sz w:val="28"/>
          <w:szCs w:val="28"/>
        </w:rPr>
        <w:t>STATE OF ARIZONA</w:t>
      </w:r>
    </w:p>
    <w:p w:rsidR="00775DA5" w:rsidRPr="004354D7" w:rsidRDefault="00775DA5" w:rsidP="00775DA5">
      <w:pPr>
        <w:rPr>
          <w:rFonts w:ascii="Century" w:hAnsi="Century" w:cs="Times New Roman"/>
          <w:sz w:val="28"/>
          <w:szCs w:val="28"/>
        </w:rPr>
      </w:pPr>
    </w:p>
    <w:tbl>
      <w:tblPr>
        <w:tblW w:w="9672" w:type="dxa"/>
        <w:tblLayout w:type="fixed"/>
        <w:tblLook w:val="0000" w:firstRow="0" w:lastRow="0" w:firstColumn="0" w:lastColumn="0" w:noHBand="0" w:noVBand="0"/>
      </w:tblPr>
      <w:tblGrid>
        <w:gridCol w:w="4608"/>
        <w:gridCol w:w="5064"/>
      </w:tblGrid>
      <w:tr w:rsidR="00F02A99" w:rsidRPr="004354D7" w:rsidTr="00775DA5">
        <w:tc>
          <w:tcPr>
            <w:tcW w:w="4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A5" w:rsidRPr="004354D7" w:rsidRDefault="00775DA5" w:rsidP="00775DA5">
            <w:pPr>
              <w:ind w:right="144"/>
              <w:rPr>
                <w:rFonts w:ascii="Century" w:hAnsi="Century" w:cs="Times New Roman"/>
                <w:sz w:val="28"/>
                <w:szCs w:val="28"/>
              </w:rPr>
            </w:pPr>
          </w:p>
          <w:p w:rsidR="00775DA5" w:rsidRPr="004354D7" w:rsidRDefault="00143D76" w:rsidP="00775DA5">
            <w:pPr>
              <w:ind w:right="144"/>
              <w:rPr>
                <w:rFonts w:ascii="Century" w:hAnsi="Century" w:cs="Times New Roman"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>In the Matter of:</w:t>
            </w:r>
          </w:p>
          <w:p w:rsidR="00775DA5" w:rsidRPr="004354D7" w:rsidRDefault="00775DA5" w:rsidP="00775DA5">
            <w:pPr>
              <w:ind w:right="144"/>
              <w:rPr>
                <w:rFonts w:ascii="Century" w:hAnsi="Century" w:cs="Times New Roman"/>
                <w:sz w:val="28"/>
                <w:szCs w:val="28"/>
              </w:rPr>
            </w:pPr>
          </w:p>
          <w:p w:rsidR="00775DA5" w:rsidRPr="004354D7" w:rsidRDefault="00143D76" w:rsidP="00775DA5">
            <w:pPr>
              <w:ind w:right="144"/>
              <w:rPr>
                <w:rFonts w:ascii="Century" w:hAnsi="Century" w:cs="Times New Roman"/>
                <w:caps/>
                <w:sz w:val="28"/>
                <w:szCs w:val="28"/>
              </w:rPr>
            </w:pPr>
            <w:r w:rsidRPr="004354D7">
              <w:rPr>
                <w:rFonts w:ascii="Century" w:hAnsi="Century" w:cs="Times New Roman"/>
                <w:sz w:val="28"/>
                <w:szCs w:val="28"/>
              </w:rPr>
              <w:t xml:space="preserve">PETITION FOR AMENDMENTS TO </w:t>
            </w:r>
            <w:r w:rsidR="00830D76" w:rsidRPr="004354D7">
              <w:rPr>
                <w:rFonts w:ascii="Century" w:hAnsi="Century" w:cs="Times New Roman"/>
                <w:sz w:val="28"/>
                <w:szCs w:val="28"/>
              </w:rPr>
              <w:t xml:space="preserve">ARIZONA RULES OF CIVIL </w:t>
            </w:r>
            <w:r w:rsidRPr="004354D7">
              <w:rPr>
                <w:rFonts w:ascii="Century" w:hAnsi="Century" w:cs="Times New Roman"/>
                <w:sz w:val="28"/>
                <w:szCs w:val="28"/>
              </w:rPr>
              <w:t>PROCEDURE</w:t>
            </w:r>
            <w:r w:rsidR="00830D76" w:rsidRPr="004354D7">
              <w:rPr>
                <w:rFonts w:ascii="Century" w:hAnsi="Century" w:cs="Times New Roman"/>
                <w:sz w:val="28"/>
                <w:szCs w:val="28"/>
              </w:rPr>
              <w:t xml:space="preserve"> 11 AND 26</w:t>
            </w:r>
          </w:p>
          <w:p w:rsidR="00775DA5" w:rsidRPr="004354D7" w:rsidRDefault="00775DA5" w:rsidP="00775DA5">
            <w:pPr>
              <w:ind w:right="144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5064" w:type="dxa"/>
            <w:tcBorders>
              <w:left w:val="nil"/>
            </w:tcBorders>
          </w:tcPr>
          <w:p w:rsidR="00775DA5" w:rsidRPr="004354D7" w:rsidRDefault="000A34C6" w:rsidP="00775DA5">
            <w:pPr>
              <w:tabs>
                <w:tab w:val="left" w:pos="1242"/>
              </w:tabs>
              <w:ind w:left="259" w:right="115"/>
              <w:rPr>
                <w:rFonts w:ascii="Century" w:hAnsi="Century" w:cs="Times New Roman"/>
                <w:sz w:val="28"/>
                <w:szCs w:val="28"/>
              </w:rPr>
            </w:pPr>
            <w:r>
              <w:rPr>
                <w:rFonts w:ascii="Century" w:hAnsi="Century" w:cs="Times New Roman"/>
                <w:sz w:val="28"/>
                <w:szCs w:val="28"/>
              </w:rPr>
              <w:t>Supreme Court No. R-17-0050</w:t>
            </w:r>
          </w:p>
          <w:p w:rsidR="00775DA5" w:rsidRPr="004354D7" w:rsidRDefault="00775DA5" w:rsidP="00775DA5">
            <w:pPr>
              <w:tabs>
                <w:tab w:val="left" w:pos="1242"/>
              </w:tabs>
              <w:ind w:left="259" w:right="115"/>
              <w:rPr>
                <w:rFonts w:ascii="Century" w:hAnsi="Century" w:cs="Times New Roman"/>
                <w:sz w:val="28"/>
                <w:szCs w:val="28"/>
              </w:rPr>
            </w:pPr>
          </w:p>
          <w:p w:rsidR="00775DA5" w:rsidRPr="004354D7" w:rsidRDefault="000A34C6" w:rsidP="00106B65">
            <w:pPr>
              <w:ind w:left="259" w:right="115"/>
              <w:rPr>
                <w:rFonts w:ascii="Century" w:hAnsi="Century" w:cs="Times New Roman"/>
                <w:b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sz w:val="28"/>
                <w:szCs w:val="28"/>
              </w:rPr>
              <w:t>Petitioner’s Supplement to</w:t>
            </w:r>
            <w:r w:rsidR="00CC3498">
              <w:rPr>
                <w:rFonts w:ascii="Century" w:hAnsi="Century" w:cs="Times New Roman"/>
                <w:b/>
                <w:sz w:val="28"/>
                <w:szCs w:val="28"/>
              </w:rPr>
              <w:t xml:space="preserve"> </w:t>
            </w:r>
            <w:r w:rsidR="00143D76" w:rsidRPr="004354D7">
              <w:rPr>
                <w:rFonts w:ascii="Century" w:hAnsi="Century" w:cs="Times New Roman"/>
                <w:b/>
                <w:sz w:val="28"/>
                <w:szCs w:val="28"/>
              </w:rPr>
              <w:t xml:space="preserve">Petition to </w:t>
            </w:r>
            <w:r w:rsidR="003C2F9D" w:rsidRPr="004354D7">
              <w:rPr>
                <w:rFonts w:ascii="Century" w:hAnsi="Century" w:cs="Times New Roman"/>
                <w:b/>
                <w:sz w:val="28"/>
                <w:szCs w:val="28"/>
              </w:rPr>
              <w:t xml:space="preserve">Further </w:t>
            </w:r>
            <w:r w:rsidR="00143D76" w:rsidRPr="004354D7">
              <w:rPr>
                <w:rFonts w:ascii="Century" w:hAnsi="Century" w:cs="Times New Roman"/>
                <w:b/>
                <w:sz w:val="28"/>
                <w:szCs w:val="28"/>
              </w:rPr>
              <w:t xml:space="preserve">Amend the Arizona Rules of Civil Procedure to </w:t>
            </w:r>
            <w:r w:rsidR="00106B65" w:rsidRPr="004354D7">
              <w:rPr>
                <w:rFonts w:ascii="Century" w:hAnsi="Century" w:cs="Times New Roman"/>
                <w:b/>
                <w:sz w:val="28"/>
                <w:szCs w:val="28"/>
              </w:rPr>
              <w:t>Modify Rule 11 and Add Rule 26(b)(2)(D)</w:t>
            </w:r>
          </w:p>
          <w:p w:rsidR="0033426B" w:rsidRPr="004354D7" w:rsidRDefault="0033426B" w:rsidP="00106B65">
            <w:pPr>
              <w:ind w:left="259" w:right="115"/>
              <w:rPr>
                <w:rFonts w:ascii="Century" w:hAnsi="Century" w:cs="Times New Roman"/>
                <w:b/>
                <w:sz w:val="28"/>
                <w:szCs w:val="28"/>
              </w:rPr>
            </w:pPr>
          </w:p>
          <w:p w:rsidR="0033426B" w:rsidRPr="004354D7" w:rsidRDefault="0033426B" w:rsidP="00106B65">
            <w:pPr>
              <w:ind w:left="259" w:right="115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</w:tr>
    </w:tbl>
    <w:p w:rsidR="00775DA5" w:rsidRPr="004354D7" w:rsidRDefault="00775DA5" w:rsidP="00775DA5">
      <w:pPr>
        <w:pStyle w:val="BodyText"/>
        <w:spacing w:after="0"/>
        <w:ind w:firstLine="0"/>
        <w:rPr>
          <w:rFonts w:ascii="Century" w:hAnsi="Century"/>
          <w:sz w:val="28"/>
          <w:szCs w:val="28"/>
        </w:rPr>
      </w:pPr>
    </w:p>
    <w:p w:rsidR="001D1C91" w:rsidRDefault="000A34C6" w:rsidP="00775DA5">
      <w:pPr>
        <w:pStyle w:val="BodyText"/>
        <w:spacing w:after="0" w:line="480" w:lineRule="auto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Petitioners filed this Petition</w:t>
      </w:r>
      <w:r w:rsidR="005B0589">
        <w:rPr>
          <w:rFonts w:ascii="Century" w:hAnsi="Century"/>
          <w:sz w:val="28"/>
          <w:szCs w:val="28"/>
        </w:rPr>
        <w:t xml:space="preserve"> to propose changes to Rules 11 and 26, Ariz. R. Civ. P.,</w:t>
      </w:r>
      <w:r>
        <w:rPr>
          <w:rFonts w:ascii="Century" w:hAnsi="Century"/>
          <w:sz w:val="28"/>
          <w:szCs w:val="28"/>
        </w:rPr>
        <w:t xml:space="preserve"> on October 19, 2017. After further consideration and discussion with practitioners and others in the community, Petitioner Steven Twist finds it prudent to propose additional language in the proposed amendment</w:t>
      </w:r>
      <w:r w:rsidR="00ED4368">
        <w:rPr>
          <w:rFonts w:ascii="Century" w:hAnsi="Century"/>
          <w:sz w:val="28"/>
          <w:szCs w:val="28"/>
        </w:rPr>
        <w:t xml:space="preserve"> to Rule 11</w:t>
      </w:r>
      <w:r>
        <w:rPr>
          <w:rFonts w:ascii="Century" w:hAnsi="Century"/>
          <w:sz w:val="28"/>
          <w:szCs w:val="28"/>
        </w:rPr>
        <w:t xml:space="preserve"> for the Court’s and potential commenters’ consideration.</w:t>
      </w:r>
    </w:p>
    <w:p w:rsidR="000A34C6" w:rsidRDefault="000A34C6" w:rsidP="00775DA5">
      <w:pPr>
        <w:pStyle w:val="BodyText"/>
        <w:spacing w:after="0" w:line="480" w:lineRule="auto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The additional language, attached hereto in blackline as Appendix </w:t>
      </w:r>
      <w:r>
        <w:rPr>
          <w:rFonts w:ascii="Century" w:hAnsi="Century"/>
          <w:sz w:val="28"/>
          <w:szCs w:val="28"/>
        </w:rPr>
        <w:lastRenderedPageBreak/>
        <w:t>A</w:t>
      </w:r>
      <w:r w:rsidR="005B0589">
        <w:rPr>
          <w:rFonts w:ascii="Century" w:hAnsi="Century"/>
          <w:sz w:val="28"/>
          <w:szCs w:val="28"/>
        </w:rPr>
        <w:t xml:space="preserve"> and in clean version as Appendix B</w:t>
      </w:r>
      <w:r>
        <w:rPr>
          <w:rFonts w:ascii="Century" w:hAnsi="Century"/>
          <w:sz w:val="28"/>
          <w:szCs w:val="28"/>
        </w:rPr>
        <w:t>, appears at the end of Rule 11(c)(1), Ariz. R. Civ. P., and provides as follows:</w:t>
      </w:r>
    </w:p>
    <w:p w:rsidR="000A34C6" w:rsidRPr="000A34C6" w:rsidRDefault="000A34C6" w:rsidP="005B0589">
      <w:pPr>
        <w:tabs>
          <w:tab w:val="left" w:pos="389"/>
          <w:tab w:val="left" w:pos="605"/>
          <w:tab w:val="left" w:pos="1037"/>
          <w:tab w:val="left" w:pos="1368"/>
        </w:tabs>
        <w:spacing w:after="240"/>
        <w:ind w:left="720" w:right="720"/>
        <w:jc w:val="both"/>
        <w:rPr>
          <w:rFonts w:ascii="Century" w:eastAsia="Times New Roman" w:hAnsi="Century" w:cs="Times New Roman"/>
          <w:bCs/>
          <w:sz w:val="28"/>
          <w:szCs w:val="28"/>
        </w:rPr>
      </w:pPr>
      <w:r w:rsidRPr="000A34C6">
        <w:rPr>
          <w:rFonts w:ascii="Century" w:eastAsia="Times New Roman" w:hAnsi="Century" w:cs="Times New Roman"/>
          <w:bCs/>
          <w:sz w:val="28"/>
          <w:szCs w:val="28"/>
          <w:u w:val="single"/>
        </w:rPr>
        <w:t>The sanction otherwise required by this rule is not applicable if the party seeks in good faith to vindicate a constitutional right. It is an abuse of discretion to fail to impose an appropriate sanction when the standards of this rule are met.</w:t>
      </w:r>
    </w:p>
    <w:p w:rsidR="00CC3498" w:rsidRDefault="005B0589" w:rsidP="005B0589">
      <w:pPr>
        <w:keepNext/>
        <w:keepLines/>
        <w:spacing w:line="480" w:lineRule="auto"/>
        <w:ind w:firstLine="720"/>
        <w:jc w:val="both"/>
        <w:rPr>
          <w:rFonts w:ascii="Century" w:hAnsi="Century" w:cs="Times New Roman"/>
          <w:sz w:val="28"/>
          <w:szCs w:val="28"/>
        </w:rPr>
      </w:pPr>
      <w:r>
        <w:rPr>
          <w:rFonts w:ascii="Century" w:hAnsi="Century"/>
          <w:sz w:val="28"/>
          <w:szCs w:val="28"/>
        </w:rPr>
        <w:t>Petitioner Twis</w:t>
      </w:r>
      <w:r w:rsidR="00ED4368">
        <w:rPr>
          <w:rFonts w:ascii="Century" w:hAnsi="Century"/>
          <w:sz w:val="28"/>
          <w:szCs w:val="28"/>
        </w:rPr>
        <w:t>t respectfully requests that this</w:t>
      </w:r>
      <w:bookmarkStart w:id="0" w:name="_GoBack"/>
      <w:bookmarkEnd w:id="0"/>
      <w:r>
        <w:rPr>
          <w:rFonts w:ascii="Century" w:hAnsi="Century"/>
          <w:sz w:val="28"/>
          <w:szCs w:val="28"/>
        </w:rPr>
        <w:t xml:space="preserve"> proposed supplement and its appendices be included when Petition R-17-0050 is opened for comment by the Court.</w:t>
      </w:r>
    </w:p>
    <w:p w:rsidR="00775DA5" w:rsidRPr="004354D7" w:rsidRDefault="000A34C6" w:rsidP="001B783A">
      <w:pPr>
        <w:keepNext/>
        <w:keepLines/>
        <w:ind w:left="3240" w:hanging="2520"/>
        <w:rPr>
          <w:rFonts w:ascii="Century" w:hAnsi="Century" w:cs="Times New Roman"/>
          <w:sz w:val="28"/>
          <w:szCs w:val="28"/>
        </w:rPr>
      </w:pPr>
      <w:r>
        <w:rPr>
          <w:rFonts w:ascii="Century" w:hAnsi="Century" w:cs="Times New Roman"/>
          <w:sz w:val="28"/>
          <w:szCs w:val="28"/>
        </w:rPr>
        <w:t>RESPECTFULLY SUBMITTED this</w:t>
      </w:r>
      <w:r w:rsidR="00CC3498">
        <w:rPr>
          <w:rFonts w:ascii="Century" w:hAnsi="Century" w:cs="Times New Roman"/>
          <w:sz w:val="28"/>
          <w:szCs w:val="28"/>
        </w:rPr>
        <w:t xml:space="preserve"> </w:t>
      </w:r>
      <w:r>
        <w:rPr>
          <w:rFonts w:ascii="Century" w:hAnsi="Century" w:cs="Times New Roman"/>
          <w:sz w:val="28"/>
          <w:szCs w:val="28"/>
        </w:rPr>
        <w:t>9th</w:t>
      </w:r>
      <w:r w:rsidR="00CC3498">
        <w:rPr>
          <w:rFonts w:ascii="Century" w:hAnsi="Century" w:cs="Times New Roman"/>
          <w:sz w:val="28"/>
          <w:szCs w:val="28"/>
        </w:rPr>
        <w:t xml:space="preserve"> </w:t>
      </w:r>
      <w:r w:rsidR="00143D76" w:rsidRPr="004354D7">
        <w:rPr>
          <w:rFonts w:ascii="Century" w:hAnsi="Century" w:cs="Times New Roman"/>
          <w:sz w:val="28"/>
          <w:szCs w:val="28"/>
        </w:rPr>
        <w:t xml:space="preserve">day of </w:t>
      </w:r>
      <w:r w:rsidR="00CC3498">
        <w:rPr>
          <w:rFonts w:ascii="Century" w:hAnsi="Century" w:cs="Times New Roman"/>
          <w:sz w:val="28"/>
          <w:szCs w:val="28"/>
        </w:rPr>
        <w:t>January, 2018</w:t>
      </w:r>
      <w:r w:rsidR="00143D76" w:rsidRPr="004354D7">
        <w:rPr>
          <w:rFonts w:ascii="Century" w:hAnsi="Century" w:cs="Times New Roman"/>
          <w:sz w:val="28"/>
          <w:szCs w:val="28"/>
        </w:rPr>
        <w:t>.</w:t>
      </w:r>
    </w:p>
    <w:p w:rsidR="00775DA5" w:rsidRPr="004354D7" w:rsidRDefault="00143D76" w:rsidP="00775DA5">
      <w:pPr>
        <w:keepNext/>
        <w:keepLines/>
        <w:ind w:left="3240" w:hanging="2520"/>
        <w:rPr>
          <w:rFonts w:ascii="Century" w:hAnsi="Century" w:cs="Times New Roman"/>
          <w:sz w:val="28"/>
          <w:szCs w:val="28"/>
        </w:rPr>
      </w:pPr>
      <w:r w:rsidRPr="004354D7">
        <w:rPr>
          <w:rFonts w:ascii="Century" w:hAnsi="Century" w:cs="Times New Roman"/>
          <w:sz w:val="28"/>
          <w:szCs w:val="28"/>
        </w:rPr>
        <w:br/>
      </w:r>
    </w:p>
    <w:p w:rsidR="003C2F9D" w:rsidRPr="004354D7" w:rsidRDefault="003C2F9D" w:rsidP="003C2F9D">
      <w:pPr>
        <w:keepNext/>
        <w:keepLines/>
        <w:rPr>
          <w:rFonts w:ascii="Century" w:hAnsi="Century" w:cs="Times New Roman"/>
          <w:caps/>
          <w:sz w:val="28"/>
          <w:szCs w:val="28"/>
        </w:rPr>
      </w:pPr>
    </w:p>
    <w:p w:rsidR="003C2F9D" w:rsidRPr="004354D7" w:rsidRDefault="003C2F9D" w:rsidP="00775DA5">
      <w:pPr>
        <w:keepNext/>
        <w:keepLines/>
        <w:ind w:left="3686"/>
        <w:rPr>
          <w:rFonts w:ascii="Century" w:hAnsi="Century" w:cs="Times New Roman"/>
          <w:caps/>
          <w:sz w:val="28"/>
          <w:szCs w:val="28"/>
        </w:rPr>
      </w:pPr>
    </w:p>
    <w:p w:rsidR="0019439E" w:rsidRPr="004354D7" w:rsidRDefault="0019439E" w:rsidP="0019439E">
      <w:pPr>
        <w:keepNext/>
        <w:keepLines/>
        <w:ind w:left="3686"/>
        <w:rPr>
          <w:rFonts w:ascii="Century" w:hAnsi="Century" w:cs="Times New Roman"/>
          <w:caps/>
          <w:sz w:val="28"/>
          <w:szCs w:val="28"/>
        </w:rPr>
      </w:pPr>
      <w:r w:rsidRPr="004354D7">
        <w:rPr>
          <w:rFonts w:ascii="Century" w:hAnsi="Century" w:cs="Times New Roman"/>
          <w:caps/>
          <w:sz w:val="28"/>
          <w:szCs w:val="28"/>
        </w:rPr>
        <w:t xml:space="preserve">Arizona Chamber of </w:t>
      </w:r>
    </w:p>
    <w:p w:rsidR="0019439E" w:rsidRPr="004354D7" w:rsidRDefault="0019439E" w:rsidP="0019439E">
      <w:pPr>
        <w:keepNext/>
        <w:keepLines/>
        <w:ind w:left="3686"/>
        <w:rPr>
          <w:rFonts w:ascii="Century" w:hAnsi="Century" w:cs="Times New Roman"/>
          <w:sz w:val="28"/>
          <w:szCs w:val="28"/>
        </w:rPr>
      </w:pPr>
      <w:r w:rsidRPr="004354D7">
        <w:rPr>
          <w:rFonts w:ascii="Century" w:hAnsi="Century" w:cs="Times New Roman"/>
          <w:caps/>
          <w:sz w:val="28"/>
          <w:szCs w:val="28"/>
        </w:rPr>
        <w:t>Commerce &amp; Industry</w:t>
      </w:r>
    </w:p>
    <w:p w:rsidR="0019439E" w:rsidRPr="004354D7" w:rsidRDefault="0019439E" w:rsidP="0019439E">
      <w:pPr>
        <w:keepNext/>
        <w:keepLines/>
        <w:ind w:left="3686"/>
        <w:rPr>
          <w:rFonts w:ascii="Century" w:hAnsi="Century" w:cs="Times New Roman"/>
          <w:caps/>
          <w:sz w:val="28"/>
          <w:szCs w:val="28"/>
        </w:rPr>
      </w:pPr>
    </w:p>
    <w:p w:rsidR="0019439E" w:rsidRPr="004354D7" w:rsidRDefault="0019439E" w:rsidP="0019439E">
      <w:pPr>
        <w:keepNext/>
        <w:keepLines/>
        <w:ind w:left="3686"/>
        <w:rPr>
          <w:rFonts w:ascii="Century" w:hAnsi="Century" w:cs="Times New Roman"/>
          <w:caps/>
          <w:sz w:val="28"/>
          <w:szCs w:val="28"/>
        </w:rPr>
      </w:pPr>
    </w:p>
    <w:p w:rsidR="0019439E" w:rsidRPr="004354D7" w:rsidRDefault="0019439E" w:rsidP="0019439E">
      <w:pPr>
        <w:keepNext/>
        <w:keepLines/>
        <w:ind w:left="3686"/>
        <w:rPr>
          <w:rFonts w:ascii="Century" w:hAnsi="Century" w:cs="Times New Roman"/>
          <w:caps/>
          <w:sz w:val="28"/>
          <w:szCs w:val="28"/>
        </w:rPr>
      </w:pPr>
    </w:p>
    <w:p w:rsidR="0019439E" w:rsidRPr="004354D7" w:rsidRDefault="0019439E" w:rsidP="0019439E">
      <w:pPr>
        <w:keepNext/>
        <w:keepLines/>
        <w:ind w:left="3240"/>
        <w:rPr>
          <w:rFonts w:ascii="Century" w:hAnsi="Century" w:cs="Times New Roman"/>
          <w:sz w:val="28"/>
          <w:szCs w:val="28"/>
        </w:rPr>
      </w:pPr>
      <w:r w:rsidRPr="004354D7">
        <w:rPr>
          <w:rFonts w:ascii="Century" w:hAnsi="Century" w:cs="Times New Roman"/>
          <w:sz w:val="28"/>
          <w:szCs w:val="28"/>
        </w:rPr>
        <w:t xml:space="preserve">By  /s/ </w:t>
      </w:r>
    </w:p>
    <w:p w:rsidR="0019439E" w:rsidRPr="004354D7" w:rsidRDefault="0019439E" w:rsidP="0019439E">
      <w:pPr>
        <w:keepNext/>
        <w:keepLines/>
        <w:pBdr>
          <w:top w:val="single" w:sz="4" w:space="1" w:color="auto"/>
        </w:pBdr>
        <w:ind w:left="3686" w:right="1440"/>
        <w:rPr>
          <w:rFonts w:ascii="Century" w:hAnsi="Century" w:cs="Times New Roman"/>
          <w:sz w:val="28"/>
          <w:szCs w:val="28"/>
        </w:rPr>
        <w:sectPr w:rsidR="0019439E" w:rsidRPr="004354D7" w:rsidSect="001D1C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4354D7">
        <w:rPr>
          <w:rFonts w:ascii="Century" w:hAnsi="Century" w:cs="Times New Roman"/>
          <w:sz w:val="28"/>
          <w:szCs w:val="28"/>
        </w:rPr>
        <w:t>Steven Twist, Chair, Legal, Regulatory, &amp; Financial Services Committee</w:t>
      </w:r>
    </w:p>
    <w:p w:rsidR="00CC3498" w:rsidRDefault="004E6C95"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zmpTrailer_1079_21" o:spid="_x0000_s1028" type="#_x0000_t202" style="position:absolute;margin-left:0;margin-top:0;width:201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XWrA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" filled="f" stroked="f">
            <v:textbox inset="0,0,0,0">
              <w:txbxContent>
                <w:p w:rsidR="00CC3498" w:rsidRDefault="00CC3498">
                  <w:pPr>
                    <w:pStyle w:val="MacPacTrailer"/>
                  </w:pPr>
                  <w:r>
                    <w:t>4828-7515-7082</w:t>
                  </w:r>
                </w:p>
                <w:p w:rsidR="00CC3498" w:rsidRDefault="00CC3498">
                  <w:pPr>
                    <w:pStyle w:val="MacPacTrailer"/>
                  </w:pPr>
                </w:p>
              </w:txbxContent>
            </v:textbox>
            <w10:wrap anchorx="margin"/>
          </v:shape>
        </w:pict>
      </w:r>
    </w:p>
    <w:sectPr w:rsidR="00CC3498" w:rsidSect="00775DA5"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19" w:rsidRDefault="00CB0319">
      <w:r>
        <w:separator/>
      </w:r>
    </w:p>
  </w:endnote>
  <w:endnote w:type="continuationSeparator" w:id="0">
    <w:p w:rsidR="00CB0319" w:rsidRDefault="00CB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95" w:rsidRDefault="004E6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231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5DA5" w:rsidRDefault="00775DA5">
        <w:pPr>
          <w:pStyle w:val="Footer"/>
          <w:jc w:val="center"/>
        </w:pPr>
        <w:r w:rsidRPr="006C7DCE">
          <w:rPr>
            <w:rFonts w:ascii="Century" w:hAnsi="Century"/>
            <w:sz w:val="28"/>
            <w:szCs w:val="28"/>
          </w:rPr>
          <w:fldChar w:fldCharType="begin"/>
        </w:r>
        <w:r w:rsidRPr="006C7DCE">
          <w:rPr>
            <w:rFonts w:ascii="Century" w:hAnsi="Century"/>
            <w:sz w:val="28"/>
            <w:szCs w:val="28"/>
          </w:rPr>
          <w:instrText xml:space="preserve"> PAGE   \* MERGEFORMAT </w:instrText>
        </w:r>
        <w:r w:rsidRPr="006C7DCE">
          <w:rPr>
            <w:rFonts w:ascii="Century" w:hAnsi="Century"/>
            <w:sz w:val="28"/>
            <w:szCs w:val="28"/>
          </w:rPr>
          <w:fldChar w:fldCharType="separate"/>
        </w:r>
        <w:r w:rsidR="004E6C95">
          <w:rPr>
            <w:rFonts w:ascii="Century" w:hAnsi="Century"/>
            <w:noProof/>
            <w:sz w:val="28"/>
            <w:szCs w:val="28"/>
          </w:rPr>
          <w:t>1</w:t>
        </w:r>
        <w:r w:rsidRPr="006C7DCE">
          <w:rPr>
            <w:rFonts w:ascii="Century" w:hAnsi="Century"/>
            <w:noProof/>
            <w:sz w:val="28"/>
            <w:szCs w:val="28"/>
          </w:rPr>
          <w:fldChar w:fldCharType="end"/>
        </w:r>
      </w:p>
    </w:sdtContent>
  </w:sdt>
  <w:p w:rsidR="00775DA5" w:rsidRDefault="00775D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A5" w:rsidRDefault="00775DA5">
    <w:pPr>
      <w:pStyle w:val="Footer"/>
      <w:jc w:val="center"/>
    </w:pPr>
  </w:p>
  <w:p w:rsidR="00775DA5" w:rsidRDefault="00775DA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A5" w:rsidRPr="00595778" w:rsidRDefault="00775DA5">
    <w:pPr>
      <w:pStyle w:val="Footer"/>
      <w:jc w:val="center"/>
      <w:rPr>
        <w:rFonts w:ascii="Century" w:hAnsi="Century"/>
        <w:sz w:val="28"/>
        <w:szCs w:val="28"/>
      </w:rPr>
    </w:pPr>
  </w:p>
  <w:p w:rsidR="00775DA5" w:rsidRDefault="00775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19" w:rsidRDefault="00CB0319" w:rsidP="00775DA5">
      <w:r>
        <w:separator/>
      </w:r>
    </w:p>
  </w:footnote>
  <w:footnote w:type="continuationSeparator" w:id="0">
    <w:p w:rsidR="00CB0319" w:rsidRDefault="00CB0319" w:rsidP="0077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95" w:rsidRDefault="004E6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95" w:rsidRDefault="004E6C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95" w:rsidRDefault="004E6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711D"/>
    <w:multiLevelType w:val="hybridMultilevel"/>
    <w:tmpl w:val="5D46D272"/>
    <w:lvl w:ilvl="0" w:tplc="4BC4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25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81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CD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EA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62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8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67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CA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1656F"/>
    <w:multiLevelType w:val="hybridMultilevel"/>
    <w:tmpl w:val="F3523948"/>
    <w:lvl w:ilvl="0" w:tplc="88327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3A9986" w:tentative="1">
      <w:start w:val="1"/>
      <w:numFmt w:val="lowerLetter"/>
      <w:lvlText w:val="%2."/>
      <w:lvlJc w:val="left"/>
      <w:pPr>
        <w:ind w:left="1440" w:hanging="360"/>
      </w:pPr>
    </w:lvl>
    <w:lvl w:ilvl="2" w:tplc="45FE9DDE" w:tentative="1">
      <w:start w:val="1"/>
      <w:numFmt w:val="lowerRoman"/>
      <w:lvlText w:val="%3."/>
      <w:lvlJc w:val="right"/>
      <w:pPr>
        <w:ind w:left="2160" w:hanging="180"/>
      </w:pPr>
    </w:lvl>
    <w:lvl w:ilvl="3" w:tplc="CD085992" w:tentative="1">
      <w:start w:val="1"/>
      <w:numFmt w:val="decimal"/>
      <w:lvlText w:val="%4."/>
      <w:lvlJc w:val="left"/>
      <w:pPr>
        <w:ind w:left="2880" w:hanging="360"/>
      </w:pPr>
    </w:lvl>
    <w:lvl w:ilvl="4" w:tplc="B5F2A04A" w:tentative="1">
      <w:start w:val="1"/>
      <w:numFmt w:val="lowerLetter"/>
      <w:lvlText w:val="%5."/>
      <w:lvlJc w:val="left"/>
      <w:pPr>
        <w:ind w:left="3600" w:hanging="360"/>
      </w:pPr>
    </w:lvl>
    <w:lvl w:ilvl="5" w:tplc="DEA88DBA" w:tentative="1">
      <w:start w:val="1"/>
      <w:numFmt w:val="lowerRoman"/>
      <w:lvlText w:val="%6."/>
      <w:lvlJc w:val="right"/>
      <w:pPr>
        <w:ind w:left="4320" w:hanging="180"/>
      </w:pPr>
    </w:lvl>
    <w:lvl w:ilvl="6" w:tplc="89FC19A8" w:tentative="1">
      <w:start w:val="1"/>
      <w:numFmt w:val="decimal"/>
      <w:lvlText w:val="%7."/>
      <w:lvlJc w:val="left"/>
      <w:pPr>
        <w:ind w:left="5040" w:hanging="360"/>
      </w:pPr>
    </w:lvl>
    <w:lvl w:ilvl="7" w:tplc="B6345662" w:tentative="1">
      <w:start w:val="1"/>
      <w:numFmt w:val="lowerLetter"/>
      <w:lvlText w:val="%8."/>
      <w:lvlJc w:val="left"/>
      <w:pPr>
        <w:ind w:left="5760" w:hanging="360"/>
      </w:pPr>
    </w:lvl>
    <w:lvl w:ilvl="8" w:tplc="76DC4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60837"/>
    <w:multiLevelType w:val="hybridMultilevel"/>
    <w:tmpl w:val="A766698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62E41317"/>
    <w:multiLevelType w:val="multilevel"/>
    <w:tmpl w:val="012AE074"/>
    <w:name w:val="zzmpPleading1||Pleading1|2|1|1|1|4|45||1|4|37||1|4|32||1|4|32||1|4|32||1|4|32||1|4|32||1|4|32||1|4|32||"/>
    <w:lvl w:ilvl="0">
      <w:start w:val="1"/>
      <w:numFmt w:val="upperRoman"/>
      <w:pStyle w:val="Pleading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1L2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1L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1L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1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1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1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1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1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Temp" w:val="ndOffice||ID~4828-7515-7082||Version~1||Cabinet~NG-5ORJJGOT||FileName~Supp Petition for Amendments to Rules 11, 26.docx||LastModified~1/8/2018 6:10:16 PM||Client~99999||Matter~09787||Author~Agne, Sara||Document Type~Motions||Comments~||Legacy DocID~||Legacy Doc Name~||Legacy Where Used~||"/>
    <w:docVar w:name="zzmp10LastTrailerInserted" w:val="^`~#mp!@0K*#⌆┛┨3&gt;8|ŗm}a⌌‡T⌒MÓRpµ⌑P;”ê8⌘¥'Ɩ!åÑ⌌⌍9Hl?´¯@µû}‰ïEä9à™vÒüF7⌇&gt;⌔Zx⌃!ãˣˊ;⌎Aa5^⌠:YïŸ⌞A8O­xù&amp;⌃SÛO{º…VOñ¹/BYµ©T⌖‛J\S²\BFnë…ß Q¤âAPBY⌕0żs⌜=Mìº×⌝†i}A5Ê»z‹õÛe4)¶⁁Zª⌅ë⌟‣”àZ⌛î.Nzz‷ÀL‛ŗ³k*s|ÝG:&gt;xÅY=ÌƁù⌉KáNÙF4&gt;M011"/>
    <w:docVar w:name="zzmp10LastTrailerInserted_1079" w:val="^`~#mp!@0K*#⌆┛┨3&gt;8|ŗm}a⌌‡T⌒MÓRpµ⌑P;”ê8⌘¥'Ɩ!åÑ⌌⌍9Hl?´¯@µû}‰ïEä9à™vÒüF7⌇&gt;⌔Zx⌃!ãˣˊ;⌎Aa5^⌠:YïŸ⌞A8O­xù&amp;⌃SÛO{º…VOñ¹/BYµ©T⌖‛J\S²\BFnë…ß Q¤âAPBY⌕0żs⌜=Mìº×⌝†i}A5Ê»z‹õÛe4)¶⁁Zª⌅ë⌟‣”àZ⌛î.Nzz‷ÀL‛ŗ³k*s|ÝG:&gt;xÅY=ÌƁù⌉KáNÙF4&gt;M011"/>
    <w:docVar w:name="zzmp10mSEGsValidated" w:val="1"/>
  </w:docVars>
  <w:rsids>
    <w:rsidRoot w:val="00F02A99"/>
    <w:rsid w:val="00051EF7"/>
    <w:rsid w:val="00074EF1"/>
    <w:rsid w:val="000775EA"/>
    <w:rsid w:val="000875B7"/>
    <w:rsid w:val="00095E90"/>
    <w:rsid w:val="000A34C6"/>
    <w:rsid w:val="000B7762"/>
    <w:rsid w:val="000E41F7"/>
    <w:rsid w:val="000F5D68"/>
    <w:rsid w:val="00106B65"/>
    <w:rsid w:val="00122027"/>
    <w:rsid w:val="001415A5"/>
    <w:rsid w:val="00143D76"/>
    <w:rsid w:val="00173A03"/>
    <w:rsid w:val="0019439E"/>
    <w:rsid w:val="001B23C4"/>
    <w:rsid w:val="001B783A"/>
    <w:rsid w:val="001D17A8"/>
    <w:rsid w:val="001D1C91"/>
    <w:rsid w:val="001D4D7D"/>
    <w:rsid w:val="001E16C2"/>
    <w:rsid w:val="001E1EBF"/>
    <w:rsid w:val="001E2CF6"/>
    <w:rsid w:val="00207B85"/>
    <w:rsid w:val="00226F1C"/>
    <w:rsid w:val="002342CC"/>
    <w:rsid w:val="00271872"/>
    <w:rsid w:val="002D063E"/>
    <w:rsid w:val="002E0E10"/>
    <w:rsid w:val="002E11B2"/>
    <w:rsid w:val="002E66DF"/>
    <w:rsid w:val="002F126F"/>
    <w:rsid w:val="0031235D"/>
    <w:rsid w:val="00327841"/>
    <w:rsid w:val="0033426B"/>
    <w:rsid w:val="003345A9"/>
    <w:rsid w:val="00342A50"/>
    <w:rsid w:val="00352B9F"/>
    <w:rsid w:val="003617C0"/>
    <w:rsid w:val="003741F2"/>
    <w:rsid w:val="00395E51"/>
    <w:rsid w:val="003B40DE"/>
    <w:rsid w:val="003C2F9D"/>
    <w:rsid w:val="003D67B0"/>
    <w:rsid w:val="0040106D"/>
    <w:rsid w:val="00401932"/>
    <w:rsid w:val="004354D7"/>
    <w:rsid w:val="0044234D"/>
    <w:rsid w:val="004457B5"/>
    <w:rsid w:val="0046729D"/>
    <w:rsid w:val="004803E4"/>
    <w:rsid w:val="004A5318"/>
    <w:rsid w:val="004C1E24"/>
    <w:rsid w:val="004C3CFF"/>
    <w:rsid w:val="004D2D17"/>
    <w:rsid w:val="004E6C95"/>
    <w:rsid w:val="00512047"/>
    <w:rsid w:val="005207DF"/>
    <w:rsid w:val="00536617"/>
    <w:rsid w:val="00577BB9"/>
    <w:rsid w:val="005B0589"/>
    <w:rsid w:val="005C443C"/>
    <w:rsid w:val="005E1DC5"/>
    <w:rsid w:val="005E3448"/>
    <w:rsid w:val="00621BB7"/>
    <w:rsid w:val="00643159"/>
    <w:rsid w:val="00650285"/>
    <w:rsid w:val="00661B84"/>
    <w:rsid w:val="00685CA6"/>
    <w:rsid w:val="00685DB6"/>
    <w:rsid w:val="006A1D13"/>
    <w:rsid w:val="006A456E"/>
    <w:rsid w:val="006A76C2"/>
    <w:rsid w:val="006D0F43"/>
    <w:rsid w:val="006D6AEB"/>
    <w:rsid w:val="006F089D"/>
    <w:rsid w:val="00716851"/>
    <w:rsid w:val="00727FB6"/>
    <w:rsid w:val="00730C3A"/>
    <w:rsid w:val="007469FC"/>
    <w:rsid w:val="00755CE4"/>
    <w:rsid w:val="0077596A"/>
    <w:rsid w:val="00775DA5"/>
    <w:rsid w:val="007A507E"/>
    <w:rsid w:val="007B4789"/>
    <w:rsid w:val="007D52BF"/>
    <w:rsid w:val="007D6348"/>
    <w:rsid w:val="00815302"/>
    <w:rsid w:val="00827690"/>
    <w:rsid w:val="00830D76"/>
    <w:rsid w:val="00845A54"/>
    <w:rsid w:val="00860A35"/>
    <w:rsid w:val="0088631F"/>
    <w:rsid w:val="008A0F8E"/>
    <w:rsid w:val="008A3187"/>
    <w:rsid w:val="008C7442"/>
    <w:rsid w:val="008D1DAD"/>
    <w:rsid w:val="008D6274"/>
    <w:rsid w:val="009112ED"/>
    <w:rsid w:val="00920E1E"/>
    <w:rsid w:val="009324EE"/>
    <w:rsid w:val="00977C98"/>
    <w:rsid w:val="0098204D"/>
    <w:rsid w:val="00994603"/>
    <w:rsid w:val="009C1C6F"/>
    <w:rsid w:val="009E14DF"/>
    <w:rsid w:val="009F3B10"/>
    <w:rsid w:val="00A24E46"/>
    <w:rsid w:val="00A74EB5"/>
    <w:rsid w:val="00A75863"/>
    <w:rsid w:val="00A860D6"/>
    <w:rsid w:val="00A90AEB"/>
    <w:rsid w:val="00AB54CD"/>
    <w:rsid w:val="00AD607C"/>
    <w:rsid w:val="00AE135A"/>
    <w:rsid w:val="00B410A0"/>
    <w:rsid w:val="00BA0231"/>
    <w:rsid w:val="00BC6D75"/>
    <w:rsid w:val="00BD1256"/>
    <w:rsid w:val="00BD56F2"/>
    <w:rsid w:val="00C410F0"/>
    <w:rsid w:val="00C5146C"/>
    <w:rsid w:val="00CB0319"/>
    <w:rsid w:val="00CB608F"/>
    <w:rsid w:val="00CC3498"/>
    <w:rsid w:val="00CC55B7"/>
    <w:rsid w:val="00CC5A21"/>
    <w:rsid w:val="00CD0095"/>
    <w:rsid w:val="00CD2DEA"/>
    <w:rsid w:val="00CF026F"/>
    <w:rsid w:val="00D028B5"/>
    <w:rsid w:val="00D406C1"/>
    <w:rsid w:val="00D65E86"/>
    <w:rsid w:val="00D77251"/>
    <w:rsid w:val="00DA114A"/>
    <w:rsid w:val="00DA75B7"/>
    <w:rsid w:val="00DC5A7B"/>
    <w:rsid w:val="00E06B47"/>
    <w:rsid w:val="00E169F3"/>
    <w:rsid w:val="00E21692"/>
    <w:rsid w:val="00E23420"/>
    <w:rsid w:val="00E56EED"/>
    <w:rsid w:val="00EA43D3"/>
    <w:rsid w:val="00EB446A"/>
    <w:rsid w:val="00EB5620"/>
    <w:rsid w:val="00ED4368"/>
    <w:rsid w:val="00EF01C0"/>
    <w:rsid w:val="00EF3FDF"/>
    <w:rsid w:val="00EF56F2"/>
    <w:rsid w:val="00F02A99"/>
    <w:rsid w:val="00F07C5C"/>
    <w:rsid w:val="00F6155A"/>
    <w:rsid w:val="00F8163E"/>
    <w:rsid w:val="00FA2C21"/>
    <w:rsid w:val="00FB623F"/>
    <w:rsid w:val="00FC2F27"/>
    <w:rsid w:val="00FD5DB1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4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242"/>
    <w:pPr>
      <w:keepNext/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42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8E0"/>
  </w:style>
  <w:style w:type="paragraph" w:styleId="Footer">
    <w:name w:val="footer"/>
    <w:basedOn w:val="Normal"/>
    <w:link w:val="FooterChar"/>
    <w:uiPriority w:val="99"/>
    <w:unhideWhenUsed/>
    <w:rsid w:val="00C56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8E0"/>
  </w:style>
  <w:style w:type="paragraph" w:styleId="Quote">
    <w:name w:val="Quote"/>
    <w:basedOn w:val="Normal"/>
    <w:next w:val="BodyTextContinued"/>
    <w:link w:val="QuoteChar"/>
    <w:qFormat/>
    <w:rsid w:val="00101FA8"/>
    <w:pPr>
      <w:spacing w:after="240"/>
      <w:ind w:left="1440" w:right="1440"/>
    </w:pPr>
    <w:rPr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78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178B8"/>
  </w:style>
  <w:style w:type="character" w:customStyle="1" w:styleId="QuoteChar">
    <w:name w:val="Quote Char"/>
    <w:basedOn w:val="DefaultParagraphFont"/>
    <w:link w:val="Quote"/>
    <w:rsid w:val="00101FA8"/>
    <w:rPr>
      <w:rFonts w:ascii="Times New Roman" w:hAnsi="Times New Roman"/>
      <w:iCs/>
      <w:color w:val="000000" w:themeColor="text1"/>
      <w:sz w:val="24"/>
    </w:rPr>
  </w:style>
  <w:style w:type="paragraph" w:styleId="BodyText">
    <w:name w:val="Body Text"/>
    <w:basedOn w:val="Normal"/>
    <w:link w:val="BodyTextChar"/>
    <w:qFormat/>
    <w:rsid w:val="00101FA8"/>
    <w:pPr>
      <w:widowControl w:val="0"/>
      <w:spacing w:after="240"/>
      <w:ind w:firstLine="720"/>
    </w:pPr>
    <w:rPr>
      <w:rFonts w:eastAsia="Times New Roman" w:cs="Times New Roman"/>
      <w:szCs w:val="24"/>
    </w:rPr>
  </w:style>
  <w:style w:type="character" w:customStyle="1" w:styleId="BodyTextChar">
    <w:name w:val="Body Text Char"/>
    <w:link w:val="BodyText"/>
    <w:rsid w:val="00101FA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qFormat/>
    <w:rsid w:val="00101FA8"/>
    <w:pPr>
      <w:ind w:firstLine="0"/>
    </w:pPr>
  </w:style>
  <w:style w:type="paragraph" w:styleId="Title">
    <w:name w:val="Title"/>
    <w:basedOn w:val="Normal"/>
    <w:next w:val="Normal"/>
    <w:link w:val="TitleChar"/>
    <w:qFormat/>
    <w:rsid w:val="00101FA8"/>
    <w:pPr>
      <w:spacing w:after="240"/>
      <w:contextualSpacing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rsid w:val="00E85242"/>
    <w:rPr>
      <w:rFonts w:ascii="Times New Roman" w:eastAsiaTheme="majorEastAsia" w:hAnsi="Times New Roman" w:cstheme="majorBidi"/>
      <w:b/>
      <w:caps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524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42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Pleading1Cont1">
    <w:name w:val="Pleading1 Cont 1"/>
    <w:basedOn w:val="Normal"/>
    <w:link w:val="Pleading1Cont1Char"/>
    <w:rsid w:val="006313B3"/>
    <w:pPr>
      <w:widowControl w:val="0"/>
      <w:spacing w:line="480" w:lineRule="auto"/>
    </w:pPr>
    <w:rPr>
      <w:rFonts w:eastAsia="Times New Roman" w:cs="Times New Roman"/>
      <w:szCs w:val="20"/>
    </w:rPr>
  </w:style>
  <w:style w:type="character" w:customStyle="1" w:styleId="Pleading1Cont1Char">
    <w:name w:val="Pleading1 Cont 1 Char"/>
    <w:basedOn w:val="DefaultParagraphFont"/>
    <w:link w:val="Pleading1Cont1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2">
    <w:name w:val="Pleading1 Cont 2"/>
    <w:basedOn w:val="Pleading1Cont1"/>
    <w:link w:val="Pleading1Cont2Char"/>
    <w:rsid w:val="006313B3"/>
  </w:style>
  <w:style w:type="character" w:customStyle="1" w:styleId="Pleading1Cont2Char">
    <w:name w:val="Pleading1 Cont 2 Char"/>
    <w:basedOn w:val="DefaultParagraphFont"/>
    <w:link w:val="Pleading1Cont2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3">
    <w:name w:val="Pleading1 Cont 3"/>
    <w:basedOn w:val="Pleading1Cont2"/>
    <w:link w:val="Pleading1Cont3Char"/>
    <w:rsid w:val="006313B3"/>
  </w:style>
  <w:style w:type="character" w:customStyle="1" w:styleId="Pleading1Cont3Char">
    <w:name w:val="Pleading1 Cont 3 Char"/>
    <w:basedOn w:val="DefaultParagraphFont"/>
    <w:link w:val="Pleading1Cont3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4">
    <w:name w:val="Pleading1 Cont 4"/>
    <w:basedOn w:val="Pleading1Cont3"/>
    <w:link w:val="Pleading1Cont4Char"/>
    <w:rsid w:val="006313B3"/>
  </w:style>
  <w:style w:type="character" w:customStyle="1" w:styleId="Pleading1Cont4Char">
    <w:name w:val="Pleading1 Cont 4 Char"/>
    <w:basedOn w:val="DefaultParagraphFont"/>
    <w:link w:val="Pleading1Cont4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5">
    <w:name w:val="Pleading1 Cont 5"/>
    <w:basedOn w:val="Pleading1Cont4"/>
    <w:link w:val="Pleading1Cont5Char"/>
    <w:rsid w:val="006313B3"/>
  </w:style>
  <w:style w:type="character" w:customStyle="1" w:styleId="Pleading1Cont5Char">
    <w:name w:val="Pleading1 Cont 5 Char"/>
    <w:basedOn w:val="DefaultParagraphFont"/>
    <w:link w:val="Pleading1Cont5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6">
    <w:name w:val="Pleading1 Cont 6"/>
    <w:basedOn w:val="Pleading1Cont5"/>
    <w:link w:val="Pleading1Cont6Char"/>
    <w:rsid w:val="006313B3"/>
  </w:style>
  <w:style w:type="character" w:customStyle="1" w:styleId="Pleading1Cont6Char">
    <w:name w:val="Pleading1 Cont 6 Char"/>
    <w:basedOn w:val="DefaultParagraphFont"/>
    <w:link w:val="Pleading1Cont6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7">
    <w:name w:val="Pleading1 Cont 7"/>
    <w:basedOn w:val="Pleading1Cont6"/>
    <w:link w:val="Pleading1Cont7Char"/>
    <w:rsid w:val="006313B3"/>
  </w:style>
  <w:style w:type="character" w:customStyle="1" w:styleId="Pleading1Cont7Char">
    <w:name w:val="Pleading1 Cont 7 Char"/>
    <w:basedOn w:val="DefaultParagraphFont"/>
    <w:link w:val="Pleading1Cont7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8">
    <w:name w:val="Pleading1 Cont 8"/>
    <w:basedOn w:val="Pleading1Cont7"/>
    <w:link w:val="Pleading1Cont8Char"/>
    <w:rsid w:val="006313B3"/>
  </w:style>
  <w:style w:type="character" w:customStyle="1" w:styleId="Pleading1Cont8Char">
    <w:name w:val="Pleading1 Cont 8 Char"/>
    <w:basedOn w:val="DefaultParagraphFont"/>
    <w:link w:val="Pleading1Cont8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9">
    <w:name w:val="Pleading1 Cont 9"/>
    <w:basedOn w:val="Pleading1Cont8"/>
    <w:link w:val="Pleading1Cont9Char"/>
    <w:rsid w:val="006313B3"/>
  </w:style>
  <w:style w:type="character" w:customStyle="1" w:styleId="Pleading1Cont9Char">
    <w:name w:val="Pleading1 Cont 9 Char"/>
    <w:basedOn w:val="DefaultParagraphFont"/>
    <w:link w:val="Pleading1Cont9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1">
    <w:name w:val="Pleading1_L1"/>
    <w:basedOn w:val="Normal"/>
    <w:next w:val="BodyText"/>
    <w:link w:val="Pleading1L1Char"/>
    <w:rsid w:val="006313B3"/>
    <w:pPr>
      <w:keepNext/>
      <w:keepLines/>
      <w:widowControl w:val="0"/>
      <w:numPr>
        <w:numId w:val="1"/>
      </w:numPr>
      <w:spacing w:after="240"/>
      <w:outlineLvl w:val="0"/>
    </w:pPr>
    <w:rPr>
      <w:rFonts w:eastAsia="Times New Roman" w:cs="Times New Roman"/>
      <w:b/>
      <w:caps/>
      <w:szCs w:val="20"/>
      <w:u w:val="single"/>
    </w:rPr>
  </w:style>
  <w:style w:type="character" w:customStyle="1" w:styleId="Pleading1L1Char">
    <w:name w:val="Pleading1_L1 Char"/>
    <w:basedOn w:val="DefaultParagraphFont"/>
    <w:link w:val="Pleading1L1"/>
    <w:rsid w:val="006313B3"/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customStyle="1" w:styleId="Pleading1L2">
    <w:name w:val="Pleading1_L2"/>
    <w:basedOn w:val="Pleading1L1"/>
    <w:next w:val="BodyText"/>
    <w:link w:val="Pleading1L2Char"/>
    <w:rsid w:val="006313B3"/>
    <w:pPr>
      <w:numPr>
        <w:ilvl w:val="1"/>
      </w:numPr>
      <w:outlineLvl w:val="1"/>
    </w:pPr>
    <w:rPr>
      <w:caps w:val="0"/>
    </w:rPr>
  </w:style>
  <w:style w:type="character" w:customStyle="1" w:styleId="Pleading1L2Char">
    <w:name w:val="Pleading1_L2 Char"/>
    <w:basedOn w:val="DefaultParagraphFont"/>
    <w:link w:val="Pleading1L2"/>
    <w:rsid w:val="006313B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Pleading1L3">
    <w:name w:val="Pleading1_L3"/>
    <w:basedOn w:val="Pleading1L2"/>
    <w:next w:val="BodyText"/>
    <w:link w:val="Pleading1L3Char"/>
    <w:rsid w:val="006313B3"/>
    <w:pPr>
      <w:numPr>
        <w:ilvl w:val="2"/>
      </w:numPr>
      <w:outlineLvl w:val="2"/>
    </w:pPr>
    <w:rPr>
      <w:b w:val="0"/>
      <w:u w:val="none"/>
    </w:rPr>
  </w:style>
  <w:style w:type="character" w:customStyle="1" w:styleId="Pleading1L3Char">
    <w:name w:val="Pleading1_L3 Char"/>
    <w:basedOn w:val="DefaultParagraphFont"/>
    <w:link w:val="Pleading1L3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4">
    <w:name w:val="Pleading1_L4"/>
    <w:basedOn w:val="Pleading1L3"/>
    <w:next w:val="BodyText"/>
    <w:link w:val="Pleading1L4Char"/>
    <w:rsid w:val="006313B3"/>
    <w:pPr>
      <w:numPr>
        <w:ilvl w:val="3"/>
      </w:numPr>
      <w:outlineLvl w:val="3"/>
    </w:pPr>
  </w:style>
  <w:style w:type="character" w:customStyle="1" w:styleId="Pleading1L4Char">
    <w:name w:val="Pleading1_L4 Char"/>
    <w:basedOn w:val="DefaultParagraphFont"/>
    <w:link w:val="Pleading1L4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5">
    <w:name w:val="Pleading1_L5"/>
    <w:basedOn w:val="Pleading1L4"/>
    <w:next w:val="BodyText"/>
    <w:link w:val="Pleading1L5Char"/>
    <w:rsid w:val="006313B3"/>
    <w:pPr>
      <w:numPr>
        <w:ilvl w:val="4"/>
      </w:numPr>
      <w:outlineLvl w:val="4"/>
    </w:pPr>
  </w:style>
  <w:style w:type="character" w:customStyle="1" w:styleId="Pleading1L5Char">
    <w:name w:val="Pleading1_L5 Char"/>
    <w:basedOn w:val="DefaultParagraphFont"/>
    <w:link w:val="Pleading1L5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6">
    <w:name w:val="Pleading1_L6"/>
    <w:basedOn w:val="Pleading1L5"/>
    <w:next w:val="BodyText"/>
    <w:link w:val="Pleading1L6Char"/>
    <w:rsid w:val="006313B3"/>
    <w:pPr>
      <w:numPr>
        <w:ilvl w:val="5"/>
      </w:numPr>
      <w:outlineLvl w:val="5"/>
    </w:pPr>
  </w:style>
  <w:style w:type="character" w:customStyle="1" w:styleId="Pleading1L6Char">
    <w:name w:val="Pleading1_L6 Char"/>
    <w:basedOn w:val="DefaultParagraphFont"/>
    <w:link w:val="Pleading1L6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7">
    <w:name w:val="Pleading1_L7"/>
    <w:basedOn w:val="Pleading1L6"/>
    <w:next w:val="BodyText"/>
    <w:link w:val="Pleading1L7Char"/>
    <w:rsid w:val="006313B3"/>
    <w:pPr>
      <w:numPr>
        <w:ilvl w:val="6"/>
      </w:numPr>
      <w:outlineLvl w:val="6"/>
    </w:pPr>
  </w:style>
  <w:style w:type="character" w:customStyle="1" w:styleId="Pleading1L7Char">
    <w:name w:val="Pleading1_L7 Char"/>
    <w:basedOn w:val="DefaultParagraphFont"/>
    <w:link w:val="Pleading1L7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8">
    <w:name w:val="Pleading1_L8"/>
    <w:basedOn w:val="Pleading1L7"/>
    <w:next w:val="BodyText"/>
    <w:link w:val="Pleading1L8Char"/>
    <w:rsid w:val="006313B3"/>
    <w:pPr>
      <w:numPr>
        <w:ilvl w:val="7"/>
      </w:numPr>
      <w:outlineLvl w:val="7"/>
    </w:pPr>
  </w:style>
  <w:style w:type="character" w:customStyle="1" w:styleId="Pleading1L8Char">
    <w:name w:val="Pleading1_L8 Char"/>
    <w:basedOn w:val="DefaultParagraphFont"/>
    <w:link w:val="Pleading1L8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9">
    <w:name w:val="Pleading1_L9"/>
    <w:basedOn w:val="Pleading1L8"/>
    <w:next w:val="BodyText"/>
    <w:link w:val="Pleading1L9Char"/>
    <w:rsid w:val="006313B3"/>
    <w:pPr>
      <w:numPr>
        <w:ilvl w:val="8"/>
      </w:numPr>
      <w:outlineLvl w:val="8"/>
    </w:pPr>
  </w:style>
  <w:style w:type="character" w:customStyle="1" w:styleId="Pleading1L9Char">
    <w:name w:val="Pleading1_L9 Char"/>
    <w:basedOn w:val="DefaultParagraphFont"/>
    <w:link w:val="Pleading1L9"/>
    <w:rsid w:val="006313B3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01D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1D1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D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4D6F"/>
    <w:rPr>
      <w:color w:val="0000FF" w:themeColor="hyperlink"/>
      <w:u w:val="single"/>
    </w:rPr>
  </w:style>
  <w:style w:type="paragraph" w:customStyle="1" w:styleId="MacPacTrailer">
    <w:name w:val="MacPac Trailer"/>
    <w:rsid w:val="00CC349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6D8E"/>
    <w:rPr>
      <w:color w:val="808080"/>
    </w:rPr>
  </w:style>
  <w:style w:type="character" w:customStyle="1" w:styleId="apple-style-span">
    <w:name w:val="apple-style-span"/>
    <w:basedOn w:val="DefaultParagraphFont"/>
    <w:rsid w:val="00A65A09"/>
  </w:style>
  <w:style w:type="paragraph" w:styleId="PlainText">
    <w:name w:val="Plain Text"/>
    <w:basedOn w:val="Normal"/>
    <w:link w:val="PlainTextChar"/>
    <w:uiPriority w:val="99"/>
    <w:unhideWhenUsed/>
    <w:rsid w:val="00FE5051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505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71A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1872"/>
    <w:rPr>
      <w:color w:val="800080" w:themeColor="followedHyperlink"/>
      <w:u w:val="single"/>
    </w:rPr>
  </w:style>
  <w:style w:type="paragraph" w:customStyle="1" w:styleId="Default">
    <w:name w:val="Default"/>
    <w:rsid w:val="00661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4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242"/>
    <w:pPr>
      <w:keepNext/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42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8E0"/>
  </w:style>
  <w:style w:type="paragraph" w:styleId="Footer">
    <w:name w:val="footer"/>
    <w:basedOn w:val="Normal"/>
    <w:link w:val="FooterChar"/>
    <w:uiPriority w:val="99"/>
    <w:unhideWhenUsed/>
    <w:rsid w:val="00C56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8E0"/>
  </w:style>
  <w:style w:type="paragraph" w:styleId="Quote">
    <w:name w:val="Quote"/>
    <w:basedOn w:val="Normal"/>
    <w:next w:val="BodyTextContinued"/>
    <w:link w:val="QuoteChar"/>
    <w:qFormat/>
    <w:rsid w:val="00101FA8"/>
    <w:pPr>
      <w:spacing w:after="240"/>
      <w:ind w:left="1440" w:right="1440"/>
    </w:pPr>
    <w:rPr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78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178B8"/>
  </w:style>
  <w:style w:type="character" w:customStyle="1" w:styleId="QuoteChar">
    <w:name w:val="Quote Char"/>
    <w:basedOn w:val="DefaultParagraphFont"/>
    <w:link w:val="Quote"/>
    <w:rsid w:val="00101FA8"/>
    <w:rPr>
      <w:rFonts w:ascii="Times New Roman" w:hAnsi="Times New Roman"/>
      <w:iCs/>
      <w:color w:val="000000" w:themeColor="text1"/>
      <w:sz w:val="24"/>
    </w:rPr>
  </w:style>
  <w:style w:type="paragraph" w:styleId="BodyText">
    <w:name w:val="Body Text"/>
    <w:basedOn w:val="Normal"/>
    <w:link w:val="BodyTextChar"/>
    <w:qFormat/>
    <w:rsid w:val="00101FA8"/>
    <w:pPr>
      <w:widowControl w:val="0"/>
      <w:spacing w:after="240"/>
      <w:ind w:firstLine="720"/>
    </w:pPr>
    <w:rPr>
      <w:rFonts w:eastAsia="Times New Roman" w:cs="Times New Roman"/>
      <w:szCs w:val="24"/>
    </w:rPr>
  </w:style>
  <w:style w:type="character" w:customStyle="1" w:styleId="BodyTextChar">
    <w:name w:val="Body Text Char"/>
    <w:link w:val="BodyText"/>
    <w:rsid w:val="00101FA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qFormat/>
    <w:rsid w:val="00101FA8"/>
    <w:pPr>
      <w:ind w:firstLine="0"/>
    </w:pPr>
  </w:style>
  <w:style w:type="paragraph" w:styleId="Title">
    <w:name w:val="Title"/>
    <w:basedOn w:val="Normal"/>
    <w:next w:val="Normal"/>
    <w:link w:val="TitleChar"/>
    <w:qFormat/>
    <w:rsid w:val="00101FA8"/>
    <w:pPr>
      <w:spacing w:after="240"/>
      <w:contextualSpacing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rsid w:val="00E85242"/>
    <w:rPr>
      <w:rFonts w:ascii="Times New Roman" w:eastAsiaTheme="majorEastAsia" w:hAnsi="Times New Roman" w:cstheme="majorBidi"/>
      <w:b/>
      <w:caps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524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42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Pleading1Cont1">
    <w:name w:val="Pleading1 Cont 1"/>
    <w:basedOn w:val="Normal"/>
    <w:link w:val="Pleading1Cont1Char"/>
    <w:rsid w:val="006313B3"/>
    <w:pPr>
      <w:widowControl w:val="0"/>
      <w:spacing w:line="480" w:lineRule="auto"/>
    </w:pPr>
    <w:rPr>
      <w:rFonts w:eastAsia="Times New Roman" w:cs="Times New Roman"/>
      <w:szCs w:val="20"/>
    </w:rPr>
  </w:style>
  <w:style w:type="character" w:customStyle="1" w:styleId="Pleading1Cont1Char">
    <w:name w:val="Pleading1 Cont 1 Char"/>
    <w:basedOn w:val="DefaultParagraphFont"/>
    <w:link w:val="Pleading1Cont1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2">
    <w:name w:val="Pleading1 Cont 2"/>
    <w:basedOn w:val="Pleading1Cont1"/>
    <w:link w:val="Pleading1Cont2Char"/>
    <w:rsid w:val="006313B3"/>
  </w:style>
  <w:style w:type="character" w:customStyle="1" w:styleId="Pleading1Cont2Char">
    <w:name w:val="Pleading1 Cont 2 Char"/>
    <w:basedOn w:val="DefaultParagraphFont"/>
    <w:link w:val="Pleading1Cont2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3">
    <w:name w:val="Pleading1 Cont 3"/>
    <w:basedOn w:val="Pleading1Cont2"/>
    <w:link w:val="Pleading1Cont3Char"/>
    <w:rsid w:val="006313B3"/>
  </w:style>
  <w:style w:type="character" w:customStyle="1" w:styleId="Pleading1Cont3Char">
    <w:name w:val="Pleading1 Cont 3 Char"/>
    <w:basedOn w:val="DefaultParagraphFont"/>
    <w:link w:val="Pleading1Cont3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4">
    <w:name w:val="Pleading1 Cont 4"/>
    <w:basedOn w:val="Pleading1Cont3"/>
    <w:link w:val="Pleading1Cont4Char"/>
    <w:rsid w:val="006313B3"/>
  </w:style>
  <w:style w:type="character" w:customStyle="1" w:styleId="Pleading1Cont4Char">
    <w:name w:val="Pleading1 Cont 4 Char"/>
    <w:basedOn w:val="DefaultParagraphFont"/>
    <w:link w:val="Pleading1Cont4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5">
    <w:name w:val="Pleading1 Cont 5"/>
    <w:basedOn w:val="Pleading1Cont4"/>
    <w:link w:val="Pleading1Cont5Char"/>
    <w:rsid w:val="006313B3"/>
  </w:style>
  <w:style w:type="character" w:customStyle="1" w:styleId="Pleading1Cont5Char">
    <w:name w:val="Pleading1 Cont 5 Char"/>
    <w:basedOn w:val="DefaultParagraphFont"/>
    <w:link w:val="Pleading1Cont5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6">
    <w:name w:val="Pleading1 Cont 6"/>
    <w:basedOn w:val="Pleading1Cont5"/>
    <w:link w:val="Pleading1Cont6Char"/>
    <w:rsid w:val="006313B3"/>
  </w:style>
  <w:style w:type="character" w:customStyle="1" w:styleId="Pleading1Cont6Char">
    <w:name w:val="Pleading1 Cont 6 Char"/>
    <w:basedOn w:val="DefaultParagraphFont"/>
    <w:link w:val="Pleading1Cont6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7">
    <w:name w:val="Pleading1 Cont 7"/>
    <w:basedOn w:val="Pleading1Cont6"/>
    <w:link w:val="Pleading1Cont7Char"/>
    <w:rsid w:val="006313B3"/>
  </w:style>
  <w:style w:type="character" w:customStyle="1" w:styleId="Pleading1Cont7Char">
    <w:name w:val="Pleading1 Cont 7 Char"/>
    <w:basedOn w:val="DefaultParagraphFont"/>
    <w:link w:val="Pleading1Cont7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8">
    <w:name w:val="Pleading1 Cont 8"/>
    <w:basedOn w:val="Pleading1Cont7"/>
    <w:link w:val="Pleading1Cont8Char"/>
    <w:rsid w:val="006313B3"/>
  </w:style>
  <w:style w:type="character" w:customStyle="1" w:styleId="Pleading1Cont8Char">
    <w:name w:val="Pleading1 Cont 8 Char"/>
    <w:basedOn w:val="DefaultParagraphFont"/>
    <w:link w:val="Pleading1Cont8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Cont9">
    <w:name w:val="Pleading1 Cont 9"/>
    <w:basedOn w:val="Pleading1Cont8"/>
    <w:link w:val="Pleading1Cont9Char"/>
    <w:rsid w:val="006313B3"/>
  </w:style>
  <w:style w:type="character" w:customStyle="1" w:styleId="Pleading1Cont9Char">
    <w:name w:val="Pleading1 Cont 9 Char"/>
    <w:basedOn w:val="DefaultParagraphFont"/>
    <w:link w:val="Pleading1Cont9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1">
    <w:name w:val="Pleading1_L1"/>
    <w:basedOn w:val="Normal"/>
    <w:next w:val="BodyText"/>
    <w:link w:val="Pleading1L1Char"/>
    <w:rsid w:val="006313B3"/>
    <w:pPr>
      <w:keepNext/>
      <w:keepLines/>
      <w:widowControl w:val="0"/>
      <w:numPr>
        <w:numId w:val="1"/>
      </w:numPr>
      <w:spacing w:after="240"/>
      <w:outlineLvl w:val="0"/>
    </w:pPr>
    <w:rPr>
      <w:rFonts w:eastAsia="Times New Roman" w:cs="Times New Roman"/>
      <w:b/>
      <w:caps/>
      <w:szCs w:val="20"/>
      <w:u w:val="single"/>
    </w:rPr>
  </w:style>
  <w:style w:type="character" w:customStyle="1" w:styleId="Pleading1L1Char">
    <w:name w:val="Pleading1_L1 Char"/>
    <w:basedOn w:val="DefaultParagraphFont"/>
    <w:link w:val="Pleading1L1"/>
    <w:rsid w:val="006313B3"/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customStyle="1" w:styleId="Pleading1L2">
    <w:name w:val="Pleading1_L2"/>
    <w:basedOn w:val="Pleading1L1"/>
    <w:next w:val="BodyText"/>
    <w:link w:val="Pleading1L2Char"/>
    <w:rsid w:val="006313B3"/>
    <w:pPr>
      <w:numPr>
        <w:ilvl w:val="1"/>
      </w:numPr>
      <w:outlineLvl w:val="1"/>
    </w:pPr>
    <w:rPr>
      <w:caps w:val="0"/>
    </w:rPr>
  </w:style>
  <w:style w:type="character" w:customStyle="1" w:styleId="Pleading1L2Char">
    <w:name w:val="Pleading1_L2 Char"/>
    <w:basedOn w:val="DefaultParagraphFont"/>
    <w:link w:val="Pleading1L2"/>
    <w:rsid w:val="006313B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Pleading1L3">
    <w:name w:val="Pleading1_L3"/>
    <w:basedOn w:val="Pleading1L2"/>
    <w:next w:val="BodyText"/>
    <w:link w:val="Pleading1L3Char"/>
    <w:rsid w:val="006313B3"/>
    <w:pPr>
      <w:numPr>
        <w:ilvl w:val="2"/>
      </w:numPr>
      <w:outlineLvl w:val="2"/>
    </w:pPr>
    <w:rPr>
      <w:b w:val="0"/>
      <w:u w:val="none"/>
    </w:rPr>
  </w:style>
  <w:style w:type="character" w:customStyle="1" w:styleId="Pleading1L3Char">
    <w:name w:val="Pleading1_L3 Char"/>
    <w:basedOn w:val="DefaultParagraphFont"/>
    <w:link w:val="Pleading1L3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4">
    <w:name w:val="Pleading1_L4"/>
    <w:basedOn w:val="Pleading1L3"/>
    <w:next w:val="BodyText"/>
    <w:link w:val="Pleading1L4Char"/>
    <w:rsid w:val="006313B3"/>
    <w:pPr>
      <w:numPr>
        <w:ilvl w:val="3"/>
      </w:numPr>
      <w:outlineLvl w:val="3"/>
    </w:pPr>
  </w:style>
  <w:style w:type="character" w:customStyle="1" w:styleId="Pleading1L4Char">
    <w:name w:val="Pleading1_L4 Char"/>
    <w:basedOn w:val="DefaultParagraphFont"/>
    <w:link w:val="Pleading1L4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5">
    <w:name w:val="Pleading1_L5"/>
    <w:basedOn w:val="Pleading1L4"/>
    <w:next w:val="BodyText"/>
    <w:link w:val="Pleading1L5Char"/>
    <w:rsid w:val="006313B3"/>
    <w:pPr>
      <w:numPr>
        <w:ilvl w:val="4"/>
      </w:numPr>
      <w:outlineLvl w:val="4"/>
    </w:pPr>
  </w:style>
  <w:style w:type="character" w:customStyle="1" w:styleId="Pleading1L5Char">
    <w:name w:val="Pleading1_L5 Char"/>
    <w:basedOn w:val="DefaultParagraphFont"/>
    <w:link w:val="Pleading1L5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6">
    <w:name w:val="Pleading1_L6"/>
    <w:basedOn w:val="Pleading1L5"/>
    <w:next w:val="BodyText"/>
    <w:link w:val="Pleading1L6Char"/>
    <w:rsid w:val="006313B3"/>
    <w:pPr>
      <w:numPr>
        <w:ilvl w:val="5"/>
      </w:numPr>
      <w:outlineLvl w:val="5"/>
    </w:pPr>
  </w:style>
  <w:style w:type="character" w:customStyle="1" w:styleId="Pleading1L6Char">
    <w:name w:val="Pleading1_L6 Char"/>
    <w:basedOn w:val="DefaultParagraphFont"/>
    <w:link w:val="Pleading1L6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7">
    <w:name w:val="Pleading1_L7"/>
    <w:basedOn w:val="Pleading1L6"/>
    <w:next w:val="BodyText"/>
    <w:link w:val="Pleading1L7Char"/>
    <w:rsid w:val="006313B3"/>
    <w:pPr>
      <w:numPr>
        <w:ilvl w:val="6"/>
      </w:numPr>
      <w:outlineLvl w:val="6"/>
    </w:pPr>
  </w:style>
  <w:style w:type="character" w:customStyle="1" w:styleId="Pleading1L7Char">
    <w:name w:val="Pleading1_L7 Char"/>
    <w:basedOn w:val="DefaultParagraphFont"/>
    <w:link w:val="Pleading1L7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8">
    <w:name w:val="Pleading1_L8"/>
    <w:basedOn w:val="Pleading1L7"/>
    <w:next w:val="BodyText"/>
    <w:link w:val="Pleading1L8Char"/>
    <w:rsid w:val="006313B3"/>
    <w:pPr>
      <w:numPr>
        <w:ilvl w:val="7"/>
      </w:numPr>
      <w:outlineLvl w:val="7"/>
    </w:pPr>
  </w:style>
  <w:style w:type="character" w:customStyle="1" w:styleId="Pleading1L8Char">
    <w:name w:val="Pleading1_L8 Char"/>
    <w:basedOn w:val="DefaultParagraphFont"/>
    <w:link w:val="Pleading1L8"/>
    <w:rsid w:val="006313B3"/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1L9">
    <w:name w:val="Pleading1_L9"/>
    <w:basedOn w:val="Pleading1L8"/>
    <w:next w:val="BodyText"/>
    <w:link w:val="Pleading1L9Char"/>
    <w:rsid w:val="006313B3"/>
    <w:pPr>
      <w:numPr>
        <w:ilvl w:val="8"/>
      </w:numPr>
      <w:outlineLvl w:val="8"/>
    </w:pPr>
  </w:style>
  <w:style w:type="character" w:customStyle="1" w:styleId="Pleading1L9Char">
    <w:name w:val="Pleading1_L9 Char"/>
    <w:basedOn w:val="DefaultParagraphFont"/>
    <w:link w:val="Pleading1L9"/>
    <w:rsid w:val="006313B3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01D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1D1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D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4D6F"/>
    <w:rPr>
      <w:color w:val="0000FF" w:themeColor="hyperlink"/>
      <w:u w:val="single"/>
    </w:rPr>
  </w:style>
  <w:style w:type="paragraph" w:customStyle="1" w:styleId="MacPacTrailer">
    <w:name w:val="MacPac Trailer"/>
    <w:rsid w:val="00CC349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6D8E"/>
    <w:rPr>
      <w:color w:val="808080"/>
    </w:rPr>
  </w:style>
  <w:style w:type="character" w:customStyle="1" w:styleId="apple-style-span">
    <w:name w:val="apple-style-span"/>
    <w:basedOn w:val="DefaultParagraphFont"/>
    <w:rsid w:val="00A65A09"/>
  </w:style>
  <w:style w:type="paragraph" w:styleId="PlainText">
    <w:name w:val="Plain Text"/>
    <w:basedOn w:val="Normal"/>
    <w:link w:val="PlainTextChar"/>
    <w:uiPriority w:val="99"/>
    <w:unhideWhenUsed/>
    <w:rsid w:val="00FE5051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505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71A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1872"/>
    <w:rPr>
      <w:color w:val="800080" w:themeColor="followedHyperlink"/>
      <w:u w:val="single"/>
    </w:rPr>
  </w:style>
  <w:style w:type="paragraph" w:customStyle="1" w:styleId="Default">
    <w:name w:val="Default"/>
    <w:rsid w:val="00661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A21A-52E1-48E6-A36B-E9D6E86C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Snell &amp; Wilmer L.L.P.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Agne, Sara</cp:lastModifiedBy>
  <cp:revision>6</cp:revision>
  <cp:lastPrinted>2017-09-16T04:03:00Z</cp:lastPrinted>
  <dcterms:created xsi:type="dcterms:W3CDTF">2018-01-08T18:08:00Z</dcterms:created>
  <dcterms:modified xsi:type="dcterms:W3CDTF">2018-01-09T01:10:00Z</dcterms:modified>
</cp:coreProperties>
</file>