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D4F6" w14:textId="77777777" w:rsidR="00056E1A" w:rsidRDefault="00F915EE" w:rsidP="00CB365B">
      <w:pPr>
        <w:rPr>
          <w:sz w:val="28"/>
          <w:szCs w:val="28"/>
        </w:rPr>
      </w:pPr>
      <w:r>
        <w:rPr>
          <w:sz w:val="28"/>
          <w:szCs w:val="28"/>
        </w:rPr>
        <w:t>Hon. William J. O’Neil</w:t>
      </w:r>
    </w:p>
    <w:p w14:paraId="2EBDA34B" w14:textId="71536B1F" w:rsidR="00CB365B" w:rsidRPr="00955A09" w:rsidRDefault="00056E1A" w:rsidP="00CB365B">
      <w:pPr>
        <w:rPr>
          <w:sz w:val="28"/>
          <w:szCs w:val="28"/>
        </w:rPr>
      </w:pPr>
      <w:r>
        <w:rPr>
          <w:sz w:val="28"/>
          <w:szCs w:val="28"/>
        </w:rPr>
        <w:t>Presiding Disciplinary Judge</w:t>
      </w:r>
      <w:r w:rsidR="00736053">
        <w:rPr>
          <w:sz w:val="28"/>
          <w:szCs w:val="28"/>
        </w:rPr>
        <w:tab/>
      </w:r>
      <w:r w:rsidR="00736053">
        <w:rPr>
          <w:sz w:val="28"/>
          <w:szCs w:val="28"/>
        </w:rPr>
        <w:tab/>
      </w:r>
      <w:r w:rsidR="00736053">
        <w:rPr>
          <w:sz w:val="28"/>
          <w:szCs w:val="28"/>
        </w:rPr>
        <w:tab/>
      </w:r>
      <w:r w:rsidR="00736053">
        <w:rPr>
          <w:sz w:val="28"/>
          <w:szCs w:val="28"/>
        </w:rPr>
        <w:tab/>
        <w:t xml:space="preserve">          </w:t>
      </w:r>
      <w:r w:rsidR="00736053">
        <w:rPr>
          <w:sz w:val="28"/>
          <w:szCs w:val="28"/>
        </w:rPr>
        <w:tab/>
      </w:r>
    </w:p>
    <w:p w14:paraId="3C2E32E3" w14:textId="4A8ECE1E" w:rsidR="00CB365B" w:rsidRPr="00955A09" w:rsidRDefault="00CB365B" w:rsidP="00CB365B">
      <w:pPr>
        <w:rPr>
          <w:sz w:val="28"/>
          <w:szCs w:val="28"/>
        </w:rPr>
      </w:pPr>
      <w:r w:rsidRPr="00955A09">
        <w:rPr>
          <w:sz w:val="28"/>
          <w:szCs w:val="28"/>
        </w:rPr>
        <w:t>1501 W. Washington St.</w:t>
      </w:r>
      <w:r>
        <w:rPr>
          <w:sz w:val="28"/>
          <w:szCs w:val="28"/>
        </w:rPr>
        <w:t xml:space="preserve">, Ste. </w:t>
      </w:r>
      <w:r w:rsidR="00056E1A">
        <w:rPr>
          <w:sz w:val="28"/>
          <w:szCs w:val="28"/>
        </w:rPr>
        <w:t>102</w:t>
      </w:r>
    </w:p>
    <w:p w14:paraId="5363029C" w14:textId="77777777" w:rsidR="00CB365B" w:rsidRDefault="00CB365B" w:rsidP="00CB365B">
      <w:pPr>
        <w:rPr>
          <w:sz w:val="28"/>
          <w:szCs w:val="28"/>
        </w:rPr>
      </w:pPr>
      <w:r w:rsidRPr="00955A09">
        <w:rPr>
          <w:sz w:val="28"/>
          <w:szCs w:val="28"/>
        </w:rPr>
        <w:t>Phoenix, AZ 85007</w:t>
      </w:r>
    </w:p>
    <w:p w14:paraId="1867F3D7" w14:textId="2C74B74E" w:rsidR="00CB365B" w:rsidRPr="00955A09" w:rsidRDefault="00CB365B" w:rsidP="00CB365B">
      <w:pPr>
        <w:rPr>
          <w:sz w:val="28"/>
          <w:szCs w:val="28"/>
        </w:rPr>
      </w:pPr>
      <w:r>
        <w:rPr>
          <w:sz w:val="28"/>
          <w:szCs w:val="28"/>
        </w:rPr>
        <w:t>(602) 452-</w:t>
      </w:r>
      <w:r w:rsidR="0056656E">
        <w:rPr>
          <w:sz w:val="28"/>
          <w:szCs w:val="28"/>
        </w:rPr>
        <w:t>3436</w:t>
      </w:r>
    </w:p>
    <w:p w14:paraId="6702386C" w14:textId="77777777" w:rsidR="00CB365B" w:rsidRDefault="00CB365B" w:rsidP="00CB365B">
      <w:pPr>
        <w:spacing w:line="480" w:lineRule="auto"/>
        <w:jc w:val="center"/>
        <w:rPr>
          <w:sz w:val="28"/>
          <w:szCs w:val="28"/>
        </w:rPr>
      </w:pPr>
    </w:p>
    <w:p w14:paraId="5B3B85B6" w14:textId="77777777" w:rsidR="00CB365B" w:rsidRPr="007641DA" w:rsidRDefault="00CB365B" w:rsidP="00CB365B">
      <w:pPr>
        <w:spacing w:line="480" w:lineRule="auto"/>
        <w:jc w:val="center"/>
        <w:rPr>
          <w:sz w:val="28"/>
          <w:szCs w:val="28"/>
          <w:u w:val="single"/>
        </w:rPr>
      </w:pPr>
    </w:p>
    <w:p w14:paraId="15858856" w14:textId="77777777" w:rsidR="00CB365B" w:rsidRPr="00955A09" w:rsidRDefault="00CB365B" w:rsidP="00CB365B">
      <w:pPr>
        <w:jc w:val="center"/>
        <w:rPr>
          <w:sz w:val="28"/>
          <w:szCs w:val="28"/>
        </w:rPr>
      </w:pPr>
      <w:r w:rsidRPr="00955A09">
        <w:rPr>
          <w:sz w:val="28"/>
          <w:szCs w:val="28"/>
        </w:rPr>
        <w:t>IN THE SUPREME COURT</w:t>
      </w:r>
    </w:p>
    <w:p w14:paraId="359B2C20" w14:textId="6C83D969" w:rsidR="00CB365B" w:rsidRPr="00955A09" w:rsidRDefault="00CB365B" w:rsidP="00D720DB">
      <w:pPr>
        <w:jc w:val="center"/>
        <w:rPr>
          <w:sz w:val="28"/>
          <w:szCs w:val="28"/>
        </w:rPr>
      </w:pPr>
      <w:r w:rsidRPr="00955A09">
        <w:rPr>
          <w:sz w:val="28"/>
          <w:szCs w:val="28"/>
        </w:rPr>
        <w:t>STATE OF ARIZONA</w:t>
      </w:r>
    </w:p>
    <w:p w14:paraId="1CF897A7" w14:textId="77777777" w:rsidR="00CB365B" w:rsidRDefault="00CB365B" w:rsidP="00CB365B">
      <w:pPr>
        <w:rPr>
          <w:sz w:val="28"/>
          <w:szCs w:val="28"/>
        </w:rPr>
      </w:pPr>
    </w:p>
    <w:p w14:paraId="1E35505D" w14:textId="6384FB5C" w:rsidR="00DB6D20" w:rsidRDefault="00CB365B" w:rsidP="00CB365B">
      <w:pPr>
        <w:rPr>
          <w:sz w:val="28"/>
          <w:szCs w:val="28"/>
        </w:rPr>
      </w:pPr>
      <w:r>
        <w:rPr>
          <w:sz w:val="28"/>
          <w:szCs w:val="28"/>
        </w:rPr>
        <w:t xml:space="preserve">PETITION TO </w:t>
      </w:r>
      <w:r w:rsidR="00CC7BD0">
        <w:rPr>
          <w:sz w:val="28"/>
          <w:szCs w:val="28"/>
        </w:rPr>
        <w:t xml:space="preserve">AMEND </w:t>
      </w:r>
      <w:r w:rsidR="00584009">
        <w:rPr>
          <w:sz w:val="28"/>
          <w:szCs w:val="28"/>
        </w:rPr>
        <w:t>RULE</w:t>
      </w:r>
      <w:r w:rsidR="00F915EE">
        <w:rPr>
          <w:sz w:val="28"/>
          <w:szCs w:val="28"/>
        </w:rPr>
        <w:t>S</w:t>
      </w:r>
      <w:r w:rsidR="00584009">
        <w:rPr>
          <w:sz w:val="28"/>
          <w:szCs w:val="28"/>
        </w:rPr>
        <w:t xml:space="preserve"> </w:t>
      </w:r>
      <w:r w:rsidR="00F915EE">
        <w:rPr>
          <w:sz w:val="28"/>
          <w:szCs w:val="28"/>
        </w:rPr>
        <w:t>47</w:t>
      </w:r>
      <w:r w:rsidR="00E4323C">
        <w:rPr>
          <w:sz w:val="28"/>
          <w:szCs w:val="28"/>
        </w:rPr>
        <w:t>, 48</w:t>
      </w:r>
      <w:r w:rsidR="00584009">
        <w:rPr>
          <w:sz w:val="28"/>
          <w:szCs w:val="28"/>
        </w:rPr>
        <w:tab/>
      </w:r>
      <w:r w:rsidR="00DB6D20">
        <w:rPr>
          <w:sz w:val="28"/>
          <w:szCs w:val="28"/>
        </w:rPr>
        <w:t>)</w:t>
      </w:r>
    </w:p>
    <w:p w14:paraId="7E58CC82" w14:textId="7FB94E79" w:rsidR="00CC7BD0" w:rsidRDefault="00DB6D20" w:rsidP="00CB365B">
      <w:pPr>
        <w:rPr>
          <w:sz w:val="28"/>
          <w:szCs w:val="28"/>
        </w:rPr>
      </w:pPr>
      <w:r>
        <w:rPr>
          <w:sz w:val="28"/>
          <w:szCs w:val="28"/>
        </w:rPr>
        <w:t xml:space="preserve">  </w:t>
      </w:r>
      <w:r w:rsidR="00CC7BD0">
        <w:rPr>
          <w:sz w:val="28"/>
          <w:szCs w:val="28"/>
        </w:rPr>
        <w:t>A</w:t>
      </w:r>
      <w:r w:rsidR="00F915EE">
        <w:rPr>
          <w:sz w:val="28"/>
          <w:szCs w:val="28"/>
        </w:rPr>
        <w:t xml:space="preserve">ND </w:t>
      </w:r>
      <w:r w:rsidR="00E4323C">
        <w:rPr>
          <w:sz w:val="28"/>
          <w:szCs w:val="28"/>
        </w:rPr>
        <w:t>5</w:t>
      </w:r>
      <w:r w:rsidR="00F915EE">
        <w:rPr>
          <w:sz w:val="28"/>
          <w:szCs w:val="28"/>
        </w:rPr>
        <w:t xml:space="preserve">8, </w:t>
      </w:r>
      <w:r>
        <w:rPr>
          <w:sz w:val="28"/>
          <w:szCs w:val="28"/>
        </w:rPr>
        <w:t>RULES OF</w:t>
      </w:r>
      <w:r w:rsidR="00D31492">
        <w:rPr>
          <w:sz w:val="28"/>
          <w:szCs w:val="28"/>
        </w:rPr>
        <w:t xml:space="preserve"> THE ARIZONA</w:t>
      </w:r>
      <w:r w:rsidR="00D31492">
        <w:rPr>
          <w:sz w:val="28"/>
          <w:szCs w:val="28"/>
        </w:rPr>
        <w:tab/>
      </w:r>
      <w:r w:rsidR="00CC7BD0">
        <w:rPr>
          <w:sz w:val="28"/>
          <w:szCs w:val="28"/>
        </w:rPr>
        <w:t>)</w:t>
      </w:r>
      <w:r w:rsidR="00F915EE">
        <w:rPr>
          <w:sz w:val="28"/>
          <w:szCs w:val="28"/>
        </w:rPr>
        <w:tab/>
        <w:t xml:space="preserve">No. </w:t>
      </w:r>
    </w:p>
    <w:p w14:paraId="2FAAA2EF" w14:textId="512055F4" w:rsidR="00CB365B" w:rsidRPr="00955A09" w:rsidRDefault="00CC7BD0" w:rsidP="00CB365B">
      <w:pPr>
        <w:rPr>
          <w:sz w:val="28"/>
          <w:szCs w:val="28"/>
        </w:rPr>
      </w:pPr>
      <w:r>
        <w:rPr>
          <w:sz w:val="28"/>
          <w:szCs w:val="28"/>
        </w:rPr>
        <w:t xml:space="preserve"> </w:t>
      </w:r>
      <w:r w:rsidR="00CF569F">
        <w:rPr>
          <w:sz w:val="28"/>
          <w:szCs w:val="28"/>
        </w:rPr>
        <w:t xml:space="preserve"> </w:t>
      </w:r>
      <w:r w:rsidR="00F915EE">
        <w:rPr>
          <w:sz w:val="28"/>
          <w:szCs w:val="28"/>
        </w:rPr>
        <w:t>SUPREME COURT</w:t>
      </w:r>
      <w:r w:rsidR="00CB365B">
        <w:rPr>
          <w:sz w:val="28"/>
          <w:szCs w:val="28"/>
        </w:rPr>
        <w:tab/>
      </w:r>
      <w:r>
        <w:rPr>
          <w:sz w:val="28"/>
          <w:szCs w:val="28"/>
        </w:rPr>
        <w:t xml:space="preserve">     </w:t>
      </w:r>
      <w:r w:rsidR="00352D24">
        <w:rPr>
          <w:sz w:val="28"/>
          <w:szCs w:val="28"/>
        </w:rPr>
        <w:t xml:space="preserve"> </w:t>
      </w:r>
      <w:r w:rsidR="00352D24">
        <w:rPr>
          <w:sz w:val="28"/>
          <w:szCs w:val="28"/>
        </w:rPr>
        <w:tab/>
      </w:r>
      <w:r w:rsidR="00D31492">
        <w:rPr>
          <w:sz w:val="28"/>
          <w:szCs w:val="28"/>
        </w:rPr>
        <w:tab/>
      </w:r>
      <w:r w:rsidR="00352D24">
        <w:rPr>
          <w:sz w:val="28"/>
          <w:szCs w:val="28"/>
        </w:rPr>
        <w:tab/>
      </w:r>
      <w:r w:rsidR="00CB365B" w:rsidRPr="00955A09">
        <w:rPr>
          <w:sz w:val="28"/>
          <w:szCs w:val="28"/>
        </w:rPr>
        <w:t>)</w:t>
      </w:r>
      <w:r w:rsidR="00CB365B">
        <w:rPr>
          <w:sz w:val="28"/>
          <w:szCs w:val="28"/>
        </w:rPr>
        <w:t xml:space="preserve">          </w:t>
      </w:r>
    </w:p>
    <w:p w14:paraId="403964E5" w14:textId="4A8CACAE" w:rsidR="00CB365B" w:rsidRPr="00955A09" w:rsidRDefault="00CB365B" w:rsidP="00584009">
      <w:pPr>
        <w:ind w:left="4320" w:firstLine="720"/>
        <w:rPr>
          <w:sz w:val="28"/>
          <w:szCs w:val="28"/>
        </w:rPr>
      </w:pPr>
      <w:r w:rsidRPr="00955A09">
        <w:rPr>
          <w:sz w:val="28"/>
          <w:szCs w:val="28"/>
        </w:rPr>
        <w:t>)</w:t>
      </w:r>
      <w:r w:rsidR="003C0630">
        <w:rPr>
          <w:sz w:val="28"/>
          <w:szCs w:val="28"/>
        </w:rPr>
        <w:tab/>
        <w:t xml:space="preserve">Request for Expedited </w:t>
      </w:r>
      <w:r w:rsidR="003C0630">
        <w:rPr>
          <w:sz w:val="28"/>
          <w:szCs w:val="28"/>
        </w:rPr>
        <w:tab/>
      </w:r>
      <w:r w:rsidR="003C0630">
        <w:rPr>
          <w:sz w:val="28"/>
          <w:szCs w:val="28"/>
        </w:rPr>
        <w:tab/>
      </w:r>
      <w:r w:rsidR="003C0630">
        <w:rPr>
          <w:sz w:val="28"/>
          <w:szCs w:val="28"/>
        </w:rPr>
        <w:tab/>
        <w:t>)</w:t>
      </w:r>
      <w:r w:rsidR="003C0630">
        <w:rPr>
          <w:sz w:val="28"/>
          <w:szCs w:val="28"/>
        </w:rPr>
        <w:tab/>
      </w:r>
      <w:r w:rsidR="000A4F3B">
        <w:rPr>
          <w:sz w:val="28"/>
          <w:szCs w:val="28"/>
        </w:rPr>
        <w:t xml:space="preserve">          </w:t>
      </w:r>
      <w:r w:rsidR="003C0630">
        <w:rPr>
          <w:sz w:val="28"/>
          <w:szCs w:val="28"/>
        </w:rPr>
        <w:t>Adoption</w:t>
      </w:r>
    </w:p>
    <w:p w14:paraId="74E07643" w14:textId="3DB20A6C" w:rsidR="00CB365B" w:rsidRPr="00955A09" w:rsidRDefault="00584009" w:rsidP="00CB365B">
      <w:pPr>
        <w:rPr>
          <w:sz w:val="28"/>
          <w:szCs w:val="28"/>
        </w:rPr>
      </w:pPr>
      <w:r>
        <w:rPr>
          <w:sz w:val="28"/>
          <w:szCs w:val="28"/>
        </w:rPr>
        <w:t>____________________________________)</w:t>
      </w:r>
    </w:p>
    <w:p w14:paraId="6225D6B5" w14:textId="77777777" w:rsidR="00CB365B" w:rsidRPr="00955A09" w:rsidRDefault="00CB365B" w:rsidP="00CB365B">
      <w:pPr>
        <w:rPr>
          <w:sz w:val="28"/>
          <w:szCs w:val="28"/>
        </w:rPr>
      </w:pPr>
    </w:p>
    <w:p w14:paraId="60AACD05" w14:textId="199BB326" w:rsidR="00CB365B" w:rsidRDefault="00CB365B" w:rsidP="00CB365B">
      <w:pPr>
        <w:spacing w:line="480" w:lineRule="auto"/>
        <w:ind w:hanging="720"/>
        <w:jc w:val="both"/>
        <w:rPr>
          <w:sz w:val="28"/>
          <w:szCs w:val="28"/>
        </w:rPr>
      </w:pPr>
      <w:r w:rsidRPr="00955A09">
        <w:rPr>
          <w:sz w:val="28"/>
          <w:szCs w:val="28"/>
        </w:rPr>
        <w:tab/>
      </w:r>
      <w:r>
        <w:rPr>
          <w:sz w:val="28"/>
          <w:szCs w:val="28"/>
        </w:rPr>
        <w:tab/>
      </w:r>
      <w:r w:rsidRPr="00955A09">
        <w:rPr>
          <w:sz w:val="28"/>
          <w:szCs w:val="28"/>
        </w:rPr>
        <w:t xml:space="preserve">Pursuant to </w:t>
      </w:r>
      <w:r>
        <w:rPr>
          <w:sz w:val="28"/>
          <w:szCs w:val="28"/>
        </w:rPr>
        <w:t xml:space="preserve">Rule </w:t>
      </w:r>
      <w:r w:rsidR="00F86F60">
        <w:rPr>
          <w:sz w:val="28"/>
          <w:szCs w:val="28"/>
        </w:rPr>
        <w:t>51(c)(7)</w:t>
      </w:r>
      <w:r>
        <w:rPr>
          <w:sz w:val="28"/>
          <w:szCs w:val="28"/>
        </w:rPr>
        <w:t xml:space="preserve"> of the Rules of the </w:t>
      </w:r>
      <w:r w:rsidR="00F86F60">
        <w:rPr>
          <w:sz w:val="28"/>
          <w:szCs w:val="28"/>
        </w:rPr>
        <w:t xml:space="preserve">Arizona </w:t>
      </w:r>
      <w:r w:rsidRPr="00955A09">
        <w:rPr>
          <w:sz w:val="28"/>
          <w:szCs w:val="28"/>
        </w:rPr>
        <w:t xml:space="preserve">Supreme Court, </w:t>
      </w:r>
      <w:r w:rsidR="00F915EE">
        <w:rPr>
          <w:sz w:val="28"/>
          <w:szCs w:val="28"/>
        </w:rPr>
        <w:t>William J. O’Neil, Presiding Disciplinary Judge</w:t>
      </w:r>
      <w:r w:rsidRPr="00955A09">
        <w:rPr>
          <w:sz w:val="28"/>
          <w:szCs w:val="28"/>
        </w:rPr>
        <w:t xml:space="preserve">, respectfully petitions this Court to </w:t>
      </w:r>
      <w:r w:rsidR="00CC7BD0">
        <w:rPr>
          <w:sz w:val="28"/>
          <w:szCs w:val="28"/>
        </w:rPr>
        <w:t xml:space="preserve">amend </w:t>
      </w:r>
      <w:r w:rsidR="009032B8">
        <w:rPr>
          <w:sz w:val="28"/>
          <w:szCs w:val="28"/>
        </w:rPr>
        <w:t>Rule</w:t>
      </w:r>
      <w:r w:rsidR="00F915EE">
        <w:rPr>
          <w:sz w:val="28"/>
          <w:szCs w:val="28"/>
        </w:rPr>
        <w:t>s 47</w:t>
      </w:r>
      <w:r w:rsidR="000A4F3B">
        <w:rPr>
          <w:sz w:val="28"/>
          <w:szCs w:val="28"/>
        </w:rPr>
        <w:t>, 48,</w:t>
      </w:r>
      <w:r w:rsidR="00F915EE">
        <w:rPr>
          <w:sz w:val="28"/>
          <w:szCs w:val="28"/>
        </w:rPr>
        <w:t xml:space="preserve"> and </w:t>
      </w:r>
      <w:r w:rsidR="000A4F3B">
        <w:rPr>
          <w:sz w:val="28"/>
          <w:szCs w:val="28"/>
        </w:rPr>
        <w:t>5</w:t>
      </w:r>
      <w:r w:rsidR="00F915EE">
        <w:rPr>
          <w:sz w:val="28"/>
          <w:szCs w:val="28"/>
        </w:rPr>
        <w:t>8</w:t>
      </w:r>
      <w:r w:rsidR="009032B8">
        <w:rPr>
          <w:sz w:val="28"/>
          <w:szCs w:val="28"/>
        </w:rPr>
        <w:t xml:space="preserve"> of the Rules of </w:t>
      </w:r>
      <w:r w:rsidR="00F915EE">
        <w:rPr>
          <w:sz w:val="28"/>
          <w:szCs w:val="28"/>
        </w:rPr>
        <w:t xml:space="preserve">the </w:t>
      </w:r>
      <w:r w:rsidR="00D31492">
        <w:rPr>
          <w:sz w:val="28"/>
          <w:szCs w:val="28"/>
        </w:rPr>
        <w:t xml:space="preserve">Arizona </w:t>
      </w:r>
      <w:r w:rsidR="00F915EE">
        <w:rPr>
          <w:sz w:val="28"/>
          <w:szCs w:val="28"/>
        </w:rPr>
        <w:t>Supreme Court</w:t>
      </w:r>
      <w:r>
        <w:rPr>
          <w:sz w:val="28"/>
          <w:szCs w:val="28"/>
        </w:rPr>
        <w:t>.  Th</w:t>
      </w:r>
      <w:r w:rsidR="009032B8">
        <w:rPr>
          <w:sz w:val="28"/>
          <w:szCs w:val="28"/>
        </w:rPr>
        <w:t>e</w:t>
      </w:r>
      <w:r>
        <w:rPr>
          <w:sz w:val="28"/>
          <w:szCs w:val="28"/>
        </w:rPr>
        <w:t xml:space="preserve"> proposed </w:t>
      </w:r>
      <w:r w:rsidR="00CC7BD0">
        <w:rPr>
          <w:sz w:val="28"/>
          <w:szCs w:val="28"/>
        </w:rPr>
        <w:t>change</w:t>
      </w:r>
      <w:r w:rsidR="00F915EE">
        <w:rPr>
          <w:sz w:val="28"/>
          <w:szCs w:val="28"/>
        </w:rPr>
        <w:t>s</w:t>
      </w:r>
      <w:r w:rsidR="00584009">
        <w:rPr>
          <w:sz w:val="28"/>
          <w:szCs w:val="28"/>
        </w:rPr>
        <w:t xml:space="preserve"> </w:t>
      </w:r>
      <w:r w:rsidR="00ED2773">
        <w:rPr>
          <w:sz w:val="28"/>
          <w:szCs w:val="28"/>
        </w:rPr>
        <w:t xml:space="preserve">are solely to bring the Supreme Court Rules into conformity with the amendments made by </w:t>
      </w:r>
      <w:r w:rsidR="00F915EE">
        <w:rPr>
          <w:sz w:val="28"/>
          <w:szCs w:val="28"/>
        </w:rPr>
        <w:t>R-17-0010.</w:t>
      </w:r>
    </w:p>
    <w:p w14:paraId="59804FA6" w14:textId="51471E7B" w:rsidR="00D31492" w:rsidRDefault="00CB365B" w:rsidP="00FA46A0">
      <w:pPr>
        <w:spacing w:line="480" w:lineRule="auto"/>
        <w:ind w:hanging="720"/>
        <w:jc w:val="both"/>
        <w:rPr>
          <w:sz w:val="28"/>
          <w:szCs w:val="28"/>
        </w:rPr>
      </w:pPr>
      <w:r>
        <w:rPr>
          <w:sz w:val="28"/>
          <w:szCs w:val="28"/>
        </w:rPr>
        <w:tab/>
      </w:r>
      <w:r>
        <w:rPr>
          <w:sz w:val="28"/>
          <w:szCs w:val="28"/>
        </w:rPr>
        <w:tab/>
      </w:r>
      <w:r>
        <w:rPr>
          <w:b/>
          <w:sz w:val="28"/>
          <w:szCs w:val="28"/>
        </w:rPr>
        <w:t xml:space="preserve">I. </w:t>
      </w:r>
      <w:r w:rsidRPr="00101542">
        <w:rPr>
          <w:sz w:val="28"/>
          <w:szCs w:val="28"/>
        </w:rPr>
        <w:t xml:space="preserve"> </w:t>
      </w:r>
      <w:r w:rsidR="00D84E2F">
        <w:rPr>
          <w:b/>
          <w:sz w:val="28"/>
          <w:szCs w:val="28"/>
        </w:rPr>
        <w:t xml:space="preserve">Background </w:t>
      </w:r>
      <w:r w:rsidRPr="00101542">
        <w:rPr>
          <w:b/>
          <w:sz w:val="28"/>
          <w:szCs w:val="28"/>
        </w:rPr>
        <w:t xml:space="preserve">of the Proposed </w:t>
      </w:r>
      <w:r w:rsidR="005E4523">
        <w:rPr>
          <w:b/>
          <w:sz w:val="28"/>
          <w:szCs w:val="28"/>
        </w:rPr>
        <w:t>Amendments</w:t>
      </w:r>
      <w:r w:rsidRPr="00101542">
        <w:rPr>
          <w:sz w:val="28"/>
          <w:szCs w:val="28"/>
        </w:rPr>
        <w:t xml:space="preserve">. </w:t>
      </w:r>
      <w:r w:rsidR="00F915EE">
        <w:rPr>
          <w:sz w:val="28"/>
          <w:szCs w:val="28"/>
        </w:rPr>
        <w:t xml:space="preserve">The Supreme Court’s Committee on Civil Justice Reform </w:t>
      </w:r>
      <w:r w:rsidR="00D31492">
        <w:rPr>
          <w:sz w:val="28"/>
          <w:szCs w:val="28"/>
        </w:rPr>
        <w:t xml:space="preserve">(“the Committee”) </w:t>
      </w:r>
      <w:r w:rsidR="00F915EE">
        <w:rPr>
          <w:sz w:val="28"/>
          <w:szCs w:val="28"/>
        </w:rPr>
        <w:t>filed rule petition number R-17-0010 in January 2017.  Th</w:t>
      </w:r>
      <w:r w:rsidR="005A1B1A">
        <w:rPr>
          <w:sz w:val="28"/>
          <w:szCs w:val="28"/>
        </w:rPr>
        <w:t>at</w:t>
      </w:r>
      <w:r w:rsidR="00F915EE">
        <w:rPr>
          <w:sz w:val="28"/>
          <w:szCs w:val="28"/>
        </w:rPr>
        <w:t xml:space="preserve"> petition proposed to amend, </w:t>
      </w:r>
      <w:r w:rsidR="00750171">
        <w:rPr>
          <w:sz w:val="28"/>
          <w:szCs w:val="28"/>
        </w:rPr>
        <w:t xml:space="preserve">abrogate, or </w:t>
      </w:r>
      <w:r w:rsidR="00E4323C">
        <w:rPr>
          <w:sz w:val="28"/>
          <w:szCs w:val="28"/>
        </w:rPr>
        <w:t xml:space="preserve">newly </w:t>
      </w:r>
      <w:r w:rsidR="00750171">
        <w:rPr>
          <w:sz w:val="28"/>
          <w:szCs w:val="28"/>
        </w:rPr>
        <w:t>adopt about</w:t>
      </w:r>
      <w:r w:rsidR="00D31492">
        <w:rPr>
          <w:sz w:val="28"/>
          <w:szCs w:val="28"/>
        </w:rPr>
        <w:t xml:space="preserve"> twenty </w:t>
      </w:r>
      <w:r w:rsidR="00750171">
        <w:rPr>
          <w:sz w:val="28"/>
          <w:szCs w:val="28"/>
        </w:rPr>
        <w:t>Rules of Civil Procedure</w:t>
      </w:r>
      <w:r w:rsidR="00D31492">
        <w:rPr>
          <w:sz w:val="28"/>
          <w:szCs w:val="28"/>
        </w:rPr>
        <w:t xml:space="preserve">, </w:t>
      </w:r>
      <w:r w:rsidR="000A4F3B">
        <w:rPr>
          <w:sz w:val="28"/>
          <w:szCs w:val="28"/>
        </w:rPr>
        <w:t>resulting</w:t>
      </w:r>
      <w:r w:rsidR="00D31492">
        <w:rPr>
          <w:sz w:val="28"/>
          <w:szCs w:val="28"/>
        </w:rPr>
        <w:t xml:space="preserve"> in </w:t>
      </w:r>
      <w:r w:rsidR="00E4323C">
        <w:rPr>
          <w:sz w:val="28"/>
          <w:szCs w:val="28"/>
        </w:rPr>
        <w:t>a cascade of</w:t>
      </w:r>
      <w:r w:rsidR="00D31492">
        <w:rPr>
          <w:sz w:val="28"/>
          <w:szCs w:val="28"/>
        </w:rPr>
        <w:t xml:space="preserve"> renumber</w:t>
      </w:r>
      <w:r w:rsidR="005B7D49">
        <w:rPr>
          <w:sz w:val="28"/>
          <w:szCs w:val="28"/>
        </w:rPr>
        <w:t xml:space="preserve">ed </w:t>
      </w:r>
      <w:r w:rsidR="005A1B1A">
        <w:rPr>
          <w:sz w:val="28"/>
          <w:szCs w:val="28"/>
        </w:rPr>
        <w:t>c</w:t>
      </w:r>
      <w:r w:rsidR="00D31492">
        <w:rPr>
          <w:sz w:val="28"/>
          <w:szCs w:val="28"/>
        </w:rPr>
        <w:t xml:space="preserve">ivil </w:t>
      </w:r>
      <w:r w:rsidR="005A1B1A">
        <w:rPr>
          <w:sz w:val="28"/>
          <w:szCs w:val="28"/>
        </w:rPr>
        <w:t>r</w:t>
      </w:r>
      <w:r w:rsidR="00D31492">
        <w:rPr>
          <w:sz w:val="28"/>
          <w:szCs w:val="28"/>
        </w:rPr>
        <w:t>ules</w:t>
      </w:r>
      <w:r w:rsidR="00E4323C">
        <w:rPr>
          <w:sz w:val="28"/>
          <w:szCs w:val="28"/>
        </w:rPr>
        <w:t xml:space="preserve"> and subparts</w:t>
      </w:r>
      <w:r w:rsidR="00D31492">
        <w:rPr>
          <w:sz w:val="28"/>
          <w:szCs w:val="28"/>
        </w:rPr>
        <w:t xml:space="preserve">. Because </w:t>
      </w:r>
      <w:r w:rsidR="00E4323C">
        <w:rPr>
          <w:sz w:val="28"/>
          <w:szCs w:val="28"/>
        </w:rPr>
        <w:t xml:space="preserve">of </w:t>
      </w:r>
      <w:r w:rsidR="000A4F3B">
        <w:rPr>
          <w:sz w:val="28"/>
          <w:szCs w:val="28"/>
        </w:rPr>
        <w:t>th</w:t>
      </w:r>
      <w:r w:rsidR="005A1B1A">
        <w:rPr>
          <w:sz w:val="28"/>
          <w:szCs w:val="28"/>
        </w:rPr>
        <w:t>is</w:t>
      </w:r>
      <w:r w:rsidR="000A4F3B">
        <w:rPr>
          <w:sz w:val="28"/>
          <w:szCs w:val="28"/>
        </w:rPr>
        <w:t xml:space="preserve"> extensive</w:t>
      </w:r>
      <w:r w:rsidR="00E4323C">
        <w:rPr>
          <w:sz w:val="28"/>
          <w:szCs w:val="28"/>
        </w:rPr>
        <w:t xml:space="preserve"> renumbering</w:t>
      </w:r>
      <w:r w:rsidR="005A1B1A">
        <w:rPr>
          <w:sz w:val="28"/>
          <w:szCs w:val="28"/>
        </w:rPr>
        <w:t xml:space="preserve"> of the civil rules</w:t>
      </w:r>
      <w:r w:rsidR="00D31492">
        <w:rPr>
          <w:sz w:val="28"/>
          <w:szCs w:val="28"/>
        </w:rPr>
        <w:t xml:space="preserve">, the Committee proposed </w:t>
      </w:r>
      <w:r w:rsidR="005E4523">
        <w:rPr>
          <w:sz w:val="28"/>
          <w:szCs w:val="28"/>
        </w:rPr>
        <w:t>in an Appendix D</w:t>
      </w:r>
      <w:r w:rsidR="00750171">
        <w:rPr>
          <w:sz w:val="28"/>
          <w:szCs w:val="28"/>
        </w:rPr>
        <w:t xml:space="preserve"> </w:t>
      </w:r>
      <w:r w:rsidR="00D31492">
        <w:rPr>
          <w:sz w:val="28"/>
          <w:szCs w:val="28"/>
        </w:rPr>
        <w:t xml:space="preserve">of its Reply </w:t>
      </w:r>
      <w:r w:rsidR="005E4523">
        <w:rPr>
          <w:sz w:val="28"/>
          <w:szCs w:val="28"/>
        </w:rPr>
        <w:t xml:space="preserve">conforming changes to other </w:t>
      </w:r>
      <w:r w:rsidR="005E4523">
        <w:rPr>
          <w:sz w:val="28"/>
          <w:szCs w:val="28"/>
        </w:rPr>
        <w:lastRenderedPageBreak/>
        <w:t>sets of rules, among them Supreme Court Rules 47</w:t>
      </w:r>
      <w:r w:rsidR="00E4323C">
        <w:rPr>
          <w:sz w:val="28"/>
          <w:szCs w:val="28"/>
        </w:rPr>
        <w:t>, 48,</w:t>
      </w:r>
      <w:r w:rsidR="005E4523">
        <w:rPr>
          <w:sz w:val="28"/>
          <w:szCs w:val="28"/>
        </w:rPr>
        <w:t xml:space="preserve"> and </w:t>
      </w:r>
      <w:r w:rsidR="00E4323C">
        <w:rPr>
          <w:sz w:val="28"/>
          <w:szCs w:val="28"/>
        </w:rPr>
        <w:t>5</w:t>
      </w:r>
      <w:r w:rsidR="005E4523">
        <w:rPr>
          <w:sz w:val="28"/>
          <w:szCs w:val="28"/>
        </w:rPr>
        <w:t xml:space="preserve">8. </w:t>
      </w:r>
      <w:r w:rsidR="00674E89">
        <w:rPr>
          <w:sz w:val="28"/>
          <w:szCs w:val="28"/>
        </w:rPr>
        <w:t>These three r</w:t>
      </w:r>
      <w:r w:rsidR="00D31492">
        <w:rPr>
          <w:sz w:val="28"/>
          <w:szCs w:val="28"/>
        </w:rPr>
        <w:t xml:space="preserve">ules </w:t>
      </w:r>
      <w:r w:rsidR="00674E89">
        <w:rPr>
          <w:sz w:val="28"/>
          <w:szCs w:val="28"/>
        </w:rPr>
        <w:t xml:space="preserve">are </w:t>
      </w:r>
      <w:r w:rsidR="000A4F3B">
        <w:rPr>
          <w:sz w:val="28"/>
          <w:szCs w:val="28"/>
        </w:rPr>
        <w:t>included</w:t>
      </w:r>
      <w:r w:rsidR="00E4323C">
        <w:rPr>
          <w:sz w:val="28"/>
          <w:szCs w:val="28"/>
        </w:rPr>
        <w:t xml:space="preserve"> in Part V of the Supreme Court Rule</w:t>
      </w:r>
      <w:r w:rsidR="000A4F3B">
        <w:rPr>
          <w:sz w:val="28"/>
          <w:szCs w:val="28"/>
        </w:rPr>
        <w:t xml:space="preserve">s, which is titled </w:t>
      </w:r>
      <w:r w:rsidR="00E4323C">
        <w:rPr>
          <w:sz w:val="28"/>
          <w:szCs w:val="28"/>
        </w:rPr>
        <w:t>“Regulation of the Practice of Law</w:t>
      </w:r>
      <w:r w:rsidR="000A4F3B">
        <w:rPr>
          <w:sz w:val="28"/>
          <w:szCs w:val="28"/>
        </w:rPr>
        <w:t>.</w:t>
      </w:r>
      <w:r w:rsidR="00E4323C">
        <w:rPr>
          <w:sz w:val="28"/>
          <w:szCs w:val="28"/>
        </w:rPr>
        <w:t>”</w:t>
      </w:r>
      <w:r w:rsidR="00674E89">
        <w:rPr>
          <w:sz w:val="28"/>
          <w:szCs w:val="28"/>
        </w:rPr>
        <w:t xml:space="preserve">  Rules 47 and 48 are in Section E of Part V</w:t>
      </w:r>
      <w:r w:rsidR="000A4F3B">
        <w:rPr>
          <w:sz w:val="28"/>
          <w:szCs w:val="28"/>
        </w:rPr>
        <w:t xml:space="preserve">; Section E concerns </w:t>
      </w:r>
      <w:r w:rsidR="00674E89">
        <w:rPr>
          <w:sz w:val="28"/>
          <w:szCs w:val="28"/>
        </w:rPr>
        <w:t xml:space="preserve">“general provisions” for attorney “discipline and disability administration.” </w:t>
      </w:r>
      <w:r w:rsidR="000A4F3B">
        <w:rPr>
          <w:sz w:val="28"/>
          <w:szCs w:val="28"/>
        </w:rPr>
        <w:t xml:space="preserve"> </w:t>
      </w:r>
      <w:r w:rsidR="00674E89">
        <w:rPr>
          <w:sz w:val="28"/>
          <w:szCs w:val="28"/>
        </w:rPr>
        <w:t xml:space="preserve">Rule 58 is in Section H of Part V and concerns </w:t>
      </w:r>
      <w:r w:rsidR="005B7D49">
        <w:rPr>
          <w:sz w:val="28"/>
          <w:szCs w:val="28"/>
        </w:rPr>
        <w:t xml:space="preserve">disciplinary </w:t>
      </w:r>
      <w:r w:rsidR="00674E89">
        <w:rPr>
          <w:sz w:val="28"/>
          <w:szCs w:val="28"/>
        </w:rPr>
        <w:t>“proceedings.”</w:t>
      </w:r>
    </w:p>
    <w:p w14:paraId="45BDD2DF" w14:textId="672400BA" w:rsidR="008073D6" w:rsidRDefault="005E4523" w:rsidP="00ED2773">
      <w:pPr>
        <w:spacing w:line="480" w:lineRule="auto"/>
        <w:ind w:firstLine="720"/>
        <w:jc w:val="both"/>
        <w:rPr>
          <w:sz w:val="28"/>
          <w:szCs w:val="28"/>
        </w:rPr>
      </w:pPr>
      <w:r>
        <w:rPr>
          <w:sz w:val="28"/>
          <w:szCs w:val="28"/>
        </w:rPr>
        <w:t xml:space="preserve">The </w:t>
      </w:r>
      <w:r w:rsidR="00D31492">
        <w:rPr>
          <w:sz w:val="28"/>
          <w:szCs w:val="28"/>
        </w:rPr>
        <w:t xml:space="preserve">Court adopted R-17-0010 by an Order entered on </w:t>
      </w:r>
      <w:r w:rsidR="0024236A">
        <w:rPr>
          <w:sz w:val="28"/>
          <w:szCs w:val="28"/>
        </w:rPr>
        <w:t>August 31,</w:t>
      </w:r>
      <w:r w:rsidR="00D31492">
        <w:rPr>
          <w:sz w:val="28"/>
          <w:szCs w:val="28"/>
        </w:rPr>
        <w:t xml:space="preserve"> 2017</w:t>
      </w:r>
      <w:r w:rsidR="00753CFB">
        <w:rPr>
          <w:sz w:val="28"/>
          <w:szCs w:val="28"/>
        </w:rPr>
        <w:t>, (“Order”)</w:t>
      </w:r>
      <w:r w:rsidR="00D31492">
        <w:rPr>
          <w:sz w:val="28"/>
          <w:szCs w:val="28"/>
        </w:rPr>
        <w:t xml:space="preserve">.  </w:t>
      </w:r>
      <w:r w:rsidR="005B7D49">
        <w:rPr>
          <w:sz w:val="28"/>
          <w:szCs w:val="28"/>
        </w:rPr>
        <w:t>Petitioner now</w:t>
      </w:r>
      <w:r>
        <w:rPr>
          <w:sz w:val="28"/>
          <w:szCs w:val="28"/>
        </w:rPr>
        <w:t xml:space="preserve"> </w:t>
      </w:r>
      <w:r w:rsidR="00ED2773">
        <w:rPr>
          <w:sz w:val="28"/>
          <w:szCs w:val="28"/>
        </w:rPr>
        <w:t>identifies and proposes those</w:t>
      </w:r>
      <w:r>
        <w:rPr>
          <w:sz w:val="28"/>
          <w:szCs w:val="28"/>
        </w:rPr>
        <w:t xml:space="preserve"> conforming changes</w:t>
      </w:r>
      <w:r w:rsidR="00D31492">
        <w:rPr>
          <w:sz w:val="28"/>
          <w:szCs w:val="28"/>
        </w:rPr>
        <w:t xml:space="preserve"> </w:t>
      </w:r>
      <w:r w:rsidR="00ED2773">
        <w:rPr>
          <w:sz w:val="28"/>
          <w:szCs w:val="28"/>
        </w:rPr>
        <w:t xml:space="preserve">that are needed </w:t>
      </w:r>
      <w:r w:rsidR="005A1B1A">
        <w:rPr>
          <w:sz w:val="28"/>
          <w:szCs w:val="28"/>
        </w:rPr>
        <w:t>concerning</w:t>
      </w:r>
      <w:r w:rsidR="00D31492">
        <w:rPr>
          <w:sz w:val="28"/>
          <w:szCs w:val="28"/>
        </w:rPr>
        <w:t xml:space="preserve"> Rules </w:t>
      </w:r>
      <w:r w:rsidR="00540F67">
        <w:rPr>
          <w:sz w:val="28"/>
          <w:szCs w:val="28"/>
        </w:rPr>
        <w:t>48(b)</w:t>
      </w:r>
      <w:r w:rsidR="000A4F3B">
        <w:rPr>
          <w:sz w:val="28"/>
          <w:szCs w:val="28"/>
        </w:rPr>
        <w:t xml:space="preserve"> made by R-17-0010</w:t>
      </w:r>
      <w:r w:rsidR="00D31492">
        <w:rPr>
          <w:sz w:val="28"/>
          <w:szCs w:val="28"/>
        </w:rPr>
        <w:t>, as further explained below.</w:t>
      </w:r>
      <w:r w:rsidR="00FA46A0">
        <w:rPr>
          <w:sz w:val="28"/>
          <w:szCs w:val="28"/>
        </w:rPr>
        <w:tab/>
      </w:r>
    </w:p>
    <w:p w14:paraId="37939334" w14:textId="7827DBEF" w:rsidR="008073D6" w:rsidRDefault="008073D6" w:rsidP="008073D6">
      <w:pPr>
        <w:pStyle w:val="ListParagraph"/>
        <w:spacing w:line="480" w:lineRule="auto"/>
        <w:ind w:left="0" w:firstLine="720"/>
        <w:jc w:val="both"/>
        <w:rPr>
          <w:sz w:val="28"/>
          <w:szCs w:val="28"/>
        </w:rPr>
      </w:pPr>
      <w:r w:rsidRPr="008073D6">
        <w:rPr>
          <w:b/>
          <w:sz w:val="28"/>
          <w:szCs w:val="28"/>
        </w:rPr>
        <w:t xml:space="preserve">III. Proposed Changes to </w:t>
      </w:r>
      <w:r w:rsidRPr="00EC1B2A">
        <w:rPr>
          <w:b/>
          <w:sz w:val="28"/>
          <w:szCs w:val="28"/>
          <w:u w:val="single"/>
        </w:rPr>
        <w:t>Supreme Court Rule</w:t>
      </w:r>
      <w:r w:rsidR="007C2DA3">
        <w:rPr>
          <w:b/>
          <w:sz w:val="28"/>
          <w:szCs w:val="28"/>
          <w:u w:val="single"/>
        </w:rPr>
        <w:t xml:space="preserve"> </w:t>
      </w:r>
      <w:r w:rsidRPr="00EC1B2A">
        <w:rPr>
          <w:b/>
          <w:sz w:val="28"/>
          <w:szCs w:val="28"/>
          <w:u w:val="single"/>
        </w:rPr>
        <w:t>48</w:t>
      </w:r>
      <w:r w:rsidR="00B0148A">
        <w:rPr>
          <w:b/>
          <w:sz w:val="28"/>
          <w:szCs w:val="28"/>
          <w:u w:val="single"/>
        </w:rPr>
        <w:t>(b)</w:t>
      </w:r>
      <w:r w:rsidRPr="008073D6">
        <w:rPr>
          <w:b/>
          <w:sz w:val="28"/>
          <w:szCs w:val="28"/>
        </w:rPr>
        <w:t xml:space="preserve">.  </w:t>
      </w:r>
      <w:r w:rsidR="007444F8">
        <w:rPr>
          <w:b/>
          <w:sz w:val="28"/>
          <w:szCs w:val="28"/>
        </w:rPr>
        <w:t xml:space="preserve"> </w:t>
      </w:r>
      <w:r w:rsidR="007444F8" w:rsidRPr="007444F8">
        <w:rPr>
          <w:sz w:val="28"/>
          <w:szCs w:val="28"/>
        </w:rPr>
        <w:t>Rule 48 is titled,</w:t>
      </w:r>
      <w:r w:rsidR="007444F8">
        <w:rPr>
          <w:b/>
          <w:sz w:val="28"/>
          <w:szCs w:val="28"/>
        </w:rPr>
        <w:t xml:space="preserve"> </w:t>
      </w:r>
      <w:r w:rsidR="007444F8" w:rsidRPr="007444F8">
        <w:rPr>
          <w:sz w:val="28"/>
          <w:szCs w:val="28"/>
        </w:rPr>
        <w:t>“Rules of Construction</w:t>
      </w:r>
      <w:r w:rsidR="007444F8">
        <w:rPr>
          <w:sz w:val="28"/>
          <w:szCs w:val="28"/>
        </w:rPr>
        <w:t>.</w:t>
      </w:r>
      <w:r w:rsidR="007444F8" w:rsidRPr="007444F8">
        <w:rPr>
          <w:sz w:val="28"/>
          <w:szCs w:val="28"/>
        </w:rPr>
        <w:t>”</w:t>
      </w:r>
      <w:r w:rsidR="007444F8">
        <w:rPr>
          <w:sz w:val="28"/>
          <w:szCs w:val="28"/>
        </w:rPr>
        <w:t xml:space="preserve">  </w:t>
      </w:r>
      <w:r w:rsidR="005A1B1A">
        <w:rPr>
          <w:sz w:val="28"/>
          <w:szCs w:val="28"/>
        </w:rPr>
        <w:t>Rule 48</w:t>
      </w:r>
      <w:r w:rsidR="007444F8">
        <w:rPr>
          <w:sz w:val="28"/>
          <w:szCs w:val="28"/>
        </w:rPr>
        <w:t>(b)</w:t>
      </w:r>
      <w:r w:rsidR="005A1B1A">
        <w:rPr>
          <w:sz w:val="28"/>
          <w:szCs w:val="28"/>
        </w:rPr>
        <w:t xml:space="preserve"> is titled,</w:t>
      </w:r>
      <w:r w:rsidR="007444F8">
        <w:rPr>
          <w:sz w:val="28"/>
          <w:szCs w:val="28"/>
        </w:rPr>
        <w:t xml:space="preserve"> “Rules of Civil Procedure.”  R-17-0010 </w:t>
      </w:r>
      <w:r w:rsidR="004C3052">
        <w:rPr>
          <w:sz w:val="28"/>
          <w:szCs w:val="28"/>
        </w:rPr>
        <w:t xml:space="preserve">made </w:t>
      </w:r>
      <w:r w:rsidR="000F7FDC">
        <w:rPr>
          <w:sz w:val="28"/>
          <w:szCs w:val="28"/>
        </w:rPr>
        <w:t xml:space="preserve">one </w:t>
      </w:r>
      <w:r w:rsidR="004C3052">
        <w:rPr>
          <w:sz w:val="28"/>
          <w:szCs w:val="28"/>
        </w:rPr>
        <w:t>conforming amendment to</w:t>
      </w:r>
      <w:r w:rsidR="00C13A1E">
        <w:rPr>
          <w:sz w:val="28"/>
          <w:szCs w:val="28"/>
        </w:rPr>
        <w:t xml:space="preserve"> Section (b)</w:t>
      </w:r>
      <w:r w:rsidR="00753CFB">
        <w:rPr>
          <w:sz w:val="28"/>
          <w:szCs w:val="28"/>
        </w:rPr>
        <w:t xml:space="preserve"> by Attachment B to the Order</w:t>
      </w:r>
      <w:r w:rsidR="00C13A1E">
        <w:rPr>
          <w:sz w:val="28"/>
          <w:szCs w:val="28"/>
        </w:rPr>
        <w:t>.  Civil Rule 8(b)-(e) is amended to 8(c)</w:t>
      </w:r>
      <w:r w:rsidR="007C2DA3">
        <w:rPr>
          <w:sz w:val="28"/>
          <w:szCs w:val="28"/>
        </w:rPr>
        <w:t>-</w:t>
      </w:r>
      <w:r w:rsidR="00C13A1E">
        <w:rPr>
          <w:sz w:val="28"/>
          <w:szCs w:val="28"/>
        </w:rPr>
        <w:t>(f)</w:t>
      </w:r>
      <w:r w:rsidR="007C2DA3">
        <w:rPr>
          <w:sz w:val="28"/>
          <w:szCs w:val="28"/>
        </w:rPr>
        <w:t xml:space="preserve">. </w:t>
      </w:r>
      <w:r w:rsidR="007444F8">
        <w:rPr>
          <w:sz w:val="28"/>
          <w:szCs w:val="28"/>
        </w:rPr>
        <w:t>Petitioner</w:t>
      </w:r>
      <w:r w:rsidR="004C3052">
        <w:rPr>
          <w:sz w:val="28"/>
          <w:szCs w:val="28"/>
        </w:rPr>
        <w:t xml:space="preserve"> now </w:t>
      </w:r>
      <w:r w:rsidR="00C13A1E">
        <w:rPr>
          <w:sz w:val="28"/>
          <w:szCs w:val="28"/>
        </w:rPr>
        <w:t>requests</w:t>
      </w:r>
      <w:r w:rsidR="004C3052">
        <w:rPr>
          <w:sz w:val="28"/>
          <w:szCs w:val="28"/>
        </w:rPr>
        <w:t xml:space="preserve"> additional </w:t>
      </w:r>
      <w:r w:rsidR="00C13A1E">
        <w:rPr>
          <w:sz w:val="28"/>
          <w:szCs w:val="28"/>
        </w:rPr>
        <w:t>conforming amendments that were omitted.</w:t>
      </w:r>
      <w:r w:rsidR="004C3052">
        <w:rPr>
          <w:sz w:val="28"/>
          <w:szCs w:val="28"/>
        </w:rPr>
        <w:t xml:space="preserve">  </w:t>
      </w:r>
      <w:r w:rsidR="005B7D49">
        <w:rPr>
          <w:sz w:val="28"/>
          <w:szCs w:val="28"/>
        </w:rPr>
        <w:t>Rule 48(b)</w:t>
      </w:r>
      <w:r w:rsidR="004C3052">
        <w:rPr>
          <w:sz w:val="28"/>
          <w:szCs w:val="28"/>
        </w:rPr>
        <w:t>, as amended</w:t>
      </w:r>
      <w:r w:rsidR="005A1B1A">
        <w:rPr>
          <w:sz w:val="28"/>
          <w:szCs w:val="28"/>
        </w:rPr>
        <w:t xml:space="preserve"> by R-17-0010</w:t>
      </w:r>
      <w:r w:rsidR="004C3052">
        <w:rPr>
          <w:sz w:val="28"/>
          <w:szCs w:val="28"/>
        </w:rPr>
        <w:t>, now states,</w:t>
      </w:r>
    </w:p>
    <w:p w14:paraId="618B63A2" w14:textId="53365E6B" w:rsidR="004C3052" w:rsidRDefault="004C3052" w:rsidP="004C3052">
      <w:pPr>
        <w:spacing w:after="240"/>
        <w:ind w:firstLine="360"/>
        <w:jc w:val="both"/>
        <w:rPr>
          <w:rFonts w:eastAsia="Times New Roman"/>
          <w:sz w:val="28"/>
          <w:szCs w:val="28"/>
        </w:rPr>
      </w:pPr>
      <w:r>
        <w:rPr>
          <w:b/>
          <w:sz w:val="28"/>
          <w:szCs w:val="28"/>
        </w:rPr>
        <w:tab/>
        <w:t>(b) Rules of Civil Procedure.</w:t>
      </w:r>
      <w:r>
        <w:rPr>
          <w:sz w:val="28"/>
          <w:szCs w:val="28"/>
        </w:rPr>
        <w:t xml:space="preserve"> Only the following Arizona Rules of Civil </w:t>
      </w:r>
      <w:r>
        <w:rPr>
          <w:sz w:val="28"/>
          <w:szCs w:val="28"/>
        </w:rPr>
        <w:tab/>
        <w:t xml:space="preserve">Procedure are applicable to discipline and disability proceedings before the </w:t>
      </w:r>
      <w:r>
        <w:rPr>
          <w:sz w:val="28"/>
          <w:szCs w:val="28"/>
        </w:rPr>
        <w:tab/>
        <w:t xml:space="preserve">presiding disciplinary judge or the hearing panel, as specifically set forth in </w:t>
      </w:r>
      <w:r>
        <w:rPr>
          <w:sz w:val="28"/>
          <w:szCs w:val="28"/>
        </w:rPr>
        <w:tab/>
        <w:t xml:space="preserve">these rules: </w:t>
      </w:r>
      <w:bookmarkStart w:id="0" w:name="_Hlk499888865"/>
      <w:r>
        <w:rPr>
          <w:sz w:val="28"/>
          <w:szCs w:val="28"/>
        </w:rPr>
        <w:t xml:space="preserve">Rules 4, 4.1, 4.2, 5, 5.1(e), 5.2(b), </w:t>
      </w:r>
      <w:bookmarkStart w:id="1" w:name="_Hlk499888704"/>
      <w:r>
        <w:rPr>
          <w:sz w:val="28"/>
          <w:szCs w:val="28"/>
        </w:rPr>
        <w:t xml:space="preserve">5.3, 6(a), 6(c), 7.1(a), 7.1(b), </w:t>
      </w:r>
      <w:bookmarkEnd w:id="0"/>
      <w:r>
        <w:rPr>
          <w:sz w:val="28"/>
          <w:szCs w:val="28"/>
        </w:rPr>
        <w:tab/>
      </w:r>
      <w:r w:rsidR="007C2DA3">
        <w:rPr>
          <w:sz w:val="28"/>
          <w:szCs w:val="28"/>
        </w:rPr>
        <w:t>8(c)-(f</w:t>
      </w:r>
      <w:r w:rsidRPr="004C3052">
        <w:rPr>
          <w:sz w:val="28"/>
          <w:szCs w:val="28"/>
        </w:rPr>
        <w:t>),</w:t>
      </w:r>
      <w:r>
        <w:rPr>
          <w:sz w:val="28"/>
          <w:szCs w:val="28"/>
        </w:rPr>
        <w:t xml:space="preserve"> 10(b)-(c), 11(a)-(d), 12(b), 12(c), 12(d), 12(e), 12(f), 16(a), </w:t>
      </w:r>
      <w:r>
        <w:rPr>
          <w:sz w:val="28"/>
          <w:szCs w:val="28"/>
        </w:rPr>
        <w:tab/>
        <w:t>16(g)(2)(A-E) and (J), 16(</w:t>
      </w:r>
      <w:proofErr w:type="spellStart"/>
      <w:r>
        <w:rPr>
          <w:sz w:val="28"/>
          <w:szCs w:val="28"/>
        </w:rPr>
        <w:t>i</w:t>
      </w:r>
      <w:proofErr w:type="spellEnd"/>
      <w:r>
        <w:rPr>
          <w:sz w:val="28"/>
          <w:szCs w:val="28"/>
        </w:rPr>
        <w:t>), 26(a)-(f), 29-36, 38.1(b), 42(a), 43-45, 56, 60(b)-</w:t>
      </w:r>
      <w:r>
        <w:rPr>
          <w:sz w:val="28"/>
          <w:szCs w:val="28"/>
        </w:rPr>
        <w:tab/>
        <w:t xml:space="preserve">(d), 80(a), 80(c), and 80(d). </w:t>
      </w:r>
      <w:bookmarkEnd w:id="1"/>
    </w:p>
    <w:p w14:paraId="0AB0CCC9" w14:textId="759F45DA" w:rsidR="004C3052" w:rsidRDefault="004C3052" w:rsidP="008073D6">
      <w:pPr>
        <w:pStyle w:val="ListParagraph"/>
        <w:spacing w:line="480" w:lineRule="auto"/>
        <w:ind w:left="0" w:firstLine="720"/>
        <w:jc w:val="both"/>
        <w:rPr>
          <w:sz w:val="28"/>
          <w:szCs w:val="28"/>
        </w:rPr>
      </w:pPr>
      <w:r w:rsidRPr="004C3052">
        <w:rPr>
          <w:sz w:val="28"/>
          <w:szCs w:val="28"/>
        </w:rPr>
        <w:t>Petitioner proposes</w:t>
      </w:r>
      <w:r>
        <w:rPr>
          <w:sz w:val="28"/>
          <w:szCs w:val="28"/>
        </w:rPr>
        <w:t xml:space="preserve"> modifying this list of rules as follows</w:t>
      </w:r>
      <w:r w:rsidRPr="004C3052">
        <w:rPr>
          <w:sz w:val="28"/>
          <w:szCs w:val="28"/>
        </w:rPr>
        <w:t>:</w:t>
      </w:r>
    </w:p>
    <w:p w14:paraId="6936F8F4" w14:textId="4439F930" w:rsidR="0006641A" w:rsidRPr="00753CFB" w:rsidRDefault="004D4016" w:rsidP="00753CFB">
      <w:pPr>
        <w:pStyle w:val="ListParagraph"/>
        <w:numPr>
          <w:ilvl w:val="0"/>
          <w:numId w:val="14"/>
        </w:numPr>
        <w:spacing w:line="480" w:lineRule="auto"/>
        <w:jc w:val="both"/>
        <w:rPr>
          <w:sz w:val="28"/>
          <w:szCs w:val="28"/>
        </w:rPr>
      </w:pPr>
      <w:r>
        <w:rPr>
          <w:sz w:val="28"/>
          <w:szCs w:val="28"/>
        </w:rPr>
        <w:lastRenderedPageBreak/>
        <w:t>Renumbering</w:t>
      </w:r>
      <w:r w:rsidR="004C3052">
        <w:rPr>
          <w:sz w:val="28"/>
          <w:szCs w:val="28"/>
        </w:rPr>
        <w:t xml:space="preserve"> </w:t>
      </w:r>
      <w:r>
        <w:rPr>
          <w:sz w:val="28"/>
          <w:szCs w:val="28"/>
        </w:rPr>
        <w:t>16(g)(</w:t>
      </w:r>
      <w:proofErr w:type="gramStart"/>
      <w:r>
        <w:rPr>
          <w:sz w:val="28"/>
          <w:szCs w:val="28"/>
        </w:rPr>
        <w:t>2)(</w:t>
      </w:r>
      <w:proofErr w:type="gramEnd"/>
      <w:r>
        <w:rPr>
          <w:sz w:val="28"/>
          <w:szCs w:val="28"/>
        </w:rPr>
        <w:t xml:space="preserve">A-E) </w:t>
      </w:r>
      <w:r>
        <w:rPr>
          <w:sz w:val="28"/>
          <w:szCs w:val="28"/>
        </w:rPr>
        <w:t xml:space="preserve">to </w:t>
      </w:r>
      <w:r w:rsidR="004C3052">
        <w:rPr>
          <w:sz w:val="28"/>
          <w:szCs w:val="28"/>
        </w:rPr>
        <w:t>16(f)(2)(A-</w:t>
      </w:r>
      <w:r w:rsidR="00501EDA">
        <w:rPr>
          <w:sz w:val="28"/>
          <w:szCs w:val="28"/>
        </w:rPr>
        <w:t>E</w:t>
      </w:r>
      <w:r w:rsidR="004C3052">
        <w:rPr>
          <w:sz w:val="28"/>
          <w:szCs w:val="28"/>
        </w:rPr>
        <w:t>)</w:t>
      </w:r>
      <w:r w:rsidR="0006641A">
        <w:rPr>
          <w:sz w:val="28"/>
          <w:szCs w:val="28"/>
        </w:rPr>
        <w:t xml:space="preserve">, as 16(e) was deleted </w:t>
      </w:r>
      <w:r w:rsidR="00B0148A">
        <w:rPr>
          <w:sz w:val="28"/>
          <w:szCs w:val="28"/>
        </w:rPr>
        <w:t xml:space="preserve">by </w:t>
      </w:r>
      <w:r w:rsidR="00B0148A">
        <w:rPr>
          <w:sz w:val="28"/>
          <w:szCs w:val="28"/>
        </w:rPr>
        <w:t xml:space="preserve">R-17-0010 </w:t>
      </w:r>
      <w:r w:rsidR="00753CFB">
        <w:rPr>
          <w:sz w:val="28"/>
          <w:szCs w:val="28"/>
        </w:rPr>
        <w:t>affecting the sequence of the rule. The amendment will conform to the langua</w:t>
      </w:r>
      <w:r w:rsidR="00753CFB">
        <w:rPr>
          <w:sz w:val="28"/>
          <w:szCs w:val="28"/>
        </w:rPr>
        <w:t>ge of the prior applicable rule;</w:t>
      </w:r>
    </w:p>
    <w:p w14:paraId="593727D2" w14:textId="0E07DD45" w:rsidR="004C3052" w:rsidRDefault="004C3052" w:rsidP="004C3052">
      <w:pPr>
        <w:pStyle w:val="ListParagraph"/>
        <w:numPr>
          <w:ilvl w:val="0"/>
          <w:numId w:val="14"/>
        </w:numPr>
        <w:spacing w:line="480" w:lineRule="auto"/>
        <w:jc w:val="both"/>
        <w:rPr>
          <w:sz w:val="28"/>
          <w:szCs w:val="28"/>
        </w:rPr>
      </w:pPr>
      <w:r>
        <w:rPr>
          <w:sz w:val="28"/>
          <w:szCs w:val="28"/>
        </w:rPr>
        <w:t xml:space="preserve"> </w:t>
      </w:r>
      <w:r w:rsidR="0006641A">
        <w:rPr>
          <w:sz w:val="28"/>
          <w:szCs w:val="28"/>
        </w:rPr>
        <w:t>Renumbering 16(g)(2)(</w:t>
      </w:r>
      <w:r w:rsidR="0006641A">
        <w:rPr>
          <w:sz w:val="28"/>
          <w:szCs w:val="28"/>
        </w:rPr>
        <w:t xml:space="preserve">J) </w:t>
      </w:r>
      <w:r w:rsidR="00753CFB">
        <w:rPr>
          <w:sz w:val="28"/>
          <w:szCs w:val="28"/>
        </w:rPr>
        <w:t>to</w:t>
      </w:r>
      <w:r w:rsidR="0006641A">
        <w:rPr>
          <w:sz w:val="28"/>
          <w:szCs w:val="28"/>
        </w:rPr>
        <w:t xml:space="preserve"> 16(f)(2</w:t>
      </w:r>
      <w:r w:rsidR="0006641A">
        <w:rPr>
          <w:sz w:val="28"/>
          <w:szCs w:val="28"/>
        </w:rPr>
        <w:t>)</w:t>
      </w:r>
      <w:r w:rsidR="0006641A">
        <w:rPr>
          <w:sz w:val="28"/>
          <w:szCs w:val="28"/>
        </w:rPr>
        <w:t>(K)</w:t>
      </w:r>
      <w:r w:rsidR="0006641A">
        <w:rPr>
          <w:sz w:val="28"/>
          <w:szCs w:val="28"/>
        </w:rPr>
        <w:t xml:space="preserve">, as </w:t>
      </w:r>
      <w:r w:rsidR="0006641A">
        <w:rPr>
          <w:sz w:val="28"/>
          <w:szCs w:val="28"/>
        </w:rPr>
        <w:t xml:space="preserve">the 2017 amendments renumbered that section and </w:t>
      </w:r>
      <w:r w:rsidR="00B0148A">
        <w:rPr>
          <w:sz w:val="28"/>
          <w:szCs w:val="28"/>
        </w:rPr>
        <w:t>this subsection was</w:t>
      </w:r>
      <w:r w:rsidR="0006641A">
        <w:rPr>
          <w:sz w:val="28"/>
          <w:szCs w:val="28"/>
        </w:rPr>
        <w:t xml:space="preserve"> inadvertently not amended</w:t>
      </w:r>
      <w:r w:rsidR="00753CFB">
        <w:rPr>
          <w:sz w:val="28"/>
          <w:szCs w:val="28"/>
        </w:rPr>
        <w:t xml:space="preserve">. The amendment will conform to the language of the </w:t>
      </w:r>
      <w:r w:rsidR="00B0148A">
        <w:rPr>
          <w:sz w:val="28"/>
          <w:szCs w:val="28"/>
        </w:rPr>
        <w:t xml:space="preserve">preexisting </w:t>
      </w:r>
      <w:r w:rsidR="00753CFB">
        <w:rPr>
          <w:sz w:val="28"/>
          <w:szCs w:val="28"/>
        </w:rPr>
        <w:t>prior applicable rule</w:t>
      </w:r>
      <w:r w:rsidR="0006641A">
        <w:rPr>
          <w:sz w:val="28"/>
          <w:szCs w:val="28"/>
        </w:rPr>
        <w:t>;</w:t>
      </w:r>
    </w:p>
    <w:p w14:paraId="792D543A" w14:textId="1AB75FA9" w:rsidR="004C3052" w:rsidRDefault="00C64EFE" w:rsidP="004C3052">
      <w:pPr>
        <w:pStyle w:val="ListParagraph"/>
        <w:numPr>
          <w:ilvl w:val="0"/>
          <w:numId w:val="14"/>
        </w:numPr>
        <w:spacing w:line="480" w:lineRule="auto"/>
        <w:jc w:val="both"/>
        <w:rPr>
          <w:sz w:val="28"/>
          <w:szCs w:val="28"/>
        </w:rPr>
      </w:pPr>
      <w:r>
        <w:rPr>
          <w:sz w:val="28"/>
          <w:szCs w:val="28"/>
        </w:rPr>
        <w:t>Renumbering 16(</w:t>
      </w:r>
      <w:proofErr w:type="spellStart"/>
      <w:r>
        <w:rPr>
          <w:sz w:val="28"/>
          <w:szCs w:val="28"/>
        </w:rPr>
        <w:t>i</w:t>
      </w:r>
      <w:proofErr w:type="spellEnd"/>
      <w:r>
        <w:rPr>
          <w:sz w:val="28"/>
          <w:szCs w:val="28"/>
        </w:rPr>
        <w:t xml:space="preserve">), to </w:t>
      </w:r>
      <w:r w:rsidR="0006641A">
        <w:rPr>
          <w:sz w:val="28"/>
          <w:szCs w:val="28"/>
        </w:rPr>
        <w:t>16(h), for the reason stated in (2) above;</w:t>
      </w:r>
    </w:p>
    <w:p w14:paraId="3AC51492" w14:textId="13BD1C2B" w:rsidR="004F5F94" w:rsidRDefault="004F5F94" w:rsidP="004F5F94">
      <w:pPr>
        <w:pStyle w:val="ListParagraph"/>
        <w:numPr>
          <w:ilvl w:val="0"/>
          <w:numId w:val="14"/>
        </w:numPr>
        <w:spacing w:line="480" w:lineRule="auto"/>
        <w:jc w:val="both"/>
        <w:rPr>
          <w:sz w:val="28"/>
          <w:szCs w:val="28"/>
        </w:rPr>
      </w:pPr>
      <w:r w:rsidRPr="004F5F94">
        <w:rPr>
          <w:sz w:val="28"/>
          <w:szCs w:val="28"/>
        </w:rPr>
        <w:t xml:space="preserve">Renumbering 26(a)-(f), </w:t>
      </w:r>
      <w:r>
        <w:rPr>
          <w:sz w:val="28"/>
          <w:szCs w:val="28"/>
        </w:rPr>
        <w:t>to 26</w:t>
      </w:r>
      <w:bookmarkStart w:id="2" w:name="_Hlk499899044"/>
      <w:r w:rsidR="00DE0C0D">
        <w:rPr>
          <w:sz w:val="28"/>
          <w:szCs w:val="28"/>
        </w:rPr>
        <w:t>(a)-(c</w:t>
      </w:r>
      <w:r>
        <w:rPr>
          <w:sz w:val="28"/>
          <w:szCs w:val="28"/>
        </w:rPr>
        <w:t xml:space="preserve">) and </w:t>
      </w:r>
      <w:r w:rsidR="00DE0C0D">
        <w:rPr>
          <w:sz w:val="28"/>
          <w:szCs w:val="28"/>
        </w:rPr>
        <w:t xml:space="preserve">(f)-(h), </w:t>
      </w:r>
      <w:bookmarkEnd w:id="2"/>
      <w:r w:rsidR="00DE0C0D">
        <w:rPr>
          <w:sz w:val="28"/>
          <w:szCs w:val="28"/>
        </w:rPr>
        <w:t xml:space="preserve">as </w:t>
      </w:r>
      <w:r>
        <w:rPr>
          <w:sz w:val="28"/>
          <w:szCs w:val="28"/>
        </w:rPr>
        <w:t xml:space="preserve">new </w:t>
      </w:r>
      <w:r w:rsidR="00DE0C0D">
        <w:rPr>
          <w:sz w:val="28"/>
          <w:szCs w:val="28"/>
        </w:rPr>
        <w:t xml:space="preserve">(d) and </w:t>
      </w:r>
      <w:r>
        <w:rPr>
          <w:sz w:val="28"/>
          <w:szCs w:val="28"/>
        </w:rPr>
        <w:t xml:space="preserve">(e) </w:t>
      </w:r>
      <w:r w:rsidR="00DE0C0D">
        <w:rPr>
          <w:sz w:val="28"/>
          <w:szCs w:val="28"/>
        </w:rPr>
        <w:t>have</w:t>
      </w:r>
      <w:r>
        <w:rPr>
          <w:sz w:val="28"/>
          <w:szCs w:val="28"/>
        </w:rPr>
        <w:t xml:space="preserve"> been added </w:t>
      </w:r>
      <w:r w:rsidR="00B0148A">
        <w:rPr>
          <w:sz w:val="28"/>
          <w:szCs w:val="28"/>
        </w:rPr>
        <w:t xml:space="preserve">by </w:t>
      </w:r>
      <w:bookmarkStart w:id="3" w:name="_GoBack"/>
      <w:bookmarkEnd w:id="3"/>
      <w:r w:rsidR="00B0148A">
        <w:rPr>
          <w:sz w:val="28"/>
          <w:szCs w:val="28"/>
        </w:rPr>
        <w:t xml:space="preserve">R-17-0010 </w:t>
      </w:r>
      <w:r>
        <w:rPr>
          <w:sz w:val="28"/>
          <w:szCs w:val="28"/>
        </w:rPr>
        <w:t xml:space="preserve">affecting the sequence of the rule. The amendment will conform to the </w:t>
      </w:r>
      <w:r w:rsidR="00753CFB">
        <w:rPr>
          <w:sz w:val="28"/>
          <w:szCs w:val="28"/>
        </w:rPr>
        <w:t xml:space="preserve">applicable </w:t>
      </w:r>
      <w:r>
        <w:rPr>
          <w:sz w:val="28"/>
          <w:szCs w:val="28"/>
        </w:rPr>
        <w:t>langua</w:t>
      </w:r>
      <w:r w:rsidR="00753CFB">
        <w:rPr>
          <w:sz w:val="28"/>
          <w:szCs w:val="28"/>
        </w:rPr>
        <w:t>ge of the prior applicable rule;</w:t>
      </w:r>
    </w:p>
    <w:p w14:paraId="6B73B3BC" w14:textId="3FEA97AB" w:rsidR="00696556" w:rsidRDefault="00696556" w:rsidP="00696556">
      <w:pPr>
        <w:pStyle w:val="ListParagraph"/>
        <w:spacing w:line="480" w:lineRule="auto"/>
        <w:ind w:left="810"/>
        <w:jc w:val="both"/>
        <w:rPr>
          <w:sz w:val="28"/>
          <w:szCs w:val="28"/>
        </w:rPr>
      </w:pPr>
      <w:r>
        <w:rPr>
          <w:sz w:val="28"/>
          <w:szCs w:val="28"/>
        </w:rPr>
        <w:t xml:space="preserve">A revised Rule 48(b) is shown in </w:t>
      </w:r>
      <w:r w:rsidR="005A1B1A">
        <w:rPr>
          <w:sz w:val="28"/>
          <w:szCs w:val="28"/>
        </w:rPr>
        <w:t>the Appendix</w:t>
      </w:r>
      <w:r>
        <w:rPr>
          <w:sz w:val="28"/>
          <w:szCs w:val="28"/>
        </w:rPr>
        <w:t>.</w:t>
      </w:r>
    </w:p>
    <w:p w14:paraId="119EEBDB" w14:textId="0175830C" w:rsidR="00EC1B2A" w:rsidRPr="00EC1B2A" w:rsidRDefault="00EC1B2A" w:rsidP="00D02B29">
      <w:pPr>
        <w:pStyle w:val="ListParagraph"/>
        <w:spacing w:line="480" w:lineRule="auto"/>
        <w:ind w:left="0"/>
        <w:jc w:val="both"/>
        <w:rPr>
          <w:sz w:val="28"/>
          <w:szCs w:val="28"/>
        </w:rPr>
      </w:pPr>
      <w:r>
        <w:rPr>
          <w:sz w:val="28"/>
          <w:szCs w:val="28"/>
        </w:rPr>
        <w:tab/>
      </w:r>
      <w:r w:rsidRPr="00EC1B2A">
        <w:rPr>
          <w:b/>
          <w:sz w:val="28"/>
          <w:szCs w:val="28"/>
        </w:rPr>
        <w:t>V. Preliminary Comments.</w:t>
      </w:r>
      <w:r>
        <w:rPr>
          <w:b/>
          <w:sz w:val="28"/>
          <w:szCs w:val="28"/>
        </w:rPr>
        <w:t xml:space="preserve">  </w:t>
      </w:r>
      <w:r w:rsidR="00753CFB">
        <w:rPr>
          <w:sz w:val="28"/>
          <w:szCs w:val="28"/>
        </w:rPr>
        <w:t xml:space="preserve">The changes proposed are not substantive but rather conform Supreme Court Rule 48(b) to the applicable language of the </w:t>
      </w:r>
      <w:r w:rsidR="007C2DA3">
        <w:rPr>
          <w:sz w:val="28"/>
          <w:szCs w:val="28"/>
        </w:rPr>
        <w:t xml:space="preserve">intended </w:t>
      </w:r>
      <w:r w:rsidR="00753CFB">
        <w:rPr>
          <w:sz w:val="28"/>
          <w:szCs w:val="28"/>
        </w:rPr>
        <w:t xml:space="preserve">prior </w:t>
      </w:r>
      <w:r w:rsidR="007C2DA3">
        <w:rPr>
          <w:sz w:val="28"/>
          <w:szCs w:val="28"/>
        </w:rPr>
        <w:t>Civil R</w:t>
      </w:r>
      <w:r w:rsidR="00753CFB">
        <w:rPr>
          <w:sz w:val="28"/>
          <w:szCs w:val="28"/>
        </w:rPr>
        <w:t>ule</w:t>
      </w:r>
      <w:r w:rsidR="007C2DA3">
        <w:rPr>
          <w:sz w:val="28"/>
          <w:szCs w:val="28"/>
        </w:rPr>
        <w:t>s</w:t>
      </w:r>
      <w:r w:rsidR="00753CFB">
        <w:rPr>
          <w:sz w:val="28"/>
          <w:szCs w:val="28"/>
        </w:rPr>
        <w:t>.</w:t>
      </w:r>
    </w:p>
    <w:p w14:paraId="051A8367" w14:textId="2DBA792C" w:rsidR="00CB365B" w:rsidRDefault="00CE4A91" w:rsidP="00473A9B">
      <w:pPr>
        <w:spacing w:line="480" w:lineRule="auto"/>
        <w:ind w:firstLine="720"/>
        <w:jc w:val="both"/>
        <w:rPr>
          <w:sz w:val="28"/>
          <w:szCs w:val="28"/>
        </w:rPr>
      </w:pPr>
      <w:r>
        <w:rPr>
          <w:b/>
          <w:sz w:val="28"/>
          <w:szCs w:val="28"/>
        </w:rPr>
        <w:t>V</w:t>
      </w:r>
      <w:r w:rsidR="00E7761B">
        <w:rPr>
          <w:b/>
          <w:sz w:val="28"/>
          <w:szCs w:val="28"/>
        </w:rPr>
        <w:t>I</w:t>
      </w:r>
      <w:r>
        <w:rPr>
          <w:b/>
          <w:sz w:val="28"/>
          <w:szCs w:val="28"/>
        </w:rPr>
        <w:t xml:space="preserve">. </w:t>
      </w:r>
      <w:r w:rsidR="00CB365B">
        <w:rPr>
          <w:b/>
          <w:sz w:val="28"/>
          <w:szCs w:val="28"/>
        </w:rPr>
        <w:t xml:space="preserve">Request for </w:t>
      </w:r>
      <w:r w:rsidR="00CB365B" w:rsidRPr="00955A09">
        <w:rPr>
          <w:b/>
          <w:sz w:val="28"/>
          <w:szCs w:val="28"/>
        </w:rPr>
        <w:t>E</w:t>
      </w:r>
      <w:r w:rsidR="003C0630">
        <w:rPr>
          <w:b/>
          <w:sz w:val="28"/>
          <w:szCs w:val="28"/>
        </w:rPr>
        <w:t>xpedited</w:t>
      </w:r>
      <w:r w:rsidR="00CB365B">
        <w:rPr>
          <w:b/>
          <w:sz w:val="28"/>
          <w:szCs w:val="28"/>
        </w:rPr>
        <w:t xml:space="preserve"> Adoption</w:t>
      </w:r>
      <w:r w:rsidR="00CB365B" w:rsidRPr="00955A09">
        <w:rPr>
          <w:b/>
          <w:sz w:val="28"/>
          <w:szCs w:val="28"/>
        </w:rPr>
        <w:t>.</w:t>
      </w:r>
      <w:r w:rsidR="003A0EC9">
        <w:rPr>
          <w:b/>
          <w:sz w:val="28"/>
          <w:szCs w:val="28"/>
        </w:rPr>
        <w:t xml:space="preserve"> </w:t>
      </w:r>
      <w:r w:rsidR="00CB365B">
        <w:rPr>
          <w:sz w:val="28"/>
          <w:szCs w:val="28"/>
        </w:rPr>
        <w:t xml:space="preserve"> </w:t>
      </w:r>
      <w:r w:rsidR="003C0630">
        <w:rPr>
          <w:sz w:val="28"/>
          <w:szCs w:val="28"/>
        </w:rPr>
        <w:t xml:space="preserve">The Court’s Order in R-17-0010 made the </w:t>
      </w:r>
      <w:r w:rsidR="00E821D5">
        <w:rPr>
          <w:sz w:val="28"/>
          <w:szCs w:val="28"/>
        </w:rPr>
        <w:t>applicable</w:t>
      </w:r>
      <w:r w:rsidR="003C0630">
        <w:rPr>
          <w:sz w:val="28"/>
          <w:szCs w:val="28"/>
        </w:rPr>
        <w:t xml:space="preserve"> rule changes effective on July 1, 2018.  Under Supreme Court Rule 28(F), the amendments proposed in this petition would not become effective until January 1, 2019.   Petitioner requests that these proposed amendments be </w:t>
      </w:r>
      <w:r w:rsidR="003C0630">
        <w:rPr>
          <w:sz w:val="28"/>
          <w:szCs w:val="28"/>
        </w:rPr>
        <w:lastRenderedPageBreak/>
        <w:t xml:space="preserve">adopted on an expedited basis, </w:t>
      </w:r>
      <w:r w:rsidR="00E821D5">
        <w:rPr>
          <w:sz w:val="28"/>
          <w:szCs w:val="28"/>
        </w:rPr>
        <w:t xml:space="preserve">i.e., that </w:t>
      </w:r>
      <w:r w:rsidR="003C0630">
        <w:rPr>
          <w:sz w:val="28"/>
          <w:szCs w:val="28"/>
        </w:rPr>
        <w:t>they become effective on July 1, 2018, concurrently with the changes in R-17-0010.</w:t>
      </w:r>
    </w:p>
    <w:p w14:paraId="652FC488" w14:textId="463FAAFD" w:rsidR="00CB365B" w:rsidRDefault="00CB365B" w:rsidP="00CB365B">
      <w:pPr>
        <w:ind w:firstLine="720"/>
        <w:jc w:val="both"/>
        <w:rPr>
          <w:sz w:val="28"/>
          <w:szCs w:val="28"/>
        </w:rPr>
      </w:pPr>
      <w:r w:rsidRPr="00955A09">
        <w:rPr>
          <w:sz w:val="28"/>
          <w:szCs w:val="28"/>
        </w:rPr>
        <w:t xml:space="preserve">RESPECTFULLY SUBMITTED this </w:t>
      </w:r>
      <w:r w:rsidR="00505AF9">
        <w:rPr>
          <w:sz w:val="28"/>
          <w:szCs w:val="28"/>
        </w:rPr>
        <w:t>30</w:t>
      </w:r>
      <w:r w:rsidR="00505AF9" w:rsidRPr="00505AF9">
        <w:rPr>
          <w:sz w:val="28"/>
          <w:szCs w:val="28"/>
          <w:vertAlign w:val="superscript"/>
        </w:rPr>
        <w:t>th</w:t>
      </w:r>
      <w:r>
        <w:rPr>
          <w:sz w:val="28"/>
          <w:szCs w:val="28"/>
        </w:rPr>
        <w:t xml:space="preserve"> </w:t>
      </w:r>
      <w:r w:rsidRPr="00955A09">
        <w:rPr>
          <w:sz w:val="28"/>
          <w:szCs w:val="28"/>
        </w:rPr>
        <w:t xml:space="preserve">day of </w:t>
      </w:r>
      <w:r w:rsidR="00505AF9">
        <w:rPr>
          <w:sz w:val="28"/>
          <w:szCs w:val="28"/>
        </w:rPr>
        <w:t>November</w:t>
      </w:r>
      <w:r>
        <w:rPr>
          <w:sz w:val="28"/>
          <w:szCs w:val="28"/>
        </w:rPr>
        <w:t xml:space="preserve"> 20</w:t>
      </w:r>
      <w:r w:rsidR="00FD513E">
        <w:rPr>
          <w:sz w:val="28"/>
          <w:szCs w:val="28"/>
        </w:rPr>
        <w:t>1</w:t>
      </w:r>
      <w:r w:rsidR="003A0EC9">
        <w:rPr>
          <w:sz w:val="28"/>
          <w:szCs w:val="28"/>
        </w:rPr>
        <w:t>7</w:t>
      </w:r>
    </w:p>
    <w:p w14:paraId="5452283B" w14:textId="77777777" w:rsidR="00E821D5" w:rsidRPr="00955A09" w:rsidRDefault="00E821D5" w:rsidP="00CB365B">
      <w:pPr>
        <w:ind w:firstLine="720"/>
        <w:jc w:val="both"/>
        <w:rPr>
          <w:sz w:val="28"/>
          <w:szCs w:val="28"/>
        </w:rPr>
      </w:pPr>
    </w:p>
    <w:p w14:paraId="7493857F" w14:textId="77777777" w:rsidR="00CB365B" w:rsidRPr="00955A09" w:rsidRDefault="00CB365B" w:rsidP="00CB365B">
      <w:pPr>
        <w:jc w:val="both"/>
        <w:rPr>
          <w:sz w:val="28"/>
          <w:szCs w:val="28"/>
        </w:rPr>
      </w:pPr>
    </w:p>
    <w:p w14:paraId="5A754F26" w14:textId="77777777" w:rsidR="00CB365B" w:rsidRPr="00955A09" w:rsidRDefault="00CB365B" w:rsidP="00CB365B">
      <w:pPr>
        <w:ind w:left="2880" w:firstLine="720"/>
        <w:jc w:val="both"/>
        <w:rPr>
          <w:sz w:val="28"/>
          <w:szCs w:val="28"/>
        </w:rPr>
      </w:pPr>
      <w:r w:rsidRPr="00955A09">
        <w:rPr>
          <w:sz w:val="28"/>
          <w:szCs w:val="28"/>
        </w:rPr>
        <w:t>By____________________________________</w:t>
      </w:r>
    </w:p>
    <w:p w14:paraId="37D63FF0" w14:textId="602B480C"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t>Hon. William J. O’Neil</w:t>
      </w:r>
    </w:p>
    <w:p w14:paraId="315FA485" w14:textId="4A1FACB1"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955A09">
        <w:rPr>
          <w:sz w:val="28"/>
          <w:szCs w:val="28"/>
        </w:rPr>
        <w:t>1501 W. Washington St.</w:t>
      </w:r>
      <w:r>
        <w:rPr>
          <w:sz w:val="28"/>
          <w:szCs w:val="28"/>
        </w:rPr>
        <w:t xml:space="preserve">, Ste. </w:t>
      </w:r>
      <w:r w:rsidR="00056E1A">
        <w:rPr>
          <w:sz w:val="28"/>
          <w:szCs w:val="28"/>
        </w:rPr>
        <w:t>102</w:t>
      </w:r>
    </w:p>
    <w:p w14:paraId="3D373CFC" w14:textId="6ED043F6" w:rsidR="003A0EC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955A09">
        <w:rPr>
          <w:sz w:val="28"/>
          <w:szCs w:val="28"/>
        </w:rPr>
        <w:t>Phoenix, AZ 85007</w:t>
      </w:r>
    </w:p>
    <w:p w14:paraId="0B2B7202" w14:textId="703B4A2E"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t>(602) 452-</w:t>
      </w:r>
      <w:r w:rsidR="0056656E">
        <w:rPr>
          <w:sz w:val="28"/>
          <w:szCs w:val="28"/>
        </w:rPr>
        <w:t>3436</w:t>
      </w:r>
    </w:p>
    <w:p w14:paraId="7D729FA3" w14:textId="77777777" w:rsidR="00CB365B" w:rsidRPr="00FB0F32" w:rsidRDefault="00CB365B" w:rsidP="00CB365B">
      <w:pPr>
        <w:spacing w:after="200" w:line="276" w:lineRule="auto"/>
        <w:contextualSpacing w:val="0"/>
        <w:rPr>
          <w:sz w:val="28"/>
          <w:szCs w:val="28"/>
        </w:rPr>
      </w:pPr>
      <w:r w:rsidRPr="00FB0F32">
        <w:rPr>
          <w:sz w:val="28"/>
          <w:szCs w:val="28"/>
        </w:rPr>
        <w:br w:type="page"/>
      </w:r>
    </w:p>
    <w:p w14:paraId="31633D28" w14:textId="77777777" w:rsidR="00CB365B" w:rsidRPr="00FB0F32" w:rsidRDefault="00CB365B" w:rsidP="00CB365B">
      <w:pPr>
        <w:jc w:val="center"/>
        <w:rPr>
          <w:b/>
          <w:sz w:val="28"/>
          <w:szCs w:val="28"/>
          <w:u w:val="single"/>
        </w:rPr>
      </w:pPr>
      <w:r w:rsidRPr="00FB0F32">
        <w:rPr>
          <w:b/>
          <w:sz w:val="28"/>
          <w:szCs w:val="28"/>
          <w:u w:val="single"/>
        </w:rPr>
        <w:lastRenderedPageBreak/>
        <w:t>Appendix</w:t>
      </w:r>
    </w:p>
    <w:p w14:paraId="472DF4A2" w14:textId="77777777" w:rsidR="00CB365B" w:rsidRPr="00FB0F32" w:rsidRDefault="00CB365B" w:rsidP="00CB365B">
      <w:pPr>
        <w:jc w:val="center"/>
        <w:rPr>
          <w:b/>
          <w:sz w:val="28"/>
          <w:szCs w:val="28"/>
          <w:u w:val="single"/>
        </w:rPr>
      </w:pPr>
    </w:p>
    <w:p w14:paraId="6F1B64D6" w14:textId="69AF4E49" w:rsidR="003D4453" w:rsidRPr="00FB0F32" w:rsidRDefault="003D4453" w:rsidP="003D4453">
      <w:pPr>
        <w:rPr>
          <w:sz w:val="28"/>
          <w:szCs w:val="28"/>
        </w:rPr>
      </w:pPr>
      <w:r w:rsidRPr="00FB0F32">
        <w:rPr>
          <w:sz w:val="28"/>
          <w:szCs w:val="28"/>
        </w:rPr>
        <w:t xml:space="preserve">Additions are shown by </w:t>
      </w:r>
      <w:r w:rsidRPr="00FB0F32">
        <w:rPr>
          <w:sz w:val="28"/>
          <w:szCs w:val="28"/>
          <w:u w:val="single"/>
        </w:rPr>
        <w:t>underline</w:t>
      </w:r>
      <w:r w:rsidR="00EC1B2A" w:rsidRPr="00FB0F32">
        <w:rPr>
          <w:sz w:val="28"/>
          <w:szCs w:val="28"/>
          <w:u w:val="single"/>
        </w:rPr>
        <w:t>;</w:t>
      </w:r>
      <w:r w:rsidR="00EC1B2A" w:rsidRPr="00FB0F32">
        <w:rPr>
          <w:sz w:val="28"/>
          <w:szCs w:val="28"/>
        </w:rPr>
        <w:t xml:space="preserve"> deletions are shown by </w:t>
      </w:r>
      <w:r w:rsidR="00EC1B2A" w:rsidRPr="00FB0F32">
        <w:rPr>
          <w:strike/>
          <w:sz w:val="28"/>
          <w:szCs w:val="28"/>
        </w:rPr>
        <w:t>strikethrough</w:t>
      </w:r>
      <w:r w:rsidR="00EC1B2A" w:rsidRPr="00FB0F32">
        <w:rPr>
          <w:sz w:val="28"/>
          <w:szCs w:val="28"/>
        </w:rPr>
        <w:t>.</w:t>
      </w:r>
    </w:p>
    <w:p w14:paraId="08F852EB" w14:textId="77777777" w:rsidR="00D27DF7" w:rsidRPr="00FB0F32" w:rsidRDefault="00D27DF7" w:rsidP="003D4453">
      <w:pPr>
        <w:rPr>
          <w:sz w:val="28"/>
          <w:szCs w:val="28"/>
          <w:u w:val="single"/>
        </w:rPr>
      </w:pPr>
    </w:p>
    <w:p w14:paraId="45250749" w14:textId="77777777" w:rsidR="00A93059" w:rsidRPr="00FB0F32" w:rsidRDefault="00A93059" w:rsidP="00A93059">
      <w:pPr>
        <w:pStyle w:val="ListParagraph"/>
        <w:ind w:left="1080"/>
        <w:rPr>
          <w:b/>
          <w:sz w:val="28"/>
          <w:szCs w:val="28"/>
        </w:rPr>
      </w:pPr>
    </w:p>
    <w:p w14:paraId="41993576" w14:textId="2DA4CB0E" w:rsidR="004F577C" w:rsidRPr="00FB0F32" w:rsidRDefault="004F577C" w:rsidP="004F577C">
      <w:pPr>
        <w:pStyle w:val="ListParagraph"/>
        <w:ind w:left="1080" w:hanging="1080"/>
        <w:rPr>
          <w:b/>
          <w:sz w:val="28"/>
          <w:szCs w:val="28"/>
        </w:rPr>
      </w:pPr>
      <w:bookmarkStart w:id="4" w:name="_Hlk499898589"/>
      <w:r w:rsidRPr="00FB0F32">
        <w:rPr>
          <w:b/>
          <w:sz w:val="28"/>
          <w:szCs w:val="28"/>
        </w:rPr>
        <w:t>Rule 48. Rules of Construction</w:t>
      </w:r>
    </w:p>
    <w:p w14:paraId="3FCA06A3" w14:textId="77777777" w:rsidR="004F577C" w:rsidRPr="00FB0F32" w:rsidRDefault="004F577C" w:rsidP="004F577C">
      <w:pPr>
        <w:pStyle w:val="ListParagraph"/>
        <w:ind w:left="1080" w:hanging="1080"/>
        <w:rPr>
          <w:b/>
          <w:sz w:val="28"/>
          <w:szCs w:val="28"/>
        </w:rPr>
      </w:pPr>
    </w:p>
    <w:p w14:paraId="446D5F06" w14:textId="43D3F5DD" w:rsidR="004F577C" w:rsidRPr="00FB0F32" w:rsidRDefault="004F577C" w:rsidP="004F577C">
      <w:pPr>
        <w:pStyle w:val="ListParagraph"/>
        <w:numPr>
          <w:ilvl w:val="0"/>
          <w:numId w:val="17"/>
        </w:numPr>
        <w:ind w:hanging="720"/>
        <w:rPr>
          <w:sz w:val="28"/>
          <w:szCs w:val="28"/>
        </w:rPr>
      </w:pPr>
      <w:r w:rsidRPr="00FB0F32">
        <w:rPr>
          <w:sz w:val="28"/>
          <w:szCs w:val="28"/>
        </w:rPr>
        <w:t>[No change]</w:t>
      </w:r>
    </w:p>
    <w:p w14:paraId="4E5F9495" w14:textId="77777777" w:rsidR="004F577C" w:rsidRPr="00FB0F32" w:rsidRDefault="004F577C" w:rsidP="004F577C">
      <w:pPr>
        <w:rPr>
          <w:b/>
          <w:sz w:val="28"/>
          <w:szCs w:val="28"/>
        </w:rPr>
      </w:pPr>
    </w:p>
    <w:bookmarkEnd w:id="4"/>
    <w:p w14:paraId="4DC71D57" w14:textId="65767D1A" w:rsidR="00505AF9" w:rsidRPr="00FB0F32" w:rsidRDefault="00505AF9" w:rsidP="00505AF9">
      <w:pPr>
        <w:spacing w:after="240"/>
        <w:ind w:left="720"/>
        <w:jc w:val="both"/>
        <w:rPr>
          <w:sz w:val="28"/>
          <w:szCs w:val="28"/>
        </w:rPr>
      </w:pPr>
      <w:r w:rsidRPr="00FB0F32">
        <w:rPr>
          <w:b/>
          <w:sz w:val="28"/>
          <w:szCs w:val="28"/>
        </w:rPr>
        <w:t>(b) Rules of Civil Procedure.</w:t>
      </w:r>
      <w:r w:rsidRPr="00FB0F32">
        <w:rPr>
          <w:sz w:val="28"/>
          <w:szCs w:val="28"/>
        </w:rPr>
        <w:t xml:space="preserve"> Only the following Arizona Rules of Civil Procedure are applicable to discipline and disability proceedings before the presiding disciplinary judge or the hearing panel, as specifically set forth in these rules: Rules 4, 4.1, 4.2, 5, 5.1(e), 5.2(b), 5.3, 6(a), 6(c), 7.1(a), 7.1(b), </w:t>
      </w:r>
      <w:r w:rsidRPr="000D07A1">
        <w:rPr>
          <w:sz w:val="28"/>
          <w:szCs w:val="28"/>
        </w:rPr>
        <w:t>8</w:t>
      </w:r>
      <w:r w:rsidR="001375A8">
        <w:rPr>
          <w:strike/>
          <w:sz w:val="28"/>
          <w:szCs w:val="28"/>
        </w:rPr>
        <w:t>(b)-(e)</w:t>
      </w:r>
      <w:r w:rsidRPr="00BC6E1F">
        <w:rPr>
          <w:sz w:val="28"/>
          <w:szCs w:val="28"/>
          <w:u w:val="single"/>
        </w:rPr>
        <w:t>(c)-(f)</w:t>
      </w:r>
      <w:r w:rsidRPr="00BC6E1F">
        <w:rPr>
          <w:sz w:val="28"/>
          <w:szCs w:val="28"/>
        </w:rPr>
        <w:t>,</w:t>
      </w:r>
      <w:r w:rsidRPr="00FB0F32">
        <w:rPr>
          <w:sz w:val="28"/>
          <w:szCs w:val="28"/>
        </w:rPr>
        <w:t xml:space="preserve"> 10(b)-(c), 11(a)-(</w:t>
      </w:r>
      <w:r>
        <w:rPr>
          <w:sz w:val="28"/>
          <w:szCs w:val="28"/>
        </w:rPr>
        <w:t>d</w:t>
      </w:r>
      <w:r w:rsidRPr="00FB0F32">
        <w:rPr>
          <w:sz w:val="28"/>
          <w:szCs w:val="28"/>
        </w:rPr>
        <w:t xml:space="preserve">), 12(b), 12(c), 12(d), 12(e), 12(f), 16(a), </w:t>
      </w:r>
      <w:r w:rsidRPr="00BC6E1F">
        <w:rPr>
          <w:sz w:val="28"/>
          <w:szCs w:val="28"/>
        </w:rPr>
        <w:t>16</w:t>
      </w:r>
      <w:r>
        <w:rPr>
          <w:sz w:val="28"/>
          <w:szCs w:val="28"/>
          <w:u w:val="single"/>
        </w:rPr>
        <w:t>(f)</w:t>
      </w:r>
      <w:r w:rsidRPr="00BC6E1F">
        <w:rPr>
          <w:strike/>
          <w:sz w:val="28"/>
          <w:szCs w:val="28"/>
        </w:rPr>
        <w:t>(g)</w:t>
      </w:r>
      <w:r w:rsidRPr="00505AF9">
        <w:rPr>
          <w:sz w:val="28"/>
          <w:szCs w:val="28"/>
        </w:rPr>
        <w:t>(</w:t>
      </w:r>
      <w:r w:rsidRPr="00BC6E1F">
        <w:rPr>
          <w:sz w:val="28"/>
          <w:szCs w:val="28"/>
        </w:rPr>
        <w:t xml:space="preserve">2)(A-E) and </w:t>
      </w:r>
      <w:r>
        <w:rPr>
          <w:strike/>
          <w:sz w:val="28"/>
          <w:szCs w:val="28"/>
        </w:rPr>
        <w:t>(J)</w:t>
      </w:r>
      <w:r>
        <w:rPr>
          <w:sz w:val="28"/>
          <w:szCs w:val="28"/>
          <w:u w:val="single"/>
        </w:rPr>
        <w:t>(K),</w:t>
      </w:r>
      <w:r>
        <w:rPr>
          <w:sz w:val="28"/>
          <w:szCs w:val="28"/>
        </w:rPr>
        <w:t xml:space="preserve"> </w:t>
      </w:r>
      <w:r>
        <w:rPr>
          <w:sz w:val="28"/>
          <w:szCs w:val="28"/>
        </w:rPr>
        <w:t>16</w:t>
      </w:r>
      <w:r w:rsidRPr="000D07A1">
        <w:rPr>
          <w:sz w:val="28"/>
          <w:szCs w:val="28"/>
          <w:u w:val="single"/>
        </w:rPr>
        <w:t>(h)</w:t>
      </w:r>
      <w:r w:rsidRPr="000D07A1">
        <w:rPr>
          <w:strike/>
          <w:sz w:val="28"/>
          <w:szCs w:val="28"/>
        </w:rPr>
        <w:t>(j)</w:t>
      </w:r>
      <w:r w:rsidRPr="000D07A1">
        <w:rPr>
          <w:sz w:val="28"/>
          <w:szCs w:val="28"/>
        </w:rPr>
        <w:t>, 26</w:t>
      </w:r>
      <w:r w:rsidRPr="00FB0F32">
        <w:rPr>
          <w:strike/>
          <w:sz w:val="28"/>
          <w:szCs w:val="28"/>
        </w:rPr>
        <w:t>(a)-(f)</w:t>
      </w:r>
      <w:r w:rsidRPr="000D07A1">
        <w:rPr>
          <w:sz w:val="28"/>
          <w:szCs w:val="28"/>
          <w:u w:val="single"/>
        </w:rPr>
        <w:t>(a)-(c) and (f)-(h)</w:t>
      </w:r>
      <w:r w:rsidRPr="000D07A1">
        <w:rPr>
          <w:sz w:val="28"/>
          <w:szCs w:val="28"/>
        </w:rPr>
        <w:t xml:space="preserve">, </w:t>
      </w:r>
      <w:r w:rsidRPr="00FB0F32">
        <w:rPr>
          <w:sz w:val="28"/>
          <w:szCs w:val="28"/>
        </w:rPr>
        <w:t>29-36, 38.1(b), 42(a),</w:t>
      </w:r>
      <w:r>
        <w:rPr>
          <w:sz w:val="28"/>
          <w:szCs w:val="28"/>
        </w:rPr>
        <w:t xml:space="preserve"> 43-45</w:t>
      </w:r>
      <w:r w:rsidRPr="00FB0F32">
        <w:rPr>
          <w:sz w:val="28"/>
          <w:szCs w:val="28"/>
        </w:rPr>
        <w:t xml:space="preserve">, 56, 60(b)-(d), 80(a), 80(c), and 80(d). </w:t>
      </w:r>
    </w:p>
    <w:p w14:paraId="4096C94B" w14:textId="77777777" w:rsidR="004F577C" w:rsidRPr="00FB0F32" w:rsidRDefault="004F577C" w:rsidP="004F577C">
      <w:pPr>
        <w:spacing w:after="240"/>
        <w:jc w:val="both"/>
        <w:rPr>
          <w:sz w:val="28"/>
          <w:szCs w:val="28"/>
        </w:rPr>
      </w:pPr>
    </w:p>
    <w:p w14:paraId="6D023DEC" w14:textId="2F8B4CF6" w:rsidR="004F577C" w:rsidRPr="00FB0F32" w:rsidRDefault="004F577C" w:rsidP="004F577C">
      <w:pPr>
        <w:spacing w:after="240"/>
        <w:jc w:val="both"/>
        <w:rPr>
          <w:sz w:val="28"/>
          <w:szCs w:val="28"/>
        </w:rPr>
      </w:pPr>
      <w:r w:rsidRPr="00FB0F32">
        <w:rPr>
          <w:b/>
          <w:sz w:val="28"/>
          <w:szCs w:val="28"/>
        </w:rPr>
        <w:t xml:space="preserve">(c) </w:t>
      </w:r>
      <w:r w:rsidRPr="00FB0F32">
        <w:rPr>
          <w:sz w:val="28"/>
          <w:szCs w:val="28"/>
        </w:rPr>
        <w:t>through</w:t>
      </w:r>
      <w:r w:rsidRPr="00FB0F32">
        <w:rPr>
          <w:b/>
          <w:sz w:val="28"/>
          <w:szCs w:val="28"/>
        </w:rPr>
        <w:t xml:space="preserve"> (m</w:t>
      </w:r>
      <w:r w:rsidR="006B48E2" w:rsidRPr="00FB0F32">
        <w:rPr>
          <w:b/>
          <w:sz w:val="28"/>
          <w:szCs w:val="28"/>
        </w:rPr>
        <w:t>)</w:t>
      </w:r>
      <w:r w:rsidR="006B48E2" w:rsidRPr="00FB0F32">
        <w:rPr>
          <w:sz w:val="28"/>
          <w:szCs w:val="28"/>
        </w:rPr>
        <w:t xml:space="preserve"> [</w:t>
      </w:r>
      <w:r w:rsidRPr="00FB0F32">
        <w:rPr>
          <w:sz w:val="28"/>
          <w:szCs w:val="28"/>
        </w:rPr>
        <w:t>No change]</w:t>
      </w:r>
    </w:p>
    <w:p w14:paraId="73B515F0" w14:textId="743F2580" w:rsidR="004F577C" w:rsidRPr="00FB0F32" w:rsidRDefault="004F577C" w:rsidP="004F577C">
      <w:pPr>
        <w:spacing w:after="240"/>
        <w:jc w:val="both"/>
        <w:rPr>
          <w:rFonts w:eastAsia="Times New Roman"/>
          <w:sz w:val="28"/>
          <w:szCs w:val="28"/>
        </w:rPr>
      </w:pPr>
    </w:p>
    <w:p w14:paraId="3E7E702C" w14:textId="13A20C66" w:rsidR="004F577C" w:rsidRDefault="004F577C" w:rsidP="004F577C">
      <w:pPr>
        <w:rPr>
          <w:rFonts w:eastAsia="Times New Roman"/>
          <w:sz w:val="28"/>
          <w:szCs w:val="28"/>
        </w:rPr>
      </w:pPr>
    </w:p>
    <w:p w14:paraId="4AC25250" w14:textId="77777777" w:rsidR="004F577C" w:rsidRPr="004F577C" w:rsidRDefault="004F577C" w:rsidP="004F577C">
      <w:pPr>
        <w:rPr>
          <w:rFonts w:eastAsia="Times New Roman"/>
          <w:sz w:val="28"/>
          <w:szCs w:val="28"/>
        </w:rPr>
      </w:pPr>
    </w:p>
    <w:sectPr w:rsidR="004F577C" w:rsidRPr="004F577C" w:rsidSect="00B14D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1EC5" w14:textId="77777777" w:rsidR="00E83535" w:rsidRDefault="00E83535" w:rsidP="007E5D23">
      <w:r>
        <w:separator/>
      </w:r>
    </w:p>
  </w:endnote>
  <w:endnote w:type="continuationSeparator" w:id="0">
    <w:p w14:paraId="109EE87A" w14:textId="77777777" w:rsidR="00E83535" w:rsidRDefault="00E83535" w:rsidP="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C190" w14:textId="5A6CE6BD" w:rsidR="008E3597" w:rsidRDefault="000F242F">
    <w:pPr>
      <w:pStyle w:val="Footer"/>
      <w:jc w:val="center"/>
    </w:pPr>
    <w:r>
      <w:fldChar w:fldCharType="begin"/>
    </w:r>
    <w:r>
      <w:instrText xml:space="preserve"> PAGE   \* MERGEFORMAT </w:instrText>
    </w:r>
    <w:r>
      <w:fldChar w:fldCharType="separate"/>
    </w:r>
    <w:r w:rsidR="00B0148A">
      <w:rPr>
        <w:noProof/>
      </w:rPr>
      <w:t>5</w:t>
    </w:r>
    <w:r>
      <w:rPr>
        <w:noProof/>
      </w:rPr>
      <w:fldChar w:fldCharType="end"/>
    </w:r>
  </w:p>
  <w:p w14:paraId="3F9B96D7" w14:textId="77777777" w:rsidR="008E3597" w:rsidRDefault="008E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A2EAD" w14:textId="77777777" w:rsidR="00E83535" w:rsidRDefault="00E83535" w:rsidP="007E5D23">
      <w:r>
        <w:separator/>
      </w:r>
    </w:p>
  </w:footnote>
  <w:footnote w:type="continuationSeparator" w:id="0">
    <w:p w14:paraId="53C1BA2D" w14:textId="77777777" w:rsidR="00E83535" w:rsidRDefault="00E83535" w:rsidP="007E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21B"/>
    <w:multiLevelType w:val="hybridMultilevel"/>
    <w:tmpl w:val="792E37D2"/>
    <w:lvl w:ilvl="0" w:tplc="D7C2D5C4">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6735AA"/>
    <w:multiLevelType w:val="hybridMultilevel"/>
    <w:tmpl w:val="31C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63D1"/>
    <w:multiLevelType w:val="hybridMultilevel"/>
    <w:tmpl w:val="AD7AA1F6"/>
    <w:lvl w:ilvl="0" w:tplc="9E107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4F3"/>
    <w:multiLevelType w:val="hybridMultilevel"/>
    <w:tmpl w:val="4B4CFE5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A8126B6"/>
    <w:multiLevelType w:val="hybridMultilevel"/>
    <w:tmpl w:val="A0F44B50"/>
    <w:lvl w:ilvl="0" w:tplc="14987018">
      <w:start w:val="1"/>
      <w:numFmt w:val="upperLetter"/>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103C7744"/>
    <w:multiLevelType w:val="hybridMultilevel"/>
    <w:tmpl w:val="0AE2B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D49FC"/>
    <w:multiLevelType w:val="hybridMultilevel"/>
    <w:tmpl w:val="5456EF0E"/>
    <w:lvl w:ilvl="0" w:tplc="892005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C00BB"/>
    <w:multiLevelType w:val="hybridMultilevel"/>
    <w:tmpl w:val="832A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17062"/>
    <w:multiLevelType w:val="hybridMultilevel"/>
    <w:tmpl w:val="4F8E83A0"/>
    <w:lvl w:ilvl="0" w:tplc="E4CE506A">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52726"/>
    <w:multiLevelType w:val="hybridMultilevel"/>
    <w:tmpl w:val="EF786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4477B"/>
    <w:multiLevelType w:val="hybridMultilevel"/>
    <w:tmpl w:val="1F7AFB36"/>
    <w:lvl w:ilvl="0" w:tplc="670C9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92F44"/>
    <w:multiLevelType w:val="hybridMultilevel"/>
    <w:tmpl w:val="37844D54"/>
    <w:lvl w:ilvl="0" w:tplc="0784C7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901B1"/>
    <w:multiLevelType w:val="hybridMultilevel"/>
    <w:tmpl w:val="16E47742"/>
    <w:lvl w:ilvl="0" w:tplc="9B465B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F2E6A"/>
    <w:multiLevelType w:val="hybridMultilevel"/>
    <w:tmpl w:val="DE448D40"/>
    <w:lvl w:ilvl="0" w:tplc="1D220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56E85"/>
    <w:multiLevelType w:val="hybridMultilevel"/>
    <w:tmpl w:val="C44C451E"/>
    <w:lvl w:ilvl="0" w:tplc="B1266C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674B7"/>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8351B"/>
    <w:multiLevelType w:val="hybridMultilevel"/>
    <w:tmpl w:val="27229570"/>
    <w:lvl w:ilvl="0" w:tplc="522A8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482E5F"/>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C55CF"/>
    <w:multiLevelType w:val="hybridMultilevel"/>
    <w:tmpl w:val="2D6E4868"/>
    <w:lvl w:ilvl="0" w:tplc="197273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B52EDF"/>
    <w:multiLevelType w:val="hybridMultilevel"/>
    <w:tmpl w:val="52A01E92"/>
    <w:lvl w:ilvl="0" w:tplc="062C3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43ADF"/>
    <w:multiLevelType w:val="hybridMultilevel"/>
    <w:tmpl w:val="904048F2"/>
    <w:lvl w:ilvl="0" w:tplc="DA9875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5"/>
  </w:num>
  <w:num w:numId="5">
    <w:abstractNumId w:val="6"/>
  </w:num>
  <w:num w:numId="6">
    <w:abstractNumId w:val="9"/>
  </w:num>
  <w:num w:numId="7">
    <w:abstractNumId w:val="17"/>
  </w:num>
  <w:num w:numId="8">
    <w:abstractNumId w:val="3"/>
  </w:num>
  <w:num w:numId="9">
    <w:abstractNumId w:val="15"/>
  </w:num>
  <w:num w:numId="10">
    <w:abstractNumId w:val="16"/>
  </w:num>
  <w:num w:numId="11">
    <w:abstractNumId w:val="1"/>
  </w:num>
  <w:num w:numId="12">
    <w:abstractNumId w:val="4"/>
  </w:num>
  <w:num w:numId="13">
    <w:abstractNumId w:val="19"/>
  </w:num>
  <w:num w:numId="14">
    <w:abstractNumId w:val="10"/>
  </w:num>
  <w:num w:numId="15">
    <w:abstractNumId w:val="11"/>
  </w:num>
  <w:num w:numId="16">
    <w:abstractNumId w:val="18"/>
  </w:num>
  <w:num w:numId="17">
    <w:abstractNumId w:val="2"/>
  </w:num>
  <w:num w:numId="18">
    <w:abstractNumId w:val="13"/>
  </w:num>
  <w:num w:numId="19">
    <w:abstractNumId w:val="12"/>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5B"/>
    <w:rsid w:val="0003327B"/>
    <w:rsid w:val="0004315E"/>
    <w:rsid w:val="00043C0D"/>
    <w:rsid w:val="000514D2"/>
    <w:rsid w:val="00056E1A"/>
    <w:rsid w:val="00064457"/>
    <w:rsid w:val="0006641A"/>
    <w:rsid w:val="000A4F3B"/>
    <w:rsid w:val="000A73A2"/>
    <w:rsid w:val="000E378D"/>
    <w:rsid w:val="000E7533"/>
    <w:rsid w:val="000F242F"/>
    <w:rsid w:val="000F74A6"/>
    <w:rsid w:val="000F7FDC"/>
    <w:rsid w:val="001375A8"/>
    <w:rsid w:val="00151EF2"/>
    <w:rsid w:val="001576CC"/>
    <w:rsid w:val="001A239F"/>
    <w:rsid w:val="001C6A09"/>
    <w:rsid w:val="001D4CF5"/>
    <w:rsid w:val="002048BB"/>
    <w:rsid w:val="002111F8"/>
    <w:rsid w:val="00211917"/>
    <w:rsid w:val="0024236A"/>
    <w:rsid w:val="00253167"/>
    <w:rsid w:val="002A0AD6"/>
    <w:rsid w:val="002E09D1"/>
    <w:rsid w:val="002E3017"/>
    <w:rsid w:val="002E4A9C"/>
    <w:rsid w:val="002E5733"/>
    <w:rsid w:val="0032293F"/>
    <w:rsid w:val="00352D24"/>
    <w:rsid w:val="0035594C"/>
    <w:rsid w:val="00356B27"/>
    <w:rsid w:val="00357E4C"/>
    <w:rsid w:val="003609B2"/>
    <w:rsid w:val="00363ABA"/>
    <w:rsid w:val="003A0EC9"/>
    <w:rsid w:val="003B17B7"/>
    <w:rsid w:val="003B3342"/>
    <w:rsid w:val="003C0630"/>
    <w:rsid w:val="003C2F29"/>
    <w:rsid w:val="003D4453"/>
    <w:rsid w:val="003E5DC8"/>
    <w:rsid w:val="004261E0"/>
    <w:rsid w:val="0044254D"/>
    <w:rsid w:val="0044695A"/>
    <w:rsid w:val="004550F7"/>
    <w:rsid w:val="00456FA6"/>
    <w:rsid w:val="00473A9B"/>
    <w:rsid w:val="004A20AB"/>
    <w:rsid w:val="004A3956"/>
    <w:rsid w:val="004B6280"/>
    <w:rsid w:val="004C3052"/>
    <w:rsid w:val="004C4073"/>
    <w:rsid w:val="004C76CE"/>
    <w:rsid w:val="004D4016"/>
    <w:rsid w:val="004F577C"/>
    <w:rsid w:val="004F5F94"/>
    <w:rsid w:val="00501EDA"/>
    <w:rsid w:val="00505034"/>
    <w:rsid w:val="00505AF9"/>
    <w:rsid w:val="00540F67"/>
    <w:rsid w:val="005471A9"/>
    <w:rsid w:val="00560DD8"/>
    <w:rsid w:val="00563FA0"/>
    <w:rsid w:val="0056656E"/>
    <w:rsid w:val="00584009"/>
    <w:rsid w:val="00591436"/>
    <w:rsid w:val="005A1B1A"/>
    <w:rsid w:val="005B37D8"/>
    <w:rsid w:val="005B7D49"/>
    <w:rsid w:val="005E4523"/>
    <w:rsid w:val="00674E89"/>
    <w:rsid w:val="00696556"/>
    <w:rsid w:val="006B48E2"/>
    <w:rsid w:val="006D3D35"/>
    <w:rsid w:val="006E59AA"/>
    <w:rsid w:val="006F01D0"/>
    <w:rsid w:val="006F3B65"/>
    <w:rsid w:val="00701013"/>
    <w:rsid w:val="00736053"/>
    <w:rsid w:val="007444F8"/>
    <w:rsid w:val="00746AB4"/>
    <w:rsid w:val="00750171"/>
    <w:rsid w:val="007537C3"/>
    <w:rsid w:val="00753CFB"/>
    <w:rsid w:val="00785C70"/>
    <w:rsid w:val="007C2DA3"/>
    <w:rsid w:val="007E5D23"/>
    <w:rsid w:val="007F4972"/>
    <w:rsid w:val="008073D6"/>
    <w:rsid w:val="00851954"/>
    <w:rsid w:val="00871710"/>
    <w:rsid w:val="008B22C5"/>
    <w:rsid w:val="008C56F6"/>
    <w:rsid w:val="008E3597"/>
    <w:rsid w:val="009032B8"/>
    <w:rsid w:val="00921E92"/>
    <w:rsid w:val="009738D0"/>
    <w:rsid w:val="00987027"/>
    <w:rsid w:val="009965E4"/>
    <w:rsid w:val="009A51BF"/>
    <w:rsid w:val="009C0C29"/>
    <w:rsid w:val="009C3124"/>
    <w:rsid w:val="009F2037"/>
    <w:rsid w:val="00A27E4A"/>
    <w:rsid w:val="00A3325F"/>
    <w:rsid w:val="00A55752"/>
    <w:rsid w:val="00A85562"/>
    <w:rsid w:val="00A93059"/>
    <w:rsid w:val="00B0148A"/>
    <w:rsid w:val="00B0582F"/>
    <w:rsid w:val="00B10575"/>
    <w:rsid w:val="00B11D88"/>
    <w:rsid w:val="00B14D5B"/>
    <w:rsid w:val="00B1770C"/>
    <w:rsid w:val="00BC6E1F"/>
    <w:rsid w:val="00BE6F02"/>
    <w:rsid w:val="00BF43DA"/>
    <w:rsid w:val="00C03AA6"/>
    <w:rsid w:val="00C13A1E"/>
    <w:rsid w:val="00C4641B"/>
    <w:rsid w:val="00C535D3"/>
    <w:rsid w:val="00C64EFE"/>
    <w:rsid w:val="00CB365B"/>
    <w:rsid w:val="00CC7BD0"/>
    <w:rsid w:val="00CE1520"/>
    <w:rsid w:val="00CE4A91"/>
    <w:rsid w:val="00CE5456"/>
    <w:rsid w:val="00CF569F"/>
    <w:rsid w:val="00D02B29"/>
    <w:rsid w:val="00D23D8E"/>
    <w:rsid w:val="00D27DF7"/>
    <w:rsid w:val="00D31492"/>
    <w:rsid w:val="00D720DB"/>
    <w:rsid w:val="00D84E2F"/>
    <w:rsid w:val="00D8653D"/>
    <w:rsid w:val="00DA1301"/>
    <w:rsid w:val="00DA33B5"/>
    <w:rsid w:val="00DB6D20"/>
    <w:rsid w:val="00DE0C0D"/>
    <w:rsid w:val="00DE1A6F"/>
    <w:rsid w:val="00E4323C"/>
    <w:rsid w:val="00E66B4D"/>
    <w:rsid w:val="00E71D1D"/>
    <w:rsid w:val="00E7761B"/>
    <w:rsid w:val="00E80A80"/>
    <w:rsid w:val="00E821D5"/>
    <w:rsid w:val="00E83535"/>
    <w:rsid w:val="00E85E7E"/>
    <w:rsid w:val="00E95ABB"/>
    <w:rsid w:val="00EC1B2A"/>
    <w:rsid w:val="00ED0E19"/>
    <w:rsid w:val="00ED2773"/>
    <w:rsid w:val="00ED672E"/>
    <w:rsid w:val="00EF3E35"/>
    <w:rsid w:val="00F14882"/>
    <w:rsid w:val="00F15A48"/>
    <w:rsid w:val="00F1692F"/>
    <w:rsid w:val="00F41D42"/>
    <w:rsid w:val="00F463D4"/>
    <w:rsid w:val="00F47E24"/>
    <w:rsid w:val="00F86F60"/>
    <w:rsid w:val="00F915EE"/>
    <w:rsid w:val="00F94A89"/>
    <w:rsid w:val="00FA1901"/>
    <w:rsid w:val="00FA46A0"/>
    <w:rsid w:val="00FB0F32"/>
    <w:rsid w:val="00FD513E"/>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D284E"/>
  <w15:docId w15:val="{6E06C298-12E0-4FA0-8DD9-0DD29151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5B"/>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basedOn w:val="DefaultParagraphFont"/>
    <w:link w:val="Footer"/>
    <w:uiPriority w:val="99"/>
    <w:rsid w:val="00CB365B"/>
    <w:rPr>
      <w:rFonts w:ascii="Times New Roman" w:eastAsia="Calibri" w:hAnsi="Times New Roman" w:cs="Times New Roman"/>
      <w:sz w:val="24"/>
    </w:rPr>
  </w:style>
  <w:style w:type="character" w:styleId="Hyperlink">
    <w:name w:val="Hyperlink"/>
    <w:basedOn w:val="DefaultParagraphFont"/>
    <w:uiPriority w:val="99"/>
    <w:semiHidden/>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basedOn w:val="DefaultParagraphFont"/>
    <w:link w:val="BalloonText"/>
    <w:uiPriority w:val="99"/>
    <w:semiHidden/>
    <w:rsid w:val="00CE4A91"/>
    <w:rPr>
      <w:rFonts w:ascii="Tahoma" w:eastAsia="Calibri" w:hAnsi="Tahoma" w:cs="Tahoma"/>
      <w:sz w:val="16"/>
      <w:szCs w:val="16"/>
    </w:rPr>
  </w:style>
  <w:style w:type="character" w:styleId="Strong">
    <w:name w:val="Strong"/>
    <w:basedOn w:val="DefaultParagraphFont"/>
    <w:uiPriority w:val="22"/>
    <w:qFormat/>
    <w:rsid w:val="00D27DF7"/>
    <w:rPr>
      <w:b/>
      <w:bCs/>
    </w:rPr>
  </w:style>
  <w:style w:type="character" w:styleId="CommentReference">
    <w:name w:val="annotation reference"/>
    <w:basedOn w:val="DefaultParagraphFont"/>
    <w:uiPriority w:val="99"/>
    <w:semiHidden/>
    <w:unhideWhenUsed/>
    <w:rsid w:val="00FA1901"/>
    <w:rPr>
      <w:sz w:val="16"/>
      <w:szCs w:val="16"/>
    </w:rPr>
  </w:style>
  <w:style w:type="paragraph" w:styleId="CommentText">
    <w:name w:val="annotation text"/>
    <w:basedOn w:val="Normal"/>
    <w:link w:val="CommentTextChar"/>
    <w:uiPriority w:val="99"/>
    <w:semiHidden/>
    <w:unhideWhenUsed/>
    <w:rsid w:val="00FA1901"/>
    <w:rPr>
      <w:sz w:val="20"/>
      <w:szCs w:val="20"/>
    </w:rPr>
  </w:style>
  <w:style w:type="character" w:customStyle="1" w:styleId="CommentTextChar">
    <w:name w:val="Comment Text Char"/>
    <w:basedOn w:val="DefaultParagraphFont"/>
    <w:link w:val="CommentText"/>
    <w:uiPriority w:val="99"/>
    <w:semiHidden/>
    <w:rsid w:val="00FA190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901"/>
    <w:rPr>
      <w:b/>
      <w:bCs/>
    </w:rPr>
  </w:style>
  <w:style w:type="character" w:customStyle="1" w:styleId="CommentSubjectChar">
    <w:name w:val="Comment Subject Char"/>
    <w:basedOn w:val="CommentTextChar"/>
    <w:link w:val="CommentSubject"/>
    <w:uiPriority w:val="99"/>
    <w:semiHidden/>
    <w:rsid w:val="00FA1901"/>
    <w:rPr>
      <w:rFonts w:ascii="Times New Roman" w:eastAsia="Calibri" w:hAnsi="Times New Roman" w:cs="Times New Roman"/>
      <w:b/>
      <w:bCs/>
      <w:sz w:val="20"/>
      <w:szCs w:val="20"/>
    </w:rPr>
  </w:style>
  <w:style w:type="character" w:styleId="Emphasis">
    <w:name w:val="Emphasis"/>
    <w:basedOn w:val="DefaultParagraphFont"/>
    <w:uiPriority w:val="20"/>
    <w:qFormat/>
    <w:rsid w:val="00A93059"/>
    <w:rPr>
      <w:i/>
      <w:iCs/>
    </w:rPr>
  </w:style>
  <w:style w:type="paragraph" w:styleId="Header">
    <w:name w:val="header"/>
    <w:basedOn w:val="Normal"/>
    <w:link w:val="HeaderChar"/>
    <w:uiPriority w:val="99"/>
    <w:unhideWhenUsed/>
    <w:rsid w:val="00736053"/>
    <w:pPr>
      <w:tabs>
        <w:tab w:val="center" w:pos="4680"/>
        <w:tab w:val="right" w:pos="9360"/>
      </w:tabs>
    </w:pPr>
  </w:style>
  <w:style w:type="character" w:customStyle="1" w:styleId="HeaderChar">
    <w:name w:val="Header Char"/>
    <w:basedOn w:val="DefaultParagraphFont"/>
    <w:link w:val="Header"/>
    <w:uiPriority w:val="99"/>
    <w:rsid w:val="0073605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966735150">
              <w:marLeft w:val="0"/>
              <w:marRight w:val="0"/>
              <w:marTop w:val="0"/>
              <w:marBottom w:val="0"/>
              <w:divBdr>
                <w:top w:val="none" w:sz="0" w:space="0" w:color="auto"/>
                <w:left w:val="none" w:sz="0" w:space="0" w:color="auto"/>
                <w:bottom w:val="none" w:sz="0" w:space="0" w:color="auto"/>
                <w:right w:val="none" w:sz="0" w:space="0" w:color="auto"/>
              </w:divBdr>
            </w:div>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1326936822">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412120071">
                      <w:marLeft w:val="72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210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D7ED-CBE5-4695-BF32-09B65DAE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WordRake</cp:lastModifiedBy>
  <cp:revision>4</cp:revision>
  <cp:lastPrinted>2017-12-01T21:04:00Z</cp:lastPrinted>
  <dcterms:created xsi:type="dcterms:W3CDTF">2017-12-01T20:50:00Z</dcterms:created>
  <dcterms:modified xsi:type="dcterms:W3CDTF">2017-12-01T21:07:00Z</dcterms:modified>
</cp:coreProperties>
</file>