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360" w:type="dxa"/>
        <w:tblBorders>
          <w:insideH w:val="single" w:sz="4" w:space="0" w:color="auto"/>
        </w:tblBorders>
        <w:tblLayout w:type="fixed"/>
        <w:tblLook w:val="0000" w:firstRow="0" w:lastRow="0" w:firstColumn="0" w:lastColumn="0" w:noHBand="0" w:noVBand="0"/>
      </w:tblPr>
      <w:tblGrid>
        <w:gridCol w:w="4680"/>
        <w:gridCol w:w="4680"/>
      </w:tblGrid>
      <w:tr w:rsidR="00357F4D" w:rsidRPr="000F7A7F" w:rsidTr="00E4596E">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E4596E">
              <w:rPr>
                <w:b/>
                <w:sz w:val="28"/>
                <w:szCs w:val="28"/>
              </w:rPr>
              <w:t>AMEND RULES 38, 39, 49, 77, AND 84 OF THE ARIZONA RULES OF CIVIL PROCEDURE</w:t>
            </w:r>
          </w:p>
          <w:p w:rsidR="00357F4D" w:rsidRPr="000F7A7F" w:rsidRDefault="00357F4D" w:rsidP="00E321C5">
            <w:pPr>
              <w:pStyle w:val="Caption"/>
              <w:spacing w:before="240" w:after="240"/>
              <w:rPr>
                <w:szCs w:val="26"/>
              </w:rPr>
            </w:pPr>
          </w:p>
        </w:tc>
        <w:tc>
          <w:tcPr>
            <w:tcW w:w="4680"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E4596E">
              <w:rPr>
                <w:sz w:val="28"/>
                <w:szCs w:val="28"/>
              </w:rPr>
              <w:t>18</w:t>
            </w:r>
            <w:r w:rsidR="00F850BE">
              <w:rPr>
                <w:sz w:val="28"/>
                <w:szCs w:val="28"/>
              </w:rPr>
              <w:t>-</w:t>
            </w:r>
          </w:p>
          <w:p w:rsidR="00357F4D" w:rsidRPr="006F63FD" w:rsidRDefault="00F850BE" w:rsidP="000F7A7F">
            <w:pPr>
              <w:pStyle w:val="Caption"/>
              <w:tabs>
                <w:tab w:val="left" w:pos="1238"/>
              </w:tabs>
              <w:spacing w:line="260" w:lineRule="exact"/>
              <w:ind w:right="115"/>
              <w:jc w:val="center"/>
              <w:rPr>
                <w:b/>
                <w:sz w:val="28"/>
                <w:szCs w:val="28"/>
              </w:rPr>
            </w:pPr>
            <w:r>
              <w:rPr>
                <w:b/>
                <w:sz w:val="28"/>
                <w:szCs w:val="28"/>
              </w:rPr>
              <w:t>PETITION</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E4596E" w:rsidRPr="00A6078E" w:rsidRDefault="00E4596E" w:rsidP="00E4596E">
      <w:pPr>
        <w:pStyle w:val="BodyText"/>
        <w:spacing w:before="240" w:line="480" w:lineRule="auto"/>
        <w:ind w:right="90"/>
        <w:jc w:val="both"/>
        <w:rPr>
          <w:sz w:val="28"/>
          <w:szCs w:val="28"/>
        </w:rPr>
      </w:pPr>
      <w:r>
        <w:rPr>
          <w:sz w:val="28"/>
          <w:szCs w:val="28"/>
        </w:rPr>
        <w:tab/>
      </w:r>
      <w:r w:rsidRPr="00A6078E">
        <w:rPr>
          <w:sz w:val="28"/>
          <w:szCs w:val="28"/>
        </w:rPr>
        <w:t>Pursuant to Rule 28(A),</w:t>
      </w:r>
      <w:r>
        <w:rPr>
          <w:sz w:val="28"/>
          <w:szCs w:val="28"/>
        </w:rPr>
        <w:t xml:space="preserve"> Ariz. R. Sup. Ct., </w:t>
      </w:r>
      <w:r w:rsidRPr="00A6078E">
        <w:rPr>
          <w:sz w:val="28"/>
          <w:szCs w:val="28"/>
        </w:rPr>
        <w:t xml:space="preserve">the State Bar of Arizona </w:t>
      </w:r>
      <w:r>
        <w:rPr>
          <w:sz w:val="28"/>
          <w:szCs w:val="28"/>
        </w:rPr>
        <w:t xml:space="preserve">(“State Bar”) </w:t>
      </w:r>
      <w:r w:rsidRPr="00A6078E">
        <w:rPr>
          <w:sz w:val="28"/>
          <w:szCs w:val="28"/>
        </w:rPr>
        <w:t xml:space="preserve">petitions the Court to amend Arizona Rules of Civil Procedure 38, 39, </w:t>
      </w:r>
      <w:r>
        <w:rPr>
          <w:sz w:val="28"/>
          <w:szCs w:val="28"/>
        </w:rPr>
        <w:t xml:space="preserve">49, 77, </w:t>
      </w:r>
      <w:r w:rsidRPr="00A6078E">
        <w:rPr>
          <w:sz w:val="28"/>
          <w:szCs w:val="28"/>
        </w:rPr>
        <w:t>and 84 regarding the procedure for obtaining a jury trial.  The text of the proposed amendments appears in the appendixes to this Petition (a clean version at Appendix A and a blacklined version at Appendix B).</w:t>
      </w:r>
    </w:p>
    <w:p w:rsidR="00E4596E" w:rsidRPr="00A6078E" w:rsidRDefault="00E4596E" w:rsidP="00E4596E">
      <w:pPr>
        <w:pStyle w:val="BodyText"/>
        <w:keepNext/>
        <w:spacing w:line="480" w:lineRule="auto"/>
        <w:ind w:right="90"/>
        <w:jc w:val="center"/>
        <w:rPr>
          <w:b/>
          <w:sz w:val="28"/>
          <w:szCs w:val="28"/>
          <w:u w:val="single"/>
        </w:rPr>
      </w:pPr>
      <w:r w:rsidRPr="00A6078E">
        <w:rPr>
          <w:b/>
          <w:sz w:val="28"/>
          <w:szCs w:val="28"/>
          <w:u w:val="single"/>
        </w:rPr>
        <w:t>INTRODUCTION</w:t>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 xml:space="preserve">Arizona Rule of Civil Procedure 38 requires parties to file a separate written demand in order to preserve their right to a jury trial.  Arizona’s rule differs substantially from Federal Rule of Civil Procedure 38, both with respect to the </w:t>
      </w:r>
      <w:r w:rsidRPr="00A6078E">
        <w:rPr>
          <w:sz w:val="28"/>
          <w:szCs w:val="28"/>
        </w:rPr>
        <w:lastRenderedPageBreak/>
        <w:t xml:space="preserve">timing of the demand (within 10 days after the filing of a joint report and proposed scheduling order in state court, versus 14 days after the final pleading in federal court) and the form of the demand (a separate </w:t>
      </w:r>
      <w:r>
        <w:rPr>
          <w:sz w:val="28"/>
          <w:szCs w:val="28"/>
        </w:rPr>
        <w:t xml:space="preserve">written </w:t>
      </w:r>
      <w:r w:rsidRPr="00A6078E">
        <w:rPr>
          <w:sz w:val="28"/>
          <w:szCs w:val="28"/>
        </w:rPr>
        <w:t xml:space="preserve">demand required in state court, versus the ability to include the demand within a pleading in federal court).  These differences can create a trap for the unwary in cases removed from state to federal court, whereby parties can inadvertently fail to timely demand a jury trial.  </w:t>
      </w:r>
      <w:r w:rsidRPr="00A6078E">
        <w:rPr>
          <w:i/>
          <w:sz w:val="28"/>
          <w:szCs w:val="28"/>
        </w:rPr>
        <w:t>See, e.g.</w:t>
      </w:r>
      <w:r w:rsidRPr="00A6078E">
        <w:rPr>
          <w:sz w:val="28"/>
          <w:szCs w:val="28"/>
        </w:rPr>
        <w:t xml:space="preserve">, </w:t>
      </w:r>
      <w:r w:rsidRPr="00A6078E">
        <w:rPr>
          <w:i/>
          <w:sz w:val="28"/>
          <w:szCs w:val="28"/>
        </w:rPr>
        <w:t>Lutz v. Glendale Union High School</w:t>
      </w:r>
      <w:r w:rsidRPr="00A6078E">
        <w:rPr>
          <w:sz w:val="28"/>
          <w:szCs w:val="28"/>
        </w:rPr>
        <w:t xml:space="preserve">, 493 F.3d 1061 (9th Cir. 2005) (finding jury trial waiver in case removed to federal court); </w:t>
      </w:r>
      <w:r w:rsidRPr="00A6078E">
        <w:rPr>
          <w:i/>
          <w:sz w:val="28"/>
          <w:szCs w:val="28"/>
        </w:rPr>
        <w:t>Singh v. Southwest Airlines Co.</w:t>
      </w:r>
      <w:r w:rsidRPr="00A6078E">
        <w:rPr>
          <w:sz w:val="28"/>
          <w:szCs w:val="28"/>
        </w:rPr>
        <w:t xml:space="preserve">, 82 Fed. Appx. 549, 551 (9th Cir. 2003) (same in case involving </w:t>
      </w:r>
      <w:r w:rsidRPr="00A6078E">
        <w:rPr>
          <w:i/>
          <w:sz w:val="28"/>
          <w:szCs w:val="28"/>
        </w:rPr>
        <w:t>pro per</w:t>
      </w:r>
      <w:r w:rsidRPr="00A6078E">
        <w:rPr>
          <w:sz w:val="28"/>
          <w:szCs w:val="28"/>
        </w:rPr>
        <w:t xml:space="preserve"> litigant).  Even in cases that stay in state court, parties can inadvertently lose their right to a jury trial.  </w:t>
      </w:r>
      <w:r w:rsidRPr="00A6078E">
        <w:rPr>
          <w:i/>
          <w:sz w:val="28"/>
          <w:szCs w:val="28"/>
        </w:rPr>
        <w:t>See, e.g.</w:t>
      </w:r>
      <w:r w:rsidRPr="00A6078E">
        <w:rPr>
          <w:sz w:val="28"/>
          <w:szCs w:val="28"/>
        </w:rPr>
        <w:t xml:space="preserve">, </w:t>
      </w:r>
      <w:r w:rsidRPr="00A6078E">
        <w:rPr>
          <w:i/>
          <w:sz w:val="28"/>
          <w:szCs w:val="28"/>
        </w:rPr>
        <w:t>In re Guardianship of Sommer</w:t>
      </w:r>
      <w:r w:rsidRPr="00A6078E">
        <w:rPr>
          <w:sz w:val="28"/>
          <w:szCs w:val="28"/>
        </w:rPr>
        <w:t xml:space="preserve">, 2017 WL 1422479 (App. Apr. 13, 2017) (waiver due to failure to file jury demand); </w:t>
      </w:r>
      <w:r w:rsidRPr="00A6078E">
        <w:rPr>
          <w:i/>
          <w:sz w:val="28"/>
          <w:szCs w:val="28"/>
        </w:rPr>
        <w:t>Del Castillo v. Wells</w:t>
      </w:r>
      <w:r w:rsidRPr="00A6078E">
        <w:rPr>
          <w:sz w:val="28"/>
          <w:szCs w:val="28"/>
        </w:rPr>
        <w:t xml:space="preserve">, 22 Ariz. App. 41, 45 (1974) (waiver due to untimely demand by </w:t>
      </w:r>
      <w:r w:rsidRPr="00A6078E">
        <w:rPr>
          <w:i/>
          <w:sz w:val="28"/>
          <w:szCs w:val="28"/>
        </w:rPr>
        <w:t>pro per</w:t>
      </w:r>
      <w:r w:rsidRPr="00A6078E">
        <w:rPr>
          <w:sz w:val="28"/>
          <w:szCs w:val="28"/>
        </w:rPr>
        <w:t xml:space="preserve"> litigant).</w:t>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 xml:space="preserve">Under an amendment that went into effect on January 1, 2017, parties in medical malpractice cases need not file a demand for a jury trial.  Instead, it is presumed that a jury trial is desired, with the parties able to “affirmatively waive the right to a jury trial by filing a written stipulation, signed by all parties, at any time after the action is commenced, but no later than 30 days before the trial is scheduled to begin.”  Ariz. R. Civ. P. 38(b)(2).  That amendment was partially intended to fix </w:t>
      </w:r>
      <w:r w:rsidRPr="00A6078E">
        <w:rPr>
          <w:sz w:val="28"/>
          <w:szCs w:val="28"/>
        </w:rPr>
        <w:lastRenderedPageBreak/>
        <w:t xml:space="preserve">a gap created for jury demands in medical malpractice cases due to a 2014 amendment to the rule, but the amendment was also crafted to account for </w:t>
      </w:r>
      <w:r>
        <w:rPr>
          <w:sz w:val="28"/>
          <w:szCs w:val="28"/>
        </w:rPr>
        <w:t>the fact that defendants</w:t>
      </w:r>
      <w:r w:rsidRPr="00A6078E">
        <w:rPr>
          <w:sz w:val="28"/>
          <w:szCs w:val="28"/>
        </w:rPr>
        <w:t xml:space="preserve"> nearly always desire a jury trial in medical malpractice cases, so why make them jump through any hoops to get one.</w:t>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The State Bar now recommends further amending Rule 38 such that in all cases—not just medical malpractice cases—parties must affirmatively waive their right to a jury trial rather than affirmatively assert that right through a written demand.  The proposed amendments eliminate the potential trap</w:t>
      </w:r>
      <w:r>
        <w:rPr>
          <w:sz w:val="28"/>
          <w:szCs w:val="28"/>
        </w:rPr>
        <w:t xml:space="preserve"> in </w:t>
      </w:r>
      <w:r w:rsidRPr="00A6078E">
        <w:rPr>
          <w:sz w:val="28"/>
          <w:szCs w:val="28"/>
        </w:rPr>
        <w:t xml:space="preserve">cases </w:t>
      </w:r>
      <w:r>
        <w:rPr>
          <w:sz w:val="28"/>
          <w:szCs w:val="28"/>
        </w:rPr>
        <w:t xml:space="preserve">removed to federal court </w:t>
      </w:r>
      <w:r w:rsidRPr="00A6078E">
        <w:rPr>
          <w:sz w:val="28"/>
          <w:szCs w:val="28"/>
        </w:rPr>
        <w:t>and give greater recognition to the constitutional right to jury trials.</w:t>
      </w:r>
    </w:p>
    <w:p w:rsidR="00E4596E" w:rsidRPr="00A6078E" w:rsidRDefault="00E4596E" w:rsidP="00E4596E">
      <w:pPr>
        <w:pStyle w:val="BodyText"/>
        <w:keepNext/>
        <w:spacing w:after="180" w:line="480" w:lineRule="auto"/>
        <w:ind w:right="90"/>
        <w:jc w:val="center"/>
        <w:rPr>
          <w:b/>
          <w:sz w:val="28"/>
          <w:szCs w:val="28"/>
          <w:u w:val="single"/>
        </w:rPr>
      </w:pPr>
      <w:r w:rsidRPr="00A6078E">
        <w:rPr>
          <w:b/>
          <w:sz w:val="28"/>
          <w:szCs w:val="28"/>
          <w:u w:val="single"/>
        </w:rPr>
        <w:t>THE TRAP FOR THE UNWARY IN REMOVED CASES</w:t>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Stuck within Federal Rule of Civil Procedure 81(c)(3) are provisions governing jury demands in cases removed from state to federal court.  That rule provides:</w:t>
      </w:r>
    </w:p>
    <w:p w:rsidR="00E4596E" w:rsidRPr="00A6078E" w:rsidRDefault="00E4596E" w:rsidP="00E4596E">
      <w:pPr>
        <w:pStyle w:val="BodyText"/>
        <w:ind w:right="90"/>
        <w:jc w:val="both"/>
        <w:rPr>
          <w:b/>
          <w:sz w:val="28"/>
          <w:szCs w:val="28"/>
        </w:rPr>
      </w:pPr>
      <w:r w:rsidRPr="00A6078E">
        <w:rPr>
          <w:b/>
          <w:sz w:val="28"/>
          <w:szCs w:val="28"/>
        </w:rPr>
        <w:t>(3) Demand for a Jury Trial</w:t>
      </w:r>
    </w:p>
    <w:p w:rsidR="00E4596E" w:rsidRPr="00A6078E" w:rsidRDefault="00E4596E" w:rsidP="00E4596E">
      <w:pPr>
        <w:pStyle w:val="BodyText"/>
        <w:spacing w:before="180" w:line="240" w:lineRule="auto"/>
        <w:ind w:left="1008" w:right="90"/>
        <w:jc w:val="both"/>
        <w:rPr>
          <w:sz w:val="28"/>
          <w:szCs w:val="28"/>
        </w:rPr>
      </w:pPr>
      <w:r w:rsidRPr="00A6078E">
        <w:rPr>
          <w:b/>
          <w:sz w:val="28"/>
          <w:szCs w:val="28"/>
        </w:rPr>
        <w:t>(A)</w:t>
      </w:r>
      <w:r w:rsidRPr="00A6078E">
        <w:rPr>
          <w:sz w:val="28"/>
          <w:szCs w:val="28"/>
        </w:rPr>
        <w:t xml:space="preserve"> </w:t>
      </w:r>
      <w:r w:rsidRPr="00A6078E">
        <w:rPr>
          <w:i/>
          <w:sz w:val="28"/>
          <w:szCs w:val="28"/>
        </w:rPr>
        <w:t>As Affected by State Law</w:t>
      </w:r>
      <w:r w:rsidRPr="00A6078E">
        <w:rPr>
          <w:sz w:val="28"/>
          <w:szCs w:val="28"/>
        </w:rPr>
        <w:t>. A party who, before removal, expressly demanded a jury trial in accordance with state law need not renew the demand after removal.  If the state law did not require an express demand for a jury trial, a party need not make one after removal unless the court orders the parties to do so within a specified time.  The court must so order at a party’s request and may so order on its own.  A party who fails to make a demand when so ordered waives a jury trial.</w:t>
      </w:r>
    </w:p>
    <w:p w:rsidR="00E4596E" w:rsidRPr="00A6078E" w:rsidRDefault="00E4596E" w:rsidP="00E4596E">
      <w:pPr>
        <w:pStyle w:val="BodyText"/>
        <w:spacing w:before="180" w:line="240" w:lineRule="auto"/>
        <w:ind w:left="1008" w:right="90"/>
        <w:jc w:val="both"/>
        <w:rPr>
          <w:sz w:val="28"/>
          <w:szCs w:val="28"/>
        </w:rPr>
      </w:pPr>
      <w:r w:rsidRPr="00A6078E">
        <w:rPr>
          <w:b/>
          <w:sz w:val="28"/>
          <w:szCs w:val="28"/>
        </w:rPr>
        <w:lastRenderedPageBreak/>
        <w:t>(B)</w:t>
      </w:r>
      <w:r w:rsidRPr="00A6078E">
        <w:rPr>
          <w:sz w:val="28"/>
          <w:szCs w:val="28"/>
        </w:rPr>
        <w:t xml:space="preserve"> </w:t>
      </w:r>
      <w:r w:rsidRPr="00A6078E">
        <w:rPr>
          <w:i/>
          <w:sz w:val="28"/>
          <w:szCs w:val="28"/>
        </w:rPr>
        <w:t>Under Rule 38</w:t>
      </w:r>
      <w:r w:rsidRPr="00A6078E">
        <w:rPr>
          <w:sz w:val="28"/>
          <w:szCs w:val="28"/>
        </w:rPr>
        <w:t>.  If all necessary pleadings have been served at the time of removal, a party entitled to a jury trial under Rule 38 must be given one if the party serves a demand within 14 days after:</w:t>
      </w:r>
    </w:p>
    <w:p w:rsidR="00E4596E" w:rsidRPr="00A6078E" w:rsidRDefault="00E4596E" w:rsidP="00E4596E">
      <w:pPr>
        <w:pStyle w:val="BodyText"/>
        <w:spacing w:before="180" w:line="240" w:lineRule="auto"/>
        <w:ind w:left="1296" w:right="90"/>
        <w:jc w:val="both"/>
        <w:rPr>
          <w:sz w:val="28"/>
          <w:szCs w:val="28"/>
        </w:rPr>
      </w:pPr>
      <w:r w:rsidRPr="00A6078E">
        <w:rPr>
          <w:sz w:val="28"/>
          <w:szCs w:val="28"/>
        </w:rPr>
        <w:t>(i) it files a notice of removal; or</w:t>
      </w:r>
    </w:p>
    <w:p w:rsidR="00E4596E" w:rsidRPr="00A6078E" w:rsidRDefault="00E4596E" w:rsidP="00E4596E">
      <w:pPr>
        <w:pStyle w:val="BodyText"/>
        <w:spacing w:before="180" w:after="240" w:line="240" w:lineRule="auto"/>
        <w:ind w:left="1296" w:right="90"/>
        <w:jc w:val="both"/>
        <w:rPr>
          <w:sz w:val="28"/>
          <w:szCs w:val="28"/>
        </w:rPr>
      </w:pPr>
      <w:r w:rsidRPr="00A6078E">
        <w:rPr>
          <w:sz w:val="28"/>
          <w:szCs w:val="28"/>
        </w:rPr>
        <w:t>(ii) it is served with a notice of removal filed by another party.</w:t>
      </w:r>
    </w:p>
    <w:p w:rsidR="00E4596E" w:rsidRPr="00A6078E" w:rsidRDefault="00E4596E" w:rsidP="00E4596E">
      <w:pPr>
        <w:pStyle w:val="BodyText"/>
        <w:spacing w:line="480" w:lineRule="auto"/>
        <w:ind w:right="90"/>
        <w:jc w:val="both"/>
        <w:rPr>
          <w:sz w:val="28"/>
          <w:szCs w:val="28"/>
        </w:rPr>
      </w:pPr>
      <w:r w:rsidRPr="00A6078E">
        <w:rPr>
          <w:sz w:val="28"/>
          <w:szCs w:val="28"/>
        </w:rPr>
        <w:t>Fed. R. Civ. P. 81(c)(3).  Given Arizona’s current requirement for a jury demand: (i) in a removed case where all pleadings have already been filed at the time o</w:t>
      </w:r>
      <w:r>
        <w:rPr>
          <w:sz w:val="28"/>
          <w:szCs w:val="28"/>
        </w:rPr>
        <w:t>f removal, a jury demand is</w:t>
      </w:r>
      <w:r w:rsidRPr="00A6078E">
        <w:rPr>
          <w:sz w:val="28"/>
          <w:szCs w:val="28"/>
        </w:rPr>
        <w:t xml:space="preserve"> required no later than 14 days after the filing or service of the notice of removal; and (ii) in a removed case where the final pleading is filed in federal court after </w:t>
      </w:r>
      <w:r>
        <w:rPr>
          <w:sz w:val="28"/>
          <w:szCs w:val="28"/>
        </w:rPr>
        <w:t>removal, a jury demand is</w:t>
      </w:r>
      <w:r w:rsidRPr="00A6078E">
        <w:rPr>
          <w:sz w:val="28"/>
          <w:szCs w:val="28"/>
        </w:rPr>
        <w:t xml:space="preserve"> required pursuant to Fed. R. Civ. P. 38(b) no later than 14 days after service of that pleading.  These are both earlier deadlines than required by Arizona’s Rule 38.</w:t>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 xml:space="preserve">A number of courts and commentators have noted the potential trap for the unwary created by Rule 81(c)(3), partially due to its placement within the federal rules.  Needless to say, Rule 81(c)(3) is not necessarily the first place a practitioner or </w:t>
      </w:r>
      <w:r w:rsidRPr="00A6078E">
        <w:rPr>
          <w:i/>
          <w:sz w:val="28"/>
          <w:szCs w:val="28"/>
        </w:rPr>
        <w:t>pro per</w:t>
      </w:r>
      <w:r w:rsidRPr="00A6078E">
        <w:rPr>
          <w:sz w:val="28"/>
          <w:szCs w:val="28"/>
        </w:rPr>
        <w:t xml:space="preserve"> litigant would look when determining what requirements they may need to meet in requesting a jury trial (Rule 81 is entitled, “Applicability of the Rules in General; Removed Actions”).  As noted by one commentator:</w:t>
      </w:r>
    </w:p>
    <w:p w:rsidR="00E4596E" w:rsidRPr="00A6078E" w:rsidRDefault="00E4596E" w:rsidP="00E4596E">
      <w:pPr>
        <w:pStyle w:val="BodyText"/>
        <w:spacing w:after="240" w:line="240" w:lineRule="auto"/>
        <w:ind w:left="720" w:right="90"/>
        <w:jc w:val="both"/>
        <w:rPr>
          <w:sz w:val="28"/>
          <w:szCs w:val="28"/>
        </w:rPr>
      </w:pPr>
      <w:r w:rsidRPr="00A6078E">
        <w:rPr>
          <w:sz w:val="28"/>
          <w:szCs w:val="28"/>
        </w:rPr>
        <w:t xml:space="preserve">Often enough the lawyer is not, and perhaps excusably so[, aware of Rule 81(c)(3)].  Instead of being made part of the statutes that govern removal procedure, 1446 and 1447 of Title 28, or being included as an additional subdivision in the rule that addresses the jury demand in original federal actions (Rule 38), this important procedural guidance on demanding trial by </w:t>
      </w:r>
      <w:r w:rsidRPr="00A6078E">
        <w:rPr>
          <w:sz w:val="28"/>
          <w:szCs w:val="28"/>
        </w:rPr>
        <w:lastRenderedPageBreak/>
        <w:t>jury in a removed case was instead made just a subdivision within a single rule set forth as part of a handful of “General Provisions” at the end of the Rules of Civil Procedure (Part XI, consisting of Rules 81-84).</w:t>
      </w:r>
    </w:p>
    <w:p w:rsidR="00E4596E" w:rsidRPr="00A6078E" w:rsidRDefault="00E4596E" w:rsidP="00E4596E">
      <w:pPr>
        <w:pStyle w:val="BodyText"/>
        <w:spacing w:line="480" w:lineRule="auto"/>
        <w:ind w:right="90"/>
        <w:jc w:val="both"/>
        <w:rPr>
          <w:sz w:val="28"/>
          <w:szCs w:val="28"/>
        </w:rPr>
      </w:pPr>
      <w:r w:rsidRPr="00A6078E">
        <w:rPr>
          <w:sz w:val="28"/>
          <w:szCs w:val="28"/>
        </w:rPr>
        <w:t xml:space="preserve">108 </w:t>
      </w:r>
      <w:r w:rsidRPr="00A6078E">
        <w:rPr>
          <w:smallCaps/>
          <w:sz w:val="28"/>
          <w:szCs w:val="28"/>
        </w:rPr>
        <w:t>Siegel’s Practice Review</w:t>
      </w:r>
      <w:r w:rsidRPr="00A6078E">
        <w:rPr>
          <w:sz w:val="28"/>
          <w:szCs w:val="28"/>
        </w:rPr>
        <w:t xml:space="preserve"> 1, </w:t>
      </w:r>
      <w:r w:rsidRPr="00A6078E">
        <w:rPr>
          <w:i/>
          <w:sz w:val="28"/>
          <w:szCs w:val="28"/>
        </w:rPr>
        <w:t>Different Ways of Demanding Jury in State Courts Can Generate Inadvertent Waivers of Trial by Jury in Removed Actions</w:t>
      </w:r>
      <w:r w:rsidRPr="00A6078E">
        <w:rPr>
          <w:sz w:val="28"/>
          <w:szCs w:val="28"/>
        </w:rPr>
        <w:t xml:space="preserve"> (April 2001) (describing the positioning of this rule as “eccentric” or “unlikely”); </w:t>
      </w:r>
      <w:r w:rsidRPr="00A6078E">
        <w:rPr>
          <w:i/>
          <w:sz w:val="28"/>
          <w:szCs w:val="28"/>
        </w:rPr>
        <w:t>see also, e.g.</w:t>
      </w:r>
      <w:r w:rsidRPr="00A6078E">
        <w:rPr>
          <w:sz w:val="28"/>
          <w:szCs w:val="28"/>
        </w:rPr>
        <w:t xml:space="preserve">, </w:t>
      </w:r>
      <w:r w:rsidRPr="00A6078E">
        <w:rPr>
          <w:i/>
          <w:sz w:val="28"/>
          <w:szCs w:val="28"/>
        </w:rPr>
        <w:t>Cross v. Monumental Life Ins. Co.</w:t>
      </w:r>
      <w:r w:rsidRPr="00A6078E">
        <w:rPr>
          <w:sz w:val="28"/>
          <w:szCs w:val="28"/>
        </w:rPr>
        <w:t xml:space="preserve">, 2008 WL 2705134, at *1 (D. Ariz. July 8, 2008) (observing that “the needless complexity of the removal rule, </w:t>
      </w:r>
      <w:hyperlink r:id="rId8" w:anchor="co_pp_4b24000003ba5" w:history="1">
        <w:r w:rsidRPr="00A6078E">
          <w:rPr>
            <w:rStyle w:val="Hyperlink"/>
            <w:sz w:val="28"/>
            <w:szCs w:val="28"/>
          </w:rPr>
          <w:t>Rule 81(c)</w:t>
        </w:r>
      </w:hyperlink>
      <w:r w:rsidRPr="00A6078E">
        <w:rPr>
          <w:sz w:val="28"/>
          <w:szCs w:val="28"/>
        </w:rPr>
        <w:t xml:space="preserve">, sometimes creates a trap for the unwary”); </w:t>
      </w:r>
      <w:r w:rsidRPr="00A6078E">
        <w:rPr>
          <w:i/>
          <w:sz w:val="28"/>
          <w:szCs w:val="28"/>
        </w:rPr>
        <w:t>Marvel Entertainment Group, Inc. v. Arp Films, Inc.</w:t>
      </w:r>
      <w:r w:rsidRPr="00A6078E">
        <w:rPr>
          <w:sz w:val="28"/>
          <w:szCs w:val="28"/>
        </w:rPr>
        <w:t xml:space="preserve">, 116 F.R.D. 86, 88 (S.D.N.Y. 1987) (noting same trap); 8 </w:t>
      </w:r>
      <w:r w:rsidRPr="00A6078E">
        <w:rPr>
          <w:smallCaps/>
          <w:sz w:val="28"/>
          <w:szCs w:val="28"/>
        </w:rPr>
        <w:t>Moore’s Federal Practice</w:t>
      </w:r>
      <w:r w:rsidRPr="00A6078E">
        <w:rPr>
          <w:sz w:val="28"/>
          <w:szCs w:val="28"/>
        </w:rPr>
        <w:t xml:space="preserve"> § 39.31[5][h][i] (3d ed. 2017) (“Rule 81(c)(3) presents what may be a trap for the unwary practitioner seeking a jury trial….”).  This unexpected positioning thus could lead even a relatively diligent practitioner (and certainly a </w:t>
      </w:r>
      <w:r w:rsidRPr="00A6078E">
        <w:rPr>
          <w:i/>
          <w:sz w:val="28"/>
          <w:szCs w:val="28"/>
        </w:rPr>
        <w:t>pro per</w:t>
      </w:r>
      <w:r w:rsidRPr="00A6078E">
        <w:rPr>
          <w:sz w:val="28"/>
          <w:szCs w:val="28"/>
        </w:rPr>
        <w:t xml:space="preserve"> litigant) to miss the jury demand deadline in a removed case.</w:t>
      </w:r>
      <w:r w:rsidRPr="00A6078E">
        <w:rPr>
          <w:rStyle w:val="FootnoteReference"/>
          <w:sz w:val="28"/>
          <w:szCs w:val="28"/>
        </w:rPr>
        <w:footnoteReference w:id="1"/>
      </w:r>
    </w:p>
    <w:p w:rsidR="00E4596E" w:rsidRPr="00A6078E" w:rsidRDefault="00E4596E" w:rsidP="00E4596E">
      <w:pPr>
        <w:pStyle w:val="BodyText"/>
        <w:spacing w:line="480" w:lineRule="auto"/>
        <w:ind w:right="90"/>
        <w:jc w:val="both"/>
        <w:rPr>
          <w:sz w:val="28"/>
          <w:szCs w:val="28"/>
        </w:rPr>
      </w:pPr>
      <w:r>
        <w:rPr>
          <w:sz w:val="28"/>
          <w:szCs w:val="28"/>
        </w:rPr>
        <w:lastRenderedPageBreak/>
        <w:tab/>
      </w:r>
      <w:r w:rsidRPr="00A6078E">
        <w:rPr>
          <w:sz w:val="28"/>
          <w:szCs w:val="28"/>
        </w:rPr>
        <w:t xml:space="preserve">Adding to its odd placement within the rules, ambiguous wording in Rule 81(c)(3) adds to the risk that a party will inadvertently waive its right to a jury trial.  Namely, with respect to the provision of that rule accounting for states that do not require an express jury trial demand, the rule was amended in 2007 as part of the federal restyling effort to change the wording from “state law applicable in the court from which the case is removed </w:t>
      </w:r>
      <w:r w:rsidRPr="00A6078E">
        <w:rPr>
          <w:b/>
          <w:sz w:val="28"/>
          <w:szCs w:val="28"/>
        </w:rPr>
        <w:t>does not require</w:t>
      </w:r>
      <w:r w:rsidRPr="00A6078E">
        <w:rPr>
          <w:sz w:val="28"/>
          <w:szCs w:val="28"/>
        </w:rPr>
        <w:t xml:space="preserve"> the parties to make express demands in order to claim trial by jury” to “state law </w:t>
      </w:r>
      <w:r w:rsidRPr="00A6078E">
        <w:rPr>
          <w:b/>
          <w:sz w:val="28"/>
          <w:szCs w:val="28"/>
        </w:rPr>
        <w:t>did not require</w:t>
      </w:r>
      <w:r w:rsidRPr="00A6078E">
        <w:rPr>
          <w:sz w:val="28"/>
          <w:szCs w:val="28"/>
        </w:rPr>
        <w:t xml:space="preserve"> an express demand for a jury trial.”  (Emphasis added).  That changed wording from present to past tense could potentially be read by a party to mean that if a jury demand was not required by state law before the time of removal, then the party need not make such a demand after removal.  A </w:t>
      </w:r>
      <w:r>
        <w:rPr>
          <w:sz w:val="28"/>
          <w:szCs w:val="28"/>
        </w:rPr>
        <w:t xml:space="preserve">federal </w:t>
      </w:r>
      <w:r w:rsidRPr="00A6078E">
        <w:rPr>
          <w:sz w:val="28"/>
          <w:szCs w:val="28"/>
        </w:rPr>
        <w:t xml:space="preserve">court, however, would be unlikely to read the amendment in that way given that it was part of the federal restyling effort and given that the Advisory Committee Note to the 2007 amendment of Rule 81 states that the “changes are intended to be stylistic only.”  Instead, courts will likely continue to interpret the provision to mean that a jury demand in a removed case is only excused if state law does not require an express jury demand at any time (i.e., if a </w:t>
      </w:r>
      <w:r w:rsidRPr="003A6C8B">
        <w:rPr>
          <w:sz w:val="28"/>
          <w:szCs w:val="28"/>
        </w:rPr>
        <w:t>demand would have been required after the time at which the case was removed, a demand</w:t>
      </w:r>
      <w:r w:rsidRPr="00A6078E">
        <w:rPr>
          <w:sz w:val="28"/>
          <w:szCs w:val="28"/>
        </w:rPr>
        <w:t xml:space="preserve"> must still be made in federal court pursuant to Rule 81(c)(3)).  </w:t>
      </w:r>
      <w:r w:rsidRPr="00A6078E">
        <w:rPr>
          <w:i/>
          <w:sz w:val="28"/>
          <w:szCs w:val="28"/>
        </w:rPr>
        <w:t>See, e.g.</w:t>
      </w:r>
      <w:r w:rsidRPr="00A6078E">
        <w:rPr>
          <w:sz w:val="28"/>
          <w:szCs w:val="28"/>
        </w:rPr>
        <w:t xml:space="preserve">, </w:t>
      </w:r>
      <w:r w:rsidRPr="00A6078E">
        <w:rPr>
          <w:i/>
          <w:sz w:val="28"/>
          <w:szCs w:val="28"/>
        </w:rPr>
        <w:t>Williams v. Shell Oil Co.</w:t>
      </w:r>
      <w:r w:rsidRPr="00A6078E">
        <w:rPr>
          <w:sz w:val="28"/>
          <w:szCs w:val="28"/>
        </w:rPr>
        <w:t xml:space="preserve">, 487 F. Supp. 81, 84 (E.D. Mich. 1980).  At meetings held in April of </w:t>
      </w:r>
      <w:r w:rsidRPr="00A6078E">
        <w:rPr>
          <w:sz w:val="28"/>
          <w:szCs w:val="28"/>
        </w:rPr>
        <w:lastRenderedPageBreak/>
        <w:t xml:space="preserve">2016 and April of 2017, the Federal Advisory Committee on Civil Rules recognized the potential ambiguity created by the restyled language.  </w:t>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Finally, the likelihood that the jury demand deadline in a removed case will be missed is heightened in Arizona by the fact that our state rules do not require a jury demand as early in the case as is required by the federal rules.  S</w:t>
      </w:r>
      <w:r w:rsidRPr="00A6078E">
        <w:rPr>
          <w:i/>
          <w:sz w:val="28"/>
          <w:szCs w:val="28"/>
        </w:rPr>
        <w:t>ee</w:t>
      </w:r>
      <w:r w:rsidRPr="00A6078E">
        <w:rPr>
          <w:sz w:val="28"/>
          <w:szCs w:val="28"/>
        </w:rPr>
        <w:t xml:space="preserve"> J. Baker, </w:t>
      </w:r>
      <w:r w:rsidRPr="00A6078E">
        <w:rPr>
          <w:i/>
          <w:sz w:val="28"/>
          <w:szCs w:val="28"/>
        </w:rPr>
        <w:t>Traps for Us Attorneys Not Blessed with a Steel-Trap Mind</w:t>
      </w:r>
      <w:r w:rsidRPr="00A6078E">
        <w:rPr>
          <w:sz w:val="28"/>
          <w:szCs w:val="28"/>
        </w:rPr>
        <w:t xml:space="preserve">, 50 </w:t>
      </w:r>
      <w:r w:rsidRPr="00A6078E">
        <w:rPr>
          <w:smallCaps/>
          <w:sz w:val="28"/>
          <w:szCs w:val="28"/>
        </w:rPr>
        <w:t>Ark. Law.</w:t>
      </w:r>
      <w:r w:rsidRPr="00A6078E">
        <w:rPr>
          <w:sz w:val="28"/>
          <w:szCs w:val="28"/>
        </w:rPr>
        <w:t xml:space="preserve"> 42 (Winter 2015) (noting potential trap for state-court practitioners wanting jury trial in federal court case, where jury demands are required much earlier than under Arkansas state court rules).</w:t>
      </w:r>
    </w:p>
    <w:p w:rsidR="00E4596E" w:rsidRPr="00A6078E" w:rsidRDefault="00E4596E" w:rsidP="00E4596E">
      <w:pPr>
        <w:pStyle w:val="BodyText"/>
        <w:keepNext/>
        <w:spacing w:line="480" w:lineRule="auto"/>
        <w:ind w:right="90"/>
        <w:jc w:val="center"/>
        <w:rPr>
          <w:b/>
          <w:sz w:val="28"/>
          <w:szCs w:val="28"/>
          <w:u w:val="single"/>
        </w:rPr>
      </w:pPr>
      <w:r w:rsidRPr="00A6078E">
        <w:rPr>
          <w:b/>
          <w:sz w:val="28"/>
          <w:szCs w:val="28"/>
          <w:u w:val="single"/>
        </w:rPr>
        <w:t>AMENDING RULE 38 TO REMOVE THE DEMAND REQUIREMENT</w:t>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This Petition r</w:t>
      </w:r>
      <w:r>
        <w:rPr>
          <w:sz w:val="28"/>
          <w:szCs w:val="28"/>
        </w:rPr>
        <w:t>ecommends amending Rule 38 to move</w:t>
      </w:r>
      <w:r w:rsidRPr="00A6078E">
        <w:rPr>
          <w:sz w:val="28"/>
          <w:szCs w:val="28"/>
        </w:rPr>
        <w:t xml:space="preserve"> from the current system of requiring written demand of a jury trial to a system requiring express waiver of a jury trial right.  </w:t>
      </w:r>
      <w:r w:rsidRPr="00A6078E">
        <w:rPr>
          <w:rFonts w:eastAsia="Calibri"/>
          <w:sz w:val="28"/>
          <w:szCs w:val="28"/>
        </w:rPr>
        <w:t xml:space="preserve">The proposed amendments to Rule 38 are set forth in the attached appendixes.  </w:t>
      </w:r>
      <w:r w:rsidRPr="00A6078E">
        <w:rPr>
          <w:sz w:val="28"/>
          <w:szCs w:val="28"/>
        </w:rPr>
        <w:t>As explained below, these proposed amendments will remove the trap for parties seeking jury trials in removed cases and</w:t>
      </w:r>
      <w:r>
        <w:rPr>
          <w:sz w:val="28"/>
          <w:szCs w:val="28"/>
        </w:rPr>
        <w:t xml:space="preserve"> will</w:t>
      </w:r>
      <w:r w:rsidRPr="00A6078E">
        <w:rPr>
          <w:sz w:val="28"/>
          <w:szCs w:val="28"/>
        </w:rPr>
        <w:t xml:space="preserve"> give greater recognition to the constitutional right to jury trials.</w:t>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 xml:space="preserve">The proposal does not break new ground, as there are in fact several states already utilizing systems where jury demands are unnecessary and express waivers are instead required.  </w:t>
      </w:r>
      <w:r w:rsidRPr="00A6078E">
        <w:rPr>
          <w:i/>
          <w:sz w:val="28"/>
          <w:szCs w:val="28"/>
        </w:rPr>
        <w:t>See, e.g.</w:t>
      </w:r>
      <w:r w:rsidRPr="00A6078E">
        <w:rPr>
          <w:sz w:val="28"/>
          <w:szCs w:val="28"/>
        </w:rPr>
        <w:t xml:space="preserve">, Minn. R. Civ. P. 38.02; Mo. R. Civ. P. 69.01; Or. R. </w:t>
      </w:r>
      <w:r w:rsidRPr="00A6078E">
        <w:rPr>
          <w:sz w:val="28"/>
          <w:szCs w:val="28"/>
        </w:rPr>
        <w:lastRenderedPageBreak/>
        <w:t xml:space="preserve">Civ. P. 51(C).  And, in fact, there is currently discussion within the federal system about potentially changing to a system of presumed jury demands absent express waiver.  </w:t>
      </w:r>
      <w:r w:rsidRPr="00A6078E">
        <w:rPr>
          <w:i/>
          <w:sz w:val="28"/>
          <w:szCs w:val="28"/>
        </w:rPr>
        <w:t>See</w:t>
      </w:r>
      <w:r w:rsidRPr="00A6078E">
        <w:rPr>
          <w:sz w:val="28"/>
          <w:szCs w:val="28"/>
        </w:rPr>
        <w:t xml:space="preserve"> June 13, 2016 Memorandum Re Jury Trials in Civil Cases from Judges Neil Gorsuch and Susan Graber to Judges Jeffrey Sutton, David Campbell, and John D. Bates of Advisory Committee on Civil Rules (proposing concept whereby “a jury trial would be the default in civil cases, and that where a party is entitled to a jury trial on a claim, “that claim will be tried by a jury unless the party waives a jury, in writing, as to that claim”), found at </w:t>
      </w:r>
      <w:hyperlink r:id="rId9" w:history="1">
        <w:r w:rsidRPr="00A6078E">
          <w:rPr>
            <w:rStyle w:val="Hyperlink"/>
            <w:sz w:val="28"/>
            <w:szCs w:val="28"/>
          </w:rPr>
          <w:t>http://www.uscourts.gov/sites/default/files/2017-04-civil-agenda_book.pdf</w:t>
        </w:r>
      </w:hyperlink>
      <w:r w:rsidRPr="00A6078E">
        <w:rPr>
          <w:sz w:val="28"/>
          <w:szCs w:val="28"/>
        </w:rPr>
        <w:t>.</w:t>
      </w:r>
    </w:p>
    <w:p w:rsidR="00E4596E" w:rsidRPr="00A6078E" w:rsidRDefault="00E4596E" w:rsidP="00E4596E">
      <w:pPr>
        <w:pStyle w:val="BodyText"/>
        <w:spacing w:line="480" w:lineRule="auto"/>
        <w:ind w:right="90"/>
        <w:jc w:val="both"/>
        <w:rPr>
          <w:rFonts w:eastAsia="Calibri"/>
          <w:sz w:val="28"/>
          <w:szCs w:val="28"/>
        </w:rPr>
      </w:pPr>
      <w:r>
        <w:rPr>
          <w:sz w:val="28"/>
          <w:szCs w:val="28"/>
        </w:rPr>
        <w:tab/>
      </w:r>
      <w:r w:rsidRPr="00A6078E">
        <w:rPr>
          <w:sz w:val="28"/>
          <w:szCs w:val="28"/>
        </w:rPr>
        <w:t>Arizona Rule of Civil Procedure 38 currently requires—in all non-medical malpractice cases—the filing and service of “a written demand” in order to gain a jury trial.  This Petition recommends revising the rule such that “a party need not file a written demand or take any other action in order to preserve its right to trial by jury.”  Instead, in cases where there is a jury trial right, the parties must all expressly waive their jury trial right “</w:t>
      </w:r>
      <w:r w:rsidRPr="00A6078E">
        <w:rPr>
          <w:rFonts w:eastAsia="Calibri"/>
          <w:sz w:val="28"/>
          <w:szCs w:val="28"/>
        </w:rPr>
        <w:t xml:space="preserve">by filing a written stipulation, signed by all parties who appear at trial, at any time after the action is commenced, but no later than 30 days before the trial is scheduled to begin.”  This proposal is very much in line with the </w:t>
      </w:r>
      <w:r w:rsidRPr="00A6078E">
        <w:rPr>
          <w:rFonts w:eastAsia="Calibri"/>
          <w:sz w:val="28"/>
          <w:szCs w:val="28"/>
        </w:rPr>
        <w:lastRenderedPageBreak/>
        <w:t>amendment that went into effect on January 1, 2017, to Rule 38(b)(2) for medical malpractice actions.</w:t>
      </w:r>
      <w:r w:rsidRPr="00A6078E">
        <w:rPr>
          <w:rStyle w:val="FootnoteReference"/>
          <w:rFonts w:eastAsia="Calibri"/>
          <w:sz w:val="28"/>
          <w:szCs w:val="28"/>
        </w:rPr>
        <w:footnoteReference w:id="2"/>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The Petition recommends two additional changes to Rule 38 to provide greater clarity to such a system based on express jury waivers rather than demands.  First, the proposal adds language clarifying that the parties can effect waivers of the jury trial right either in whole or only as to specific issues (just as under the current system parties can make jury demands on all issues triable as of right by jury or only as to specific issues).  Second, the proposal adds language authorizing jury trial waivers later than 30 days before the scheduled trial date, so long as the court approves the waiver.  While the parties will generally know earlier than 30 days before trial whether they want a jury or bench trial, the State Bar believes that the court and the parties together should have the flexibility to waive jury trials even past that date.</w:t>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 xml:space="preserve">To account for these changes, Rule 39 would require minor amendments.  Namely, Rule 39 is currently drafted to set forth the procedures followed if a jury </w:t>
      </w:r>
      <w:r w:rsidRPr="00A6078E">
        <w:rPr>
          <w:sz w:val="28"/>
          <w:szCs w:val="28"/>
        </w:rPr>
        <w:lastRenderedPageBreak/>
        <w:t>demand is or is not made under Rule 38.  The language would need to be amended to instead speak in terms of the procedures followed if a jury waiver is or is not effected under Rule 38.  Again, the proposed amendments to Rule 39 are set forth in the attached appendixes.</w:t>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 xml:space="preserve">Finally, </w:t>
      </w:r>
      <w:r>
        <w:rPr>
          <w:sz w:val="28"/>
          <w:szCs w:val="28"/>
        </w:rPr>
        <w:t xml:space="preserve">to account for the change from a system of express jury demands to one of express jury waivers, minor amendments are required to Rule 49(c), Rule 77(a), and </w:t>
      </w:r>
      <w:r w:rsidRPr="00A6078E">
        <w:rPr>
          <w:sz w:val="28"/>
          <w:szCs w:val="28"/>
        </w:rPr>
        <w:t xml:space="preserve">the forms </w:t>
      </w:r>
      <w:r>
        <w:rPr>
          <w:sz w:val="28"/>
          <w:szCs w:val="28"/>
        </w:rPr>
        <w:t xml:space="preserve">for Joint Reports </w:t>
      </w:r>
      <w:r w:rsidRPr="00A6078E">
        <w:rPr>
          <w:sz w:val="28"/>
          <w:szCs w:val="28"/>
        </w:rPr>
        <w:t>found in Rule 84</w:t>
      </w:r>
      <w:r>
        <w:rPr>
          <w:sz w:val="28"/>
          <w:szCs w:val="28"/>
        </w:rPr>
        <w:t xml:space="preserve"> (namely Forms 11(a), 12(a), 13(a), and 14(a))</w:t>
      </w:r>
      <w:r w:rsidRPr="00A6078E">
        <w:rPr>
          <w:sz w:val="28"/>
          <w:szCs w:val="28"/>
        </w:rPr>
        <w:t>.</w:t>
      </w:r>
      <w:r w:rsidRPr="00A6078E">
        <w:rPr>
          <w:rStyle w:val="FootnoteReference"/>
          <w:sz w:val="28"/>
          <w:szCs w:val="28"/>
        </w:rPr>
        <w:footnoteReference w:id="3"/>
      </w:r>
      <w:r>
        <w:rPr>
          <w:sz w:val="28"/>
          <w:szCs w:val="28"/>
        </w:rPr>
        <w:t xml:space="preserve">  The</w:t>
      </w:r>
      <w:r w:rsidRPr="00A6078E">
        <w:rPr>
          <w:sz w:val="28"/>
          <w:szCs w:val="28"/>
        </w:rPr>
        <w:t xml:space="preserve"> proposed amendments </w:t>
      </w:r>
      <w:r>
        <w:rPr>
          <w:sz w:val="28"/>
          <w:szCs w:val="28"/>
        </w:rPr>
        <w:t xml:space="preserve">to these rules </w:t>
      </w:r>
      <w:r w:rsidRPr="00A6078E">
        <w:rPr>
          <w:sz w:val="28"/>
          <w:szCs w:val="28"/>
        </w:rPr>
        <w:t xml:space="preserve">are set forth in the attached appendixes. </w:t>
      </w:r>
    </w:p>
    <w:p w:rsidR="00E4596E" w:rsidRPr="00A6078E" w:rsidRDefault="00E4596E" w:rsidP="00E4596E">
      <w:pPr>
        <w:pStyle w:val="BodyText"/>
        <w:keepNext/>
        <w:spacing w:line="480" w:lineRule="auto"/>
        <w:ind w:right="90"/>
        <w:jc w:val="center"/>
        <w:rPr>
          <w:b/>
          <w:sz w:val="28"/>
          <w:szCs w:val="28"/>
          <w:u w:val="single"/>
        </w:rPr>
      </w:pPr>
      <w:r w:rsidRPr="00A6078E">
        <w:rPr>
          <w:b/>
          <w:sz w:val="28"/>
          <w:szCs w:val="28"/>
          <w:u w:val="single"/>
        </w:rPr>
        <w:t>REASONS FOR PROPOSED AMENDMENTS</w:t>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 xml:space="preserve">The State Bar recommends these amendments to the procedures for gaining jury trials for two primary reasons.  First, the amendments will remove the trap whereby litigants in cases removed to federal court can inadvertently lose their right </w:t>
      </w:r>
      <w:r w:rsidRPr="00A6078E">
        <w:rPr>
          <w:sz w:val="28"/>
          <w:szCs w:val="28"/>
        </w:rPr>
        <w:lastRenderedPageBreak/>
        <w:t>to a jury trial.  Second, the amendments give greater recognition to what is oftentimes a constitutional right to a jury trial.</w:t>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 xml:space="preserve">With respect to cases removed to federal court, the proposed changes to Rule 38 will place litigants in Arizona within the “safe harbor” of Rule 81(c)(3)(A), whereby if “the state law did not require an express demand for a jury trial, a party need not make one after removal unless the court orders the parties to do so within a specified time.”  Federal courts in states that do not require jury demands (but instead require express waivers) have held that parties need not make a jury demand after the case is removed to federal court, unless the district court orders them to do so (at which point, there is of course no trap).  </w:t>
      </w:r>
      <w:r w:rsidRPr="00A6078E">
        <w:rPr>
          <w:i/>
          <w:sz w:val="28"/>
          <w:szCs w:val="28"/>
        </w:rPr>
        <w:t>See, e.g.</w:t>
      </w:r>
      <w:r w:rsidRPr="00A6078E">
        <w:rPr>
          <w:sz w:val="28"/>
          <w:szCs w:val="28"/>
        </w:rPr>
        <w:t xml:space="preserve">, </w:t>
      </w:r>
      <w:r w:rsidRPr="00A6078E">
        <w:rPr>
          <w:i/>
          <w:sz w:val="28"/>
          <w:szCs w:val="28"/>
        </w:rPr>
        <w:t>Cashman Holdings, Inc. v. Campbell</w:t>
      </w:r>
      <w:r w:rsidRPr="00A6078E">
        <w:rPr>
          <w:sz w:val="28"/>
          <w:szCs w:val="28"/>
        </w:rPr>
        <w:t xml:space="preserve">, 177 F.R.D. 664, 666 (D. Minn. 1998); </w:t>
      </w:r>
      <w:r w:rsidRPr="00A6078E">
        <w:rPr>
          <w:i/>
          <w:sz w:val="28"/>
          <w:szCs w:val="28"/>
        </w:rPr>
        <w:t>Fin. Bldg. Consultants, Inc. v. Am. Druggists Ins. Co.</w:t>
      </w:r>
      <w:r w:rsidRPr="00A6078E">
        <w:rPr>
          <w:sz w:val="28"/>
          <w:szCs w:val="28"/>
        </w:rPr>
        <w:t>, 91 F.R.D. 62, 63-64 (N.D. Ga. 1981).</w:t>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 xml:space="preserve">The proposed amendments will also give greater recognition to parties’ jury trial rights.  </w:t>
      </w:r>
      <w:r w:rsidRPr="00A6078E">
        <w:rPr>
          <w:i/>
          <w:sz w:val="28"/>
          <w:szCs w:val="28"/>
        </w:rPr>
        <w:t>See</w:t>
      </w:r>
      <w:r w:rsidRPr="00A6078E">
        <w:rPr>
          <w:sz w:val="28"/>
          <w:szCs w:val="28"/>
        </w:rPr>
        <w:t xml:space="preserve"> </w:t>
      </w:r>
      <w:r w:rsidRPr="00A6078E">
        <w:rPr>
          <w:i/>
          <w:sz w:val="28"/>
          <w:szCs w:val="28"/>
        </w:rPr>
        <w:t>Broemmer v. Abortion Servs. of Phoenix, Ltd.</w:t>
      </w:r>
      <w:r w:rsidRPr="00A6078E">
        <w:rPr>
          <w:sz w:val="28"/>
          <w:szCs w:val="28"/>
        </w:rPr>
        <w:t xml:space="preserve">, 173 Ariz. 148, 152 (1992) (describing the right to a jury trial as a “fundamental </w:t>
      </w:r>
      <w:r>
        <w:rPr>
          <w:sz w:val="28"/>
          <w:szCs w:val="28"/>
        </w:rPr>
        <w:t>right”</w:t>
      </w:r>
      <w:r w:rsidRPr="00A6078E">
        <w:rPr>
          <w:sz w:val="28"/>
          <w:szCs w:val="28"/>
        </w:rPr>
        <w:t>).  As explained in Wright &amp; Miller:</w:t>
      </w:r>
    </w:p>
    <w:p w:rsidR="00E4596E" w:rsidRPr="00A6078E" w:rsidRDefault="00E4596E" w:rsidP="00E4596E">
      <w:pPr>
        <w:pStyle w:val="BodyText"/>
        <w:spacing w:after="240" w:line="240" w:lineRule="auto"/>
        <w:ind w:left="720" w:right="90"/>
        <w:jc w:val="both"/>
        <w:rPr>
          <w:sz w:val="28"/>
          <w:szCs w:val="28"/>
        </w:rPr>
      </w:pPr>
      <w:r w:rsidRPr="00A6078E">
        <w:rPr>
          <w:sz w:val="28"/>
          <w:szCs w:val="28"/>
        </w:rPr>
        <w:t xml:space="preserve">It long has been settled by an impressive array of precedents that the Seventh Amendment to the Constitution gives a right to jury trial in cases covered by its language but that this right, like other constitutional rights, can be waived by the parties by nonassertion.  It is true, however, that the cases state that the right to a trial by jury is fundamental, and that they will indulge every reasonable presumption against a waiver of that right.  Nevertheless, it is clear </w:t>
      </w:r>
      <w:r w:rsidRPr="00A6078E">
        <w:rPr>
          <w:sz w:val="28"/>
          <w:szCs w:val="28"/>
        </w:rPr>
        <w:lastRenderedPageBreak/>
        <w:t>that the test of waiver that is applied to other constitutional rights, that there must have been “an intentional relinquishment or abandonment of a known right or privilege,” is not applicable to the right to trial by jury.</w:t>
      </w:r>
    </w:p>
    <w:p w:rsidR="00E4596E" w:rsidRPr="00A6078E" w:rsidRDefault="00E4596E" w:rsidP="00E4596E">
      <w:pPr>
        <w:pStyle w:val="BodyText"/>
        <w:spacing w:line="480" w:lineRule="auto"/>
        <w:ind w:right="90"/>
        <w:jc w:val="both"/>
        <w:rPr>
          <w:sz w:val="28"/>
          <w:szCs w:val="28"/>
        </w:rPr>
      </w:pPr>
      <w:r w:rsidRPr="00A6078E">
        <w:rPr>
          <w:sz w:val="28"/>
          <w:szCs w:val="28"/>
        </w:rPr>
        <w:t xml:space="preserve">9 Fed. Practice &amp; Procedure Civil § 2321 (3d ed. April 2016 Update).  Moving to a system requiring express waivers rather than express demands will better protect parties’ constitutional right to jury trials by ensuring that the right is waived only intentionally and not by mere inadvertence.  Such a change will thus serve this Court’s recently stated goal of increasing access to justice—especially for </w:t>
      </w:r>
      <w:r w:rsidRPr="00A6078E">
        <w:rPr>
          <w:i/>
          <w:sz w:val="28"/>
          <w:szCs w:val="28"/>
        </w:rPr>
        <w:t>pro per</w:t>
      </w:r>
      <w:r w:rsidRPr="00A6078E">
        <w:rPr>
          <w:sz w:val="28"/>
          <w:szCs w:val="28"/>
        </w:rPr>
        <w:t xml:space="preserve"> litigants—by reducing barriers through amendments to the rules.  </w:t>
      </w:r>
      <w:r w:rsidRPr="00A6078E">
        <w:rPr>
          <w:i/>
          <w:sz w:val="28"/>
          <w:szCs w:val="28"/>
        </w:rPr>
        <w:t>See, e.g.</w:t>
      </w:r>
      <w:r w:rsidRPr="00A6078E">
        <w:rPr>
          <w:sz w:val="28"/>
          <w:szCs w:val="28"/>
        </w:rPr>
        <w:t>, Administrative Order No. 2014-83 (establishing the Arizona Commission on Access to Justice) (stating as one of the purposes of the Commission “promoting access to justice for individuals who cannot afford legal counsel or who choose to represent themselves in civil cases”); Administrative Order No. 2014-116 (establishing the Task Force on the Arizona Rules of Civil Procedure) (stating as a goal of the Task Force “ensur[ing] that our courts are accessible to litigants, whether represented by counsel or self-represented”).</w:t>
      </w:r>
    </w:p>
    <w:p w:rsidR="00E4596E" w:rsidRPr="00A6078E" w:rsidRDefault="00E4596E" w:rsidP="00E4596E">
      <w:pPr>
        <w:pStyle w:val="BodyText"/>
        <w:spacing w:line="480" w:lineRule="auto"/>
        <w:ind w:right="90"/>
        <w:jc w:val="both"/>
        <w:rPr>
          <w:sz w:val="28"/>
          <w:szCs w:val="28"/>
        </w:rPr>
      </w:pPr>
      <w:r>
        <w:rPr>
          <w:sz w:val="28"/>
          <w:szCs w:val="28"/>
        </w:rPr>
        <w:tab/>
      </w:r>
      <w:r w:rsidRPr="00A6078E">
        <w:rPr>
          <w:sz w:val="28"/>
          <w:szCs w:val="28"/>
        </w:rPr>
        <w:t xml:space="preserve">In proposing a similar change to the federal system for obtaining jury trials, Judge (now Justice) Gorsuch and Judge Graber similarly justified the </w:t>
      </w:r>
      <w:r>
        <w:rPr>
          <w:sz w:val="28"/>
          <w:szCs w:val="28"/>
        </w:rPr>
        <w:t xml:space="preserve">proposed </w:t>
      </w:r>
      <w:r w:rsidRPr="00A6078E">
        <w:rPr>
          <w:sz w:val="28"/>
          <w:szCs w:val="28"/>
        </w:rPr>
        <w:t>change as follows:</w:t>
      </w:r>
    </w:p>
    <w:p w:rsidR="00E4596E" w:rsidRPr="00A6078E" w:rsidRDefault="00E4596E" w:rsidP="00E4596E">
      <w:pPr>
        <w:pStyle w:val="BodyText"/>
        <w:spacing w:after="240" w:line="240" w:lineRule="auto"/>
        <w:ind w:left="720" w:right="90"/>
        <w:jc w:val="both"/>
        <w:rPr>
          <w:sz w:val="28"/>
          <w:szCs w:val="28"/>
        </w:rPr>
      </w:pPr>
      <w:r w:rsidRPr="00A6078E">
        <w:rPr>
          <w:sz w:val="28"/>
          <w:szCs w:val="28"/>
        </w:rPr>
        <w:t xml:space="preserve">Several reasons animate our proposal.  First, we should be encouraging jury trials, and we think that this change would result in more jury trials.  Second, </w:t>
      </w:r>
      <w:r w:rsidRPr="00A6078E">
        <w:rPr>
          <w:sz w:val="28"/>
          <w:szCs w:val="28"/>
        </w:rPr>
        <w:lastRenderedPageBreak/>
        <w:t>simplicity is a virtue.  The present system, especially with regard to removed cases, can be a trap for the unwary.  Third, such a rule would produce greater certainty.  Fourth, a jury-trial default honors the Seventh Amendment more fully.  Finally, many states do not require a specific demand.  Although we have not looked for empirical studies, we do not know of negative experiences in those jurisdictions.</w:t>
      </w:r>
    </w:p>
    <w:p w:rsidR="00E4596E" w:rsidRPr="00A6078E" w:rsidRDefault="00E4596E" w:rsidP="00E4596E">
      <w:pPr>
        <w:pStyle w:val="BodyText"/>
        <w:spacing w:line="480" w:lineRule="auto"/>
        <w:ind w:right="90"/>
        <w:jc w:val="both"/>
        <w:rPr>
          <w:sz w:val="28"/>
          <w:szCs w:val="28"/>
        </w:rPr>
      </w:pPr>
      <w:r w:rsidRPr="00A6078E">
        <w:rPr>
          <w:i/>
          <w:sz w:val="28"/>
          <w:szCs w:val="28"/>
        </w:rPr>
        <w:t>See</w:t>
      </w:r>
      <w:r w:rsidRPr="00A6078E">
        <w:rPr>
          <w:sz w:val="28"/>
          <w:szCs w:val="28"/>
        </w:rPr>
        <w:t xml:space="preserve"> June 13, 2016 Memorandum Re Jury Trials in Civil Cases from Judges Neil Gorsuch and Susan Graber to Judges Jeffrey Sutton, David Campbell, and John D. Bates of Advisory Committee on Civil Rules.  For these and all the other reasons discussed in this Petition, the Court should adopt the proposed amendments.</w:t>
      </w:r>
    </w:p>
    <w:p w:rsidR="00E4596E" w:rsidRPr="00A6078E" w:rsidRDefault="00E4596E" w:rsidP="00E4596E">
      <w:pPr>
        <w:pStyle w:val="BodyText"/>
        <w:keepNext/>
        <w:keepLines/>
        <w:spacing w:line="480" w:lineRule="auto"/>
        <w:ind w:right="90"/>
        <w:jc w:val="center"/>
        <w:rPr>
          <w:b/>
          <w:sz w:val="28"/>
          <w:szCs w:val="28"/>
          <w:u w:val="single"/>
        </w:rPr>
      </w:pPr>
      <w:r w:rsidRPr="00A6078E">
        <w:rPr>
          <w:b/>
          <w:sz w:val="28"/>
          <w:szCs w:val="28"/>
          <w:u w:val="single"/>
        </w:rPr>
        <w:t>CONCLUSION</w:t>
      </w:r>
    </w:p>
    <w:p w:rsidR="000F7A7F" w:rsidRPr="00E4596E" w:rsidRDefault="00E4596E" w:rsidP="00E4596E">
      <w:pPr>
        <w:pStyle w:val="BodyText"/>
        <w:spacing w:line="480" w:lineRule="auto"/>
        <w:ind w:right="90"/>
        <w:jc w:val="both"/>
        <w:rPr>
          <w:sz w:val="28"/>
          <w:szCs w:val="28"/>
        </w:rPr>
      </w:pPr>
      <w:r>
        <w:rPr>
          <w:sz w:val="28"/>
          <w:szCs w:val="28"/>
        </w:rPr>
        <w:tab/>
      </w:r>
      <w:r w:rsidRPr="00A6078E">
        <w:rPr>
          <w:sz w:val="28"/>
          <w:szCs w:val="28"/>
        </w:rPr>
        <w:t>The changes proposed by this Petition simplify the procedure for gaining jury trials, better ensure that jury trials are not waived by mere inadvertence, eliminate the jury demand trap in cases removed to federal court, and serve this Court’s stated purpose of increasing access to justice for both represented and self-represented litigants.  The State Bar of Arizona therefore respectfully asks the Court to adopt the proposed amendments set forth in the attached appendixes.</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E4596E">
        <w:rPr>
          <w:sz w:val="28"/>
          <w:szCs w:val="28"/>
        </w:rPr>
        <w:t>, 2018</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C52E56" w:rsidRDefault="000C48A9" w:rsidP="004331B2">
      <w:pPr>
        <w:widowControl w:val="0"/>
        <w:spacing w:line="240" w:lineRule="auto"/>
        <w:ind w:right="4140"/>
        <w:rPr>
          <w:sz w:val="28"/>
          <w:szCs w:val="28"/>
        </w:rPr>
      </w:pPr>
      <w:bookmarkStart w:id="2" w:name="_GoBack"/>
      <w:bookmarkEnd w:id="2"/>
      <w:r w:rsidRPr="00C52E56">
        <w:rPr>
          <w:sz w:val="28"/>
          <w:szCs w:val="28"/>
        </w:rPr>
        <w:lastRenderedPageBreak/>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E4596E">
        <w:rPr>
          <w:sz w:val="28"/>
          <w:szCs w:val="28"/>
        </w:rPr>
        <w:t>Supreme Court of Arizona</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E4596E">
        <w:rPr>
          <w:sz w:val="28"/>
          <w:szCs w:val="28"/>
        </w:rPr>
        <w:t>2018</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E4596E">
      <w:headerReference w:type="default" r:id="rId10"/>
      <w:footerReference w:type="even" r:id="rId11"/>
      <w:footerReference w:type="default" r:id="rId12"/>
      <w:pgSz w:w="12240" w:h="15840" w:code="1"/>
      <w:pgMar w:top="0" w:right="135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4596E">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E4596E" w:rsidRPr="00FE62DD" w:rsidRDefault="00E4596E" w:rsidP="00E4596E">
      <w:pPr>
        <w:pStyle w:val="FootnoteText"/>
        <w:jc w:val="both"/>
        <w:rPr>
          <w:sz w:val="28"/>
          <w:szCs w:val="28"/>
        </w:rPr>
      </w:pPr>
      <w:r w:rsidRPr="00FE62DD">
        <w:rPr>
          <w:rStyle w:val="FootnoteReference"/>
          <w:sz w:val="28"/>
          <w:szCs w:val="28"/>
        </w:rPr>
        <w:footnoteRef/>
      </w:r>
      <w:r w:rsidRPr="00FE62DD">
        <w:rPr>
          <w:sz w:val="28"/>
          <w:szCs w:val="28"/>
        </w:rPr>
        <w:t xml:space="preserve"> While Federal Rule of Civil Procedure 39(b) says that where a proper jury demand is not made, “the court may, on motion, order a jury trial on any issue for which a jury might have been demanded,” the trial court has wide discretion on whether to excuse an untimely demand and grant a jury trial.  </w:t>
      </w:r>
      <w:r w:rsidRPr="00FE62DD">
        <w:rPr>
          <w:i/>
          <w:sz w:val="28"/>
          <w:szCs w:val="28"/>
        </w:rPr>
        <w:t>See Rutledge v. Elec. Hose &amp; Rubber Co.</w:t>
      </w:r>
      <w:r w:rsidRPr="00FE62DD">
        <w:rPr>
          <w:sz w:val="28"/>
          <w:szCs w:val="28"/>
        </w:rPr>
        <w:t>, 511 F.2d 668, 675 (9th Cir. 1975) (“The denial of a motion under this rule [39(b)] is to be sustained unless an abuse of judicial discretion is shown.  For this reason appellate courts normally refuse to interfere.”) (citations omitted).  Thus, parties who fall into the trap of Rule 81(c)(3) will then be at the mercy of the district court judge, and the results may vary widely from judge to judge.</w:t>
      </w:r>
    </w:p>
  </w:footnote>
  <w:footnote w:id="2">
    <w:p w:rsidR="00E4596E" w:rsidRPr="00FE62DD" w:rsidRDefault="00E4596E" w:rsidP="00E4596E">
      <w:pPr>
        <w:pStyle w:val="FootnoteText"/>
        <w:ind w:right="90"/>
        <w:jc w:val="both"/>
        <w:rPr>
          <w:sz w:val="28"/>
          <w:szCs w:val="28"/>
        </w:rPr>
      </w:pPr>
      <w:r w:rsidRPr="00FE62DD">
        <w:rPr>
          <w:rStyle w:val="FootnoteReference"/>
          <w:sz w:val="28"/>
          <w:szCs w:val="28"/>
        </w:rPr>
        <w:footnoteRef/>
      </w:r>
      <w:r w:rsidRPr="00FE62DD">
        <w:rPr>
          <w:sz w:val="28"/>
          <w:szCs w:val="28"/>
        </w:rPr>
        <w:t xml:space="preserve"> A clause has also been added to the proposed language such that it reads, “</w:t>
      </w:r>
      <w:r w:rsidRPr="00FE62DD">
        <w:rPr>
          <w:rFonts w:eastAsia="Calibri"/>
          <w:sz w:val="28"/>
          <w:szCs w:val="28"/>
        </w:rPr>
        <w:t>The parties may be deemed to have waived</w:t>
      </w:r>
      <w:r w:rsidRPr="00FE62DD">
        <w:rPr>
          <w:rFonts w:eastAsia="Calibri"/>
          <w:sz w:val="28"/>
          <w:szCs w:val="28"/>
          <w:u w:val="single"/>
        </w:rPr>
        <w:t>, under these rules,</w:t>
      </w:r>
      <w:r w:rsidRPr="00FE62DD">
        <w:rPr>
          <w:rFonts w:eastAsia="Calibri"/>
          <w:sz w:val="28"/>
          <w:szCs w:val="28"/>
        </w:rPr>
        <w:t xml:space="preserve"> a right to trial by jury only if they affirmatively waive that right by filing a written stipulation….”  This clause has been added to clarify that the rule does not govern the enforceability of any pre-litigation contractual waiver that the parties may have executed.</w:t>
      </w:r>
    </w:p>
  </w:footnote>
  <w:footnote w:id="3">
    <w:p w:rsidR="00E4596E" w:rsidRPr="00FE62DD" w:rsidRDefault="00E4596E" w:rsidP="00E4596E">
      <w:pPr>
        <w:pStyle w:val="FootnoteText"/>
        <w:ind w:right="90"/>
        <w:jc w:val="both"/>
        <w:rPr>
          <w:sz w:val="28"/>
          <w:szCs w:val="28"/>
        </w:rPr>
      </w:pPr>
      <w:r w:rsidRPr="00FE62DD">
        <w:rPr>
          <w:rStyle w:val="FootnoteReference"/>
          <w:sz w:val="28"/>
          <w:szCs w:val="28"/>
        </w:rPr>
        <w:footnoteRef/>
      </w:r>
      <w:r w:rsidRPr="00FE62DD">
        <w:rPr>
          <w:sz w:val="28"/>
          <w:szCs w:val="28"/>
        </w:rPr>
        <w:t xml:space="preserve"> The forms currently ask the parties to identify in the Joint Report whether a “trial by jury is demanded.”  </w:t>
      </w:r>
      <w:r w:rsidRPr="00FE62DD">
        <w:rPr>
          <w:i/>
          <w:sz w:val="28"/>
          <w:szCs w:val="28"/>
        </w:rPr>
        <w:t>See, e.g.</w:t>
      </w:r>
      <w:r w:rsidRPr="00FE62DD">
        <w:rPr>
          <w:sz w:val="28"/>
          <w:szCs w:val="28"/>
        </w:rPr>
        <w:t>, Ariz. R. Civ. P. 84, Form 12(a).  Such a provision in the standard forms for Joint Reports could itself lead to an inadvertent waiver of a jury trial if a party believed that indicating yes to the question sufficed as the jury trial demand.  Rule 38 prohibits combining a jury demand “with any other motion or pleading filed with the court.”  Ariz. R. Civ. P. 38(b)(1).  Thus, parties who believe the Joint Report suffices as their jury demand could potentially lose their jury trial right.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32BA"/>
    <w:rsid w:val="006B4F9A"/>
    <w:rsid w:val="006F63FD"/>
    <w:rsid w:val="00732169"/>
    <w:rsid w:val="00735659"/>
    <w:rsid w:val="007427C6"/>
    <w:rsid w:val="0077110E"/>
    <w:rsid w:val="007870CB"/>
    <w:rsid w:val="007A3F0F"/>
    <w:rsid w:val="007D5C49"/>
    <w:rsid w:val="007D73FF"/>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4596E"/>
    <w:rsid w:val="00E5772B"/>
    <w:rsid w:val="00E67511"/>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600&amp;cite=USFRCPR81&amp;originatingDoc=I6872ec59500a11ddb5cbad29a280d47c&amp;refType=RB&amp;originationContext=document&amp;transitionType=DocumentItem&amp;contextData=(sc.Defa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courts.gov/sites/default/files/2017-04-civil-agenda_book.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8ECFB-F513-4078-B260-10464DF6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14</Pages>
  <Words>3020</Words>
  <Characters>15206</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2018-01-08T21:16:00Z</dcterms:created>
  <dcterms:modified xsi:type="dcterms:W3CDTF">2018-01-08T21:16:00Z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