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9DBBF" w14:textId="77777777" w:rsidR="00906F31" w:rsidRDefault="00E07080">
      <w:r>
        <w:t>Name: Kenneth C Smith</w:t>
      </w:r>
    </w:p>
    <w:p w14:paraId="27F019B0" w14:textId="77777777" w:rsidR="00E07080" w:rsidRDefault="00E07080">
      <w:r>
        <w:t>Address: 2728 E Minton Street, Mesa, AZ 85213</w:t>
      </w:r>
    </w:p>
    <w:p w14:paraId="41162C9C" w14:textId="77777777" w:rsidR="00E07080" w:rsidRDefault="00E07080">
      <w:r>
        <w:t>Phone: 480-567-6663</w:t>
      </w:r>
    </w:p>
    <w:p w14:paraId="0ABA34F1" w14:textId="77777777" w:rsidR="00E07080" w:rsidRDefault="00E07080">
      <w:r>
        <w:t>Fax: 480-304-9299</w:t>
      </w:r>
    </w:p>
    <w:p w14:paraId="248DB3FB" w14:textId="77777777" w:rsidR="00E07080" w:rsidRDefault="00E07080">
      <w:r>
        <w:t xml:space="preserve">Email: </w:t>
      </w:r>
      <w:hyperlink r:id="rId4" w:history="1">
        <w:r w:rsidRPr="009D083F">
          <w:rPr>
            <w:rStyle w:val="Hyperlink"/>
          </w:rPr>
          <w:t>kcalsmith@gmail.com</w:t>
        </w:r>
      </w:hyperlink>
    </w:p>
    <w:p w14:paraId="6B3E6106" w14:textId="77777777" w:rsidR="00E07080" w:rsidRDefault="00E07080">
      <w:r>
        <w:t>New Mexico Bar# 149157</w:t>
      </w:r>
    </w:p>
    <w:p w14:paraId="531D0FE6" w14:textId="77777777" w:rsidR="00E07080" w:rsidRDefault="00E07080"/>
    <w:p w14:paraId="1CF7D9FA" w14:textId="6BB9BFE8" w:rsidR="00E07080" w:rsidRDefault="00E07080" w:rsidP="00E07080">
      <w:r>
        <w:t xml:space="preserve">I would like to address my concern for Rule 34 for Application for Admission </w:t>
      </w:r>
      <w:r w:rsidR="00360721">
        <w:t xml:space="preserve">under </w:t>
      </w:r>
      <w:r w:rsidR="009C57A2">
        <w:t xml:space="preserve">A.R.S. Supreme Court Rules. </w:t>
      </w:r>
      <w:r>
        <w:t xml:space="preserve"> Changes were taken place on January 1, 2016. More specifically Section f(4)</w:t>
      </w:r>
      <w:r w:rsidR="009C57A2">
        <w:t xml:space="preserve"> of </w:t>
      </w:r>
      <w:r>
        <w:t xml:space="preserve"> which states: </w:t>
      </w:r>
    </w:p>
    <w:p w14:paraId="6B72031D" w14:textId="77777777" w:rsidR="00E07080" w:rsidRDefault="00E07080" w:rsidP="00E07080"/>
    <w:p w14:paraId="0FEE71B0" w14:textId="77777777" w:rsidR="00E07080" w:rsidRPr="00E07080" w:rsidRDefault="00E07080" w:rsidP="00E07080">
      <w:pPr>
        <w:rPr>
          <w:b/>
        </w:rPr>
      </w:pPr>
      <w:r w:rsidRPr="00E07080">
        <w:rPr>
          <w:b/>
        </w:rPr>
        <w:t>"An applicant who has failed a bar examination administered in this jurisdiction or who has passed the uniform bar examination in another jurisdiction but failed to achieve the Arizona</w:t>
      </w:r>
    </w:p>
    <w:p w14:paraId="498C340B" w14:textId="77777777" w:rsidR="00E07080" w:rsidRPr="00E07080" w:rsidRDefault="00E07080" w:rsidP="00E07080">
      <w:pPr>
        <w:rPr>
          <w:b/>
        </w:rPr>
      </w:pPr>
      <w:r w:rsidRPr="00E07080">
        <w:rPr>
          <w:b/>
        </w:rPr>
        <w:t>scaled score within five years of the date of filing an application under this rule shall not be eligible for admission on motion."</w:t>
      </w:r>
    </w:p>
    <w:p w14:paraId="22B5724C" w14:textId="77777777" w:rsidR="00E07080" w:rsidRDefault="00E07080" w:rsidP="00E07080"/>
    <w:p w14:paraId="25EEA175" w14:textId="77777777" w:rsidR="00E07080" w:rsidRDefault="00E07080" w:rsidP="00E07080">
      <w:r>
        <w:t xml:space="preserve"> In an effort to provide some background to my situation (and several others). I took the Arizona bar exam Feb 2016 and I received 7 points under passing. I decided to transfer my score to New Mexico and practice Federal Law instead of taking the bar exam again. I have a large family and it was just too difficult for me to but my life on hold again for another 2 months or so. At the time I transferred my UBE score, I was under the impression (as were many other colleagues) that after a few years I could apply for admission on motion and avoid having to taken the bar exam again. To my surprise, I know understand that I'm not eligible to apply for admission by motion because I took the bar in Arizona and did not pass with a qualifying score. And by the way the statute is written, it could also be interpreted  that after 5 years one would be eligible but I was told by the attorney admission department that it means I would not be eligible at all. </w:t>
      </w:r>
    </w:p>
    <w:p w14:paraId="4EB4C2CB" w14:textId="77777777" w:rsidR="00E07080" w:rsidRDefault="00E07080" w:rsidP="00E07080"/>
    <w:p w14:paraId="07A1D5EB" w14:textId="08EAC4BD" w:rsidR="00E07080" w:rsidRDefault="00E07080" w:rsidP="00FE265C">
      <w:pPr>
        <w:ind w:firstLine="720"/>
      </w:pPr>
      <w:r>
        <w:t>Wh</w:t>
      </w:r>
      <w:r>
        <w:t xml:space="preserve">ile </w:t>
      </w:r>
      <w:r>
        <w:t>I feel fortunate to be able to practice law and for the ability to transfer a score with a reciprocal  UBE state (which we were not able to do previously), I also feel like it is discriminating that an attorney who was admitted in good standing to a state could not waive into a state because his score was a few points off. Before the UBE and likely before January 2016 (starting in 2012 when UBE began in Arizona) if someone was admitted in a reciprocal state, and they met all the other requirements regardless of UBE score, they could likely become admitted by motion. So now, someone that sends an application that received a UBE score of between 260 and 272 (lowest acceptable UBE sco</w:t>
      </w:r>
      <w:r w:rsidR="00FE265C">
        <w:t>re for a state and below 273) between 2012 and</w:t>
      </w:r>
      <w:r>
        <w:t xml:space="preserve"> December 31, 2015 and has all the other requirements could be eligible for admission on motion, but not for someone that applied on January 1, 2016</w:t>
      </w:r>
      <w:r w:rsidR="00FE265C">
        <w:t xml:space="preserve"> and after. It is my belief that this rule</w:t>
      </w:r>
      <w:r>
        <w:t xml:space="preserve"> is going to create a lot of pushback and while I understand why the Supreme Court would create the statute this way (to protect the public), I feel other less drastic measures could be taken to ensure the protection of the public from incompetent legal representation.  </w:t>
      </w:r>
    </w:p>
    <w:p w14:paraId="6698489F" w14:textId="77777777" w:rsidR="00E07080" w:rsidRDefault="00E07080" w:rsidP="00E07080"/>
    <w:p w14:paraId="7B26FB10" w14:textId="4045459B" w:rsidR="00E07080" w:rsidRDefault="00E07080" w:rsidP="00E07080">
      <w:r>
        <w:lastRenderedPageBreak/>
        <w:t>I strongly feel that if an applicant can become licensed in a reciprocal state and can demonstrate that he/she has practiced in good standing for 3 of last 5 years, it should not matter that their score was under "273". At this time, if an applicant was licensed in another UBE state with a score below Arizona, the very lowest acceptable score would be 260. While this score is not high, it is not so low to where a person could be held to be incompetent. Some people experience test anxiety and do not test well, but that doesn</w:t>
      </w:r>
      <w:r w:rsidR="009F1774">
        <w:t>'t mean they could not be an exceptional</w:t>
      </w:r>
      <w:r>
        <w:t xml:space="preserve"> attorney. </w:t>
      </w:r>
    </w:p>
    <w:p w14:paraId="217A85F5" w14:textId="77777777" w:rsidR="00E07080" w:rsidRDefault="00E07080" w:rsidP="00E07080"/>
    <w:p w14:paraId="7471C644" w14:textId="3D9FD10B" w:rsidR="00E07080" w:rsidRDefault="00FE265C" w:rsidP="00FE265C">
      <w:pPr>
        <w:ind w:firstLine="720"/>
      </w:pPr>
      <w:r>
        <w:t>If an applicant</w:t>
      </w:r>
      <w:r w:rsidR="00E07080">
        <w:t xml:space="preserve"> can get licensed in another state, even if their score is lower than 273, they should not automatically be disqualifie</w:t>
      </w:r>
      <w:r w:rsidR="004225F3">
        <w:t>d. I believe if someone has passed</w:t>
      </w:r>
      <w:r w:rsidR="00E07080">
        <w:t xml:space="preserve"> a character and fitness in another state, has practiced in good standing 3 of 5 years (or even 5 of 7 years) and has demonstrated to be competent and ethical during that time period, the applicant should be eligible for admission on motion. </w:t>
      </w:r>
      <w:bookmarkStart w:id="0" w:name="_GoBack"/>
      <w:bookmarkEnd w:id="0"/>
    </w:p>
    <w:p w14:paraId="4BD01CBB" w14:textId="77777777" w:rsidR="00E07080" w:rsidRDefault="00E07080" w:rsidP="00E07080"/>
    <w:p w14:paraId="09EB1FDB" w14:textId="5EC25F65" w:rsidR="00E07080" w:rsidRDefault="00E07080" w:rsidP="00FE265C">
      <w:pPr>
        <w:ind w:firstLine="720"/>
      </w:pPr>
      <w:r>
        <w:t>Furthermore, after researching some of the other reciprocal states New York, Colorado, Utah, New Mexico, Washington State and Idaho to name a few do not seem to have the same UBE score disqualifying language and those that have demonstrated to have good standing in a state along with the active practice and good moral character required appear to be eligible. I strongly hope that this petition will be given all the weight it deserves and that Rule 34(f)4 can be removed.</w:t>
      </w:r>
      <w:r w:rsidR="00FE265C">
        <w:t xml:space="preserve"> </w:t>
      </w:r>
      <w:r>
        <w:t xml:space="preserve">While I know it is always possible for one to put their life/families on hold and take the bar again, I feel that the spirit of admission by motion is being jeopardized. </w:t>
      </w:r>
    </w:p>
    <w:p w14:paraId="1C31D9F2" w14:textId="77777777" w:rsidR="00E07080" w:rsidRDefault="00E07080" w:rsidP="00E07080"/>
    <w:p w14:paraId="3F82D408" w14:textId="77777777" w:rsidR="00E07080" w:rsidRDefault="00E07080"/>
    <w:sectPr w:rsidR="00E07080" w:rsidSect="00AC3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80"/>
    <w:rsid w:val="000F4EC1"/>
    <w:rsid w:val="00360721"/>
    <w:rsid w:val="004225F3"/>
    <w:rsid w:val="009C57A2"/>
    <w:rsid w:val="009F1774"/>
    <w:rsid w:val="00AC3907"/>
    <w:rsid w:val="00BD7185"/>
    <w:rsid w:val="00E07080"/>
    <w:rsid w:val="00FE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E2CDC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70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kcalsmith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676</Words>
  <Characters>3857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K.C. Smith</dc:creator>
  <cp:keywords/>
  <dc:description/>
  <cp:lastModifiedBy>K.C. Smith</cp:lastModifiedBy>
  <cp:revision>6</cp:revision>
  <dcterms:created xsi:type="dcterms:W3CDTF">2017-10-05T07:06:00Z</dcterms:created>
  <dcterms:modified xsi:type="dcterms:W3CDTF">2017-10-05T07:17:00Z</dcterms:modified>
</cp:coreProperties>
</file>