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B6455"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0914BD51"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7BAF74E2"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1524059B"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21F7B665"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371D052D"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6F5C69EF"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4758E6D1" w14:textId="41BC6066" w:rsidR="001C40AD" w:rsidRPr="00C24A56" w:rsidRDefault="00C24A56" w:rsidP="00C24A56">
      <w:pPr>
        <w:spacing w:before="240" w:after="0" w:line="480" w:lineRule="auto"/>
        <w:jc w:val="center"/>
        <w:rPr>
          <w:rFonts w:ascii="Times New Roman Bold" w:hAnsi="Times New Roman Bold" w:cs="Times New Roman"/>
          <w:b/>
          <w:noProof/>
          <w:sz w:val="72"/>
          <w:szCs w:val="72"/>
        </w:rPr>
      </w:pPr>
      <w:r>
        <w:rPr>
          <w:rFonts w:ascii="Times New Roman Bold" w:hAnsi="Times New Roman Bold" w:cs="Times New Roman"/>
          <w:b/>
          <w:noProof/>
          <w:sz w:val="72"/>
          <w:szCs w:val="72"/>
        </w:rPr>
        <w:t>Supplemental</w:t>
      </w:r>
    </w:p>
    <w:p w14:paraId="389BB678" w14:textId="77777777" w:rsidR="001C40AD" w:rsidRPr="00D67DA0" w:rsidRDefault="001C40AD" w:rsidP="001C40AD">
      <w:pPr>
        <w:spacing w:after="0" w:line="480" w:lineRule="auto"/>
        <w:jc w:val="center"/>
        <w:rPr>
          <w:rFonts w:ascii="Times New Roman Bold" w:hAnsi="Times New Roman Bold" w:cs="Times New Roman"/>
          <w:b/>
          <w:noProof/>
          <w:sz w:val="72"/>
          <w:szCs w:val="72"/>
        </w:rPr>
      </w:pPr>
      <w:bookmarkStart w:id="0" w:name="_GoBack"/>
      <w:bookmarkEnd w:id="0"/>
      <w:r w:rsidRPr="00D67DA0">
        <w:rPr>
          <w:rFonts w:ascii="Times New Roman Bold" w:hAnsi="Times New Roman Bold" w:cs="Times New Roman"/>
          <w:b/>
          <w:noProof/>
          <w:sz w:val="72"/>
          <w:szCs w:val="72"/>
        </w:rPr>
        <w:t xml:space="preserve">APPENDIX </w:t>
      </w:r>
      <w:r>
        <w:rPr>
          <w:rFonts w:ascii="Times New Roman Bold" w:hAnsi="Times New Roman Bold" w:cs="Times New Roman"/>
          <w:b/>
          <w:noProof/>
          <w:sz w:val="72"/>
          <w:szCs w:val="72"/>
        </w:rPr>
        <w:t>B</w:t>
      </w:r>
    </w:p>
    <w:p w14:paraId="48B3EB91" w14:textId="77777777" w:rsidR="001C40AD" w:rsidRDefault="001C40AD" w:rsidP="001C40AD">
      <w:pPr>
        <w:spacing w:after="0" w:line="480" w:lineRule="auto"/>
        <w:rPr>
          <w:rFonts w:ascii="Times New Roman Bold" w:hAnsi="Times New Roman Bold" w:cs="Times New Roman"/>
          <w:b/>
          <w:noProof/>
          <w:sz w:val="36"/>
          <w:szCs w:val="36"/>
        </w:rPr>
      </w:pPr>
      <w:r>
        <w:rPr>
          <w:rFonts w:ascii="Times New Roman Bold" w:hAnsi="Times New Roman Bold" w:cs="Times New Roman"/>
          <w:b/>
          <w:noProof/>
          <w:sz w:val="36"/>
          <w:szCs w:val="36"/>
        </w:rPr>
        <w:br w:type="page"/>
      </w:r>
    </w:p>
    <w:p w14:paraId="3960E893" w14:textId="77777777" w:rsidR="001C40AD" w:rsidRDefault="001C40AD" w:rsidP="001C40AD">
      <w:pPr>
        <w:spacing w:after="240" w:line="240" w:lineRule="auto"/>
        <w:ind w:firstLine="0"/>
        <w:jc w:val="center"/>
        <w:rPr>
          <w:rFonts w:ascii="Times New Roman Bold" w:hAnsi="Times New Roman Bold" w:cs="Times New Roman"/>
          <w:b/>
          <w:noProof/>
          <w:sz w:val="36"/>
          <w:szCs w:val="36"/>
        </w:rPr>
      </w:pPr>
      <w:r w:rsidRPr="00690906">
        <w:rPr>
          <w:rFonts w:ascii="Times New Roman Bold" w:hAnsi="Times New Roman Bold" w:cs="Times New Roman"/>
          <w:b/>
          <w:noProof/>
          <w:sz w:val="36"/>
          <w:szCs w:val="36"/>
        </w:rPr>
        <w:lastRenderedPageBreak/>
        <w:t>Rule-by-Rule Analysis</w:t>
      </w:r>
    </w:p>
    <w:p w14:paraId="55C73381" w14:textId="5B579F78" w:rsidR="001C40AD" w:rsidRPr="006F20C8" w:rsidRDefault="001C40AD" w:rsidP="007D5487">
      <w:pPr>
        <w:pStyle w:val="Heading1"/>
        <w:keepNext/>
        <w:spacing w:before="0" w:beforeAutospacing="0" w:after="240" w:afterAutospacing="0"/>
      </w:pPr>
      <w:bookmarkStart w:id="1" w:name="_Toc468694236"/>
      <w:r w:rsidRPr="006F20C8">
        <w:t xml:space="preserve">I. </w:t>
      </w:r>
      <w:r w:rsidR="00EC096D">
        <w:t xml:space="preserve"> </w:t>
      </w:r>
      <w:r w:rsidRPr="006F20C8">
        <w:t>GENERAL PROVISIONS</w:t>
      </w:r>
      <w:bookmarkEnd w:id="1"/>
      <w:r w:rsidRPr="006F20C8">
        <w:t xml:space="preserve"> </w:t>
      </w:r>
    </w:p>
    <w:p w14:paraId="560FCF7A" w14:textId="3FEF2418" w:rsidR="001C40AD" w:rsidRPr="006F20C8" w:rsidRDefault="001C40AD" w:rsidP="007D5487">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t>Rule 1.</w:t>
      </w:r>
      <w:r w:rsidRPr="006F20C8">
        <w:rPr>
          <w:rFonts w:ascii="Times New Roman" w:eastAsiaTheme="minorEastAsia" w:hAnsi="Times New Roman" w:cs="Times New Roman"/>
          <w:b/>
          <w:noProof/>
          <w:sz w:val="26"/>
          <w:szCs w:val="26"/>
        </w:rPr>
        <w:tab/>
      </w:r>
      <w:r w:rsidRPr="006F20C8">
        <w:rPr>
          <w:rFonts w:ascii="Times New Roman" w:hAnsi="Times New Roman" w:cs="Times New Roman"/>
          <w:b/>
          <w:noProof/>
          <w:sz w:val="26"/>
          <w:szCs w:val="26"/>
        </w:rPr>
        <w:t>Scope, P</w:t>
      </w:r>
      <w:r w:rsidR="00997D15">
        <w:rPr>
          <w:rFonts w:ascii="Times New Roman" w:hAnsi="Times New Roman" w:cs="Times New Roman"/>
          <w:b/>
          <w:noProof/>
          <w:sz w:val="26"/>
          <w:szCs w:val="26"/>
        </w:rPr>
        <w:t>ur</w:t>
      </w:r>
      <w:r w:rsidRPr="006F20C8">
        <w:rPr>
          <w:rFonts w:ascii="Times New Roman" w:hAnsi="Times New Roman" w:cs="Times New Roman"/>
          <w:b/>
          <w:noProof/>
          <w:sz w:val="26"/>
          <w:szCs w:val="26"/>
        </w:rPr>
        <w:t>pose and Construction, Computation of Time, Definitions, Size of Paper, and Other General Provisions</w:t>
      </w:r>
    </w:p>
    <w:p w14:paraId="37975F93" w14:textId="790F2A42" w:rsidR="001C40AD"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hAnsi="Times New Roman" w:cs="Times New Roman"/>
          <w:noProof/>
          <w:sz w:val="26"/>
          <w:szCs w:val="26"/>
        </w:rPr>
        <w:t>In addition to stylistic changes, t</w:t>
      </w:r>
      <w:r w:rsidRPr="006F20C8">
        <w:rPr>
          <w:rFonts w:ascii="Times New Roman" w:eastAsia="Times New Roman" w:hAnsi="Times New Roman" w:cs="Times New Roman"/>
          <w:sz w:val="26"/>
          <w:szCs w:val="26"/>
        </w:rPr>
        <w:t xml:space="preserve">he Task Force proposes several organizational </w:t>
      </w:r>
      <w:r w:rsidR="006A7602">
        <w:rPr>
          <w:rFonts w:ascii="Times New Roman" w:eastAsia="Times New Roman" w:hAnsi="Times New Roman" w:cs="Times New Roman"/>
          <w:sz w:val="26"/>
          <w:szCs w:val="26"/>
        </w:rPr>
        <w:t>modifications</w:t>
      </w:r>
      <w:r w:rsidRPr="006F20C8">
        <w:rPr>
          <w:rFonts w:ascii="Times New Roman" w:eastAsia="Times New Roman" w:hAnsi="Times New Roman" w:cs="Times New Roman"/>
          <w:sz w:val="26"/>
          <w:szCs w:val="26"/>
        </w:rPr>
        <w:t xml:space="preserve"> to Rule 1, including </w:t>
      </w:r>
      <w:r w:rsidR="00DD5E2C">
        <w:rPr>
          <w:rFonts w:ascii="Times New Roman" w:eastAsia="Times New Roman" w:hAnsi="Times New Roman" w:cs="Times New Roman"/>
          <w:sz w:val="26"/>
          <w:szCs w:val="26"/>
        </w:rPr>
        <w:t>relocating</w:t>
      </w:r>
      <w:r w:rsidRPr="006F20C8">
        <w:rPr>
          <w:rFonts w:ascii="Times New Roman" w:eastAsia="Times New Roman" w:hAnsi="Times New Roman" w:cs="Times New Roman"/>
          <w:sz w:val="26"/>
          <w:szCs w:val="26"/>
        </w:rPr>
        <w:t xml:space="preserve"> the substance of Rule 35 to Rule 1, and expanding the current </w:t>
      </w:r>
      <w:r w:rsidR="006A7602">
        <w:rPr>
          <w:rFonts w:ascii="Times New Roman" w:eastAsia="Times New Roman" w:hAnsi="Times New Roman" w:cs="Times New Roman"/>
          <w:sz w:val="26"/>
          <w:szCs w:val="26"/>
        </w:rPr>
        <w:t>c</w:t>
      </w:r>
      <w:r w:rsidRPr="006F20C8">
        <w:rPr>
          <w:rFonts w:ascii="Times New Roman" w:eastAsia="Times New Roman" w:hAnsi="Times New Roman" w:cs="Times New Roman"/>
          <w:sz w:val="26"/>
          <w:szCs w:val="26"/>
        </w:rPr>
        <w:t xml:space="preserve">riminal </w:t>
      </w:r>
      <w:r w:rsidR="006A7602">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ules to incorporate various </w:t>
      </w:r>
      <w:r w:rsidR="006A7602">
        <w:rPr>
          <w:rFonts w:ascii="Times New Roman" w:eastAsia="Times New Roman" w:hAnsi="Times New Roman" w:cs="Times New Roman"/>
          <w:sz w:val="26"/>
          <w:szCs w:val="26"/>
        </w:rPr>
        <w:t>c</w:t>
      </w:r>
      <w:r w:rsidRPr="006F20C8">
        <w:rPr>
          <w:rFonts w:ascii="Times New Roman" w:eastAsia="Times New Roman" w:hAnsi="Times New Roman" w:cs="Times New Roman"/>
          <w:sz w:val="26"/>
          <w:szCs w:val="26"/>
        </w:rPr>
        <w:t xml:space="preserve">ivil </w:t>
      </w:r>
      <w:r w:rsidR="006A7602">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ules regarding the form, filing, and service of documents.  </w:t>
      </w:r>
    </w:p>
    <w:p w14:paraId="467D7B01" w14:textId="5CF4AE2B" w:rsidR="007D5487" w:rsidRPr="00997D15" w:rsidRDefault="00997D15" w:rsidP="00997D15">
      <w:pPr>
        <w:keepNext/>
        <w:spacing w:after="240" w:line="240" w:lineRule="auto"/>
        <w:ind w:firstLine="0"/>
        <w:rPr>
          <w:rFonts w:ascii="Times New Roman" w:eastAsia="Times New Roman" w:hAnsi="Times New Roman" w:cs="Times New Roman"/>
          <w:b/>
          <w:sz w:val="26"/>
          <w:szCs w:val="26"/>
        </w:rPr>
      </w:pPr>
      <w:r w:rsidRPr="00997D15">
        <w:rPr>
          <w:rFonts w:ascii="Times New Roman" w:eastAsia="Times New Roman" w:hAnsi="Times New Roman" w:cs="Times New Roman"/>
          <w:b/>
          <w:sz w:val="26"/>
          <w:szCs w:val="26"/>
        </w:rPr>
        <w:t>Rule 1.1.  Scope</w:t>
      </w:r>
    </w:p>
    <w:p w14:paraId="4A6A3174" w14:textId="1B413C30" w:rsidR="007D5487" w:rsidRDefault="004E196E" w:rsidP="006F20C8">
      <w:pPr>
        <w:spacing w:after="240" w:line="240" w:lineRule="auto"/>
        <w:ind w:firstLine="720"/>
        <w:rPr>
          <w:rFonts w:ascii="Times New Roman" w:eastAsia="Times New Roman" w:hAnsi="Times New Roman" w:cs="Times New Roman"/>
          <w:sz w:val="26"/>
          <w:szCs w:val="26"/>
        </w:rPr>
      </w:pPr>
      <w:r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270E07" w:rsidRPr="00270E07">
        <w:rPr>
          <w:rFonts w:ascii="Times New Roman" w:eastAsia="Times New Roman" w:hAnsi="Times New Roman" w:cs="Times New Roman"/>
          <w:sz w:val="26"/>
          <w:szCs w:val="26"/>
          <w:u w:val="single"/>
        </w:rPr>
        <w:t xml:space="preserve">proposes adding a reference to “crime victims” in the rule’s second sentence, so it refers to “[c]ourts, parties, and crime victims should construe these </w:t>
      </w:r>
      <w:proofErr w:type="gramStart"/>
      <w:r w:rsidR="00270E07" w:rsidRPr="00270E07">
        <w:rPr>
          <w:rFonts w:ascii="Times New Roman" w:eastAsia="Times New Roman" w:hAnsi="Times New Roman" w:cs="Times New Roman"/>
          <w:sz w:val="26"/>
          <w:szCs w:val="26"/>
          <w:u w:val="single"/>
        </w:rPr>
        <w:t>rules</w:t>
      </w:r>
      <w:r>
        <w:rPr>
          <w:rFonts w:ascii="Times New Roman" w:eastAsia="Times New Roman" w:hAnsi="Times New Roman" w:cs="Times New Roman"/>
          <w:sz w:val="26"/>
          <w:szCs w:val="26"/>
          <w:u w:val="single"/>
        </w:rPr>
        <w:t> </w:t>
      </w:r>
      <w:r w:rsidR="00270E07" w:rsidRPr="00270E07">
        <w:rPr>
          <w:rFonts w:ascii="Times New Roman" w:eastAsia="Times New Roman" w:hAnsi="Times New Roman" w:cs="Times New Roman"/>
          <w:sz w:val="26"/>
          <w:szCs w:val="26"/>
          <w:u w:val="single"/>
        </w:rPr>
        <w:t>.</w:t>
      </w:r>
      <w:proofErr w:type="gramEnd"/>
      <w:r>
        <w:rPr>
          <w:rFonts w:ascii="Times New Roman" w:eastAsia="Times New Roman" w:hAnsi="Times New Roman" w:cs="Times New Roman"/>
          <w:sz w:val="26"/>
          <w:szCs w:val="26"/>
          <w:u w:val="single"/>
        </w:rPr>
        <w:t> </w:t>
      </w:r>
      <w:r w:rsidR="00270E07" w:rsidRPr="00270E07">
        <w:rPr>
          <w:rFonts w:ascii="Times New Roman" w:eastAsia="Times New Roman" w:hAnsi="Times New Roman" w:cs="Times New Roman"/>
          <w:sz w:val="26"/>
          <w:szCs w:val="26"/>
          <w:u w:val="single"/>
        </w:rPr>
        <w:t>.</w:t>
      </w:r>
      <w:r>
        <w:rPr>
          <w:rFonts w:ascii="Times New Roman" w:eastAsia="Times New Roman" w:hAnsi="Times New Roman" w:cs="Times New Roman"/>
          <w:sz w:val="26"/>
          <w:szCs w:val="26"/>
          <w:u w:val="single"/>
        </w:rPr>
        <w:t> </w:t>
      </w:r>
      <w:r w:rsidR="00270E07" w:rsidRPr="00270E07">
        <w:rPr>
          <w:rFonts w:ascii="Times New Roman" w:eastAsia="Times New Roman" w:hAnsi="Times New Roman" w:cs="Times New Roman"/>
          <w:sz w:val="26"/>
          <w:szCs w:val="26"/>
          <w:u w:val="single"/>
        </w:rPr>
        <w:t>.”</w:t>
      </w:r>
      <w:r w:rsidR="00270E07">
        <w:rPr>
          <w:rFonts w:ascii="Times New Roman" w:eastAsia="Times New Roman" w:hAnsi="Times New Roman" w:cs="Times New Roman"/>
          <w:sz w:val="26"/>
          <w:szCs w:val="26"/>
        </w:rPr>
        <w:t xml:space="preserve">  </w:t>
      </w:r>
      <w:r w:rsidR="006A4605">
        <w:rPr>
          <w:rFonts w:ascii="Times New Roman" w:eastAsia="Times New Roman" w:hAnsi="Times New Roman" w:cs="Times New Roman"/>
          <w:sz w:val="26"/>
          <w:szCs w:val="26"/>
        </w:rPr>
        <w:t xml:space="preserve">The Task Force </w:t>
      </w:r>
      <w:r w:rsidRPr="004E196E">
        <w:rPr>
          <w:rFonts w:ascii="Times New Roman" w:eastAsia="Times New Roman" w:hAnsi="Times New Roman" w:cs="Times New Roman"/>
          <w:sz w:val="26"/>
          <w:szCs w:val="26"/>
          <w:u w:val="single"/>
        </w:rPr>
        <w:t>also</w:t>
      </w:r>
      <w:r>
        <w:rPr>
          <w:rFonts w:ascii="Times New Roman" w:eastAsia="Times New Roman" w:hAnsi="Times New Roman" w:cs="Times New Roman"/>
          <w:sz w:val="26"/>
          <w:szCs w:val="26"/>
        </w:rPr>
        <w:t xml:space="preserve"> </w:t>
      </w:r>
      <w:r w:rsidR="006A4605">
        <w:rPr>
          <w:rFonts w:ascii="Times New Roman" w:eastAsia="Times New Roman" w:hAnsi="Times New Roman" w:cs="Times New Roman"/>
          <w:sz w:val="26"/>
          <w:szCs w:val="26"/>
        </w:rPr>
        <w:t xml:space="preserve">proposes various stylistic changes to this rule, but no </w:t>
      </w:r>
      <w:r w:rsidR="00270E07" w:rsidRPr="00270E07">
        <w:rPr>
          <w:rFonts w:ascii="Times New Roman" w:eastAsia="Times New Roman" w:hAnsi="Times New Roman" w:cs="Times New Roman"/>
          <w:sz w:val="26"/>
          <w:szCs w:val="26"/>
          <w:u w:val="single"/>
        </w:rPr>
        <w:t>other</w:t>
      </w:r>
      <w:r w:rsidR="00270E07">
        <w:rPr>
          <w:rFonts w:ascii="Times New Roman" w:eastAsia="Times New Roman" w:hAnsi="Times New Roman" w:cs="Times New Roman"/>
          <w:sz w:val="26"/>
          <w:szCs w:val="26"/>
        </w:rPr>
        <w:t xml:space="preserve"> </w:t>
      </w:r>
      <w:r w:rsidR="006A4605">
        <w:rPr>
          <w:rFonts w:ascii="Times New Roman" w:eastAsia="Times New Roman" w:hAnsi="Times New Roman" w:cs="Times New Roman"/>
          <w:sz w:val="26"/>
          <w:szCs w:val="26"/>
        </w:rPr>
        <w:t>substantive changes are intended.</w:t>
      </w:r>
      <w:r w:rsidR="00270E07">
        <w:rPr>
          <w:rFonts w:ascii="Times New Roman" w:eastAsia="Times New Roman" w:hAnsi="Times New Roman" w:cs="Times New Roman"/>
          <w:sz w:val="26"/>
          <w:szCs w:val="26"/>
        </w:rPr>
        <w:t xml:space="preserve">  </w:t>
      </w:r>
    </w:p>
    <w:p w14:paraId="15680585" w14:textId="20FB1F83" w:rsidR="00997D15" w:rsidRPr="00997D15" w:rsidRDefault="00997D15" w:rsidP="00997D15">
      <w:pPr>
        <w:keepNext/>
        <w:spacing w:after="240" w:line="240" w:lineRule="auto"/>
        <w:ind w:firstLine="0"/>
        <w:rPr>
          <w:rFonts w:ascii="Times New Roman" w:eastAsia="Times New Roman" w:hAnsi="Times New Roman" w:cs="Times New Roman"/>
          <w:b/>
          <w:sz w:val="26"/>
          <w:szCs w:val="26"/>
        </w:rPr>
      </w:pPr>
      <w:r w:rsidRPr="00997D15">
        <w:rPr>
          <w:rFonts w:ascii="Times New Roman" w:eastAsia="Times New Roman" w:hAnsi="Times New Roman" w:cs="Times New Roman"/>
          <w:b/>
          <w:sz w:val="26"/>
          <w:szCs w:val="26"/>
        </w:rPr>
        <w:t>Rule 1.2.  Purpose and Construction</w:t>
      </w:r>
    </w:p>
    <w:p w14:paraId="01480CA9" w14:textId="77777777" w:rsidR="006A4605" w:rsidRDefault="006A4605" w:rsidP="006A4605">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453A6597" w14:textId="61E03B82" w:rsidR="001C40AD" w:rsidRPr="006F20C8" w:rsidRDefault="001C40AD" w:rsidP="007D5487">
      <w:pPr>
        <w:keepNext/>
        <w:spacing w:after="240" w:line="240" w:lineRule="auto"/>
        <w:ind w:left="1080" w:hanging="108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1.3</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Computation of Time</w:t>
      </w:r>
    </w:p>
    <w:p w14:paraId="1D59CE20" w14:textId="147E680C" w:rsidR="006A4605" w:rsidRDefault="006A4605" w:rsidP="00851ABD">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proposes various stylistic and organization changes to this rule, modeling it </w:t>
      </w:r>
      <w:r w:rsidR="00F413C2">
        <w:rPr>
          <w:rFonts w:ascii="Times New Roman" w:eastAsia="Times New Roman" w:hAnsi="Times New Roman" w:cs="Times New Roman"/>
          <w:sz w:val="26"/>
          <w:szCs w:val="26"/>
        </w:rPr>
        <w:t>on</w:t>
      </w:r>
      <w:r>
        <w:rPr>
          <w:rFonts w:ascii="Times New Roman" w:eastAsia="Times New Roman" w:hAnsi="Times New Roman" w:cs="Times New Roman"/>
          <w:sz w:val="26"/>
          <w:szCs w:val="26"/>
        </w:rPr>
        <w:t xml:space="preserve"> Rule 6 of </w:t>
      </w:r>
      <w:r w:rsidR="000253B0">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Arizona Rules of Civil Procedure</w:t>
      </w:r>
      <w:r w:rsidR="002D5323">
        <w:rPr>
          <w:rFonts w:ascii="Times New Roman" w:eastAsia="Times New Roman" w:hAnsi="Times New Roman" w:cs="Times New Roman"/>
          <w:sz w:val="26"/>
          <w:szCs w:val="26"/>
        </w:rPr>
        <w:t>, as amended in January 2017</w:t>
      </w:r>
      <w:r>
        <w:rPr>
          <w:rFonts w:ascii="Times New Roman" w:eastAsia="Times New Roman" w:hAnsi="Times New Roman" w:cs="Times New Roman"/>
          <w:sz w:val="26"/>
          <w:szCs w:val="26"/>
        </w:rPr>
        <w:t>.</w:t>
      </w:r>
    </w:p>
    <w:p w14:paraId="6C582DDD" w14:textId="60027E18" w:rsidR="001C40AD" w:rsidRPr="006F20C8" w:rsidRDefault="006A4605"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does not propose any substantive changes in </w:t>
      </w:r>
      <w:r w:rsidR="001C40AD" w:rsidRPr="006F20C8">
        <w:rPr>
          <w:rFonts w:ascii="Times New Roman" w:eastAsia="Times New Roman" w:hAnsi="Times New Roman" w:cs="Times New Roman"/>
          <w:sz w:val="26"/>
          <w:szCs w:val="26"/>
        </w:rPr>
        <w:t>proposed Rule 1.3(a</w:t>
      </w:r>
      <w:proofErr w:type="gramStart"/>
      <w:r w:rsidR="001C40AD" w:rsidRPr="006F20C8">
        <w:rPr>
          <w:rFonts w:ascii="Times New Roman" w:eastAsia="Times New Roman" w:hAnsi="Times New Roman" w:cs="Times New Roman"/>
          <w:sz w:val="26"/>
          <w:szCs w:val="26"/>
        </w:rPr>
        <w:t>)(</w:t>
      </w:r>
      <w:proofErr w:type="gramEnd"/>
      <w:r w:rsidR="001C40AD" w:rsidRPr="006F20C8">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sidR="00324DAA">
        <w:rPr>
          <w:rFonts w:ascii="Times New Roman" w:eastAsia="Times New Roman" w:hAnsi="Times New Roman" w:cs="Times New Roman"/>
          <w:sz w:val="26"/>
          <w:szCs w:val="26"/>
        </w:rPr>
        <w:t xml:space="preserve"> through </w:t>
      </w:r>
      <w:r>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3)</w:t>
      </w:r>
      <w:r>
        <w:rPr>
          <w:rFonts w:ascii="Times New Roman" w:eastAsia="Times New Roman" w:hAnsi="Times New Roman" w:cs="Times New Roman"/>
          <w:sz w:val="26"/>
          <w:szCs w:val="26"/>
        </w:rPr>
        <w:t>, but it proposes making a few minor substantive amendments to the rest of the rule:</w:t>
      </w:r>
      <w:r w:rsidR="001C40AD" w:rsidRPr="006F20C8">
        <w:rPr>
          <w:rFonts w:ascii="Times New Roman" w:eastAsia="Times New Roman" w:hAnsi="Times New Roman" w:cs="Times New Roman"/>
          <w:sz w:val="26"/>
          <w:szCs w:val="26"/>
        </w:rPr>
        <w:t xml:space="preserve">  </w:t>
      </w:r>
    </w:p>
    <w:p w14:paraId="0DE47997" w14:textId="00587909" w:rsidR="001C40AD" w:rsidRPr="004558CF" w:rsidRDefault="001C40AD" w:rsidP="004558CF">
      <w:pPr>
        <w:pStyle w:val="ListParagraph"/>
        <w:numPr>
          <w:ilvl w:val="0"/>
          <w:numId w:val="1"/>
        </w:numPr>
        <w:spacing w:after="240" w:line="240" w:lineRule="auto"/>
        <w:ind w:left="0" w:firstLine="1440"/>
        <w:rPr>
          <w:rFonts w:ascii="Times New Roman" w:eastAsia="Times New Roman" w:hAnsi="Times New Roman" w:cs="Times New Roman"/>
          <w:sz w:val="26"/>
          <w:szCs w:val="26"/>
        </w:rPr>
      </w:pPr>
      <w:r w:rsidRPr="004558CF">
        <w:rPr>
          <w:rFonts w:ascii="Times New Roman" w:eastAsia="Times New Roman" w:hAnsi="Times New Roman" w:cs="Times New Roman"/>
          <w:sz w:val="26"/>
          <w:szCs w:val="26"/>
        </w:rPr>
        <w:t>The Task Force proposes the add</w:t>
      </w:r>
      <w:r w:rsidR="004558CF">
        <w:rPr>
          <w:rFonts w:ascii="Times New Roman" w:eastAsia="Times New Roman" w:hAnsi="Times New Roman" w:cs="Times New Roman"/>
          <w:sz w:val="26"/>
          <w:szCs w:val="26"/>
        </w:rPr>
        <w:t xml:space="preserve">ing </w:t>
      </w:r>
      <w:r w:rsidRPr="004558CF">
        <w:rPr>
          <w:rFonts w:ascii="Times New Roman" w:eastAsia="Times New Roman" w:hAnsi="Times New Roman" w:cs="Times New Roman"/>
          <w:sz w:val="26"/>
          <w:szCs w:val="26"/>
        </w:rPr>
        <w:t>a definition of “next day” in Rule 1.3(a</w:t>
      </w:r>
      <w:proofErr w:type="gramStart"/>
      <w:r w:rsidRPr="004558CF">
        <w:rPr>
          <w:rFonts w:ascii="Times New Roman" w:eastAsia="Times New Roman" w:hAnsi="Times New Roman" w:cs="Times New Roman"/>
          <w:sz w:val="26"/>
          <w:szCs w:val="26"/>
        </w:rPr>
        <w:t>)(</w:t>
      </w:r>
      <w:proofErr w:type="gramEnd"/>
      <w:r w:rsidRPr="004558CF">
        <w:rPr>
          <w:rFonts w:ascii="Times New Roman" w:eastAsia="Times New Roman" w:hAnsi="Times New Roman" w:cs="Times New Roman"/>
          <w:sz w:val="26"/>
          <w:szCs w:val="26"/>
        </w:rPr>
        <w:t xml:space="preserve">4).  This addition is intended to clarify deadlines when a time period in the rules is measured backwards (for example, “20 days before trial”).  This change is modeled on </w:t>
      </w:r>
      <w:r w:rsidR="004558CF">
        <w:rPr>
          <w:rFonts w:ascii="Times New Roman" w:eastAsia="Times New Roman" w:hAnsi="Times New Roman" w:cs="Times New Roman"/>
          <w:sz w:val="26"/>
          <w:szCs w:val="26"/>
        </w:rPr>
        <w:t xml:space="preserve">Rule 6(a)(4) </w:t>
      </w:r>
      <w:r w:rsidR="00F413C2">
        <w:rPr>
          <w:rFonts w:ascii="Times New Roman" w:eastAsia="Times New Roman" w:hAnsi="Times New Roman" w:cs="Times New Roman"/>
          <w:sz w:val="26"/>
          <w:szCs w:val="26"/>
        </w:rPr>
        <w:t xml:space="preserve">the Arizona Rules of Civil Procedure </w:t>
      </w:r>
      <w:r w:rsidRPr="004558CF">
        <w:rPr>
          <w:rFonts w:ascii="Times New Roman" w:eastAsia="Times New Roman" w:hAnsi="Times New Roman" w:cs="Times New Roman"/>
          <w:sz w:val="26"/>
          <w:szCs w:val="26"/>
        </w:rPr>
        <w:t xml:space="preserve">and </w:t>
      </w:r>
      <w:r w:rsidR="004558CF">
        <w:rPr>
          <w:rFonts w:ascii="Times New Roman" w:eastAsia="Times New Roman" w:hAnsi="Times New Roman" w:cs="Times New Roman"/>
          <w:sz w:val="26"/>
          <w:szCs w:val="26"/>
        </w:rPr>
        <w:t>wo</w:t>
      </w:r>
      <w:r w:rsidRPr="004558CF">
        <w:rPr>
          <w:rFonts w:ascii="Times New Roman" w:eastAsia="Times New Roman" w:hAnsi="Times New Roman" w:cs="Times New Roman"/>
          <w:sz w:val="26"/>
          <w:szCs w:val="26"/>
        </w:rPr>
        <w:t>uld clarify when documents are due when the deadline counting backwards lands on a weekend or holiday</w:t>
      </w:r>
      <w:r w:rsidR="004558CF">
        <w:rPr>
          <w:rFonts w:ascii="Times New Roman" w:eastAsia="Times New Roman" w:hAnsi="Times New Roman" w:cs="Times New Roman"/>
          <w:sz w:val="26"/>
          <w:szCs w:val="26"/>
        </w:rPr>
        <w:t xml:space="preserve">—the document would be due on the last business day </w:t>
      </w:r>
      <w:r w:rsidR="004558CF" w:rsidRPr="004558CF">
        <w:rPr>
          <w:rFonts w:ascii="Times New Roman" w:eastAsia="Times New Roman" w:hAnsi="Times New Roman" w:cs="Times New Roman"/>
          <w:i/>
          <w:sz w:val="26"/>
          <w:szCs w:val="26"/>
        </w:rPr>
        <w:t>before</w:t>
      </w:r>
      <w:r w:rsidR="004558CF">
        <w:rPr>
          <w:rFonts w:ascii="Times New Roman" w:eastAsia="Times New Roman" w:hAnsi="Times New Roman" w:cs="Times New Roman"/>
          <w:sz w:val="26"/>
          <w:szCs w:val="26"/>
        </w:rPr>
        <w:t xml:space="preserve"> the weekend or holiday, and not the day </w:t>
      </w:r>
      <w:r w:rsidR="004558CF" w:rsidRPr="004558CF">
        <w:rPr>
          <w:rFonts w:ascii="Times New Roman" w:eastAsia="Times New Roman" w:hAnsi="Times New Roman" w:cs="Times New Roman"/>
          <w:i/>
          <w:sz w:val="26"/>
          <w:szCs w:val="26"/>
        </w:rPr>
        <w:t>after</w:t>
      </w:r>
      <w:r w:rsidRPr="004558CF">
        <w:rPr>
          <w:rFonts w:ascii="Times New Roman" w:eastAsia="Times New Roman" w:hAnsi="Times New Roman" w:cs="Times New Roman"/>
          <w:sz w:val="26"/>
          <w:szCs w:val="26"/>
        </w:rPr>
        <w:t xml:space="preserve">.  </w:t>
      </w:r>
    </w:p>
    <w:p w14:paraId="1119448A" w14:textId="6F40C947" w:rsidR="001C40AD" w:rsidRPr="006F20C8" w:rsidRDefault="004558CF" w:rsidP="004558CF">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t>P</w:t>
      </w:r>
      <w:r w:rsidR="001C40AD" w:rsidRPr="006F20C8">
        <w:rPr>
          <w:rFonts w:ascii="Times New Roman" w:eastAsia="Times New Roman" w:hAnsi="Times New Roman" w:cs="Times New Roman"/>
          <w:sz w:val="26"/>
          <w:szCs w:val="26"/>
        </w:rPr>
        <w:t>roposed Rule 1.3</w:t>
      </w:r>
      <w:r>
        <w:rPr>
          <w:rFonts w:ascii="Times New Roman" w:eastAsia="Times New Roman" w:hAnsi="Times New Roman" w:cs="Times New Roman"/>
          <w:sz w:val="26"/>
          <w:szCs w:val="26"/>
        </w:rPr>
        <w:t>(a</w:t>
      </w:r>
      <w:proofErr w:type="gramStart"/>
      <w:r>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w:t>
      </w:r>
      <w:proofErr w:type="gramEnd"/>
      <w:r w:rsidR="001C40AD" w:rsidRPr="006F20C8">
        <w:rPr>
          <w:rFonts w:ascii="Times New Roman" w:eastAsia="Times New Roman" w:hAnsi="Times New Roman" w:cs="Times New Roman"/>
          <w:sz w:val="26"/>
          <w:szCs w:val="26"/>
        </w:rPr>
        <w:t xml:space="preserve">5) corresponds to the current civil rules and retains the five additional days to respond to service accomplished by any method other than hand delivery.  </w:t>
      </w:r>
      <w:r w:rsidR="00EE7912" w:rsidRPr="00EE7912">
        <w:rPr>
          <w:rFonts w:ascii="Times New Roman" w:eastAsia="Times New Roman" w:hAnsi="Times New Roman" w:cs="Times New Roman"/>
          <w:sz w:val="26"/>
          <w:szCs w:val="26"/>
          <w:u w:val="single"/>
        </w:rPr>
        <w:t>T</w:t>
      </w:r>
      <w:r w:rsidR="00EE7912" w:rsidRPr="00EE7912">
        <w:rPr>
          <w:rFonts w:ascii="Times New Roman" w:hAnsi="Times New Roman" w:cs="Times New Roman"/>
          <w:sz w:val="26"/>
          <w:szCs w:val="28"/>
          <w:u w:val="single"/>
        </w:rPr>
        <w:t xml:space="preserve">o avoid misunderstanding about whether additional time </w:t>
      </w:r>
      <w:r w:rsidR="00EE7912">
        <w:rPr>
          <w:rFonts w:ascii="Times New Roman" w:hAnsi="Times New Roman" w:cs="Times New Roman"/>
          <w:sz w:val="26"/>
          <w:szCs w:val="28"/>
          <w:u w:val="single"/>
        </w:rPr>
        <w:t xml:space="preserve">is added </w:t>
      </w:r>
      <w:r w:rsidR="00EE7912" w:rsidRPr="00EE7912">
        <w:rPr>
          <w:rFonts w:ascii="Times New Roman" w:hAnsi="Times New Roman" w:cs="Times New Roman"/>
          <w:sz w:val="26"/>
          <w:szCs w:val="28"/>
          <w:u w:val="single"/>
        </w:rPr>
        <w:t xml:space="preserve">to </w:t>
      </w:r>
      <w:r w:rsidR="00EE7912">
        <w:rPr>
          <w:rFonts w:ascii="Times New Roman" w:hAnsi="Times New Roman" w:cs="Times New Roman"/>
          <w:sz w:val="26"/>
          <w:szCs w:val="28"/>
          <w:u w:val="single"/>
        </w:rPr>
        <w:lastRenderedPageBreak/>
        <w:t xml:space="preserve">the response time </w:t>
      </w:r>
      <w:r w:rsidR="00EE7912" w:rsidRPr="00EE7912">
        <w:rPr>
          <w:rFonts w:ascii="Times New Roman" w:hAnsi="Times New Roman" w:cs="Times New Roman"/>
          <w:sz w:val="26"/>
          <w:szCs w:val="28"/>
          <w:u w:val="single"/>
        </w:rPr>
        <w:t>after electronic service of an appellate filing, the Task Force added the words, “except as provided in Rule 31.3(d).”</w:t>
      </w:r>
      <w:r w:rsidR="00EE7912">
        <w:rPr>
          <w:rFonts w:ascii="Times New Roman" w:hAnsi="Times New Roman" w:cs="Times New Roman"/>
          <w:sz w:val="26"/>
          <w:szCs w:val="28"/>
          <w:u w:val="single"/>
        </w:rPr>
        <w:t xml:space="preserve">  </w:t>
      </w:r>
      <w:r w:rsidR="001C40AD" w:rsidRPr="006F20C8">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proposed </w:t>
      </w:r>
      <w:r w:rsidR="001C40AD" w:rsidRPr="006F20C8">
        <w:rPr>
          <w:rFonts w:ascii="Times New Roman" w:eastAsia="Times New Roman" w:hAnsi="Times New Roman" w:cs="Times New Roman"/>
          <w:sz w:val="26"/>
          <w:szCs w:val="26"/>
        </w:rPr>
        <w:t xml:space="preserve">rule also </w:t>
      </w:r>
      <w:r>
        <w:rPr>
          <w:rFonts w:ascii="Times New Roman" w:eastAsia="Times New Roman" w:hAnsi="Times New Roman" w:cs="Times New Roman"/>
          <w:sz w:val="26"/>
          <w:szCs w:val="26"/>
        </w:rPr>
        <w:t xml:space="preserve">would </w:t>
      </w:r>
      <w:r w:rsidR="001C40AD" w:rsidRPr="006F20C8">
        <w:rPr>
          <w:rFonts w:ascii="Times New Roman" w:eastAsia="Times New Roman" w:hAnsi="Times New Roman" w:cs="Times New Roman"/>
          <w:sz w:val="26"/>
          <w:szCs w:val="26"/>
        </w:rPr>
        <w:t>clarif</w:t>
      </w:r>
      <w:r>
        <w:rPr>
          <w:rFonts w:ascii="Times New Roman" w:eastAsia="Times New Roman" w:hAnsi="Times New Roman" w:cs="Times New Roman"/>
          <w:sz w:val="26"/>
          <w:szCs w:val="26"/>
        </w:rPr>
        <w:t>y</w:t>
      </w:r>
      <w:r w:rsidR="001C40AD" w:rsidRPr="006F20C8">
        <w:rPr>
          <w:rFonts w:ascii="Times New Roman" w:eastAsia="Times New Roman" w:hAnsi="Times New Roman" w:cs="Times New Roman"/>
          <w:sz w:val="26"/>
          <w:szCs w:val="26"/>
        </w:rPr>
        <w:t xml:space="preserve"> that the five</w:t>
      </w:r>
      <w:r>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day provision does not apply to the clerk’s distribution of court documents</w:t>
      </w:r>
      <w:r>
        <w:rPr>
          <w:rFonts w:ascii="Times New Roman" w:eastAsia="Times New Roman" w:hAnsi="Times New Roman" w:cs="Times New Roman"/>
          <w:sz w:val="26"/>
          <w:szCs w:val="26"/>
        </w:rPr>
        <w:t>, including minute entries.</w:t>
      </w:r>
      <w:r w:rsidR="001C40AD" w:rsidRPr="006F20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 Task Force proposes to eliminate the r</w:t>
      </w:r>
      <w:r w:rsidR="001C40AD" w:rsidRPr="006F20C8">
        <w:rPr>
          <w:rFonts w:ascii="Times New Roman" w:eastAsia="Times New Roman" w:hAnsi="Times New Roman" w:cs="Times New Roman"/>
          <w:sz w:val="26"/>
          <w:szCs w:val="26"/>
        </w:rPr>
        <w:t xml:space="preserve">eferences </w:t>
      </w:r>
      <w:r>
        <w:rPr>
          <w:rFonts w:ascii="Times New Roman" w:eastAsia="Times New Roman" w:hAnsi="Times New Roman" w:cs="Times New Roman"/>
          <w:sz w:val="26"/>
          <w:szCs w:val="26"/>
        </w:rPr>
        <w:t xml:space="preserve">currently in the rule </w:t>
      </w:r>
      <w:r w:rsidR="001C40AD" w:rsidRPr="006F20C8">
        <w:rPr>
          <w:rFonts w:ascii="Times New Roman" w:eastAsia="Times New Roman" w:hAnsi="Times New Roman" w:cs="Times New Roman"/>
          <w:sz w:val="26"/>
          <w:szCs w:val="26"/>
        </w:rPr>
        <w:t xml:space="preserve">to the </w:t>
      </w:r>
      <w:r>
        <w:rPr>
          <w:rFonts w:ascii="Times New Roman" w:eastAsia="Times New Roman" w:hAnsi="Times New Roman" w:cs="Times New Roman"/>
          <w:sz w:val="26"/>
          <w:szCs w:val="26"/>
        </w:rPr>
        <w:t xml:space="preserve">Arizona Rules of </w:t>
      </w:r>
      <w:r w:rsidR="001C40AD" w:rsidRPr="006F20C8">
        <w:rPr>
          <w:rFonts w:ascii="Times New Roman" w:eastAsia="Times New Roman" w:hAnsi="Times New Roman" w:cs="Times New Roman"/>
          <w:sz w:val="26"/>
          <w:szCs w:val="26"/>
        </w:rPr>
        <w:t>Civil Procedure</w:t>
      </w:r>
      <w:r>
        <w:rPr>
          <w:rFonts w:ascii="Times New Roman" w:eastAsia="Times New Roman" w:hAnsi="Times New Roman" w:cs="Times New Roman"/>
          <w:sz w:val="26"/>
          <w:szCs w:val="26"/>
        </w:rPr>
        <w:t xml:space="preserve"> beca</w:t>
      </w:r>
      <w:r w:rsidR="001C40AD" w:rsidRPr="006F20C8">
        <w:rPr>
          <w:rFonts w:ascii="Times New Roman" w:eastAsia="Times New Roman" w:hAnsi="Times New Roman" w:cs="Times New Roman"/>
          <w:sz w:val="26"/>
          <w:szCs w:val="26"/>
        </w:rPr>
        <w:t xml:space="preserve">use the </w:t>
      </w:r>
      <w:r w:rsidR="00F574F6">
        <w:rPr>
          <w:rFonts w:ascii="Times New Roman" w:eastAsia="Times New Roman" w:hAnsi="Times New Roman" w:cs="Times New Roman"/>
          <w:sz w:val="26"/>
          <w:szCs w:val="26"/>
        </w:rPr>
        <w:t xml:space="preserve">text of the </w:t>
      </w:r>
      <w:r>
        <w:rPr>
          <w:rFonts w:ascii="Times New Roman" w:eastAsia="Times New Roman" w:hAnsi="Times New Roman" w:cs="Times New Roman"/>
          <w:sz w:val="26"/>
          <w:szCs w:val="26"/>
        </w:rPr>
        <w:t>reference</w:t>
      </w:r>
      <w:r w:rsidR="00F574F6">
        <w:rPr>
          <w:rFonts w:ascii="Times New Roman" w:eastAsia="Times New Roman" w:hAnsi="Times New Roman" w:cs="Times New Roman"/>
          <w:sz w:val="26"/>
          <w:szCs w:val="26"/>
        </w:rPr>
        <w:t>d civil</w:t>
      </w:r>
      <w:r>
        <w:rPr>
          <w:rFonts w:ascii="Times New Roman" w:eastAsia="Times New Roman" w:hAnsi="Times New Roman" w:cs="Times New Roman"/>
          <w:sz w:val="26"/>
          <w:szCs w:val="26"/>
        </w:rPr>
        <w:t xml:space="preserve"> </w:t>
      </w:r>
      <w:r w:rsidR="00F574F6">
        <w:rPr>
          <w:rFonts w:ascii="Times New Roman" w:eastAsia="Times New Roman" w:hAnsi="Times New Roman" w:cs="Times New Roman"/>
          <w:sz w:val="26"/>
          <w:szCs w:val="26"/>
        </w:rPr>
        <w:t>procedure provisions are</w:t>
      </w:r>
      <w:r>
        <w:rPr>
          <w:rFonts w:ascii="Times New Roman" w:eastAsia="Times New Roman" w:hAnsi="Times New Roman" w:cs="Times New Roman"/>
          <w:sz w:val="26"/>
          <w:szCs w:val="26"/>
        </w:rPr>
        <w:t xml:space="preserve"> </w:t>
      </w:r>
      <w:r w:rsidR="001C40AD" w:rsidRPr="006F20C8">
        <w:rPr>
          <w:rFonts w:ascii="Times New Roman" w:eastAsia="Times New Roman" w:hAnsi="Times New Roman" w:cs="Times New Roman"/>
          <w:sz w:val="26"/>
          <w:szCs w:val="26"/>
        </w:rPr>
        <w:t>substantially incorporated into the proposed a</w:t>
      </w:r>
      <w:r>
        <w:rPr>
          <w:rFonts w:ascii="Times New Roman" w:eastAsia="Times New Roman" w:hAnsi="Times New Roman" w:cs="Times New Roman"/>
          <w:sz w:val="26"/>
          <w:szCs w:val="26"/>
        </w:rPr>
        <w:t>mendments to the rule.</w:t>
      </w:r>
      <w:r w:rsidR="001C40AD" w:rsidRPr="006F20C8">
        <w:rPr>
          <w:rFonts w:ascii="Times New Roman" w:eastAsia="Times New Roman" w:hAnsi="Times New Roman" w:cs="Times New Roman"/>
          <w:sz w:val="26"/>
          <w:szCs w:val="26"/>
        </w:rPr>
        <w:t xml:space="preserve"> </w:t>
      </w:r>
    </w:p>
    <w:p w14:paraId="11671BD5" w14:textId="4CD52972" w:rsidR="001C40AD" w:rsidRPr="006F20C8" w:rsidRDefault="001C40AD"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1.4</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Definitions</w:t>
      </w:r>
    </w:p>
    <w:p w14:paraId="116AA18F" w14:textId="69999009" w:rsidR="004558CF" w:rsidRDefault="001C40AD" w:rsidP="00851ABD">
      <w:pPr>
        <w:keepNext/>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 xml:space="preserve">In addition to proposing stylistic changes to the existing definitions, </w:t>
      </w:r>
      <w:r w:rsidR="004558CF">
        <w:rPr>
          <w:rFonts w:ascii="Times New Roman" w:eastAsia="Times New Roman" w:hAnsi="Times New Roman" w:cs="Times New Roman"/>
          <w:sz w:val="26"/>
          <w:szCs w:val="26"/>
        </w:rPr>
        <w:t xml:space="preserve">the Task Force proposes to </w:t>
      </w:r>
      <w:r w:rsidRPr="006F20C8">
        <w:rPr>
          <w:rFonts w:ascii="Times New Roman" w:eastAsia="Times New Roman" w:hAnsi="Times New Roman" w:cs="Times New Roman"/>
          <w:sz w:val="26"/>
          <w:szCs w:val="26"/>
        </w:rPr>
        <w:t>add definitions for other terms that are frequently used within these rules</w:t>
      </w:r>
      <w:r w:rsidR="006D2B90">
        <w:rPr>
          <w:rFonts w:ascii="Times New Roman" w:eastAsia="Times New Roman" w:hAnsi="Times New Roman" w:cs="Times New Roman"/>
          <w:sz w:val="26"/>
          <w:szCs w:val="26"/>
        </w:rPr>
        <w:t>:</w:t>
      </w:r>
      <w:r w:rsidRPr="006F20C8">
        <w:rPr>
          <w:rFonts w:ascii="Times New Roman" w:eastAsia="Times New Roman" w:hAnsi="Times New Roman" w:cs="Times New Roman"/>
          <w:sz w:val="26"/>
          <w:szCs w:val="26"/>
        </w:rPr>
        <w:t xml:space="preserve">  </w:t>
      </w:r>
    </w:p>
    <w:p w14:paraId="6B3A6DC0" w14:textId="67865D8C" w:rsidR="006D2B90" w:rsidRDefault="004558CF" w:rsidP="004558CF">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1C40AD" w:rsidRPr="006F20C8">
        <w:rPr>
          <w:rFonts w:ascii="Times New Roman" w:eastAsia="Times New Roman" w:hAnsi="Times New Roman" w:cs="Times New Roman"/>
          <w:sz w:val="26"/>
          <w:szCs w:val="26"/>
        </w:rPr>
        <w:t>The propos</w:t>
      </w:r>
      <w:r>
        <w:rPr>
          <w:rFonts w:ascii="Times New Roman" w:eastAsia="Times New Roman" w:hAnsi="Times New Roman" w:cs="Times New Roman"/>
          <w:sz w:val="26"/>
          <w:szCs w:val="26"/>
        </w:rPr>
        <w:t>ed rule</w:t>
      </w:r>
      <w:r w:rsidR="001C40AD" w:rsidRPr="006F20C8">
        <w:rPr>
          <w:rFonts w:ascii="Times New Roman" w:eastAsia="Times New Roman" w:hAnsi="Times New Roman" w:cs="Times New Roman"/>
          <w:sz w:val="26"/>
          <w:szCs w:val="26"/>
        </w:rPr>
        <w:t xml:space="preserve"> includes a definition for “the Defendant” and “</w:t>
      </w:r>
      <w:r w:rsidR="00F574F6">
        <w:rPr>
          <w:rFonts w:ascii="Times New Roman" w:eastAsia="Times New Roman" w:hAnsi="Times New Roman" w:cs="Times New Roman"/>
          <w:sz w:val="26"/>
          <w:szCs w:val="26"/>
        </w:rPr>
        <w:t>t</w:t>
      </w:r>
      <w:r w:rsidR="001C40AD" w:rsidRPr="006F20C8">
        <w:rPr>
          <w:rFonts w:ascii="Times New Roman" w:eastAsia="Times New Roman" w:hAnsi="Times New Roman" w:cs="Times New Roman"/>
          <w:sz w:val="26"/>
          <w:szCs w:val="26"/>
        </w:rPr>
        <w:t>he State” and specifies that, when used in the rules, those terms may include the defendant’s attorney and the prosecutor</w:t>
      </w:r>
      <w:r w:rsidR="00F574F6">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 xml:space="preserve"> depending how the term is used.  </w:t>
      </w:r>
    </w:p>
    <w:p w14:paraId="7B584D3C" w14:textId="77777777" w:rsidR="006D2B90" w:rsidRDefault="006D2B90" w:rsidP="004558CF">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1C40AD" w:rsidRPr="006F20C8">
        <w:rPr>
          <w:rFonts w:ascii="Times New Roman" w:eastAsia="Times New Roman" w:hAnsi="Times New Roman" w:cs="Times New Roman"/>
          <w:sz w:val="26"/>
          <w:szCs w:val="26"/>
        </w:rPr>
        <w:t xml:space="preserve">A definition for “magistrate” is proposed because that term is used frequently in the rules.  The definition was taken from A.R.S. § 1-215(18).  </w:t>
      </w:r>
    </w:p>
    <w:p w14:paraId="47D7DC35" w14:textId="77777777" w:rsidR="006D2B90" w:rsidRDefault="006D2B90" w:rsidP="004558CF">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sz w:val="26"/>
          <w:szCs w:val="26"/>
        </w:rPr>
        <w:tab/>
      </w:r>
      <w:r w:rsidR="001C40AD" w:rsidRPr="006F20C8">
        <w:rPr>
          <w:rFonts w:ascii="Times New Roman" w:eastAsia="Times New Roman" w:hAnsi="Times New Roman" w:cs="Times New Roman"/>
          <w:sz w:val="26"/>
          <w:szCs w:val="26"/>
        </w:rPr>
        <w:t xml:space="preserve">Definitions </w:t>
      </w:r>
      <w:r>
        <w:rPr>
          <w:rFonts w:ascii="Times New Roman" w:eastAsia="Times New Roman" w:hAnsi="Times New Roman" w:cs="Times New Roman"/>
          <w:sz w:val="26"/>
          <w:szCs w:val="26"/>
        </w:rPr>
        <w:t xml:space="preserve">also </w:t>
      </w:r>
      <w:r w:rsidR="001C40AD" w:rsidRPr="006F20C8">
        <w:rPr>
          <w:rFonts w:ascii="Times New Roman" w:eastAsia="Times New Roman" w:hAnsi="Times New Roman" w:cs="Times New Roman"/>
          <w:sz w:val="26"/>
          <w:szCs w:val="26"/>
        </w:rPr>
        <w:t xml:space="preserve">were </w:t>
      </w:r>
      <w:r>
        <w:rPr>
          <w:rFonts w:ascii="Times New Roman" w:eastAsia="Times New Roman" w:hAnsi="Times New Roman" w:cs="Times New Roman"/>
          <w:sz w:val="26"/>
          <w:szCs w:val="26"/>
        </w:rPr>
        <w:t xml:space="preserve">proposed </w:t>
      </w:r>
      <w:r w:rsidR="001C40AD" w:rsidRPr="006F20C8">
        <w:rPr>
          <w:rFonts w:ascii="Times New Roman" w:eastAsia="Times New Roman" w:hAnsi="Times New Roman" w:cs="Times New Roman"/>
          <w:sz w:val="26"/>
          <w:szCs w:val="26"/>
        </w:rPr>
        <w:t>for “parties” and “person</w:t>
      </w:r>
      <w:r>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terms that are frequently used </w:t>
      </w:r>
      <w:r w:rsidR="001C40AD" w:rsidRPr="006F20C8">
        <w:rPr>
          <w:rFonts w:ascii="Times New Roman" w:eastAsia="Times New Roman" w:hAnsi="Times New Roman" w:cs="Times New Roman"/>
          <w:sz w:val="26"/>
          <w:szCs w:val="26"/>
        </w:rPr>
        <w:t xml:space="preserve">the rules but are not currently defined.  </w:t>
      </w:r>
    </w:p>
    <w:p w14:paraId="245E2CE3" w14:textId="2EE433FE" w:rsidR="00270E07" w:rsidRPr="00270E07" w:rsidRDefault="00270E07" w:rsidP="004558CF">
      <w:pPr>
        <w:spacing w:after="240" w:line="240" w:lineRule="auto"/>
        <w:ind w:firstLine="1440"/>
        <w:rPr>
          <w:rFonts w:ascii="Times New Roman" w:eastAsia="Times New Roman" w:hAnsi="Times New Roman" w:cs="Times New Roman"/>
          <w:sz w:val="26"/>
          <w:szCs w:val="26"/>
          <w:u w:val="single"/>
        </w:rPr>
      </w:pPr>
      <w:r w:rsidRPr="00270E07">
        <w:rPr>
          <w:rFonts w:ascii="Times New Roman" w:eastAsia="Times New Roman" w:hAnsi="Times New Roman" w:cs="Times New Roman"/>
          <w:sz w:val="26"/>
          <w:szCs w:val="26"/>
          <w:u w:val="single"/>
        </w:rPr>
        <w:t>(d)</w:t>
      </w:r>
      <w:r w:rsidRPr="00270E07">
        <w:rPr>
          <w:rFonts w:ascii="Times New Roman" w:eastAsia="Times New Roman" w:hAnsi="Times New Roman" w:cs="Times New Roman"/>
          <w:sz w:val="26"/>
          <w:szCs w:val="26"/>
          <w:u w:val="single"/>
        </w:rPr>
        <w:tab/>
      </w:r>
      <w:r w:rsidR="004E196E"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4E196E">
        <w:rPr>
          <w:rFonts w:ascii="Times New Roman" w:eastAsia="Times New Roman" w:hAnsi="Times New Roman" w:cs="Times New Roman"/>
          <w:sz w:val="26"/>
          <w:szCs w:val="26"/>
          <w:u w:val="single"/>
        </w:rPr>
        <w:t xml:space="preserve">proposes moving the </w:t>
      </w:r>
      <w:r w:rsidRPr="00270E07">
        <w:rPr>
          <w:rFonts w:ascii="Times New Roman" w:eastAsia="Times New Roman" w:hAnsi="Times New Roman" w:cs="Times New Roman"/>
          <w:sz w:val="26"/>
          <w:szCs w:val="26"/>
          <w:u w:val="single"/>
        </w:rPr>
        <w:t xml:space="preserve">definition of “victim,” currently in Rule 39(a)(1), to a new proposed Rule 1.4(h). </w:t>
      </w:r>
    </w:p>
    <w:p w14:paraId="3BA3689C" w14:textId="7538E6D2" w:rsidR="001C40AD" w:rsidRPr="006F20C8" w:rsidRDefault="006D2B90" w:rsidP="006D2B90">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also proposes to move the current rule’s d</w:t>
      </w:r>
      <w:r w:rsidR="001C40AD" w:rsidRPr="006F20C8">
        <w:rPr>
          <w:rFonts w:ascii="Times New Roman" w:eastAsia="Times New Roman" w:hAnsi="Times New Roman" w:cs="Times New Roman"/>
          <w:sz w:val="26"/>
          <w:szCs w:val="26"/>
        </w:rPr>
        <w:t xml:space="preserve">efinitions </w:t>
      </w:r>
      <w:r>
        <w:rPr>
          <w:rFonts w:ascii="Times New Roman" w:eastAsia="Times New Roman" w:hAnsi="Times New Roman" w:cs="Times New Roman"/>
          <w:sz w:val="26"/>
          <w:szCs w:val="26"/>
        </w:rPr>
        <w:t>of</w:t>
      </w:r>
      <w:r w:rsidR="001C40AD" w:rsidRPr="006F20C8">
        <w:rPr>
          <w:rFonts w:ascii="Times New Roman" w:eastAsia="Times New Roman" w:hAnsi="Times New Roman" w:cs="Times New Roman"/>
          <w:sz w:val="26"/>
          <w:szCs w:val="26"/>
        </w:rPr>
        <w:t xml:space="preserve"> “Initial Appearance” and “Arraignment” </w:t>
      </w:r>
      <w:r>
        <w:rPr>
          <w:rFonts w:ascii="Times New Roman" w:eastAsia="Times New Roman" w:hAnsi="Times New Roman" w:cs="Times New Roman"/>
          <w:sz w:val="26"/>
          <w:szCs w:val="26"/>
        </w:rPr>
        <w:t xml:space="preserve">to </w:t>
      </w:r>
      <w:r w:rsidR="001C40AD" w:rsidRPr="006F20C8">
        <w:rPr>
          <w:rFonts w:ascii="Times New Roman" w:eastAsia="Times New Roman" w:hAnsi="Times New Roman" w:cs="Times New Roman"/>
          <w:sz w:val="26"/>
          <w:szCs w:val="26"/>
        </w:rPr>
        <w:t>Rule</w:t>
      </w:r>
      <w:r w:rsidR="003A2BAD">
        <w:rPr>
          <w:rFonts w:ascii="Times New Roman" w:eastAsia="Times New Roman" w:hAnsi="Times New Roman" w:cs="Times New Roman"/>
          <w:sz w:val="26"/>
          <w:szCs w:val="26"/>
        </w:rPr>
        <w:t>s</w:t>
      </w:r>
      <w:r w:rsidR="001C40AD" w:rsidRPr="006F20C8">
        <w:rPr>
          <w:rFonts w:ascii="Times New Roman" w:eastAsia="Times New Roman" w:hAnsi="Times New Roman" w:cs="Times New Roman"/>
          <w:sz w:val="26"/>
          <w:szCs w:val="26"/>
        </w:rPr>
        <w:t xml:space="preserve"> 4</w:t>
      </w:r>
      <w:r w:rsidR="003A2BAD">
        <w:rPr>
          <w:rFonts w:ascii="Times New Roman" w:eastAsia="Times New Roman" w:hAnsi="Times New Roman" w:cs="Times New Roman"/>
          <w:sz w:val="26"/>
          <w:szCs w:val="26"/>
        </w:rPr>
        <w:t xml:space="preserve"> and 14, respectively</w:t>
      </w:r>
      <w:r>
        <w:rPr>
          <w:rFonts w:ascii="Times New Roman" w:eastAsia="Times New Roman" w:hAnsi="Times New Roman" w:cs="Times New Roman"/>
          <w:sz w:val="26"/>
          <w:szCs w:val="26"/>
        </w:rPr>
        <w:t xml:space="preserve">, which set forth the specific procedures governing those subjects. </w:t>
      </w:r>
    </w:p>
    <w:p w14:paraId="06F10549" w14:textId="637BE2F4" w:rsidR="001C40AD" w:rsidRPr="006F20C8" w:rsidRDefault="001C40AD" w:rsidP="007D5487">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1.5</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Interactive Audiovisual Systems</w:t>
      </w:r>
    </w:p>
    <w:p w14:paraId="0890799B" w14:textId="12D8C818" w:rsidR="006D2B90" w:rsidRDefault="006D2B90"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1C40AD" w:rsidRPr="006F20C8">
        <w:rPr>
          <w:rFonts w:ascii="Times New Roman" w:eastAsia="Times New Roman" w:hAnsi="Times New Roman" w:cs="Times New Roman"/>
          <w:sz w:val="26"/>
          <w:szCs w:val="26"/>
        </w:rPr>
        <w:t xml:space="preserve">urrent Rule 1.5 </w:t>
      </w:r>
      <w:r>
        <w:rPr>
          <w:rFonts w:ascii="Times New Roman" w:eastAsia="Times New Roman" w:hAnsi="Times New Roman" w:cs="Times New Roman"/>
          <w:sz w:val="26"/>
          <w:szCs w:val="26"/>
        </w:rPr>
        <w:t xml:space="preserve">governs the size of paper filings and attachments.  The Task Force proposes </w:t>
      </w:r>
      <w:r w:rsidR="00DA7B3C">
        <w:rPr>
          <w:rFonts w:ascii="Times New Roman" w:eastAsia="Times New Roman" w:hAnsi="Times New Roman" w:cs="Times New Roman"/>
          <w:sz w:val="26"/>
          <w:szCs w:val="26"/>
        </w:rPr>
        <w:t xml:space="preserve">to move the rule and </w:t>
      </w:r>
      <w:r>
        <w:rPr>
          <w:rFonts w:ascii="Times New Roman" w:eastAsia="Times New Roman" w:hAnsi="Times New Roman" w:cs="Times New Roman"/>
          <w:sz w:val="26"/>
          <w:szCs w:val="26"/>
        </w:rPr>
        <w:t>includ</w:t>
      </w:r>
      <w:r w:rsidR="00DA7B3C">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a restyled version of those requirement into </w:t>
      </w:r>
      <w:r w:rsidR="002D5323">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new Rule 1.6(b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1)(C).</w:t>
      </w:r>
    </w:p>
    <w:p w14:paraId="67648879" w14:textId="5AAC4C1D" w:rsidR="001C40AD" w:rsidRPr="006F20C8"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Proposed Rule 1.5 is substantially the same as current Rule 1.6</w:t>
      </w:r>
      <w:r w:rsidR="00324DAA">
        <w:rPr>
          <w:rFonts w:ascii="Times New Roman" w:eastAsia="Times New Roman" w:hAnsi="Times New Roman" w:cs="Times New Roman"/>
          <w:sz w:val="26"/>
          <w:szCs w:val="26"/>
        </w:rPr>
        <w:t>,</w:t>
      </w:r>
      <w:r w:rsidR="006D2B90">
        <w:rPr>
          <w:rFonts w:ascii="Times New Roman" w:eastAsia="Times New Roman" w:hAnsi="Times New Roman" w:cs="Times New Roman"/>
          <w:sz w:val="26"/>
          <w:szCs w:val="26"/>
        </w:rPr>
        <w:t xml:space="preserve"> governing interactive audiovisual systems, </w:t>
      </w:r>
      <w:r w:rsidRPr="006F20C8">
        <w:rPr>
          <w:rFonts w:ascii="Times New Roman" w:eastAsia="Times New Roman" w:hAnsi="Times New Roman" w:cs="Times New Roman"/>
          <w:sz w:val="26"/>
          <w:szCs w:val="26"/>
        </w:rPr>
        <w:t xml:space="preserve">but it has been significantly restyled to improve the rule’s clarity.  No substantive changes </w:t>
      </w:r>
      <w:r w:rsidR="003F1A90">
        <w:rPr>
          <w:rFonts w:ascii="Times New Roman" w:eastAsia="Times New Roman" w:hAnsi="Times New Roman" w:cs="Times New Roman"/>
          <w:sz w:val="26"/>
          <w:szCs w:val="26"/>
        </w:rPr>
        <w:t>are</w:t>
      </w:r>
      <w:r w:rsidRPr="006F20C8">
        <w:rPr>
          <w:rFonts w:ascii="Times New Roman" w:eastAsia="Times New Roman" w:hAnsi="Times New Roman" w:cs="Times New Roman"/>
          <w:sz w:val="26"/>
          <w:szCs w:val="26"/>
        </w:rPr>
        <w:t xml:space="preserve"> intended.</w:t>
      </w:r>
    </w:p>
    <w:p w14:paraId="16D48AB0" w14:textId="1B4D85A5" w:rsidR="001C40AD" w:rsidRPr="006F20C8" w:rsidRDefault="001C40AD" w:rsidP="007D5487">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1.6</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Form of Documents</w:t>
      </w:r>
    </w:p>
    <w:p w14:paraId="72D937A9" w14:textId="2715CE30" w:rsidR="001C40AD" w:rsidRPr="006F20C8" w:rsidRDefault="002D1B1B" w:rsidP="004B0097">
      <w:pPr>
        <w:spacing w:after="240" w:line="240" w:lineRule="auto"/>
        <w:ind w:firstLine="720"/>
        <w:rPr>
          <w:rFonts w:ascii="Times New Roman" w:eastAsia="Times New Roman" w:hAnsi="Times New Roman" w:cs="Times New Roman"/>
          <w:b/>
          <w:sz w:val="26"/>
          <w:szCs w:val="26"/>
        </w:rPr>
      </w:pPr>
      <w:r>
        <w:rPr>
          <w:rFonts w:ascii="Times New Roman" w:eastAsia="Times New Roman" w:hAnsi="Times New Roman" w:cs="Times New Roman"/>
          <w:sz w:val="26"/>
          <w:szCs w:val="26"/>
        </w:rPr>
        <w:t>To spare courts and practitioners from having to refer to another set of rules, t</w:t>
      </w:r>
      <w:r w:rsidR="001C40AD" w:rsidRPr="006F20C8">
        <w:rPr>
          <w:rFonts w:ascii="Times New Roman" w:eastAsia="Times New Roman" w:hAnsi="Times New Roman" w:cs="Times New Roman"/>
          <w:sz w:val="26"/>
          <w:szCs w:val="26"/>
        </w:rPr>
        <w:t>he Task Force decided that</w:t>
      </w:r>
      <w:r>
        <w:rPr>
          <w:rFonts w:ascii="Times New Roman" w:eastAsia="Times New Roman" w:hAnsi="Times New Roman" w:cs="Times New Roman"/>
          <w:sz w:val="26"/>
          <w:szCs w:val="26"/>
        </w:rPr>
        <w:t xml:space="preserve"> </w:t>
      </w:r>
      <w:r w:rsidR="001C40AD" w:rsidRPr="006F20C8">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Arizona Rules of </w:t>
      </w:r>
      <w:r w:rsidR="001C40AD" w:rsidRPr="006F20C8">
        <w:rPr>
          <w:rFonts w:ascii="Times New Roman" w:eastAsia="Times New Roman" w:hAnsi="Times New Roman" w:cs="Times New Roman"/>
          <w:sz w:val="26"/>
          <w:szCs w:val="26"/>
        </w:rPr>
        <w:t xml:space="preserve">Criminal </w:t>
      </w:r>
      <w:r>
        <w:rPr>
          <w:rFonts w:ascii="Times New Roman" w:eastAsia="Times New Roman" w:hAnsi="Times New Roman" w:cs="Times New Roman"/>
          <w:sz w:val="26"/>
          <w:szCs w:val="26"/>
        </w:rPr>
        <w:t xml:space="preserve">Procedure should generally </w:t>
      </w:r>
      <w:r w:rsidR="001C40AD" w:rsidRPr="006F20C8">
        <w:rPr>
          <w:rFonts w:ascii="Times New Roman" w:eastAsia="Times New Roman" w:hAnsi="Times New Roman" w:cs="Times New Roman"/>
          <w:sz w:val="26"/>
          <w:szCs w:val="26"/>
        </w:rPr>
        <w:t>be a stand-alone set of rules</w:t>
      </w:r>
      <w:r>
        <w:rPr>
          <w:rFonts w:ascii="Times New Roman" w:eastAsia="Times New Roman" w:hAnsi="Times New Roman" w:cs="Times New Roman"/>
          <w:sz w:val="26"/>
          <w:szCs w:val="26"/>
        </w:rPr>
        <w:t xml:space="preserve"> and not incorporate by reference</w:t>
      </w:r>
      <w:r w:rsidR="001C40AD" w:rsidRPr="006F20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provisions of the Arizona Rules of Civil Procedure.  To accomplish that aim, the Task Force</w:t>
      </w:r>
      <w:r w:rsidR="00F574F6">
        <w:rPr>
          <w:rFonts w:ascii="Times New Roman" w:eastAsia="Times New Roman" w:hAnsi="Times New Roman" w:cs="Times New Roman"/>
          <w:sz w:val="26"/>
          <w:szCs w:val="26"/>
        </w:rPr>
        <w:t>’s proposed rule</w:t>
      </w:r>
      <w:r>
        <w:rPr>
          <w:rFonts w:ascii="Times New Roman" w:eastAsia="Times New Roman" w:hAnsi="Times New Roman" w:cs="Times New Roman"/>
          <w:sz w:val="26"/>
          <w:szCs w:val="26"/>
        </w:rPr>
        <w:t xml:space="preserve"> </w:t>
      </w:r>
      <w:r w:rsidR="004B0097">
        <w:rPr>
          <w:rFonts w:ascii="Times New Roman" w:eastAsia="Times New Roman" w:hAnsi="Times New Roman" w:cs="Times New Roman"/>
          <w:sz w:val="26"/>
          <w:szCs w:val="26"/>
        </w:rPr>
        <w:t>frequently incorporate</w:t>
      </w:r>
      <w:r w:rsidR="003A2BAD">
        <w:rPr>
          <w:rFonts w:ascii="Times New Roman" w:eastAsia="Times New Roman" w:hAnsi="Times New Roman" w:cs="Times New Roman"/>
          <w:sz w:val="26"/>
          <w:szCs w:val="26"/>
        </w:rPr>
        <w:t>s</w:t>
      </w:r>
      <w:r w:rsidR="004B0097">
        <w:rPr>
          <w:rFonts w:ascii="Times New Roman" w:eastAsia="Times New Roman" w:hAnsi="Times New Roman" w:cs="Times New Roman"/>
          <w:sz w:val="26"/>
          <w:szCs w:val="26"/>
        </w:rPr>
        <w:t xml:space="preserve"> into a criminal rule the text of a currently cross-referenced civil rule, </w:t>
      </w:r>
      <w:r w:rsidR="003A2BAD">
        <w:rPr>
          <w:rFonts w:ascii="Times New Roman" w:eastAsia="Times New Roman" w:hAnsi="Times New Roman" w:cs="Times New Roman"/>
          <w:sz w:val="26"/>
          <w:szCs w:val="26"/>
        </w:rPr>
        <w:t xml:space="preserve">but </w:t>
      </w:r>
      <w:r w:rsidR="004B0097">
        <w:rPr>
          <w:rFonts w:ascii="Times New Roman" w:eastAsia="Times New Roman" w:hAnsi="Times New Roman" w:cs="Times New Roman"/>
          <w:sz w:val="26"/>
          <w:szCs w:val="26"/>
        </w:rPr>
        <w:t>modif</w:t>
      </w:r>
      <w:r w:rsidR="00F574F6">
        <w:rPr>
          <w:rFonts w:ascii="Times New Roman" w:eastAsia="Times New Roman" w:hAnsi="Times New Roman" w:cs="Times New Roman"/>
          <w:sz w:val="26"/>
          <w:szCs w:val="26"/>
        </w:rPr>
        <w:t>ie</w:t>
      </w:r>
      <w:r w:rsidR="003A2BAD">
        <w:rPr>
          <w:rFonts w:ascii="Times New Roman" w:eastAsia="Times New Roman" w:hAnsi="Times New Roman" w:cs="Times New Roman"/>
          <w:sz w:val="26"/>
          <w:szCs w:val="26"/>
        </w:rPr>
        <w:t>s</w:t>
      </w:r>
      <w:r w:rsidR="004B0097">
        <w:rPr>
          <w:rFonts w:ascii="Times New Roman" w:eastAsia="Times New Roman" w:hAnsi="Times New Roman" w:cs="Times New Roman"/>
          <w:sz w:val="26"/>
          <w:szCs w:val="26"/>
        </w:rPr>
        <w:t xml:space="preserve"> it as necessary for criminal practice.</w:t>
      </w:r>
      <w:r w:rsidR="001C40AD" w:rsidRPr="006F20C8">
        <w:rPr>
          <w:rFonts w:ascii="Times New Roman" w:eastAsia="Times New Roman" w:hAnsi="Times New Roman" w:cs="Times New Roman"/>
          <w:sz w:val="26"/>
          <w:szCs w:val="26"/>
        </w:rPr>
        <w:t xml:space="preserve"> </w:t>
      </w:r>
    </w:p>
    <w:p w14:paraId="1F652963" w14:textId="15AB2B45" w:rsidR="004B0097"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 xml:space="preserve">Proposed Rule 1.6 is a new rule that largely duplicates Rule 5.2 </w:t>
      </w:r>
      <w:r w:rsidR="004B0097">
        <w:rPr>
          <w:rFonts w:ascii="Times New Roman" w:eastAsia="Times New Roman" w:hAnsi="Times New Roman" w:cs="Times New Roman"/>
          <w:sz w:val="26"/>
          <w:szCs w:val="26"/>
        </w:rPr>
        <w:t xml:space="preserve">of the recently </w:t>
      </w:r>
      <w:r w:rsidR="000253B0">
        <w:rPr>
          <w:rFonts w:ascii="Times New Roman" w:eastAsia="Times New Roman" w:hAnsi="Times New Roman" w:cs="Times New Roman"/>
          <w:sz w:val="26"/>
          <w:szCs w:val="26"/>
        </w:rPr>
        <w:t>amended</w:t>
      </w:r>
      <w:r w:rsidR="004B0097">
        <w:rPr>
          <w:rFonts w:ascii="Times New Roman" w:eastAsia="Times New Roman" w:hAnsi="Times New Roman" w:cs="Times New Roman"/>
          <w:sz w:val="26"/>
          <w:szCs w:val="26"/>
        </w:rPr>
        <w:t xml:space="preserve"> Arizona Rules of Civil Procedure and also i</w:t>
      </w:r>
      <w:r w:rsidRPr="006F20C8">
        <w:rPr>
          <w:rFonts w:ascii="Times New Roman" w:eastAsia="Times New Roman" w:hAnsi="Times New Roman" w:cs="Times New Roman"/>
          <w:sz w:val="26"/>
          <w:szCs w:val="26"/>
        </w:rPr>
        <w:t xml:space="preserve">ncludes the substance of current Rule 1.5.  The proposed rule, however, goes significantly beyond current Rule 1.5 to include specific formatting rules that are not part of the current </w:t>
      </w:r>
      <w:r w:rsidR="004B0097">
        <w:rPr>
          <w:rFonts w:ascii="Times New Roman" w:eastAsia="Times New Roman" w:hAnsi="Times New Roman" w:cs="Times New Roman"/>
          <w:sz w:val="26"/>
          <w:szCs w:val="26"/>
        </w:rPr>
        <w:t>c</w:t>
      </w:r>
      <w:r w:rsidRPr="006F20C8">
        <w:rPr>
          <w:rFonts w:ascii="Times New Roman" w:eastAsia="Times New Roman" w:hAnsi="Times New Roman" w:cs="Times New Roman"/>
          <w:sz w:val="26"/>
          <w:szCs w:val="26"/>
        </w:rPr>
        <w:t xml:space="preserve">riminal </w:t>
      </w:r>
      <w:r w:rsidR="004B0097">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ules.  </w:t>
      </w:r>
    </w:p>
    <w:p w14:paraId="41A72E7F" w14:textId="64BA9AB0" w:rsidR="004B0097" w:rsidRDefault="004B0097"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In several instances, however, the Task Force proposals depart from the civil rules.</w:t>
      </w:r>
      <w:r w:rsidR="001C40AD" w:rsidRPr="006F20C8">
        <w:rPr>
          <w:rFonts w:ascii="Times New Roman" w:eastAsia="Times New Roman" w:hAnsi="Times New Roman" w:cs="Times New Roman"/>
          <w:sz w:val="26"/>
          <w:szCs w:val="26"/>
        </w:rPr>
        <w:t xml:space="preserve">  For example, the </w:t>
      </w:r>
      <w:r w:rsidR="00297C4E">
        <w:rPr>
          <w:rFonts w:ascii="Times New Roman" w:eastAsia="Times New Roman" w:hAnsi="Times New Roman" w:cs="Times New Roman"/>
          <w:sz w:val="26"/>
          <w:szCs w:val="26"/>
        </w:rPr>
        <w:t xml:space="preserve">Arizona </w:t>
      </w:r>
      <w:r w:rsidR="001C40AD" w:rsidRPr="006F20C8">
        <w:rPr>
          <w:rFonts w:ascii="Times New Roman" w:eastAsia="Times New Roman" w:hAnsi="Times New Roman" w:cs="Times New Roman"/>
          <w:sz w:val="26"/>
          <w:szCs w:val="26"/>
        </w:rPr>
        <w:t xml:space="preserve">Rules </w:t>
      </w:r>
      <w:r>
        <w:rPr>
          <w:rFonts w:ascii="Times New Roman" w:eastAsia="Times New Roman" w:hAnsi="Times New Roman" w:cs="Times New Roman"/>
          <w:sz w:val="26"/>
          <w:szCs w:val="26"/>
        </w:rPr>
        <w:t xml:space="preserve">of Civil Procedure </w:t>
      </w:r>
      <w:r w:rsidR="001C40AD" w:rsidRPr="006F20C8">
        <w:rPr>
          <w:rFonts w:ascii="Times New Roman" w:eastAsia="Times New Roman" w:hAnsi="Times New Roman" w:cs="Times New Roman"/>
          <w:sz w:val="26"/>
          <w:szCs w:val="26"/>
        </w:rPr>
        <w:t xml:space="preserve">require the use of numbered pleading paper.  The current </w:t>
      </w:r>
      <w:r>
        <w:rPr>
          <w:rFonts w:ascii="Times New Roman" w:eastAsia="Times New Roman" w:hAnsi="Times New Roman" w:cs="Times New Roman"/>
          <w:sz w:val="26"/>
          <w:szCs w:val="26"/>
        </w:rPr>
        <w:t>c</w:t>
      </w:r>
      <w:r w:rsidR="001C40AD" w:rsidRPr="006F20C8">
        <w:rPr>
          <w:rFonts w:ascii="Times New Roman" w:eastAsia="Times New Roman" w:hAnsi="Times New Roman" w:cs="Times New Roman"/>
          <w:sz w:val="26"/>
          <w:szCs w:val="26"/>
        </w:rPr>
        <w:t xml:space="preserve">riminal </w:t>
      </w:r>
      <w:r>
        <w:rPr>
          <w:rFonts w:ascii="Times New Roman" w:eastAsia="Times New Roman" w:hAnsi="Times New Roman" w:cs="Times New Roman"/>
          <w:sz w:val="26"/>
          <w:szCs w:val="26"/>
        </w:rPr>
        <w:t>r</w:t>
      </w:r>
      <w:r w:rsidR="001C40AD" w:rsidRPr="006F20C8">
        <w:rPr>
          <w:rFonts w:ascii="Times New Roman" w:eastAsia="Times New Roman" w:hAnsi="Times New Roman" w:cs="Times New Roman"/>
          <w:sz w:val="26"/>
          <w:szCs w:val="26"/>
        </w:rPr>
        <w:t xml:space="preserve">ules do not have any such requirement and most criminal practitioners do not use line-numbered pleading paper.  </w:t>
      </w:r>
      <w:r>
        <w:rPr>
          <w:rFonts w:ascii="Times New Roman" w:eastAsia="Times New Roman" w:hAnsi="Times New Roman" w:cs="Times New Roman"/>
          <w:sz w:val="26"/>
          <w:szCs w:val="26"/>
        </w:rPr>
        <w:t>Because of that, p</w:t>
      </w:r>
      <w:r w:rsidR="001C40AD" w:rsidRPr="006F20C8">
        <w:rPr>
          <w:rFonts w:ascii="Times New Roman" w:eastAsia="Times New Roman" w:hAnsi="Times New Roman" w:cs="Times New Roman"/>
          <w:sz w:val="26"/>
          <w:szCs w:val="26"/>
        </w:rPr>
        <w:t xml:space="preserve">roposed Rule 1.6 does not require the use of line numbers, but the rule does permit it if a party chooses to use it.  </w:t>
      </w:r>
    </w:p>
    <w:p w14:paraId="5E7A6155" w14:textId="0F0AEE84" w:rsidR="00EA3164" w:rsidRDefault="004B0097"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Proposed rules regarding page </w:t>
      </w:r>
      <w:r w:rsidR="001C40AD" w:rsidRPr="006F20C8">
        <w:rPr>
          <w:rFonts w:ascii="Times New Roman" w:eastAsia="Times New Roman" w:hAnsi="Times New Roman" w:cs="Times New Roman"/>
          <w:sz w:val="26"/>
          <w:szCs w:val="26"/>
        </w:rPr>
        <w:t xml:space="preserve">margins, line limits, and font sizes were all taken from the </w:t>
      </w:r>
      <w:r w:rsidR="001F0106">
        <w:rPr>
          <w:rFonts w:ascii="Times New Roman" w:eastAsia="Times New Roman" w:hAnsi="Times New Roman" w:cs="Times New Roman"/>
          <w:sz w:val="26"/>
          <w:szCs w:val="26"/>
        </w:rPr>
        <w:t xml:space="preserve">Arizona Rules of </w:t>
      </w:r>
      <w:r w:rsidR="001C40AD" w:rsidRPr="006F20C8">
        <w:rPr>
          <w:rFonts w:ascii="Times New Roman" w:eastAsia="Times New Roman" w:hAnsi="Times New Roman" w:cs="Times New Roman"/>
          <w:sz w:val="26"/>
          <w:szCs w:val="26"/>
        </w:rPr>
        <w:t xml:space="preserve">Civil </w:t>
      </w:r>
      <w:r>
        <w:rPr>
          <w:rFonts w:ascii="Times New Roman" w:eastAsia="Times New Roman" w:hAnsi="Times New Roman" w:cs="Times New Roman"/>
          <w:sz w:val="26"/>
          <w:szCs w:val="26"/>
        </w:rPr>
        <w:t>Procedure</w:t>
      </w:r>
      <w:r w:rsidR="001C40AD" w:rsidRPr="006F20C8">
        <w:rPr>
          <w:rFonts w:ascii="Times New Roman" w:eastAsia="Times New Roman" w:hAnsi="Times New Roman" w:cs="Times New Roman"/>
          <w:sz w:val="26"/>
          <w:szCs w:val="26"/>
        </w:rPr>
        <w:t xml:space="preserve">.  Like the </w:t>
      </w:r>
      <w:r>
        <w:rPr>
          <w:rFonts w:ascii="Times New Roman" w:eastAsia="Times New Roman" w:hAnsi="Times New Roman" w:cs="Times New Roman"/>
          <w:sz w:val="26"/>
          <w:szCs w:val="26"/>
        </w:rPr>
        <w:t>c</w:t>
      </w:r>
      <w:r w:rsidR="001C40AD" w:rsidRPr="006F20C8">
        <w:rPr>
          <w:rFonts w:ascii="Times New Roman" w:eastAsia="Times New Roman" w:hAnsi="Times New Roman" w:cs="Times New Roman"/>
          <w:sz w:val="26"/>
          <w:szCs w:val="26"/>
        </w:rPr>
        <w:t xml:space="preserve">ivil </w:t>
      </w:r>
      <w:r>
        <w:rPr>
          <w:rFonts w:ascii="Times New Roman" w:eastAsia="Times New Roman" w:hAnsi="Times New Roman" w:cs="Times New Roman"/>
          <w:sz w:val="26"/>
          <w:szCs w:val="26"/>
        </w:rPr>
        <w:t>r</w:t>
      </w:r>
      <w:r w:rsidR="001C40AD" w:rsidRPr="006F20C8">
        <w:rPr>
          <w:rFonts w:ascii="Times New Roman" w:eastAsia="Times New Roman" w:hAnsi="Times New Roman" w:cs="Times New Roman"/>
          <w:sz w:val="26"/>
          <w:szCs w:val="26"/>
        </w:rPr>
        <w:t xml:space="preserve">ules, </w:t>
      </w:r>
      <w:r w:rsidR="004D2582">
        <w:rPr>
          <w:rFonts w:ascii="Times New Roman" w:eastAsia="Times New Roman" w:hAnsi="Times New Roman" w:cs="Times New Roman"/>
          <w:sz w:val="26"/>
          <w:szCs w:val="26"/>
        </w:rPr>
        <w:t xml:space="preserve">the text of </w:t>
      </w:r>
      <w:r w:rsidR="00C6108C">
        <w:rPr>
          <w:rFonts w:ascii="Times New Roman" w:eastAsia="Times New Roman" w:hAnsi="Times New Roman" w:cs="Times New Roman"/>
          <w:sz w:val="26"/>
          <w:szCs w:val="26"/>
        </w:rPr>
        <w:t>any typed document must employ a typeface no smaller than 13-point, which is a little larger tha</w:t>
      </w:r>
      <w:r w:rsidR="00716AEF">
        <w:rPr>
          <w:rFonts w:ascii="Times New Roman" w:eastAsia="Times New Roman" w:hAnsi="Times New Roman" w:cs="Times New Roman"/>
          <w:sz w:val="26"/>
          <w:szCs w:val="26"/>
        </w:rPr>
        <w:t>n</w:t>
      </w:r>
      <w:r w:rsidR="00C6108C">
        <w:rPr>
          <w:rFonts w:ascii="Times New Roman" w:eastAsia="Times New Roman" w:hAnsi="Times New Roman" w:cs="Times New Roman"/>
          <w:sz w:val="26"/>
          <w:szCs w:val="26"/>
        </w:rPr>
        <w:t xml:space="preserve"> </w:t>
      </w:r>
      <w:r w:rsidR="00716AEF">
        <w:rPr>
          <w:rFonts w:ascii="Times New Roman" w:eastAsia="Times New Roman" w:hAnsi="Times New Roman" w:cs="Times New Roman"/>
          <w:sz w:val="26"/>
          <w:szCs w:val="26"/>
        </w:rPr>
        <w:t xml:space="preserve">the </w:t>
      </w:r>
      <w:r w:rsidR="00C6108C">
        <w:rPr>
          <w:rFonts w:ascii="Times New Roman" w:eastAsia="Times New Roman" w:hAnsi="Times New Roman" w:cs="Times New Roman"/>
          <w:sz w:val="26"/>
          <w:szCs w:val="26"/>
        </w:rPr>
        <w:t>12-point typeface that is now in common use</w:t>
      </w:r>
      <w:r w:rsidR="00C85700">
        <w:rPr>
          <w:rFonts w:ascii="Times New Roman" w:eastAsia="Times New Roman" w:hAnsi="Times New Roman" w:cs="Times New Roman"/>
          <w:sz w:val="26"/>
          <w:szCs w:val="26"/>
        </w:rPr>
        <w:t xml:space="preserve"> and is prescribed </w:t>
      </w:r>
      <w:r w:rsidR="00F574F6">
        <w:rPr>
          <w:rFonts w:ascii="Times New Roman" w:eastAsia="Times New Roman" w:hAnsi="Times New Roman" w:cs="Times New Roman"/>
          <w:sz w:val="26"/>
          <w:szCs w:val="26"/>
        </w:rPr>
        <w:t>by</w:t>
      </w:r>
      <w:r w:rsidR="00C85700">
        <w:rPr>
          <w:rFonts w:ascii="Times New Roman" w:eastAsia="Times New Roman" w:hAnsi="Times New Roman" w:cs="Times New Roman"/>
          <w:sz w:val="26"/>
          <w:szCs w:val="26"/>
        </w:rPr>
        <w:t xml:space="preserve"> the local rules of Maricopa and Pima counties</w:t>
      </w:r>
      <w:r w:rsidR="00C6108C">
        <w:rPr>
          <w:rFonts w:ascii="Times New Roman" w:eastAsia="Times New Roman" w:hAnsi="Times New Roman" w:cs="Times New Roman"/>
          <w:sz w:val="26"/>
          <w:szCs w:val="26"/>
        </w:rPr>
        <w:t xml:space="preserve">.  </w:t>
      </w:r>
      <w:r w:rsidR="00C85700">
        <w:rPr>
          <w:rFonts w:ascii="Times New Roman" w:eastAsia="Times New Roman" w:hAnsi="Times New Roman" w:cs="Times New Roman"/>
          <w:sz w:val="26"/>
          <w:szCs w:val="26"/>
        </w:rPr>
        <w:t>To a</w:t>
      </w:r>
      <w:r w:rsidR="00C6108C">
        <w:rPr>
          <w:rFonts w:ascii="Times New Roman" w:eastAsia="Times New Roman" w:hAnsi="Times New Roman" w:cs="Times New Roman"/>
          <w:sz w:val="26"/>
          <w:szCs w:val="26"/>
        </w:rPr>
        <w:t>ccommodate this increase in typeface size, proposed Rule 1.9 calls for a slight increase in the page limitations for motions and related filings.</w:t>
      </w:r>
      <w:r>
        <w:rPr>
          <w:rFonts w:ascii="Times New Roman" w:eastAsia="Times New Roman" w:hAnsi="Times New Roman" w:cs="Times New Roman"/>
          <w:sz w:val="26"/>
          <w:szCs w:val="26"/>
        </w:rPr>
        <w:t xml:space="preserve"> </w:t>
      </w:r>
    </w:p>
    <w:p w14:paraId="5078D22D" w14:textId="54790CDD" w:rsidR="00BC066A" w:rsidRDefault="00BC066A"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Proposed Rule 1.6(b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1)(J) provides that none of the formatting rules apply to printed court forms</w:t>
      </w:r>
      <w:r w:rsidR="00270E07" w:rsidRPr="00270E07">
        <w:rPr>
          <w:rFonts w:ascii="Times New Roman" w:eastAsia="Times New Roman" w:hAnsi="Times New Roman" w:cs="Times New Roman"/>
          <w:sz w:val="26"/>
          <w:szCs w:val="26"/>
          <w:u w:val="single"/>
        </w:rPr>
        <w:t>, court-generated forms, or forms generated by a court-authorized electronic filing system or vendor</w:t>
      </w:r>
      <w:r>
        <w:rPr>
          <w:rFonts w:ascii="Times New Roman" w:eastAsia="Times New Roman" w:hAnsi="Times New Roman" w:cs="Times New Roman"/>
          <w:sz w:val="26"/>
          <w:szCs w:val="26"/>
        </w:rPr>
        <w:t xml:space="preserve">.  The concern was that many of these forms currently do not comply with the proposed rule’s formatting requirements and that it would be burdensome to require the courts and county clerks to reformat them. </w:t>
      </w:r>
    </w:p>
    <w:p w14:paraId="1239314E" w14:textId="17F4E94D" w:rsidR="001C40AD" w:rsidRPr="006F20C8"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The proposed rule also provides specific instructions for the use of electronic filing</w:t>
      </w:r>
      <w:r w:rsidR="00EA3164">
        <w:rPr>
          <w:rFonts w:ascii="Times New Roman" w:eastAsia="Times New Roman" w:hAnsi="Times New Roman" w:cs="Times New Roman"/>
          <w:sz w:val="26"/>
          <w:szCs w:val="26"/>
        </w:rPr>
        <w:t xml:space="preserve"> and the formatting of electronically filed documents</w:t>
      </w:r>
      <w:r w:rsidRPr="006F20C8">
        <w:rPr>
          <w:rFonts w:ascii="Times New Roman" w:eastAsia="Times New Roman" w:hAnsi="Times New Roman" w:cs="Times New Roman"/>
          <w:sz w:val="26"/>
          <w:szCs w:val="26"/>
        </w:rPr>
        <w:t>, but it does not require electronic filing as some jurisdictions do not have this capacity at this time.</w:t>
      </w:r>
    </w:p>
    <w:p w14:paraId="27757CC1" w14:textId="5C55E2C8" w:rsidR="001C40AD" w:rsidRPr="006F20C8" w:rsidRDefault="001C40AD"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1.7</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Filing and Service of Documents</w:t>
      </w:r>
    </w:p>
    <w:p w14:paraId="2C0348EC" w14:textId="65A01CFE" w:rsidR="006A7602" w:rsidRPr="006F20C8" w:rsidRDefault="00EA3164" w:rsidP="006A7602">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Currently, Rule 1.7 governs initial appearance masters.  The Task Force proposes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the provisions of that rule to </w:t>
      </w:r>
      <w:r w:rsidR="000B1122">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Rule 4, which deals more generally with the subject of initial appearances.</w:t>
      </w:r>
      <w:r w:rsidR="001C40AD" w:rsidRPr="006F20C8">
        <w:rPr>
          <w:rFonts w:ascii="Times New Roman" w:eastAsia="Times New Roman" w:hAnsi="Times New Roman" w:cs="Times New Roman"/>
          <w:sz w:val="26"/>
          <w:szCs w:val="26"/>
        </w:rPr>
        <w:t xml:space="preserve">  </w:t>
      </w:r>
      <w:r w:rsidR="006A7602">
        <w:rPr>
          <w:rFonts w:ascii="Times New Roman" w:eastAsia="Times New Roman" w:hAnsi="Times New Roman" w:cs="Times New Roman"/>
          <w:sz w:val="26"/>
          <w:szCs w:val="26"/>
        </w:rPr>
        <w:t>The rule would be restyled and renumbered as Rule 4.3.</w:t>
      </w:r>
    </w:p>
    <w:p w14:paraId="67B41754" w14:textId="32D2638B" w:rsidR="001C40AD" w:rsidRPr="006F20C8" w:rsidRDefault="00EA3164"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place of the current rule, the Task Force proposes a </w:t>
      </w:r>
      <w:r w:rsidR="001C40AD" w:rsidRPr="006F20C8">
        <w:rPr>
          <w:rFonts w:ascii="Times New Roman" w:eastAsia="Times New Roman" w:hAnsi="Times New Roman" w:cs="Times New Roman"/>
          <w:sz w:val="26"/>
          <w:szCs w:val="26"/>
        </w:rPr>
        <w:t>new Rule 1.7</w:t>
      </w:r>
      <w:r>
        <w:rPr>
          <w:rFonts w:ascii="Times New Roman" w:eastAsia="Times New Roman" w:hAnsi="Times New Roman" w:cs="Times New Roman"/>
          <w:sz w:val="26"/>
          <w:szCs w:val="26"/>
        </w:rPr>
        <w:t xml:space="preserve">, which </w:t>
      </w:r>
      <w:r w:rsidR="001C40AD" w:rsidRPr="006F20C8">
        <w:rPr>
          <w:rFonts w:ascii="Times New Roman" w:eastAsia="Times New Roman" w:hAnsi="Times New Roman" w:cs="Times New Roman"/>
          <w:sz w:val="26"/>
          <w:szCs w:val="26"/>
        </w:rPr>
        <w:t xml:space="preserve">is </w:t>
      </w:r>
      <w:r w:rsidR="0054220F">
        <w:rPr>
          <w:rFonts w:ascii="Times New Roman" w:eastAsia="Times New Roman" w:hAnsi="Times New Roman" w:cs="Times New Roman"/>
          <w:sz w:val="26"/>
          <w:szCs w:val="28"/>
        </w:rPr>
        <w:t>derived</w:t>
      </w:r>
      <w:r w:rsidR="001C40AD" w:rsidRPr="006F20C8">
        <w:rPr>
          <w:rFonts w:ascii="Times New Roman" w:eastAsia="Times New Roman" w:hAnsi="Times New Roman" w:cs="Times New Roman"/>
          <w:sz w:val="26"/>
          <w:szCs w:val="26"/>
        </w:rPr>
        <w:t xml:space="preserve"> from Rules 5 and 5.1</w:t>
      </w:r>
      <w:r>
        <w:rPr>
          <w:rFonts w:ascii="Times New Roman" w:eastAsia="Times New Roman" w:hAnsi="Times New Roman" w:cs="Times New Roman"/>
          <w:sz w:val="26"/>
          <w:szCs w:val="26"/>
        </w:rPr>
        <w:t xml:space="preserve"> of the recently </w:t>
      </w:r>
      <w:r w:rsidR="000253B0">
        <w:rPr>
          <w:rFonts w:ascii="Times New Roman" w:eastAsia="Times New Roman" w:hAnsi="Times New Roman" w:cs="Times New Roman"/>
          <w:sz w:val="26"/>
          <w:szCs w:val="26"/>
        </w:rPr>
        <w:t>amended</w:t>
      </w:r>
      <w:r>
        <w:rPr>
          <w:rFonts w:ascii="Times New Roman" w:eastAsia="Times New Roman" w:hAnsi="Times New Roman" w:cs="Times New Roman"/>
          <w:sz w:val="26"/>
          <w:szCs w:val="26"/>
        </w:rPr>
        <w:t xml:space="preserve"> Arizona Rules of Civil Procedure</w:t>
      </w:r>
      <w:r w:rsidR="001C40AD" w:rsidRPr="006F20C8">
        <w:rPr>
          <w:rFonts w:ascii="Times New Roman" w:eastAsia="Times New Roman" w:hAnsi="Times New Roman" w:cs="Times New Roman"/>
          <w:sz w:val="26"/>
          <w:szCs w:val="26"/>
        </w:rPr>
        <w:t>.  The proposed rule explains how documents must be filed and the effective dates of filing</w:t>
      </w:r>
      <w:r w:rsidR="00F574F6">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 xml:space="preserve"> depending on whether the item is filed in paper or electronic form.  Rule 1.7(c) </w:t>
      </w:r>
      <w:r>
        <w:rPr>
          <w:rFonts w:ascii="Times New Roman" w:eastAsia="Times New Roman" w:hAnsi="Times New Roman" w:cs="Times New Roman"/>
          <w:sz w:val="26"/>
          <w:szCs w:val="26"/>
        </w:rPr>
        <w:t xml:space="preserve">also </w:t>
      </w:r>
      <w:r w:rsidR="001C40AD" w:rsidRPr="006F20C8">
        <w:rPr>
          <w:rFonts w:ascii="Times New Roman" w:eastAsia="Times New Roman" w:hAnsi="Times New Roman" w:cs="Times New Roman"/>
          <w:sz w:val="26"/>
          <w:szCs w:val="26"/>
        </w:rPr>
        <w:t>provides detailed rules for service of documents</w:t>
      </w:r>
      <w:r>
        <w:rPr>
          <w:rFonts w:ascii="Times New Roman" w:eastAsia="Times New Roman" w:hAnsi="Times New Roman" w:cs="Times New Roman"/>
          <w:sz w:val="26"/>
          <w:szCs w:val="26"/>
        </w:rPr>
        <w:t xml:space="preserve">.  </w:t>
      </w:r>
      <w:r w:rsidR="001C40AD" w:rsidRPr="006F20C8">
        <w:rPr>
          <w:rFonts w:ascii="Times New Roman" w:eastAsia="Times New Roman" w:hAnsi="Times New Roman" w:cs="Times New Roman"/>
          <w:sz w:val="26"/>
          <w:szCs w:val="26"/>
        </w:rPr>
        <w:t>C</w:t>
      </w:r>
      <w:r w:rsidR="00F574F6">
        <w:rPr>
          <w:rFonts w:ascii="Times New Roman" w:eastAsia="Times New Roman" w:hAnsi="Times New Roman" w:cs="Times New Roman"/>
          <w:sz w:val="26"/>
          <w:szCs w:val="26"/>
        </w:rPr>
        <w:t>urrent</w:t>
      </w:r>
      <w:r w:rsidR="00716AEF">
        <w:rPr>
          <w:rFonts w:ascii="Times New Roman" w:eastAsia="Times New Roman" w:hAnsi="Times New Roman" w:cs="Times New Roman"/>
          <w:sz w:val="26"/>
          <w:szCs w:val="26"/>
        </w:rPr>
        <w:t>ly,</w:t>
      </w:r>
      <w:r>
        <w:rPr>
          <w:rFonts w:ascii="Times New Roman" w:eastAsia="Times New Roman" w:hAnsi="Times New Roman" w:cs="Times New Roman"/>
          <w:sz w:val="26"/>
          <w:szCs w:val="26"/>
        </w:rPr>
        <w:t xml:space="preserve"> </w:t>
      </w:r>
      <w:r w:rsidR="001C40AD" w:rsidRPr="006F20C8">
        <w:rPr>
          <w:rFonts w:ascii="Times New Roman" w:eastAsia="Times New Roman" w:hAnsi="Times New Roman" w:cs="Times New Roman"/>
          <w:sz w:val="26"/>
          <w:szCs w:val="26"/>
        </w:rPr>
        <w:t xml:space="preserve">Rule 35.5 </w:t>
      </w:r>
      <w:r w:rsidR="00716AEF">
        <w:rPr>
          <w:rFonts w:ascii="Times New Roman" w:eastAsia="Times New Roman" w:hAnsi="Times New Roman" w:cs="Times New Roman"/>
          <w:sz w:val="26"/>
          <w:szCs w:val="26"/>
        </w:rPr>
        <w:t>g</w:t>
      </w:r>
      <w:r>
        <w:rPr>
          <w:rFonts w:ascii="Times New Roman" w:eastAsia="Times New Roman" w:hAnsi="Times New Roman" w:cs="Times New Roman"/>
          <w:sz w:val="26"/>
          <w:szCs w:val="26"/>
        </w:rPr>
        <w:t xml:space="preserve">overns that subject but does nothing more than cross-reference the </w:t>
      </w:r>
      <w:r w:rsidR="00F574F6">
        <w:rPr>
          <w:rFonts w:ascii="Times New Roman" w:eastAsia="Times New Roman" w:hAnsi="Times New Roman" w:cs="Times New Roman"/>
          <w:sz w:val="26"/>
          <w:szCs w:val="26"/>
        </w:rPr>
        <w:t xml:space="preserve">provisions of the Arizona Rules of </w:t>
      </w:r>
      <w:r>
        <w:rPr>
          <w:rFonts w:ascii="Times New Roman" w:eastAsia="Times New Roman" w:hAnsi="Times New Roman" w:cs="Times New Roman"/>
          <w:sz w:val="26"/>
          <w:szCs w:val="26"/>
        </w:rPr>
        <w:t>Civil Procedure.</w:t>
      </w:r>
      <w:r w:rsidR="001C40AD" w:rsidRPr="006F20C8">
        <w:rPr>
          <w:rFonts w:ascii="Times New Roman" w:eastAsia="Times New Roman" w:hAnsi="Times New Roman" w:cs="Times New Roman"/>
          <w:sz w:val="26"/>
          <w:szCs w:val="26"/>
        </w:rPr>
        <w:t xml:space="preserve">  The Task Force decided that organizationally it was better to have the filing and service rules under general provisions in Rule 1 so the proposal </w:t>
      </w:r>
      <w:r>
        <w:rPr>
          <w:rFonts w:ascii="Times New Roman" w:eastAsia="Times New Roman" w:hAnsi="Times New Roman" w:cs="Times New Roman"/>
          <w:sz w:val="26"/>
          <w:szCs w:val="26"/>
        </w:rPr>
        <w:t xml:space="preserve">would </w:t>
      </w:r>
      <w:r w:rsidR="001C40AD" w:rsidRPr="006F20C8">
        <w:rPr>
          <w:rFonts w:ascii="Times New Roman" w:eastAsia="Times New Roman" w:hAnsi="Times New Roman" w:cs="Times New Roman"/>
          <w:sz w:val="26"/>
          <w:szCs w:val="26"/>
        </w:rPr>
        <w:t xml:space="preserve">eliminate current Rule 35.5 and move the substance of that rule into Rule 1.7.  </w:t>
      </w:r>
    </w:p>
    <w:p w14:paraId="02EFE43C" w14:textId="4632AA01" w:rsidR="001C40AD" w:rsidRPr="006F20C8"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 xml:space="preserve">Although </w:t>
      </w:r>
      <w:r w:rsidR="00EA3164">
        <w:rPr>
          <w:rFonts w:ascii="Times New Roman" w:eastAsia="Times New Roman" w:hAnsi="Times New Roman" w:cs="Times New Roman"/>
          <w:sz w:val="26"/>
          <w:szCs w:val="26"/>
        </w:rPr>
        <w:t xml:space="preserve">the proposed rule incorporates much of what is in </w:t>
      </w:r>
      <w:r w:rsidRPr="006F20C8">
        <w:rPr>
          <w:rFonts w:ascii="Times New Roman" w:eastAsia="Times New Roman" w:hAnsi="Times New Roman" w:cs="Times New Roman"/>
          <w:sz w:val="26"/>
          <w:szCs w:val="26"/>
        </w:rPr>
        <w:t>Rules 5 and 5.1</w:t>
      </w:r>
      <w:r w:rsidR="00F413C2">
        <w:rPr>
          <w:rFonts w:ascii="Times New Roman" w:eastAsia="Times New Roman" w:hAnsi="Times New Roman" w:cs="Times New Roman"/>
          <w:sz w:val="26"/>
          <w:szCs w:val="26"/>
        </w:rPr>
        <w:t xml:space="preserve"> of the Arizona Rules of Civil Procedure</w:t>
      </w:r>
      <w:r w:rsidRPr="006F20C8">
        <w:rPr>
          <w:rFonts w:ascii="Times New Roman" w:eastAsia="Times New Roman" w:hAnsi="Times New Roman" w:cs="Times New Roman"/>
          <w:sz w:val="26"/>
          <w:szCs w:val="26"/>
        </w:rPr>
        <w:t xml:space="preserve">, </w:t>
      </w:r>
      <w:r w:rsidR="00EA3164">
        <w:rPr>
          <w:rFonts w:ascii="Times New Roman" w:eastAsia="Times New Roman" w:hAnsi="Times New Roman" w:cs="Times New Roman"/>
          <w:sz w:val="26"/>
          <w:szCs w:val="26"/>
        </w:rPr>
        <w:t xml:space="preserve">it also supplements those rules in some important respects </w:t>
      </w:r>
      <w:r w:rsidRPr="006F20C8">
        <w:rPr>
          <w:rFonts w:ascii="Times New Roman" w:eastAsia="Times New Roman" w:hAnsi="Times New Roman" w:cs="Times New Roman"/>
          <w:sz w:val="26"/>
          <w:szCs w:val="26"/>
        </w:rPr>
        <w:t>to account for issues common to criminal practice.  For example, propose</w:t>
      </w:r>
      <w:r w:rsidR="00F574F6">
        <w:rPr>
          <w:rFonts w:ascii="Times New Roman" w:eastAsia="Times New Roman" w:hAnsi="Times New Roman" w:cs="Times New Roman"/>
          <w:sz w:val="26"/>
          <w:szCs w:val="26"/>
        </w:rPr>
        <w:t>d</w:t>
      </w:r>
      <w:r w:rsidRPr="006F20C8">
        <w:rPr>
          <w:rFonts w:ascii="Times New Roman" w:eastAsia="Times New Roman" w:hAnsi="Times New Roman" w:cs="Times New Roman"/>
          <w:sz w:val="26"/>
          <w:szCs w:val="26"/>
        </w:rPr>
        <w:t xml:space="preserve"> Rule 1.7(b</w:t>
      </w:r>
      <w:proofErr w:type="gramStart"/>
      <w:r w:rsidRPr="006F20C8">
        <w:rPr>
          <w:rFonts w:ascii="Times New Roman" w:eastAsia="Times New Roman" w:hAnsi="Times New Roman" w:cs="Times New Roman"/>
          <w:sz w:val="26"/>
          <w:szCs w:val="26"/>
        </w:rPr>
        <w:t>)(</w:t>
      </w:r>
      <w:proofErr w:type="gramEnd"/>
      <w:r w:rsidRPr="006F20C8">
        <w:rPr>
          <w:rFonts w:ascii="Times New Roman" w:eastAsia="Times New Roman" w:hAnsi="Times New Roman" w:cs="Times New Roman"/>
          <w:sz w:val="26"/>
          <w:szCs w:val="26"/>
        </w:rPr>
        <w:t xml:space="preserve">4) </w:t>
      </w:r>
      <w:r w:rsidR="00F574F6">
        <w:rPr>
          <w:rFonts w:ascii="Times New Roman" w:eastAsia="Times New Roman" w:hAnsi="Times New Roman" w:cs="Times New Roman"/>
          <w:sz w:val="26"/>
          <w:szCs w:val="26"/>
        </w:rPr>
        <w:t>a</w:t>
      </w:r>
      <w:r w:rsidRPr="006F20C8">
        <w:rPr>
          <w:rFonts w:ascii="Times New Roman" w:eastAsia="Times New Roman" w:hAnsi="Times New Roman" w:cs="Times New Roman"/>
          <w:sz w:val="26"/>
          <w:szCs w:val="26"/>
        </w:rPr>
        <w:t>ddress</w:t>
      </w:r>
      <w:r w:rsidR="00F574F6">
        <w:rPr>
          <w:rFonts w:ascii="Times New Roman" w:eastAsia="Times New Roman" w:hAnsi="Times New Roman" w:cs="Times New Roman"/>
          <w:sz w:val="26"/>
          <w:szCs w:val="26"/>
        </w:rPr>
        <w:t xml:space="preserve">es the </w:t>
      </w:r>
      <w:r w:rsidRPr="006F20C8">
        <w:rPr>
          <w:rFonts w:ascii="Times New Roman" w:eastAsia="Times New Roman" w:hAnsi="Times New Roman" w:cs="Times New Roman"/>
          <w:sz w:val="26"/>
          <w:szCs w:val="26"/>
        </w:rPr>
        <w:t xml:space="preserve"> timeliness of documents filed by incarcerated persons.  Although this specific provision is not included in the current rules or the civil </w:t>
      </w:r>
      <w:r w:rsidR="00EA3164">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ule, the </w:t>
      </w:r>
      <w:r w:rsidR="00EA3164">
        <w:rPr>
          <w:rFonts w:ascii="Times New Roman" w:eastAsia="Times New Roman" w:hAnsi="Times New Roman" w:cs="Times New Roman"/>
          <w:sz w:val="26"/>
          <w:szCs w:val="26"/>
        </w:rPr>
        <w:t>T</w:t>
      </w:r>
      <w:r w:rsidRPr="006F20C8">
        <w:rPr>
          <w:rFonts w:ascii="Times New Roman" w:eastAsia="Times New Roman" w:hAnsi="Times New Roman" w:cs="Times New Roman"/>
          <w:sz w:val="26"/>
          <w:szCs w:val="26"/>
        </w:rPr>
        <w:t xml:space="preserve">ask </w:t>
      </w:r>
      <w:r w:rsidR="00EA3164">
        <w:rPr>
          <w:rFonts w:ascii="Times New Roman" w:eastAsia="Times New Roman" w:hAnsi="Times New Roman" w:cs="Times New Roman"/>
          <w:sz w:val="26"/>
          <w:szCs w:val="26"/>
        </w:rPr>
        <w:t>F</w:t>
      </w:r>
      <w:r w:rsidRPr="006F20C8">
        <w:rPr>
          <w:rFonts w:ascii="Times New Roman" w:eastAsia="Times New Roman" w:hAnsi="Times New Roman" w:cs="Times New Roman"/>
          <w:sz w:val="26"/>
          <w:szCs w:val="26"/>
        </w:rPr>
        <w:t xml:space="preserve">orce believes it is a correct statement of the law and </w:t>
      </w:r>
      <w:r w:rsidR="00EA3164">
        <w:rPr>
          <w:rFonts w:ascii="Times New Roman" w:eastAsia="Times New Roman" w:hAnsi="Times New Roman" w:cs="Times New Roman"/>
          <w:sz w:val="26"/>
          <w:szCs w:val="26"/>
        </w:rPr>
        <w:t>would provide important guidance to self-represented defendants who are incarcerated.</w:t>
      </w:r>
      <w:r w:rsidRPr="006F20C8">
        <w:rPr>
          <w:rFonts w:ascii="Times New Roman" w:eastAsia="Times New Roman" w:hAnsi="Times New Roman" w:cs="Times New Roman"/>
          <w:sz w:val="26"/>
          <w:szCs w:val="26"/>
        </w:rPr>
        <w:t xml:space="preserve"> </w:t>
      </w:r>
    </w:p>
    <w:p w14:paraId="481388CB" w14:textId="365E16CA" w:rsidR="001C40AD" w:rsidRPr="006F20C8" w:rsidRDefault="001C40AD"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1.8</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Clerk’s Distribution of Minute Entries and Other Documents</w:t>
      </w:r>
    </w:p>
    <w:p w14:paraId="3073BA07" w14:textId="62990ADE" w:rsidR="001C40AD" w:rsidRPr="006F20C8"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 xml:space="preserve">The substance of </w:t>
      </w:r>
      <w:r w:rsidR="00C6108C">
        <w:rPr>
          <w:rFonts w:ascii="Times New Roman" w:eastAsia="Times New Roman" w:hAnsi="Times New Roman" w:cs="Times New Roman"/>
          <w:sz w:val="26"/>
          <w:szCs w:val="26"/>
        </w:rPr>
        <w:t xml:space="preserve">proposed </w:t>
      </w:r>
      <w:r w:rsidRPr="006F20C8">
        <w:rPr>
          <w:rFonts w:ascii="Times New Roman" w:eastAsia="Times New Roman" w:hAnsi="Times New Roman" w:cs="Times New Roman"/>
          <w:sz w:val="26"/>
          <w:szCs w:val="26"/>
        </w:rPr>
        <w:t xml:space="preserve">Rule 1.8 </w:t>
      </w:r>
      <w:r w:rsidR="00C6108C">
        <w:rPr>
          <w:rFonts w:ascii="Times New Roman" w:eastAsia="Times New Roman" w:hAnsi="Times New Roman" w:cs="Times New Roman"/>
          <w:sz w:val="26"/>
          <w:szCs w:val="26"/>
        </w:rPr>
        <w:t>is</w:t>
      </w:r>
      <w:r w:rsidRPr="006F20C8">
        <w:rPr>
          <w:rFonts w:ascii="Times New Roman" w:eastAsia="Times New Roman" w:hAnsi="Times New Roman" w:cs="Times New Roman"/>
          <w:sz w:val="26"/>
          <w:szCs w:val="26"/>
        </w:rPr>
        <w:t xml:space="preserve"> taken from current Rule 35.6</w:t>
      </w:r>
      <w:r w:rsidR="00C6108C">
        <w:rPr>
          <w:rFonts w:ascii="Times New Roman" w:eastAsia="Times New Roman" w:hAnsi="Times New Roman" w:cs="Times New Roman"/>
          <w:sz w:val="26"/>
          <w:szCs w:val="26"/>
        </w:rPr>
        <w:t xml:space="preserve">, but it </w:t>
      </w:r>
      <w:r w:rsidR="006A7602">
        <w:rPr>
          <w:rFonts w:ascii="Times New Roman" w:eastAsia="Times New Roman" w:hAnsi="Times New Roman" w:cs="Times New Roman"/>
          <w:sz w:val="26"/>
          <w:szCs w:val="26"/>
        </w:rPr>
        <w:t xml:space="preserve">is </w:t>
      </w:r>
      <w:r w:rsidR="00C6108C">
        <w:rPr>
          <w:rFonts w:ascii="Times New Roman" w:eastAsia="Times New Roman" w:hAnsi="Times New Roman" w:cs="Times New Roman"/>
          <w:sz w:val="26"/>
          <w:szCs w:val="26"/>
        </w:rPr>
        <w:t>slightly</w:t>
      </w:r>
      <w:r w:rsidRPr="006F20C8">
        <w:rPr>
          <w:rFonts w:ascii="Times New Roman" w:eastAsia="Times New Roman" w:hAnsi="Times New Roman" w:cs="Times New Roman"/>
          <w:sz w:val="26"/>
          <w:szCs w:val="26"/>
        </w:rPr>
        <w:t xml:space="preserve"> expanded to </w:t>
      </w:r>
      <w:r w:rsidR="00C6108C">
        <w:rPr>
          <w:rFonts w:ascii="Times New Roman" w:eastAsia="Times New Roman" w:hAnsi="Times New Roman" w:cs="Times New Roman"/>
          <w:sz w:val="26"/>
          <w:szCs w:val="26"/>
        </w:rPr>
        <w:t xml:space="preserve">clarify </w:t>
      </w:r>
      <w:r w:rsidRPr="006F20C8">
        <w:rPr>
          <w:rFonts w:ascii="Times New Roman" w:eastAsia="Times New Roman" w:hAnsi="Times New Roman" w:cs="Times New Roman"/>
          <w:sz w:val="26"/>
          <w:szCs w:val="26"/>
        </w:rPr>
        <w:t xml:space="preserve">that electronic distribution of documents is complete upon transmission.  </w:t>
      </w:r>
      <w:r w:rsidR="00DA7B3C">
        <w:rPr>
          <w:rFonts w:ascii="Times New Roman" w:eastAsia="Times New Roman" w:hAnsi="Times New Roman" w:cs="Times New Roman"/>
          <w:sz w:val="26"/>
          <w:szCs w:val="26"/>
        </w:rPr>
        <w:t>No other substantive changes are intended.</w:t>
      </w:r>
    </w:p>
    <w:p w14:paraId="62B466B2" w14:textId="55C19283" w:rsidR="001C40AD" w:rsidRPr="006F20C8" w:rsidRDefault="001C40AD"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1.9</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Motions, Oral Argument, and Proposed Orders</w:t>
      </w:r>
    </w:p>
    <w:p w14:paraId="61A7C879" w14:textId="1A8E1283" w:rsidR="00FF1DB9" w:rsidRDefault="00C6108C"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Proposed </w:t>
      </w:r>
      <w:r w:rsidR="001C40AD" w:rsidRPr="006F20C8">
        <w:rPr>
          <w:rFonts w:ascii="Times New Roman" w:eastAsia="Times New Roman" w:hAnsi="Times New Roman" w:cs="Times New Roman"/>
          <w:sz w:val="26"/>
          <w:szCs w:val="26"/>
        </w:rPr>
        <w:t xml:space="preserve">Rule 1.9 is </w:t>
      </w:r>
      <w:r w:rsidR="00F574F6">
        <w:rPr>
          <w:rFonts w:ascii="Times New Roman" w:eastAsia="Times New Roman" w:hAnsi="Times New Roman" w:cs="Times New Roman"/>
          <w:sz w:val="26"/>
          <w:szCs w:val="26"/>
        </w:rPr>
        <w:t xml:space="preserve">a </w:t>
      </w:r>
      <w:r w:rsidR="001C40AD" w:rsidRPr="006F20C8">
        <w:rPr>
          <w:rFonts w:ascii="Times New Roman" w:eastAsia="Times New Roman" w:hAnsi="Times New Roman" w:cs="Times New Roman"/>
          <w:sz w:val="26"/>
          <w:szCs w:val="26"/>
        </w:rPr>
        <w:t xml:space="preserve">new rule that combines the substance of current Rules 35.1, 35.2, 35.3, 35.6, 35.7 and Rule 80(e) </w:t>
      </w:r>
      <w:r w:rsidR="00F413C2">
        <w:rPr>
          <w:rFonts w:ascii="Times New Roman" w:eastAsia="Times New Roman" w:hAnsi="Times New Roman" w:cs="Times New Roman"/>
          <w:sz w:val="26"/>
          <w:szCs w:val="26"/>
        </w:rPr>
        <w:t xml:space="preserve">of the Arizona Rules of Civil Procedure </w:t>
      </w:r>
      <w:r w:rsidR="001C40AD" w:rsidRPr="006F20C8">
        <w:rPr>
          <w:rFonts w:ascii="Times New Roman" w:eastAsia="Times New Roman" w:hAnsi="Times New Roman" w:cs="Times New Roman"/>
          <w:sz w:val="26"/>
          <w:szCs w:val="26"/>
        </w:rPr>
        <w:t xml:space="preserve">into one general rule </w:t>
      </w:r>
      <w:r>
        <w:rPr>
          <w:rFonts w:ascii="Times New Roman" w:eastAsia="Times New Roman" w:hAnsi="Times New Roman" w:cs="Times New Roman"/>
          <w:sz w:val="26"/>
          <w:szCs w:val="26"/>
        </w:rPr>
        <w:t xml:space="preserve">covering </w:t>
      </w:r>
      <w:r w:rsidR="001C40AD" w:rsidRPr="006F20C8">
        <w:rPr>
          <w:rFonts w:ascii="Times New Roman" w:eastAsia="Times New Roman" w:hAnsi="Times New Roman" w:cs="Times New Roman"/>
          <w:sz w:val="26"/>
          <w:szCs w:val="26"/>
        </w:rPr>
        <w:t xml:space="preserve">the mechanics of motion practice.  The Task Force believes that these general rules logically fit better at the beginning of the </w:t>
      </w:r>
      <w:r>
        <w:rPr>
          <w:rFonts w:ascii="Times New Roman" w:eastAsia="Times New Roman" w:hAnsi="Times New Roman" w:cs="Times New Roman"/>
          <w:sz w:val="26"/>
          <w:szCs w:val="26"/>
        </w:rPr>
        <w:t xml:space="preserve">criminal </w:t>
      </w:r>
      <w:r w:rsidR="001C40AD" w:rsidRPr="006F20C8">
        <w:rPr>
          <w:rFonts w:ascii="Times New Roman" w:eastAsia="Times New Roman" w:hAnsi="Times New Roman" w:cs="Times New Roman"/>
          <w:sz w:val="26"/>
          <w:szCs w:val="26"/>
        </w:rPr>
        <w:t xml:space="preserve">rules </w:t>
      </w:r>
      <w:r>
        <w:rPr>
          <w:rFonts w:ascii="Times New Roman" w:eastAsia="Times New Roman" w:hAnsi="Times New Roman" w:cs="Times New Roman"/>
          <w:sz w:val="26"/>
          <w:szCs w:val="26"/>
        </w:rPr>
        <w:t xml:space="preserve">rather than at the end, </w:t>
      </w:r>
      <w:r w:rsidR="001C40AD" w:rsidRPr="006F20C8">
        <w:rPr>
          <w:rFonts w:ascii="Times New Roman" w:eastAsia="Times New Roman" w:hAnsi="Times New Roman" w:cs="Times New Roman"/>
          <w:sz w:val="26"/>
          <w:szCs w:val="26"/>
        </w:rPr>
        <w:t xml:space="preserve">and that the requirements are easier to read and understand when consolidated into one rule.  The </w:t>
      </w:r>
      <w:r>
        <w:rPr>
          <w:rFonts w:ascii="Times New Roman" w:eastAsia="Times New Roman" w:hAnsi="Times New Roman" w:cs="Times New Roman"/>
          <w:sz w:val="26"/>
          <w:szCs w:val="26"/>
        </w:rPr>
        <w:t xml:space="preserve">proposed rule’s </w:t>
      </w:r>
      <w:r w:rsidR="001C40AD" w:rsidRPr="006F20C8">
        <w:rPr>
          <w:rFonts w:ascii="Times New Roman" w:eastAsia="Times New Roman" w:hAnsi="Times New Roman" w:cs="Times New Roman"/>
          <w:sz w:val="26"/>
          <w:szCs w:val="26"/>
        </w:rPr>
        <w:t xml:space="preserve">motion content and service requirements are restyled but are substantively the same as the current rules.  </w:t>
      </w:r>
    </w:p>
    <w:p w14:paraId="3DD4B7CB" w14:textId="56C8C68F" w:rsidR="001C40AD" w:rsidRPr="006F20C8" w:rsidRDefault="00C6108C"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accommodate the use of a 13-point typeface required in proposed Rule 1.6, </w:t>
      </w:r>
      <w:r w:rsidR="00FF1DB9">
        <w:rPr>
          <w:rFonts w:ascii="Times New Roman" w:eastAsia="Times New Roman" w:hAnsi="Times New Roman" w:cs="Times New Roman"/>
          <w:sz w:val="26"/>
          <w:szCs w:val="26"/>
        </w:rPr>
        <w:t>t</w:t>
      </w:r>
      <w:r w:rsidR="00FF1DB9" w:rsidRPr="006F20C8">
        <w:rPr>
          <w:rFonts w:ascii="Times New Roman" w:eastAsia="Times New Roman" w:hAnsi="Times New Roman" w:cs="Times New Roman"/>
          <w:sz w:val="26"/>
          <w:szCs w:val="26"/>
        </w:rPr>
        <w:t xml:space="preserve">he page limitation for motions and responses </w:t>
      </w:r>
      <w:r w:rsidR="00FF1DB9">
        <w:rPr>
          <w:rFonts w:ascii="Times New Roman" w:eastAsia="Times New Roman" w:hAnsi="Times New Roman" w:cs="Times New Roman"/>
          <w:sz w:val="26"/>
          <w:szCs w:val="26"/>
        </w:rPr>
        <w:t xml:space="preserve">would be slightly </w:t>
      </w:r>
      <w:r w:rsidR="00FF1DB9" w:rsidRPr="006F20C8">
        <w:rPr>
          <w:rFonts w:ascii="Times New Roman" w:eastAsia="Times New Roman" w:hAnsi="Times New Roman" w:cs="Times New Roman"/>
          <w:sz w:val="26"/>
          <w:szCs w:val="26"/>
        </w:rPr>
        <w:t xml:space="preserve">increased </w:t>
      </w:r>
      <w:r w:rsidR="00FF1DB9">
        <w:rPr>
          <w:rFonts w:ascii="Times New Roman" w:eastAsia="Times New Roman" w:hAnsi="Times New Roman" w:cs="Times New Roman"/>
          <w:sz w:val="26"/>
          <w:szCs w:val="26"/>
        </w:rPr>
        <w:t xml:space="preserve">from ten pages </w:t>
      </w:r>
      <w:r w:rsidR="00FF1DB9" w:rsidRPr="006F20C8">
        <w:rPr>
          <w:rFonts w:ascii="Times New Roman" w:eastAsia="Times New Roman" w:hAnsi="Times New Roman" w:cs="Times New Roman"/>
          <w:sz w:val="26"/>
          <w:szCs w:val="26"/>
        </w:rPr>
        <w:t xml:space="preserve">to </w:t>
      </w:r>
      <w:r w:rsidR="00FF1DB9">
        <w:rPr>
          <w:rFonts w:ascii="Times New Roman" w:eastAsia="Times New Roman" w:hAnsi="Times New Roman" w:cs="Times New Roman"/>
          <w:sz w:val="26"/>
          <w:szCs w:val="26"/>
        </w:rPr>
        <w:t>eleven</w:t>
      </w:r>
      <w:r w:rsidR="00FF1DB9" w:rsidRPr="006F20C8">
        <w:rPr>
          <w:rFonts w:ascii="Times New Roman" w:eastAsia="Times New Roman" w:hAnsi="Times New Roman" w:cs="Times New Roman"/>
          <w:sz w:val="26"/>
          <w:szCs w:val="26"/>
        </w:rPr>
        <w:t xml:space="preserve"> pages</w:t>
      </w:r>
      <w:r w:rsidR="00FF1DB9">
        <w:rPr>
          <w:rFonts w:ascii="Times New Roman" w:eastAsia="Times New Roman" w:hAnsi="Times New Roman" w:cs="Times New Roman"/>
          <w:sz w:val="26"/>
          <w:szCs w:val="26"/>
        </w:rPr>
        <w:t>, and the page limitations for reply briefs would be slightly increased from five pages</w:t>
      </w:r>
      <w:r w:rsidR="006A7602">
        <w:rPr>
          <w:rFonts w:ascii="Times New Roman" w:eastAsia="Times New Roman" w:hAnsi="Times New Roman" w:cs="Times New Roman"/>
          <w:sz w:val="26"/>
          <w:szCs w:val="26"/>
        </w:rPr>
        <w:t xml:space="preserve"> </w:t>
      </w:r>
      <w:r w:rsidR="00FF1DB9">
        <w:rPr>
          <w:rFonts w:ascii="Times New Roman" w:eastAsia="Times New Roman" w:hAnsi="Times New Roman" w:cs="Times New Roman"/>
          <w:sz w:val="26"/>
          <w:szCs w:val="26"/>
        </w:rPr>
        <w:t>to six pages.</w:t>
      </w:r>
    </w:p>
    <w:p w14:paraId="249BCDA0" w14:textId="6F5CEF5C" w:rsidR="001C40AD" w:rsidRPr="006F20C8" w:rsidRDefault="001C40AD" w:rsidP="007D5487">
      <w:pPr>
        <w:keepNext/>
        <w:spacing w:after="240" w:line="240" w:lineRule="auto"/>
        <w:ind w:firstLine="0"/>
        <w:rPr>
          <w:rFonts w:ascii="Times New Roman" w:hAnsi="Times New Roman" w:cs="Times New Roman"/>
          <w:b/>
          <w:noProof/>
          <w:sz w:val="26"/>
          <w:szCs w:val="26"/>
        </w:rPr>
      </w:pPr>
      <w:r w:rsidRPr="006F20C8">
        <w:rPr>
          <w:rFonts w:ascii="Times New Roman" w:hAnsi="Times New Roman" w:cs="Times New Roman"/>
          <w:b/>
          <w:noProof/>
          <w:sz w:val="26"/>
          <w:szCs w:val="26"/>
        </w:rPr>
        <w:t>II.</w:t>
      </w:r>
      <w:r w:rsidR="00EC096D">
        <w:rPr>
          <w:rFonts w:ascii="Times New Roman" w:hAnsi="Times New Roman" w:cs="Times New Roman"/>
          <w:b/>
          <w:noProof/>
          <w:sz w:val="26"/>
          <w:szCs w:val="26"/>
        </w:rPr>
        <w:t xml:space="preserve">  </w:t>
      </w:r>
      <w:r w:rsidRPr="006F20C8">
        <w:rPr>
          <w:rFonts w:ascii="Times New Roman" w:eastAsiaTheme="minorEastAsia" w:hAnsi="Times New Roman" w:cs="Times New Roman"/>
          <w:b/>
          <w:noProof/>
          <w:sz w:val="26"/>
          <w:szCs w:val="26"/>
        </w:rPr>
        <w:t>PRELIMINARY PROCEEDINGS</w:t>
      </w:r>
    </w:p>
    <w:p w14:paraId="082C35AA" w14:textId="77777777" w:rsidR="001C40AD" w:rsidRPr="006F20C8" w:rsidRDefault="001C40AD" w:rsidP="007D5487">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t>Rule 2.</w:t>
      </w:r>
      <w:r w:rsidRPr="006F20C8">
        <w:rPr>
          <w:rFonts w:ascii="Times New Roman" w:eastAsiaTheme="minorEastAsia" w:hAnsi="Times New Roman" w:cs="Times New Roman"/>
          <w:b/>
          <w:noProof/>
          <w:sz w:val="26"/>
          <w:szCs w:val="26"/>
        </w:rPr>
        <w:tab/>
      </w:r>
      <w:r w:rsidRPr="006F20C8">
        <w:rPr>
          <w:rFonts w:ascii="Times New Roman" w:hAnsi="Times New Roman" w:cs="Times New Roman"/>
          <w:b/>
          <w:noProof/>
          <w:sz w:val="26"/>
          <w:szCs w:val="26"/>
        </w:rPr>
        <w:t>Commencement of Criminal Proceedings</w:t>
      </w:r>
    </w:p>
    <w:p w14:paraId="231379A0" w14:textId="4935C08E" w:rsidR="001C40AD" w:rsidRPr="006F20C8" w:rsidRDefault="00FF1DB9" w:rsidP="006F20C8">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3D2DB1D0" w14:textId="6844C793" w:rsidR="001C40AD" w:rsidRPr="006F20C8" w:rsidRDefault="001C40AD" w:rsidP="007D5487">
      <w:pPr>
        <w:keepNext/>
        <w:spacing w:after="240" w:line="240" w:lineRule="auto"/>
        <w:ind w:firstLine="0"/>
        <w:rPr>
          <w:rFonts w:ascii="Times New Roman" w:hAnsi="Times New Roman" w:cs="Times New Roman"/>
          <w:b/>
          <w:noProof/>
          <w:sz w:val="26"/>
          <w:szCs w:val="26"/>
        </w:rPr>
      </w:pPr>
      <w:r w:rsidRPr="006F20C8">
        <w:rPr>
          <w:rFonts w:ascii="Times New Roman" w:hAnsi="Times New Roman" w:cs="Times New Roman"/>
          <w:b/>
          <w:noProof/>
          <w:sz w:val="26"/>
          <w:szCs w:val="26"/>
        </w:rPr>
        <w:t>Rule 2.1</w:t>
      </w:r>
      <w:r w:rsidR="00962698">
        <w:rPr>
          <w:rFonts w:ascii="Times New Roman" w:hAnsi="Times New Roman" w:cs="Times New Roman"/>
          <w:b/>
          <w:noProof/>
          <w:sz w:val="26"/>
          <w:szCs w:val="26"/>
        </w:rPr>
        <w:t>.</w:t>
      </w:r>
      <w:r w:rsidRPr="006F20C8">
        <w:rPr>
          <w:rFonts w:ascii="Times New Roman" w:hAnsi="Times New Roman" w:cs="Times New Roman"/>
          <w:b/>
          <w:noProof/>
          <w:sz w:val="26"/>
          <w:szCs w:val="26"/>
        </w:rPr>
        <w:t xml:space="preserve">  Misdemeanors</w:t>
      </w:r>
    </w:p>
    <w:p w14:paraId="6A55E72F" w14:textId="470BA699" w:rsidR="00FF1DB9" w:rsidRDefault="001C40AD" w:rsidP="006F20C8">
      <w:pPr>
        <w:spacing w:after="240" w:line="240" w:lineRule="auto"/>
        <w:ind w:firstLine="720"/>
        <w:rPr>
          <w:rFonts w:ascii="Times New Roman" w:hAnsi="Times New Roman" w:cs="Times New Roman"/>
          <w:noProof/>
          <w:sz w:val="26"/>
          <w:szCs w:val="26"/>
        </w:rPr>
      </w:pPr>
      <w:r w:rsidRPr="006F20C8">
        <w:rPr>
          <w:rFonts w:ascii="Times New Roman" w:hAnsi="Times New Roman" w:cs="Times New Roman"/>
          <w:noProof/>
          <w:sz w:val="26"/>
          <w:szCs w:val="26"/>
        </w:rPr>
        <w:t>In addition to restyling</w:t>
      </w:r>
      <w:r w:rsidR="00FF1DB9">
        <w:rPr>
          <w:rFonts w:ascii="Times New Roman" w:hAnsi="Times New Roman" w:cs="Times New Roman"/>
          <w:noProof/>
          <w:sz w:val="26"/>
          <w:szCs w:val="26"/>
        </w:rPr>
        <w:t xml:space="preserve"> this rule</w:t>
      </w:r>
      <w:r w:rsidRPr="006F20C8">
        <w:rPr>
          <w:rFonts w:ascii="Times New Roman" w:hAnsi="Times New Roman" w:cs="Times New Roman"/>
          <w:noProof/>
          <w:sz w:val="26"/>
          <w:szCs w:val="26"/>
        </w:rPr>
        <w:t xml:space="preserve">, the Task Force </w:t>
      </w:r>
      <w:r w:rsidR="00FF1DB9">
        <w:rPr>
          <w:rFonts w:ascii="Times New Roman" w:hAnsi="Times New Roman" w:cs="Times New Roman"/>
          <w:noProof/>
          <w:sz w:val="26"/>
          <w:szCs w:val="26"/>
        </w:rPr>
        <w:t xml:space="preserve">proposes to </w:t>
      </w:r>
      <w:r w:rsidR="00F574F6">
        <w:rPr>
          <w:rFonts w:ascii="Times New Roman" w:hAnsi="Times New Roman" w:cs="Times New Roman"/>
          <w:noProof/>
          <w:sz w:val="26"/>
          <w:szCs w:val="26"/>
        </w:rPr>
        <w:t>relocate</w:t>
      </w:r>
      <w:r w:rsidRPr="006F20C8">
        <w:rPr>
          <w:rFonts w:ascii="Times New Roman" w:hAnsi="Times New Roman" w:cs="Times New Roman"/>
          <w:noProof/>
          <w:sz w:val="26"/>
          <w:szCs w:val="26"/>
        </w:rPr>
        <w:t xml:space="preserve"> current Rule 2.5, which also deals with the beginning of a misdeme</w:t>
      </w:r>
      <w:r w:rsidR="00F413C2">
        <w:rPr>
          <w:rFonts w:ascii="Times New Roman" w:hAnsi="Times New Roman" w:cs="Times New Roman"/>
          <w:noProof/>
          <w:sz w:val="26"/>
          <w:szCs w:val="26"/>
        </w:rPr>
        <w:t>a</w:t>
      </w:r>
      <w:r w:rsidRPr="006F20C8">
        <w:rPr>
          <w:rFonts w:ascii="Times New Roman" w:hAnsi="Times New Roman" w:cs="Times New Roman"/>
          <w:noProof/>
          <w:sz w:val="26"/>
          <w:szCs w:val="26"/>
        </w:rPr>
        <w:t>nor case, i</w:t>
      </w:r>
      <w:r w:rsidR="00324DAA">
        <w:rPr>
          <w:rFonts w:ascii="Times New Roman" w:hAnsi="Times New Roman" w:cs="Times New Roman"/>
          <w:noProof/>
          <w:sz w:val="26"/>
          <w:szCs w:val="26"/>
        </w:rPr>
        <w:t>nt</w:t>
      </w:r>
      <w:r w:rsidRPr="006F20C8">
        <w:rPr>
          <w:rFonts w:ascii="Times New Roman" w:hAnsi="Times New Roman" w:cs="Times New Roman"/>
          <w:noProof/>
          <w:sz w:val="26"/>
          <w:szCs w:val="26"/>
        </w:rPr>
        <w:t xml:space="preserve">o this rule.  </w:t>
      </w:r>
      <w:r w:rsidR="00FF1DB9">
        <w:rPr>
          <w:rFonts w:ascii="Times New Roman" w:hAnsi="Times New Roman" w:cs="Times New Roman"/>
          <w:noProof/>
          <w:sz w:val="26"/>
          <w:szCs w:val="26"/>
        </w:rPr>
        <w:t xml:space="preserve">Currently, Rule 2.5 provides that the State may commence a misdemeanor action that is triable in superior court by filing a complaint in Justice Court and prosecuting it according to the procedures applicable to felony cases.  A slightly restyled version of this provision appears in </w:t>
      </w:r>
      <w:r w:rsidRPr="006F20C8">
        <w:rPr>
          <w:rFonts w:ascii="Times New Roman" w:hAnsi="Times New Roman" w:cs="Times New Roman"/>
          <w:noProof/>
          <w:sz w:val="26"/>
          <w:szCs w:val="26"/>
        </w:rPr>
        <w:t xml:space="preserve">the second sentence of </w:t>
      </w:r>
      <w:r w:rsidR="00FF1DB9">
        <w:rPr>
          <w:rFonts w:ascii="Times New Roman" w:hAnsi="Times New Roman" w:cs="Times New Roman"/>
          <w:noProof/>
          <w:sz w:val="26"/>
          <w:szCs w:val="26"/>
        </w:rPr>
        <w:t xml:space="preserve">proposed </w:t>
      </w:r>
      <w:r w:rsidRPr="006F20C8">
        <w:rPr>
          <w:rFonts w:ascii="Times New Roman" w:hAnsi="Times New Roman" w:cs="Times New Roman"/>
          <w:noProof/>
          <w:sz w:val="26"/>
          <w:szCs w:val="26"/>
        </w:rPr>
        <w:t xml:space="preserve">Rule 2.1(b).  </w:t>
      </w:r>
    </w:p>
    <w:p w14:paraId="1D0B455E" w14:textId="053047C4" w:rsidR="001C40AD" w:rsidRDefault="00FF1DB9" w:rsidP="006F20C8">
      <w:pPr>
        <w:spacing w:after="240" w:line="240" w:lineRule="auto"/>
        <w:ind w:firstLine="720"/>
        <w:rPr>
          <w:rFonts w:ascii="Times New Roman" w:hAnsi="Times New Roman" w:cs="Times New Roman"/>
          <w:noProof/>
          <w:sz w:val="26"/>
          <w:szCs w:val="26"/>
        </w:rPr>
      </w:pPr>
      <w:r>
        <w:rPr>
          <w:rFonts w:ascii="Times New Roman" w:hAnsi="Times New Roman" w:cs="Times New Roman"/>
          <w:noProof/>
          <w:sz w:val="26"/>
          <w:szCs w:val="26"/>
        </w:rPr>
        <w:t xml:space="preserve">It also should be noted, however, that </w:t>
      </w:r>
      <w:r w:rsidR="001C40AD" w:rsidRPr="006F20C8">
        <w:rPr>
          <w:rFonts w:ascii="Times New Roman" w:hAnsi="Times New Roman" w:cs="Times New Roman"/>
          <w:noProof/>
          <w:sz w:val="26"/>
          <w:szCs w:val="26"/>
        </w:rPr>
        <w:t xml:space="preserve">the Task Force could not understand why </w:t>
      </w:r>
      <w:r>
        <w:rPr>
          <w:rFonts w:ascii="Times New Roman" w:hAnsi="Times New Roman" w:cs="Times New Roman"/>
          <w:noProof/>
          <w:sz w:val="26"/>
          <w:szCs w:val="26"/>
        </w:rPr>
        <w:t xml:space="preserve">current Rule 2.5 is needed </w:t>
      </w:r>
      <w:r w:rsidR="001C40AD" w:rsidRPr="006F20C8">
        <w:rPr>
          <w:rFonts w:ascii="Times New Roman" w:hAnsi="Times New Roman" w:cs="Times New Roman"/>
          <w:noProof/>
          <w:sz w:val="26"/>
          <w:szCs w:val="26"/>
        </w:rPr>
        <w:t xml:space="preserve">or why the State would choose to prosecute a misdemeanor in the manner described in </w:t>
      </w:r>
      <w:r>
        <w:rPr>
          <w:rFonts w:ascii="Times New Roman" w:hAnsi="Times New Roman" w:cs="Times New Roman"/>
          <w:noProof/>
          <w:sz w:val="26"/>
          <w:szCs w:val="26"/>
        </w:rPr>
        <w:t>the rule.</w:t>
      </w:r>
      <w:r w:rsidR="001C40AD" w:rsidRPr="006F20C8">
        <w:rPr>
          <w:rFonts w:ascii="Times New Roman" w:hAnsi="Times New Roman" w:cs="Times New Roman"/>
          <w:noProof/>
          <w:sz w:val="26"/>
          <w:szCs w:val="26"/>
        </w:rPr>
        <w:t xml:space="preserve">  None of the members of the Task Force </w:t>
      </w:r>
      <w:r>
        <w:rPr>
          <w:rFonts w:ascii="Times New Roman" w:hAnsi="Times New Roman" w:cs="Times New Roman"/>
          <w:noProof/>
          <w:sz w:val="26"/>
          <w:szCs w:val="26"/>
        </w:rPr>
        <w:t>knew of any instances in which this method of</w:t>
      </w:r>
      <w:r w:rsidR="001C40AD" w:rsidRPr="006F20C8">
        <w:rPr>
          <w:rFonts w:ascii="Times New Roman" w:hAnsi="Times New Roman" w:cs="Times New Roman"/>
          <w:noProof/>
          <w:sz w:val="26"/>
          <w:szCs w:val="26"/>
        </w:rPr>
        <w:t xml:space="preserve"> filing a misdemenor </w:t>
      </w:r>
      <w:r>
        <w:rPr>
          <w:rFonts w:ascii="Times New Roman" w:hAnsi="Times New Roman" w:cs="Times New Roman"/>
          <w:noProof/>
          <w:sz w:val="26"/>
          <w:szCs w:val="26"/>
        </w:rPr>
        <w:t xml:space="preserve">has been </w:t>
      </w:r>
      <w:r w:rsidR="001C40AD" w:rsidRPr="006F20C8">
        <w:rPr>
          <w:rFonts w:ascii="Times New Roman" w:hAnsi="Times New Roman" w:cs="Times New Roman"/>
          <w:noProof/>
          <w:sz w:val="26"/>
          <w:szCs w:val="26"/>
        </w:rPr>
        <w:t xml:space="preserve">used in any county.  </w:t>
      </w:r>
      <w:r w:rsidR="009963EF">
        <w:rPr>
          <w:rFonts w:ascii="Times New Roman" w:hAnsi="Times New Roman" w:cs="Times New Roman"/>
          <w:noProof/>
          <w:sz w:val="26"/>
          <w:szCs w:val="26"/>
        </w:rPr>
        <w:t xml:space="preserve">Conceivably, the procedure might be followed if the State desires to preserve testimony in a misdemeanor case </w:t>
      </w:r>
      <w:r w:rsidR="001C40AD" w:rsidRPr="006F20C8">
        <w:rPr>
          <w:rFonts w:ascii="Times New Roman" w:hAnsi="Times New Roman" w:cs="Times New Roman"/>
          <w:noProof/>
          <w:sz w:val="26"/>
          <w:szCs w:val="26"/>
        </w:rPr>
        <w:t xml:space="preserve">by requiring a preliminary hearing in the Justice Court.  </w:t>
      </w:r>
      <w:r w:rsidR="009963EF">
        <w:rPr>
          <w:rFonts w:ascii="Times New Roman" w:hAnsi="Times New Roman" w:cs="Times New Roman"/>
          <w:noProof/>
          <w:sz w:val="26"/>
          <w:szCs w:val="26"/>
        </w:rPr>
        <w:t xml:space="preserve">Current and proposed </w:t>
      </w:r>
      <w:r w:rsidR="001C40AD" w:rsidRPr="006F20C8">
        <w:rPr>
          <w:rFonts w:ascii="Times New Roman" w:hAnsi="Times New Roman" w:cs="Times New Roman"/>
          <w:noProof/>
          <w:sz w:val="26"/>
          <w:szCs w:val="26"/>
        </w:rPr>
        <w:t>Rule 15.3</w:t>
      </w:r>
      <w:r w:rsidR="009963EF">
        <w:rPr>
          <w:rFonts w:ascii="Times New Roman" w:hAnsi="Times New Roman" w:cs="Times New Roman"/>
          <w:noProof/>
          <w:sz w:val="26"/>
          <w:szCs w:val="26"/>
        </w:rPr>
        <w:t xml:space="preserve">, however, permit the State to ask for leave to take a deposition, which </w:t>
      </w:r>
      <w:r w:rsidR="001C40AD" w:rsidRPr="006F20C8">
        <w:rPr>
          <w:rFonts w:ascii="Times New Roman" w:hAnsi="Times New Roman" w:cs="Times New Roman"/>
          <w:noProof/>
          <w:sz w:val="26"/>
          <w:szCs w:val="26"/>
        </w:rPr>
        <w:t xml:space="preserve">appears to provide a </w:t>
      </w:r>
      <w:r w:rsidR="009963EF">
        <w:rPr>
          <w:rFonts w:ascii="Times New Roman" w:hAnsi="Times New Roman" w:cs="Times New Roman"/>
          <w:noProof/>
          <w:sz w:val="26"/>
          <w:szCs w:val="26"/>
        </w:rPr>
        <w:t xml:space="preserve">better </w:t>
      </w:r>
      <w:r w:rsidR="001C40AD" w:rsidRPr="006F20C8">
        <w:rPr>
          <w:rFonts w:ascii="Times New Roman" w:hAnsi="Times New Roman" w:cs="Times New Roman"/>
          <w:noProof/>
          <w:sz w:val="26"/>
          <w:szCs w:val="26"/>
        </w:rPr>
        <w:t>means for preserving testimony without the use of this particular rule.  Despite the Task Force</w:t>
      </w:r>
      <w:r w:rsidR="009963EF">
        <w:rPr>
          <w:rFonts w:ascii="Times New Roman" w:hAnsi="Times New Roman" w:cs="Times New Roman"/>
          <w:noProof/>
          <w:sz w:val="26"/>
          <w:szCs w:val="26"/>
        </w:rPr>
        <w:t>’s reservations about</w:t>
      </w:r>
      <w:r w:rsidR="001C40AD" w:rsidRPr="006F20C8">
        <w:rPr>
          <w:rFonts w:ascii="Times New Roman" w:hAnsi="Times New Roman" w:cs="Times New Roman"/>
          <w:noProof/>
          <w:sz w:val="26"/>
          <w:szCs w:val="26"/>
        </w:rPr>
        <w:t xml:space="preserve"> th</w:t>
      </w:r>
      <w:r w:rsidR="009963EF">
        <w:rPr>
          <w:rFonts w:ascii="Times New Roman" w:hAnsi="Times New Roman" w:cs="Times New Roman"/>
          <w:noProof/>
          <w:sz w:val="26"/>
          <w:szCs w:val="26"/>
        </w:rPr>
        <w:t>is</w:t>
      </w:r>
      <w:r w:rsidR="001C40AD" w:rsidRPr="006F20C8">
        <w:rPr>
          <w:rFonts w:ascii="Times New Roman" w:hAnsi="Times New Roman" w:cs="Times New Roman"/>
          <w:noProof/>
          <w:sz w:val="26"/>
          <w:szCs w:val="26"/>
        </w:rPr>
        <w:t xml:space="preserve"> rule, </w:t>
      </w:r>
      <w:r w:rsidR="009963EF">
        <w:rPr>
          <w:rFonts w:ascii="Times New Roman" w:hAnsi="Times New Roman" w:cs="Times New Roman"/>
          <w:noProof/>
          <w:sz w:val="26"/>
          <w:szCs w:val="26"/>
        </w:rPr>
        <w:t xml:space="preserve">it decided to propose </w:t>
      </w:r>
      <w:r w:rsidR="00F574F6">
        <w:rPr>
          <w:rFonts w:ascii="Times New Roman" w:hAnsi="Times New Roman" w:cs="Times New Roman"/>
          <w:noProof/>
          <w:sz w:val="26"/>
          <w:szCs w:val="26"/>
        </w:rPr>
        <w:t>retaining</w:t>
      </w:r>
      <w:r w:rsidR="009963EF">
        <w:rPr>
          <w:rFonts w:ascii="Times New Roman" w:hAnsi="Times New Roman" w:cs="Times New Roman"/>
          <w:noProof/>
          <w:sz w:val="26"/>
          <w:szCs w:val="26"/>
        </w:rPr>
        <w:t xml:space="preserve"> it in the off-chance that it fulfills a function that the Task Force has not yet divined.</w:t>
      </w:r>
      <w:r w:rsidR="001C40AD" w:rsidRPr="006F20C8">
        <w:rPr>
          <w:rFonts w:ascii="Times New Roman" w:hAnsi="Times New Roman" w:cs="Times New Roman"/>
          <w:noProof/>
          <w:sz w:val="26"/>
          <w:szCs w:val="26"/>
        </w:rPr>
        <w:t xml:space="preserve">  </w:t>
      </w:r>
    </w:p>
    <w:p w14:paraId="5FA4B793" w14:textId="5BAF59FF" w:rsidR="00962698" w:rsidRDefault="00962698" w:rsidP="00962698">
      <w:pPr>
        <w:keepNext/>
        <w:spacing w:after="240" w:line="240" w:lineRule="auto"/>
        <w:ind w:firstLine="0"/>
        <w:rPr>
          <w:rFonts w:ascii="Times New Roman" w:hAnsi="Times New Roman" w:cs="Times New Roman"/>
          <w:b/>
          <w:noProof/>
          <w:sz w:val="26"/>
          <w:szCs w:val="26"/>
        </w:rPr>
      </w:pPr>
      <w:r w:rsidRPr="00962698">
        <w:rPr>
          <w:rFonts w:ascii="Times New Roman" w:hAnsi="Times New Roman" w:cs="Times New Roman"/>
          <w:b/>
          <w:noProof/>
          <w:sz w:val="26"/>
          <w:szCs w:val="26"/>
        </w:rPr>
        <w:t>Rule 2.2</w:t>
      </w:r>
      <w:r>
        <w:rPr>
          <w:rFonts w:ascii="Times New Roman" w:hAnsi="Times New Roman" w:cs="Times New Roman"/>
          <w:b/>
          <w:noProof/>
          <w:sz w:val="26"/>
          <w:szCs w:val="26"/>
        </w:rPr>
        <w:t>.</w:t>
      </w:r>
      <w:r w:rsidRPr="00962698">
        <w:rPr>
          <w:rFonts w:ascii="Times New Roman" w:hAnsi="Times New Roman" w:cs="Times New Roman"/>
          <w:b/>
          <w:noProof/>
          <w:sz w:val="26"/>
          <w:szCs w:val="26"/>
        </w:rPr>
        <w:t xml:space="preserve">  Felonies</w:t>
      </w:r>
    </w:p>
    <w:p w14:paraId="5CCEDBCE" w14:textId="57955C97" w:rsidR="00962698" w:rsidRPr="00962698" w:rsidRDefault="009963EF" w:rsidP="00962698">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5148610B" w14:textId="711C61F4" w:rsidR="00962698" w:rsidRDefault="00962698" w:rsidP="00962698">
      <w:pPr>
        <w:keepNext/>
        <w:spacing w:after="240" w:line="240" w:lineRule="auto"/>
        <w:ind w:firstLine="0"/>
        <w:rPr>
          <w:rFonts w:ascii="Times New Roman" w:hAnsi="Times New Roman" w:cs="Times New Roman"/>
          <w:b/>
          <w:noProof/>
          <w:sz w:val="26"/>
          <w:szCs w:val="26"/>
        </w:rPr>
      </w:pPr>
      <w:r w:rsidRPr="00962698">
        <w:rPr>
          <w:rFonts w:ascii="Times New Roman" w:hAnsi="Times New Roman" w:cs="Times New Roman"/>
          <w:b/>
          <w:noProof/>
          <w:sz w:val="26"/>
          <w:szCs w:val="26"/>
        </w:rPr>
        <w:t>Rule 2.3</w:t>
      </w:r>
      <w:r>
        <w:rPr>
          <w:rFonts w:ascii="Times New Roman" w:hAnsi="Times New Roman" w:cs="Times New Roman"/>
          <w:b/>
          <w:noProof/>
          <w:sz w:val="26"/>
          <w:szCs w:val="26"/>
        </w:rPr>
        <w:t>.</w:t>
      </w:r>
      <w:r w:rsidRPr="00962698">
        <w:rPr>
          <w:rFonts w:ascii="Times New Roman" w:hAnsi="Times New Roman" w:cs="Times New Roman"/>
          <w:b/>
          <w:noProof/>
          <w:sz w:val="26"/>
          <w:szCs w:val="26"/>
        </w:rPr>
        <w:t xml:space="preserve">  Content of Complaint</w:t>
      </w:r>
    </w:p>
    <w:p w14:paraId="2CC1AB49" w14:textId="43E2DCE6" w:rsidR="00962698" w:rsidRPr="00962698" w:rsidRDefault="009963EF" w:rsidP="00962698">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r w:rsidR="008836A6">
        <w:rPr>
          <w:rFonts w:ascii="Times New Roman" w:eastAsia="Times New Roman" w:hAnsi="Times New Roman" w:cs="Times New Roman"/>
          <w:sz w:val="26"/>
          <w:szCs w:val="26"/>
        </w:rPr>
        <w:t xml:space="preserve">  </w:t>
      </w:r>
      <w:r w:rsidR="008836A6" w:rsidRPr="008836A6">
        <w:rPr>
          <w:rFonts w:ascii="Times New Roman" w:eastAsia="Times New Roman" w:hAnsi="Times New Roman" w:cs="Times New Roman"/>
          <w:sz w:val="26"/>
          <w:szCs w:val="26"/>
          <w:u w:val="single"/>
        </w:rPr>
        <w:t>In Rule 2.3(c), the Task Force corrected an erroneous cross-reference to a Supreme Court rule.</w:t>
      </w:r>
    </w:p>
    <w:p w14:paraId="0FB73960" w14:textId="68E6B111" w:rsidR="00962698" w:rsidRDefault="00962698" w:rsidP="00962698">
      <w:pPr>
        <w:keepNext/>
        <w:spacing w:after="240" w:line="240" w:lineRule="auto"/>
        <w:ind w:firstLine="0"/>
        <w:rPr>
          <w:rFonts w:ascii="Times New Roman" w:hAnsi="Times New Roman" w:cs="Times New Roman"/>
          <w:b/>
          <w:noProof/>
          <w:sz w:val="26"/>
          <w:szCs w:val="26"/>
        </w:rPr>
      </w:pPr>
      <w:r w:rsidRPr="00962698">
        <w:rPr>
          <w:rFonts w:ascii="Times New Roman" w:hAnsi="Times New Roman" w:cs="Times New Roman"/>
          <w:b/>
          <w:noProof/>
          <w:sz w:val="26"/>
          <w:szCs w:val="26"/>
        </w:rPr>
        <w:t>Rule 2.4</w:t>
      </w:r>
      <w:r>
        <w:rPr>
          <w:rFonts w:ascii="Times New Roman" w:hAnsi="Times New Roman" w:cs="Times New Roman"/>
          <w:b/>
          <w:noProof/>
          <w:sz w:val="26"/>
          <w:szCs w:val="26"/>
        </w:rPr>
        <w:t>.</w:t>
      </w:r>
      <w:r w:rsidRPr="00962698">
        <w:rPr>
          <w:rFonts w:ascii="Times New Roman" w:hAnsi="Times New Roman" w:cs="Times New Roman"/>
          <w:b/>
          <w:noProof/>
          <w:sz w:val="26"/>
          <w:szCs w:val="26"/>
        </w:rPr>
        <w:t xml:space="preserve">  Duty of Magistrate upon Presentation of Complaint</w:t>
      </w:r>
    </w:p>
    <w:p w14:paraId="1E5FE08F" w14:textId="533CBA5D" w:rsidR="00962698" w:rsidRPr="00962698" w:rsidRDefault="009963EF" w:rsidP="00962698">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5470E197" w14:textId="7523DAE0" w:rsidR="001C40AD" w:rsidRPr="006F20C8" w:rsidRDefault="001C40AD" w:rsidP="007D5487">
      <w:pPr>
        <w:keepNext/>
        <w:spacing w:after="240" w:line="240" w:lineRule="auto"/>
        <w:ind w:left="1080" w:hanging="108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2.5</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Refusal to Provide a DNA Sample</w:t>
      </w:r>
    </w:p>
    <w:p w14:paraId="76A67A7E" w14:textId="70B41242" w:rsidR="009963EF" w:rsidRPr="00962698" w:rsidRDefault="009963EF" w:rsidP="009963EF">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As noted earlier, the Task Force propose</w:t>
      </w:r>
      <w:r w:rsidR="00DD5E2C">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current </w:t>
      </w:r>
      <w:r w:rsidR="001C40AD" w:rsidRPr="006F20C8">
        <w:rPr>
          <w:rFonts w:ascii="Times New Roman" w:eastAsia="Times New Roman" w:hAnsi="Times New Roman" w:cs="Times New Roman"/>
          <w:sz w:val="26"/>
          <w:szCs w:val="26"/>
        </w:rPr>
        <w:t xml:space="preserve">Rule 2.5 </w:t>
      </w:r>
      <w:r>
        <w:rPr>
          <w:rFonts w:ascii="Times New Roman" w:eastAsia="Times New Roman" w:hAnsi="Times New Roman" w:cs="Times New Roman"/>
          <w:sz w:val="26"/>
          <w:szCs w:val="26"/>
        </w:rPr>
        <w:t>to proposed Rule 2.1.  If that change is made, current Rule 2.6 would be renumbered as Rule 2.5.  The Task Force proposes various stylistic changes to that rule, but no substantive changes are intended.</w:t>
      </w:r>
    </w:p>
    <w:p w14:paraId="40CCCC55" w14:textId="77777777" w:rsidR="001C40AD" w:rsidRPr="006F20C8" w:rsidRDefault="001C40AD" w:rsidP="007D5487">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t>Rule 3.</w:t>
      </w:r>
      <w:r w:rsidRPr="006F20C8">
        <w:rPr>
          <w:rFonts w:ascii="Times New Roman" w:eastAsiaTheme="minorEastAsia" w:hAnsi="Times New Roman" w:cs="Times New Roman"/>
          <w:b/>
          <w:noProof/>
          <w:sz w:val="26"/>
          <w:szCs w:val="26"/>
        </w:rPr>
        <w:tab/>
        <w:t>Arrest Warrant or Summons upon Commencement of Criminal Proceedings</w:t>
      </w:r>
    </w:p>
    <w:p w14:paraId="04DB68A5" w14:textId="750E45DE" w:rsidR="001C40AD" w:rsidRPr="006F20C8" w:rsidRDefault="001C40AD" w:rsidP="007D5487">
      <w:pPr>
        <w:keepNext/>
        <w:spacing w:after="240" w:line="240" w:lineRule="auto"/>
        <w:ind w:left="1080" w:hanging="108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3.1</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w:t>
      </w:r>
      <w:r w:rsidR="006F20C8">
        <w:rPr>
          <w:rFonts w:ascii="Times New Roman" w:eastAsia="Times New Roman" w:hAnsi="Times New Roman" w:cs="Times New Roman"/>
          <w:b/>
          <w:sz w:val="26"/>
          <w:szCs w:val="26"/>
        </w:rPr>
        <w:t xml:space="preserve"> I</w:t>
      </w:r>
      <w:r w:rsidRPr="006F20C8">
        <w:rPr>
          <w:rFonts w:ascii="Times New Roman" w:eastAsia="Times New Roman" w:hAnsi="Times New Roman" w:cs="Times New Roman"/>
          <w:b/>
          <w:sz w:val="26"/>
          <w:szCs w:val="26"/>
        </w:rPr>
        <w:t>ssuance of Warrant or Summons</w:t>
      </w:r>
    </w:p>
    <w:p w14:paraId="704A296D" w14:textId="52D8D076" w:rsidR="001C40AD" w:rsidRPr="006F20C8" w:rsidRDefault="00DA7B3C"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w:t>
      </w:r>
      <w:r w:rsidR="00B56AC7">
        <w:rPr>
          <w:rFonts w:ascii="Times New Roman" w:eastAsia="Times New Roman" w:hAnsi="Times New Roman" w:cs="Times New Roman"/>
          <w:sz w:val="26"/>
          <w:szCs w:val="26"/>
        </w:rPr>
        <w:t xml:space="preserve"> to add </w:t>
      </w:r>
      <w:r w:rsidR="001C40AD" w:rsidRPr="006F20C8">
        <w:rPr>
          <w:rFonts w:ascii="Times New Roman" w:eastAsia="Times New Roman" w:hAnsi="Times New Roman" w:cs="Times New Roman"/>
          <w:sz w:val="26"/>
          <w:szCs w:val="26"/>
        </w:rPr>
        <w:t xml:space="preserve">the word “criminal” before </w:t>
      </w:r>
      <w:r>
        <w:rPr>
          <w:rFonts w:ascii="Times New Roman" w:eastAsia="Times New Roman" w:hAnsi="Times New Roman" w:cs="Times New Roman"/>
          <w:sz w:val="26"/>
          <w:szCs w:val="26"/>
        </w:rPr>
        <w:t xml:space="preserve">the word </w:t>
      </w:r>
      <w:r w:rsidR="001C40AD" w:rsidRPr="006F20C8">
        <w:rPr>
          <w:rFonts w:ascii="Times New Roman" w:eastAsia="Times New Roman" w:hAnsi="Times New Roman" w:cs="Times New Roman"/>
          <w:sz w:val="26"/>
          <w:szCs w:val="26"/>
        </w:rPr>
        <w:t xml:space="preserve">“ATTC” in </w:t>
      </w:r>
      <w:r w:rsidR="00324DAA">
        <w:rPr>
          <w:rFonts w:ascii="Times New Roman" w:eastAsia="Times New Roman" w:hAnsi="Times New Roman" w:cs="Times New Roman"/>
          <w:sz w:val="26"/>
          <w:szCs w:val="26"/>
        </w:rPr>
        <w:t xml:space="preserve">the title of </w:t>
      </w:r>
      <w:r w:rsidR="001C40AD" w:rsidRPr="006F20C8">
        <w:rPr>
          <w:rFonts w:ascii="Times New Roman" w:eastAsia="Times New Roman" w:hAnsi="Times New Roman" w:cs="Times New Roman"/>
          <w:sz w:val="26"/>
          <w:szCs w:val="26"/>
        </w:rPr>
        <w:t>Rule 3.1(e) to distinguish criminal from civil traffic citations.</w:t>
      </w:r>
      <w:r w:rsidR="00F574F6">
        <w:rPr>
          <w:rFonts w:ascii="Times New Roman" w:eastAsia="Times New Roman" w:hAnsi="Times New Roman" w:cs="Times New Roman"/>
          <w:sz w:val="26"/>
          <w:szCs w:val="26"/>
        </w:rPr>
        <w:t xml:space="preserve">  The Task Force’s other proposed changes to this rule are stylistic.</w:t>
      </w:r>
    </w:p>
    <w:p w14:paraId="6824303C" w14:textId="3F9B41D8" w:rsidR="001C40AD" w:rsidRPr="006F20C8" w:rsidRDefault="001C40AD" w:rsidP="007D5487">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3.2</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w:t>
      </w:r>
      <w:r w:rsidR="006F20C8">
        <w:rPr>
          <w:rFonts w:ascii="Times New Roman" w:eastAsia="Times New Roman" w:hAnsi="Times New Roman" w:cs="Times New Roman"/>
          <w:b/>
          <w:sz w:val="26"/>
          <w:szCs w:val="26"/>
        </w:rPr>
        <w:t xml:space="preserve"> </w:t>
      </w:r>
      <w:r w:rsidRPr="006F20C8">
        <w:rPr>
          <w:rFonts w:ascii="Times New Roman" w:eastAsia="Times New Roman" w:hAnsi="Times New Roman" w:cs="Times New Roman"/>
          <w:b/>
          <w:sz w:val="26"/>
          <w:szCs w:val="26"/>
        </w:rPr>
        <w:t>Content of Warrant or Summons</w:t>
      </w:r>
    </w:p>
    <w:p w14:paraId="4AD923F9" w14:textId="5C0B124E" w:rsidR="00B733C5" w:rsidRPr="00EF0199" w:rsidRDefault="00DA7B3C"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The Task Force proposes</w:t>
      </w:r>
      <w:r w:rsidRPr="006F20C8">
        <w:rPr>
          <w:rFonts w:ascii="Times New Roman" w:eastAsia="Times New Roman" w:hAnsi="Times New Roman" w:cs="Times New Roman"/>
          <w:sz w:val="26"/>
          <w:szCs w:val="26"/>
        </w:rPr>
        <w:t xml:space="preserve"> </w:t>
      </w:r>
      <w:r w:rsidR="001C40AD" w:rsidRPr="006F20C8">
        <w:rPr>
          <w:rFonts w:ascii="Times New Roman" w:eastAsia="Times New Roman" w:hAnsi="Times New Roman" w:cs="Times New Roman"/>
          <w:sz w:val="26"/>
          <w:szCs w:val="26"/>
        </w:rPr>
        <w:t>to delete the “secured” before “appearance bond” so the rule would apply to secured and unsecured bonds.</w:t>
      </w:r>
      <w:r w:rsidR="00B733C5">
        <w:rPr>
          <w:rFonts w:ascii="Times New Roman" w:eastAsia="Times New Roman" w:hAnsi="Times New Roman" w:cs="Times New Roman"/>
          <w:sz w:val="26"/>
          <w:szCs w:val="26"/>
        </w:rPr>
        <w:t xml:space="preserve">  The Task Force’s other proposed changes to this rule are stylistic.</w:t>
      </w:r>
    </w:p>
    <w:p w14:paraId="49FFB47B" w14:textId="55120681" w:rsidR="00962698" w:rsidRPr="00962698" w:rsidRDefault="00962698" w:rsidP="00962698">
      <w:pPr>
        <w:keepNext/>
        <w:spacing w:after="240" w:line="240" w:lineRule="auto"/>
        <w:ind w:firstLine="0"/>
        <w:rPr>
          <w:rFonts w:ascii="Times New Roman" w:eastAsia="Times New Roman" w:hAnsi="Times New Roman" w:cs="Times New Roman"/>
          <w:b/>
          <w:sz w:val="26"/>
          <w:szCs w:val="26"/>
        </w:rPr>
      </w:pPr>
      <w:r w:rsidRPr="00962698">
        <w:rPr>
          <w:rFonts w:ascii="Times New Roman" w:eastAsia="Times New Roman" w:hAnsi="Times New Roman" w:cs="Times New Roman"/>
          <w:b/>
          <w:sz w:val="26"/>
          <w:szCs w:val="26"/>
        </w:rPr>
        <w:t>Rule 3.3. Execution and Return of Warrant; Defective Warrants</w:t>
      </w:r>
    </w:p>
    <w:p w14:paraId="52731B39" w14:textId="77777777" w:rsidR="009963EF" w:rsidRPr="00962698" w:rsidRDefault="009963EF" w:rsidP="009963EF">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0ED323D3" w14:textId="0646313C" w:rsidR="00962698" w:rsidRPr="00962698" w:rsidRDefault="00962698" w:rsidP="00962698">
      <w:pPr>
        <w:keepNext/>
        <w:spacing w:after="240" w:line="240" w:lineRule="auto"/>
        <w:ind w:firstLine="0"/>
        <w:rPr>
          <w:rFonts w:ascii="Times New Roman" w:eastAsia="Times New Roman" w:hAnsi="Times New Roman" w:cs="Times New Roman"/>
          <w:b/>
          <w:sz w:val="26"/>
          <w:szCs w:val="26"/>
        </w:rPr>
      </w:pPr>
      <w:r w:rsidRPr="00962698">
        <w:rPr>
          <w:rFonts w:ascii="Times New Roman" w:eastAsia="Times New Roman" w:hAnsi="Times New Roman" w:cs="Times New Roman"/>
          <w:b/>
          <w:sz w:val="26"/>
          <w:szCs w:val="26"/>
        </w:rPr>
        <w:t>Rule 3.4. Service of Summons</w:t>
      </w:r>
    </w:p>
    <w:p w14:paraId="1133A9F4" w14:textId="77777777" w:rsidR="009963EF" w:rsidRPr="00962698" w:rsidRDefault="009963EF" w:rsidP="009963EF">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27772A42" w14:textId="42F784F8" w:rsidR="006F20C8" w:rsidRDefault="00997D15" w:rsidP="00997D15">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4.</w:t>
      </w:r>
      <w:r>
        <w:rPr>
          <w:rFonts w:ascii="Times New Roman" w:hAnsi="Times New Roman" w:cs="Times New Roman"/>
          <w:b/>
          <w:noProof/>
          <w:sz w:val="26"/>
          <w:szCs w:val="26"/>
        </w:rPr>
        <w:tab/>
        <w:t>Initial Appearance or Summons upon Commencement of Criminal Proceedings</w:t>
      </w:r>
    </w:p>
    <w:p w14:paraId="1232C696" w14:textId="5771EC75" w:rsidR="006A7602" w:rsidRPr="006F20C8" w:rsidRDefault="0063455D" w:rsidP="006A7602">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proposes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the provisions of current Rule 1.7, governing initial appearance masters, </w:t>
      </w:r>
      <w:r w:rsidR="000B1122">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o </w:t>
      </w:r>
      <w:r w:rsidR="000B1122">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 xml:space="preserve">Rule 4, which deals more generally with initial appearances.  </w:t>
      </w:r>
      <w:r w:rsidR="00324DAA">
        <w:rPr>
          <w:rFonts w:ascii="Times New Roman" w:eastAsia="Times New Roman" w:hAnsi="Times New Roman" w:cs="Times New Roman"/>
          <w:sz w:val="26"/>
          <w:szCs w:val="26"/>
        </w:rPr>
        <w:t xml:space="preserve">The Task Force proposes restyling the rule and renumbering it as Rule 4.3.  </w:t>
      </w:r>
      <w:r>
        <w:rPr>
          <w:rFonts w:ascii="Times New Roman" w:eastAsia="Times New Roman" w:hAnsi="Times New Roman" w:cs="Times New Roman"/>
          <w:sz w:val="26"/>
          <w:szCs w:val="26"/>
        </w:rPr>
        <w:t xml:space="preserve">The Task Force’s other proposed changes to </w:t>
      </w:r>
      <w:r w:rsidR="00324DAA">
        <w:rPr>
          <w:rFonts w:ascii="Times New Roman" w:eastAsia="Times New Roman" w:hAnsi="Times New Roman" w:cs="Times New Roman"/>
          <w:sz w:val="26"/>
          <w:szCs w:val="26"/>
        </w:rPr>
        <w:t>R</w:t>
      </w:r>
      <w:r>
        <w:rPr>
          <w:rFonts w:ascii="Times New Roman" w:eastAsia="Times New Roman" w:hAnsi="Times New Roman" w:cs="Times New Roman"/>
          <w:sz w:val="26"/>
          <w:szCs w:val="26"/>
        </w:rPr>
        <w:t xml:space="preserve">ule </w:t>
      </w:r>
      <w:r w:rsidR="00324DAA">
        <w:rPr>
          <w:rFonts w:ascii="Times New Roman" w:eastAsia="Times New Roman" w:hAnsi="Times New Roman" w:cs="Times New Roman"/>
          <w:sz w:val="26"/>
          <w:szCs w:val="26"/>
        </w:rPr>
        <w:t xml:space="preserve">4 </w:t>
      </w:r>
      <w:r>
        <w:rPr>
          <w:rFonts w:ascii="Times New Roman" w:eastAsia="Times New Roman" w:hAnsi="Times New Roman" w:cs="Times New Roman"/>
          <w:sz w:val="26"/>
          <w:szCs w:val="26"/>
        </w:rPr>
        <w:t>are stylistic.</w:t>
      </w:r>
      <w:r w:rsidR="006A7602">
        <w:rPr>
          <w:rFonts w:ascii="Times New Roman" w:eastAsia="Times New Roman" w:hAnsi="Times New Roman" w:cs="Times New Roman"/>
          <w:sz w:val="26"/>
          <w:szCs w:val="26"/>
        </w:rPr>
        <w:t xml:space="preserve"> </w:t>
      </w:r>
    </w:p>
    <w:p w14:paraId="56F4AF02" w14:textId="77777777" w:rsidR="0055685B" w:rsidRPr="00DA56BE" w:rsidRDefault="0055685B" w:rsidP="0055685B">
      <w:pPr>
        <w:spacing w:after="240" w:line="240" w:lineRule="auto"/>
        <w:ind w:firstLine="720"/>
        <w:rPr>
          <w:rFonts w:ascii="Times New Roman" w:hAnsi="Times New Roman" w:cs="Times New Roman"/>
          <w:sz w:val="26"/>
          <w:szCs w:val="28"/>
        </w:rPr>
      </w:pPr>
      <w:r w:rsidRPr="00DA56BE">
        <w:rPr>
          <w:rFonts w:ascii="Times New Roman" w:hAnsi="Times New Roman" w:cs="Times New Roman"/>
          <w:sz w:val="26"/>
          <w:szCs w:val="28"/>
        </w:rPr>
        <w:t xml:space="preserve">The Task Force recognizes that the Fair Justice for All Task Force has made recommendations that, if adopted, will require changes to provisions relating to pretrial release and detention.  </w:t>
      </w:r>
    </w:p>
    <w:p w14:paraId="02A32B6D" w14:textId="77777777" w:rsidR="00997D15" w:rsidRDefault="00997D15"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5.</w:t>
      </w:r>
      <w:r>
        <w:rPr>
          <w:rFonts w:ascii="Times New Roman" w:hAnsi="Times New Roman" w:cs="Times New Roman"/>
          <w:b/>
          <w:noProof/>
          <w:sz w:val="26"/>
          <w:szCs w:val="26"/>
        </w:rPr>
        <w:tab/>
        <w:t>Preliminary Hearing</w:t>
      </w:r>
    </w:p>
    <w:p w14:paraId="28ABF79A" w14:textId="77777777" w:rsidR="006E2B84" w:rsidRDefault="006A7602" w:rsidP="006A7602">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with </w:t>
      </w:r>
      <w:r w:rsidR="006E2B84">
        <w:rPr>
          <w:rFonts w:ascii="Times New Roman" w:eastAsia="Times New Roman" w:hAnsi="Times New Roman" w:cs="Times New Roman"/>
          <w:sz w:val="26"/>
          <w:szCs w:val="26"/>
        </w:rPr>
        <w:t>two exceptions:</w:t>
      </w:r>
    </w:p>
    <w:p w14:paraId="60004266" w14:textId="4317D7E1" w:rsidR="006E2B84" w:rsidRDefault="006E2B84" w:rsidP="006E2B84">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Currently, Rule 5.5(c) allow</w:t>
      </w:r>
      <w:r w:rsidR="00F574F6">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 judge who is reviewing a magistrate’s preliminary hearing ruling to consider only “the certified transcript of the proceedings.”  The Task Force proposes amending the rule to allow a judge also to consider the “exhibits admitted at the preliminary hearing.”</w:t>
      </w:r>
    </w:p>
    <w:p w14:paraId="404AC442" w14:textId="64786ED3" w:rsidR="006E2B84" w:rsidRDefault="006E2B84" w:rsidP="006E2B84">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t>Currently, Rule 5.6 provides that a court reporter’s failure to timely file a certified transcript of a preliminary hearing “may be treated as a contempt of court.”  The Task Force proposes to delete the provision in proposed Rule 5.6(b) because it is unnecessary.</w:t>
      </w:r>
    </w:p>
    <w:p w14:paraId="06809195" w14:textId="6D08E1DE" w:rsidR="00997D15" w:rsidRDefault="00997D15" w:rsidP="00324DAA">
      <w:pPr>
        <w:keepNext/>
        <w:spacing w:after="240" w:line="240" w:lineRule="auto"/>
        <w:ind w:firstLine="0"/>
        <w:rPr>
          <w:rFonts w:ascii="Times New Roman" w:hAnsi="Times New Roman" w:cs="Times New Roman"/>
          <w:b/>
          <w:noProof/>
          <w:sz w:val="26"/>
          <w:szCs w:val="26"/>
        </w:rPr>
      </w:pPr>
      <w:r>
        <w:rPr>
          <w:rFonts w:ascii="Times New Roman" w:hAnsi="Times New Roman" w:cs="Times New Roman"/>
          <w:b/>
          <w:noProof/>
          <w:sz w:val="26"/>
          <w:szCs w:val="26"/>
        </w:rPr>
        <w:t>III.</w:t>
      </w:r>
      <w:r w:rsidR="00EC096D">
        <w:rPr>
          <w:rFonts w:ascii="Times New Roman" w:hAnsi="Times New Roman" w:cs="Times New Roman"/>
          <w:b/>
          <w:noProof/>
          <w:sz w:val="26"/>
          <w:szCs w:val="26"/>
        </w:rPr>
        <w:t xml:space="preserve">  RIGHTS OF PARTIES</w:t>
      </w:r>
    </w:p>
    <w:p w14:paraId="58E45A9B" w14:textId="19A98697" w:rsidR="00997D15" w:rsidRDefault="00997D15"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6.</w:t>
      </w:r>
      <w:r>
        <w:rPr>
          <w:rFonts w:ascii="Times New Roman" w:hAnsi="Times New Roman" w:cs="Times New Roman"/>
          <w:b/>
          <w:noProof/>
          <w:sz w:val="26"/>
          <w:szCs w:val="26"/>
        </w:rPr>
        <w:tab/>
      </w:r>
      <w:r w:rsidR="00EC096D">
        <w:rPr>
          <w:rFonts w:ascii="Times New Roman" w:hAnsi="Times New Roman" w:cs="Times New Roman"/>
          <w:b/>
          <w:noProof/>
          <w:sz w:val="26"/>
          <w:szCs w:val="26"/>
        </w:rPr>
        <w:t>Attorneys, Appointment of Counsel, Experts, and Investigators</w:t>
      </w:r>
    </w:p>
    <w:p w14:paraId="36A60010" w14:textId="11BE9EEE" w:rsidR="009E32A9" w:rsidRPr="009E32A9" w:rsidRDefault="009E32A9" w:rsidP="009E32A9">
      <w:pPr>
        <w:keepNext/>
        <w:spacing w:after="240" w:line="240" w:lineRule="auto"/>
        <w:ind w:left="1166" w:hanging="1166"/>
        <w:rPr>
          <w:rFonts w:ascii="Times New Roman" w:hAnsi="Times New Roman" w:cs="Times New Roman"/>
          <w:b/>
          <w:sz w:val="26"/>
          <w:szCs w:val="28"/>
        </w:rPr>
      </w:pPr>
      <w:r w:rsidRPr="009E32A9">
        <w:rPr>
          <w:rFonts w:ascii="Times New Roman" w:hAnsi="Times New Roman" w:cs="Times New Roman"/>
          <w:b/>
          <w:sz w:val="26"/>
          <w:szCs w:val="28"/>
        </w:rPr>
        <w:t>Rule 6.1.  Right to Counsel; Right to a Court-Appointed Attorney; Waiver of the Right to Counsel.</w:t>
      </w:r>
    </w:p>
    <w:p w14:paraId="7F5C414D" w14:textId="31A54024" w:rsidR="00017111" w:rsidRDefault="00017111" w:rsidP="00702CF2">
      <w:pPr>
        <w:keepNext/>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 xml:space="preserve">The Task Force’s proposed changes to this rule are stylistic </w:t>
      </w:r>
      <w:r w:rsidR="00B677BD">
        <w:rPr>
          <w:rFonts w:ascii="Times New Roman" w:eastAsia="Times New Roman" w:hAnsi="Times New Roman" w:cs="Times New Roman"/>
          <w:sz w:val="26"/>
          <w:szCs w:val="26"/>
        </w:rPr>
        <w:t xml:space="preserve">with </w:t>
      </w:r>
      <w:r w:rsidR="00B828C6" w:rsidRPr="00B828C6">
        <w:rPr>
          <w:rFonts w:ascii="Times New Roman" w:eastAsia="Times New Roman" w:hAnsi="Times New Roman" w:cs="Times New Roman"/>
          <w:strike/>
          <w:sz w:val="26"/>
          <w:szCs w:val="26"/>
        </w:rPr>
        <w:t>two</w:t>
      </w:r>
      <w:r w:rsidR="00B828C6">
        <w:rPr>
          <w:rFonts w:ascii="Times New Roman" w:eastAsia="Times New Roman" w:hAnsi="Times New Roman" w:cs="Times New Roman"/>
          <w:sz w:val="26"/>
          <w:szCs w:val="26"/>
        </w:rPr>
        <w:t xml:space="preserve"> </w:t>
      </w:r>
      <w:r w:rsidR="00F0268D" w:rsidRPr="00F0268D">
        <w:rPr>
          <w:rFonts w:ascii="Times New Roman" w:eastAsia="Times New Roman" w:hAnsi="Times New Roman" w:cs="Times New Roman"/>
          <w:sz w:val="26"/>
          <w:szCs w:val="26"/>
          <w:u w:val="single"/>
        </w:rPr>
        <w:t>three</w:t>
      </w:r>
      <w:r w:rsidR="00B828C6">
        <w:rPr>
          <w:rFonts w:ascii="Times New Roman" w:eastAsia="Times New Roman" w:hAnsi="Times New Roman" w:cs="Times New Roman"/>
          <w:sz w:val="26"/>
          <w:szCs w:val="26"/>
        </w:rPr>
        <w:t xml:space="preserve"> </w:t>
      </w:r>
      <w:r w:rsidR="00B677BD">
        <w:rPr>
          <w:rFonts w:ascii="Times New Roman" w:eastAsia="Times New Roman" w:hAnsi="Times New Roman" w:cs="Times New Roman"/>
          <w:sz w:val="26"/>
          <w:szCs w:val="26"/>
        </w:rPr>
        <w:t>exceptions:</w:t>
      </w:r>
    </w:p>
    <w:p w14:paraId="308CCA9D" w14:textId="76AF095E" w:rsidR="00017111" w:rsidRDefault="00017111" w:rsidP="00017111">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(a)</w:t>
      </w:r>
      <w:r>
        <w:rPr>
          <w:rFonts w:ascii="Times New Roman" w:hAnsi="Times New Roman" w:cs="Times New Roman"/>
          <w:sz w:val="26"/>
          <w:szCs w:val="28"/>
        </w:rPr>
        <w:tab/>
      </w:r>
      <w:r w:rsidR="00AF3517">
        <w:rPr>
          <w:rFonts w:ascii="Times New Roman" w:hAnsi="Times New Roman" w:cs="Times New Roman"/>
          <w:sz w:val="26"/>
          <w:szCs w:val="28"/>
        </w:rPr>
        <w:t xml:space="preserve">Currently, Rule 6.1(a) seems to suggest (likely inadvertently) that a defendant does not have a right to counsel for petty offenses </w:t>
      </w:r>
      <w:r w:rsidR="00F574F6">
        <w:rPr>
          <w:rFonts w:ascii="Times New Roman" w:hAnsi="Times New Roman" w:cs="Times New Roman"/>
          <w:sz w:val="26"/>
          <w:szCs w:val="28"/>
        </w:rPr>
        <w:t>if</w:t>
      </w:r>
      <w:r w:rsidR="00AF3517">
        <w:rPr>
          <w:rFonts w:ascii="Times New Roman" w:hAnsi="Times New Roman" w:cs="Times New Roman"/>
          <w:sz w:val="26"/>
          <w:szCs w:val="28"/>
        </w:rPr>
        <w:t xml:space="preserve"> there is no prospect of imprisonment or confinement.  </w:t>
      </w:r>
      <w:r>
        <w:rPr>
          <w:rFonts w:ascii="Times New Roman" w:hAnsi="Times New Roman" w:cs="Times New Roman"/>
          <w:sz w:val="26"/>
          <w:szCs w:val="28"/>
        </w:rPr>
        <w:t>Proposed Rule 6.1(a) clarifies that a defendant has a right to counsel regardless of the nature or level of the offense, but Rule 6.1(b) also clarifies that a defendant has a right to court-appointed counsel only in certain specified circumstances</w:t>
      </w:r>
      <w:r w:rsidR="00AF3517">
        <w:rPr>
          <w:rFonts w:ascii="Times New Roman" w:hAnsi="Times New Roman" w:cs="Times New Roman"/>
          <w:sz w:val="26"/>
          <w:szCs w:val="28"/>
        </w:rPr>
        <w:t>, including when a charge may result in punishment involving a loss of liberty</w:t>
      </w:r>
      <w:r>
        <w:rPr>
          <w:rFonts w:ascii="Times New Roman" w:hAnsi="Times New Roman" w:cs="Times New Roman"/>
          <w:sz w:val="26"/>
          <w:szCs w:val="28"/>
        </w:rPr>
        <w:t xml:space="preserve">.  </w:t>
      </w:r>
    </w:p>
    <w:p w14:paraId="4EECAA7E" w14:textId="0C922132" w:rsidR="00837ED4" w:rsidRPr="009A0E7E" w:rsidRDefault="00837ED4" w:rsidP="00017111">
      <w:pPr>
        <w:spacing w:after="240" w:line="240" w:lineRule="auto"/>
        <w:ind w:firstLine="1440"/>
        <w:rPr>
          <w:rFonts w:ascii="Times New Roman" w:hAnsi="Times New Roman" w:cs="Times New Roman"/>
          <w:sz w:val="26"/>
          <w:szCs w:val="28"/>
          <w:u w:val="single"/>
        </w:rPr>
      </w:pPr>
      <w:r w:rsidRPr="009A0E7E">
        <w:rPr>
          <w:rFonts w:ascii="Times New Roman" w:hAnsi="Times New Roman" w:cs="Times New Roman"/>
          <w:sz w:val="26"/>
          <w:szCs w:val="28"/>
          <w:u w:val="single"/>
        </w:rPr>
        <w:t>(b)</w:t>
      </w:r>
      <w:r w:rsidRPr="009A0E7E">
        <w:rPr>
          <w:rFonts w:ascii="Times New Roman" w:hAnsi="Times New Roman" w:cs="Times New Roman"/>
          <w:sz w:val="26"/>
          <w:szCs w:val="28"/>
          <w:u w:val="single"/>
        </w:rPr>
        <w:tab/>
      </w:r>
      <w:r w:rsidRPr="008836A6">
        <w:rPr>
          <w:rFonts w:ascii="Times New Roman" w:hAnsi="Times New Roman" w:cs="Times New Roman"/>
          <w:sz w:val="26"/>
          <w:szCs w:val="28"/>
          <w:u w:val="single"/>
        </w:rPr>
        <w:t xml:space="preserve">In a </w:t>
      </w:r>
      <w:r w:rsidR="004E196E" w:rsidRPr="008836A6">
        <w:rPr>
          <w:rFonts w:ascii="Times New Roman" w:hAnsi="Times New Roman" w:cs="Times New Roman"/>
          <w:sz w:val="26"/>
          <w:szCs w:val="28"/>
          <w:u w:val="single"/>
        </w:rPr>
        <w:t>December 2016 order</w:t>
      </w:r>
      <w:r w:rsidRPr="008836A6">
        <w:rPr>
          <w:rFonts w:ascii="Times New Roman" w:hAnsi="Times New Roman" w:cs="Times New Roman"/>
          <w:sz w:val="26"/>
          <w:szCs w:val="28"/>
          <w:u w:val="single"/>
        </w:rPr>
        <w:t xml:space="preserve"> adopting recommendations of the Fair Justice for All Task Force (Rule Petition</w:t>
      </w:r>
      <w:r w:rsidR="004E196E" w:rsidRPr="008836A6">
        <w:rPr>
          <w:rFonts w:ascii="Times New Roman" w:hAnsi="Times New Roman" w:cs="Times New Roman"/>
          <w:sz w:val="26"/>
          <w:szCs w:val="28"/>
          <w:u w:val="single"/>
        </w:rPr>
        <w:t xml:space="preserve"> No.</w:t>
      </w:r>
      <w:r w:rsidRPr="008836A6">
        <w:rPr>
          <w:rFonts w:ascii="Times New Roman" w:hAnsi="Times New Roman" w:cs="Times New Roman"/>
          <w:sz w:val="26"/>
          <w:szCs w:val="28"/>
          <w:u w:val="single"/>
        </w:rPr>
        <w:t xml:space="preserve"> R-16-0041), the Supreme Court adopted an amendment requiring counsel to be appointed in a misdemeanor case for the limited purpose of representing a defendant </w:t>
      </w:r>
      <w:r w:rsidR="009A0E7E" w:rsidRPr="008836A6">
        <w:rPr>
          <w:rFonts w:ascii="Times New Roman" w:hAnsi="Times New Roman" w:cs="Times New Roman"/>
          <w:sz w:val="26"/>
          <w:szCs w:val="28"/>
          <w:u w:val="single"/>
        </w:rPr>
        <w:t xml:space="preserve">at or following an initial appearance regarding release conditions. </w:t>
      </w:r>
      <w:r w:rsidRPr="008836A6">
        <w:rPr>
          <w:rFonts w:ascii="Times New Roman" w:hAnsi="Times New Roman" w:cs="Times New Roman"/>
          <w:sz w:val="26"/>
          <w:szCs w:val="28"/>
          <w:u w:val="single"/>
        </w:rPr>
        <w:t xml:space="preserve"> </w:t>
      </w:r>
      <w:r w:rsidR="009A0E7E" w:rsidRPr="008836A6">
        <w:rPr>
          <w:rFonts w:ascii="Times New Roman" w:hAnsi="Times New Roman" w:cs="Times New Roman"/>
          <w:sz w:val="26"/>
          <w:szCs w:val="28"/>
          <w:u w:val="single"/>
        </w:rPr>
        <w:t xml:space="preserve">New </w:t>
      </w:r>
      <w:r w:rsidR="007C41F1" w:rsidRPr="008836A6">
        <w:rPr>
          <w:rFonts w:ascii="Times New Roman" w:hAnsi="Times New Roman" w:cs="Times New Roman"/>
          <w:sz w:val="26"/>
          <w:szCs w:val="28"/>
          <w:u w:val="single"/>
        </w:rPr>
        <w:t xml:space="preserve">conforming </w:t>
      </w:r>
      <w:r w:rsidR="009A0E7E" w:rsidRPr="008836A6">
        <w:rPr>
          <w:rFonts w:ascii="Times New Roman" w:hAnsi="Times New Roman" w:cs="Times New Roman"/>
          <w:sz w:val="26"/>
          <w:szCs w:val="28"/>
          <w:u w:val="single"/>
        </w:rPr>
        <w:t xml:space="preserve">language was incorporated in proposed </w:t>
      </w:r>
      <w:r w:rsidR="00C57A69" w:rsidRPr="008836A6">
        <w:rPr>
          <w:rFonts w:ascii="Times New Roman" w:hAnsi="Times New Roman" w:cs="Times New Roman"/>
          <w:sz w:val="26"/>
          <w:szCs w:val="28"/>
          <w:u w:val="single"/>
        </w:rPr>
        <w:t xml:space="preserve">amended </w:t>
      </w:r>
      <w:r w:rsidR="009A0E7E" w:rsidRPr="008836A6">
        <w:rPr>
          <w:rFonts w:ascii="Times New Roman" w:hAnsi="Times New Roman" w:cs="Times New Roman"/>
          <w:sz w:val="26"/>
          <w:szCs w:val="28"/>
          <w:u w:val="single"/>
        </w:rPr>
        <w:t>Rule 6.1(b</w:t>
      </w:r>
      <w:proofErr w:type="gramStart"/>
      <w:r w:rsidR="009A0E7E" w:rsidRPr="008836A6">
        <w:rPr>
          <w:rFonts w:ascii="Times New Roman" w:hAnsi="Times New Roman" w:cs="Times New Roman"/>
          <w:sz w:val="26"/>
          <w:szCs w:val="28"/>
          <w:u w:val="single"/>
        </w:rPr>
        <w:t>)(</w:t>
      </w:r>
      <w:proofErr w:type="gramEnd"/>
      <w:r w:rsidR="009A0E7E" w:rsidRPr="008836A6">
        <w:rPr>
          <w:rFonts w:ascii="Times New Roman" w:hAnsi="Times New Roman" w:cs="Times New Roman"/>
          <w:sz w:val="26"/>
          <w:szCs w:val="28"/>
          <w:u w:val="single"/>
        </w:rPr>
        <w:t>1)(B).</w:t>
      </w:r>
      <w:r w:rsidR="009A0E7E" w:rsidRPr="008836A6">
        <w:rPr>
          <w:rFonts w:ascii="Times New Roman" w:hAnsi="Times New Roman" w:cs="Times New Roman"/>
          <w:sz w:val="26"/>
          <w:szCs w:val="28"/>
        </w:rPr>
        <w:t xml:space="preserve"> </w:t>
      </w:r>
    </w:p>
    <w:p w14:paraId="23AA1D64" w14:textId="093A4445" w:rsidR="009E32A9" w:rsidRDefault="00AF3517" w:rsidP="00AF3517">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w:t>
      </w:r>
      <w:proofErr w:type="gramStart"/>
      <w:r w:rsidRPr="009A0E7E">
        <w:rPr>
          <w:rFonts w:ascii="Times New Roman" w:hAnsi="Times New Roman" w:cs="Times New Roman"/>
          <w:strike/>
          <w:sz w:val="26"/>
          <w:szCs w:val="28"/>
        </w:rPr>
        <w:t>b</w:t>
      </w:r>
      <w:r w:rsidR="009A0E7E" w:rsidRPr="009A0E7E">
        <w:rPr>
          <w:rFonts w:ascii="Times New Roman" w:hAnsi="Times New Roman" w:cs="Times New Roman"/>
          <w:sz w:val="26"/>
          <w:szCs w:val="28"/>
          <w:u w:val="single"/>
        </w:rPr>
        <w:t>c</w:t>
      </w:r>
      <w:proofErr w:type="gramEnd"/>
      <w:r>
        <w:rPr>
          <w:rFonts w:ascii="Times New Roman" w:hAnsi="Times New Roman" w:cs="Times New Roman"/>
          <w:sz w:val="26"/>
          <w:szCs w:val="28"/>
        </w:rPr>
        <w:t>)</w:t>
      </w:r>
      <w:r>
        <w:rPr>
          <w:rFonts w:ascii="Times New Roman" w:hAnsi="Times New Roman" w:cs="Times New Roman"/>
          <w:sz w:val="26"/>
          <w:szCs w:val="28"/>
        </w:rPr>
        <w:tab/>
      </w:r>
      <w:r w:rsidR="00017111" w:rsidRPr="00DA56BE">
        <w:rPr>
          <w:rFonts w:ascii="Times New Roman" w:hAnsi="Times New Roman" w:cs="Times New Roman"/>
          <w:sz w:val="26"/>
          <w:szCs w:val="28"/>
        </w:rPr>
        <w:t>Proposed Rule 6.1</w:t>
      </w:r>
      <w:r>
        <w:rPr>
          <w:rFonts w:ascii="Times New Roman" w:hAnsi="Times New Roman" w:cs="Times New Roman"/>
          <w:sz w:val="26"/>
          <w:szCs w:val="28"/>
        </w:rPr>
        <w:t>(b</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3) </w:t>
      </w:r>
      <w:r w:rsidR="00017111" w:rsidRPr="00DA56BE">
        <w:rPr>
          <w:rFonts w:ascii="Times New Roman" w:hAnsi="Times New Roman" w:cs="Times New Roman"/>
          <w:sz w:val="26"/>
          <w:szCs w:val="28"/>
        </w:rPr>
        <w:t>define</w:t>
      </w:r>
      <w:r w:rsidR="00B677BD">
        <w:rPr>
          <w:rFonts w:ascii="Times New Roman" w:hAnsi="Times New Roman" w:cs="Times New Roman"/>
          <w:sz w:val="26"/>
          <w:szCs w:val="28"/>
        </w:rPr>
        <w:t>s</w:t>
      </w:r>
      <w:r w:rsidR="00017111" w:rsidRPr="00DA56BE">
        <w:rPr>
          <w:rFonts w:ascii="Times New Roman" w:hAnsi="Times New Roman" w:cs="Times New Roman"/>
          <w:sz w:val="26"/>
          <w:szCs w:val="28"/>
        </w:rPr>
        <w:t xml:space="preserve"> “indigen</w:t>
      </w:r>
      <w:r w:rsidR="00324DAA">
        <w:rPr>
          <w:rFonts w:ascii="Times New Roman" w:hAnsi="Times New Roman" w:cs="Times New Roman"/>
          <w:sz w:val="26"/>
          <w:szCs w:val="28"/>
        </w:rPr>
        <w:t>t</w:t>
      </w:r>
      <w:r w:rsidR="00017111" w:rsidRPr="00DA56BE">
        <w:rPr>
          <w:rFonts w:ascii="Times New Roman" w:hAnsi="Times New Roman" w:cs="Times New Roman"/>
          <w:sz w:val="26"/>
          <w:szCs w:val="28"/>
        </w:rPr>
        <w:t xml:space="preserve">,” which </w:t>
      </w:r>
      <w:r>
        <w:rPr>
          <w:rFonts w:ascii="Times New Roman" w:hAnsi="Times New Roman" w:cs="Times New Roman"/>
          <w:sz w:val="26"/>
          <w:szCs w:val="28"/>
        </w:rPr>
        <w:t xml:space="preserve">is currently defined </w:t>
      </w:r>
      <w:r w:rsidR="00017111" w:rsidRPr="00DA56BE">
        <w:rPr>
          <w:rFonts w:ascii="Times New Roman" w:hAnsi="Times New Roman" w:cs="Times New Roman"/>
          <w:sz w:val="26"/>
          <w:szCs w:val="28"/>
        </w:rPr>
        <w:t>in Rule 6.4</w:t>
      </w:r>
      <w:r>
        <w:rPr>
          <w:rFonts w:ascii="Times New Roman" w:hAnsi="Times New Roman" w:cs="Times New Roman"/>
          <w:sz w:val="26"/>
          <w:szCs w:val="28"/>
        </w:rPr>
        <w:t>(a)</w:t>
      </w:r>
      <w:r w:rsidR="00017111" w:rsidRPr="00DA56BE">
        <w:rPr>
          <w:rFonts w:ascii="Times New Roman" w:hAnsi="Times New Roman" w:cs="Times New Roman"/>
          <w:sz w:val="26"/>
          <w:szCs w:val="28"/>
        </w:rPr>
        <w:t>.</w:t>
      </w:r>
      <w:r>
        <w:rPr>
          <w:rFonts w:ascii="Times New Roman" w:hAnsi="Times New Roman" w:cs="Times New Roman"/>
          <w:sz w:val="26"/>
          <w:szCs w:val="28"/>
        </w:rPr>
        <w:t xml:space="preserve"> </w:t>
      </w:r>
    </w:p>
    <w:p w14:paraId="517339F7" w14:textId="20D2A5AC" w:rsidR="00B828C6" w:rsidRPr="005143C2" w:rsidRDefault="00B828C6" w:rsidP="00B828C6">
      <w:pPr>
        <w:spacing w:after="240" w:line="240" w:lineRule="auto"/>
        <w:ind w:firstLine="720"/>
        <w:rPr>
          <w:rFonts w:ascii="Times New Roman" w:hAnsi="Times New Roman" w:cs="Times New Roman"/>
          <w:sz w:val="26"/>
          <w:szCs w:val="28"/>
          <w:u w:val="single"/>
        </w:rPr>
      </w:pPr>
      <w:r w:rsidRPr="005143C2">
        <w:rPr>
          <w:rFonts w:ascii="Times New Roman" w:hAnsi="Times New Roman" w:cs="Times New Roman"/>
          <w:sz w:val="26"/>
          <w:szCs w:val="28"/>
          <w:u w:val="single"/>
        </w:rPr>
        <w:t xml:space="preserve">The Task Force also made a small clarification </w:t>
      </w:r>
      <w:r w:rsidR="005143C2" w:rsidRPr="005143C2">
        <w:rPr>
          <w:rFonts w:ascii="Times New Roman" w:hAnsi="Times New Roman" w:cs="Times New Roman"/>
          <w:sz w:val="26"/>
          <w:szCs w:val="28"/>
          <w:u w:val="single"/>
        </w:rPr>
        <w:t xml:space="preserve">in </w:t>
      </w:r>
      <w:r w:rsidRPr="005143C2">
        <w:rPr>
          <w:rFonts w:ascii="Times New Roman" w:hAnsi="Times New Roman" w:cs="Times New Roman"/>
          <w:sz w:val="26"/>
          <w:szCs w:val="28"/>
          <w:u w:val="single"/>
        </w:rPr>
        <w:t>Rule 6.1(e)</w:t>
      </w:r>
      <w:r w:rsidR="005143C2">
        <w:rPr>
          <w:rFonts w:ascii="Times New Roman" w:hAnsi="Times New Roman" w:cs="Times New Roman"/>
          <w:sz w:val="26"/>
          <w:szCs w:val="28"/>
          <w:u w:val="single"/>
        </w:rPr>
        <w:t xml:space="preserve">, as initially proposed in January 2017, </w:t>
      </w:r>
      <w:r w:rsidRPr="005143C2">
        <w:rPr>
          <w:rFonts w:ascii="Times New Roman" w:hAnsi="Times New Roman" w:cs="Times New Roman"/>
          <w:sz w:val="26"/>
          <w:szCs w:val="28"/>
          <w:u w:val="single"/>
        </w:rPr>
        <w:t>to provide that if a defendant withdraws a waiver of the right to counsel, the later appointment of counsel does not “</w:t>
      </w:r>
      <w:r w:rsidRPr="005143C2">
        <w:rPr>
          <w:rFonts w:ascii="Times New Roman" w:hAnsi="Times New Roman" w:cs="Times New Roman"/>
          <w:i/>
          <w:sz w:val="26"/>
          <w:szCs w:val="28"/>
          <w:u w:val="single"/>
        </w:rPr>
        <w:t>alone</w:t>
      </w:r>
      <w:r w:rsidRPr="005143C2">
        <w:rPr>
          <w:rFonts w:ascii="Times New Roman" w:hAnsi="Times New Roman" w:cs="Times New Roman"/>
          <w:sz w:val="26"/>
          <w:szCs w:val="28"/>
          <w:u w:val="single"/>
        </w:rPr>
        <w:t xml:space="preserve"> establish a basis for repeating any proceeding previously held or waived.”  (Addition </w:t>
      </w:r>
      <w:r w:rsidR="00AF41E6">
        <w:rPr>
          <w:rFonts w:ascii="Times New Roman" w:hAnsi="Times New Roman" w:cs="Times New Roman"/>
          <w:sz w:val="26"/>
          <w:szCs w:val="28"/>
          <w:u w:val="single"/>
        </w:rPr>
        <w:t xml:space="preserve">shown </w:t>
      </w:r>
      <w:r w:rsidRPr="005143C2">
        <w:rPr>
          <w:rFonts w:ascii="Times New Roman" w:hAnsi="Times New Roman" w:cs="Times New Roman"/>
          <w:sz w:val="26"/>
          <w:szCs w:val="28"/>
          <w:u w:val="single"/>
        </w:rPr>
        <w:t xml:space="preserve">in italics.) </w:t>
      </w:r>
    </w:p>
    <w:p w14:paraId="5E984C18" w14:textId="77777777"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t>Rule 6.2.  Appointment of Counsel for Indigent Defendants</w:t>
      </w:r>
    </w:p>
    <w:p w14:paraId="5B49D3B7" w14:textId="1323DC88" w:rsidR="009E32A9" w:rsidRDefault="007A04D4" w:rsidP="009E32A9">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3671CAE5" w14:textId="77777777"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t>Rule 6.3.  Duties of Counsel; Withdrawal</w:t>
      </w:r>
    </w:p>
    <w:p w14:paraId="2DAEB9A4" w14:textId="77777777" w:rsidR="007A04D4" w:rsidRDefault="007A04D4"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two exceptions:</w:t>
      </w:r>
    </w:p>
    <w:p w14:paraId="3A4BF45D" w14:textId="6EB1FD9B" w:rsidR="009E32A9" w:rsidRDefault="007A04D4" w:rsidP="007A04D4">
      <w:pPr>
        <w:spacing w:after="240" w:line="240" w:lineRule="auto"/>
        <w:ind w:firstLine="1440"/>
        <w:rPr>
          <w:rFonts w:ascii="Times New Roman" w:hAnsi="Times New Roman" w:cs="Times New Roman"/>
          <w:sz w:val="26"/>
          <w:szCs w:val="28"/>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324DAA">
        <w:rPr>
          <w:rFonts w:ascii="Times New Roman" w:hAnsi="Times New Roman" w:cs="Times New Roman"/>
          <w:sz w:val="26"/>
          <w:szCs w:val="28"/>
        </w:rPr>
        <w:t xml:space="preserve">Currently, Rule 6.3(c) seems to say (perhaps inadvertently) that unless counsel identifies substitute counsel, counsel may not withdraw from a case even if counsel is ethically required to do so.  Proposed Rule </w:t>
      </w:r>
      <w:r w:rsidR="00324DAA" w:rsidRPr="00DA56BE">
        <w:rPr>
          <w:rFonts w:ascii="Times New Roman" w:hAnsi="Times New Roman" w:cs="Times New Roman"/>
          <w:sz w:val="26"/>
          <w:szCs w:val="28"/>
        </w:rPr>
        <w:t>6.3(c)(2) clarif</w:t>
      </w:r>
      <w:r w:rsidR="00324DAA">
        <w:rPr>
          <w:rFonts w:ascii="Times New Roman" w:hAnsi="Times New Roman" w:cs="Times New Roman"/>
          <w:sz w:val="26"/>
          <w:szCs w:val="28"/>
        </w:rPr>
        <w:t>ies</w:t>
      </w:r>
      <w:r w:rsidR="00324DAA" w:rsidRPr="00DA56BE">
        <w:rPr>
          <w:rFonts w:ascii="Times New Roman" w:hAnsi="Times New Roman" w:cs="Times New Roman"/>
          <w:sz w:val="26"/>
          <w:szCs w:val="28"/>
        </w:rPr>
        <w:t xml:space="preserve"> that </w:t>
      </w:r>
      <w:r w:rsidR="00324DAA">
        <w:rPr>
          <w:rFonts w:ascii="Times New Roman" w:hAnsi="Times New Roman" w:cs="Times New Roman"/>
          <w:sz w:val="26"/>
          <w:szCs w:val="28"/>
        </w:rPr>
        <w:t xml:space="preserve">if </w:t>
      </w:r>
      <w:r w:rsidR="00324DAA" w:rsidRPr="00DA56BE">
        <w:rPr>
          <w:rFonts w:ascii="Times New Roman" w:hAnsi="Times New Roman" w:cs="Times New Roman"/>
          <w:sz w:val="26"/>
          <w:szCs w:val="28"/>
        </w:rPr>
        <w:t>counsel moves to withdraw from a case that has been set for trial, counsel is not required to give the name of proposed substitute counsel if the withdrawal is based on ethical grounds.</w:t>
      </w:r>
    </w:p>
    <w:p w14:paraId="5C0AEB97" w14:textId="13A9A880" w:rsidR="00017111" w:rsidRDefault="007A04D4" w:rsidP="007A04D4">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(b)</w:t>
      </w:r>
      <w:r>
        <w:rPr>
          <w:rFonts w:ascii="Times New Roman" w:hAnsi="Times New Roman" w:cs="Times New Roman"/>
          <w:sz w:val="26"/>
          <w:szCs w:val="28"/>
        </w:rPr>
        <w:tab/>
      </w:r>
      <w:r w:rsidR="00324DAA">
        <w:rPr>
          <w:rFonts w:ascii="Times New Roman" w:eastAsia="Times New Roman" w:hAnsi="Times New Roman" w:cs="Times New Roman"/>
          <w:sz w:val="26"/>
          <w:szCs w:val="26"/>
        </w:rPr>
        <w:t xml:space="preserve">The Task Force proposes amending </w:t>
      </w:r>
      <w:r w:rsidR="00324DAA" w:rsidRPr="00DA56BE">
        <w:rPr>
          <w:rFonts w:ascii="Times New Roman" w:hAnsi="Times New Roman" w:cs="Times New Roman"/>
          <w:sz w:val="26"/>
          <w:szCs w:val="28"/>
        </w:rPr>
        <w:t xml:space="preserve">Rule 6.3(d) </w:t>
      </w:r>
      <w:r w:rsidR="00324DAA">
        <w:rPr>
          <w:rFonts w:ascii="Times New Roman" w:hAnsi="Times New Roman" w:cs="Times New Roman"/>
          <w:sz w:val="26"/>
          <w:szCs w:val="28"/>
        </w:rPr>
        <w:t xml:space="preserve">to </w:t>
      </w:r>
      <w:r w:rsidR="00324DAA" w:rsidRPr="00DA56BE">
        <w:rPr>
          <w:rFonts w:ascii="Times New Roman" w:hAnsi="Times New Roman" w:cs="Times New Roman"/>
          <w:sz w:val="26"/>
          <w:szCs w:val="28"/>
        </w:rPr>
        <w:t>impose a duty on defense counsel to preserve the attorney’s file</w:t>
      </w:r>
      <w:r w:rsidR="00324DAA">
        <w:rPr>
          <w:rFonts w:ascii="Times New Roman" w:hAnsi="Times New Roman" w:cs="Times New Roman"/>
          <w:sz w:val="26"/>
          <w:szCs w:val="28"/>
        </w:rPr>
        <w:t xml:space="preserve"> in all cases.  The current rule imposes that requirement only </w:t>
      </w:r>
      <w:r w:rsidR="00324DAA" w:rsidRPr="00DA56BE">
        <w:rPr>
          <w:rFonts w:ascii="Times New Roman" w:hAnsi="Times New Roman" w:cs="Times New Roman"/>
          <w:sz w:val="26"/>
          <w:szCs w:val="28"/>
        </w:rPr>
        <w:t>in capital cases.</w:t>
      </w:r>
      <w:r>
        <w:rPr>
          <w:rFonts w:ascii="Times New Roman" w:hAnsi="Times New Roman" w:cs="Times New Roman"/>
          <w:sz w:val="26"/>
          <w:szCs w:val="28"/>
        </w:rPr>
        <w:t xml:space="preserve">  </w:t>
      </w:r>
    </w:p>
    <w:p w14:paraId="04BCE746" w14:textId="77777777"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t>Rule 6.4.  Determining Whether a Person Is Indigent</w:t>
      </w:r>
    </w:p>
    <w:p w14:paraId="0A872AEA" w14:textId="2430158E" w:rsidR="007A04D4" w:rsidRDefault="00B677BD"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t>
      </w:r>
      <w:r w:rsidR="00F413C2">
        <w:rPr>
          <w:rFonts w:ascii="Times New Roman" w:eastAsia="Times New Roman" w:hAnsi="Times New Roman" w:cs="Times New Roman"/>
          <w:sz w:val="26"/>
          <w:szCs w:val="26"/>
        </w:rPr>
        <w:t>except for the following organizational and substantive changes</w:t>
      </w:r>
      <w:r>
        <w:rPr>
          <w:rFonts w:ascii="Times New Roman" w:eastAsia="Times New Roman" w:hAnsi="Times New Roman" w:cs="Times New Roman"/>
          <w:sz w:val="26"/>
          <w:szCs w:val="26"/>
        </w:rPr>
        <w:t>:</w:t>
      </w:r>
    </w:p>
    <w:p w14:paraId="2B89F4E1" w14:textId="1AA6B640" w:rsidR="00B677BD" w:rsidRDefault="00B677BD" w:rsidP="00B677BD">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F413C2">
        <w:rPr>
          <w:rFonts w:ascii="Times New Roman" w:eastAsia="Times New Roman" w:hAnsi="Times New Roman" w:cs="Times New Roman"/>
          <w:sz w:val="26"/>
          <w:szCs w:val="26"/>
        </w:rPr>
        <w:t>As discussed above, the Task Force proposes relocating current Rule 6.4(a), defining “indigen</w:t>
      </w:r>
      <w:r w:rsidR="00324DAA">
        <w:rPr>
          <w:rFonts w:ascii="Times New Roman" w:eastAsia="Times New Roman" w:hAnsi="Times New Roman" w:cs="Times New Roman"/>
          <w:sz w:val="26"/>
          <w:szCs w:val="26"/>
        </w:rPr>
        <w:t>t</w:t>
      </w:r>
      <w:r w:rsidR="00F413C2">
        <w:rPr>
          <w:rFonts w:ascii="Times New Roman" w:eastAsia="Times New Roman" w:hAnsi="Times New Roman" w:cs="Times New Roman"/>
          <w:sz w:val="26"/>
          <w:szCs w:val="26"/>
        </w:rPr>
        <w:t>,” to proposed Rule 6.1(b</w:t>
      </w:r>
      <w:proofErr w:type="gramStart"/>
      <w:r w:rsidR="00F413C2">
        <w:rPr>
          <w:rFonts w:ascii="Times New Roman" w:eastAsia="Times New Roman" w:hAnsi="Times New Roman" w:cs="Times New Roman"/>
          <w:sz w:val="26"/>
          <w:szCs w:val="26"/>
        </w:rPr>
        <w:t>)(</w:t>
      </w:r>
      <w:proofErr w:type="gramEnd"/>
      <w:r w:rsidR="00F413C2">
        <w:rPr>
          <w:rFonts w:ascii="Times New Roman" w:eastAsia="Times New Roman" w:hAnsi="Times New Roman" w:cs="Times New Roman"/>
          <w:sz w:val="26"/>
          <w:szCs w:val="26"/>
        </w:rPr>
        <w:t xml:space="preserve">3).  The Task Force proposes shortening current Rule 6.7(d) and relocating it to proposed new Rule 6.4(c).  In the Task Force’s opinion, Rule 6.4 is a better place for the rule because it relates to the court’s determination of </w:t>
      </w:r>
      <w:r w:rsidR="009153DA">
        <w:rPr>
          <w:rFonts w:ascii="Times New Roman" w:eastAsia="Times New Roman" w:hAnsi="Times New Roman" w:cs="Times New Roman"/>
          <w:sz w:val="26"/>
          <w:szCs w:val="26"/>
        </w:rPr>
        <w:t xml:space="preserve">whether a defendant is </w:t>
      </w:r>
      <w:r w:rsidR="00F413C2">
        <w:rPr>
          <w:rFonts w:ascii="Times New Roman" w:eastAsia="Times New Roman" w:hAnsi="Times New Roman" w:cs="Times New Roman"/>
          <w:sz w:val="26"/>
          <w:szCs w:val="26"/>
        </w:rPr>
        <w:t>indigen</w:t>
      </w:r>
      <w:r w:rsidR="009153DA">
        <w:rPr>
          <w:rFonts w:ascii="Times New Roman" w:eastAsia="Times New Roman" w:hAnsi="Times New Roman" w:cs="Times New Roman"/>
          <w:sz w:val="26"/>
          <w:szCs w:val="26"/>
        </w:rPr>
        <w:t>t</w:t>
      </w:r>
      <w:r w:rsidR="00F413C2">
        <w:rPr>
          <w:rFonts w:ascii="Times New Roman" w:eastAsia="Times New Roman" w:hAnsi="Times New Roman" w:cs="Times New Roman"/>
          <w:sz w:val="26"/>
          <w:szCs w:val="26"/>
        </w:rPr>
        <w:t xml:space="preserve">. </w:t>
      </w:r>
    </w:p>
    <w:p w14:paraId="77EA06C0" w14:textId="0F2D762B" w:rsidR="007A04D4" w:rsidRDefault="00B677BD" w:rsidP="008D5F60">
      <w:pPr>
        <w:spacing w:after="240" w:line="240" w:lineRule="auto"/>
        <w:ind w:firstLine="1440"/>
        <w:rPr>
          <w:rFonts w:ascii="Times New Roman" w:hAnsi="Times New Roman" w:cs="Times New Roman"/>
          <w:sz w:val="26"/>
          <w:szCs w:val="28"/>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F413C2">
        <w:rPr>
          <w:rFonts w:ascii="Times New Roman" w:eastAsia="Times New Roman" w:hAnsi="Times New Roman" w:cs="Times New Roman"/>
          <w:sz w:val="26"/>
          <w:szCs w:val="26"/>
        </w:rPr>
        <w:t>Current Rule 6.7(d) provides that if the court determines that a defendant can afford to pay for part of the costs of an appointed attorney, the court may order the defendant to pay that amount to either the appointed attorney or the clerk.  The Task Force does not know of any instance in which a court has ordered payment directly to an appointed attorney, and is concerned that doing so may create a conflict of interest and may be subject to abuse.  As such, proposed Rule 6.4(c)(1) omits the reference to direct payment to the attorney and provides that if the court determines that a defendant can afford to pay for part of the costs of an appointed attorney, it may order payment to the clerk.</w:t>
      </w:r>
    </w:p>
    <w:p w14:paraId="6928A104" w14:textId="77777777"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t>Rule 6.5.  Manner of Appointment</w:t>
      </w:r>
    </w:p>
    <w:p w14:paraId="33B20F32" w14:textId="77777777" w:rsidR="008D5F60" w:rsidRDefault="008D5F60" w:rsidP="008D5F60">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35E27417" w14:textId="7E740BDB"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t>Rule 6.6.  Compensation of Appointed Counsel</w:t>
      </w:r>
    </w:p>
    <w:p w14:paraId="57EF12ED" w14:textId="3467D8E0" w:rsidR="007A04D4" w:rsidRDefault="008D5F60" w:rsidP="008D5F60">
      <w:pPr>
        <w:spacing w:after="240" w:line="240" w:lineRule="auto"/>
        <w:ind w:firstLine="720"/>
        <w:rPr>
          <w:rFonts w:ascii="Times New Roman" w:hAnsi="Times New Roman" w:cs="Times New Roman"/>
          <w:sz w:val="26"/>
          <w:szCs w:val="28"/>
        </w:rPr>
      </w:pPr>
      <w:r>
        <w:rPr>
          <w:rFonts w:ascii="Times New Roman" w:hAnsi="Times New Roman" w:cs="Times New Roman"/>
          <w:sz w:val="26"/>
          <w:szCs w:val="28"/>
        </w:rPr>
        <w:t xml:space="preserve">The Task Force proposes </w:t>
      </w:r>
      <w:r w:rsidR="00DD5E2C">
        <w:rPr>
          <w:rFonts w:ascii="Times New Roman" w:eastAsia="Times New Roman" w:hAnsi="Times New Roman" w:cs="Times New Roman"/>
          <w:sz w:val="26"/>
          <w:szCs w:val="26"/>
        </w:rPr>
        <w:t>relocating</w:t>
      </w:r>
      <w:r>
        <w:rPr>
          <w:rFonts w:ascii="Times New Roman" w:hAnsi="Times New Roman" w:cs="Times New Roman"/>
          <w:sz w:val="26"/>
          <w:szCs w:val="28"/>
        </w:rPr>
        <w:t xml:space="preserve"> current Rule 6.6, regarding the appointment of counsel on appeal, to Rule 31, which deals </w:t>
      </w:r>
      <w:r w:rsidR="00FA422C">
        <w:rPr>
          <w:rFonts w:ascii="Times New Roman" w:hAnsi="Times New Roman" w:cs="Times New Roman"/>
          <w:sz w:val="26"/>
          <w:szCs w:val="28"/>
        </w:rPr>
        <w:t xml:space="preserve">more </w:t>
      </w:r>
      <w:r>
        <w:rPr>
          <w:rFonts w:ascii="Times New Roman" w:hAnsi="Times New Roman" w:cs="Times New Roman"/>
          <w:sz w:val="26"/>
          <w:szCs w:val="28"/>
        </w:rPr>
        <w:t xml:space="preserve">generally with appeals.  </w:t>
      </w:r>
      <w:r>
        <w:rPr>
          <w:rFonts w:ascii="Times New Roman" w:eastAsia="Times New Roman" w:hAnsi="Times New Roman" w:cs="Times New Roman"/>
          <w:sz w:val="26"/>
          <w:szCs w:val="26"/>
        </w:rPr>
        <w:t xml:space="preserve">The </w:t>
      </w:r>
      <w:r w:rsidR="00064AD2">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 xml:space="preserve">rule </w:t>
      </w:r>
      <w:r w:rsidR="00064AD2">
        <w:rPr>
          <w:rFonts w:ascii="Times New Roman" w:eastAsia="Times New Roman" w:hAnsi="Times New Roman" w:cs="Times New Roman"/>
          <w:sz w:val="26"/>
          <w:szCs w:val="26"/>
        </w:rPr>
        <w:t xml:space="preserve">is </w:t>
      </w:r>
      <w:r>
        <w:rPr>
          <w:rFonts w:ascii="Times New Roman" w:eastAsia="Times New Roman" w:hAnsi="Times New Roman" w:cs="Times New Roman"/>
          <w:sz w:val="26"/>
          <w:szCs w:val="26"/>
        </w:rPr>
        <w:t xml:space="preserve">restyled and renumbered as Rule </w:t>
      </w:r>
      <w:r>
        <w:rPr>
          <w:rFonts w:ascii="Times New Roman" w:hAnsi="Times New Roman" w:cs="Times New Roman"/>
          <w:sz w:val="26"/>
          <w:szCs w:val="28"/>
        </w:rPr>
        <w:t xml:space="preserve">31.5(e).  </w:t>
      </w:r>
    </w:p>
    <w:p w14:paraId="18691132" w14:textId="133D4D96" w:rsidR="00064AD2" w:rsidRDefault="00017111" w:rsidP="008D5F60">
      <w:pPr>
        <w:spacing w:after="240" w:line="240" w:lineRule="auto"/>
        <w:ind w:firstLine="720"/>
        <w:rPr>
          <w:rFonts w:ascii="Times New Roman" w:hAnsi="Times New Roman" w:cs="Times New Roman"/>
          <w:sz w:val="26"/>
          <w:szCs w:val="28"/>
        </w:rPr>
      </w:pPr>
      <w:r w:rsidRPr="00DA56BE">
        <w:rPr>
          <w:rFonts w:ascii="Times New Roman" w:hAnsi="Times New Roman" w:cs="Times New Roman"/>
          <w:sz w:val="26"/>
          <w:szCs w:val="28"/>
        </w:rPr>
        <w:t xml:space="preserve">Because </w:t>
      </w:r>
      <w:r w:rsidR="008D5F60">
        <w:rPr>
          <w:rFonts w:ascii="Times New Roman" w:hAnsi="Times New Roman" w:cs="Times New Roman"/>
          <w:sz w:val="26"/>
          <w:szCs w:val="28"/>
        </w:rPr>
        <w:t xml:space="preserve">current Rule 6.6 would be moved to Rule 31, </w:t>
      </w:r>
      <w:r w:rsidR="00064AD2">
        <w:rPr>
          <w:rFonts w:ascii="Times New Roman" w:hAnsi="Times New Roman" w:cs="Times New Roman"/>
          <w:sz w:val="26"/>
          <w:szCs w:val="28"/>
        </w:rPr>
        <w:t>the Task Force proposes renumber</w:t>
      </w:r>
      <w:r w:rsidR="00B7149C">
        <w:rPr>
          <w:rFonts w:ascii="Times New Roman" w:hAnsi="Times New Roman" w:cs="Times New Roman"/>
          <w:sz w:val="26"/>
          <w:szCs w:val="28"/>
        </w:rPr>
        <w:t>ing</w:t>
      </w:r>
      <w:r w:rsidR="00064AD2">
        <w:rPr>
          <w:rFonts w:ascii="Times New Roman" w:hAnsi="Times New Roman" w:cs="Times New Roman"/>
          <w:sz w:val="26"/>
          <w:szCs w:val="28"/>
        </w:rPr>
        <w:t xml:space="preserve"> current </w:t>
      </w:r>
      <w:r w:rsidR="008D5F60">
        <w:rPr>
          <w:rFonts w:ascii="Times New Roman" w:hAnsi="Times New Roman" w:cs="Times New Roman"/>
          <w:sz w:val="26"/>
          <w:szCs w:val="28"/>
        </w:rPr>
        <w:t xml:space="preserve">Rule 6.7 </w:t>
      </w:r>
      <w:r w:rsidR="002A21E0">
        <w:rPr>
          <w:rFonts w:ascii="Times New Roman" w:hAnsi="Times New Roman" w:cs="Times New Roman"/>
          <w:sz w:val="26"/>
          <w:szCs w:val="28"/>
        </w:rPr>
        <w:t xml:space="preserve">as </w:t>
      </w:r>
      <w:r w:rsidR="008D5F60">
        <w:rPr>
          <w:rFonts w:ascii="Times New Roman" w:hAnsi="Times New Roman" w:cs="Times New Roman"/>
          <w:sz w:val="26"/>
          <w:szCs w:val="28"/>
        </w:rPr>
        <w:t xml:space="preserve">Rule 6.6.  </w:t>
      </w:r>
      <w:r w:rsidR="00064AD2">
        <w:rPr>
          <w:rFonts w:ascii="Times New Roman" w:hAnsi="Times New Roman" w:cs="Times New Roman"/>
          <w:sz w:val="26"/>
          <w:szCs w:val="28"/>
        </w:rPr>
        <w:t xml:space="preserve">Also, current Rule 6.7(d) would be relocated to </w:t>
      </w:r>
      <w:r w:rsidR="002A21E0">
        <w:rPr>
          <w:rFonts w:ascii="Times New Roman" w:hAnsi="Times New Roman" w:cs="Times New Roman"/>
          <w:sz w:val="26"/>
          <w:szCs w:val="28"/>
        </w:rPr>
        <w:t xml:space="preserve">proposed </w:t>
      </w:r>
      <w:r w:rsidR="00064AD2">
        <w:rPr>
          <w:rFonts w:ascii="Times New Roman" w:hAnsi="Times New Roman" w:cs="Times New Roman"/>
          <w:sz w:val="26"/>
          <w:szCs w:val="28"/>
        </w:rPr>
        <w:t>Rule 6.4</w:t>
      </w:r>
      <w:r w:rsidR="00F413C2">
        <w:rPr>
          <w:rFonts w:ascii="Times New Roman" w:hAnsi="Times New Roman" w:cs="Times New Roman"/>
          <w:sz w:val="26"/>
          <w:szCs w:val="28"/>
        </w:rPr>
        <w:t>(c)</w:t>
      </w:r>
      <w:r w:rsidR="00815F5A">
        <w:rPr>
          <w:rFonts w:ascii="Times New Roman" w:hAnsi="Times New Roman" w:cs="Times New Roman"/>
          <w:sz w:val="26"/>
          <w:szCs w:val="28"/>
        </w:rPr>
        <w:t>.</w:t>
      </w:r>
      <w:r w:rsidR="00064AD2">
        <w:rPr>
          <w:rFonts w:ascii="Times New Roman" w:hAnsi="Times New Roman" w:cs="Times New Roman"/>
          <w:sz w:val="26"/>
          <w:szCs w:val="28"/>
        </w:rPr>
        <w:t xml:space="preserve"> </w:t>
      </w:r>
    </w:p>
    <w:p w14:paraId="635A7B1F" w14:textId="77D8AB65" w:rsidR="009E32A9" w:rsidRDefault="008D5F60" w:rsidP="008D5F60">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 xml:space="preserve">The Task Force’s </w:t>
      </w:r>
      <w:r w:rsidR="00B733C5">
        <w:rPr>
          <w:rFonts w:ascii="Times New Roman" w:eastAsia="Times New Roman" w:hAnsi="Times New Roman" w:cs="Times New Roman"/>
          <w:sz w:val="26"/>
          <w:szCs w:val="26"/>
        </w:rPr>
        <w:t xml:space="preserve">other </w:t>
      </w:r>
      <w:r>
        <w:rPr>
          <w:rFonts w:ascii="Times New Roman" w:eastAsia="Times New Roman" w:hAnsi="Times New Roman" w:cs="Times New Roman"/>
          <w:sz w:val="26"/>
          <w:szCs w:val="26"/>
        </w:rPr>
        <w:t>proposed changes to this rule are stylistic</w:t>
      </w:r>
      <w:r w:rsidR="00815F5A">
        <w:rPr>
          <w:rFonts w:ascii="Times New Roman" w:eastAsia="Times New Roman" w:hAnsi="Times New Roman" w:cs="Times New Roman"/>
          <w:sz w:val="26"/>
          <w:szCs w:val="26"/>
        </w:rPr>
        <w:t>.</w:t>
      </w:r>
      <w:r w:rsidR="00815F5A">
        <w:rPr>
          <w:rFonts w:ascii="Times New Roman" w:hAnsi="Times New Roman" w:cs="Times New Roman"/>
          <w:sz w:val="26"/>
          <w:szCs w:val="28"/>
        </w:rPr>
        <w:t xml:space="preserve"> </w:t>
      </w:r>
    </w:p>
    <w:p w14:paraId="21324734" w14:textId="766534DE" w:rsidR="009E32A9" w:rsidRPr="009E32A9" w:rsidRDefault="009E32A9" w:rsidP="00017111">
      <w:pPr>
        <w:keepNext/>
        <w:spacing w:after="240" w:line="240" w:lineRule="auto"/>
        <w:ind w:left="1440" w:hanging="1440"/>
        <w:rPr>
          <w:rFonts w:ascii="Times New Roman" w:hAnsi="Times New Roman" w:cs="Times New Roman"/>
          <w:b/>
          <w:sz w:val="26"/>
          <w:szCs w:val="28"/>
        </w:rPr>
      </w:pPr>
      <w:r w:rsidRPr="009E32A9">
        <w:rPr>
          <w:rFonts w:ascii="Times New Roman" w:hAnsi="Times New Roman" w:cs="Times New Roman"/>
          <w:b/>
          <w:sz w:val="26"/>
          <w:szCs w:val="28"/>
        </w:rPr>
        <w:t>Rule 6.7.  Appointment of Investigators and Expert Witnesses for Indigent Defendants</w:t>
      </w:r>
    </w:p>
    <w:p w14:paraId="73AC6142" w14:textId="69ECBE6B" w:rsidR="009E32A9" w:rsidRDefault="001F37F7" w:rsidP="001F37F7">
      <w:pPr>
        <w:spacing w:after="240" w:line="240" w:lineRule="auto"/>
        <w:ind w:firstLine="720"/>
        <w:rPr>
          <w:rFonts w:ascii="Times New Roman" w:hAnsi="Times New Roman" w:cs="Times New Roman"/>
          <w:sz w:val="26"/>
          <w:szCs w:val="28"/>
        </w:rPr>
      </w:pPr>
      <w:r w:rsidRPr="001F37F7">
        <w:rPr>
          <w:rFonts w:ascii="Times New Roman" w:eastAsia="Times New Roman" w:hAnsi="Times New Roman" w:cs="Times New Roman"/>
          <w:sz w:val="26"/>
          <w:szCs w:val="26"/>
        </w:rPr>
        <w:t>Cu</w:t>
      </w:r>
      <w:r>
        <w:rPr>
          <w:rFonts w:ascii="Times New Roman" w:eastAsia="Times New Roman" w:hAnsi="Times New Roman" w:cs="Times New Roman"/>
          <w:sz w:val="26"/>
          <w:szCs w:val="26"/>
        </w:rPr>
        <w:t xml:space="preserve">rrently, Rule 15.9 governs the appointment of investigators and expert witnesses.  The Task Force proposes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the rule to proposed </w:t>
      </w:r>
      <w:r w:rsidR="000B1122">
        <w:rPr>
          <w:rFonts w:ascii="Times New Roman" w:eastAsia="Times New Roman" w:hAnsi="Times New Roman" w:cs="Times New Roman"/>
          <w:sz w:val="26"/>
          <w:szCs w:val="26"/>
        </w:rPr>
        <w:t xml:space="preserve">new </w:t>
      </w:r>
      <w:r>
        <w:rPr>
          <w:rFonts w:ascii="Times New Roman" w:eastAsia="Times New Roman" w:hAnsi="Times New Roman" w:cs="Times New Roman"/>
          <w:sz w:val="26"/>
          <w:szCs w:val="26"/>
        </w:rPr>
        <w:t>Rule 6.7.  Rule 6 deals largely with the appointment of counsel for indigent defendants.  In the Task Force’s opinion, it makes sense to include the appointment of investigators and experts in th</w:t>
      </w:r>
      <w:r w:rsidR="000B1122">
        <w:rPr>
          <w:rFonts w:ascii="Times New Roman" w:eastAsia="Times New Roman" w:hAnsi="Times New Roman" w:cs="Times New Roman"/>
          <w:sz w:val="26"/>
          <w:szCs w:val="26"/>
        </w:rPr>
        <w:t>at</w:t>
      </w:r>
      <w:r>
        <w:rPr>
          <w:rFonts w:ascii="Times New Roman" w:eastAsia="Times New Roman" w:hAnsi="Times New Roman" w:cs="Times New Roman"/>
          <w:sz w:val="26"/>
          <w:szCs w:val="26"/>
        </w:rPr>
        <w:t xml:space="preserve"> </w:t>
      </w:r>
      <w:r w:rsidR="000B1122">
        <w:rPr>
          <w:rFonts w:ascii="Times New Roman" w:eastAsia="Times New Roman" w:hAnsi="Times New Roman" w:cs="Times New Roman"/>
          <w:sz w:val="26"/>
          <w:szCs w:val="26"/>
        </w:rPr>
        <w:t>r</w:t>
      </w:r>
      <w:r>
        <w:rPr>
          <w:rFonts w:ascii="Times New Roman" w:eastAsia="Times New Roman" w:hAnsi="Times New Roman" w:cs="Times New Roman"/>
          <w:sz w:val="26"/>
          <w:szCs w:val="26"/>
        </w:rPr>
        <w:t>ule</w:t>
      </w:r>
      <w:r w:rsidR="000B1122">
        <w:rPr>
          <w:rFonts w:ascii="Times New Roman" w:eastAsia="Times New Roman" w:hAnsi="Times New Roman" w:cs="Times New Roman"/>
          <w:sz w:val="26"/>
          <w:szCs w:val="26"/>
        </w:rPr>
        <w:t xml:space="preserve"> because of the similarity in subject matter</w:t>
      </w:r>
      <w:r>
        <w:rPr>
          <w:rFonts w:ascii="Times New Roman" w:eastAsia="Times New Roman" w:hAnsi="Times New Roman" w:cs="Times New Roman"/>
          <w:sz w:val="26"/>
          <w:szCs w:val="26"/>
        </w:rPr>
        <w:t xml:space="preserve">.  </w:t>
      </w:r>
      <w:r w:rsidR="00F0268D" w:rsidRPr="005C77F7">
        <w:rPr>
          <w:rFonts w:ascii="Times New Roman" w:eastAsia="Times New Roman" w:hAnsi="Times New Roman" w:cs="Times New Roman"/>
          <w:sz w:val="26"/>
          <w:szCs w:val="26"/>
          <w:u w:val="single"/>
        </w:rPr>
        <w:t xml:space="preserve">In response to </w:t>
      </w:r>
      <w:r w:rsidR="00F0268D">
        <w:rPr>
          <w:rFonts w:ascii="Times New Roman" w:eastAsia="Times New Roman" w:hAnsi="Times New Roman" w:cs="Times New Roman"/>
          <w:sz w:val="26"/>
          <w:szCs w:val="26"/>
          <w:u w:val="single"/>
        </w:rPr>
        <w:t xml:space="preserve">a </w:t>
      </w:r>
      <w:r w:rsidR="00F0268D" w:rsidRPr="005C77F7">
        <w:rPr>
          <w:rFonts w:ascii="Times New Roman" w:eastAsia="Times New Roman" w:hAnsi="Times New Roman" w:cs="Times New Roman"/>
          <w:sz w:val="26"/>
          <w:szCs w:val="26"/>
          <w:u w:val="single"/>
        </w:rPr>
        <w:t>comment</w:t>
      </w:r>
      <w:r w:rsidR="00F0268D">
        <w:rPr>
          <w:rFonts w:ascii="Times New Roman" w:eastAsia="Times New Roman" w:hAnsi="Times New Roman" w:cs="Times New Roman"/>
          <w:sz w:val="26"/>
          <w:szCs w:val="26"/>
          <w:u w:val="single"/>
        </w:rPr>
        <w:t xml:space="preserve"> </w:t>
      </w:r>
      <w:r w:rsidR="00F0268D" w:rsidRPr="005C77F7">
        <w:rPr>
          <w:rFonts w:ascii="Times New Roman" w:eastAsia="Times New Roman" w:hAnsi="Times New Roman" w:cs="Times New Roman"/>
          <w:sz w:val="26"/>
          <w:szCs w:val="26"/>
          <w:u w:val="single"/>
        </w:rPr>
        <w:t xml:space="preserve">submitted after the filing of the Task Force’s initial petition, the Task Force </w:t>
      </w:r>
      <w:r w:rsidR="00F0268D">
        <w:rPr>
          <w:rFonts w:ascii="Times New Roman" w:eastAsia="Times New Roman" w:hAnsi="Times New Roman" w:cs="Times New Roman"/>
          <w:sz w:val="26"/>
          <w:szCs w:val="26"/>
          <w:u w:val="single"/>
        </w:rPr>
        <w:t>limited a court’s authority to appoint a mitigation specialist to “felony matter[s].</w:t>
      </w:r>
      <w:r w:rsidR="00AF41E6">
        <w:rPr>
          <w:rFonts w:ascii="Times New Roman" w:eastAsia="Times New Roman" w:hAnsi="Times New Roman" w:cs="Times New Roman"/>
          <w:sz w:val="26"/>
          <w:szCs w:val="26"/>
          <w:u w:val="single"/>
        </w:rPr>
        <w:t>”</w:t>
      </w:r>
      <w:r w:rsidR="00F0268D">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rPr>
        <w:t xml:space="preserve">The Task Force </w:t>
      </w:r>
      <w:r w:rsidR="00F0268D" w:rsidRPr="00F0268D">
        <w:rPr>
          <w:rFonts w:ascii="Times New Roman" w:eastAsia="Times New Roman" w:hAnsi="Times New Roman" w:cs="Times New Roman"/>
          <w:sz w:val="26"/>
          <w:szCs w:val="26"/>
          <w:u w:val="single"/>
        </w:rPr>
        <w:t>also</w:t>
      </w:r>
      <w:r w:rsidR="00F0268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proposes various stylistic changes to </w:t>
      </w:r>
      <w:r w:rsidR="002A21E0">
        <w:rPr>
          <w:rFonts w:ascii="Times New Roman" w:eastAsia="Times New Roman" w:hAnsi="Times New Roman" w:cs="Times New Roman"/>
          <w:sz w:val="26"/>
          <w:szCs w:val="26"/>
        </w:rPr>
        <w:t>the rule</w:t>
      </w:r>
      <w:r>
        <w:rPr>
          <w:rFonts w:ascii="Times New Roman" w:eastAsia="Times New Roman" w:hAnsi="Times New Roman" w:cs="Times New Roman"/>
          <w:sz w:val="26"/>
          <w:szCs w:val="26"/>
        </w:rPr>
        <w:t xml:space="preserve">, but no </w:t>
      </w:r>
      <w:r w:rsidR="00F0268D" w:rsidRPr="00F0268D">
        <w:rPr>
          <w:rFonts w:ascii="Times New Roman" w:eastAsia="Times New Roman" w:hAnsi="Times New Roman" w:cs="Times New Roman"/>
          <w:sz w:val="26"/>
          <w:szCs w:val="26"/>
          <w:u w:val="single"/>
        </w:rPr>
        <w:t>other</w:t>
      </w:r>
      <w:r w:rsidR="00F0268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substantive changes are intended.</w:t>
      </w:r>
    </w:p>
    <w:p w14:paraId="49104F4A" w14:textId="4BE5A452"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t xml:space="preserve">Rule 6.8.  Standards for Appointment and Performance of Counsel in Capital Cases  </w:t>
      </w:r>
    </w:p>
    <w:p w14:paraId="07E3C483" w14:textId="1610E795" w:rsidR="001F37F7" w:rsidRDefault="001F37F7" w:rsidP="00702CF2">
      <w:pPr>
        <w:keepNext/>
        <w:spacing w:after="240" w:line="240" w:lineRule="auto"/>
        <w:rPr>
          <w:rFonts w:ascii="Times New Roman" w:hAnsi="Times New Roman" w:cs="Times New Roman"/>
          <w:sz w:val="26"/>
          <w:szCs w:val="28"/>
        </w:rPr>
      </w:pPr>
      <w:r>
        <w:rPr>
          <w:rFonts w:ascii="Times New Roman" w:eastAsia="Times New Roman" w:hAnsi="Times New Roman" w:cs="Times New Roman"/>
          <w:sz w:val="26"/>
          <w:szCs w:val="26"/>
        </w:rPr>
        <w:t>The Task Force’s proposed changes to this rule are stylistic with three exceptions:</w:t>
      </w:r>
    </w:p>
    <w:p w14:paraId="3581C66F" w14:textId="5CBA9949" w:rsidR="001F37F7" w:rsidRDefault="001F37F7" w:rsidP="001F37F7">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(a)</w:t>
      </w:r>
      <w:r>
        <w:rPr>
          <w:rFonts w:ascii="Times New Roman" w:hAnsi="Times New Roman" w:cs="Times New Roman"/>
          <w:sz w:val="26"/>
          <w:szCs w:val="28"/>
        </w:rPr>
        <w:tab/>
        <w:t xml:space="preserve">The Task Force proposes </w:t>
      </w:r>
      <w:r w:rsidR="00017111" w:rsidRPr="00DA56BE">
        <w:rPr>
          <w:rFonts w:ascii="Times New Roman" w:hAnsi="Times New Roman" w:cs="Times New Roman"/>
          <w:sz w:val="26"/>
          <w:szCs w:val="28"/>
        </w:rPr>
        <w:t>add</w:t>
      </w:r>
      <w:r>
        <w:rPr>
          <w:rFonts w:ascii="Times New Roman" w:hAnsi="Times New Roman" w:cs="Times New Roman"/>
          <w:sz w:val="26"/>
          <w:szCs w:val="28"/>
        </w:rPr>
        <w:t>ing</w:t>
      </w:r>
      <w:r w:rsidR="00017111" w:rsidRPr="00DA56BE">
        <w:rPr>
          <w:rFonts w:ascii="Times New Roman" w:hAnsi="Times New Roman" w:cs="Times New Roman"/>
          <w:sz w:val="26"/>
          <w:szCs w:val="28"/>
        </w:rPr>
        <w:t xml:space="preserve"> a requirement that counsel be familiar with and guided by the 2008 ABA Supplementary Guidelines for the Mitigation Function of Defense Teams in Death Penalty Cases.  </w:t>
      </w:r>
      <w:r>
        <w:rPr>
          <w:rFonts w:ascii="Times New Roman" w:hAnsi="Times New Roman" w:cs="Times New Roman"/>
          <w:sz w:val="26"/>
          <w:szCs w:val="28"/>
        </w:rPr>
        <w:t xml:space="preserve">The current rule refers only </w:t>
      </w:r>
      <w:r w:rsidR="002A21E0">
        <w:rPr>
          <w:rFonts w:ascii="Times New Roman" w:hAnsi="Times New Roman" w:cs="Times New Roman"/>
          <w:sz w:val="26"/>
          <w:szCs w:val="28"/>
        </w:rPr>
        <w:t xml:space="preserve">to </w:t>
      </w:r>
      <w:r w:rsidR="00017111" w:rsidRPr="00DA56BE">
        <w:rPr>
          <w:rFonts w:ascii="Times New Roman" w:hAnsi="Times New Roman" w:cs="Times New Roman"/>
          <w:sz w:val="26"/>
          <w:szCs w:val="28"/>
        </w:rPr>
        <w:t>the 2003 ABA Guidelines.</w:t>
      </w:r>
      <w:r w:rsidR="00BF715F">
        <w:rPr>
          <w:rFonts w:ascii="Times New Roman" w:hAnsi="Times New Roman" w:cs="Times New Roman"/>
          <w:sz w:val="26"/>
          <w:szCs w:val="28"/>
        </w:rPr>
        <w:t xml:space="preserve">  </w:t>
      </w:r>
      <w:r w:rsidR="00BF715F" w:rsidRPr="00BF715F">
        <w:rPr>
          <w:rFonts w:ascii="Times New Roman" w:hAnsi="Times New Roman" w:cs="Times New Roman"/>
          <w:sz w:val="26"/>
          <w:szCs w:val="28"/>
          <w:u w:val="single"/>
        </w:rPr>
        <w:t>The reference also would be included in the comment to the rule.</w:t>
      </w:r>
    </w:p>
    <w:p w14:paraId="6CD1AA5A" w14:textId="678C7D17" w:rsidR="001F37F7" w:rsidRDefault="001F37F7" w:rsidP="001F37F7">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(b)</w:t>
      </w:r>
      <w:r>
        <w:rPr>
          <w:rFonts w:ascii="Times New Roman" w:hAnsi="Times New Roman" w:cs="Times New Roman"/>
          <w:sz w:val="26"/>
          <w:szCs w:val="28"/>
        </w:rPr>
        <w:tab/>
        <w:t xml:space="preserve">The Task Force proposes to retain the current </w:t>
      </w:r>
      <w:r w:rsidR="00017111" w:rsidRPr="00DA56BE">
        <w:rPr>
          <w:rFonts w:ascii="Times New Roman" w:hAnsi="Times New Roman" w:cs="Times New Roman"/>
          <w:sz w:val="26"/>
          <w:szCs w:val="28"/>
        </w:rPr>
        <w:t>comment to Rule 6.8</w:t>
      </w:r>
      <w:r>
        <w:rPr>
          <w:rFonts w:ascii="Times New Roman" w:hAnsi="Times New Roman" w:cs="Times New Roman"/>
          <w:sz w:val="26"/>
          <w:szCs w:val="28"/>
        </w:rPr>
        <w:t xml:space="preserve">, but to revise it because it </w:t>
      </w:r>
      <w:r w:rsidR="00017111" w:rsidRPr="00DA56BE">
        <w:rPr>
          <w:rFonts w:ascii="Times New Roman" w:hAnsi="Times New Roman" w:cs="Times New Roman"/>
          <w:sz w:val="26"/>
          <w:szCs w:val="28"/>
        </w:rPr>
        <w:t>inaccurately states that the ABA Guidelines are “a compendium of best practices</w:t>
      </w:r>
      <w:r w:rsidR="002A21E0">
        <w:rPr>
          <w:rFonts w:ascii="Times New Roman" w:hAnsi="Times New Roman" w:cs="Times New Roman"/>
          <w:sz w:val="26"/>
          <w:szCs w:val="28"/>
        </w:rPr>
        <w:t>.</w:t>
      </w:r>
      <w:r>
        <w:rPr>
          <w:rFonts w:ascii="Times New Roman" w:hAnsi="Times New Roman" w:cs="Times New Roman"/>
          <w:sz w:val="26"/>
          <w:szCs w:val="28"/>
        </w:rPr>
        <w:t>”</w:t>
      </w:r>
      <w:r w:rsidR="00017111" w:rsidRPr="00DA56BE">
        <w:rPr>
          <w:rFonts w:ascii="Times New Roman" w:hAnsi="Times New Roman" w:cs="Times New Roman"/>
          <w:sz w:val="26"/>
          <w:szCs w:val="28"/>
        </w:rPr>
        <w:t xml:space="preserve">  In fact, “[</w:t>
      </w:r>
      <w:r>
        <w:rPr>
          <w:rFonts w:ascii="Times New Roman" w:hAnsi="Times New Roman" w:cs="Times New Roman"/>
          <w:sz w:val="26"/>
          <w:szCs w:val="28"/>
        </w:rPr>
        <w:t>t</w:t>
      </w:r>
      <w:r w:rsidR="00017111" w:rsidRPr="00DA56BE">
        <w:rPr>
          <w:rFonts w:ascii="Times New Roman" w:hAnsi="Times New Roman" w:cs="Times New Roman"/>
          <w:sz w:val="26"/>
          <w:szCs w:val="28"/>
        </w:rPr>
        <w:t xml:space="preserve">]hey embody the current consensus about what is required to provide effective defense representation in capital cases.”  </w:t>
      </w:r>
      <w:r w:rsidR="00017111" w:rsidRPr="001F37F7">
        <w:rPr>
          <w:rFonts w:ascii="Times New Roman" w:hAnsi="Times New Roman" w:cs="Times New Roman"/>
          <w:smallCaps/>
          <w:sz w:val="26"/>
          <w:szCs w:val="28"/>
        </w:rPr>
        <w:t>History of Guideline 1.1</w:t>
      </w:r>
      <w:r>
        <w:rPr>
          <w:rFonts w:ascii="Times New Roman" w:hAnsi="Times New Roman" w:cs="Times New Roman"/>
          <w:sz w:val="26"/>
          <w:szCs w:val="28"/>
        </w:rPr>
        <w:t xml:space="preserve"> (</w:t>
      </w:r>
      <w:r w:rsidR="00017111" w:rsidRPr="00DA56BE">
        <w:rPr>
          <w:rFonts w:ascii="Times New Roman" w:hAnsi="Times New Roman" w:cs="Times New Roman"/>
          <w:sz w:val="26"/>
          <w:szCs w:val="28"/>
        </w:rPr>
        <w:t>reprinted at 31 Hofstra L. Rev. 913, 920 (Summer 2003)</w:t>
      </w:r>
      <w:r>
        <w:rPr>
          <w:rFonts w:ascii="Times New Roman" w:hAnsi="Times New Roman" w:cs="Times New Roman"/>
          <w:sz w:val="26"/>
          <w:szCs w:val="28"/>
        </w:rPr>
        <w:t>)</w:t>
      </w:r>
      <w:r w:rsidR="00017111" w:rsidRPr="00DA56BE">
        <w:rPr>
          <w:rFonts w:ascii="Times New Roman" w:hAnsi="Times New Roman" w:cs="Times New Roman"/>
          <w:sz w:val="26"/>
          <w:szCs w:val="28"/>
        </w:rPr>
        <w:t xml:space="preserve">.  </w:t>
      </w:r>
      <w:r w:rsidR="00692F6B">
        <w:rPr>
          <w:rFonts w:ascii="Times New Roman" w:hAnsi="Times New Roman" w:cs="Times New Roman"/>
          <w:sz w:val="26"/>
          <w:szCs w:val="28"/>
        </w:rPr>
        <w:t>Consistent with that, t</w:t>
      </w:r>
      <w:r w:rsidR="00017111" w:rsidRPr="00DA56BE">
        <w:rPr>
          <w:rFonts w:ascii="Times New Roman" w:hAnsi="Times New Roman" w:cs="Times New Roman"/>
          <w:sz w:val="26"/>
          <w:szCs w:val="28"/>
        </w:rPr>
        <w:t xml:space="preserve">he </w:t>
      </w:r>
      <w:r w:rsidR="00692F6B">
        <w:rPr>
          <w:rFonts w:ascii="Times New Roman" w:hAnsi="Times New Roman" w:cs="Times New Roman"/>
          <w:sz w:val="26"/>
          <w:szCs w:val="28"/>
        </w:rPr>
        <w:t xml:space="preserve">revised </w:t>
      </w:r>
      <w:r w:rsidR="00017111" w:rsidRPr="00DA56BE">
        <w:rPr>
          <w:rFonts w:ascii="Times New Roman" w:hAnsi="Times New Roman" w:cs="Times New Roman"/>
          <w:sz w:val="26"/>
          <w:szCs w:val="28"/>
        </w:rPr>
        <w:t>comment states that the Guidelines “</w:t>
      </w:r>
      <w:r w:rsidR="00663CFB" w:rsidRPr="00663CFB">
        <w:rPr>
          <w:rFonts w:ascii="Times New Roman" w:hAnsi="Times New Roman" w:cs="Times New Roman"/>
          <w:sz w:val="26"/>
          <w:szCs w:val="28"/>
          <w:u w:val="single"/>
        </w:rPr>
        <w:t>constitute a</w:t>
      </w:r>
      <w:r w:rsidR="00663CFB">
        <w:rPr>
          <w:rFonts w:ascii="Times New Roman" w:hAnsi="Times New Roman" w:cs="Times New Roman"/>
          <w:sz w:val="26"/>
          <w:szCs w:val="28"/>
        </w:rPr>
        <w:t xml:space="preserve"> </w:t>
      </w:r>
      <w:r w:rsidR="00017111" w:rsidRPr="00DA56BE">
        <w:rPr>
          <w:rFonts w:ascii="Times New Roman" w:hAnsi="Times New Roman" w:cs="Times New Roman"/>
          <w:sz w:val="26"/>
          <w:szCs w:val="28"/>
        </w:rPr>
        <w:t>compendium</w:t>
      </w:r>
      <w:r w:rsidR="00017111" w:rsidRPr="00663CFB">
        <w:rPr>
          <w:rFonts w:ascii="Times New Roman" w:hAnsi="Times New Roman" w:cs="Times New Roman"/>
          <w:strike/>
          <w:sz w:val="26"/>
          <w:szCs w:val="28"/>
        </w:rPr>
        <w:t>s</w:t>
      </w:r>
      <w:r w:rsidR="00017111" w:rsidRPr="00DA56BE">
        <w:rPr>
          <w:rFonts w:ascii="Times New Roman" w:hAnsi="Times New Roman" w:cs="Times New Roman"/>
          <w:sz w:val="26"/>
          <w:szCs w:val="28"/>
        </w:rPr>
        <w:t xml:space="preserve"> of effective capital defense representation practices.”  </w:t>
      </w:r>
    </w:p>
    <w:p w14:paraId="5A849FA4" w14:textId="7C197A97" w:rsidR="00017111" w:rsidRDefault="00692F6B" w:rsidP="001F37F7">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(c)</w:t>
      </w:r>
      <w:r>
        <w:rPr>
          <w:rFonts w:ascii="Times New Roman" w:hAnsi="Times New Roman" w:cs="Times New Roman"/>
          <w:sz w:val="26"/>
          <w:szCs w:val="28"/>
        </w:rPr>
        <w:tab/>
        <w:t>Proposed Rule 6.8(c</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2) </w:t>
      </w:r>
      <w:r w:rsidR="00017111" w:rsidRPr="00DA56BE">
        <w:rPr>
          <w:rFonts w:ascii="Times New Roman" w:hAnsi="Times New Roman" w:cs="Times New Roman"/>
          <w:sz w:val="26"/>
          <w:szCs w:val="28"/>
        </w:rPr>
        <w:t xml:space="preserve">also adds a requirement that </w:t>
      </w:r>
      <w:r>
        <w:rPr>
          <w:rFonts w:ascii="Times New Roman" w:hAnsi="Times New Roman" w:cs="Times New Roman"/>
          <w:sz w:val="26"/>
          <w:szCs w:val="28"/>
        </w:rPr>
        <w:t xml:space="preserve">for appellate counsel, </w:t>
      </w:r>
      <w:r w:rsidR="00017111" w:rsidRPr="00DA56BE">
        <w:rPr>
          <w:rFonts w:ascii="Times New Roman" w:hAnsi="Times New Roman" w:cs="Times New Roman"/>
          <w:sz w:val="26"/>
          <w:szCs w:val="28"/>
        </w:rPr>
        <w:t xml:space="preserve">prior appellate briefing experience </w:t>
      </w:r>
      <w:r>
        <w:rPr>
          <w:rFonts w:ascii="Times New Roman" w:hAnsi="Times New Roman" w:cs="Times New Roman"/>
          <w:sz w:val="26"/>
          <w:szCs w:val="28"/>
        </w:rPr>
        <w:t xml:space="preserve">must </w:t>
      </w:r>
      <w:r w:rsidR="00017111" w:rsidRPr="00DA56BE">
        <w:rPr>
          <w:rFonts w:ascii="Times New Roman" w:hAnsi="Times New Roman" w:cs="Times New Roman"/>
          <w:sz w:val="26"/>
          <w:szCs w:val="28"/>
        </w:rPr>
        <w:t xml:space="preserve">relate to “merits” briefing, rather than to </w:t>
      </w:r>
      <w:r w:rsidR="00017111" w:rsidRPr="00DA56BE">
        <w:rPr>
          <w:rFonts w:ascii="Times New Roman" w:hAnsi="Times New Roman" w:cs="Times New Roman"/>
          <w:i/>
          <w:sz w:val="26"/>
          <w:szCs w:val="28"/>
        </w:rPr>
        <w:t>Anders</w:t>
      </w:r>
      <w:r w:rsidR="00017111" w:rsidRPr="00DA56BE">
        <w:rPr>
          <w:rFonts w:ascii="Times New Roman" w:hAnsi="Times New Roman" w:cs="Times New Roman"/>
          <w:sz w:val="26"/>
          <w:szCs w:val="28"/>
        </w:rPr>
        <w:t xml:space="preserve"> briefing.</w:t>
      </w:r>
    </w:p>
    <w:p w14:paraId="0998BB5C" w14:textId="0E68BA71" w:rsidR="008612C8" w:rsidRPr="00663CFB" w:rsidRDefault="00C57A69" w:rsidP="00BF715F">
      <w:pPr>
        <w:spacing w:after="240" w:line="240" w:lineRule="auto"/>
        <w:ind w:firstLine="720"/>
        <w:rPr>
          <w:rFonts w:ascii="Times New Roman" w:hAnsi="Times New Roman" w:cs="Times New Roman"/>
          <w:sz w:val="26"/>
          <w:szCs w:val="28"/>
          <w:u w:val="single"/>
        </w:rPr>
      </w:pPr>
      <w:r w:rsidRPr="005C77F7">
        <w:rPr>
          <w:rFonts w:ascii="Times New Roman" w:eastAsia="Times New Roman" w:hAnsi="Times New Roman" w:cs="Times New Roman"/>
          <w:sz w:val="26"/>
          <w:szCs w:val="26"/>
          <w:u w:val="single"/>
        </w:rPr>
        <w:t xml:space="preserve">In response to comments submitted after the filing of the Task Force’s initial petition, </w:t>
      </w:r>
      <w:r w:rsidR="007C41F1">
        <w:rPr>
          <w:rFonts w:ascii="Times New Roman" w:eastAsia="Times New Roman" w:hAnsi="Times New Roman" w:cs="Times New Roman"/>
          <w:sz w:val="26"/>
          <w:szCs w:val="26"/>
          <w:u w:val="single"/>
        </w:rPr>
        <w:t xml:space="preserve">the Task Force further clarified </w:t>
      </w:r>
      <w:r w:rsidR="008612C8" w:rsidRPr="00663CFB">
        <w:rPr>
          <w:rFonts w:ascii="Times New Roman" w:hAnsi="Times New Roman" w:cs="Times New Roman"/>
          <w:sz w:val="26"/>
          <w:szCs w:val="28"/>
          <w:u w:val="single"/>
        </w:rPr>
        <w:t>proposed amended Rule 6.8 in the following respects:</w:t>
      </w:r>
    </w:p>
    <w:p w14:paraId="34ED88AC" w14:textId="196DF16B" w:rsidR="008612C8" w:rsidRPr="00663CFB" w:rsidRDefault="00657D72" w:rsidP="00657D72">
      <w:pPr>
        <w:spacing w:after="240" w:line="240" w:lineRule="auto"/>
        <w:ind w:firstLine="1440"/>
        <w:rPr>
          <w:rFonts w:ascii="Times New Roman" w:hAnsi="Times New Roman" w:cs="Times New Roman"/>
          <w:sz w:val="26"/>
          <w:szCs w:val="28"/>
          <w:u w:val="single"/>
        </w:rPr>
      </w:pPr>
      <w:r w:rsidRPr="00663CFB">
        <w:rPr>
          <w:rFonts w:ascii="Times New Roman" w:hAnsi="Times New Roman" w:cs="Times New Roman"/>
          <w:sz w:val="26"/>
          <w:szCs w:val="28"/>
          <w:u w:val="single"/>
        </w:rPr>
        <w:t>(a)</w:t>
      </w:r>
      <w:r w:rsidRPr="00663CFB">
        <w:rPr>
          <w:rFonts w:ascii="Times New Roman" w:hAnsi="Times New Roman" w:cs="Times New Roman"/>
          <w:sz w:val="26"/>
          <w:szCs w:val="28"/>
          <w:u w:val="single"/>
        </w:rPr>
        <w:tab/>
      </w:r>
      <w:r w:rsidR="007C41F1">
        <w:rPr>
          <w:rFonts w:ascii="Times New Roman" w:hAnsi="Times New Roman" w:cs="Times New Roman"/>
          <w:sz w:val="26"/>
          <w:szCs w:val="28"/>
          <w:u w:val="single"/>
        </w:rPr>
        <w:t xml:space="preserve">The Task Force modified the </w:t>
      </w:r>
      <w:r w:rsidRPr="00663CFB">
        <w:rPr>
          <w:rFonts w:ascii="Times New Roman" w:hAnsi="Times New Roman" w:cs="Times New Roman"/>
          <w:sz w:val="26"/>
          <w:szCs w:val="28"/>
          <w:u w:val="single"/>
        </w:rPr>
        <w:t xml:space="preserve">last sentence of proposed amended Rule 6.8(a) to provide that an attorney’s practice in a federal jurisdiction or in another state may be considered for the purposes of satisfying the requirements of (a)(1), i.e., membership in the State Bar of Arizona for at least 5 years immediately before the appointment.  The intent is that so long as the applicant is currently a member of the State Bar of Arizona, time practicing in a federal jurisdiction or in another state can count against the 5-year requirement. </w:t>
      </w:r>
    </w:p>
    <w:p w14:paraId="727913FC" w14:textId="5D74AA7D" w:rsidR="00657D72" w:rsidRPr="00663CFB" w:rsidRDefault="00657D72" w:rsidP="00657D72">
      <w:pPr>
        <w:spacing w:after="240" w:line="240" w:lineRule="auto"/>
        <w:ind w:firstLine="1440"/>
        <w:rPr>
          <w:rFonts w:ascii="Times New Roman" w:hAnsi="Times New Roman" w:cs="Times New Roman"/>
          <w:sz w:val="26"/>
          <w:szCs w:val="28"/>
          <w:u w:val="single"/>
        </w:rPr>
      </w:pPr>
      <w:r w:rsidRPr="00663CFB">
        <w:rPr>
          <w:rFonts w:ascii="Times New Roman" w:hAnsi="Times New Roman" w:cs="Times New Roman"/>
          <w:sz w:val="26"/>
          <w:szCs w:val="28"/>
          <w:u w:val="single"/>
        </w:rPr>
        <w:t>(b)</w:t>
      </w:r>
      <w:r w:rsidRPr="00663CFB">
        <w:rPr>
          <w:rFonts w:ascii="Times New Roman" w:hAnsi="Times New Roman" w:cs="Times New Roman"/>
          <w:sz w:val="26"/>
          <w:szCs w:val="28"/>
          <w:u w:val="single"/>
        </w:rPr>
        <w:tab/>
      </w:r>
      <w:r w:rsidR="007C41F1">
        <w:rPr>
          <w:rFonts w:ascii="Times New Roman" w:hAnsi="Times New Roman" w:cs="Times New Roman"/>
          <w:sz w:val="26"/>
          <w:szCs w:val="28"/>
          <w:u w:val="single"/>
        </w:rPr>
        <w:t>The Task Force changed p</w:t>
      </w:r>
      <w:r w:rsidRPr="00663CFB">
        <w:rPr>
          <w:rFonts w:ascii="Times New Roman" w:hAnsi="Times New Roman" w:cs="Times New Roman"/>
          <w:sz w:val="26"/>
          <w:szCs w:val="28"/>
          <w:u w:val="single"/>
        </w:rPr>
        <w:t>roposed amended Rule 6.8(b</w:t>
      </w:r>
      <w:proofErr w:type="gramStart"/>
      <w:r w:rsidRPr="00663CFB">
        <w:rPr>
          <w:rFonts w:ascii="Times New Roman" w:hAnsi="Times New Roman" w:cs="Times New Roman"/>
          <w:sz w:val="26"/>
          <w:szCs w:val="28"/>
          <w:u w:val="single"/>
        </w:rPr>
        <w:t>)(</w:t>
      </w:r>
      <w:proofErr w:type="gramEnd"/>
      <w:r w:rsidRPr="00663CFB">
        <w:rPr>
          <w:rFonts w:ascii="Times New Roman" w:hAnsi="Times New Roman" w:cs="Times New Roman"/>
          <w:sz w:val="26"/>
          <w:szCs w:val="28"/>
          <w:u w:val="single"/>
        </w:rPr>
        <w:t>2) to clarify that co-counsel does not need to meet all the requirements in Rule 6.8(a), and instead needs only to</w:t>
      </w:r>
      <w:r w:rsidR="00AF41E6">
        <w:rPr>
          <w:rFonts w:ascii="Times New Roman" w:hAnsi="Times New Roman" w:cs="Times New Roman"/>
          <w:sz w:val="26"/>
          <w:szCs w:val="28"/>
          <w:u w:val="single"/>
        </w:rPr>
        <w:t>:</w:t>
      </w:r>
      <w:r w:rsidRPr="00663CFB">
        <w:rPr>
          <w:rFonts w:ascii="Times New Roman" w:hAnsi="Times New Roman" w:cs="Times New Roman"/>
          <w:sz w:val="26"/>
          <w:szCs w:val="28"/>
          <w:u w:val="single"/>
        </w:rPr>
        <w:t xml:space="preserve"> (</w:t>
      </w:r>
      <w:r w:rsidR="007C41F1">
        <w:rPr>
          <w:rFonts w:ascii="Times New Roman" w:hAnsi="Times New Roman" w:cs="Times New Roman"/>
          <w:sz w:val="26"/>
          <w:szCs w:val="28"/>
          <w:u w:val="single"/>
        </w:rPr>
        <w:t>1</w:t>
      </w:r>
      <w:r w:rsidRPr="00663CFB">
        <w:rPr>
          <w:rFonts w:ascii="Times New Roman" w:hAnsi="Times New Roman" w:cs="Times New Roman"/>
          <w:sz w:val="26"/>
          <w:szCs w:val="28"/>
          <w:u w:val="single"/>
        </w:rPr>
        <w:t>) be a member of the State Bar of Arizona</w:t>
      </w:r>
      <w:r w:rsidR="00AF41E6">
        <w:rPr>
          <w:rFonts w:ascii="Times New Roman" w:hAnsi="Times New Roman" w:cs="Times New Roman"/>
          <w:sz w:val="26"/>
          <w:szCs w:val="28"/>
          <w:u w:val="single"/>
        </w:rPr>
        <w:t>;</w:t>
      </w:r>
      <w:r w:rsidRPr="00663CFB">
        <w:rPr>
          <w:rFonts w:ascii="Times New Roman" w:hAnsi="Times New Roman" w:cs="Times New Roman"/>
          <w:sz w:val="26"/>
          <w:szCs w:val="28"/>
          <w:u w:val="single"/>
        </w:rPr>
        <w:t xml:space="preserve"> (</w:t>
      </w:r>
      <w:r w:rsidR="007C41F1">
        <w:rPr>
          <w:rFonts w:ascii="Times New Roman" w:hAnsi="Times New Roman" w:cs="Times New Roman"/>
          <w:sz w:val="26"/>
          <w:szCs w:val="28"/>
          <w:u w:val="single"/>
        </w:rPr>
        <w:t>2</w:t>
      </w:r>
      <w:r w:rsidRPr="00663CFB">
        <w:rPr>
          <w:rFonts w:ascii="Times New Roman" w:hAnsi="Times New Roman" w:cs="Times New Roman"/>
          <w:sz w:val="26"/>
          <w:szCs w:val="28"/>
          <w:u w:val="single"/>
        </w:rPr>
        <w:t>) satisfy the training requirements in Rule 6.8(a)(4)</w:t>
      </w:r>
      <w:r w:rsidR="00AF41E6">
        <w:rPr>
          <w:rFonts w:ascii="Times New Roman" w:hAnsi="Times New Roman" w:cs="Times New Roman"/>
          <w:sz w:val="26"/>
          <w:szCs w:val="28"/>
          <w:u w:val="single"/>
        </w:rPr>
        <w:t>;</w:t>
      </w:r>
      <w:r w:rsidRPr="00663CFB">
        <w:rPr>
          <w:rFonts w:ascii="Times New Roman" w:hAnsi="Times New Roman" w:cs="Times New Roman"/>
          <w:sz w:val="26"/>
          <w:szCs w:val="28"/>
          <w:u w:val="single"/>
        </w:rPr>
        <w:t xml:space="preserve"> and (</w:t>
      </w:r>
      <w:r w:rsidR="007C41F1">
        <w:rPr>
          <w:rFonts w:ascii="Times New Roman" w:hAnsi="Times New Roman" w:cs="Times New Roman"/>
          <w:sz w:val="26"/>
          <w:szCs w:val="28"/>
          <w:u w:val="single"/>
        </w:rPr>
        <w:t>3</w:t>
      </w:r>
      <w:r w:rsidRPr="00663CFB">
        <w:rPr>
          <w:rFonts w:ascii="Times New Roman" w:hAnsi="Times New Roman" w:cs="Times New Roman"/>
          <w:sz w:val="26"/>
          <w:szCs w:val="28"/>
          <w:u w:val="single"/>
        </w:rPr>
        <w:t>) be familiar with guided by the performance standards listed in Rule 6.8(a)(5).</w:t>
      </w:r>
    </w:p>
    <w:p w14:paraId="023AA3DA" w14:textId="7C84B233" w:rsidR="00663CFB" w:rsidRPr="00663CFB" w:rsidRDefault="00657D72" w:rsidP="00657D72">
      <w:pPr>
        <w:spacing w:after="240" w:line="240" w:lineRule="auto"/>
        <w:ind w:firstLine="1440"/>
        <w:rPr>
          <w:rFonts w:ascii="Times New Roman" w:hAnsi="Times New Roman" w:cs="Times New Roman"/>
          <w:sz w:val="26"/>
          <w:szCs w:val="28"/>
          <w:u w:val="single"/>
        </w:rPr>
      </w:pPr>
      <w:r w:rsidRPr="00663CFB">
        <w:rPr>
          <w:rFonts w:ascii="Times New Roman" w:hAnsi="Times New Roman" w:cs="Times New Roman"/>
          <w:sz w:val="26"/>
          <w:szCs w:val="28"/>
          <w:u w:val="single"/>
        </w:rPr>
        <w:t>(c)</w:t>
      </w:r>
      <w:r w:rsidRPr="00663CFB">
        <w:rPr>
          <w:rFonts w:ascii="Times New Roman" w:hAnsi="Times New Roman" w:cs="Times New Roman"/>
          <w:sz w:val="26"/>
          <w:szCs w:val="28"/>
          <w:u w:val="single"/>
        </w:rPr>
        <w:tab/>
      </w:r>
      <w:r w:rsidR="007C41F1">
        <w:rPr>
          <w:rFonts w:ascii="Times New Roman" w:hAnsi="Times New Roman" w:cs="Times New Roman"/>
          <w:sz w:val="26"/>
          <w:szCs w:val="28"/>
          <w:u w:val="single"/>
        </w:rPr>
        <w:t>The Task Force modified p</w:t>
      </w:r>
      <w:r w:rsidRPr="00663CFB">
        <w:rPr>
          <w:rFonts w:ascii="Times New Roman" w:hAnsi="Times New Roman" w:cs="Times New Roman"/>
          <w:sz w:val="26"/>
          <w:szCs w:val="28"/>
          <w:u w:val="single"/>
        </w:rPr>
        <w:t>roposed amended Rule 6.8(c) to clarify that the alternative set of qualifications in (c</w:t>
      </w:r>
      <w:proofErr w:type="gramStart"/>
      <w:r w:rsidRPr="00663CFB">
        <w:rPr>
          <w:rFonts w:ascii="Times New Roman" w:hAnsi="Times New Roman" w:cs="Times New Roman"/>
          <w:sz w:val="26"/>
          <w:szCs w:val="28"/>
          <w:u w:val="single"/>
        </w:rPr>
        <w:t>)(</w:t>
      </w:r>
      <w:proofErr w:type="gramEnd"/>
      <w:r w:rsidRPr="00663CFB">
        <w:rPr>
          <w:rFonts w:ascii="Times New Roman" w:hAnsi="Times New Roman" w:cs="Times New Roman"/>
          <w:sz w:val="26"/>
          <w:szCs w:val="28"/>
          <w:u w:val="single"/>
        </w:rPr>
        <w:t xml:space="preserve">2) need not </w:t>
      </w:r>
      <w:r w:rsidR="00663CFB" w:rsidRPr="00663CFB">
        <w:rPr>
          <w:rFonts w:ascii="Times New Roman" w:hAnsi="Times New Roman" w:cs="Times New Roman"/>
          <w:sz w:val="26"/>
          <w:szCs w:val="28"/>
          <w:u w:val="single"/>
        </w:rPr>
        <w:t>occur within 3</w:t>
      </w:r>
      <w:r w:rsidR="007C41F1">
        <w:rPr>
          <w:rFonts w:ascii="Times New Roman" w:hAnsi="Times New Roman" w:cs="Times New Roman"/>
          <w:sz w:val="26"/>
          <w:szCs w:val="28"/>
          <w:u w:val="single"/>
        </w:rPr>
        <w:t xml:space="preserve"> </w:t>
      </w:r>
      <w:r w:rsidR="00663CFB" w:rsidRPr="00663CFB">
        <w:rPr>
          <w:rFonts w:ascii="Times New Roman" w:hAnsi="Times New Roman" w:cs="Times New Roman"/>
          <w:sz w:val="26"/>
          <w:szCs w:val="28"/>
          <w:u w:val="single"/>
        </w:rPr>
        <w:t>years immediately before appointment.</w:t>
      </w:r>
    </w:p>
    <w:p w14:paraId="769C78FB" w14:textId="13FE6FA2" w:rsidR="002402AE" w:rsidRDefault="00663CFB" w:rsidP="00657D72">
      <w:pPr>
        <w:spacing w:after="240" w:line="240" w:lineRule="auto"/>
        <w:ind w:firstLine="1440"/>
        <w:rPr>
          <w:rFonts w:ascii="Times New Roman" w:hAnsi="Times New Roman" w:cs="Times New Roman"/>
          <w:sz w:val="26"/>
          <w:szCs w:val="28"/>
        </w:rPr>
      </w:pPr>
      <w:r w:rsidRPr="00663CFB">
        <w:rPr>
          <w:rFonts w:ascii="Times New Roman" w:hAnsi="Times New Roman" w:cs="Times New Roman"/>
          <w:sz w:val="26"/>
          <w:szCs w:val="28"/>
          <w:u w:val="single"/>
        </w:rPr>
        <w:t>(d)</w:t>
      </w:r>
      <w:r w:rsidRPr="00663CFB">
        <w:rPr>
          <w:rFonts w:ascii="Times New Roman" w:hAnsi="Times New Roman" w:cs="Times New Roman"/>
          <w:sz w:val="26"/>
          <w:szCs w:val="28"/>
          <w:u w:val="single"/>
        </w:rPr>
        <w:tab/>
      </w:r>
      <w:r w:rsidR="007C41F1">
        <w:rPr>
          <w:rFonts w:ascii="Times New Roman" w:hAnsi="Times New Roman" w:cs="Times New Roman"/>
          <w:sz w:val="26"/>
          <w:szCs w:val="28"/>
          <w:u w:val="single"/>
        </w:rPr>
        <w:t>The Task Force made a</w:t>
      </w:r>
      <w:r w:rsidRPr="00663CFB">
        <w:rPr>
          <w:rFonts w:ascii="Times New Roman" w:hAnsi="Times New Roman" w:cs="Times New Roman"/>
          <w:sz w:val="26"/>
          <w:szCs w:val="28"/>
          <w:u w:val="single"/>
        </w:rPr>
        <w:t xml:space="preserve"> similar modification </w:t>
      </w:r>
      <w:r w:rsidR="00AF41E6">
        <w:rPr>
          <w:rFonts w:ascii="Times New Roman" w:hAnsi="Times New Roman" w:cs="Times New Roman"/>
          <w:sz w:val="26"/>
          <w:szCs w:val="28"/>
          <w:u w:val="single"/>
        </w:rPr>
        <w:t xml:space="preserve">to </w:t>
      </w:r>
      <w:r w:rsidRPr="00663CFB">
        <w:rPr>
          <w:rFonts w:ascii="Times New Roman" w:hAnsi="Times New Roman" w:cs="Times New Roman"/>
          <w:sz w:val="26"/>
          <w:szCs w:val="28"/>
          <w:u w:val="single"/>
        </w:rPr>
        <w:t xml:space="preserve">proposed Rule 6.8(d), clarifying that the alternative set of qualifications in (d)(2) need not occur within 3 years immediately before appointment.  </w:t>
      </w:r>
      <w:r w:rsidR="007C41F1">
        <w:rPr>
          <w:rFonts w:ascii="Times New Roman" w:hAnsi="Times New Roman" w:cs="Times New Roman"/>
          <w:sz w:val="26"/>
          <w:szCs w:val="28"/>
          <w:u w:val="single"/>
        </w:rPr>
        <w:t xml:space="preserve">The Task Force also modified the subsection </w:t>
      </w:r>
      <w:r w:rsidRPr="00663CFB">
        <w:rPr>
          <w:rFonts w:ascii="Times New Roman" w:hAnsi="Times New Roman" w:cs="Times New Roman"/>
          <w:sz w:val="26"/>
          <w:szCs w:val="28"/>
          <w:u w:val="single"/>
        </w:rPr>
        <w:t>to clarify that the prior experience need not be as a defense counsel</w:t>
      </w:r>
      <w:r w:rsidR="007C41F1">
        <w:rPr>
          <w:rFonts w:ascii="Times New Roman" w:hAnsi="Times New Roman" w:cs="Times New Roman"/>
          <w:sz w:val="26"/>
          <w:szCs w:val="28"/>
          <w:u w:val="single"/>
        </w:rPr>
        <w:t>, i.e</w:t>
      </w:r>
      <w:r w:rsidR="00316638">
        <w:rPr>
          <w:rFonts w:ascii="Times New Roman" w:hAnsi="Times New Roman" w:cs="Times New Roman"/>
          <w:sz w:val="26"/>
          <w:szCs w:val="28"/>
          <w:u w:val="single"/>
        </w:rPr>
        <w:t>.</w:t>
      </w:r>
      <w:r w:rsidR="007C41F1">
        <w:rPr>
          <w:rFonts w:ascii="Times New Roman" w:hAnsi="Times New Roman" w:cs="Times New Roman"/>
          <w:sz w:val="26"/>
          <w:szCs w:val="28"/>
          <w:u w:val="single"/>
        </w:rPr>
        <w:t>, experience as a prosecutor qualifies</w:t>
      </w:r>
      <w:r w:rsidRPr="00663CFB">
        <w:rPr>
          <w:rFonts w:ascii="Times New Roman" w:hAnsi="Times New Roman" w:cs="Times New Roman"/>
          <w:sz w:val="26"/>
          <w:szCs w:val="28"/>
          <w:u w:val="single"/>
        </w:rPr>
        <w:t>.</w:t>
      </w:r>
      <w:r>
        <w:rPr>
          <w:rFonts w:ascii="Times New Roman" w:hAnsi="Times New Roman" w:cs="Times New Roman"/>
          <w:sz w:val="26"/>
          <w:szCs w:val="28"/>
        </w:rPr>
        <w:t xml:space="preserve"> </w:t>
      </w:r>
      <w:r w:rsidR="00657D72">
        <w:rPr>
          <w:rFonts w:ascii="Times New Roman" w:hAnsi="Times New Roman" w:cs="Times New Roman"/>
          <w:sz w:val="26"/>
          <w:szCs w:val="28"/>
        </w:rPr>
        <w:t xml:space="preserve"> </w:t>
      </w:r>
    </w:p>
    <w:p w14:paraId="4DA9CBE2" w14:textId="40FB0F82" w:rsidR="00657D72" w:rsidRPr="002402AE" w:rsidRDefault="002402AE" w:rsidP="00657D72">
      <w:pPr>
        <w:spacing w:after="240" w:line="240" w:lineRule="auto"/>
        <w:ind w:firstLine="1440"/>
        <w:rPr>
          <w:rFonts w:ascii="Times New Roman" w:hAnsi="Times New Roman" w:cs="Times New Roman"/>
          <w:sz w:val="26"/>
          <w:szCs w:val="28"/>
          <w:u w:val="single"/>
        </w:rPr>
      </w:pPr>
      <w:r w:rsidRPr="002402AE">
        <w:rPr>
          <w:rFonts w:ascii="Times New Roman" w:eastAsia="Times New Roman" w:hAnsi="Times New Roman" w:cs="Times New Roman"/>
          <w:sz w:val="26"/>
          <w:szCs w:val="28"/>
          <w:u w:val="single"/>
        </w:rPr>
        <w:t>(e)</w:t>
      </w:r>
      <w:r w:rsidRPr="002402AE">
        <w:rPr>
          <w:rFonts w:ascii="Times New Roman" w:eastAsia="Times New Roman" w:hAnsi="Times New Roman" w:cs="Times New Roman"/>
          <w:sz w:val="26"/>
          <w:szCs w:val="28"/>
          <w:u w:val="single"/>
        </w:rPr>
        <w:tab/>
        <w:t>The Task Force modified the comment to proposed amended Rule 6.8(a) by adding a reference to the “2008 Supplementary Guidelines for the Mitigation Function of Defense Teams in Death Penalty Cases.”</w:t>
      </w:r>
      <w:r w:rsidR="00657D72" w:rsidRPr="002402AE">
        <w:rPr>
          <w:rFonts w:ascii="Times New Roman" w:hAnsi="Times New Roman" w:cs="Times New Roman"/>
          <w:sz w:val="26"/>
          <w:szCs w:val="28"/>
          <w:u w:val="single"/>
        </w:rPr>
        <w:t xml:space="preserve">   </w:t>
      </w:r>
    </w:p>
    <w:p w14:paraId="6FBF5194" w14:textId="6F4D509E"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7.</w:t>
      </w:r>
      <w:r>
        <w:rPr>
          <w:rFonts w:ascii="Times New Roman" w:hAnsi="Times New Roman" w:cs="Times New Roman"/>
          <w:b/>
          <w:noProof/>
          <w:sz w:val="26"/>
          <w:szCs w:val="26"/>
        </w:rPr>
        <w:tab/>
        <w:t>Release</w:t>
      </w:r>
    </w:p>
    <w:p w14:paraId="04BDF488" w14:textId="41563C39" w:rsidR="005048AC" w:rsidRPr="00854C22" w:rsidRDefault="005048AC" w:rsidP="00BE27F7">
      <w:pPr>
        <w:keepNext/>
        <w:spacing w:after="240" w:line="240" w:lineRule="auto"/>
        <w:ind w:firstLine="0"/>
        <w:rPr>
          <w:rFonts w:ascii="Times New Roman" w:hAnsi="Times New Roman" w:cs="Times New Roman"/>
          <w:b/>
          <w:sz w:val="26"/>
          <w:szCs w:val="24"/>
        </w:rPr>
      </w:pPr>
      <w:bookmarkStart w:id="2" w:name="_j8079a8hz4oe" w:colFirst="0" w:colLast="0"/>
      <w:bookmarkEnd w:id="2"/>
      <w:r>
        <w:rPr>
          <w:rFonts w:ascii="Times New Roman" w:hAnsi="Times New Roman"/>
          <w:b/>
          <w:sz w:val="26"/>
          <w:szCs w:val="24"/>
        </w:rPr>
        <w:t xml:space="preserve">Rule </w:t>
      </w:r>
      <w:r w:rsidRPr="00854C22">
        <w:rPr>
          <w:rFonts w:ascii="Times New Roman" w:hAnsi="Times New Roman" w:cs="Times New Roman"/>
          <w:b/>
          <w:sz w:val="26"/>
          <w:szCs w:val="24"/>
        </w:rPr>
        <w:t>7.1</w:t>
      </w:r>
      <w:r>
        <w:rPr>
          <w:rFonts w:ascii="Times New Roman" w:hAnsi="Times New Roman"/>
          <w:b/>
          <w:sz w:val="26"/>
          <w:szCs w:val="24"/>
        </w:rPr>
        <w:t>.</w:t>
      </w:r>
      <w:r w:rsidRPr="00854C22">
        <w:rPr>
          <w:rFonts w:ascii="Times New Roman" w:hAnsi="Times New Roman" w:cs="Times New Roman"/>
          <w:b/>
          <w:sz w:val="26"/>
          <w:szCs w:val="24"/>
        </w:rPr>
        <w:t xml:space="preserve">  </w:t>
      </w:r>
      <w:r w:rsidR="00BE27F7">
        <w:rPr>
          <w:rFonts w:ascii="Times New Roman" w:hAnsi="Times New Roman" w:cs="Times New Roman"/>
          <w:b/>
          <w:sz w:val="26"/>
          <w:szCs w:val="24"/>
        </w:rPr>
        <w:t>Definitions</w:t>
      </w:r>
    </w:p>
    <w:p w14:paraId="6C179D3B" w14:textId="02E6A4BF" w:rsidR="00BE27F7" w:rsidRDefault="00BE27F7" w:rsidP="006B4BFF">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with </w:t>
      </w:r>
      <w:r w:rsidR="003A2BAD" w:rsidRPr="00DD4EB5">
        <w:rPr>
          <w:rFonts w:ascii="Times New Roman" w:eastAsia="Times New Roman" w:hAnsi="Times New Roman" w:cs="Times New Roman"/>
          <w:strike/>
          <w:sz w:val="26"/>
          <w:szCs w:val="26"/>
        </w:rPr>
        <w:t>three</w:t>
      </w:r>
      <w:r w:rsidR="003A2BAD">
        <w:rPr>
          <w:rFonts w:ascii="Times New Roman" w:eastAsia="Times New Roman" w:hAnsi="Times New Roman" w:cs="Times New Roman"/>
          <w:sz w:val="26"/>
          <w:szCs w:val="26"/>
        </w:rPr>
        <w:t xml:space="preserve"> </w:t>
      </w:r>
      <w:r w:rsidR="00DD4EB5" w:rsidRPr="00DD4EB5">
        <w:rPr>
          <w:rFonts w:ascii="Times New Roman" w:eastAsia="Times New Roman" w:hAnsi="Times New Roman" w:cs="Times New Roman"/>
          <w:sz w:val="26"/>
          <w:szCs w:val="26"/>
          <w:u w:val="single"/>
        </w:rPr>
        <w:t>the following</w:t>
      </w:r>
      <w:r w:rsidR="00DD4EB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exceptions:</w:t>
      </w:r>
    </w:p>
    <w:p w14:paraId="70AD457E" w14:textId="738DE104" w:rsidR="00BE27F7" w:rsidRDefault="00BE27F7" w:rsidP="00BE27F7">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 xml:space="preserve">The Task Force proposes deleting the phrase “applicability of rule” </w:t>
      </w:r>
      <w:r w:rsidR="002A21E0">
        <w:rPr>
          <w:rFonts w:ascii="Times New Roman" w:eastAsia="Times New Roman" w:hAnsi="Times New Roman" w:cs="Times New Roman"/>
          <w:sz w:val="26"/>
          <w:szCs w:val="26"/>
        </w:rPr>
        <w:t xml:space="preserve">in the rule’s title </w:t>
      </w:r>
      <w:r>
        <w:rPr>
          <w:rFonts w:ascii="Times New Roman" w:eastAsia="Times New Roman" w:hAnsi="Times New Roman" w:cs="Times New Roman"/>
          <w:sz w:val="26"/>
          <w:szCs w:val="26"/>
        </w:rPr>
        <w:t>because it is unnecessary.</w:t>
      </w:r>
    </w:p>
    <w:p w14:paraId="41127BE1" w14:textId="4B10966E" w:rsidR="00F466A9" w:rsidRDefault="00F466A9" w:rsidP="00BE27F7">
      <w:pPr>
        <w:spacing w:after="240" w:line="240" w:lineRule="auto"/>
        <w:ind w:firstLine="1440"/>
        <w:rPr>
          <w:rFonts w:ascii="Times New Roman" w:hAnsi="Times New Roman" w:cs="Times New Roman"/>
          <w:strike/>
          <w:sz w:val="26"/>
          <w:szCs w:val="24"/>
        </w:rPr>
      </w:pPr>
      <w:r w:rsidRPr="00DD4EB5">
        <w:rPr>
          <w:rFonts w:ascii="Times New Roman" w:hAnsi="Times New Roman" w:cs="Times New Roman"/>
          <w:strike/>
          <w:sz w:val="26"/>
          <w:szCs w:val="24"/>
        </w:rPr>
        <w:t>(</w:t>
      </w:r>
      <w:r w:rsidR="003A2BAD" w:rsidRPr="00DD4EB5">
        <w:rPr>
          <w:rFonts w:ascii="Times New Roman" w:hAnsi="Times New Roman" w:cs="Times New Roman"/>
          <w:strike/>
          <w:sz w:val="26"/>
          <w:szCs w:val="24"/>
        </w:rPr>
        <w:t>b</w:t>
      </w:r>
      <w:r w:rsidRPr="00DD4EB5">
        <w:rPr>
          <w:rFonts w:ascii="Times New Roman" w:hAnsi="Times New Roman" w:cs="Times New Roman"/>
          <w:strike/>
          <w:sz w:val="26"/>
          <w:szCs w:val="24"/>
        </w:rPr>
        <w:t>)</w:t>
      </w:r>
      <w:r w:rsidRPr="00DD4EB5">
        <w:rPr>
          <w:rFonts w:ascii="Times New Roman" w:hAnsi="Times New Roman" w:cs="Times New Roman"/>
          <w:strike/>
          <w:sz w:val="26"/>
          <w:szCs w:val="24"/>
        </w:rPr>
        <w:tab/>
        <w:t>Proposed Rule 7.1(b) clarif</w:t>
      </w:r>
      <w:r w:rsidR="002A21E0" w:rsidRPr="00DD4EB5">
        <w:rPr>
          <w:rFonts w:ascii="Times New Roman" w:hAnsi="Times New Roman" w:cs="Times New Roman"/>
          <w:strike/>
          <w:sz w:val="26"/>
          <w:szCs w:val="24"/>
        </w:rPr>
        <w:t>ies</w:t>
      </w:r>
      <w:r w:rsidRPr="00DD4EB5">
        <w:rPr>
          <w:rFonts w:ascii="Times New Roman" w:hAnsi="Times New Roman" w:cs="Times New Roman"/>
          <w:strike/>
          <w:sz w:val="26"/>
          <w:szCs w:val="24"/>
        </w:rPr>
        <w:t xml:space="preserve"> the definition of “Appearance Bond” to provide that an appearance bond can be either secured with a deposit or unsecured based on the promise to post an amount if the defendant fails to appear as scheduled.  This is consistent with the current rules.  If this change is made, it is unnecessary to define “a secured appearance bond” and the Task Force proposes deleting current Rule 7.1(c), which defines that phrase.  </w:t>
      </w:r>
    </w:p>
    <w:p w14:paraId="654AE8CF" w14:textId="390F87AA" w:rsidR="00DD4EB5" w:rsidRDefault="00DD4EB5" w:rsidP="00BE27F7">
      <w:pPr>
        <w:spacing w:after="240" w:line="240" w:lineRule="auto"/>
        <w:ind w:firstLine="1440"/>
        <w:rPr>
          <w:rFonts w:ascii="Times New Roman" w:hAnsi="Times New Roman" w:cs="Times New Roman"/>
          <w:sz w:val="26"/>
          <w:szCs w:val="24"/>
          <w:u w:val="single"/>
        </w:rPr>
      </w:pPr>
      <w:r w:rsidRPr="00DD4EB5">
        <w:rPr>
          <w:rFonts w:ascii="Times New Roman" w:hAnsi="Times New Roman" w:cs="Times New Roman"/>
          <w:sz w:val="26"/>
          <w:szCs w:val="24"/>
          <w:u w:val="single"/>
        </w:rPr>
        <w:t>(b)</w:t>
      </w:r>
      <w:r w:rsidRPr="00DD4EB5">
        <w:rPr>
          <w:rFonts w:ascii="Times New Roman" w:hAnsi="Times New Roman" w:cs="Times New Roman"/>
          <w:sz w:val="26"/>
          <w:szCs w:val="24"/>
          <w:u w:val="single"/>
        </w:rPr>
        <w:tab/>
      </w:r>
      <w:r w:rsidR="00C57A69">
        <w:rPr>
          <w:rFonts w:ascii="Times New Roman" w:eastAsia="Times New Roman" w:hAnsi="Times New Roman" w:cs="Times New Roman"/>
          <w:sz w:val="26"/>
          <w:szCs w:val="26"/>
          <w:u w:val="single"/>
        </w:rPr>
        <w:t>T</w:t>
      </w:r>
      <w:r w:rsidR="00C57A69" w:rsidRPr="005C77F7">
        <w:rPr>
          <w:rFonts w:ascii="Times New Roman" w:eastAsia="Times New Roman" w:hAnsi="Times New Roman" w:cs="Times New Roman"/>
          <w:sz w:val="26"/>
          <w:szCs w:val="26"/>
          <w:u w:val="single"/>
        </w:rPr>
        <w:t xml:space="preserve">he Task Force </w:t>
      </w:r>
      <w:r w:rsidR="00C57A69">
        <w:rPr>
          <w:rFonts w:ascii="Times New Roman" w:eastAsia="Times New Roman" w:hAnsi="Times New Roman" w:cs="Times New Roman"/>
          <w:sz w:val="26"/>
          <w:szCs w:val="26"/>
          <w:u w:val="single"/>
        </w:rPr>
        <w:t>made c</w:t>
      </w:r>
      <w:r w:rsidRPr="00DD4EB5">
        <w:rPr>
          <w:rFonts w:ascii="Times New Roman" w:hAnsi="Times New Roman" w:cs="Times New Roman"/>
          <w:sz w:val="26"/>
          <w:szCs w:val="24"/>
          <w:u w:val="single"/>
        </w:rPr>
        <w:t xml:space="preserve">ertain changes to the proposed amended rule to conform to recent </w:t>
      </w:r>
      <w:r w:rsidRPr="00DD4EB5">
        <w:rPr>
          <w:rFonts w:ascii="Times New Roman" w:hAnsi="Times New Roman" w:cs="Times New Roman"/>
          <w:sz w:val="26"/>
          <w:u w:val="single"/>
        </w:rPr>
        <w:t xml:space="preserve">amendments to the rule adopted by the Supreme Court in December 2016.  </w:t>
      </w:r>
      <w:r w:rsidRPr="00DD4EB5">
        <w:rPr>
          <w:rFonts w:ascii="Times New Roman" w:hAnsi="Times New Roman" w:cs="Times New Roman"/>
          <w:i/>
          <w:sz w:val="26"/>
          <w:u w:val="single"/>
        </w:rPr>
        <w:t>See</w:t>
      </w:r>
      <w:r w:rsidRPr="00DD4EB5">
        <w:rPr>
          <w:rFonts w:ascii="Times New Roman" w:hAnsi="Times New Roman" w:cs="Times New Roman"/>
          <w:sz w:val="26"/>
          <w:u w:val="single"/>
        </w:rPr>
        <w:t xml:space="preserve"> Order, </w:t>
      </w:r>
      <w:r w:rsidRPr="00DD4EB5">
        <w:rPr>
          <w:rFonts w:ascii="Times New Roman" w:hAnsi="Times New Roman" w:cs="Times New Roman"/>
          <w:i/>
          <w:sz w:val="26"/>
          <w:u w:val="single"/>
        </w:rPr>
        <w:t>In re Rules 6, 7, and 41, Rules of Criminal Procedure</w:t>
      </w:r>
      <w:r w:rsidRPr="00DD4EB5">
        <w:rPr>
          <w:rFonts w:ascii="Times New Roman" w:hAnsi="Times New Roman" w:cs="Times New Roman"/>
          <w:sz w:val="26"/>
          <w:u w:val="single"/>
        </w:rPr>
        <w:t>, No. R-16-0041 (Ariz. Sup. Ct. filed Dec. 14, 2016).  Among other things, the Court redefined “Own Recognizance” and replaced the definition of “Appearance Bond” with three new definitions for “Unsecured Appearance Bond,” “Cash Bond,” and “Deposit Bond.”  The Task Force inserted corresponding changes into the proposed amended Rule 7.1.  It also made minor stylistic revisions to the definitions.</w:t>
      </w:r>
      <w:r w:rsidRPr="00DD4EB5">
        <w:rPr>
          <w:rFonts w:ascii="Times New Roman" w:hAnsi="Times New Roman" w:cs="Times New Roman"/>
          <w:sz w:val="26"/>
          <w:szCs w:val="24"/>
          <w:u w:val="single"/>
        </w:rPr>
        <w:t xml:space="preserve"> </w:t>
      </w:r>
    </w:p>
    <w:p w14:paraId="46609990" w14:textId="77A01BBE" w:rsidR="00DD4EB5" w:rsidRPr="00DD4EB5" w:rsidRDefault="00DD4EB5" w:rsidP="00BE27F7">
      <w:pPr>
        <w:spacing w:after="240" w:line="240" w:lineRule="auto"/>
        <w:ind w:firstLine="1440"/>
        <w:rPr>
          <w:rFonts w:ascii="Times New Roman" w:hAnsi="Times New Roman" w:cs="Times New Roman"/>
          <w:sz w:val="26"/>
          <w:szCs w:val="24"/>
          <w:u w:val="single"/>
        </w:rPr>
      </w:pPr>
      <w:r>
        <w:rPr>
          <w:rFonts w:ascii="Times New Roman" w:hAnsi="Times New Roman" w:cs="Times New Roman"/>
          <w:sz w:val="26"/>
          <w:szCs w:val="24"/>
          <w:u w:val="single"/>
        </w:rPr>
        <w:t>(c)</w:t>
      </w:r>
      <w:r>
        <w:rPr>
          <w:rFonts w:ascii="Times New Roman" w:hAnsi="Times New Roman" w:cs="Times New Roman"/>
          <w:sz w:val="26"/>
          <w:szCs w:val="24"/>
          <w:u w:val="single"/>
        </w:rPr>
        <w:tab/>
      </w:r>
      <w:r w:rsidR="00C57A69"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Pr="00DD4EB5">
        <w:rPr>
          <w:rFonts w:ascii="Times New Roman" w:hAnsi="Times New Roman" w:cs="Times New Roman"/>
          <w:sz w:val="26"/>
          <w:u w:val="single"/>
        </w:rPr>
        <w:t>modified the definition of “Surety” in proposed amended Rule 7.1(g) to include not only a “person,” but also a “company,” so it says that that “A ‘surety’ is a person or company . . .”</w:t>
      </w:r>
    </w:p>
    <w:p w14:paraId="2CEC6FF8" w14:textId="1041C649" w:rsidR="00DD4EB5" w:rsidRPr="00404CA6" w:rsidRDefault="00F466A9" w:rsidP="00F466A9">
      <w:pPr>
        <w:spacing w:after="240" w:line="240" w:lineRule="auto"/>
        <w:ind w:firstLine="1440"/>
        <w:rPr>
          <w:rFonts w:ascii="Times New Roman" w:hAnsi="Times New Roman" w:cs="Times New Roman"/>
          <w:sz w:val="26"/>
          <w:szCs w:val="24"/>
          <w:u w:val="single"/>
        </w:rPr>
      </w:pPr>
      <w:r>
        <w:rPr>
          <w:rFonts w:ascii="Times New Roman" w:hAnsi="Times New Roman" w:cs="Times New Roman"/>
          <w:sz w:val="26"/>
          <w:szCs w:val="24"/>
        </w:rPr>
        <w:t>(</w:t>
      </w:r>
      <w:proofErr w:type="gramStart"/>
      <w:r w:rsidR="00DD4EB5" w:rsidRPr="00DD4EB5">
        <w:rPr>
          <w:rFonts w:ascii="Times New Roman" w:hAnsi="Times New Roman" w:cs="Times New Roman"/>
          <w:strike/>
          <w:sz w:val="26"/>
          <w:szCs w:val="24"/>
        </w:rPr>
        <w:t>c</w:t>
      </w:r>
      <w:r w:rsidR="00DD4EB5" w:rsidRPr="00DD4EB5">
        <w:rPr>
          <w:rFonts w:ascii="Times New Roman" w:hAnsi="Times New Roman" w:cs="Times New Roman"/>
          <w:sz w:val="26"/>
          <w:szCs w:val="24"/>
          <w:u w:val="single"/>
        </w:rPr>
        <w:t>d</w:t>
      </w:r>
      <w:proofErr w:type="gramEnd"/>
      <w:r>
        <w:rPr>
          <w:rFonts w:ascii="Times New Roman" w:hAnsi="Times New Roman" w:cs="Times New Roman"/>
          <w:sz w:val="26"/>
          <w:szCs w:val="24"/>
        </w:rPr>
        <w:t>)</w:t>
      </w:r>
      <w:r>
        <w:rPr>
          <w:rFonts w:ascii="Times New Roman" w:hAnsi="Times New Roman" w:cs="Times New Roman"/>
          <w:sz w:val="26"/>
          <w:szCs w:val="24"/>
        </w:rPr>
        <w:tab/>
      </w:r>
      <w:r w:rsidRPr="00404CA6">
        <w:rPr>
          <w:rFonts w:ascii="Times New Roman" w:hAnsi="Times New Roman" w:cs="Times New Roman"/>
          <w:sz w:val="26"/>
          <w:szCs w:val="24"/>
          <w:u w:val="single"/>
        </w:rPr>
        <w:t xml:space="preserve">The Task Force proposes </w:t>
      </w:r>
      <w:r w:rsidRPr="00404CA6">
        <w:rPr>
          <w:rFonts w:ascii="Times New Roman" w:hAnsi="Times New Roman" w:cs="Times New Roman"/>
          <w:strike/>
          <w:sz w:val="26"/>
          <w:szCs w:val="24"/>
          <w:u w:val="single"/>
        </w:rPr>
        <w:t>two</w:t>
      </w:r>
      <w:r w:rsidRPr="00404CA6">
        <w:rPr>
          <w:rFonts w:ascii="Times New Roman" w:hAnsi="Times New Roman" w:cs="Times New Roman"/>
          <w:sz w:val="26"/>
          <w:szCs w:val="24"/>
          <w:u w:val="single"/>
        </w:rPr>
        <w:t xml:space="preserve"> </w:t>
      </w:r>
      <w:r w:rsidR="00DD4EB5" w:rsidRPr="00404CA6">
        <w:rPr>
          <w:rFonts w:ascii="Times New Roman" w:hAnsi="Times New Roman" w:cs="Times New Roman"/>
          <w:sz w:val="26"/>
          <w:szCs w:val="24"/>
          <w:u w:val="single"/>
        </w:rPr>
        <w:t xml:space="preserve">several </w:t>
      </w:r>
      <w:r w:rsidRPr="00404CA6">
        <w:rPr>
          <w:rFonts w:ascii="Times New Roman" w:hAnsi="Times New Roman" w:cs="Times New Roman"/>
          <w:sz w:val="26"/>
          <w:szCs w:val="24"/>
          <w:u w:val="single"/>
        </w:rPr>
        <w:t xml:space="preserve">small changes to Rule </w:t>
      </w:r>
      <w:r w:rsidR="008840A0" w:rsidRPr="00404CA6">
        <w:rPr>
          <w:rFonts w:ascii="Times New Roman" w:hAnsi="Times New Roman" w:cs="Times New Roman"/>
          <w:sz w:val="26"/>
          <w:szCs w:val="24"/>
          <w:u w:val="single"/>
        </w:rPr>
        <w:t>7(</w:t>
      </w:r>
      <w:r w:rsidR="008840A0" w:rsidRPr="00404CA6">
        <w:rPr>
          <w:rFonts w:ascii="Times New Roman" w:hAnsi="Times New Roman" w:cs="Times New Roman"/>
          <w:strike/>
          <w:sz w:val="26"/>
          <w:szCs w:val="24"/>
          <w:u w:val="single"/>
        </w:rPr>
        <w:t>e</w:t>
      </w:r>
      <w:r w:rsidR="00DD4EB5" w:rsidRPr="00404CA6">
        <w:rPr>
          <w:rFonts w:ascii="Times New Roman" w:hAnsi="Times New Roman" w:cs="Times New Roman"/>
          <w:sz w:val="26"/>
          <w:szCs w:val="24"/>
          <w:u w:val="single"/>
        </w:rPr>
        <w:t>h</w:t>
      </w:r>
      <w:r w:rsidR="008840A0" w:rsidRPr="00404CA6">
        <w:rPr>
          <w:rFonts w:ascii="Times New Roman" w:hAnsi="Times New Roman" w:cs="Times New Roman"/>
          <w:sz w:val="26"/>
          <w:szCs w:val="24"/>
          <w:u w:val="single"/>
        </w:rPr>
        <w:t xml:space="preserve">), governing professional bondsmen.  </w:t>
      </w:r>
    </w:p>
    <w:p w14:paraId="653C1CDA" w14:textId="5D771191" w:rsidR="00404CA6" w:rsidRPr="004A2AF7" w:rsidRDefault="007C41F1" w:rsidP="00E87194">
      <w:pPr>
        <w:pStyle w:val="ListParagraph"/>
        <w:spacing w:after="240" w:line="240" w:lineRule="auto"/>
        <w:ind w:left="0" w:firstLine="2160"/>
        <w:rPr>
          <w:rFonts w:ascii="Times New Roman" w:hAnsi="Times New Roman" w:cs="Times New Roman"/>
          <w:sz w:val="26"/>
        </w:rPr>
      </w:pPr>
      <w:r>
        <w:rPr>
          <w:rFonts w:ascii="Times New Roman" w:hAnsi="Times New Roman" w:cs="Times New Roman"/>
          <w:sz w:val="26"/>
          <w:szCs w:val="24"/>
          <w:u w:val="single"/>
        </w:rPr>
        <w:t>(1)</w:t>
      </w:r>
      <w:r>
        <w:rPr>
          <w:rFonts w:ascii="Times New Roman" w:hAnsi="Times New Roman" w:cs="Times New Roman"/>
          <w:sz w:val="26"/>
          <w:szCs w:val="24"/>
          <w:u w:val="single"/>
        </w:rPr>
        <w:tab/>
        <w:t>The Task Force proposes adding a new subsection (h</w:t>
      </w:r>
      <w:proofErr w:type="gramStart"/>
      <w:r>
        <w:rPr>
          <w:rFonts w:ascii="Times New Roman" w:hAnsi="Times New Roman" w:cs="Times New Roman"/>
          <w:sz w:val="26"/>
          <w:szCs w:val="24"/>
          <w:u w:val="single"/>
        </w:rPr>
        <w:t>)(</w:t>
      </w:r>
      <w:proofErr w:type="gramEnd"/>
      <w:r>
        <w:rPr>
          <w:rFonts w:ascii="Times New Roman" w:hAnsi="Times New Roman" w:cs="Times New Roman"/>
          <w:sz w:val="26"/>
          <w:szCs w:val="24"/>
          <w:u w:val="single"/>
        </w:rPr>
        <w:t xml:space="preserve">2), requiring a professional bondsman to be “licensed with the Arizona Department of Insurance under A.R.S. § 20-340.01.”  </w:t>
      </w:r>
      <w:r w:rsidR="00E87194">
        <w:rPr>
          <w:rFonts w:ascii="Times New Roman" w:hAnsi="Times New Roman" w:cs="Times New Roman"/>
          <w:sz w:val="26"/>
          <w:szCs w:val="24"/>
          <w:u w:val="single"/>
        </w:rPr>
        <w:t xml:space="preserve">  </w:t>
      </w:r>
    </w:p>
    <w:p w14:paraId="31D91A60" w14:textId="77777777" w:rsidR="00404CA6" w:rsidRDefault="00DD4EB5" w:rsidP="00DD4EB5">
      <w:pPr>
        <w:spacing w:after="240" w:line="240" w:lineRule="auto"/>
        <w:ind w:firstLine="2160"/>
        <w:rPr>
          <w:rFonts w:ascii="Times New Roman" w:hAnsi="Times New Roman" w:cs="Times New Roman"/>
          <w:strike/>
          <w:sz w:val="26"/>
          <w:szCs w:val="24"/>
        </w:rPr>
      </w:pPr>
      <w:r w:rsidRPr="00404CA6">
        <w:rPr>
          <w:rFonts w:ascii="Times New Roman" w:hAnsi="Times New Roman" w:cs="Times New Roman"/>
          <w:sz w:val="26"/>
          <w:szCs w:val="24"/>
          <w:u w:val="single"/>
        </w:rPr>
        <w:t>(2)</w:t>
      </w:r>
      <w:r>
        <w:rPr>
          <w:rFonts w:ascii="Times New Roman" w:hAnsi="Times New Roman" w:cs="Times New Roman"/>
          <w:sz w:val="26"/>
          <w:szCs w:val="24"/>
        </w:rPr>
        <w:tab/>
      </w:r>
      <w:r w:rsidR="008840A0">
        <w:rPr>
          <w:rFonts w:ascii="Times New Roman" w:hAnsi="Times New Roman" w:cs="Times New Roman"/>
          <w:sz w:val="26"/>
          <w:szCs w:val="24"/>
        </w:rPr>
        <w:t>P</w:t>
      </w:r>
      <w:r w:rsidR="00F466A9">
        <w:rPr>
          <w:rFonts w:ascii="Times New Roman" w:hAnsi="Times New Roman" w:cs="Times New Roman"/>
          <w:sz w:val="26"/>
          <w:szCs w:val="24"/>
        </w:rPr>
        <w:t xml:space="preserve">roposed </w:t>
      </w:r>
      <w:r w:rsidRPr="00DD4EB5">
        <w:rPr>
          <w:rFonts w:ascii="Times New Roman" w:hAnsi="Times New Roman" w:cs="Times New Roman"/>
          <w:sz w:val="26"/>
          <w:szCs w:val="24"/>
          <w:u w:val="single"/>
        </w:rPr>
        <w:t>amended</w:t>
      </w:r>
      <w:r>
        <w:rPr>
          <w:rFonts w:ascii="Times New Roman" w:hAnsi="Times New Roman" w:cs="Times New Roman"/>
          <w:sz w:val="26"/>
          <w:szCs w:val="24"/>
        </w:rPr>
        <w:t xml:space="preserve"> </w:t>
      </w:r>
      <w:r w:rsidR="00F466A9">
        <w:rPr>
          <w:rFonts w:ascii="Times New Roman" w:hAnsi="Times New Roman" w:cs="Times New Roman"/>
          <w:sz w:val="26"/>
          <w:szCs w:val="24"/>
        </w:rPr>
        <w:t xml:space="preserve">Rule </w:t>
      </w:r>
      <w:r w:rsidR="005048AC" w:rsidRPr="00854C22">
        <w:rPr>
          <w:rFonts w:ascii="Times New Roman" w:hAnsi="Times New Roman" w:cs="Times New Roman"/>
          <w:sz w:val="26"/>
          <w:szCs w:val="24"/>
        </w:rPr>
        <w:t xml:space="preserve">7.1(e)(5) </w:t>
      </w:r>
      <w:r w:rsidR="00324DAA">
        <w:rPr>
          <w:rFonts w:ascii="Times New Roman" w:hAnsi="Times New Roman" w:cs="Times New Roman"/>
          <w:sz w:val="26"/>
          <w:szCs w:val="24"/>
        </w:rPr>
        <w:t>inserts</w:t>
      </w:r>
      <w:r w:rsidR="005048AC" w:rsidRPr="00854C22">
        <w:rPr>
          <w:rFonts w:ascii="Times New Roman" w:hAnsi="Times New Roman" w:cs="Times New Roman"/>
          <w:sz w:val="26"/>
          <w:szCs w:val="24"/>
        </w:rPr>
        <w:t xml:space="preserve"> the word “outstanding” </w:t>
      </w:r>
      <w:r w:rsidR="00324DAA">
        <w:rPr>
          <w:rFonts w:ascii="Times New Roman" w:hAnsi="Times New Roman" w:cs="Times New Roman"/>
          <w:sz w:val="26"/>
          <w:szCs w:val="24"/>
        </w:rPr>
        <w:t>immediately before the word “</w:t>
      </w:r>
      <w:r w:rsidR="005048AC" w:rsidRPr="00854C22">
        <w:rPr>
          <w:rFonts w:ascii="Times New Roman" w:hAnsi="Times New Roman" w:cs="Times New Roman"/>
          <w:sz w:val="26"/>
          <w:szCs w:val="24"/>
        </w:rPr>
        <w:t>judgments</w:t>
      </w:r>
      <w:r w:rsidR="00324DAA">
        <w:rPr>
          <w:rFonts w:ascii="Times New Roman" w:hAnsi="Times New Roman" w:cs="Times New Roman"/>
          <w:sz w:val="26"/>
          <w:szCs w:val="24"/>
        </w:rPr>
        <w:t>”</w:t>
      </w:r>
      <w:r w:rsidR="005048AC" w:rsidRPr="00854C22">
        <w:rPr>
          <w:rFonts w:ascii="Times New Roman" w:hAnsi="Times New Roman" w:cs="Times New Roman"/>
          <w:sz w:val="26"/>
          <w:szCs w:val="24"/>
        </w:rPr>
        <w:t xml:space="preserve"> and delete</w:t>
      </w:r>
      <w:r w:rsidR="002A21E0">
        <w:rPr>
          <w:rFonts w:ascii="Times New Roman" w:hAnsi="Times New Roman" w:cs="Times New Roman"/>
          <w:sz w:val="26"/>
          <w:szCs w:val="24"/>
        </w:rPr>
        <w:t>s</w:t>
      </w:r>
      <w:r w:rsidR="005048AC" w:rsidRPr="00854C22">
        <w:rPr>
          <w:rFonts w:ascii="Times New Roman" w:hAnsi="Times New Roman" w:cs="Times New Roman"/>
          <w:sz w:val="26"/>
          <w:szCs w:val="24"/>
        </w:rPr>
        <w:t xml:space="preserve"> </w:t>
      </w:r>
      <w:r w:rsidR="00725CBA">
        <w:rPr>
          <w:rFonts w:ascii="Times New Roman" w:hAnsi="Times New Roman" w:cs="Times New Roman"/>
          <w:sz w:val="26"/>
          <w:szCs w:val="24"/>
        </w:rPr>
        <w:t xml:space="preserve">the phrase </w:t>
      </w:r>
      <w:r w:rsidR="005048AC" w:rsidRPr="00854C22">
        <w:rPr>
          <w:rFonts w:ascii="Times New Roman" w:hAnsi="Times New Roman" w:cs="Times New Roman"/>
          <w:sz w:val="26"/>
          <w:szCs w:val="24"/>
        </w:rPr>
        <w:t>“outstanding against him or her”</w:t>
      </w:r>
      <w:r w:rsidR="00725CBA">
        <w:rPr>
          <w:rFonts w:ascii="Times New Roman" w:hAnsi="Times New Roman" w:cs="Times New Roman"/>
          <w:sz w:val="26"/>
          <w:szCs w:val="24"/>
        </w:rPr>
        <w:t xml:space="preserve"> that now follows that word.  </w:t>
      </w:r>
      <w:r w:rsidR="00725CBA" w:rsidRPr="00404CA6">
        <w:rPr>
          <w:rFonts w:ascii="Times New Roman" w:hAnsi="Times New Roman" w:cs="Times New Roman"/>
          <w:strike/>
          <w:sz w:val="26"/>
          <w:szCs w:val="24"/>
        </w:rPr>
        <w:t>Also</w:t>
      </w:r>
      <w:r w:rsidR="008840A0" w:rsidRPr="00404CA6">
        <w:rPr>
          <w:rFonts w:ascii="Times New Roman" w:hAnsi="Times New Roman" w:cs="Times New Roman"/>
          <w:strike/>
          <w:sz w:val="26"/>
          <w:szCs w:val="24"/>
        </w:rPr>
        <w:t xml:space="preserve">, </w:t>
      </w:r>
    </w:p>
    <w:p w14:paraId="05A4283C" w14:textId="4F044684" w:rsidR="005048AC" w:rsidRPr="00854C22" w:rsidRDefault="00404CA6" w:rsidP="00DD4EB5">
      <w:pPr>
        <w:spacing w:after="240" w:line="240" w:lineRule="auto"/>
        <w:ind w:firstLine="2160"/>
        <w:rPr>
          <w:rFonts w:ascii="Times New Roman" w:hAnsi="Times New Roman" w:cs="Times New Roman"/>
          <w:sz w:val="26"/>
          <w:szCs w:val="24"/>
        </w:rPr>
      </w:pPr>
      <w:r w:rsidRPr="00404CA6">
        <w:rPr>
          <w:rFonts w:ascii="Times New Roman" w:hAnsi="Times New Roman" w:cs="Times New Roman"/>
          <w:sz w:val="26"/>
          <w:szCs w:val="24"/>
          <w:u w:val="single"/>
        </w:rPr>
        <w:t>(3)</w:t>
      </w:r>
      <w:r w:rsidRPr="00404CA6">
        <w:rPr>
          <w:rFonts w:ascii="Times New Roman" w:hAnsi="Times New Roman" w:cs="Times New Roman"/>
          <w:sz w:val="26"/>
          <w:szCs w:val="24"/>
        </w:rPr>
        <w:tab/>
      </w:r>
      <w:r w:rsidRPr="00404CA6">
        <w:rPr>
          <w:rFonts w:ascii="Times New Roman" w:hAnsi="Times New Roman" w:cs="Times New Roman"/>
          <w:sz w:val="26"/>
          <w:szCs w:val="24"/>
          <w:u w:val="single"/>
        </w:rPr>
        <w:t>T</w:t>
      </w:r>
      <w:r w:rsidR="008840A0" w:rsidRPr="00404CA6">
        <w:rPr>
          <w:rFonts w:ascii="Times New Roman" w:hAnsi="Times New Roman" w:cs="Times New Roman"/>
          <w:strike/>
          <w:sz w:val="26"/>
          <w:szCs w:val="24"/>
        </w:rPr>
        <w:t>t</w:t>
      </w:r>
      <w:r w:rsidR="008840A0">
        <w:rPr>
          <w:rFonts w:ascii="Times New Roman" w:hAnsi="Times New Roman" w:cs="Times New Roman"/>
          <w:sz w:val="26"/>
          <w:szCs w:val="24"/>
        </w:rPr>
        <w:t xml:space="preserve">he last sentence of </w:t>
      </w:r>
      <w:r w:rsidR="00725CBA">
        <w:rPr>
          <w:rFonts w:ascii="Times New Roman" w:hAnsi="Times New Roman" w:cs="Times New Roman"/>
          <w:sz w:val="26"/>
          <w:szCs w:val="24"/>
        </w:rPr>
        <w:t xml:space="preserve">proposed Rule </w:t>
      </w:r>
      <w:r w:rsidR="00725CBA" w:rsidRPr="00854C22">
        <w:rPr>
          <w:rFonts w:ascii="Times New Roman" w:hAnsi="Times New Roman" w:cs="Times New Roman"/>
          <w:sz w:val="26"/>
          <w:szCs w:val="24"/>
        </w:rPr>
        <w:t>7.1(e)</w:t>
      </w:r>
      <w:r w:rsidR="008840A0">
        <w:rPr>
          <w:rFonts w:ascii="Times New Roman" w:hAnsi="Times New Roman" w:cs="Times New Roman"/>
          <w:sz w:val="26"/>
          <w:szCs w:val="24"/>
        </w:rPr>
        <w:t xml:space="preserve"> </w:t>
      </w:r>
      <w:r w:rsidR="002A21E0">
        <w:rPr>
          <w:rFonts w:ascii="Times New Roman" w:hAnsi="Times New Roman" w:cs="Times New Roman"/>
          <w:sz w:val="26"/>
          <w:szCs w:val="24"/>
        </w:rPr>
        <w:t xml:space="preserve">adds </w:t>
      </w:r>
      <w:r w:rsidR="008840A0">
        <w:rPr>
          <w:rFonts w:ascii="Times New Roman" w:hAnsi="Times New Roman" w:cs="Times New Roman"/>
          <w:sz w:val="26"/>
          <w:szCs w:val="24"/>
        </w:rPr>
        <w:t xml:space="preserve">the words “to act as a surety” to clarify the bondman’s function. </w:t>
      </w:r>
    </w:p>
    <w:p w14:paraId="206DD254" w14:textId="77777777" w:rsidR="005048AC" w:rsidRPr="00854C22" w:rsidRDefault="005048AC" w:rsidP="00BE27F7">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proofErr w:type="gramStart"/>
      <w:r w:rsidRPr="00854C22">
        <w:rPr>
          <w:rFonts w:ascii="Times New Roman" w:hAnsi="Times New Roman" w:cs="Times New Roman"/>
          <w:b/>
          <w:sz w:val="26"/>
          <w:szCs w:val="24"/>
        </w:rPr>
        <w:t>7.2  Right</w:t>
      </w:r>
      <w:proofErr w:type="gramEnd"/>
      <w:r w:rsidRPr="00854C22">
        <w:rPr>
          <w:rFonts w:ascii="Times New Roman" w:hAnsi="Times New Roman" w:cs="Times New Roman"/>
          <w:b/>
          <w:sz w:val="26"/>
          <w:szCs w:val="24"/>
        </w:rPr>
        <w:t xml:space="preserve"> to Release</w:t>
      </w:r>
    </w:p>
    <w:p w14:paraId="519C417F" w14:textId="7DBF997F" w:rsidR="000A3929" w:rsidRDefault="000A3929" w:rsidP="00E87194">
      <w:pPr>
        <w:keepNext/>
        <w:spacing w:after="240" w:line="240" w:lineRule="auto"/>
        <w:ind w:firstLine="720"/>
        <w:rPr>
          <w:rFonts w:ascii="Times New Roman" w:hAnsi="Times New Roman" w:cs="Times New Roman"/>
          <w:sz w:val="26"/>
          <w:szCs w:val="24"/>
        </w:rPr>
      </w:pPr>
      <w:r w:rsidRPr="00E22160">
        <w:rPr>
          <w:rFonts w:ascii="Times New Roman" w:eastAsia="Times New Roman" w:hAnsi="Times New Roman" w:cs="Times New Roman"/>
          <w:strike/>
          <w:sz w:val="26"/>
          <w:szCs w:val="26"/>
        </w:rPr>
        <w:t xml:space="preserve">The Task Force’s proposed changes to this rule are stylistic </w:t>
      </w:r>
      <w:r w:rsidR="00F413C2" w:rsidRPr="00E22160">
        <w:rPr>
          <w:rFonts w:ascii="Times New Roman" w:eastAsia="Times New Roman" w:hAnsi="Times New Roman" w:cs="Times New Roman"/>
          <w:strike/>
          <w:sz w:val="26"/>
          <w:szCs w:val="26"/>
        </w:rPr>
        <w:t>except for the following organizational and substantive changes:</w:t>
      </w:r>
      <w:r w:rsidR="00E22160" w:rsidRPr="00E22160">
        <w:rPr>
          <w:rFonts w:ascii="Times New Roman" w:eastAsia="Times New Roman" w:hAnsi="Times New Roman" w:cs="Times New Roman"/>
          <w:sz w:val="26"/>
          <w:szCs w:val="26"/>
        </w:rPr>
        <w:t xml:space="preserve">  </w:t>
      </w:r>
      <w:r w:rsidR="00E22160" w:rsidRPr="00E87194">
        <w:rPr>
          <w:rFonts w:ascii="Times New Roman" w:eastAsia="Times New Roman" w:hAnsi="Times New Roman" w:cs="Times New Roman"/>
          <w:sz w:val="26"/>
          <w:szCs w:val="26"/>
          <w:u w:val="single"/>
        </w:rPr>
        <w:t xml:space="preserve">The Task Force </w:t>
      </w:r>
      <w:r w:rsidR="00E22160" w:rsidRPr="00E87194">
        <w:rPr>
          <w:rFonts w:ascii="Times New Roman" w:hAnsi="Times New Roman" w:cs="Times New Roman"/>
          <w:sz w:val="26"/>
          <w:u w:val="single"/>
        </w:rPr>
        <w:t xml:space="preserve">extensively </w:t>
      </w:r>
      <w:r w:rsidR="00C57A69">
        <w:rPr>
          <w:rFonts w:ascii="Times New Roman" w:hAnsi="Times New Roman" w:cs="Times New Roman"/>
          <w:sz w:val="26"/>
          <w:u w:val="single"/>
        </w:rPr>
        <w:t>modified proposed amended Rule 7.2</w:t>
      </w:r>
      <w:r w:rsidR="007C41F1">
        <w:rPr>
          <w:rFonts w:ascii="Times New Roman" w:hAnsi="Times New Roman" w:cs="Times New Roman"/>
          <w:sz w:val="26"/>
          <w:u w:val="single"/>
        </w:rPr>
        <w:t>(a)</w:t>
      </w:r>
      <w:r w:rsidR="00C57A69">
        <w:rPr>
          <w:rFonts w:ascii="Times New Roman" w:hAnsi="Times New Roman" w:cs="Times New Roman"/>
          <w:sz w:val="26"/>
          <w:u w:val="single"/>
        </w:rPr>
        <w:t xml:space="preserve"> to</w:t>
      </w:r>
      <w:r w:rsidR="00C57A69" w:rsidRPr="00E87194">
        <w:rPr>
          <w:rFonts w:ascii="Times New Roman" w:hAnsi="Times New Roman" w:cs="Times New Roman"/>
          <w:sz w:val="26"/>
          <w:u w:val="single"/>
        </w:rPr>
        <w:t xml:space="preserve"> incorporate </w:t>
      </w:r>
      <w:r w:rsidR="00C57A69">
        <w:rPr>
          <w:rFonts w:ascii="Times New Roman" w:hAnsi="Times New Roman" w:cs="Times New Roman"/>
          <w:sz w:val="26"/>
          <w:u w:val="single"/>
        </w:rPr>
        <w:t xml:space="preserve">the rule amendments in </w:t>
      </w:r>
      <w:r w:rsidR="00C57A69" w:rsidRPr="00E87194">
        <w:rPr>
          <w:rFonts w:ascii="Times New Roman" w:hAnsi="Times New Roman" w:cs="Times New Roman"/>
          <w:sz w:val="26"/>
          <w:u w:val="single"/>
        </w:rPr>
        <w:t xml:space="preserve">the Supreme Court’s </w:t>
      </w:r>
      <w:r w:rsidR="00C57A69">
        <w:rPr>
          <w:rFonts w:ascii="Times New Roman" w:hAnsi="Times New Roman" w:cs="Times New Roman"/>
          <w:sz w:val="26"/>
          <w:u w:val="single"/>
        </w:rPr>
        <w:t xml:space="preserve">December 2016 order regarding </w:t>
      </w:r>
      <w:r w:rsidR="00C93D4C">
        <w:rPr>
          <w:rFonts w:ascii="Times New Roman" w:hAnsi="Times New Roman" w:cs="Times New Roman"/>
          <w:sz w:val="26"/>
          <w:u w:val="single"/>
        </w:rPr>
        <w:t xml:space="preserve">Rule Petition No. </w:t>
      </w:r>
      <w:r w:rsidR="00E22160" w:rsidRPr="00E87194">
        <w:rPr>
          <w:rFonts w:ascii="Times New Roman" w:hAnsi="Times New Roman" w:cs="Times New Roman"/>
          <w:sz w:val="26"/>
          <w:u w:val="single"/>
        </w:rPr>
        <w:t>R-16</w:t>
      </w:r>
      <w:r w:rsidR="00E87194" w:rsidRPr="00E87194">
        <w:rPr>
          <w:rFonts w:ascii="Times New Roman" w:hAnsi="Times New Roman" w:cs="Times New Roman"/>
          <w:sz w:val="26"/>
          <w:u w:val="single"/>
        </w:rPr>
        <w:t>-0041.</w:t>
      </w:r>
      <w:r w:rsidR="00E22160" w:rsidRPr="00E87194">
        <w:rPr>
          <w:rFonts w:ascii="Times New Roman" w:hAnsi="Times New Roman" w:cs="Times New Roman"/>
          <w:sz w:val="26"/>
          <w:u w:val="single"/>
        </w:rPr>
        <w:t xml:space="preserve">  Consistent with those amendments, the proposed rule now begins with a statement that a defendant charged with a crime is presumed innocent until convicted.  It also incorporates the amendments’ provision that a defendant should not be released</w:t>
      </w:r>
      <w:r w:rsidR="007C41F1">
        <w:rPr>
          <w:rFonts w:ascii="Times New Roman" w:hAnsi="Times New Roman" w:cs="Times New Roman"/>
          <w:sz w:val="26"/>
          <w:u w:val="single"/>
        </w:rPr>
        <w:t xml:space="preserve"> </w:t>
      </w:r>
      <w:r w:rsidR="00E22160" w:rsidRPr="00E87194">
        <w:rPr>
          <w:rFonts w:ascii="Times New Roman" w:hAnsi="Times New Roman" w:cs="Times New Roman"/>
          <w:sz w:val="26"/>
          <w:u w:val="single"/>
        </w:rPr>
        <w:t xml:space="preserve">if the court determines that a release would not “protect others or the community from risk of harm.”  To facilitate the readability of the additions, </w:t>
      </w:r>
      <w:r w:rsidR="00C57A69">
        <w:rPr>
          <w:rFonts w:ascii="Times New Roman" w:hAnsi="Times New Roman" w:cs="Times New Roman"/>
          <w:sz w:val="26"/>
          <w:u w:val="single"/>
        </w:rPr>
        <w:t>the Task Force</w:t>
      </w:r>
      <w:r w:rsidR="00E22160" w:rsidRPr="00E87194">
        <w:rPr>
          <w:rFonts w:ascii="Times New Roman" w:hAnsi="Times New Roman" w:cs="Times New Roman"/>
          <w:sz w:val="26"/>
          <w:u w:val="single"/>
        </w:rPr>
        <w:t xml:space="preserve"> also broke up the revised draft of Rule 7.2(a) into three subparts.</w:t>
      </w:r>
      <w:r w:rsidR="00E87194">
        <w:rPr>
          <w:rFonts w:ascii="Times New Roman" w:hAnsi="Times New Roman" w:cs="Times New Roman"/>
          <w:sz w:val="26"/>
        </w:rPr>
        <w:t xml:space="preserve">  </w:t>
      </w:r>
      <w:r w:rsidR="002A21E0">
        <w:rPr>
          <w:rFonts w:ascii="Times New Roman" w:hAnsi="Times New Roman" w:cs="Times New Roman"/>
          <w:sz w:val="26"/>
          <w:szCs w:val="24"/>
        </w:rPr>
        <w:t>P</w:t>
      </w:r>
      <w:r>
        <w:rPr>
          <w:rFonts w:ascii="Times New Roman" w:hAnsi="Times New Roman" w:cs="Times New Roman"/>
          <w:sz w:val="26"/>
          <w:szCs w:val="24"/>
        </w:rPr>
        <w:t xml:space="preserve">roposed </w:t>
      </w:r>
      <w:r w:rsidR="00E87194" w:rsidRPr="00E87194">
        <w:rPr>
          <w:rFonts w:ascii="Times New Roman" w:hAnsi="Times New Roman" w:cs="Times New Roman"/>
          <w:sz w:val="26"/>
          <w:szCs w:val="24"/>
          <w:u w:val="single"/>
        </w:rPr>
        <w:t xml:space="preserve">amended </w:t>
      </w:r>
      <w:r>
        <w:rPr>
          <w:rFonts w:ascii="Times New Roman" w:hAnsi="Times New Roman" w:cs="Times New Roman"/>
          <w:sz w:val="26"/>
          <w:szCs w:val="24"/>
        </w:rPr>
        <w:t>Rule 7.2(a</w:t>
      </w:r>
      <w:proofErr w:type="gramStart"/>
      <w:r>
        <w:rPr>
          <w:rFonts w:ascii="Times New Roman" w:hAnsi="Times New Roman" w:cs="Times New Roman"/>
          <w:sz w:val="26"/>
          <w:szCs w:val="24"/>
        </w:rPr>
        <w:t>)</w:t>
      </w:r>
      <w:r w:rsidR="00E87194" w:rsidRPr="00E87194">
        <w:rPr>
          <w:rFonts w:ascii="Times New Roman" w:hAnsi="Times New Roman" w:cs="Times New Roman"/>
          <w:sz w:val="26"/>
          <w:szCs w:val="24"/>
          <w:u w:val="single"/>
        </w:rPr>
        <w:t>(</w:t>
      </w:r>
      <w:proofErr w:type="gramEnd"/>
      <w:r w:rsidR="00E87194" w:rsidRPr="00E87194">
        <w:rPr>
          <w:rFonts w:ascii="Times New Roman" w:hAnsi="Times New Roman" w:cs="Times New Roman"/>
          <w:sz w:val="26"/>
          <w:szCs w:val="24"/>
          <w:u w:val="single"/>
        </w:rPr>
        <w:t>3)</w:t>
      </w:r>
      <w:r w:rsidR="002A21E0">
        <w:rPr>
          <w:rFonts w:ascii="Times New Roman" w:hAnsi="Times New Roman" w:cs="Times New Roman"/>
          <w:sz w:val="26"/>
          <w:szCs w:val="24"/>
        </w:rPr>
        <w:t xml:space="preserve"> adds</w:t>
      </w:r>
      <w:r>
        <w:rPr>
          <w:rFonts w:ascii="Times New Roman" w:hAnsi="Times New Roman" w:cs="Times New Roman"/>
          <w:sz w:val="26"/>
          <w:szCs w:val="24"/>
        </w:rPr>
        <w:t xml:space="preserve"> a reference to A.R.S. § 13-3967(B), which set</w:t>
      </w:r>
      <w:r w:rsidR="002A21E0">
        <w:rPr>
          <w:rFonts w:ascii="Times New Roman" w:hAnsi="Times New Roman" w:cs="Times New Roman"/>
          <w:sz w:val="26"/>
          <w:szCs w:val="24"/>
        </w:rPr>
        <w:t>s</w:t>
      </w:r>
      <w:r>
        <w:rPr>
          <w:rFonts w:ascii="Times New Roman" w:hAnsi="Times New Roman" w:cs="Times New Roman"/>
          <w:sz w:val="26"/>
          <w:szCs w:val="24"/>
        </w:rPr>
        <w:t xml:space="preserve"> forth the factors a court must consider in determining the method of release or the amount of bail.</w:t>
      </w:r>
    </w:p>
    <w:p w14:paraId="58EC43B7" w14:textId="21423663" w:rsidR="00E87194" w:rsidRPr="0002672F" w:rsidRDefault="00E87194" w:rsidP="00000A08">
      <w:pPr>
        <w:spacing w:after="240" w:line="240" w:lineRule="auto"/>
        <w:ind w:firstLine="720"/>
        <w:rPr>
          <w:rFonts w:ascii="Times New Roman" w:hAnsi="Times New Roman" w:cs="Times New Roman"/>
          <w:sz w:val="26"/>
          <w:szCs w:val="24"/>
          <w:u w:val="single"/>
        </w:rPr>
      </w:pPr>
      <w:r w:rsidRPr="0002672F">
        <w:rPr>
          <w:rFonts w:ascii="Times New Roman" w:hAnsi="Times New Roman" w:cs="Times New Roman"/>
          <w:sz w:val="26"/>
          <w:szCs w:val="24"/>
          <w:u w:val="single"/>
        </w:rPr>
        <w:t>The Task Force’s proposed changes to Rule 7.2(b) are stylistic.</w:t>
      </w:r>
    </w:p>
    <w:p w14:paraId="4448413B" w14:textId="4E7DDF67" w:rsidR="000A3929" w:rsidRDefault="003670AC" w:rsidP="00E87194">
      <w:pPr>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 xml:space="preserve">In </w:t>
      </w:r>
      <w:r w:rsidR="00E87194" w:rsidRPr="00E87194">
        <w:rPr>
          <w:rFonts w:ascii="Times New Roman" w:hAnsi="Times New Roman" w:cs="Times New Roman"/>
          <w:sz w:val="26"/>
          <w:szCs w:val="24"/>
          <w:u w:val="single"/>
        </w:rPr>
        <w:t>proposed amended</w:t>
      </w:r>
      <w:r w:rsidR="00E87194">
        <w:rPr>
          <w:rFonts w:ascii="Times New Roman" w:hAnsi="Times New Roman" w:cs="Times New Roman"/>
          <w:sz w:val="26"/>
          <w:szCs w:val="24"/>
        </w:rPr>
        <w:t xml:space="preserve"> </w:t>
      </w:r>
      <w:r>
        <w:rPr>
          <w:rFonts w:ascii="Times New Roman" w:hAnsi="Times New Roman" w:cs="Times New Roman"/>
          <w:sz w:val="26"/>
          <w:szCs w:val="24"/>
        </w:rPr>
        <w:t>Rule 7.2(c), the Task Force propose</w:t>
      </w:r>
      <w:r w:rsidR="002A21E0">
        <w:rPr>
          <w:rFonts w:ascii="Times New Roman" w:hAnsi="Times New Roman" w:cs="Times New Roman"/>
          <w:sz w:val="26"/>
          <w:szCs w:val="24"/>
        </w:rPr>
        <w:t>s</w:t>
      </w:r>
      <w:r>
        <w:rPr>
          <w:rFonts w:ascii="Times New Roman" w:hAnsi="Times New Roman" w:cs="Times New Roman"/>
          <w:sz w:val="26"/>
          <w:szCs w:val="24"/>
        </w:rPr>
        <w:t xml:space="preserve"> reorganizing the </w:t>
      </w:r>
      <w:r w:rsidR="002A21E0">
        <w:rPr>
          <w:rFonts w:ascii="Times New Roman" w:hAnsi="Times New Roman" w:cs="Times New Roman"/>
          <w:sz w:val="26"/>
          <w:szCs w:val="24"/>
        </w:rPr>
        <w:t xml:space="preserve">current </w:t>
      </w:r>
      <w:r>
        <w:rPr>
          <w:rFonts w:ascii="Times New Roman" w:hAnsi="Times New Roman" w:cs="Times New Roman"/>
          <w:sz w:val="26"/>
          <w:szCs w:val="24"/>
        </w:rPr>
        <w:t>rule to make it easier to follow.  It also proposes adding a new Rule 7.2(c</w:t>
      </w:r>
      <w:proofErr w:type="gramStart"/>
      <w:r>
        <w:rPr>
          <w:rFonts w:ascii="Times New Roman" w:hAnsi="Times New Roman" w:cs="Times New Roman"/>
          <w:sz w:val="26"/>
          <w:szCs w:val="24"/>
        </w:rPr>
        <w:t>)</w:t>
      </w:r>
      <w:r w:rsidR="00725CBA">
        <w:rPr>
          <w:rFonts w:ascii="Times New Roman" w:hAnsi="Times New Roman" w:cs="Times New Roman"/>
          <w:sz w:val="26"/>
          <w:szCs w:val="24"/>
        </w:rPr>
        <w:t>(</w:t>
      </w:r>
      <w:proofErr w:type="gramEnd"/>
      <w:r w:rsidR="00725CBA">
        <w:rPr>
          <w:rFonts w:ascii="Times New Roman" w:hAnsi="Times New Roman" w:cs="Times New Roman"/>
          <w:sz w:val="26"/>
          <w:szCs w:val="24"/>
        </w:rPr>
        <w:t>1)(A)</w:t>
      </w:r>
      <w:r>
        <w:rPr>
          <w:rFonts w:ascii="Times New Roman" w:hAnsi="Times New Roman" w:cs="Times New Roman"/>
          <w:sz w:val="26"/>
          <w:szCs w:val="24"/>
        </w:rPr>
        <w:t>(ii) to clarify that a person may be released after being convicted if the parties stipulate to the release and the court approves it.  The current rule lacks such a provision.</w:t>
      </w:r>
    </w:p>
    <w:p w14:paraId="6E8A6627" w14:textId="187188F6" w:rsidR="00E87194" w:rsidRPr="00000A08" w:rsidRDefault="00C57A69" w:rsidP="00E87194">
      <w:pPr>
        <w:spacing w:after="240" w:line="240" w:lineRule="auto"/>
        <w:ind w:firstLine="720"/>
        <w:rPr>
          <w:rFonts w:ascii="Times New Roman" w:hAnsi="Times New Roman" w:cs="Times New Roman"/>
          <w:sz w:val="26"/>
          <w:u w:val="single"/>
        </w:rPr>
      </w:pPr>
      <w:r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E87194" w:rsidRPr="00000A08">
        <w:rPr>
          <w:rFonts w:ascii="Times New Roman" w:hAnsi="Times New Roman" w:cs="Times New Roman"/>
          <w:sz w:val="26"/>
          <w:szCs w:val="24"/>
          <w:u w:val="single"/>
        </w:rPr>
        <w:t>substantially modified the rest of proposed amended Rule 7.2(c)(1).  Initially, the Task Force proposed a provision s</w:t>
      </w:r>
      <w:r w:rsidR="00E87194" w:rsidRPr="00000A08">
        <w:rPr>
          <w:rFonts w:ascii="Times New Roman" w:hAnsi="Times New Roman" w:cs="Times New Roman"/>
          <w:sz w:val="26"/>
          <w:u w:val="single"/>
        </w:rPr>
        <w:t>imilar to current Rule 7.2(c)(1), providing that “[a]fter a person is convicted of an offense for which the person will, in all reasonable probability, receive a sentence of imprisonment, the court may not release the person on bail or on the person’s own recognizance unless . . . the court finds that reasonable grounds exist to believe that the conviction may be set aside on a motion for new trial, reversed on appeal, or vacated in a post-conviction proceeding.”</w:t>
      </w:r>
    </w:p>
    <w:p w14:paraId="420559B1" w14:textId="77777777" w:rsidR="00E87194" w:rsidRPr="00000A08" w:rsidRDefault="00E87194" w:rsidP="00E87194">
      <w:pPr>
        <w:spacing w:after="240" w:line="240" w:lineRule="auto"/>
        <w:ind w:firstLine="720"/>
        <w:rPr>
          <w:rFonts w:ascii="Times New Roman" w:hAnsi="Times New Roman" w:cs="Times New Roman"/>
          <w:sz w:val="26"/>
          <w:u w:val="single"/>
        </w:rPr>
      </w:pPr>
      <w:r w:rsidRPr="00000A08">
        <w:rPr>
          <w:rFonts w:ascii="Times New Roman" w:hAnsi="Times New Roman" w:cs="Times New Roman"/>
          <w:sz w:val="26"/>
          <w:u w:val="single"/>
        </w:rPr>
        <w:t xml:space="preserve">In a comment submitted after the Task Force filed its initial petition, the Office of the Attorney General contends that this provision—as well as the current rule—is invalid because it is contrary to A.R.S. § 13-3961.01.  Instead of permitting the release of a defendant if the court determines that a “reasonable probability” exists that “the conviction may be set aside” in a later phase of the case, the statute permits post-sentencing release pending appeal </w:t>
      </w:r>
      <w:r w:rsidRPr="00000A08">
        <w:rPr>
          <w:rFonts w:ascii="Times New Roman" w:hAnsi="Times New Roman" w:cs="Times New Roman"/>
          <w:i/>
          <w:sz w:val="26"/>
          <w:u w:val="single"/>
        </w:rPr>
        <w:t>only</w:t>
      </w:r>
      <w:r w:rsidRPr="00000A08">
        <w:rPr>
          <w:rFonts w:ascii="Times New Roman" w:hAnsi="Times New Roman" w:cs="Times New Roman"/>
          <w:sz w:val="26"/>
          <w:u w:val="single"/>
        </w:rPr>
        <w:t xml:space="preserve"> if incarceration “would endanger his life”:</w:t>
      </w:r>
    </w:p>
    <w:p w14:paraId="624EB058" w14:textId="77777777" w:rsidR="00E87194" w:rsidRPr="00000A08" w:rsidRDefault="00E87194" w:rsidP="00E87194">
      <w:pPr>
        <w:spacing w:after="240" w:line="240" w:lineRule="auto"/>
        <w:ind w:left="720" w:right="720" w:firstLine="0"/>
        <w:rPr>
          <w:rFonts w:ascii="Times New Roman" w:hAnsi="Times New Roman" w:cs="Times New Roman"/>
          <w:sz w:val="26"/>
          <w:u w:val="single"/>
        </w:rPr>
      </w:pPr>
      <w:r w:rsidRPr="00000A08">
        <w:rPr>
          <w:rFonts w:ascii="Times New Roman" w:hAnsi="Times New Roman" w:cs="Times New Roman"/>
          <w:sz w:val="26"/>
          <w:u w:val="single"/>
        </w:rPr>
        <w:t>A person shall not be continued at large on bail or be admitted to bail after conviction of a felony offense for which the person has received a sentence of imprisonment except when the superior court or a judge thereof is satisfied upon investigation that the person in custody is in such physical condition that continued confinement would endanger his life.</w:t>
      </w:r>
    </w:p>
    <w:p w14:paraId="7FD00006" w14:textId="77777777" w:rsidR="00E87194" w:rsidRPr="00000A08" w:rsidRDefault="00E87194" w:rsidP="00E87194">
      <w:pPr>
        <w:spacing w:after="240" w:line="240" w:lineRule="auto"/>
        <w:ind w:left="720" w:right="720" w:hanging="720"/>
        <w:rPr>
          <w:rFonts w:ascii="Times New Roman" w:hAnsi="Times New Roman" w:cs="Times New Roman"/>
          <w:sz w:val="26"/>
          <w:u w:val="single"/>
        </w:rPr>
      </w:pPr>
      <w:r w:rsidRPr="00000A08">
        <w:rPr>
          <w:rFonts w:ascii="Times New Roman" w:hAnsi="Times New Roman" w:cs="Times New Roman"/>
          <w:sz w:val="26"/>
          <w:u w:val="single"/>
        </w:rPr>
        <w:t>A.R.S. § 13-3961.01 (West 2010).</w:t>
      </w:r>
    </w:p>
    <w:p w14:paraId="699DE123" w14:textId="4F7CEAA2" w:rsidR="00E87194" w:rsidRPr="00000A08" w:rsidRDefault="00E87194" w:rsidP="00E87194">
      <w:pPr>
        <w:spacing w:after="240" w:line="240" w:lineRule="auto"/>
        <w:ind w:firstLine="720"/>
        <w:rPr>
          <w:rFonts w:ascii="Times New Roman" w:hAnsi="Times New Roman" w:cs="Times New Roman"/>
          <w:sz w:val="26"/>
          <w:u w:val="single"/>
        </w:rPr>
      </w:pPr>
      <w:r w:rsidRPr="00000A08">
        <w:rPr>
          <w:rFonts w:ascii="Times New Roman" w:hAnsi="Times New Roman" w:cs="Times New Roman"/>
          <w:sz w:val="26"/>
          <w:u w:val="single"/>
        </w:rPr>
        <w:t xml:space="preserve">The </w:t>
      </w:r>
      <w:r w:rsidR="007C41F1">
        <w:rPr>
          <w:rFonts w:ascii="Times New Roman" w:hAnsi="Times New Roman" w:cs="Times New Roman"/>
          <w:sz w:val="26"/>
          <w:u w:val="single"/>
        </w:rPr>
        <w:t xml:space="preserve">comment of the </w:t>
      </w:r>
      <w:r w:rsidRPr="00000A08">
        <w:rPr>
          <w:rFonts w:ascii="Times New Roman" w:hAnsi="Times New Roman" w:cs="Times New Roman"/>
          <w:sz w:val="26"/>
          <w:u w:val="single"/>
        </w:rPr>
        <w:t>Office of the Attorney General also point</w:t>
      </w:r>
      <w:r w:rsidR="007C41F1">
        <w:rPr>
          <w:rFonts w:ascii="Times New Roman" w:hAnsi="Times New Roman" w:cs="Times New Roman"/>
          <w:sz w:val="26"/>
          <w:u w:val="single"/>
        </w:rPr>
        <w:t>s</w:t>
      </w:r>
      <w:r w:rsidRPr="00000A08">
        <w:rPr>
          <w:rFonts w:ascii="Times New Roman" w:hAnsi="Times New Roman" w:cs="Times New Roman"/>
          <w:sz w:val="26"/>
          <w:u w:val="single"/>
        </w:rPr>
        <w:t xml:space="preserve"> out that to the extent that current Rule 7.2(c</w:t>
      </w:r>
      <w:proofErr w:type="gramStart"/>
      <w:r w:rsidRPr="00000A08">
        <w:rPr>
          <w:rFonts w:ascii="Times New Roman" w:hAnsi="Times New Roman" w:cs="Times New Roman"/>
          <w:sz w:val="26"/>
          <w:u w:val="single"/>
        </w:rPr>
        <w:t>)(</w:t>
      </w:r>
      <w:proofErr w:type="gramEnd"/>
      <w:r w:rsidRPr="00000A08">
        <w:rPr>
          <w:rFonts w:ascii="Times New Roman" w:hAnsi="Times New Roman" w:cs="Times New Roman"/>
          <w:sz w:val="26"/>
          <w:u w:val="single"/>
        </w:rPr>
        <w:t xml:space="preserve">1) is interpreted as allowing the post-sentencing release of a defendant pending appeal if the court determines that the conviction is likely to be later overturned, the Court of Appeals has held that the rule is invalid because it conflicts with the statute.  </w:t>
      </w:r>
      <w:r w:rsidRPr="00000A08">
        <w:rPr>
          <w:rFonts w:ascii="Times New Roman" w:hAnsi="Times New Roman" w:cs="Times New Roman"/>
          <w:i/>
          <w:sz w:val="26"/>
          <w:u w:val="single"/>
        </w:rPr>
        <w:t>See State v. Hawkins</w:t>
      </w:r>
      <w:r w:rsidRPr="00000A08">
        <w:rPr>
          <w:rFonts w:ascii="Times New Roman" w:hAnsi="Times New Roman" w:cs="Times New Roman"/>
          <w:sz w:val="26"/>
          <w:u w:val="single"/>
        </w:rPr>
        <w:t xml:space="preserve">, 140 Ariz. 88, 89-90, 680 P.2d 522, 523-24 (App. 1984) (vacating order releasing sentenced defendant on bond pending appeal; statute governed over rule, and no showing regarding the defendant’s physical health); </w:t>
      </w:r>
      <w:r w:rsidRPr="00000A08">
        <w:rPr>
          <w:rFonts w:ascii="Times New Roman" w:hAnsi="Times New Roman" w:cs="Times New Roman"/>
          <w:i/>
          <w:sz w:val="26"/>
          <w:u w:val="single"/>
        </w:rPr>
        <w:t>accord State v. Kearney</w:t>
      </w:r>
      <w:r w:rsidRPr="00000A08">
        <w:rPr>
          <w:rFonts w:ascii="Times New Roman" w:hAnsi="Times New Roman" w:cs="Times New Roman"/>
          <w:sz w:val="26"/>
          <w:u w:val="single"/>
        </w:rPr>
        <w:t xml:space="preserve">, 206 Ariz. 547, 549 ¶ 4 n.1, 81 P.3d 338, 340 </w:t>
      </w:r>
      <w:r w:rsidR="007C41F1">
        <w:rPr>
          <w:rFonts w:ascii="Times New Roman" w:hAnsi="Times New Roman" w:cs="Times New Roman"/>
          <w:sz w:val="26"/>
          <w:u w:val="single"/>
        </w:rPr>
        <w:t xml:space="preserve">n.1 </w:t>
      </w:r>
      <w:r w:rsidRPr="00000A08">
        <w:rPr>
          <w:rFonts w:ascii="Times New Roman" w:hAnsi="Times New Roman" w:cs="Times New Roman"/>
          <w:sz w:val="26"/>
          <w:u w:val="single"/>
        </w:rPr>
        <w:t>(App. 2003) (Pelander, J.) (</w:t>
      </w:r>
      <w:proofErr w:type="gramStart"/>
      <w:r w:rsidRPr="00000A08">
        <w:rPr>
          <w:rFonts w:ascii="Times New Roman" w:hAnsi="Times New Roman" w:cs="Times New Roman"/>
          <w:sz w:val="26"/>
          <w:u w:val="single"/>
        </w:rPr>
        <w:t>dictum</w:t>
      </w:r>
      <w:proofErr w:type="gramEnd"/>
      <w:r w:rsidRPr="00000A08">
        <w:rPr>
          <w:rFonts w:ascii="Times New Roman" w:hAnsi="Times New Roman" w:cs="Times New Roman"/>
          <w:sz w:val="26"/>
          <w:u w:val="single"/>
        </w:rPr>
        <w:t>) (although the last line of Rule 7.2(c)(1) appears to authorize release on bond pending appeal if one of the exceptions applies, the rule is contrary to A.R.S. § 13-3961.01, “which specifically prohibits any such bond after sentencing unless a court finds incarceration would endanger the defendant’s life”).</w:t>
      </w:r>
    </w:p>
    <w:p w14:paraId="2E5F5D77" w14:textId="77777777" w:rsidR="00000A08" w:rsidRPr="00000A08" w:rsidRDefault="00E87194" w:rsidP="00E87194">
      <w:pPr>
        <w:spacing w:after="240" w:line="240" w:lineRule="auto"/>
        <w:ind w:firstLine="720"/>
        <w:rPr>
          <w:rFonts w:ascii="Times New Roman" w:hAnsi="Times New Roman" w:cs="Times New Roman"/>
          <w:sz w:val="26"/>
          <w:u w:val="single"/>
        </w:rPr>
      </w:pPr>
      <w:r w:rsidRPr="00000A08">
        <w:rPr>
          <w:rFonts w:ascii="Times New Roman" w:hAnsi="Times New Roman" w:cs="Times New Roman"/>
          <w:sz w:val="26"/>
          <w:szCs w:val="24"/>
          <w:u w:val="single"/>
        </w:rPr>
        <w:t xml:space="preserve">The Task Force does not entirely agree with this analysis.  </w:t>
      </w:r>
      <w:r w:rsidRPr="00000A08">
        <w:rPr>
          <w:rFonts w:ascii="Times New Roman" w:hAnsi="Times New Roman" w:cs="Times New Roman"/>
          <w:sz w:val="26"/>
          <w:u w:val="single"/>
        </w:rPr>
        <w:t>It agrees that if the current rule is interpreted to permit release after sentencing, it is contrary to A.R.S. § 13-3961.01.  But it is not clear that the rule authorizes post-sentencing release.  Instead, it authorizes release if one of the exceptions apply and the court determines that the defendant “</w:t>
      </w:r>
      <w:r w:rsidRPr="00000A08">
        <w:rPr>
          <w:rFonts w:ascii="Times New Roman" w:hAnsi="Times New Roman" w:cs="Times New Roman"/>
          <w:i/>
          <w:sz w:val="26"/>
          <w:u w:val="single"/>
        </w:rPr>
        <w:t>will, in all reasonable probability,</w:t>
      </w:r>
      <w:r w:rsidRPr="00000A08">
        <w:rPr>
          <w:rFonts w:ascii="Times New Roman" w:hAnsi="Times New Roman" w:cs="Times New Roman"/>
          <w:sz w:val="26"/>
          <w:u w:val="single"/>
        </w:rPr>
        <w:t xml:space="preserve"> receive a sentence of imprisonment.”  (Emphasis added.)  The highlighted text is in the future tense, which suggests that the rule applies only </w:t>
      </w:r>
      <w:r w:rsidRPr="00000A08">
        <w:rPr>
          <w:rFonts w:ascii="Times New Roman" w:hAnsi="Times New Roman" w:cs="Times New Roman"/>
          <w:i/>
          <w:sz w:val="26"/>
          <w:u w:val="single"/>
        </w:rPr>
        <w:t>before</w:t>
      </w:r>
      <w:r w:rsidRPr="00000A08">
        <w:rPr>
          <w:rFonts w:ascii="Times New Roman" w:hAnsi="Times New Roman" w:cs="Times New Roman"/>
          <w:sz w:val="26"/>
          <w:u w:val="single"/>
        </w:rPr>
        <w:t xml:space="preserve"> a sentence is imposed.  </w:t>
      </w:r>
    </w:p>
    <w:p w14:paraId="4DE37AF0" w14:textId="6142F5FA" w:rsidR="00000A08" w:rsidRPr="00000A08" w:rsidRDefault="00000A08" w:rsidP="00E87194">
      <w:pPr>
        <w:spacing w:after="240" w:line="240" w:lineRule="auto"/>
        <w:ind w:firstLine="720"/>
        <w:rPr>
          <w:rFonts w:ascii="Times New Roman" w:hAnsi="Times New Roman" w:cs="Times New Roman"/>
          <w:sz w:val="26"/>
          <w:szCs w:val="24"/>
          <w:u w:val="single"/>
        </w:rPr>
      </w:pPr>
      <w:r w:rsidRPr="00000A08">
        <w:rPr>
          <w:rFonts w:ascii="Times New Roman" w:hAnsi="Times New Roman" w:cs="Times New Roman"/>
          <w:sz w:val="26"/>
          <w:szCs w:val="24"/>
          <w:u w:val="single"/>
        </w:rPr>
        <w:t xml:space="preserve">If the Task Force’s analysis is correct, then the current rule would apply to a defendant </w:t>
      </w:r>
      <w:r w:rsidRPr="007C41F1">
        <w:rPr>
          <w:rFonts w:ascii="Times New Roman" w:hAnsi="Times New Roman" w:cs="Times New Roman"/>
          <w:i/>
          <w:sz w:val="26"/>
          <w:szCs w:val="24"/>
          <w:u w:val="single"/>
        </w:rPr>
        <w:t>after</w:t>
      </w:r>
      <w:r w:rsidRPr="00000A08">
        <w:rPr>
          <w:rFonts w:ascii="Times New Roman" w:hAnsi="Times New Roman" w:cs="Times New Roman"/>
          <w:sz w:val="26"/>
          <w:szCs w:val="24"/>
          <w:u w:val="single"/>
        </w:rPr>
        <w:t xml:space="preserve"> conviction but </w:t>
      </w:r>
      <w:r w:rsidRPr="007C41F1">
        <w:rPr>
          <w:rFonts w:ascii="Times New Roman" w:hAnsi="Times New Roman" w:cs="Times New Roman"/>
          <w:i/>
          <w:sz w:val="26"/>
          <w:szCs w:val="24"/>
          <w:u w:val="single"/>
        </w:rPr>
        <w:t>before</w:t>
      </w:r>
      <w:r w:rsidRPr="00000A08">
        <w:rPr>
          <w:rFonts w:ascii="Times New Roman" w:hAnsi="Times New Roman" w:cs="Times New Roman"/>
          <w:sz w:val="26"/>
          <w:szCs w:val="24"/>
          <w:u w:val="single"/>
        </w:rPr>
        <w:t xml:space="preserve"> sentencing, and the statute would apply </w:t>
      </w:r>
      <w:r w:rsidRPr="007C41F1">
        <w:rPr>
          <w:rFonts w:ascii="Times New Roman" w:hAnsi="Times New Roman" w:cs="Times New Roman"/>
          <w:i/>
          <w:sz w:val="26"/>
          <w:szCs w:val="24"/>
          <w:u w:val="single"/>
        </w:rPr>
        <w:t>after</w:t>
      </w:r>
      <w:r w:rsidRPr="00000A08">
        <w:rPr>
          <w:rFonts w:ascii="Times New Roman" w:hAnsi="Times New Roman" w:cs="Times New Roman"/>
          <w:sz w:val="26"/>
          <w:szCs w:val="24"/>
          <w:u w:val="single"/>
        </w:rPr>
        <w:t xml:space="preserve"> a defendant is convicted and sentenced to prison.  Consistent with this</w:t>
      </w:r>
      <w:r w:rsidR="007C41F1">
        <w:rPr>
          <w:rFonts w:ascii="Times New Roman" w:hAnsi="Times New Roman" w:cs="Times New Roman"/>
          <w:sz w:val="26"/>
          <w:szCs w:val="24"/>
          <w:u w:val="single"/>
        </w:rPr>
        <w:t xml:space="preserve"> interpretation</w:t>
      </w:r>
      <w:r w:rsidRPr="00000A08">
        <w:rPr>
          <w:rFonts w:ascii="Times New Roman" w:hAnsi="Times New Roman" w:cs="Times New Roman"/>
          <w:sz w:val="26"/>
          <w:szCs w:val="24"/>
          <w:u w:val="single"/>
        </w:rPr>
        <w:t>, the Task Force has rewritten proposed amended Rule 7.2(c</w:t>
      </w:r>
      <w:proofErr w:type="gramStart"/>
      <w:r w:rsidRPr="00000A08">
        <w:rPr>
          <w:rFonts w:ascii="Times New Roman" w:hAnsi="Times New Roman" w:cs="Times New Roman"/>
          <w:sz w:val="26"/>
          <w:szCs w:val="24"/>
          <w:u w:val="single"/>
        </w:rPr>
        <w:t>)(</w:t>
      </w:r>
      <w:proofErr w:type="gramEnd"/>
      <w:r w:rsidRPr="00000A08">
        <w:rPr>
          <w:rFonts w:ascii="Times New Roman" w:hAnsi="Times New Roman" w:cs="Times New Roman"/>
          <w:sz w:val="26"/>
          <w:szCs w:val="24"/>
          <w:u w:val="single"/>
        </w:rPr>
        <w:t>1) as follows:</w:t>
      </w:r>
    </w:p>
    <w:p w14:paraId="0469AEAC" w14:textId="07E21A50" w:rsidR="00000A08" w:rsidRPr="00000A08" w:rsidRDefault="00000A08" w:rsidP="00000A08">
      <w:pPr>
        <w:spacing w:after="240" w:line="240" w:lineRule="auto"/>
        <w:ind w:firstLine="1440"/>
        <w:rPr>
          <w:rFonts w:ascii="Times New Roman" w:hAnsi="Times New Roman" w:cs="Times New Roman"/>
          <w:sz w:val="26"/>
          <w:szCs w:val="24"/>
          <w:u w:val="single"/>
        </w:rPr>
      </w:pPr>
      <w:r w:rsidRPr="00000A08">
        <w:rPr>
          <w:rFonts w:ascii="Times New Roman" w:hAnsi="Times New Roman" w:cs="Times New Roman"/>
          <w:sz w:val="26"/>
          <w:szCs w:val="24"/>
          <w:u w:val="single"/>
        </w:rPr>
        <w:t>(a)</w:t>
      </w:r>
      <w:r w:rsidRPr="00000A08">
        <w:rPr>
          <w:rFonts w:ascii="Times New Roman" w:hAnsi="Times New Roman" w:cs="Times New Roman"/>
          <w:sz w:val="26"/>
          <w:szCs w:val="24"/>
          <w:u w:val="single"/>
        </w:rPr>
        <w:tab/>
        <w:t>Proposed amended Rule 7.2(c</w:t>
      </w:r>
      <w:proofErr w:type="gramStart"/>
      <w:r w:rsidRPr="00000A08">
        <w:rPr>
          <w:rFonts w:ascii="Times New Roman" w:hAnsi="Times New Roman" w:cs="Times New Roman"/>
          <w:sz w:val="26"/>
          <w:szCs w:val="24"/>
          <w:u w:val="single"/>
        </w:rPr>
        <w:t>)(</w:t>
      </w:r>
      <w:proofErr w:type="gramEnd"/>
      <w:r w:rsidRPr="00000A08">
        <w:rPr>
          <w:rFonts w:ascii="Times New Roman" w:hAnsi="Times New Roman" w:cs="Times New Roman"/>
          <w:sz w:val="26"/>
          <w:szCs w:val="24"/>
          <w:u w:val="single"/>
        </w:rPr>
        <w:t>1)(A) retains the text proposed in January 2017, but the heading “Generally” is replaced with “Before Sentencing.”  Thus, the current rule would continue to operate after conviction, but before sentencing.</w:t>
      </w:r>
      <w:r w:rsidR="003D0394">
        <w:rPr>
          <w:rFonts w:ascii="Times New Roman" w:hAnsi="Times New Roman" w:cs="Times New Roman"/>
          <w:sz w:val="26"/>
          <w:szCs w:val="24"/>
          <w:u w:val="single"/>
        </w:rPr>
        <w:t xml:space="preserve">  As modified, the rule would refer to a “motion for new trial, judgment of acquittal, or other post-trial motion,” but the Task Force </w:t>
      </w:r>
      <w:proofErr w:type="gramStart"/>
      <w:r w:rsidR="003D0394">
        <w:rPr>
          <w:rFonts w:ascii="Times New Roman" w:hAnsi="Times New Roman" w:cs="Times New Roman"/>
          <w:sz w:val="26"/>
          <w:szCs w:val="24"/>
          <w:u w:val="single"/>
        </w:rPr>
        <w:t>deleted  the</w:t>
      </w:r>
      <w:proofErr w:type="gramEnd"/>
      <w:r w:rsidR="003D0394">
        <w:rPr>
          <w:rFonts w:ascii="Times New Roman" w:hAnsi="Times New Roman" w:cs="Times New Roman"/>
          <w:sz w:val="26"/>
          <w:szCs w:val="24"/>
          <w:u w:val="single"/>
        </w:rPr>
        <w:t xml:space="preserve"> reference to “reversed on appeal, or vacated in a post-conviction proceeding” because those proceedings could occur only after  sentencing. </w:t>
      </w:r>
    </w:p>
    <w:p w14:paraId="60982EA9" w14:textId="1E22E624" w:rsidR="00E87194" w:rsidRDefault="00000A08" w:rsidP="00000A08">
      <w:pPr>
        <w:spacing w:after="240" w:line="240" w:lineRule="auto"/>
        <w:ind w:firstLine="1440"/>
        <w:rPr>
          <w:rFonts w:ascii="Times New Roman" w:hAnsi="Times New Roman" w:cs="Times New Roman"/>
          <w:sz w:val="26"/>
          <w:szCs w:val="24"/>
        </w:rPr>
      </w:pPr>
      <w:r w:rsidRPr="00000A08">
        <w:rPr>
          <w:rFonts w:ascii="Times New Roman" w:hAnsi="Times New Roman" w:cs="Times New Roman"/>
          <w:sz w:val="26"/>
          <w:szCs w:val="24"/>
          <w:u w:val="single"/>
        </w:rPr>
        <w:t>(b)</w:t>
      </w:r>
      <w:r w:rsidRPr="00000A08">
        <w:rPr>
          <w:rFonts w:ascii="Times New Roman" w:hAnsi="Times New Roman" w:cs="Times New Roman"/>
          <w:sz w:val="26"/>
          <w:szCs w:val="24"/>
          <w:u w:val="single"/>
        </w:rPr>
        <w:tab/>
        <w:t>A new Rule 7.2(c</w:t>
      </w:r>
      <w:proofErr w:type="gramStart"/>
      <w:r w:rsidRPr="00000A08">
        <w:rPr>
          <w:rFonts w:ascii="Times New Roman" w:hAnsi="Times New Roman" w:cs="Times New Roman"/>
          <w:sz w:val="26"/>
          <w:szCs w:val="24"/>
          <w:u w:val="single"/>
        </w:rPr>
        <w:t>)(</w:t>
      </w:r>
      <w:proofErr w:type="gramEnd"/>
      <w:r w:rsidRPr="00000A08">
        <w:rPr>
          <w:rFonts w:ascii="Times New Roman" w:hAnsi="Times New Roman" w:cs="Times New Roman"/>
          <w:sz w:val="26"/>
          <w:szCs w:val="24"/>
          <w:u w:val="single"/>
        </w:rPr>
        <w:t xml:space="preserve">1)(B) has been added, reflecting the terms of the statute.  Thus, like the statute, the provision would apply after conviction and sentencing to a term of imprisonment. </w:t>
      </w:r>
      <w:r>
        <w:rPr>
          <w:rFonts w:ascii="Times New Roman" w:hAnsi="Times New Roman" w:cs="Times New Roman"/>
          <w:sz w:val="26"/>
          <w:szCs w:val="24"/>
        </w:rPr>
        <w:t xml:space="preserve"> </w:t>
      </w:r>
    </w:p>
    <w:p w14:paraId="40F6765E" w14:textId="77777777" w:rsidR="005048AC" w:rsidRPr="00854C22" w:rsidRDefault="005048AC" w:rsidP="00BE27F7">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7.3</w:t>
      </w:r>
      <w:r>
        <w:rPr>
          <w:rFonts w:ascii="Times New Roman" w:hAnsi="Times New Roman"/>
          <w:b/>
          <w:sz w:val="26"/>
          <w:szCs w:val="24"/>
        </w:rPr>
        <w:t>.</w:t>
      </w:r>
      <w:r w:rsidRPr="00854C22">
        <w:rPr>
          <w:rFonts w:ascii="Times New Roman" w:hAnsi="Times New Roman" w:cs="Times New Roman"/>
          <w:b/>
          <w:sz w:val="26"/>
          <w:szCs w:val="24"/>
        </w:rPr>
        <w:t xml:space="preserve">  Conditions of Release</w:t>
      </w:r>
    </w:p>
    <w:p w14:paraId="01442766" w14:textId="45B8205B" w:rsidR="003670AC" w:rsidRDefault="003670AC" w:rsidP="006B4BFF">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w:t>
      </w:r>
      <w:r w:rsidRPr="00C93D4C">
        <w:rPr>
          <w:rFonts w:ascii="Times New Roman" w:eastAsia="Times New Roman" w:hAnsi="Times New Roman" w:cs="Times New Roman"/>
          <w:strike/>
          <w:sz w:val="26"/>
          <w:szCs w:val="26"/>
        </w:rPr>
        <w:t xml:space="preserve">this </w:t>
      </w:r>
      <w:r w:rsidR="00C93D4C" w:rsidRPr="00C93D4C">
        <w:rPr>
          <w:rFonts w:ascii="Times New Roman" w:eastAsia="Times New Roman" w:hAnsi="Times New Roman" w:cs="Times New Roman"/>
          <w:strike/>
          <w:sz w:val="26"/>
          <w:szCs w:val="26"/>
        </w:rPr>
        <w:t>rule</w:t>
      </w:r>
      <w:r w:rsidR="00C93D4C">
        <w:rPr>
          <w:rFonts w:ascii="Times New Roman" w:eastAsia="Times New Roman" w:hAnsi="Times New Roman" w:cs="Times New Roman"/>
          <w:sz w:val="26"/>
          <w:szCs w:val="26"/>
        </w:rPr>
        <w:t xml:space="preserve"> </w:t>
      </w:r>
      <w:r w:rsidR="00C93D4C" w:rsidRPr="00C93D4C">
        <w:rPr>
          <w:rFonts w:ascii="Times New Roman" w:eastAsia="Times New Roman" w:hAnsi="Times New Roman" w:cs="Times New Roman"/>
          <w:sz w:val="26"/>
          <w:szCs w:val="26"/>
          <w:u w:val="single"/>
        </w:rPr>
        <w:t>Rule 7.3(a)</w:t>
      </w:r>
      <w:r>
        <w:rPr>
          <w:rFonts w:ascii="Times New Roman" w:eastAsia="Times New Roman" w:hAnsi="Times New Roman" w:cs="Times New Roman"/>
          <w:sz w:val="26"/>
          <w:szCs w:val="26"/>
        </w:rPr>
        <w:t xml:space="preserve"> are stylistic with </w:t>
      </w:r>
      <w:r w:rsidR="006E2867" w:rsidRPr="00C93D4C">
        <w:rPr>
          <w:rFonts w:ascii="Times New Roman" w:eastAsia="Times New Roman" w:hAnsi="Times New Roman" w:cs="Times New Roman"/>
          <w:strike/>
          <w:sz w:val="26"/>
          <w:szCs w:val="26"/>
        </w:rPr>
        <w:t>t</w:t>
      </w:r>
      <w:r w:rsidR="00575B77" w:rsidRPr="00C93D4C">
        <w:rPr>
          <w:rFonts w:ascii="Times New Roman" w:eastAsia="Times New Roman" w:hAnsi="Times New Roman" w:cs="Times New Roman"/>
          <w:strike/>
          <w:sz w:val="26"/>
          <w:szCs w:val="26"/>
        </w:rPr>
        <w:t>hree</w:t>
      </w:r>
      <w:r>
        <w:rPr>
          <w:rFonts w:ascii="Times New Roman" w:eastAsia="Times New Roman" w:hAnsi="Times New Roman" w:cs="Times New Roman"/>
          <w:sz w:val="26"/>
          <w:szCs w:val="26"/>
        </w:rPr>
        <w:t xml:space="preserve"> </w:t>
      </w:r>
      <w:r w:rsidR="00C93D4C" w:rsidRPr="00C93D4C">
        <w:rPr>
          <w:rFonts w:ascii="Times New Roman" w:eastAsia="Times New Roman" w:hAnsi="Times New Roman" w:cs="Times New Roman"/>
          <w:sz w:val="26"/>
          <w:szCs w:val="26"/>
          <w:u w:val="single"/>
        </w:rPr>
        <w:t>two</w:t>
      </w:r>
      <w:r w:rsidR="00C93D4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exceptions:</w:t>
      </w:r>
    </w:p>
    <w:p w14:paraId="75412721" w14:textId="613BED10" w:rsidR="005048AC" w:rsidRPr="00854C22" w:rsidRDefault="003670AC" w:rsidP="006E2867">
      <w:pPr>
        <w:spacing w:after="240" w:line="240" w:lineRule="auto"/>
        <w:ind w:firstLine="1440"/>
        <w:rPr>
          <w:rFonts w:ascii="Times New Roman" w:hAnsi="Times New Roman" w:cs="Times New Roman"/>
          <w:sz w:val="26"/>
          <w:szCs w:val="24"/>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2A21E0">
        <w:rPr>
          <w:rFonts w:ascii="Times New Roman" w:eastAsia="Times New Roman" w:hAnsi="Times New Roman" w:cs="Times New Roman"/>
          <w:sz w:val="26"/>
          <w:szCs w:val="26"/>
        </w:rPr>
        <w:t>Proposed Rule 7(a</w:t>
      </w:r>
      <w:proofErr w:type="gramStart"/>
      <w:r w:rsidR="002A21E0">
        <w:rPr>
          <w:rFonts w:ascii="Times New Roman" w:eastAsia="Times New Roman" w:hAnsi="Times New Roman" w:cs="Times New Roman"/>
          <w:sz w:val="26"/>
          <w:szCs w:val="26"/>
        </w:rPr>
        <w:t>)(</w:t>
      </w:r>
      <w:proofErr w:type="gramEnd"/>
      <w:r w:rsidR="00725CBA">
        <w:rPr>
          <w:rFonts w:ascii="Times New Roman" w:eastAsia="Times New Roman" w:hAnsi="Times New Roman" w:cs="Times New Roman"/>
          <w:sz w:val="26"/>
          <w:szCs w:val="26"/>
        </w:rPr>
        <w:t>1</w:t>
      </w:r>
      <w:r w:rsidR="002A21E0">
        <w:rPr>
          <w:rFonts w:ascii="Times New Roman" w:eastAsia="Times New Roman" w:hAnsi="Times New Roman" w:cs="Times New Roman"/>
          <w:sz w:val="26"/>
          <w:szCs w:val="26"/>
        </w:rPr>
        <w:t xml:space="preserve">) replaces the </w:t>
      </w:r>
      <w:r>
        <w:rPr>
          <w:rFonts w:ascii="Times New Roman" w:eastAsia="Times New Roman" w:hAnsi="Times New Roman" w:cs="Times New Roman"/>
          <w:sz w:val="26"/>
          <w:szCs w:val="26"/>
        </w:rPr>
        <w:t xml:space="preserve">murky language in </w:t>
      </w:r>
      <w:r w:rsidR="002A21E0">
        <w:rPr>
          <w:rFonts w:ascii="Times New Roman" w:eastAsia="Times New Roman" w:hAnsi="Times New Roman" w:cs="Times New Roman"/>
          <w:sz w:val="26"/>
          <w:szCs w:val="26"/>
        </w:rPr>
        <w:t xml:space="preserve">current </w:t>
      </w:r>
      <w:r>
        <w:rPr>
          <w:rFonts w:ascii="Times New Roman" w:eastAsia="Times New Roman" w:hAnsi="Times New Roman" w:cs="Times New Roman"/>
          <w:sz w:val="26"/>
          <w:szCs w:val="26"/>
        </w:rPr>
        <w:t xml:space="preserve">Rule </w:t>
      </w:r>
      <w:r w:rsidR="005048AC" w:rsidRPr="00854C22">
        <w:rPr>
          <w:rFonts w:ascii="Times New Roman" w:hAnsi="Times New Roman" w:cs="Times New Roman"/>
          <w:sz w:val="26"/>
          <w:szCs w:val="24"/>
        </w:rPr>
        <w:t xml:space="preserve">7.3(a)(1) to </w:t>
      </w:r>
      <w:r w:rsidR="002A21E0">
        <w:rPr>
          <w:rFonts w:ascii="Times New Roman" w:hAnsi="Times New Roman" w:cs="Times New Roman"/>
          <w:sz w:val="26"/>
          <w:szCs w:val="24"/>
        </w:rPr>
        <w:t>provide</w:t>
      </w:r>
      <w:r w:rsidR="005048AC" w:rsidRPr="00854C22">
        <w:rPr>
          <w:rFonts w:ascii="Times New Roman" w:hAnsi="Times New Roman" w:cs="Times New Roman"/>
          <w:sz w:val="26"/>
          <w:szCs w:val="24"/>
        </w:rPr>
        <w:t xml:space="preserve"> </w:t>
      </w:r>
      <w:r>
        <w:rPr>
          <w:rFonts w:ascii="Times New Roman" w:hAnsi="Times New Roman" w:cs="Times New Roman"/>
          <w:sz w:val="26"/>
          <w:szCs w:val="24"/>
        </w:rPr>
        <w:t xml:space="preserve">that </w:t>
      </w:r>
      <w:r w:rsidR="005048AC" w:rsidRPr="00854C22">
        <w:rPr>
          <w:rFonts w:ascii="Times New Roman" w:hAnsi="Times New Roman" w:cs="Times New Roman"/>
          <w:sz w:val="26"/>
          <w:szCs w:val="24"/>
        </w:rPr>
        <w:t>“the defendant must appear at all court proceedings</w:t>
      </w:r>
      <w:r>
        <w:rPr>
          <w:rFonts w:ascii="Times New Roman" w:hAnsi="Times New Roman" w:cs="Times New Roman"/>
          <w:sz w:val="26"/>
          <w:szCs w:val="24"/>
        </w:rPr>
        <w:t>,</w:t>
      </w:r>
      <w:r w:rsidR="005048AC" w:rsidRPr="00854C22">
        <w:rPr>
          <w:rFonts w:ascii="Times New Roman" w:hAnsi="Times New Roman" w:cs="Times New Roman"/>
          <w:sz w:val="26"/>
          <w:szCs w:val="24"/>
        </w:rPr>
        <w:t xml:space="preserve">” </w:t>
      </w:r>
      <w:r>
        <w:rPr>
          <w:rFonts w:ascii="Times New Roman" w:hAnsi="Times New Roman" w:cs="Times New Roman"/>
          <w:sz w:val="26"/>
          <w:szCs w:val="24"/>
        </w:rPr>
        <w:t xml:space="preserve">which captures what the current rule is apparently trying to say. </w:t>
      </w:r>
    </w:p>
    <w:p w14:paraId="5F871625" w14:textId="7F7FF189" w:rsidR="005048AC" w:rsidRPr="00854C22" w:rsidRDefault="003670AC" w:rsidP="006E2867">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Pr>
          <w:rFonts w:ascii="Times New Roman" w:hAnsi="Times New Roman" w:cs="Times New Roman"/>
          <w:sz w:val="26"/>
          <w:szCs w:val="24"/>
        </w:rPr>
        <w:tab/>
      </w:r>
      <w:r w:rsidR="006E2867">
        <w:rPr>
          <w:rFonts w:ascii="Times New Roman" w:hAnsi="Times New Roman" w:cs="Times New Roman"/>
          <w:sz w:val="26"/>
          <w:szCs w:val="24"/>
        </w:rPr>
        <w:t>Currently, Rule 7.3(a</w:t>
      </w:r>
      <w:proofErr w:type="gramStart"/>
      <w:r w:rsidR="006E2867">
        <w:rPr>
          <w:rFonts w:ascii="Times New Roman" w:hAnsi="Times New Roman" w:cs="Times New Roman"/>
          <w:sz w:val="26"/>
          <w:szCs w:val="24"/>
        </w:rPr>
        <w:t>)(</w:t>
      </w:r>
      <w:proofErr w:type="gramEnd"/>
      <w:r w:rsidR="006E2867">
        <w:rPr>
          <w:rFonts w:ascii="Times New Roman" w:hAnsi="Times New Roman" w:cs="Times New Roman"/>
          <w:sz w:val="26"/>
          <w:szCs w:val="24"/>
        </w:rPr>
        <w:t xml:space="preserve">4) requires the court to condition release on the defendant “diligently prosecut[ing]” his or her appeal.  </w:t>
      </w:r>
      <w:r w:rsidR="006B4BFF">
        <w:rPr>
          <w:rFonts w:ascii="Times New Roman" w:hAnsi="Times New Roman" w:cs="Times New Roman"/>
          <w:sz w:val="26"/>
          <w:szCs w:val="24"/>
        </w:rPr>
        <w:t xml:space="preserve">Given that “prosecute” is generally used the criminal rules to refer to initiating and maintaining a criminal prosecution, </w:t>
      </w:r>
      <w:r w:rsidR="006E2867">
        <w:rPr>
          <w:rFonts w:ascii="Times New Roman" w:hAnsi="Times New Roman" w:cs="Times New Roman"/>
          <w:sz w:val="26"/>
          <w:szCs w:val="24"/>
        </w:rPr>
        <w:t xml:space="preserve">proposed </w:t>
      </w:r>
      <w:r w:rsidR="002A21E0">
        <w:rPr>
          <w:rFonts w:ascii="Times New Roman" w:hAnsi="Times New Roman" w:cs="Times New Roman"/>
          <w:sz w:val="26"/>
          <w:szCs w:val="24"/>
        </w:rPr>
        <w:t>R</w:t>
      </w:r>
      <w:r w:rsidR="006E2867">
        <w:rPr>
          <w:rFonts w:ascii="Times New Roman" w:hAnsi="Times New Roman" w:cs="Times New Roman"/>
          <w:sz w:val="26"/>
          <w:szCs w:val="24"/>
        </w:rPr>
        <w:t xml:space="preserve">ule </w:t>
      </w:r>
      <w:r w:rsidR="002A21E0">
        <w:rPr>
          <w:rFonts w:ascii="Times New Roman" w:hAnsi="Times New Roman" w:cs="Times New Roman"/>
          <w:sz w:val="26"/>
          <w:szCs w:val="24"/>
        </w:rPr>
        <w:t xml:space="preserve">7.3(a)(4) </w:t>
      </w:r>
      <w:r w:rsidR="006E2867">
        <w:rPr>
          <w:rFonts w:ascii="Times New Roman" w:hAnsi="Times New Roman" w:cs="Times New Roman"/>
          <w:sz w:val="26"/>
          <w:szCs w:val="24"/>
        </w:rPr>
        <w:t>replaces “prosecute” with “pursue”</w:t>
      </w:r>
      <w:r w:rsidR="006B4BFF">
        <w:rPr>
          <w:rFonts w:ascii="Times New Roman" w:hAnsi="Times New Roman" w:cs="Times New Roman"/>
          <w:sz w:val="26"/>
          <w:szCs w:val="24"/>
        </w:rPr>
        <w:t xml:space="preserve"> to avoid any confusion.</w:t>
      </w:r>
      <w:r w:rsidR="006E2867">
        <w:rPr>
          <w:rFonts w:ascii="Times New Roman" w:hAnsi="Times New Roman" w:cs="Times New Roman"/>
          <w:sz w:val="26"/>
          <w:szCs w:val="24"/>
        </w:rPr>
        <w:t xml:space="preserve"> </w:t>
      </w:r>
    </w:p>
    <w:p w14:paraId="5C697EB4" w14:textId="7DB887D9" w:rsidR="005048AC" w:rsidRDefault="006E2867" w:rsidP="006E2867">
      <w:pPr>
        <w:spacing w:after="240" w:line="240" w:lineRule="auto"/>
        <w:ind w:firstLine="1440"/>
        <w:rPr>
          <w:rFonts w:ascii="Times New Roman" w:hAnsi="Times New Roman" w:cs="Times New Roman"/>
          <w:strike/>
          <w:sz w:val="26"/>
          <w:szCs w:val="24"/>
        </w:rPr>
      </w:pPr>
      <w:r w:rsidRPr="00C93D4C">
        <w:rPr>
          <w:rFonts w:ascii="Times New Roman" w:hAnsi="Times New Roman" w:cs="Times New Roman"/>
          <w:strike/>
          <w:sz w:val="26"/>
          <w:szCs w:val="24"/>
        </w:rPr>
        <w:t>(c)</w:t>
      </w:r>
      <w:r w:rsidRPr="00C93D4C">
        <w:rPr>
          <w:rFonts w:ascii="Times New Roman" w:hAnsi="Times New Roman" w:cs="Times New Roman"/>
          <w:strike/>
          <w:sz w:val="26"/>
          <w:szCs w:val="24"/>
        </w:rPr>
        <w:tab/>
        <w:t xml:space="preserve">Currently, Rule </w:t>
      </w:r>
      <w:r w:rsidR="005048AC" w:rsidRPr="00C93D4C">
        <w:rPr>
          <w:rFonts w:ascii="Times New Roman" w:hAnsi="Times New Roman" w:cs="Times New Roman"/>
          <w:strike/>
          <w:sz w:val="26"/>
          <w:szCs w:val="24"/>
        </w:rPr>
        <w:t>7.3(</w:t>
      </w:r>
      <w:r w:rsidRPr="00C93D4C">
        <w:rPr>
          <w:rFonts w:ascii="Times New Roman" w:hAnsi="Times New Roman" w:cs="Times New Roman"/>
          <w:strike/>
          <w:sz w:val="26"/>
          <w:szCs w:val="24"/>
        </w:rPr>
        <w:t>b</w:t>
      </w:r>
      <w:proofErr w:type="gramStart"/>
      <w:r w:rsidR="005048AC" w:rsidRPr="00C93D4C">
        <w:rPr>
          <w:rFonts w:ascii="Times New Roman" w:hAnsi="Times New Roman" w:cs="Times New Roman"/>
          <w:strike/>
          <w:sz w:val="26"/>
          <w:szCs w:val="24"/>
        </w:rPr>
        <w:t>)</w:t>
      </w:r>
      <w:r w:rsidRPr="00C93D4C">
        <w:rPr>
          <w:rFonts w:ascii="Times New Roman" w:hAnsi="Times New Roman" w:cs="Times New Roman"/>
          <w:strike/>
          <w:sz w:val="26"/>
          <w:szCs w:val="24"/>
        </w:rPr>
        <w:t>(</w:t>
      </w:r>
      <w:proofErr w:type="gramEnd"/>
      <w:r w:rsidRPr="00C93D4C">
        <w:rPr>
          <w:rFonts w:ascii="Times New Roman" w:hAnsi="Times New Roman" w:cs="Times New Roman"/>
          <w:strike/>
          <w:sz w:val="26"/>
          <w:szCs w:val="24"/>
        </w:rPr>
        <w:t>6) provides that a court condition a release on the defendant “[r]eturn[ing] to custody after specified hours.”  The Task Force proposes removing the provision because it is not used in practice.  Moreover, if the condition is warranted, a court could use the “catch-all” in proposed Rule 7.3(c)(5)</w:t>
      </w:r>
      <w:r w:rsidR="00201DF6" w:rsidRPr="00C93D4C">
        <w:rPr>
          <w:rFonts w:ascii="Times New Roman" w:hAnsi="Times New Roman" w:cs="Times New Roman"/>
          <w:strike/>
          <w:sz w:val="26"/>
          <w:szCs w:val="24"/>
        </w:rPr>
        <w:t>,</w:t>
      </w:r>
      <w:r w:rsidRPr="00C93D4C">
        <w:rPr>
          <w:rFonts w:ascii="Times New Roman" w:hAnsi="Times New Roman" w:cs="Times New Roman"/>
          <w:strike/>
          <w:sz w:val="26"/>
          <w:szCs w:val="24"/>
        </w:rPr>
        <w:t xml:space="preserve"> which provides, like current Rule 7.3(b)(5), that a court may impose any additional condition “the court deems </w:t>
      </w:r>
      <w:r w:rsidR="00297C4E" w:rsidRPr="00C93D4C">
        <w:rPr>
          <w:rFonts w:ascii="Times New Roman" w:hAnsi="Times New Roman" w:cs="Times New Roman"/>
          <w:strike/>
          <w:sz w:val="26"/>
          <w:szCs w:val="24"/>
        </w:rPr>
        <w:t>reasonably</w:t>
      </w:r>
      <w:r w:rsidR="00575B77" w:rsidRPr="00C93D4C">
        <w:rPr>
          <w:rFonts w:ascii="Times New Roman" w:hAnsi="Times New Roman" w:cs="Times New Roman"/>
          <w:strike/>
          <w:sz w:val="26"/>
          <w:szCs w:val="24"/>
        </w:rPr>
        <w:t xml:space="preserve"> necessary.” </w:t>
      </w:r>
    </w:p>
    <w:p w14:paraId="01E104EB" w14:textId="12CAB0C7" w:rsidR="00C93D4C" w:rsidRPr="00C93D4C" w:rsidRDefault="00C93D4C" w:rsidP="00C93D4C">
      <w:pPr>
        <w:spacing w:after="240" w:line="240" w:lineRule="auto"/>
        <w:ind w:firstLine="720"/>
        <w:rPr>
          <w:rFonts w:ascii="Times New Roman" w:hAnsi="Times New Roman" w:cs="Times New Roman"/>
          <w:strike/>
          <w:sz w:val="26"/>
          <w:szCs w:val="24"/>
          <w:u w:val="single"/>
        </w:rPr>
      </w:pPr>
      <w:r w:rsidRPr="00C93D4C">
        <w:rPr>
          <w:rFonts w:ascii="Times New Roman" w:hAnsi="Times New Roman" w:cs="Times New Roman"/>
          <w:sz w:val="26"/>
          <w:szCs w:val="24"/>
          <w:u w:val="single"/>
        </w:rPr>
        <w:t xml:space="preserve">The Task Force </w:t>
      </w:r>
      <w:r w:rsidRPr="00C93D4C">
        <w:rPr>
          <w:rFonts w:ascii="Times New Roman" w:hAnsi="Times New Roman" w:cs="Times New Roman"/>
          <w:sz w:val="26"/>
          <w:u w:val="single"/>
        </w:rPr>
        <w:t>extensively revised proposed amended Rule 7.</w:t>
      </w:r>
      <w:r w:rsidR="007C41F1">
        <w:rPr>
          <w:rFonts w:ascii="Times New Roman" w:hAnsi="Times New Roman" w:cs="Times New Roman"/>
          <w:sz w:val="26"/>
          <w:u w:val="single"/>
        </w:rPr>
        <w:t>3</w:t>
      </w:r>
      <w:r w:rsidRPr="00C93D4C">
        <w:rPr>
          <w:rFonts w:ascii="Times New Roman" w:hAnsi="Times New Roman" w:cs="Times New Roman"/>
          <w:sz w:val="26"/>
          <w:u w:val="single"/>
        </w:rPr>
        <w:t xml:space="preserve">(c) to incorporate a restyled version of the Supreme Court’s amendments to the rule in </w:t>
      </w:r>
      <w:r w:rsidR="00C57A69">
        <w:rPr>
          <w:rFonts w:ascii="Times New Roman" w:hAnsi="Times New Roman" w:cs="Times New Roman"/>
          <w:sz w:val="26"/>
          <w:u w:val="single"/>
        </w:rPr>
        <w:t xml:space="preserve">its December 2016 order regarding </w:t>
      </w:r>
      <w:r>
        <w:rPr>
          <w:rFonts w:ascii="Times New Roman" w:hAnsi="Times New Roman" w:cs="Times New Roman"/>
          <w:sz w:val="26"/>
          <w:u w:val="single"/>
        </w:rPr>
        <w:t xml:space="preserve">Rule Petition No. </w:t>
      </w:r>
      <w:r w:rsidRPr="00C93D4C">
        <w:rPr>
          <w:rFonts w:ascii="Times New Roman" w:hAnsi="Times New Roman" w:cs="Times New Roman"/>
          <w:sz w:val="26"/>
          <w:u w:val="single"/>
        </w:rPr>
        <w:t xml:space="preserve">R-16-0041.  Specifically, </w:t>
      </w:r>
      <w:r w:rsidR="007C41F1">
        <w:rPr>
          <w:rFonts w:ascii="Times New Roman" w:hAnsi="Times New Roman" w:cs="Times New Roman"/>
          <w:sz w:val="26"/>
          <w:u w:val="single"/>
        </w:rPr>
        <w:t xml:space="preserve">the Task Force deleted </w:t>
      </w:r>
      <w:r w:rsidRPr="00C93D4C">
        <w:rPr>
          <w:rFonts w:ascii="Times New Roman" w:hAnsi="Times New Roman" w:cs="Times New Roman"/>
          <w:sz w:val="26"/>
          <w:u w:val="single"/>
        </w:rPr>
        <w:t xml:space="preserve">proposed amended Rule 7.3(c) (“Additional Conditions”) and replaced </w:t>
      </w:r>
      <w:r w:rsidR="007C41F1">
        <w:rPr>
          <w:rFonts w:ascii="Times New Roman" w:hAnsi="Times New Roman" w:cs="Times New Roman"/>
          <w:sz w:val="26"/>
          <w:u w:val="single"/>
        </w:rPr>
        <w:t xml:space="preserve">it </w:t>
      </w:r>
      <w:r w:rsidRPr="00C93D4C">
        <w:rPr>
          <w:rFonts w:ascii="Times New Roman" w:hAnsi="Times New Roman" w:cs="Times New Roman"/>
          <w:sz w:val="26"/>
          <w:u w:val="single"/>
        </w:rPr>
        <w:t>with a new proposed Rule 7.3(c) (“Discretionary Conditions in General”) that incorporates the Supreme Court’s amended Rule 7.3(b).  In restyling the rule, no substantive changes in the recent amendments were intended.</w:t>
      </w:r>
    </w:p>
    <w:p w14:paraId="562EA37E" w14:textId="77777777" w:rsidR="005048AC" w:rsidRDefault="005048AC" w:rsidP="00BE27F7">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7.4</w:t>
      </w:r>
      <w:r>
        <w:rPr>
          <w:rFonts w:ascii="Times New Roman" w:hAnsi="Times New Roman"/>
          <w:b/>
          <w:sz w:val="26"/>
          <w:szCs w:val="24"/>
        </w:rPr>
        <w:t>.</w:t>
      </w:r>
      <w:r w:rsidRPr="00854C22">
        <w:rPr>
          <w:rFonts w:ascii="Times New Roman" w:hAnsi="Times New Roman" w:cs="Times New Roman"/>
          <w:b/>
          <w:sz w:val="26"/>
          <w:szCs w:val="24"/>
        </w:rPr>
        <w:t xml:space="preserve">  Procedure</w:t>
      </w:r>
    </w:p>
    <w:p w14:paraId="0C4555E4" w14:textId="40E2C774" w:rsidR="00575B77" w:rsidRPr="00575B77" w:rsidRDefault="00C93D4C" w:rsidP="00575B77">
      <w:pPr>
        <w:spacing w:after="240" w:line="240" w:lineRule="auto"/>
        <w:ind w:firstLine="720"/>
        <w:rPr>
          <w:rFonts w:ascii="Times New Roman" w:hAnsi="Times New Roman" w:cs="Times New Roman"/>
          <w:sz w:val="26"/>
          <w:szCs w:val="24"/>
        </w:rPr>
      </w:pPr>
      <w:r w:rsidRPr="00C93D4C">
        <w:rPr>
          <w:rFonts w:ascii="Times New Roman" w:eastAsia="Times New Roman" w:hAnsi="Times New Roman" w:cs="Times New Roman"/>
          <w:sz w:val="26"/>
          <w:szCs w:val="26"/>
          <w:u w:val="single"/>
        </w:rPr>
        <w:t xml:space="preserve">The Task Force </w:t>
      </w:r>
      <w:r w:rsidRPr="00C93D4C">
        <w:rPr>
          <w:rFonts w:ascii="Times New Roman" w:hAnsi="Times New Roman" w:cs="Times New Roman"/>
          <w:sz w:val="26"/>
          <w:u w:val="single"/>
        </w:rPr>
        <w:t xml:space="preserve">added a new proposed Rule 7.4(e) providing that “[t]he court must appoint counsel in any case in which the defendant is eligible for the appointment of counsel under Rule 6.1(b).”  The provision is identical to a new Rule 7.4(e) the Supreme Court recently adopted in </w:t>
      </w:r>
      <w:r w:rsidR="00C57A69">
        <w:rPr>
          <w:rFonts w:ascii="Times New Roman" w:hAnsi="Times New Roman" w:cs="Times New Roman"/>
          <w:sz w:val="26"/>
          <w:u w:val="single"/>
        </w:rPr>
        <w:t>its December 2016 order regarding</w:t>
      </w:r>
      <w:r>
        <w:rPr>
          <w:rFonts w:ascii="Times New Roman" w:hAnsi="Times New Roman" w:cs="Times New Roman"/>
          <w:sz w:val="26"/>
          <w:u w:val="single"/>
        </w:rPr>
        <w:t xml:space="preserve"> Rule Petition </w:t>
      </w:r>
      <w:r w:rsidRPr="00C93D4C">
        <w:rPr>
          <w:rFonts w:ascii="Times New Roman" w:hAnsi="Times New Roman" w:cs="Times New Roman"/>
          <w:sz w:val="26"/>
          <w:u w:val="single"/>
        </w:rPr>
        <w:t>R-16-0041.</w:t>
      </w:r>
      <w:r>
        <w:rPr>
          <w:rFonts w:ascii="Times New Roman" w:hAnsi="Times New Roman" w:cs="Times New Roman"/>
          <w:sz w:val="26"/>
        </w:rPr>
        <w:t xml:space="preserve">  </w:t>
      </w:r>
      <w:r w:rsidR="00575B77">
        <w:rPr>
          <w:rFonts w:ascii="Times New Roman" w:eastAsia="Times New Roman" w:hAnsi="Times New Roman" w:cs="Times New Roman"/>
          <w:sz w:val="26"/>
          <w:szCs w:val="26"/>
        </w:rPr>
        <w:t xml:space="preserve">The Task Force </w:t>
      </w:r>
      <w:r w:rsidRPr="00C93D4C">
        <w:rPr>
          <w:rFonts w:ascii="Times New Roman" w:eastAsia="Times New Roman" w:hAnsi="Times New Roman" w:cs="Times New Roman"/>
          <w:sz w:val="26"/>
          <w:szCs w:val="26"/>
          <w:u w:val="single"/>
        </w:rPr>
        <w:t>also</w:t>
      </w:r>
      <w:r>
        <w:rPr>
          <w:rFonts w:ascii="Times New Roman" w:eastAsia="Times New Roman" w:hAnsi="Times New Roman" w:cs="Times New Roman"/>
          <w:sz w:val="26"/>
          <w:szCs w:val="26"/>
        </w:rPr>
        <w:t xml:space="preserve"> </w:t>
      </w:r>
      <w:r w:rsidR="00575B77">
        <w:rPr>
          <w:rFonts w:ascii="Times New Roman" w:eastAsia="Times New Roman" w:hAnsi="Times New Roman" w:cs="Times New Roman"/>
          <w:sz w:val="26"/>
          <w:szCs w:val="26"/>
        </w:rPr>
        <w:t xml:space="preserve">proposes various stylistic changes to this rule, but no </w:t>
      </w:r>
      <w:r w:rsidRPr="00C93D4C">
        <w:rPr>
          <w:rFonts w:ascii="Times New Roman" w:eastAsia="Times New Roman" w:hAnsi="Times New Roman" w:cs="Times New Roman"/>
          <w:sz w:val="26"/>
          <w:szCs w:val="26"/>
          <w:u w:val="single"/>
        </w:rPr>
        <w:t>additional</w:t>
      </w:r>
      <w:r>
        <w:rPr>
          <w:rFonts w:ascii="Times New Roman" w:eastAsia="Times New Roman" w:hAnsi="Times New Roman" w:cs="Times New Roman"/>
          <w:sz w:val="26"/>
          <w:szCs w:val="26"/>
        </w:rPr>
        <w:t xml:space="preserve"> </w:t>
      </w:r>
      <w:r w:rsidR="00575B77">
        <w:rPr>
          <w:rFonts w:ascii="Times New Roman" w:eastAsia="Times New Roman" w:hAnsi="Times New Roman" w:cs="Times New Roman"/>
          <w:sz w:val="26"/>
          <w:szCs w:val="26"/>
        </w:rPr>
        <w:t>substantive changes are intended.</w:t>
      </w:r>
    </w:p>
    <w:p w14:paraId="14F9666C" w14:textId="77777777" w:rsidR="005048AC" w:rsidRPr="00854C22" w:rsidRDefault="005048AC" w:rsidP="00B733C5">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7.5</w:t>
      </w:r>
      <w:r>
        <w:rPr>
          <w:rFonts w:ascii="Times New Roman" w:hAnsi="Times New Roman"/>
          <w:b/>
          <w:sz w:val="26"/>
          <w:szCs w:val="24"/>
        </w:rPr>
        <w:t>.</w:t>
      </w:r>
      <w:r w:rsidRPr="00854C22">
        <w:rPr>
          <w:rFonts w:ascii="Times New Roman" w:hAnsi="Times New Roman" w:cs="Times New Roman"/>
          <w:b/>
          <w:sz w:val="26"/>
          <w:szCs w:val="24"/>
        </w:rPr>
        <w:t xml:space="preserve">  Review of Conditions; Revocation of Release</w:t>
      </w:r>
    </w:p>
    <w:p w14:paraId="3EDAF2CF" w14:textId="3D63D1C8" w:rsidR="005048AC" w:rsidRPr="00854C22" w:rsidRDefault="00575B77" w:rsidP="00702CF2">
      <w:pPr>
        <w:keepNext/>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 xml:space="preserve">This rule was recently amended, effective January 1, 2016.  </w:t>
      </w:r>
      <w:r>
        <w:rPr>
          <w:rFonts w:ascii="Times New Roman" w:eastAsia="Times New Roman" w:hAnsi="Times New Roman" w:cs="Times New Roman"/>
          <w:sz w:val="26"/>
          <w:szCs w:val="26"/>
        </w:rPr>
        <w:t>The Task Force’s proposed changes to this rule are stylistic with three exceptions:</w:t>
      </w:r>
      <w:r>
        <w:rPr>
          <w:rFonts w:ascii="Times New Roman" w:hAnsi="Times New Roman" w:cs="Times New Roman"/>
          <w:sz w:val="26"/>
          <w:szCs w:val="24"/>
        </w:rPr>
        <w:t xml:space="preserve"> </w:t>
      </w:r>
    </w:p>
    <w:p w14:paraId="70A1C42A" w14:textId="346EE2B4" w:rsidR="005048AC" w:rsidRDefault="00575B77" w:rsidP="00575B77">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t xml:space="preserve">In proposed Rule </w:t>
      </w:r>
      <w:r w:rsidR="005048AC" w:rsidRPr="00854C22">
        <w:rPr>
          <w:rFonts w:ascii="Times New Roman" w:hAnsi="Times New Roman" w:cs="Times New Roman"/>
          <w:sz w:val="26"/>
          <w:szCs w:val="24"/>
        </w:rPr>
        <w:t>7.5(b)</w:t>
      </w:r>
      <w:r>
        <w:rPr>
          <w:rFonts w:ascii="Times New Roman" w:hAnsi="Times New Roman" w:cs="Times New Roman"/>
          <w:sz w:val="26"/>
          <w:szCs w:val="24"/>
        </w:rPr>
        <w:t xml:space="preserve">, the Task Force proposes to replace the word “served” in the last line with the word “provided.” </w:t>
      </w:r>
      <w:r w:rsidR="005048AC" w:rsidRPr="00854C22">
        <w:rPr>
          <w:rFonts w:ascii="Times New Roman" w:hAnsi="Times New Roman" w:cs="Times New Roman"/>
          <w:sz w:val="26"/>
          <w:szCs w:val="24"/>
        </w:rPr>
        <w:t xml:space="preserve"> </w:t>
      </w:r>
      <w:r>
        <w:rPr>
          <w:rFonts w:ascii="Times New Roman" w:hAnsi="Times New Roman" w:cs="Times New Roman"/>
          <w:sz w:val="26"/>
          <w:szCs w:val="24"/>
        </w:rPr>
        <w:t xml:space="preserve">Current practice is not to serve the pretrial services report on the State, but merely to transmit it. </w:t>
      </w:r>
    </w:p>
    <w:p w14:paraId="30A1D8FB" w14:textId="1F13D5DD" w:rsidR="00575B77" w:rsidRDefault="00575B77" w:rsidP="00575B77">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Pr>
          <w:rFonts w:ascii="Times New Roman" w:hAnsi="Times New Roman" w:cs="Times New Roman"/>
          <w:sz w:val="26"/>
          <w:szCs w:val="24"/>
        </w:rPr>
        <w:tab/>
        <w:t>In proposed Rule 7.5(c), the Task Force pr</w:t>
      </w:r>
      <w:r w:rsidR="00AB7B5D">
        <w:rPr>
          <w:rFonts w:ascii="Times New Roman" w:hAnsi="Times New Roman" w:cs="Times New Roman"/>
          <w:sz w:val="26"/>
          <w:szCs w:val="24"/>
        </w:rPr>
        <w:t>o</w:t>
      </w:r>
      <w:r>
        <w:rPr>
          <w:rFonts w:ascii="Times New Roman" w:hAnsi="Times New Roman" w:cs="Times New Roman"/>
          <w:sz w:val="26"/>
          <w:szCs w:val="24"/>
        </w:rPr>
        <w:t>poses to change “personal recognizance” to “own recognizance release” for consistency of terminology.</w:t>
      </w:r>
    </w:p>
    <w:p w14:paraId="5EE4F2BC" w14:textId="21E4E35A" w:rsidR="00575B77" w:rsidRPr="00854C22" w:rsidRDefault="00575B77" w:rsidP="00575B77">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(c)</w:t>
      </w:r>
      <w:r>
        <w:rPr>
          <w:rFonts w:ascii="Times New Roman" w:hAnsi="Times New Roman" w:cs="Times New Roman"/>
          <w:sz w:val="26"/>
          <w:szCs w:val="24"/>
        </w:rPr>
        <w:tab/>
        <w:t xml:space="preserve">In proposed Rule 7.5(d)(2), </w:t>
      </w:r>
      <w:r w:rsidR="00AB7B5D">
        <w:rPr>
          <w:rFonts w:ascii="Times New Roman" w:hAnsi="Times New Roman" w:cs="Times New Roman"/>
          <w:sz w:val="26"/>
          <w:szCs w:val="24"/>
        </w:rPr>
        <w:t xml:space="preserve">the Task Force proposes </w:t>
      </w:r>
      <w:r w:rsidR="00DD5E2C">
        <w:rPr>
          <w:rFonts w:ascii="Times New Roman" w:eastAsia="Times New Roman" w:hAnsi="Times New Roman" w:cs="Times New Roman"/>
          <w:sz w:val="26"/>
          <w:szCs w:val="26"/>
        </w:rPr>
        <w:t>relocating</w:t>
      </w:r>
      <w:r w:rsidR="00AB7B5D">
        <w:rPr>
          <w:rFonts w:ascii="Times New Roman" w:hAnsi="Times New Roman" w:cs="Times New Roman"/>
          <w:sz w:val="26"/>
          <w:szCs w:val="24"/>
        </w:rPr>
        <w:t xml:space="preserve"> the last sentence in the rule to the beginning of the rule to clarify that a finding that “the proof is evident or the presumption great as to the present charge” is a precondition for release revocation in addition to either </w:t>
      </w:r>
      <w:r w:rsidR="002A21E0">
        <w:rPr>
          <w:rFonts w:ascii="Times New Roman" w:hAnsi="Times New Roman" w:cs="Times New Roman"/>
          <w:sz w:val="26"/>
          <w:szCs w:val="24"/>
        </w:rPr>
        <w:t>Rule 7.5</w:t>
      </w:r>
      <w:r w:rsidR="00AB7B5D">
        <w:rPr>
          <w:rFonts w:ascii="Times New Roman" w:hAnsi="Times New Roman" w:cs="Times New Roman"/>
          <w:sz w:val="26"/>
          <w:szCs w:val="24"/>
        </w:rPr>
        <w:t xml:space="preserve">(d)(2)(A) (probable cause exists for the commission of another felony) or </w:t>
      </w:r>
      <w:r w:rsidR="002A21E0">
        <w:rPr>
          <w:rFonts w:ascii="Times New Roman" w:hAnsi="Times New Roman" w:cs="Times New Roman"/>
          <w:sz w:val="26"/>
          <w:szCs w:val="24"/>
        </w:rPr>
        <w:t>Rule 7.5</w:t>
      </w:r>
      <w:r w:rsidR="00AB7B5D">
        <w:rPr>
          <w:rFonts w:ascii="Times New Roman" w:hAnsi="Times New Roman" w:cs="Times New Roman"/>
          <w:sz w:val="26"/>
          <w:szCs w:val="24"/>
        </w:rPr>
        <w:t>(d)(2)(B) (danger to another person or the community).</w:t>
      </w:r>
    </w:p>
    <w:p w14:paraId="43467B7D" w14:textId="77777777" w:rsidR="005048AC" w:rsidRPr="00854C22" w:rsidRDefault="005048AC" w:rsidP="00B733C5">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7.6</w:t>
      </w:r>
      <w:r>
        <w:rPr>
          <w:rFonts w:ascii="Times New Roman" w:hAnsi="Times New Roman"/>
          <w:b/>
          <w:sz w:val="26"/>
          <w:szCs w:val="24"/>
        </w:rPr>
        <w:t>.</w:t>
      </w:r>
      <w:r w:rsidRPr="00854C22">
        <w:rPr>
          <w:rFonts w:ascii="Times New Roman" w:hAnsi="Times New Roman" w:cs="Times New Roman"/>
          <w:b/>
          <w:sz w:val="26"/>
          <w:szCs w:val="24"/>
        </w:rPr>
        <w:t xml:space="preserve">  Transfer and Disposition of Bond</w:t>
      </w:r>
    </w:p>
    <w:p w14:paraId="712C3D98" w14:textId="3A06EBC2" w:rsidR="00C93D4C" w:rsidRPr="007652EB" w:rsidRDefault="00AB7B5D" w:rsidP="00C93D4C">
      <w:pPr>
        <w:keepNext/>
        <w:spacing w:after="240" w:line="240" w:lineRule="auto"/>
        <w:ind w:firstLine="720"/>
        <w:rPr>
          <w:rFonts w:ascii="Times New Roman" w:eastAsia="Times New Roman" w:hAnsi="Times New Roman" w:cs="Times New Roman"/>
          <w:sz w:val="26"/>
          <w:szCs w:val="26"/>
          <w:u w:val="single"/>
        </w:rPr>
      </w:pPr>
      <w:r w:rsidRPr="00C93D4C">
        <w:rPr>
          <w:rFonts w:ascii="Times New Roman" w:eastAsia="Times New Roman" w:hAnsi="Times New Roman" w:cs="Times New Roman"/>
          <w:strike/>
          <w:sz w:val="26"/>
          <w:szCs w:val="26"/>
        </w:rPr>
        <w:t xml:space="preserve">The Task Force proposes various stylistic changes to this rule, but no substantive changes are intended.  </w:t>
      </w:r>
      <w:r w:rsidR="001838A8"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1838A8">
        <w:rPr>
          <w:rFonts w:ascii="Times New Roman" w:eastAsia="Times New Roman" w:hAnsi="Times New Roman" w:cs="Times New Roman"/>
          <w:sz w:val="26"/>
          <w:szCs w:val="26"/>
          <w:u w:val="single"/>
        </w:rPr>
        <w:t xml:space="preserve">made three changes to the proposed amended rule. </w:t>
      </w:r>
    </w:p>
    <w:p w14:paraId="0341BC8B" w14:textId="322E013D" w:rsidR="00C93D4C" w:rsidRPr="007652EB" w:rsidRDefault="007652EB" w:rsidP="007652EB">
      <w:pPr>
        <w:spacing w:after="240" w:line="240" w:lineRule="auto"/>
        <w:ind w:firstLine="1440"/>
        <w:rPr>
          <w:rFonts w:ascii="Times New Roman" w:hAnsi="Times New Roman" w:cs="Times New Roman"/>
          <w:sz w:val="26"/>
          <w:u w:val="single"/>
        </w:rPr>
      </w:pPr>
      <w:r w:rsidRPr="007652EB">
        <w:rPr>
          <w:rFonts w:ascii="Times New Roman" w:hAnsi="Times New Roman" w:cs="Times New Roman"/>
          <w:sz w:val="26"/>
          <w:u w:val="single"/>
        </w:rPr>
        <w:t>(a)</w:t>
      </w:r>
      <w:r w:rsidRPr="007652EB">
        <w:rPr>
          <w:rFonts w:ascii="Times New Roman" w:hAnsi="Times New Roman" w:cs="Times New Roman"/>
          <w:sz w:val="26"/>
          <w:u w:val="single"/>
        </w:rPr>
        <w:tab/>
        <w:t xml:space="preserve">The Task Force </w:t>
      </w:r>
      <w:r w:rsidR="00C93D4C" w:rsidRPr="007652EB">
        <w:rPr>
          <w:rFonts w:ascii="Times New Roman" w:hAnsi="Times New Roman" w:cs="Times New Roman"/>
          <w:sz w:val="26"/>
          <w:u w:val="single"/>
        </w:rPr>
        <w:t>add</w:t>
      </w:r>
      <w:r w:rsidRPr="007652EB">
        <w:rPr>
          <w:rFonts w:ascii="Times New Roman" w:hAnsi="Times New Roman" w:cs="Times New Roman"/>
          <w:sz w:val="26"/>
          <w:u w:val="single"/>
        </w:rPr>
        <w:t>ed</w:t>
      </w:r>
      <w:r w:rsidR="00C93D4C" w:rsidRPr="007652EB">
        <w:rPr>
          <w:rFonts w:ascii="Times New Roman" w:hAnsi="Times New Roman" w:cs="Times New Roman"/>
          <w:sz w:val="26"/>
          <w:u w:val="single"/>
        </w:rPr>
        <w:t xml:space="preserve"> a new proposed Rule 7.6(d)(2) providing that “[w]hen a deposit bond or cash bond is exonerated, the court must order the return of the entire amount deposited unless forfeited under Rule 7.6(c)(2) or the bond depositor authorizes it to be applied to a financial obligation.”  The first two-thirds of this proposed provision (up to “or the bond depositor”) is a slightly restyled version of new Rule 7.6(d)(2) that the Supreme Court recently adopted in</w:t>
      </w:r>
      <w:r w:rsidRPr="007652EB">
        <w:rPr>
          <w:rFonts w:ascii="Times New Roman" w:hAnsi="Times New Roman" w:cs="Times New Roman"/>
          <w:sz w:val="26"/>
          <w:u w:val="single"/>
        </w:rPr>
        <w:t xml:space="preserve"> response to Rule Petition No.</w:t>
      </w:r>
      <w:r w:rsidR="00C93D4C" w:rsidRPr="007652EB">
        <w:rPr>
          <w:rFonts w:ascii="Times New Roman" w:hAnsi="Times New Roman" w:cs="Times New Roman"/>
          <w:sz w:val="26"/>
          <w:u w:val="single"/>
        </w:rPr>
        <w:t xml:space="preserve"> R-16-0041.  The last clause is new, and was added because it is common for a defendant to want to apply all or part of posted security to a fine or other court-imposed financial obligation.  </w:t>
      </w:r>
    </w:p>
    <w:p w14:paraId="0BEAC61D" w14:textId="1F6AC925" w:rsidR="00C93D4C" w:rsidRPr="007652EB" w:rsidRDefault="007652EB" w:rsidP="007652EB">
      <w:pPr>
        <w:spacing w:after="240" w:line="240" w:lineRule="auto"/>
        <w:ind w:firstLine="1440"/>
        <w:rPr>
          <w:rFonts w:ascii="Times New Roman" w:hAnsi="Times New Roman" w:cs="Times New Roman"/>
          <w:sz w:val="26"/>
          <w:u w:val="single"/>
        </w:rPr>
      </w:pPr>
      <w:r w:rsidRPr="007652EB">
        <w:rPr>
          <w:rFonts w:ascii="Times New Roman" w:hAnsi="Times New Roman" w:cs="Times New Roman"/>
          <w:sz w:val="26"/>
          <w:u w:val="single"/>
        </w:rPr>
        <w:t>(b)</w:t>
      </w:r>
      <w:r w:rsidRPr="007652EB">
        <w:rPr>
          <w:rFonts w:ascii="Times New Roman" w:hAnsi="Times New Roman" w:cs="Times New Roman"/>
          <w:sz w:val="26"/>
          <w:u w:val="single"/>
        </w:rPr>
        <w:tab/>
        <w:t>The Task Force r</w:t>
      </w:r>
      <w:r w:rsidR="00C93D4C" w:rsidRPr="007652EB">
        <w:rPr>
          <w:rFonts w:ascii="Times New Roman" w:hAnsi="Times New Roman" w:cs="Times New Roman"/>
          <w:sz w:val="26"/>
          <w:u w:val="single"/>
        </w:rPr>
        <w:t>eplac</w:t>
      </w:r>
      <w:r w:rsidRPr="007652EB">
        <w:rPr>
          <w:rFonts w:ascii="Times New Roman" w:hAnsi="Times New Roman" w:cs="Times New Roman"/>
          <w:sz w:val="26"/>
          <w:u w:val="single"/>
        </w:rPr>
        <w:t>ed</w:t>
      </w:r>
      <w:r w:rsidR="00C93D4C" w:rsidRPr="007652EB">
        <w:rPr>
          <w:rFonts w:ascii="Times New Roman" w:hAnsi="Times New Roman" w:cs="Times New Roman"/>
          <w:sz w:val="26"/>
          <w:u w:val="single"/>
        </w:rPr>
        <w:t xml:space="preserve"> the text of </w:t>
      </w:r>
      <w:r w:rsidRPr="007652EB">
        <w:rPr>
          <w:rFonts w:ascii="Times New Roman" w:hAnsi="Times New Roman" w:cs="Times New Roman"/>
          <w:sz w:val="26"/>
          <w:u w:val="single"/>
        </w:rPr>
        <w:t xml:space="preserve">its previously </w:t>
      </w:r>
      <w:r w:rsidR="00C93D4C" w:rsidRPr="007652EB">
        <w:rPr>
          <w:rFonts w:ascii="Times New Roman" w:hAnsi="Times New Roman" w:cs="Times New Roman"/>
          <w:sz w:val="26"/>
          <w:u w:val="single"/>
        </w:rPr>
        <w:t>proposed amended Rule 7.6(d</w:t>
      </w:r>
      <w:proofErr w:type="gramStart"/>
      <w:r w:rsidR="00C93D4C" w:rsidRPr="007652EB">
        <w:rPr>
          <w:rFonts w:ascii="Times New Roman" w:hAnsi="Times New Roman" w:cs="Times New Roman"/>
          <w:sz w:val="26"/>
          <w:u w:val="single"/>
        </w:rPr>
        <w:t>)(</w:t>
      </w:r>
      <w:proofErr w:type="gramEnd"/>
      <w:r w:rsidR="00C93D4C" w:rsidRPr="007652EB">
        <w:rPr>
          <w:rFonts w:ascii="Times New Roman" w:hAnsi="Times New Roman" w:cs="Times New Roman"/>
          <w:sz w:val="26"/>
          <w:u w:val="single"/>
        </w:rPr>
        <w:t xml:space="preserve">5) to reincorporate the text of the current rule.  The Task Force had previously restyled the provision, but the retention of the current rule’s language in </w:t>
      </w:r>
      <w:r w:rsidRPr="007652EB">
        <w:rPr>
          <w:rFonts w:ascii="Times New Roman" w:hAnsi="Times New Roman" w:cs="Times New Roman"/>
          <w:sz w:val="26"/>
          <w:u w:val="single"/>
        </w:rPr>
        <w:t xml:space="preserve">the Supreme Court’s order concerning Rule Petition No. </w:t>
      </w:r>
      <w:r w:rsidR="00C93D4C" w:rsidRPr="007652EB">
        <w:rPr>
          <w:rFonts w:ascii="Times New Roman" w:hAnsi="Times New Roman" w:cs="Times New Roman"/>
          <w:sz w:val="26"/>
          <w:u w:val="single"/>
        </w:rPr>
        <w:t xml:space="preserve">R-16-0041 led the </w:t>
      </w:r>
      <w:r w:rsidRPr="007652EB">
        <w:rPr>
          <w:rFonts w:ascii="Times New Roman" w:hAnsi="Times New Roman" w:cs="Times New Roman"/>
          <w:sz w:val="26"/>
          <w:u w:val="single"/>
        </w:rPr>
        <w:t>Task Force to</w:t>
      </w:r>
      <w:r w:rsidR="00C93D4C" w:rsidRPr="007652EB">
        <w:rPr>
          <w:rFonts w:ascii="Times New Roman" w:hAnsi="Times New Roman" w:cs="Times New Roman"/>
          <w:sz w:val="26"/>
          <w:u w:val="single"/>
        </w:rPr>
        <w:t xml:space="preserve"> return to the current language.</w:t>
      </w:r>
    </w:p>
    <w:p w14:paraId="48BF010E" w14:textId="7F141F58" w:rsidR="00C93D4C" w:rsidRDefault="007652EB" w:rsidP="007652EB">
      <w:pPr>
        <w:spacing w:after="240" w:line="240" w:lineRule="auto"/>
        <w:ind w:firstLine="1440"/>
        <w:rPr>
          <w:rFonts w:ascii="Times New Roman" w:hAnsi="Times New Roman" w:cs="Times New Roman"/>
          <w:sz w:val="26"/>
        </w:rPr>
      </w:pPr>
      <w:r w:rsidRPr="007652EB">
        <w:rPr>
          <w:rFonts w:ascii="Times New Roman" w:hAnsi="Times New Roman" w:cs="Times New Roman"/>
          <w:sz w:val="26"/>
          <w:u w:val="single"/>
        </w:rPr>
        <w:t>(c)</w:t>
      </w:r>
      <w:r w:rsidRPr="007652EB">
        <w:rPr>
          <w:rFonts w:ascii="Times New Roman" w:hAnsi="Times New Roman" w:cs="Times New Roman"/>
          <w:sz w:val="26"/>
          <w:u w:val="single"/>
        </w:rPr>
        <w:tab/>
        <w:t xml:space="preserve">The Task Force made </w:t>
      </w:r>
      <w:r w:rsidR="00C93D4C" w:rsidRPr="007652EB">
        <w:rPr>
          <w:rFonts w:ascii="Times New Roman" w:hAnsi="Times New Roman" w:cs="Times New Roman"/>
          <w:sz w:val="26"/>
          <w:u w:val="single"/>
        </w:rPr>
        <w:t xml:space="preserve">a minor change in </w:t>
      </w:r>
      <w:r w:rsidRPr="007652EB">
        <w:rPr>
          <w:rFonts w:ascii="Times New Roman" w:hAnsi="Times New Roman" w:cs="Times New Roman"/>
          <w:sz w:val="26"/>
          <w:u w:val="single"/>
        </w:rPr>
        <w:t xml:space="preserve">the draft of </w:t>
      </w:r>
      <w:r w:rsidR="00C93D4C" w:rsidRPr="007652EB">
        <w:rPr>
          <w:rFonts w:ascii="Times New Roman" w:hAnsi="Times New Roman" w:cs="Times New Roman"/>
          <w:sz w:val="26"/>
          <w:u w:val="single"/>
        </w:rPr>
        <w:t>amended Rule 7.6(b)</w:t>
      </w:r>
      <w:r w:rsidRPr="007652EB">
        <w:rPr>
          <w:rFonts w:ascii="Times New Roman" w:hAnsi="Times New Roman" w:cs="Times New Roman"/>
          <w:sz w:val="26"/>
          <w:u w:val="single"/>
        </w:rPr>
        <w:t>, as proposed by the Task Force in its initially filed petition.</w:t>
      </w:r>
      <w:r w:rsidR="00C93D4C" w:rsidRPr="007652EB">
        <w:rPr>
          <w:rFonts w:ascii="Times New Roman" w:hAnsi="Times New Roman" w:cs="Times New Roman"/>
          <w:sz w:val="26"/>
          <w:u w:val="single"/>
        </w:rPr>
        <w:t xml:space="preserve"> </w:t>
      </w:r>
      <w:r w:rsidRPr="007652EB">
        <w:rPr>
          <w:rFonts w:ascii="Times New Roman" w:hAnsi="Times New Roman" w:cs="Times New Roman"/>
          <w:sz w:val="26"/>
          <w:u w:val="single"/>
        </w:rPr>
        <w:t xml:space="preserve"> </w:t>
      </w:r>
      <w:r w:rsidR="00C93D4C" w:rsidRPr="007652EB">
        <w:rPr>
          <w:rFonts w:ascii="Times New Roman" w:hAnsi="Times New Roman" w:cs="Times New Roman"/>
          <w:sz w:val="26"/>
          <w:u w:val="single"/>
        </w:rPr>
        <w:t xml:space="preserve">The proposed </w:t>
      </w:r>
      <w:r w:rsidRPr="007652EB">
        <w:rPr>
          <w:rFonts w:ascii="Times New Roman" w:hAnsi="Times New Roman" w:cs="Times New Roman"/>
          <w:sz w:val="26"/>
          <w:u w:val="single"/>
        </w:rPr>
        <w:t xml:space="preserve">amended </w:t>
      </w:r>
      <w:r w:rsidR="00C93D4C" w:rsidRPr="007652EB">
        <w:rPr>
          <w:rFonts w:ascii="Times New Roman" w:hAnsi="Times New Roman" w:cs="Times New Roman"/>
          <w:sz w:val="26"/>
          <w:u w:val="single"/>
        </w:rPr>
        <w:t>rule (similar to the current Rule 7.6(b)) provide</w:t>
      </w:r>
      <w:r w:rsidRPr="007652EB">
        <w:rPr>
          <w:rFonts w:ascii="Times New Roman" w:hAnsi="Times New Roman" w:cs="Times New Roman"/>
          <w:sz w:val="26"/>
          <w:u w:val="single"/>
        </w:rPr>
        <w:t>d</w:t>
      </w:r>
      <w:r w:rsidR="00C93D4C" w:rsidRPr="007652EB">
        <w:rPr>
          <w:rFonts w:ascii="Times New Roman" w:hAnsi="Times New Roman" w:cs="Times New Roman"/>
          <w:sz w:val="26"/>
          <w:u w:val="single"/>
        </w:rPr>
        <w:t xml:space="preserve"> that “[a] defendant must file an appearance bond and security with the clerk of court in which a case is pending or the court which the initial appearance is held.”  </w:t>
      </w:r>
      <w:r w:rsidRPr="007652EB">
        <w:rPr>
          <w:rFonts w:ascii="Times New Roman" w:hAnsi="Times New Roman" w:cs="Times New Roman"/>
          <w:sz w:val="26"/>
          <w:u w:val="single"/>
        </w:rPr>
        <w:t>T</w:t>
      </w:r>
      <w:r w:rsidR="00C93D4C" w:rsidRPr="007652EB">
        <w:rPr>
          <w:rFonts w:ascii="Times New Roman" w:hAnsi="Times New Roman" w:cs="Times New Roman"/>
          <w:sz w:val="26"/>
          <w:u w:val="single"/>
        </w:rPr>
        <w:t>his sentence</w:t>
      </w:r>
      <w:r w:rsidRPr="007652EB">
        <w:rPr>
          <w:rFonts w:ascii="Times New Roman" w:hAnsi="Times New Roman" w:cs="Times New Roman"/>
          <w:sz w:val="26"/>
          <w:u w:val="single"/>
        </w:rPr>
        <w:t>, however,</w:t>
      </w:r>
      <w:r w:rsidR="00C93D4C" w:rsidRPr="007652EB">
        <w:rPr>
          <w:rFonts w:ascii="Times New Roman" w:hAnsi="Times New Roman" w:cs="Times New Roman"/>
          <w:sz w:val="26"/>
          <w:u w:val="single"/>
        </w:rPr>
        <w:t xml:space="preserve"> assumes that the court has ordered the defendant to post an appearance bond or other security, which overlooks the possibility that a court may have released the defendant on his or her own recognizance without a bond or security requirement.  To correct this oversight, the phrase “if ordered” </w:t>
      </w:r>
      <w:r w:rsidRPr="007652EB">
        <w:rPr>
          <w:rFonts w:ascii="Times New Roman" w:hAnsi="Times New Roman" w:cs="Times New Roman"/>
          <w:sz w:val="26"/>
          <w:u w:val="single"/>
        </w:rPr>
        <w:t xml:space="preserve">was </w:t>
      </w:r>
      <w:r w:rsidR="00C93D4C" w:rsidRPr="007652EB">
        <w:rPr>
          <w:rFonts w:ascii="Times New Roman" w:hAnsi="Times New Roman" w:cs="Times New Roman"/>
          <w:sz w:val="26"/>
          <w:u w:val="single"/>
        </w:rPr>
        <w:t>inserted after the phrase “and security” so the beginning of the sentence reads:  “[a] defendant must file an appearance bond and security</w:t>
      </w:r>
      <w:r w:rsidR="00C93D4C" w:rsidRPr="007652EB">
        <w:rPr>
          <w:rFonts w:ascii="Times New Roman" w:hAnsi="Times New Roman" w:cs="Times New Roman"/>
          <w:i/>
          <w:sz w:val="26"/>
          <w:u w:val="single"/>
        </w:rPr>
        <w:t>, if ordered,</w:t>
      </w:r>
      <w:r w:rsidR="00C93D4C" w:rsidRPr="007652EB">
        <w:rPr>
          <w:rFonts w:ascii="Times New Roman" w:hAnsi="Times New Roman" w:cs="Times New Roman"/>
          <w:sz w:val="26"/>
          <w:u w:val="single"/>
        </w:rPr>
        <w:t xml:space="preserve"> with the clerk of court.”  (Addition shown in italics.) </w:t>
      </w:r>
      <w:r w:rsidR="00C93D4C">
        <w:rPr>
          <w:rFonts w:ascii="Times New Roman" w:hAnsi="Times New Roman" w:cs="Times New Roman"/>
          <w:sz w:val="26"/>
        </w:rPr>
        <w:t xml:space="preserve"> </w:t>
      </w:r>
    </w:p>
    <w:p w14:paraId="01FC30C6" w14:textId="6E8FF11F" w:rsidR="005048AC" w:rsidRPr="00854C22" w:rsidRDefault="00AB7B5D" w:rsidP="00BE27F7">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 xml:space="preserve">It should be noted that Rule </w:t>
      </w:r>
      <w:r w:rsidR="005048AC" w:rsidRPr="00854C22">
        <w:rPr>
          <w:rFonts w:ascii="Times New Roman" w:hAnsi="Times New Roman" w:cs="Times New Roman"/>
          <w:sz w:val="26"/>
          <w:szCs w:val="24"/>
        </w:rPr>
        <w:t>7.6</w:t>
      </w:r>
      <w:r>
        <w:rPr>
          <w:rFonts w:ascii="Times New Roman" w:hAnsi="Times New Roman" w:cs="Times New Roman"/>
          <w:sz w:val="26"/>
          <w:szCs w:val="24"/>
        </w:rPr>
        <w:t xml:space="preserve">(d) was recently amended, effective January 1, 2017, and a restyled version of the amendment is incorporated in the rule.  </w:t>
      </w:r>
      <w:r w:rsidR="001838A8" w:rsidRPr="001838A8">
        <w:rPr>
          <w:rFonts w:ascii="Times New Roman" w:hAnsi="Times New Roman" w:cs="Times New Roman"/>
          <w:sz w:val="26"/>
          <w:szCs w:val="24"/>
          <w:u w:val="single"/>
        </w:rPr>
        <w:t>All other changes to the rule are stylistic.</w:t>
      </w:r>
    </w:p>
    <w:p w14:paraId="0917C0D5" w14:textId="5B5FC2A6"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8.</w:t>
      </w:r>
      <w:r>
        <w:rPr>
          <w:rFonts w:ascii="Times New Roman" w:hAnsi="Times New Roman" w:cs="Times New Roman"/>
          <w:b/>
          <w:noProof/>
          <w:sz w:val="26"/>
          <w:szCs w:val="26"/>
        </w:rPr>
        <w:tab/>
        <w:t>Speedy Trial</w:t>
      </w:r>
    </w:p>
    <w:p w14:paraId="03BB2F36" w14:textId="53EEDC6F" w:rsidR="006221CB" w:rsidRPr="001340E5" w:rsidRDefault="006221CB" w:rsidP="009131AD">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8.1</w:t>
      </w:r>
      <w:r w:rsidR="009131AD">
        <w:rPr>
          <w:rFonts w:ascii="Times New Roman" w:hAnsi="Times New Roman" w:cs="Times New Roman"/>
          <w:b/>
          <w:sz w:val="26"/>
          <w:szCs w:val="28"/>
        </w:rPr>
        <w:t>.  Priorities in Scheduling Criminal Cases</w:t>
      </w:r>
      <w:r w:rsidRPr="001340E5">
        <w:rPr>
          <w:rFonts w:ascii="Times New Roman" w:hAnsi="Times New Roman" w:cs="Times New Roman"/>
          <w:b/>
          <w:sz w:val="26"/>
          <w:szCs w:val="28"/>
        </w:rPr>
        <w:t xml:space="preserve"> </w:t>
      </w:r>
    </w:p>
    <w:p w14:paraId="383472D9" w14:textId="49F4436D" w:rsidR="006221CB" w:rsidRPr="001340E5" w:rsidRDefault="009131AD" w:rsidP="009131AD">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r w:rsidR="006221CB" w:rsidRPr="001340E5">
        <w:rPr>
          <w:rFonts w:ascii="Times New Roman" w:hAnsi="Times New Roman" w:cs="Times New Roman"/>
          <w:sz w:val="26"/>
          <w:szCs w:val="28"/>
        </w:rPr>
        <w:t xml:space="preserve"> </w:t>
      </w:r>
    </w:p>
    <w:p w14:paraId="4F26C9CB" w14:textId="18FAEB2A" w:rsidR="006221CB" w:rsidRPr="001340E5" w:rsidRDefault="006221CB" w:rsidP="009131AD">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8.2</w:t>
      </w:r>
      <w:r w:rsidR="009131AD">
        <w:rPr>
          <w:rFonts w:ascii="Times New Roman" w:hAnsi="Times New Roman" w:cs="Times New Roman"/>
          <w:b/>
          <w:sz w:val="26"/>
          <w:szCs w:val="28"/>
        </w:rPr>
        <w:t>.  Time Limits</w:t>
      </w:r>
    </w:p>
    <w:p w14:paraId="1E185E38" w14:textId="2C3A20E5" w:rsidR="006221CB" w:rsidRPr="001340E5" w:rsidRDefault="009131AD" w:rsidP="00702CF2">
      <w:pPr>
        <w:keepNext/>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The Task Force’s proposed changes to this rule are stylistic with t</w:t>
      </w:r>
      <w:r w:rsidR="00F413C2">
        <w:rPr>
          <w:rFonts w:ascii="Times New Roman" w:eastAsia="Times New Roman" w:hAnsi="Times New Roman" w:cs="Times New Roman"/>
          <w:sz w:val="26"/>
          <w:szCs w:val="26"/>
        </w:rPr>
        <w:t>wo</w:t>
      </w:r>
      <w:r>
        <w:rPr>
          <w:rFonts w:ascii="Times New Roman" w:eastAsia="Times New Roman" w:hAnsi="Times New Roman" w:cs="Times New Roman"/>
          <w:sz w:val="26"/>
          <w:szCs w:val="26"/>
        </w:rPr>
        <w:t xml:space="preserve"> exceptions:</w:t>
      </w:r>
      <w:r w:rsidR="006221CB" w:rsidRPr="001340E5">
        <w:rPr>
          <w:rFonts w:ascii="Times New Roman" w:hAnsi="Times New Roman" w:cs="Times New Roman"/>
          <w:sz w:val="26"/>
          <w:szCs w:val="28"/>
        </w:rPr>
        <w:t xml:space="preserve"> </w:t>
      </w:r>
    </w:p>
    <w:p w14:paraId="27E34C48" w14:textId="6176008F" w:rsidR="006221CB" w:rsidRPr="001340E5" w:rsidRDefault="009131AD" w:rsidP="009131AD">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(a)</w:t>
      </w:r>
      <w:r>
        <w:rPr>
          <w:rFonts w:ascii="Times New Roman" w:hAnsi="Times New Roman" w:cs="Times New Roman"/>
          <w:sz w:val="26"/>
          <w:szCs w:val="28"/>
        </w:rPr>
        <w:tab/>
        <w:t xml:space="preserve">Currently, Rule </w:t>
      </w:r>
      <w:r w:rsidR="006221CB" w:rsidRPr="001340E5">
        <w:rPr>
          <w:rFonts w:ascii="Times New Roman" w:hAnsi="Times New Roman" w:cs="Times New Roman"/>
          <w:sz w:val="26"/>
          <w:szCs w:val="28"/>
        </w:rPr>
        <w:t>8.2(a</w:t>
      </w:r>
      <w:proofErr w:type="gramStart"/>
      <w:r w:rsidR="006221CB" w:rsidRPr="001340E5">
        <w:rPr>
          <w:rFonts w:ascii="Times New Roman" w:hAnsi="Times New Roman" w:cs="Times New Roman"/>
          <w:sz w:val="26"/>
          <w:szCs w:val="28"/>
        </w:rPr>
        <w:t>)(</w:t>
      </w:r>
      <w:proofErr w:type="gramEnd"/>
      <w:r w:rsidR="006221CB" w:rsidRPr="001340E5">
        <w:rPr>
          <w:rFonts w:ascii="Times New Roman" w:hAnsi="Times New Roman" w:cs="Times New Roman"/>
          <w:sz w:val="26"/>
          <w:szCs w:val="28"/>
        </w:rPr>
        <w:t xml:space="preserve">3) </w:t>
      </w:r>
      <w:r w:rsidR="002A21E0">
        <w:rPr>
          <w:rFonts w:ascii="Times New Roman" w:hAnsi="Times New Roman" w:cs="Times New Roman"/>
          <w:sz w:val="26"/>
          <w:szCs w:val="28"/>
        </w:rPr>
        <w:t xml:space="preserve">contains </w:t>
      </w:r>
      <w:r>
        <w:rPr>
          <w:rFonts w:ascii="Times New Roman" w:hAnsi="Times New Roman" w:cs="Times New Roman"/>
          <w:sz w:val="26"/>
          <w:szCs w:val="28"/>
        </w:rPr>
        <w:t>a transition provision that was applicable if an</w:t>
      </w:r>
      <w:r w:rsidR="006221CB" w:rsidRPr="001340E5">
        <w:rPr>
          <w:rFonts w:ascii="Times New Roman" w:hAnsi="Times New Roman" w:cs="Times New Roman"/>
          <w:sz w:val="26"/>
          <w:szCs w:val="28"/>
        </w:rPr>
        <w:t xml:space="preserve"> </w:t>
      </w:r>
      <w:r>
        <w:rPr>
          <w:rFonts w:ascii="Times New Roman" w:hAnsi="Times New Roman" w:cs="Times New Roman"/>
          <w:sz w:val="26"/>
          <w:szCs w:val="28"/>
        </w:rPr>
        <w:t xml:space="preserve">indictment, information, or complaint was filed </w:t>
      </w:r>
      <w:r w:rsidR="006221CB" w:rsidRPr="001340E5">
        <w:rPr>
          <w:rFonts w:ascii="Times New Roman" w:hAnsi="Times New Roman" w:cs="Times New Roman"/>
          <w:sz w:val="26"/>
          <w:szCs w:val="28"/>
        </w:rPr>
        <w:t xml:space="preserve">between December 1, 2002 and December 1, 2005.  The Task Force </w:t>
      </w:r>
      <w:r>
        <w:rPr>
          <w:rFonts w:ascii="Times New Roman" w:hAnsi="Times New Roman" w:cs="Times New Roman"/>
          <w:sz w:val="26"/>
          <w:szCs w:val="28"/>
        </w:rPr>
        <w:t>proposes eliminating this provision because it is</w:t>
      </w:r>
      <w:r w:rsidR="006221CB" w:rsidRPr="001340E5">
        <w:rPr>
          <w:rFonts w:ascii="Times New Roman" w:hAnsi="Times New Roman" w:cs="Times New Roman"/>
          <w:sz w:val="26"/>
          <w:szCs w:val="28"/>
        </w:rPr>
        <w:t xml:space="preserve"> no longer necessary. </w:t>
      </w:r>
    </w:p>
    <w:p w14:paraId="713BA35B" w14:textId="012418D3" w:rsidR="006221CB" w:rsidRPr="001340E5" w:rsidRDefault="009131AD" w:rsidP="009131AD">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(b)</w:t>
      </w:r>
      <w:r>
        <w:rPr>
          <w:rFonts w:ascii="Times New Roman" w:hAnsi="Times New Roman" w:cs="Times New Roman"/>
          <w:sz w:val="26"/>
          <w:szCs w:val="28"/>
        </w:rPr>
        <w:tab/>
        <w:t xml:space="preserve">Currently, Rule 8.2(c) provides a deadline for the beginning of trial if </w:t>
      </w:r>
      <w:r w:rsidR="002A21E0">
        <w:rPr>
          <w:rFonts w:ascii="Times New Roman" w:hAnsi="Times New Roman" w:cs="Times New Roman"/>
          <w:sz w:val="26"/>
          <w:szCs w:val="28"/>
        </w:rPr>
        <w:t xml:space="preserve">a new trial is </w:t>
      </w:r>
      <w:r w:rsidR="004029F9">
        <w:rPr>
          <w:rFonts w:ascii="Times New Roman" w:hAnsi="Times New Roman" w:cs="Times New Roman"/>
          <w:sz w:val="26"/>
          <w:szCs w:val="28"/>
        </w:rPr>
        <w:t xml:space="preserve">ordered </w:t>
      </w:r>
      <w:r w:rsidR="002A21E0">
        <w:rPr>
          <w:rFonts w:ascii="Times New Roman" w:hAnsi="Times New Roman" w:cs="Times New Roman"/>
          <w:sz w:val="26"/>
          <w:szCs w:val="28"/>
        </w:rPr>
        <w:t xml:space="preserve">as part of the granting of a new trial motion or a remand on direct appeal.  </w:t>
      </w:r>
      <w:r w:rsidR="004029F9">
        <w:rPr>
          <w:rFonts w:ascii="Times New Roman" w:hAnsi="Times New Roman" w:cs="Times New Roman"/>
          <w:sz w:val="26"/>
          <w:szCs w:val="28"/>
        </w:rPr>
        <w:t xml:space="preserve">The rule, however, does not provide a deadline if a new trial is ordered as part of post-conviction relief.   To remedy this oversight, proposed </w:t>
      </w:r>
      <w:r w:rsidR="006221CB" w:rsidRPr="001340E5">
        <w:rPr>
          <w:rFonts w:ascii="Times New Roman" w:hAnsi="Times New Roman" w:cs="Times New Roman"/>
          <w:sz w:val="26"/>
          <w:szCs w:val="28"/>
        </w:rPr>
        <w:t>Rule 8.2(c)</w:t>
      </w:r>
      <w:r w:rsidR="004029F9">
        <w:rPr>
          <w:rFonts w:ascii="Times New Roman" w:hAnsi="Times New Roman" w:cs="Times New Roman"/>
          <w:sz w:val="26"/>
          <w:szCs w:val="28"/>
        </w:rPr>
        <w:t xml:space="preserve"> provides that if a state court orders a new trial under Rule 32 or a federal court orders one as part of a collateral review proceeding, the new trial must begin no later than </w:t>
      </w:r>
      <w:r w:rsidR="00F413C2">
        <w:rPr>
          <w:rFonts w:ascii="Times New Roman" w:hAnsi="Times New Roman" w:cs="Times New Roman"/>
          <w:sz w:val="26"/>
          <w:szCs w:val="28"/>
        </w:rPr>
        <w:t>ninety</w:t>
      </w:r>
      <w:r w:rsidR="004029F9">
        <w:rPr>
          <w:rFonts w:ascii="Times New Roman" w:hAnsi="Times New Roman" w:cs="Times New Roman"/>
          <w:sz w:val="26"/>
          <w:szCs w:val="28"/>
        </w:rPr>
        <w:t xml:space="preserve"> days after entry of the court’s order.</w:t>
      </w:r>
      <w:r w:rsidR="006221CB" w:rsidRPr="001340E5">
        <w:rPr>
          <w:rFonts w:ascii="Times New Roman" w:hAnsi="Times New Roman" w:cs="Times New Roman"/>
          <w:sz w:val="26"/>
          <w:szCs w:val="28"/>
        </w:rPr>
        <w:t xml:space="preserve"> </w:t>
      </w:r>
    </w:p>
    <w:p w14:paraId="17F6D95D" w14:textId="32FF3F8F" w:rsidR="006221CB" w:rsidRPr="001340E5" w:rsidRDefault="006221CB" w:rsidP="004029F9">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8.3</w:t>
      </w:r>
      <w:r w:rsidR="002A21E0">
        <w:rPr>
          <w:rFonts w:ascii="Times New Roman" w:hAnsi="Times New Roman" w:cs="Times New Roman"/>
          <w:b/>
          <w:sz w:val="26"/>
          <w:szCs w:val="28"/>
        </w:rPr>
        <w:t>.</w:t>
      </w:r>
      <w:r w:rsidRPr="001340E5">
        <w:rPr>
          <w:rFonts w:ascii="Times New Roman" w:hAnsi="Times New Roman" w:cs="Times New Roman"/>
          <w:b/>
          <w:sz w:val="26"/>
          <w:szCs w:val="28"/>
        </w:rPr>
        <w:t xml:space="preserve"> </w:t>
      </w:r>
      <w:r w:rsidR="004029F9">
        <w:rPr>
          <w:rFonts w:ascii="Times New Roman" w:hAnsi="Times New Roman" w:cs="Times New Roman"/>
          <w:b/>
          <w:sz w:val="26"/>
          <w:szCs w:val="28"/>
        </w:rPr>
        <w:t xml:space="preserve"> Prisoner’s Right to a Speedy Trial</w:t>
      </w:r>
    </w:p>
    <w:p w14:paraId="7087266A" w14:textId="77777777" w:rsidR="002A21E0" w:rsidRDefault="004029F9" w:rsidP="00FA422C">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w:t>
      </w:r>
      <w:r w:rsidR="002A21E0">
        <w:rPr>
          <w:rFonts w:ascii="Times New Roman" w:eastAsia="Times New Roman" w:hAnsi="Times New Roman" w:cs="Times New Roman"/>
          <w:sz w:val="26"/>
          <w:szCs w:val="26"/>
        </w:rPr>
        <w:t>wo</w:t>
      </w:r>
      <w:r>
        <w:rPr>
          <w:rFonts w:ascii="Times New Roman" w:eastAsia="Times New Roman" w:hAnsi="Times New Roman" w:cs="Times New Roman"/>
          <w:sz w:val="26"/>
          <w:szCs w:val="26"/>
        </w:rPr>
        <w:t xml:space="preserve"> exceptions</w:t>
      </w:r>
      <w:r w:rsidR="002A21E0">
        <w:rPr>
          <w:rFonts w:ascii="Times New Roman" w:eastAsia="Times New Roman" w:hAnsi="Times New Roman" w:cs="Times New Roman"/>
          <w:sz w:val="26"/>
          <w:szCs w:val="26"/>
        </w:rPr>
        <w:t>:</w:t>
      </w:r>
    </w:p>
    <w:p w14:paraId="73FD8FA3" w14:textId="752CC967" w:rsidR="006221CB" w:rsidRPr="001340E5" w:rsidRDefault="002A21E0" w:rsidP="002A21E0">
      <w:pPr>
        <w:spacing w:after="240" w:line="240" w:lineRule="auto"/>
        <w:ind w:firstLine="1440"/>
        <w:rPr>
          <w:rFonts w:ascii="Times New Roman" w:hAnsi="Times New Roman" w:cs="Times New Roman"/>
          <w:sz w:val="26"/>
          <w:szCs w:val="28"/>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4029F9">
        <w:rPr>
          <w:rFonts w:ascii="Times New Roman" w:eastAsia="Times New Roman" w:hAnsi="Times New Roman" w:cs="Times New Roman"/>
          <w:sz w:val="26"/>
          <w:szCs w:val="26"/>
        </w:rPr>
        <w:t>Currently and in the proposed rule, Rule 8.3(b</w:t>
      </w:r>
      <w:proofErr w:type="gramStart"/>
      <w:r w:rsidR="004029F9">
        <w:rPr>
          <w:rFonts w:ascii="Times New Roman" w:eastAsia="Times New Roman" w:hAnsi="Times New Roman" w:cs="Times New Roman"/>
          <w:sz w:val="26"/>
          <w:szCs w:val="26"/>
        </w:rPr>
        <w:t>)(</w:t>
      </w:r>
      <w:proofErr w:type="gramEnd"/>
      <w:r w:rsidR="004029F9">
        <w:rPr>
          <w:rFonts w:ascii="Times New Roman" w:eastAsia="Times New Roman" w:hAnsi="Times New Roman" w:cs="Times New Roman"/>
          <w:sz w:val="26"/>
          <w:szCs w:val="26"/>
        </w:rPr>
        <w:t>1) provides that a prisoner may request the final disposition of any untried indictment, information or complaint pending in Arizona.  The current rule states that the request must be sent to the “prosecutor” as well as the court.  As the particular prosecutor who tried the defendant’s case may no longer be employed by the prosecuting agency, the Task Force proposes replacing “prosecutor” with “the responsible prosecuting agency.”</w:t>
      </w:r>
      <w:r w:rsidR="006221CB" w:rsidRPr="001340E5">
        <w:rPr>
          <w:rFonts w:ascii="Times New Roman" w:hAnsi="Times New Roman" w:cs="Times New Roman"/>
          <w:sz w:val="26"/>
          <w:szCs w:val="28"/>
        </w:rPr>
        <w:t xml:space="preserve"> </w:t>
      </w:r>
    </w:p>
    <w:p w14:paraId="617C4BA9" w14:textId="47FBDBB1" w:rsidR="006221CB" w:rsidRPr="001340E5" w:rsidRDefault="002A21E0" w:rsidP="002A21E0">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(b)</w:t>
      </w:r>
      <w:r>
        <w:rPr>
          <w:rFonts w:ascii="Times New Roman" w:hAnsi="Times New Roman" w:cs="Times New Roman"/>
          <w:sz w:val="26"/>
          <w:szCs w:val="28"/>
        </w:rPr>
        <w:tab/>
        <w:t>Currently, Rule 8.3</w:t>
      </w:r>
      <w:r w:rsidR="006221CB" w:rsidRPr="001340E5">
        <w:rPr>
          <w:rFonts w:ascii="Times New Roman" w:hAnsi="Times New Roman" w:cs="Times New Roman"/>
          <w:sz w:val="26"/>
          <w:szCs w:val="28"/>
        </w:rPr>
        <w:t>(b</w:t>
      </w:r>
      <w:proofErr w:type="gramStart"/>
      <w:r w:rsidR="006221CB" w:rsidRPr="001340E5">
        <w:rPr>
          <w:rFonts w:ascii="Times New Roman" w:hAnsi="Times New Roman" w:cs="Times New Roman"/>
          <w:sz w:val="26"/>
          <w:szCs w:val="28"/>
        </w:rPr>
        <w:t>)(</w:t>
      </w:r>
      <w:proofErr w:type="gramEnd"/>
      <w:r w:rsidR="006221CB" w:rsidRPr="001340E5">
        <w:rPr>
          <w:rFonts w:ascii="Times New Roman" w:hAnsi="Times New Roman" w:cs="Times New Roman"/>
          <w:sz w:val="26"/>
          <w:szCs w:val="28"/>
        </w:rPr>
        <w:t>1) requires that a request for final disposition be in writing to “the prosecutor</w:t>
      </w:r>
      <w:r>
        <w:rPr>
          <w:rFonts w:ascii="Times New Roman" w:hAnsi="Times New Roman" w:cs="Times New Roman"/>
          <w:sz w:val="26"/>
          <w:szCs w:val="28"/>
        </w:rPr>
        <w:t>.</w:t>
      </w:r>
      <w:r w:rsidR="006221CB" w:rsidRPr="001340E5">
        <w:rPr>
          <w:rFonts w:ascii="Times New Roman" w:hAnsi="Times New Roman" w:cs="Times New Roman"/>
          <w:sz w:val="26"/>
          <w:szCs w:val="28"/>
        </w:rPr>
        <w:t xml:space="preserve">”  </w:t>
      </w:r>
      <w:r>
        <w:rPr>
          <w:rFonts w:ascii="Times New Roman" w:hAnsi="Times New Roman" w:cs="Times New Roman"/>
          <w:sz w:val="26"/>
          <w:szCs w:val="28"/>
        </w:rPr>
        <w:t>Proposed Rule 8.3</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b)(1) </w:t>
      </w:r>
      <w:r w:rsidR="006221CB" w:rsidRPr="001340E5">
        <w:rPr>
          <w:rFonts w:ascii="Times New Roman" w:hAnsi="Times New Roman" w:cs="Times New Roman"/>
          <w:sz w:val="26"/>
          <w:szCs w:val="28"/>
        </w:rPr>
        <w:t>change</w:t>
      </w:r>
      <w:r w:rsidR="00F413C2">
        <w:rPr>
          <w:rFonts w:ascii="Times New Roman" w:hAnsi="Times New Roman" w:cs="Times New Roman"/>
          <w:sz w:val="26"/>
          <w:szCs w:val="28"/>
        </w:rPr>
        <w:t>s</w:t>
      </w:r>
      <w:r w:rsidR="006221CB" w:rsidRPr="001340E5">
        <w:rPr>
          <w:rFonts w:ascii="Times New Roman" w:hAnsi="Times New Roman" w:cs="Times New Roman"/>
          <w:sz w:val="26"/>
          <w:szCs w:val="28"/>
        </w:rPr>
        <w:t xml:space="preserve"> “the prosecutor’ to “the responsible prosecuting agency</w:t>
      </w:r>
      <w:r w:rsidR="00AA3F02">
        <w:rPr>
          <w:rFonts w:ascii="Times New Roman" w:hAnsi="Times New Roman" w:cs="Times New Roman"/>
          <w:sz w:val="26"/>
          <w:szCs w:val="28"/>
        </w:rPr>
        <w:t>.</w:t>
      </w:r>
      <w:r w:rsidR="006221CB" w:rsidRPr="001340E5">
        <w:rPr>
          <w:rFonts w:ascii="Times New Roman" w:hAnsi="Times New Roman" w:cs="Times New Roman"/>
          <w:sz w:val="26"/>
          <w:szCs w:val="28"/>
        </w:rPr>
        <w:t xml:space="preserve">” </w:t>
      </w:r>
    </w:p>
    <w:p w14:paraId="786F7E83" w14:textId="3AFCFBBE" w:rsidR="006221CB" w:rsidRPr="001340E5" w:rsidRDefault="006221CB" w:rsidP="004029F9">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8.4</w:t>
      </w:r>
      <w:r w:rsidR="004029F9">
        <w:rPr>
          <w:rFonts w:ascii="Times New Roman" w:hAnsi="Times New Roman" w:cs="Times New Roman"/>
          <w:b/>
          <w:sz w:val="26"/>
          <w:szCs w:val="28"/>
        </w:rPr>
        <w:t>.  Excluded Periods</w:t>
      </w:r>
    </w:p>
    <w:p w14:paraId="1D1B61F4" w14:textId="395529F3" w:rsidR="00AA3F02" w:rsidRDefault="00AA3F02" w:rsidP="00FA422C">
      <w:pPr>
        <w:keepNext/>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5128E54A" w14:textId="29F25754" w:rsidR="00AA3F02" w:rsidRDefault="00AA3F02" w:rsidP="00AA3F02">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(a)</w:t>
      </w:r>
      <w:r>
        <w:rPr>
          <w:rFonts w:ascii="Times New Roman" w:hAnsi="Times New Roman" w:cs="Times New Roman"/>
          <w:sz w:val="26"/>
          <w:szCs w:val="28"/>
        </w:rPr>
        <w:tab/>
        <w:t>The proposed rule reorganizes and internally renumbers current Rule 8.4</w:t>
      </w:r>
      <w:r w:rsidR="00AF41E6">
        <w:rPr>
          <w:rFonts w:ascii="Times New Roman" w:hAnsi="Times New Roman" w:cs="Times New Roman"/>
          <w:sz w:val="26"/>
          <w:szCs w:val="28"/>
        </w:rPr>
        <w:t>.</w:t>
      </w:r>
      <w:r>
        <w:rPr>
          <w:rFonts w:ascii="Times New Roman" w:hAnsi="Times New Roman" w:cs="Times New Roman"/>
          <w:sz w:val="26"/>
          <w:szCs w:val="28"/>
        </w:rPr>
        <w:t xml:space="preserve"> </w:t>
      </w:r>
      <w:r w:rsidR="006221CB" w:rsidRPr="001340E5">
        <w:rPr>
          <w:rFonts w:ascii="Times New Roman" w:hAnsi="Times New Roman" w:cs="Times New Roman"/>
          <w:sz w:val="26"/>
          <w:szCs w:val="28"/>
        </w:rPr>
        <w:t xml:space="preserve"> Rather than listing </w:t>
      </w:r>
      <w:r w:rsidR="00B94395">
        <w:rPr>
          <w:rFonts w:ascii="Times New Roman" w:hAnsi="Times New Roman" w:cs="Times New Roman"/>
          <w:sz w:val="26"/>
          <w:szCs w:val="28"/>
        </w:rPr>
        <w:t xml:space="preserve">in separate paragraphs </w:t>
      </w:r>
      <w:r w:rsidR="006221CB" w:rsidRPr="001340E5">
        <w:rPr>
          <w:rFonts w:ascii="Times New Roman" w:hAnsi="Times New Roman" w:cs="Times New Roman"/>
          <w:sz w:val="26"/>
          <w:szCs w:val="28"/>
        </w:rPr>
        <w:t xml:space="preserve">the types </w:t>
      </w:r>
      <w:r w:rsidR="00B94395">
        <w:rPr>
          <w:rFonts w:ascii="Times New Roman" w:hAnsi="Times New Roman" w:cs="Times New Roman"/>
          <w:sz w:val="26"/>
          <w:szCs w:val="28"/>
        </w:rPr>
        <w:t>o</w:t>
      </w:r>
      <w:r w:rsidR="006221CB" w:rsidRPr="001340E5">
        <w:rPr>
          <w:rFonts w:ascii="Times New Roman" w:hAnsi="Times New Roman" w:cs="Times New Roman"/>
          <w:sz w:val="26"/>
          <w:szCs w:val="28"/>
        </w:rPr>
        <w:t xml:space="preserve">f delays excluded from </w:t>
      </w:r>
      <w:r w:rsidR="00B94395">
        <w:rPr>
          <w:rFonts w:ascii="Times New Roman" w:hAnsi="Times New Roman" w:cs="Times New Roman"/>
          <w:sz w:val="26"/>
          <w:szCs w:val="28"/>
        </w:rPr>
        <w:t xml:space="preserve">the </w:t>
      </w:r>
      <w:r w:rsidR="006221CB" w:rsidRPr="001340E5">
        <w:rPr>
          <w:rFonts w:ascii="Times New Roman" w:hAnsi="Times New Roman" w:cs="Times New Roman"/>
          <w:sz w:val="26"/>
          <w:szCs w:val="28"/>
        </w:rPr>
        <w:t>calculation</w:t>
      </w:r>
      <w:r w:rsidR="00B94395">
        <w:rPr>
          <w:rFonts w:ascii="Times New Roman" w:hAnsi="Times New Roman" w:cs="Times New Roman"/>
          <w:sz w:val="26"/>
          <w:szCs w:val="28"/>
        </w:rPr>
        <w:t xml:space="preserve"> of time</w:t>
      </w:r>
      <w:r w:rsidR="006221CB" w:rsidRPr="001340E5">
        <w:rPr>
          <w:rFonts w:ascii="Times New Roman" w:hAnsi="Times New Roman" w:cs="Times New Roman"/>
          <w:sz w:val="26"/>
          <w:szCs w:val="28"/>
        </w:rPr>
        <w:t xml:space="preserve">, </w:t>
      </w:r>
      <w:r w:rsidR="00BB549F">
        <w:rPr>
          <w:rFonts w:ascii="Times New Roman" w:hAnsi="Times New Roman" w:cs="Times New Roman"/>
          <w:sz w:val="26"/>
          <w:szCs w:val="28"/>
        </w:rPr>
        <w:t xml:space="preserve">the proposed rule lists </w:t>
      </w:r>
      <w:r w:rsidR="006221CB" w:rsidRPr="001340E5">
        <w:rPr>
          <w:rFonts w:ascii="Times New Roman" w:hAnsi="Times New Roman" w:cs="Times New Roman"/>
          <w:sz w:val="26"/>
          <w:szCs w:val="28"/>
        </w:rPr>
        <w:t xml:space="preserve">all delays </w:t>
      </w:r>
      <w:r w:rsidR="00BB549F">
        <w:rPr>
          <w:rFonts w:ascii="Times New Roman" w:hAnsi="Times New Roman" w:cs="Times New Roman"/>
          <w:sz w:val="26"/>
          <w:szCs w:val="28"/>
        </w:rPr>
        <w:t xml:space="preserve">under </w:t>
      </w:r>
      <w:r>
        <w:rPr>
          <w:rFonts w:ascii="Times New Roman" w:hAnsi="Times New Roman" w:cs="Times New Roman"/>
          <w:sz w:val="26"/>
          <w:szCs w:val="28"/>
        </w:rPr>
        <w:t>Rule 8.4</w:t>
      </w:r>
      <w:r w:rsidR="006221CB" w:rsidRPr="001340E5">
        <w:rPr>
          <w:rFonts w:ascii="Times New Roman" w:hAnsi="Times New Roman" w:cs="Times New Roman"/>
          <w:sz w:val="26"/>
          <w:szCs w:val="28"/>
        </w:rPr>
        <w:t xml:space="preserve">(a) and </w:t>
      </w:r>
      <w:r>
        <w:rPr>
          <w:rFonts w:ascii="Times New Roman" w:hAnsi="Times New Roman" w:cs="Times New Roman"/>
          <w:sz w:val="26"/>
          <w:szCs w:val="28"/>
        </w:rPr>
        <w:t>puts each type of delay in a separate subpart</w:t>
      </w:r>
      <w:r w:rsidR="006221CB" w:rsidRPr="001340E5">
        <w:rPr>
          <w:rFonts w:ascii="Times New Roman" w:hAnsi="Times New Roman" w:cs="Times New Roman"/>
          <w:sz w:val="26"/>
          <w:szCs w:val="28"/>
        </w:rPr>
        <w:t>.</w:t>
      </w:r>
      <w:r w:rsidR="00B94395">
        <w:rPr>
          <w:rFonts w:ascii="Times New Roman" w:hAnsi="Times New Roman" w:cs="Times New Roman"/>
          <w:sz w:val="26"/>
          <w:szCs w:val="28"/>
        </w:rPr>
        <w:t xml:space="preserve">  </w:t>
      </w:r>
    </w:p>
    <w:p w14:paraId="36A65F9F" w14:textId="104C6EAB" w:rsidR="00BB549F" w:rsidRDefault="00AA3F02" w:rsidP="00AA3F02">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(b)</w:t>
      </w:r>
      <w:r>
        <w:rPr>
          <w:rFonts w:ascii="Times New Roman" w:hAnsi="Times New Roman" w:cs="Times New Roman"/>
          <w:sz w:val="26"/>
          <w:szCs w:val="28"/>
        </w:rPr>
        <w:tab/>
        <w:t>P</w:t>
      </w:r>
      <w:r w:rsidR="00BB549F">
        <w:rPr>
          <w:rFonts w:ascii="Times New Roman" w:hAnsi="Times New Roman" w:cs="Times New Roman"/>
          <w:sz w:val="26"/>
          <w:szCs w:val="28"/>
        </w:rPr>
        <w:t>roposed Rule 8.4(b) incorporates and slightly restyles a recently adopted amendment to Rule 8.4 concerning the exclusion of time after a finding of competenc</w:t>
      </w:r>
      <w:r>
        <w:rPr>
          <w:rFonts w:ascii="Times New Roman" w:hAnsi="Times New Roman" w:cs="Times New Roman"/>
          <w:sz w:val="26"/>
          <w:szCs w:val="28"/>
        </w:rPr>
        <w:t>e</w:t>
      </w:r>
      <w:r w:rsidR="00BB549F">
        <w:rPr>
          <w:rFonts w:ascii="Times New Roman" w:hAnsi="Times New Roman" w:cs="Times New Roman"/>
          <w:sz w:val="26"/>
          <w:szCs w:val="28"/>
        </w:rPr>
        <w:t xml:space="preserve"> or restoration of competenc</w:t>
      </w:r>
      <w:r>
        <w:rPr>
          <w:rFonts w:ascii="Times New Roman" w:hAnsi="Times New Roman" w:cs="Times New Roman"/>
          <w:sz w:val="26"/>
          <w:szCs w:val="28"/>
        </w:rPr>
        <w:t>e</w:t>
      </w:r>
      <w:r w:rsidR="00BB549F">
        <w:rPr>
          <w:rFonts w:ascii="Times New Roman" w:hAnsi="Times New Roman" w:cs="Times New Roman"/>
          <w:sz w:val="26"/>
          <w:szCs w:val="28"/>
        </w:rPr>
        <w:t xml:space="preserve">. </w:t>
      </w:r>
    </w:p>
    <w:p w14:paraId="3019C175" w14:textId="0088638C" w:rsidR="006221CB" w:rsidRPr="001340E5" w:rsidRDefault="00AA3F02" w:rsidP="00AA3F02">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(c)</w:t>
      </w:r>
      <w:r>
        <w:rPr>
          <w:rFonts w:ascii="Times New Roman" w:hAnsi="Times New Roman" w:cs="Times New Roman"/>
          <w:sz w:val="26"/>
          <w:szCs w:val="28"/>
        </w:rPr>
        <w:tab/>
        <w:t>Like the current rule, p</w:t>
      </w:r>
      <w:r w:rsidR="00B94395">
        <w:rPr>
          <w:rFonts w:ascii="Times New Roman" w:hAnsi="Times New Roman" w:cs="Times New Roman"/>
          <w:sz w:val="26"/>
          <w:szCs w:val="28"/>
        </w:rPr>
        <w:t>roposed Rule 8.4</w:t>
      </w:r>
      <w:r w:rsidR="006221CB" w:rsidRPr="001340E5">
        <w:rPr>
          <w:rFonts w:ascii="Times New Roman" w:hAnsi="Times New Roman" w:cs="Times New Roman"/>
          <w:sz w:val="26"/>
          <w:szCs w:val="28"/>
        </w:rPr>
        <w:t>(a</w:t>
      </w:r>
      <w:proofErr w:type="gramStart"/>
      <w:r w:rsidR="006221CB" w:rsidRPr="001340E5">
        <w:rPr>
          <w:rFonts w:ascii="Times New Roman" w:hAnsi="Times New Roman" w:cs="Times New Roman"/>
          <w:sz w:val="26"/>
          <w:szCs w:val="28"/>
        </w:rPr>
        <w:t>)(</w:t>
      </w:r>
      <w:proofErr w:type="gramEnd"/>
      <w:r w:rsidR="006221CB" w:rsidRPr="001340E5">
        <w:rPr>
          <w:rFonts w:ascii="Times New Roman" w:hAnsi="Times New Roman" w:cs="Times New Roman"/>
          <w:sz w:val="26"/>
          <w:szCs w:val="28"/>
        </w:rPr>
        <w:t>1)</w:t>
      </w:r>
      <w:r w:rsidR="00B94395">
        <w:rPr>
          <w:rFonts w:ascii="Times New Roman" w:hAnsi="Times New Roman" w:cs="Times New Roman"/>
          <w:sz w:val="26"/>
          <w:szCs w:val="28"/>
        </w:rPr>
        <w:t xml:space="preserve"> excludes time “caused by or on behalf of the defendant</w:t>
      </w:r>
      <w:r>
        <w:rPr>
          <w:rFonts w:ascii="Times New Roman" w:hAnsi="Times New Roman" w:cs="Times New Roman"/>
          <w:sz w:val="26"/>
          <w:szCs w:val="28"/>
        </w:rPr>
        <w:t>.</w:t>
      </w:r>
      <w:r w:rsidR="00B94395">
        <w:rPr>
          <w:rFonts w:ascii="Times New Roman" w:hAnsi="Times New Roman" w:cs="Times New Roman"/>
          <w:sz w:val="26"/>
          <w:szCs w:val="28"/>
        </w:rPr>
        <w:t xml:space="preserve">” </w:t>
      </w:r>
      <w:r>
        <w:rPr>
          <w:rFonts w:ascii="Times New Roman" w:hAnsi="Times New Roman" w:cs="Times New Roman"/>
          <w:sz w:val="26"/>
          <w:szCs w:val="28"/>
        </w:rPr>
        <w:t xml:space="preserve"> </w:t>
      </w:r>
      <w:r w:rsidR="00B94395">
        <w:rPr>
          <w:rFonts w:ascii="Times New Roman" w:hAnsi="Times New Roman" w:cs="Times New Roman"/>
          <w:sz w:val="26"/>
          <w:szCs w:val="28"/>
        </w:rPr>
        <w:t xml:space="preserve">The </w:t>
      </w:r>
      <w:r>
        <w:rPr>
          <w:rFonts w:ascii="Times New Roman" w:hAnsi="Times New Roman" w:cs="Times New Roman"/>
          <w:sz w:val="26"/>
          <w:szCs w:val="28"/>
        </w:rPr>
        <w:t>proposed rule adds</w:t>
      </w:r>
      <w:r w:rsidR="00B94395">
        <w:rPr>
          <w:rFonts w:ascii="Times New Roman" w:hAnsi="Times New Roman" w:cs="Times New Roman"/>
          <w:sz w:val="26"/>
          <w:szCs w:val="28"/>
        </w:rPr>
        <w:t xml:space="preserve"> the phrase </w:t>
      </w:r>
      <w:r w:rsidR="006221CB" w:rsidRPr="001340E5">
        <w:rPr>
          <w:rFonts w:ascii="Times New Roman" w:hAnsi="Times New Roman" w:cs="Times New Roman"/>
          <w:sz w:val="26"/>
          <w:szCs w:val="28"/>
        </w:rPr>
        <w:t xml:space="preserve">“whether </w:t>
      </w:r>
      <w:r w:rsidR="00725CBA">
        <w:rPr>
          <w:rFonts w:ascii="Times New Roman" w:hAnsi="Times New Roman" w:cs="Times New Roman"/>
          <w:sz w:val="26"/>
          <w:szCs w:val="28"/>
        </w:rPr>
        <w:t xml:space="preserve">or not </w:t>
      </w:r>
      <w:r w:rsidR="006221CB" w:rsidRPr="001340E5">
        <w:rPr>
          <w:rFonts w:ascii="Times New Roman" w:hAnsi="Times New Roman" w:cs="Times New Roman"/>
          <w:sz w:val="26"/>
          <w:szCs w:val="28"/>
        </w:rPr>
        <w:t>willful or intentional</w:t>
      </w:r>
      <w:r w:rsidR="00B94395">
        <w:rPr>
          <w:rFonts w:ascii="Times New Roman" w:hAnsi="Times New Roman" w:cs="Times New Roman"/>
          <w:sz w:val="26"/>
          <w:szCs w:val="28"/>
        </w:rPr>
        <w:t>,</w:t>
      </w:r>
      <w:r w:rsidR="006221CB" w:rsidRPr="001340E5">
        <w:rPr>
          <w:rFonts w:ascii="Times New Roman" w:hAnsi="Times New Roman" w:cs="Times New Roman"/>
          <w:sz w:val="26"/>
          <w:szCs w:val="28"/>
        </w:rPr>
        <w:t>”</w:t>
      </w:r>
      <w:r w:rsidR="00B94395">
        <w:rPr>
          <w:rFonts w:ascii="Times New Roman" w:hAnsi="Times New Roman" w:cs="Times New Roman"/>
          <w:sz w:val="26"/>
          <w:szCs w:val="28"/>
        </w:rPr>
        <w:t xml:space="preserve"> which adds a caveat</w:t>
      </w:r>
      <w:r w:rsidR="006221CB" w:rsidRPr="001340E5">
        <w:rPr>
          <w:rFonts w:ascii="Times New Roman" w:hAnsi="Times New Roman" w:cs="Times New Roman"/>
          <w:sz w:val="26"/>
          <w:szCs w:val="28"/>
        </w:rPr>
        <w:t xml:space="preserve"> </w:t>
      </w:r>
      <w:r w:rsidR="00B94395">
        <w:rPr>
          <w:rFonts w:ascii="Times New Roman" w:hAnsi="Times New Roman" w:cs="Times New Roman"/>
          <w:sz w:val="26"/>
          <w:szCs w:val="28"/>
        </w:rPr>
        <w:t>currently found in a comment to the rule.</w:t>
      </w:r>
      <w:r w:rsidR="006221CB" w:rsidRPr="001340E5">
        <w:rPr>
          <w:rFonts w:ascii="Times New Roman" w:hAnsi="Times New Roman" w:cs="Times New Roman"/>
          <w:sz w:val="26"/>
          <w:szCs w:val="28"/>
        </w:rPr>
        <w:t xml:space="preserve"> </w:t>
      </w:r>
    </w:p>
    <w:p w14:paraId="3B31E980" w14:textId="3F94C8B5" w:rsidR="006221CB" w:rsidRPr="001340E5" w:rsidRDefault="006221CB" w:rsidP="00BB549F">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8.5</w:t>
      </w:r>
      <w:r w:rsidR="00BB549F">
        <w:rPr>
          <w:rFonts w:ascii="Times New Roman" w:hAnsi="Times New Roman" w:cs="Times New Roman"/>
          <w:b/>
          <w:sz w:val="26"/>
          <w:szCs w:val="28"/>
        </w:rPr>
        <w:t>.  Continuing a Trial Date</w:t>
      </w:r>
      <w:r w:rsidRPr="001340E5">
        <w:rPr>
          <w:rFonts w:ascii="Times New Roman" w:hAnsi="Times New Roman" w:cs="Times New Roman"/>
          <w:b/>
          <w:sz w:val="26"/>
          <w:szCs w:val="28"/>
        </w:rPr>
        <w:t xml:space="preserve"> </w:t>
      </w:r>
    </w:p>
    <w:p w14:paraId="20D9CFA7" w14:textId="3718FACE" w:rsidR="00B733C5" w:rsidRPr="00EF0199" w:rsidRDefault="00BB549F"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Current</w:t>
      </w:r>
      <w:r w:rsidR="00B733C5">
        <w:rPr>
          <w:rFonts w:ascii="Times New Roman" w:eastAsia="Times New Roman" w:hAnsi="Times New Roman" w:cs="Times New Roman"/>
          <w:sz w:val="26"/>
          <w:szCs w:val="26"/>
        </w:rPr>
        <w:t>ly,</w:t>
      </w:r>
      <w:r>
        <w:rPr>
          <w:rFonts w:ascii="Times New Roman" w:eastAsia="Times New Roman" w:hAnsi="Times New Roman" w:cs="Times New Roman"/>
          <w:sz w:val="26"/>
          <w:szCs w:val="26"/>
        </w:rPr>
        <w:t xml:space="preserve"> Rule 8.5(c) provides that “[n]o further continuances shall be granted except as provided in Rules 8.1(e), 8.2(e) and 8.4(d).”</w:t>
      </w:r>
      <w:r w:rsidR="006221CB" w:rsidRPr="001340E5">
        <w:rPr>
          <w:rFonts w:ascii="Times New Roman" w:hAnsi="Times New Roman" w:cs="Times New Roman"/>
          <w:sz w:val="26"/>
          <w:szCs w:val="28"/>
        </w:rPr>
        <w:t xml:space="preserve"> </w:t>
      </w:r>
      <w:r>
        <w:rPr>
          <w:rFonts w:ascii="Times New Roman" w:hAnsi="Times New Roman" w:cs="Times New Roman"/>
          <w:sz w:val="26"/>
          <w:szCs w:val="28"/>
        </w:rPr>
        <w:t xml:space="preserve"> The Task Force proposes to eliminate this provision because it is unnecessary.</w:t>
      </w:r>
      <w:r w:rsidR="00B733C5">
        <w:rPr>
          <w:rFonts w:ascii="Times New Roman" w:hAnsi="Times New Roman" w:cs="Times New Roman"/>
          <w:sz w:val="26"/>
          <w:szCs w:val="28"/>
        </w:rPr>
        <w:t xml:space="preserve">  </w:t>
      </w:r>
      <w:r w:rsidR="00B733C5">
        <w:rPr>
          <w:rFonts w:ascii="Times New Roman" w:eastAsia="Times New Roman" w:hAnsi="Times New Roman" w:cs="Times New Roman"/>
          <w:sz w:val="26"/>
          <w:szCs w:val="26"/>
        </w:rPr>
        <w:t>The Task Force’s other proposed changes to this rule are stylistic.</w:t>
      </w:r>
    </w:p>
    <w:p w14:paraId="7337E960" w14:textId="69F0ABB7" w:rsidR="006221CB" w:rsidRPr="001340E5" w:rsidRDefault="006221CB" w:rsidP="00BB549F">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8.6</w:t>
      </w:r>
      <w:r w:rsidR="00BB549F">
        <w:rPr>
          <w:rFonts w:ascii="Times New Roman" w:hAnsi="Times New Roman" w:cs="Times New Roman"/>
          <w:b/>
          <w:sz w:val="26"/>
          <w:szCs w:val="28"/>
        </w:rPr>
        <w:t>.  Denial of Speedy Trial</w:t>
      </w:r>
    </w:p>
    <w:p w14:paraId="4300FD23" w14:textId="04E2F918" w:rsidR="006221CB" w:rsidRPr="001340E5" w:rsidRDefault="00BB549F" w:rsidP="00BB549F">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17FC0BE6" w14:textId="55A4C3C0" w:rsidR="006221CB" w:rsidRPr="001340E5" w:rsidRDefault="006221CB" w:rsidP="00B733C5">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8.7</w:t>
      </w:r>
      <w:r w:rsidR="00BB549F">
        <w:rPr>
          <w:rFonts w:ascii="Times New Roman" w:hAnsi="Times New Roman" w:cs="Times New Roman"/>
          <w:b/>
          <w:sz w:val="26"/>
          <w:szCs w:val="28"/>
        </w:rPr>
        <w:t>.  Accelerating Trial</w:t>
      </w:r>
      <w:r w:rsidRPr="001340E5">
        <w:rPr>
          <w:rFonts w:ascii="Times New Roman" w:hAnsi="Times New Roman" w:cs="Times New Roman"/>
          <w:b/>
          <w:sz w:val="26"/>
          <w:szCs w:val="28"/>
        </w:rPr>
        <w:t xml:space="preserve"> </w:t>
      </w:r>
    </w:p>
    <w:p w14:paraId="3B612469" w14:textId="70E35411" w:rsidR="006221CB" w:rsidRPr="001340E5" w:rsidRDefault="00BB549F" w:rsidP="00BB549F">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 xml:space="preserve">The current and proposed </w:t>
      </w:r>
      <w:r w:rsidR="00AA3F02">
        <w:rPr>
          <w:rFonts w:ascii="Times New Roman" w:eastAsia="Times New Roman" w:hAnsi="Times New Roman" w:cs="Times New Roman"/>
          <w:sz w:val="26"/>
          <w:szCs w:val="26"/>
        </w:rPr>
        <w:t>R</w:t>
      </w:r>
      <w:r>
        <w:rPr>
          <w:rFonts w:ascii="Times New Roman" w:eastAsia="Times New Roman" w:hAnsi="Times New Roman" w:cs="Times New Roman"/>
          <w:sz w:val="26"/>
          <w:szCs w:val="26"/>
        </w:rPr>
        <w:t xml:space="preserve">ule </w:t>
      </w:r>
      <w:r w:rsidR="00AA3F02">
        <w:rPr>
          <w:rFonts w:ascii="Times New Roman" w:eastAsia="Times New Roman" w:hAnsi="Times New Roman" w:cs="Times New Roman"/>
          <w:sz w:val="26"/>
          <w:szCs w:val="26"/>
        </w:rPr>
        <w:t>8.</w:t>
      </w:r>
      <w:r w:rsidR="00725CBA">
        <w:rPr>
          <w:rFonts w:ascii="Times New Roman" w:eastAsia="Times New Roman" w:hAnsi="Times New Roman" w:cs="Times New Roman"/>
          <w:sz w:val="26"/>
          <w:szCs w:val="26"/>
        </w:rPr>
        <w:t>7</w:t>
      </w:r>
      <w:r w:rsidR="00AA3F0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permit</w:t>
      </w:r>
      <w:r w:rsidR="00AA3F02">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 trial to be accelerated if “special circumstances</w:t>
      </w:r>
      <w:r w:rsidR="0084253E">
        <w:rPr>
          <w:rFonts w:ascii="Times New Roman" w:eastAsia="Times New Roman" w:hAnsi="Times New Roman" w:cs="Times New Roman"/>
          <w:sz w:val="26"/>
          <w:szCs w:val="26"/>
        </w:rPr>
        <w:t xml:space="preserve"> relating to the victim</w:t>
      </w:r>
      <w:r>
        <w:rPr>
          <w:rFonts w:ascii="Times New Roman" w:eastAsia="Times New Roman" w:hAnsi="Times New Roman" w:cs="Times New Roman"/>
          <w:sz w:val="26"/>
          <w:szCs w:val="26"/>
        </w:rPr>
        <w:t xml:space="preserve">” exist that warrant it.  Because </w:t>
      </w:r>
      <w:r w:rsidR="0084253E">
        <w:rPr>
          <w:rFonts w:ascii="Times New Roman" w:eastAsia="Times New Roman" w:hAnsi="Times New Roman" w:cs="Times New Roman"/>
          <w:sz w:val="26"/>
          <w:szCs w:val="26"/>
        </w:rPr>
        <w:t xml:space="preserve">other reasons might justify accelerating trial, </w:t>
      </w:r>
      <w:r>
        <w:rPr>
          <w:rFonts w:ascii="Times New Roman" w:eastAsia="Times New Roman" w:hAnsi="Times New Roman" w:cs="Times New Roman"/>
          <w:sz w:val="26"/>
          <w:szCs w:val="26"/>
        </w:rPr>
        <w:t xml:space="preserve">the Task Force proposes </w:t>
      </w:r>
      <w:r w:rsidR="0084253E">
        <w:rPr>
          <w:rFonts w:ascii="Times New Roman" w:eastAsia="Times New Roman" w:hAnsi="Times New Roman" w:cs="Times New Roman"/>
          <w:sz w:val="26"/>
          <w:szCs w:val="26"/>
        </w:rPr>
        <w:t>adding the phrase “or other good cause” to the rule to permit a court to accelerate trial if good cause exists.</w:t>
      </w:r>
      <w:r w:rsidR="006221CB" w:rsidRPr="001340E5">
        <w:rPr>
          <w:rFonts w:ascii="Times New Roman" w:hAnsi="Times New Roman" w:cs="Times New Roman"/>
          <w:sz w:val="26"/>
          <w:szCs w:val="28"/>
        </w:rPr>
        <w:t xml:space="preserve"> </w:t>
      </w:r>
      <w:r w:rsidR="00AA3F02">
        <w:rPr>
          <w:rFonts w:ascii="Times New Roman" w:hAnsi="Times New Roman" w:cs="Times New Roman"/>
          <w:sz w:val="26"/>
          <w:szCs w:val="28"/>
        </w:rPr>
        <w:t xml:space="preserve"> </w:t>
      </w:r>
      <w:r w:rsidR="00AA3F02">
        <w:rPr>
          <w:rFonts w:ascii="Times New Roman" w:eastAsia="Times New Roman" w:hAnsi="Times New Roman" w:cs="Times New Roman"/>
          <w:sz w:val="26"/>
          <w:szCs w:val="26"/>
        </w:rPr>
        <w:t>The Task Force’s other proposed changes to this rule are stylistic.</w:t>
      </w:r>
    </w:p>
    <w:p w14:paraId="2338F6C6" w14:textId="73AB179A"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9.</w:t>
      </w:r>
      <w:r>
        <w:rPr>
          <w:rFonts w:ascii="Times New Roman" w:hAnsi="Times New Roman" w:cs="Times New Roman"/>
          <w:b/>
          <w:noProof/>
          <w:sz w:val="26"/>
          <w:szCs w:val="26"/>
        </w:rPr>
        <w:tab/>
        <w:t>Presence of the Defend</w:t>
      </w:r>
      <w:r w:rsidR="003A2BAD">
        <w:rPr>
          <w:rFonts w:ascii="Times New Roman" w:hAnsi="Times New Roman" w:cs="Times New Roman"/>
          <w:b/>
          <w:noProof/>
          <w:sz w:val="26"/>
          <w:szCs w:val="26"/>
        </w:rPr>
        <w:t>an</w:t>
      </w:r>
      <w:r>
        <w:rPr>
          <w:rFonts w:ascii="Times New Roman" w:hAnsi="Times New Roman" w:cs="Times New Roman"/>
          <w:b/>
          <w:noProof/>
          <w:sz w:val="26"/>
          <w:szCs w:val="26"/>
        </w:rPr>
        <w:t>t, Witnesses, and Spectators</w:t>
      </w:r>
    </w:p>
    <w:p w14:paraId="41426BD0" w14:textId="77777777" w:rsidR="009131AD" w:rsidRDefault="009131AD" w:rsidP="00F413C2">
      <w:pPr>
        <w:spacing w:after="240"/>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47646D2B" w14:textId="6266A326" w:rsidR="00D65B05" w:rsidRPr="009D1BD8" w:rsidRDefault="001838A8" w:rsidP="00D65B05">
      <w:pPr>
        <w:spacing w:after="240" w:line="240" w:lineRule="auto"/>
        <w:ind w:firstLine="720"/>
        <w:rPr>
          <w:rFonts w:ascii="Times New Roman" w:hAnsi="Times New Roman" w:cs="Times New Roman"/>
          <w:sz w:val="26"/>
          <w:u w:val="single"/>
        </w:rPr>
      </w:pPr>
      <w:r w:rsidRPr="009D1BD8">
        <w:rPr>
          <w:rFonts w:ascii="Times New Roman" w:eastAsia="Times New Roman" w:hAnsi="Times New Roman" w:cs="Times New Roman"/>
          <w:sz w:val="26"/>
          <w:szCs w:val="26"/>
          <w:u w:val="single"/>
        </w:rPr>
        <w:t xml:space="preserve">In response to comments submitted after the filing of the Task Force’s initial petition, the Task Force made </w:t>
      </w:r>
      <w:r w:rsidR="00485074" w:rsidRPr="009D1BD8">
        <w:rPr>
          <w:rFonts w:ascii="Times New Roman" w:eastAsia="Times New Roman" w:hAnsi="Times New Roman" w:cs="Times New Roman"/>
          <w:sz w:val="26"/>
          <w:szCs w:val="26"/>
          <w:u w:val="single"/>
        </w:rPr>
        <w:t>one</w:t>
      </w:r>
      <w:r w:rsidR="00D65B05" w:rsidRPr="009D1BD8">
        <w:rPr>
          <w:rFonts w:ascii="Times New Roman" w:eastAsia="Times New Roman" w:hAnsi="Times New Roman" w:cs="Times New Roman"/>
          <w:sz w:val="26"/>
          <w:szCs w:val="26"/>
          <w:u w:val="single"/>
        </w:rPr>
        <w:t xml:space="preserve"> minor change to Rule 9.1, </w:t>
      </w:r>
      <w:r w:rsidR="00D65B05" w:rsidRPr="009D1BD8">
        <w:rPr>
          <w:rFonts w:ascii="Times New Roman" w:hAnsi="Times New Roman" w:cs="Times New Roman"/>
          <w:sz w:val="26"/>
          <w:u w:val="single"/>
        </w:rPr>
        <w:t xml:space="preserve">which provides that a defendant’s “voluntary absence waives the right to be present at any proceeding.”  The current rule provides that a court may infer that the absence is voluntary if, among other things, “the defendant had </w:t>
      </w:r>
      <w:r w:rsidR="00D65B05" w:rsidRPr="009D1BD8">
        <w:rPr>
          <w:rFonts w:ascii="Times New Roman" w:hAnsi="Times New Roman" w:cs="Times New Roman"/>
          <w:i/>
          <w:sz w:val="26"/>
          <w:u w:val="single"/>
        </w:rPr>
        <w:t>personal</w:t>
      </w:r>
      <w:r w:rsidR="00D65B05" w:rsidRPr="009D1BD8">
        <w:rPr>
          <w:rFonts w:ascii="Times New Roman" w:hAnsi="Times New Roman" w:cs="Times New Roman"/>
          <w:sz w:val="26"/>
          <w:u w:val="single"/>
        </w:rPr>
        <w:t xml:space="preserve"> notice” of the date and time of proceeding.  The Task Force’s initial proposal, accompanying its January 2017 petition, proposed to take out the word “personal” because it did not appear to add anything to the rule’s substance.  One comment urges the reinsertion of the word because its absence “will create confusion in cases where the defendant’s counsel received notice, but the defendant did not.”  The Task Force has its doubts about this argument, as it is unlikely that a court would want to proceed in such circumstances.  But, to respond to the concern, it has inserted the word “actual” before “notice.”  In the Task Force’s view, “actual” is more accurate in conveying the intent than “personal”—if the defendant </w:t>
      </w:r>
      <w:r w:rsidR="00D65B05" w:rsidRPr="009D1BD8">
        <w:rPr>
          <w:rFonts w:ascii="Times New Roman" w:hAnsi="Times New Roman" w:cs="Times New Roman"/>
          <w:i/>
          <w:sz w:val="26"/>
          <w:u w:val="single"/>
        </w:rPr>
        <w:t>actually</w:t>
      </w:r>
      <w:r w:rsidR="00D65B05" w:rsidRPr="009D1BD8">
        <w:rPr>
          <w:rFonts w:ascii="Times New Roman" w:hAnsi="Times New Roman" w:cs="Times New Roman"/>
          <w:sz w:val="26"/>
          <w:u w:val="single"/>
        </w:rPr>
        <w:t xml:space="preserve"> knows the date and time of a proceeding, it should not matter whether the court told the defendant of the proceeding’s date and time </w:t>
      </w:r>
      <w:r w:rsidR="00D65B05" w:rsidRPr="009D1BD8">
        <w:rPr>
          <w:rFonts w:ascii="Times New Roman" w:hAnsi="Times New Roman" w:cs="Times New Roman"/>
          <w:i/>
          <w:sz w:val="26"/>
          <w:u w:val="single"/>
        </w:rPr>
        <w:t>in person</w:t>
      </w:r>
      <w:r w:rsidR="00D65B05" w:rsidRPr="009D1BD8">
        <w:rPr>
          <w:rFonts w:ascii="Times New Roman" w:hAnsi="Times New Roman" w:cs="Times New Roman"/>
          <w:sz w:val="26"/>
          <w:u w:val="single"/>
        </w:rPr>
        <w:t xml:space="preserve">.  </w:t>
      </w:r>
    </w:p>
    <w:p w14:paraId="50C59237" w14:textId="4E3C0414"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10.</w:t>
      </w:r>
      <w:r>
        <w:rPr>
          <w:rFonts w:ascii="Times New Roman" w:hAnsi="Times New Roman" w:cs="Times New Roman"/>
          <w:b/>
          <w:noProof/>
          <w:sz w:val="26"/>
          <w:szCs w:val="26"/>
        </w:rPr>
        <w:tab/>
        <w:t>Change of Judge or Place of Trial</w:t>
      </w:r>
      <w:r w:rsidR="0084253E">
        <w:rPr>
          <w:rFonts w:ascii="Times New Roman" w:hAnsi="Times New Roman" w:cs="Times New Roman"/>
          <w:b/>
          <w:noProof/>
          <w:sz w:val="26"/>
          <w:szCs w:val="26"/>
        </w:rPr>
        <w:t xml:space="preserve">  </w:t>
      </w:r>
    </w:p>
    <w:p w14:paraId="72D5673E" w14:textId="153A349E" w:rsidR="00AE6D45" w:rsidRDefault="00113137" w:rsidP="006B4BFF">
      <w:pPr>
        <w:keepNext/>
        <w:spacing w:after="240" w:line="240" w:lineRule="auto"/>
        <w:ind w:firstLine="720"/>
        <w:rPr>
          <w:rFonts w:ascii="Times New Roman" w:hAnsi="Times New Roman"/>
          <w:sz w:val="26"/>
        </w:rPr>
      </w:pPr>
      <w:r w:rsidRPr="00124FF2">
        <w:rPr>
          <w:rFonts w:ascii="Times New Roman" w:hAnsi="Times New Roman"/>
          <w:sz w:val="26"/>
        </w:rPr>
        <w:t xml:space="preserve">In addition to </w:t>
      </w:r>
      <w:r w:rsidR="00AE6D45">
        <w:rPr>
          <w:rFonts w:ascii="Times New Roman" w:hAnsi="Times New Roman"/>
          <w:sz w:val="26"/>
        </w:rPr>
        <w:t xml:space="preserve">restyling the rule, </w:t>
      </w:r>
      <w:r w:rsidRPr="00124FF2">
        <w:rPr>
          <w:rFonts w:ascii="Times New Roman" w:hAnsi="Times New Roman"/>
          <w:sz w:val="26"/>
        </w:rPr>
        <w:t>the Task Force</w:t>
      </w:r>
      <w:r w:rsidR="00AE6D45">
        <w:rPr>
          <w:rFonts w:ascii="Times New Roman" w:hAnsi="Times New Roman"/>
          <w:sz w:val="26"/>
        </w:rPr>
        <w:t xml:space="preserve"> proposes several </w:t>
      </w:r>
      <w:r w:rsidR="008C22CB">
        <w:rPr>
          <w:rFonts w:ascii="Times New Roman" w:hAnsi="Times New Roman"/>
          <w:sz w:val="26"/>
        </w:rPr>
        <w:t xml:space="preserve">significant </w:t>
      </w:r>
      <w:r w:rsidR="00AE6D45">
        <w:rPr>
          <w:rFonts w:ascii="Times New Roman" w:hAnsi="Times New Roman"/>
          <w:sz w:val="26"/>
        </w:rPr>
        <w:t>organizational changes:</w:t>
      </w:r>
    </w:p>
    <w:p w14:paraId="3BB65FAD" w14:textId="1D8A3488" w:rsidR="00AE6D45" w:rsidRDefault="00AE6D45" w:rsidP="00AE6D45">
      <w:pPr>
        <w:spacing w:after="240" w:line="240" w:lineRule="auto"/>
        <w:ind w:firstLine="1440"/>
        <w:rPr>
          <w:rFonts w:ascii="Times New Roman" w:hAnsi="Times New Roman"/>
          <w:sz w:val="26"/>
        </w:rPr>
      </w:pPr>
      <w:r>
        <w:rPr>
          <w:rFonts w:ascii="Times New Roman" w:hAnsi="Times New Roman"/>
          <w:sz w:val="26"/>
        </w:rPr>
        <w:t>(a)</w:t>
      </w:r>
      <w:r>
        <w:rPr>
          <w:rFonts w:ascii="Times New Roman" w:hAnsi="Times New Roman"/>
          <w:sz w:val="26"/>
        </w:rPr>
        <w:tab/>
        <w:t>T</w:t>
      </w:r>
      <w:r w:rsidR="00113137" w:rsidRPr="00124FF2">
        <w:rPr>
          <w:rFonts w:ascii="Times New Roman" w:hAnsi="Times New Roman"/>
          <w:sz w:val="26"/>
        </w:rPr>
        <w:t xml:space="preserve">he Task Force proposes folding two </w:t>
      </w:r>
      <w:r>
        <w:rPr>
          <w:rFonts w:ascii="Times New Roman" w:hAnsi="Times New Roman"/>
          <w:sz w:val="26"/>
        </w:rPr>
        <w:t xml:space="preserve">current </w:t>
      </w:r>
      <w:r w:rsidR="00113137" w:rsidRPr="00124FF2">
        <w:rPr>
          <w:rFonts w:ascii="Times New Roman" w:hAnsi="Times New Roman"/>
          <w:sz w:val="26"/>
        </w:rPr>
        <w:t>rules, Rule 10.4</w:t>
      </w:r>
      <w:r>
        <w:rPr>
          <w:rFonts w:ascii="Times New Roman" w:hAnsi="Times New Roman"/>
          <w:sz w:val="26"/>
        </w:rPr>
        <w:t xml:space="preserve"> (</w:t>
      </w:r>
      <w:r w:rsidR="00113137" w:rsidRPr="00124FF2">
        <w:rPr>
          <w:rFonts w:ascii="Times New Roman" w:hAnsi="Times New Roman"/>
          <w:sz w:val="26"/>
        </w:rPr>
        <w:t xml:space="preserve">“Waiver and </w:t>
      </w:r>
      <w:r w:rsidR="00324DAA">
        <w:rPr>
          <w:rFonts w:ascii="Times New Roman" w:hAnsi="Times New Roman"/>
          <w:sz w:val="26"/>
        </w:rPr>
        <w:t>r</w:t>
      </w:r>
      <w:r w:rsidR="00113137" w:rsidRPr="00124FF2">
        <w:rPr>
          <w:rFonts w:ascii="Times New Roman" w:hAnsi="Times New Roman"/>
          <w:sz w:val="26"/>
        </w:rPr>
        <w:t>enewal”</w:t>
      </w:r>
      <w:r>
        <w:rPr>
          <w:rFonts w:ascii="Times New Roman" w:hAnsi="Times New Roman"/>
          <w:sz w:val="26"/>
        </w:rPr>
        <w:t>)</w:t>
      </w:r>
      <w:r w:rsidR="00113137" w:rsidRPr="00124FF2">
        <w:rPr>
          <w:rFonts w:ascii="Times New Roman" w:hAnsi="Times New Roman"/>
          <w:sz w:val="26"/>
        </w:rPr>
        <w:t xml:space="preserve"> and Rule 10.6 </w:t>
      </w:r>
      <w:r>
        <w:rPr>
          <w:rFonts w:ascii="Times New Roman" w:hAnsi="Times New Roman"/>
          <w:sz w:val="26"/>
        </w:rPr>
        <w:t>(</w:t>
      </w:r>
      <w:r w:rsidR="00113137" w:rsidRPr="00124FF2">
        <w:rPr>
          <w:rFonts w:ascii="Times New Roman" w:hAnsi="Times New Roman"/>
          <w:sz w:val="26"/>
        </w:rPr>
        <w:t xml:space="preserve">“Duty of </w:t>
      </w:r>
      <w:r w:rsidR="001B763B">
        <w:rPr>
          <w:rFonts w:ascii="Times New Roman" w:hAnsi="Times New Roman"/>
          <w:sz w:val="26"/>
        </w:rPr>
        <w:t>j</w:t>
      </w:r>
      <w:r w:rsidR="00113137" w:rsidRPr="00124FF2">
        <w:rPr>
          <w:rFonts w:ascii="Times New Roman" w:hAnsi="Times New Roman"/>
          <w:sz w:val="26"/>
        </w:rPr>
        <w:t xml:space="preserve">udge upon filing of </w:t>
      </w:r>
      <w:r>
        <w:rPr>
          <w:rFonts w:ascii="Times New Roman" w:hAnsi="Times New Roman"/>
          <w:sz w:val="26"/>
        </w:rPr>
        <w:t>m</w:t>
      </w:r>
      <w:r w:rsidR="00113137" w:rsidRPr="00124FF2">
        <w:rPr>
          <w:rFonts w:ascii="Times New Roman" w:hAnsi="Times New Roman"/>
          <w:sz w:val="26"/>
        </w:rPr>
        <w:t>otion or request under Rules 10.1 or 10.2”</w:t>
      </w:r>
      <w:r>
        <w:rPr>
          <w:rFonts w:ascii="Times New Roman" w:hAnsi="Times New Roman"/>
          <w:sz w:val="26"/>
        </w:rPr>
        <w:t>)</w:t>
      </w:r>
      <w:r w:rsidR="00113137" w:rsidRPr="00124FF2">
        <w:rPr>
          <w:rFonts w:ascii="Times New Roman" w:hAnsi="Times New Roman"/>
          <w:sz w:val="26"/>
        </w:rPr>
        <w:t xml:space="preserve"> into the remaining rules. </w:t>
      </w:r>
    </w:p>
    <w:p w14:paraId="68F83A51" w14:textId="296947C0" w:rsidR="001D5036" w:rsidRDefault="001D5036" w:rsidP="00AE6D45">
      <w:pPr>
        <w:spacing w:after="240" w:line="240" w:lineRule="auto"/>
        <w:ind w:firstLine="1440"/>
        <w:rPr>
          <w:rFonts w:ascii="Times New Roman" w:hAnsi="Times New Roman"/>
          <w:sz w:val="26"/>
        </w:rPr>
      </w:pPr>
      <w:r>
        <w:rPr>
          <w:rFonts w:ascii="Times New Roman" w:hAnsi="Times New Roman"/>
          <w:sz w:val="26"/>
        </w:rPr>
        <w:t>(b)</w:t>
      </w:r>
      <w:r>
        <w:rPr>
          <w:rFonts w:ascii="Times New Roman" w:hAnsi="Times New Roman"/>
          <w:sz w:val="26"/>
        </w:rPr>
        <w:tab/>
        <w:t>Current Rule 10.5(a) would become part of proposed Rules 10.1(c</w:t>
      </w:r>
      <w:proofErr w:type="gramStart"/>
      <w:r>
        <w:rPr>
          <w:rFonts w:ascii="Times New Roman" w:hAnsi="Times New Roman"/>
          <w:sz w:val="26"/>
        </w:rPr>
        <w:t>)(</w:t>
      </w:r>
      <w:proofErr w:type="gramEnd"/>
      <w:r>
        <w:rPr>
          <w:rFonts w:ascii="Times New Roman" w:hAnsi="Times New Roman"/>
          <w:sz w:val="26"/>
        </w:rPr>
        <w:t>2), 10.2(a)(3), and 10.2(d).</w:t>
      </w:r>
    </w:p>
    <w:p w14:paraId="07A2D9A9" w14:textId="29B6006F" w:rsidR="00AE6D45" w:rsidRDefault="00AE6D45" w:rsidP="00AE6D45">
      <w:pPr>
        <w:spacing w:after="240" w:line="240" w:lineRule="auto"/>
        <w:ind w:firstLine="1440"/>
        <w:rPr>
          <w:rFonts w:ascii="Times New Roman" w:hAnsi="Times New Roman"/>
          <w:sz w:val="26"/>
          <w:szCs w:val="24"/>
        </w:rPr>
      </w:pPr>
      <w:r>
        <w:rPr>
          <w:rFonts w:ascii="Times New Roman" w:hAnsi="Times New Roman"/>
          <w:sz w:val="26"/>
          <w:szCs w:val="24"/>
        </w:rPr>
        <w:t>(</w:t>
      </w:r>
      <w:r w:rsidR="001D5036">
        <w:rPr>
          <w:rFonts w:ascii="Times New Roman" w:hAnsi="Times New Roman"/>
          <w:sz w:val="26"/>
          <w:szCs w:val="24"/>
        </w:rPr>
        <w:t>c</w:t>
      </w:r>
      <w:r>
        <w:rPr>
          <w:rFonts w:ascii="Times New Roman" w:hAnsi="Times New Roman"/>
          <w:sz w:val="26"/>
          <w:szCs w:val="24"/>
        </w:rPr>
        <w:t>)</w:t>
      </w:r>
      <w:r>
        <w:rPr>
          <w:rFonts w:ascii="Times New Roman" w:hAnsi="Times New Roman"/>
          <w:sz w:val="26"/>
          <w:szCs w:val="24"/>
        </w:rPr>
        <w:tab/>
      </w:r>
      <w:r w:rsidR="00F33B3A">
        <w:rPr>
          <w:rFonts w:ascii="Times New Roman" w:hAnsi="Times New Roman"/>
          <w:sz w:val="26"/>
          <w:szCs w:val="24"/>
        </w:rPr>
        <w:t xml:space="preserve">Current </w:t>
      </w:r>
      <w:r w:rsidR="00113137" w:rsidRPr="00124FF2">
        <w:rPr>
          <w:rFonts w:ascii="Times New Roman" w:hAnsi="Times New Roman"/>
          <w:sz w:val="26"/>
          <w:szCs w:val="24"/>
        </w:rPr>
        <w:t>Rule 10.5</w:t>
      </w:r>
      <w:r w:rsidR="00F33B3A">
        <w:rPr>
          <w:rFonts w:ascii="Times New Roman" w:hAnsi="Times New Roman"/>
          <w:sz w:val="26"/>
          <w:szCs w:val="24"/>
        </w:rPr>
        <w:t>(b)</w:t>
      </w:r>
      <w:r w:rsidR="00113137" w:rsidRPr="00124FF2">
        <w:rPr>
          <w:rFonts w:ascii="Times New Roman" w:hAnsi="Times New Roman"/>
          <w:sz w:val="26"/>
          <w:szCs w:val="24"/>
        </w:rPr>
        <w:t xml:space="preserve"> </w:t>
      </w:r>
      <w:r w:rsidR="00F33B3A">
        <w:rPr>
          <w:rFonts w:ascii="Times New Roman" w:hAnsi="Times New Roman"/>
          <w:sz w:val="26"/>
          <w:szCs w:val="24"/>
        </w:rPr>
        <w:t xml:space="preserve">would go into </w:t>
      </w:r>
      <w:r w:rsidR="002D5323">
        <w:rPr>
          <w:rFonts w:ascii="Times New Roman" w:hAnsi="Times New Roman"/>
          <w:sz w:val="26"/>
          <w:szCs w:val="24"/>
        </w:rPr>
        <w:t xml:space="preserve">proposed </w:t>
      </w:r>
      <w:r w:rsidR="00F33B3A">
        <w:rPr>
          <w:rFonts w:ascii="Times New Roman" w:hAnsi="Times New Roman"/>
          <w:sz w:val="26"/>
          <w:szCs w:val="24"/>
        </w:rPr>
        <w:t xml:space="preserve">new </w:t>
      </w:r>
      <w:r w:rsidR="00113137" w:rsidRPr="00124FF2">
        <w:rPr>
          <w:rFonts w:ascii="Times New Roman" w:hAnsi="Times New Roman"/>
          <w:sz w:val="26"/>
          <w:szCs w:val="24"/>
        </w:rPr>
        <w:t>Rule 10.4</w:t>
      </w:r>
      <w:r w:rsidR="00F33B3A">
        <w:rPr>
          <w:rFonts w:ascii="Times New Roman" w:hAnsi="Times New Roman"/>
          <w:sz w:val="26"/>
          <w:szCs w:val="24"/>
        </w:rPr>
        <w:t xml:space="preserve">, and current Rule 10(a) would become part of </w:t>
      </w:r>
      <w:r w:rsidR="001D5036">
        <w:rPr>
          <w:rFonts w:ascii="Times New Roman" w:hAnsi="Times New Roman"/>
          <w:sz w:val="26"/>
          <w:szCs w:val="24"/>
        </w:rPr>
        <w:t xml:space="preserve">proposed </w:t>
      </w:r>
      <w:r w:rsidR="00F33B3A">
        <w:rPr>
          <w:rFonts w:ascii="Times New Roman" w:hAnsi="Times New Roman"/>
          <w:sz w:val="26"/>
          <w:szCs w:val="24"/>
        </w:rPr>
        <w:t>Rule 10</w:t>
      </w:r>
      <w:r w:rsidR="00113137" w:rsidRPr="00124FF2">
        <w:rPr>
          <w:rFonts w:ascii="Times New Roman" w:hAnsi="Times New Roman"/>
          <w:sz w:val="26"/>
          <w:szCs w:val="24"/>
        </w:rPr>
        <w:t>.</w:t>
      </w:r>
      <w:r w:rsidR="00F33B3A">
        <w:rPr>
          <w:rFonts w:ascii="Times New Roman" w:hAnsi="Times New Roman"/>
          <w:sz w:val="26"/>
          <w:szCs w:val="24"/>
        </w:rPr>
        <w:t>2(d).</w:t>
      </w:r>
      <w:r w:rsidR="00113137" w:rsidRPr="00124FF2">
        <w:rPr>
          <w:rFonts w:ascii="Times New Roman" w:hAnsi="Times New Roman"/>
          <w:sz w:val="26"/>
          <w:szCs w:val="24"/>
        </w:rPr>
        <w:t xml:space="preserve">  </w:t>
      </w:r>
    </w:p>
    <w:p w14:paraId="66F45714" w14:textId="08C326A4" w:rsidR="00113137" w:rsidRDefault="00AE6D45" w:rsidP="00AE6D45">
      <w:pPr>
        <w:spacing w:after="240" w:line="240" w:lineRule="auto"/>
        <w:ind w:firstLine="1440"/>
        <w:rPr>
          <w:rFonts w:ascii="Times New Roman" w:hAnsi="Times New Roman"/>
          <w:sz w:val="26"/>
          <w:szCs w:val="24"/>
        </w:rPr>
      </w:pPr>
      <w:r>
        <w:rPr>
          <w:rFonts w:ascii="Times New Roman" w:hAnsi="Times New Roman"/>
          <w:sz w:val="26"/>
          <w:szCs w:val="24"/>
        </w:rPr>
        <w:t>(</w:t>
      </w:r>
      <w:r w:rsidR="00AA3F02">
        <w:rPr>
          <w:rFonts w:ascii="Times New Roman" w:hAnsi="Times New Roman"/>
          <w:sz w:val="26"/>
          <w:szCs w:val="24"/>
        </w:rPr>
        <w:t>d</w:t>
      </w:r>
      <w:r>
        <w:rPr>
          <w:rFonts w:ascii="Times New Roman" w:hAnsi="Times New Roman"/>
          <w:sz w:val="26"/>
          <w:szCs w:val="24"/>
        </w:rPr>
        <w:t>)</w:t>
      </w:r>
      <w:r>
        <w:rPr>
          <w:rFonts w:ascii="Times New Roman" w:hAnsi="Times New Roman"/>
          <w:sz w:val="26"/>
          <w:szCs w:val="24"/>
        </w:rPr>
        <w:tab/>
      </w:r>
      <w:r w:rsidR="00113137" w:rsidRPr="00124FF2">
        <w:rPr>
          <w:rFonts w:ascii="Times New Roman" w:hAnsi="Times New Roman"/>
          <w:sz w:val="26"/>
          <w:szCs w:val="24"/>
        </w:rPr>
        <w:t xml:space="preserve">These changes leave four rules as follows:  Rule 10.1 </w:t>
      </w:r>
      <w:r>
        <w:rPr>
          <w:rFonts w:ascii="Times New Roman" w:hAnsi="Times New Roman"/>
          <w:sz w:val="26"/>
          <w:szCs w:val="24"/>
        </w:rPr>
        <w:t>(</w:t>
      </w:r>
      <w:r w:rsidR="00113137" w:rsidRPr="00124FF2">
        <w:rPr>
          <w:rFonts w:ascii="Times New Roman" w:hAnsi="Times New Roman"/>
          <w:sz w:val="26"/>
          <w:szCs w:val="24"/>
        </w:rPr>
        <w:t>“Change of Judge for Cause”</w:t>
      </w:r>
      <w:r>
        <w:rPr>
          <w:rFonts w:ascii="Times New Roman" w:hAnsi="Times New Roman"/>
          <w:sz w:val="26"/>
          <w:szCs w:val="24"/>
        </w:rPr>
        <w:t>)</w:t>
      </w:r>
      <w:r w:rsidR="00113137" w:rsidRPr="00124FF2">
        <w:rPr>
          <w:rFonts w:ascii="Times New Roman" w:hAnsi="Times New Roman"/>
          <w:sz w:val="26"/>
          <w:szCs w:val="24"/>
        </w:rPr>
        <w:t xml:space="preserve">;  Rule 10.2 </w:t>
      </w:r>
      <w:r>
        <w:rPr>
          <w:rFonts w:ascii="Times New Roman" w:hAnsi="Times New Roman"/>
          <w:sz w:val="26"/>
          <w:szCs w:val="24"/>
        </w:rPr>
        <w:t>(</w:t>
      </w:r>
      <w:r w:rsidR="00113137" w:rsidRPr="00124FF2">
        <w:rPr>
          <w:rFonts w:ascii="Times New Roman" w:hAnsi="Times New Roman"/>
          <w:sz w:val="26"/>
          <w:szCs w:val="24"/>
        </w:rPr>
        <w:t>“Change of Judge as a Matter of Right”</w:t>
      </w:r>
      <w:r>
        <w:rPr>
          <w:rFonts w:ascii="Times New Roman" w:hAnsi="Times New Roman"/>
          <w:sz w:val="26"/>
          <w:szCs w:val="24"/>
        </w:rPr>
        <w:t>)</w:t>
      </w:r>
      <w:r w:rsidR="00113137" w:rsidRPr="00124FF2">
        <w:rPr>
          <w:rFonts w:ascii="Times New Roman" w:hAnsi="Times New Roman"/>
          <w:sz w:val="26"/>
          <w:szCs w:val="24"/>
        </w:rPr>
        <w:t xml:space="preserve">; Rule 10.3 </w:t>
      </w:r>
      <w:r>
        <w:rPr>
          <w:rFonts w:ascii="Times New Roman" w:hAnsi="Times New Roman"/>
          <w:sz w:val="26"/>
          <w:szCs w:val="24"/>
        </w:rPr>
        <w:t>(</w:t>
      </w:r>
      <w:r w:rsidR="00113137" w:rsidRPr="00124FF2">
        <w:rPr>
          <w:rFonts w:ascii="Times New Roman" w:hAnsi="Times New Roman"/>
          <w:sz w:val="26"/>
          <w:szCs w:val="24"/>
        </w:rPr>
        <w:t>“Changing the Place of Trial”</w:t>
      </w:r>
      <w:r>
        <w:rPr>
          <w:rFonts w:ascii="Times New Roman" w:hAnsi="Times New Roman"/>
          <w:sz w:val="26"/>
          <w:szCs w:val="24"/>
        </w:rPr>
        <w:t>);</w:t>
      </w:r>
      <w:r w:rsidR="00113137" w:rsidRPr="00124FF2">
        <w:rPr>
          <w:rFonts w:ascii="Times New Roman" w:hAnsi="Times New Roman"/>
          <w:sz w:val="26"/>
          <w:szCs w:val="24"/>
        </w:rPr>
        <w:t xml:space="preserve"> and Rule 10.4 </w:t>
      </w:r>
      <w:r>
        <w:rPr>
          <w:rFonts w:ascii="Times New Roman" w:hAnsi="Times New Roman"/>
          <w:sz w:val="26"/>
          <w:szCs w:val="24"/>
        </w:rPr>
        <w:t>(</w:t>
      </w:r>
      <w:r w:rsidR="00113137" w:rsidRPr="00124FF2">
        <w:rPr>
          <w:rFonts w:ascii="Times New Roman" w:hAnsi="Times New Roman"/>
          <w:sz w:val="26"/>
          <w:szCs w:val="24"/>
        </w:rPr>
        <w:t>“Transfer to Another County”</w:t>
      </w:r>
      <w:r>
        <w:rPr>
          <w:rFonts w:ascii="Times New Roman" w:hAnsi="Times New Roman"/>
          <w:sz w:val="26"/>
          <w:szCs w:val="24"/>
        </w:rPr>
        <w:t>).</w:t>
      </w:r>
    </w:p>
    <w:p w14:paraId="0F6CBA08" w14:textId="5B187C91" w:rsidR="001B763B" w:rsidRPr="001B763B" w:rsidRDefault="001B763B" w:rsidP="00545792">
      <w:pPr>
        <w:keepNext/>
        <w:spacing w:after="240" w:line="240" w:lineRule="auto"/>
        <w:ind w:firstLine="0"/>
        <w:rPr>
          <w:rFonts w:ascii="Times New Roman" w:hAnsi="Times New Roman"/>
          <w:b/>
          <w:sz w:val="26"/>
          <w:szCs w:val="24"/>
        </w:rPr>
      </w:pPr>
      <w:r w:rsidRPr="001B763B">
        <w:rPr>
          <w:rFonts w:ascii="Times New Roman" w:hAnsi="Times New Roman"/>
          <w:b/>
          <w:sz w:val="26"/>
          <w:szCs w:val="24"/>
        </w:rPr>
        <w:t xml:space="preserve">Rule 10.1.  Change of Judge for Cause  </w:t>
      </w:r>
    </w:p>
    <w:p w14:paraId="7D413AE7" w14:textId="5212ED08" w:rsidR="001B763B" w:rsidRDefault="008C22CB"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2E7AB5A4" w14:textId="7D38355C" w:rsidR="00F33B3A" w:rsidRDefault="001D5036" w:rsidP="001D5036">
      <w:pPr>
        <w:spacing w:after="240" w:line="240" w:lineRule="auto"/>
        <w:ind w:firstLine="1440"/>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r>
      <w:r w:rsidR="005B3848">
        <w:rPr>
          <w:rFonts w:ascii="Times New Roman" w:hAnsi="Times New Roman"/>
          <w:sz w:val="26"/>
          <w:szCs w:val="24"/>
        </w:rPr>
        <w:t xml:space="preserve">Proposed </w:t>
      </w:r>
      <w:r w:rsidR="005B3848" w:rsidRPr="00124FF2">
        <w:rPr>
          <w:rFonts w:ascii="Times New Roman" w:hAnsi="Times New Roman"/>
          <w:sz w:val="26"/>
          <w:szCs w:val="24"/>
        </w:rPr>
        <w:t>Rule 10.1(b</w:t>
      </w:r>
      <w:proofErr w:type="gramStart"/>
      <w:r w:rsidR="005B3848" w:rsidRPr="00124FF2">
        <w:rPr>
          <w:rFonts w:ascii="Times New Roman" w:hAnsi="Times New Roman"/>
          <w:sz w:val="26"/>
          <w:szCs w:val="24"/>
        </w:rPr>
        <w:t>)(</w:t>
      </w:r>
      <w:proofErr w:type="gramEnd"/>
      <w:r w:rsidR="005B3848" w:rsidRPr="00124FF2">
        <w:rPr>
          <w:rFonts w:ascii="Times New Roman" w:hAnsi="Times New Roman"/>
          <w:sz w:val="26"/>
          <w:szCs w:val="24"/>
        </w:rPr>
        <w:t>2)</w:t>
      </w:r>
      <w:r w:rsidR="00D947BF">
        <w:rPr>
          <w:rFonts w:ascii="Times New Roman" w:hAnsi="Times New Roman"/>
          <w:sz w:val="26"/>
          <w:szCs w:val="24"/>
        </w:rPr>
        <w:t xml:space="preserve"> (</w:t>
      </w:r>
      <w:r w:rsidR="005B3848" w:rsidRPr="00124FF2">
        <w:rPr>
          <w:rFonts w:ascii="Times New Roman" w:hAnsi="Times New Roman"/>
          <w:sz w:val="26"/>
          <w:szCs w:val="24"/>
        </w:rPr>
        <w:t>“Further Action by the Judge”</w:t>
      </w:r>
      <w:r w:rsidR="00D947BF">
        <w:rPr>
          <w:rFonts w:ascii="Times New Roman" w:hAnsi="Times New Roman"/>
          <w:sz w:val="26"/>
          <w:szCs w:val="24"/>
        </w:rPr>
        <w:t>)</w:t>
      </w:r>
      <w:r w:rsidR="005B3848" w:rsidRPr="00124FF2">
        <w:rPr>
          <w:rFonts w:ascii="Times New Roman" w:hAnsi="Times New Roman"/>
          <w:sz w:val="26"/>
          <w:szCs w:val="24"/>
        </w:rPr>
        <w:t xml:space="preserve"> </w:t>
      </w:r>
      <w:r w:rsidR="0054220F">
        <w:rPr>
          <w:rFonts w:ascii="Times New Roman" w:hAnsi="Times New Roman"/>
          <w:sz w:val="26"/>
          <w:szCs w:val="24"/>
        </w:rPr>
        <w:t>is derived from</w:t>
      </w:r>
      <w:r w:rsidR="005B3848" w:rsidRPr="00124FF2">
        <w:rPr>
          <w:rFonts w:ascii="Times New Roman" w:hAnsi="Times New Roman"/>
          <w:sz w:val="26"/>
          <w:szCs w:val="24"/>
        </w:rPr>
        <w:t xml:space="preserve"> </w:t>
      </w:r>
      <w:r w:rsidR="005B3848">
        <w:rPr>
          <w:rFonts w:ascii="Times New Roman" w:hAnsi="Times New Roman"/>
          <w:sz w:val="26"/>
          <w:szCs w:val="24"/>
        </w:rPr>
        <w:t>current</w:t>
      </w:r>
      <w:r w:rsidR="005B3848" w:rsidRPr="00124FF2">
        <w:rPr>
          <w:rFonts w:ascii="Times New Roman" w:hAnsi="Times New Roman"/>
          <w:sz w:val="26"/>
          <w:szCs w:val="24"/>
        </w:rPr>
        <w:t xml:space="preserve"> </w:t>
      </w:r>
      <w:r w:rsidR="005B3848" w:rsidRPr="005B3848">
        <w:rPr>
          <w:rFonts w:ascii="Times New Roman" w:hAnsi="Times New Roman"/>
          <w:sz w:val="26"/>
          <w:szCs w:val="24"/>
        </w:rPr>
        <w:t>Rule 10.6.</w:t>
      </w:r>
      <w:r w:rsidR="00F33B3A" w:rsidRPr="001D5036">
        <w:rPr>
          <w:rFonts w:ascii="Times New Roman" w:hAnsi="Times New Roman"/>
          <w:sz w:val="26"/>
          <w:szCs w:val="24"/>
        </w:rPr>
        <w:t xml:space="preserve">  </w:t>
      </w:r>
    </w:p>
    <w:p w14:paraId="24E42E99" w14:textId="2589240C" w:rsidR="005B3848" w:rsidRDefault="005B3848" w:rsidP="005B3848">
      <w:pPr>
        <w:spacing w:after="240" w:line="240" w:lineRule="auto"/>
        <w:ind w:firstLine="1440"/>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r>
      <w:r w:rsidRPr="001D5036">
        <w:rPr>
          <w:rFonts w:ascii="Times New Roman" w:hAnsi="Times New Roman"/>
          <w:sz w:val="26"/>
          <w:szCs w:val="24"/>
        </w:rPr>
        <w:t>Proposed Rule 10.1(c</w:t>
      </w:r>
      <w:proofErr w:type="gramStart"/>
      <w:r w:rsidRPr="001D5036">
        <w:rPr>
          <w:rFonts w:ascii="Times New Roman" w:hAnsi="Times New Roman"/>
          <w:sz w:val="26"/>
          <w:szCs w:val="24"/>
        </w:rPr>
        <w:t>)(</w:t>
      </w:r>
      <w:proofErr w:type="gramEnd"/>
      <w:r w:rsidRPr="001D5036">
        <w:rPr>
          <w:rFonts w:ascii="Times New Roman" w:hAnsi="Times New Roman"/>
          <w:sz w:val="26"/>
          <w:szCs w:val="24"/>
        </w:rPr>
        <w:t>3)</w:t>
      </w:r>
      <w:r w:rsidR="00D947BF">
        <w:rPr>
          <w:rFonts w:ascii="Times New Roman" w:hAnsi="Times New Roman"/>
          <w:sz w:val="26"/>
          <w:szCs w:val="24"/>
        </w:rPr>
        <w:t xml:space="preserve"> (</w:t>
      </w:r>
      <w:r w:rsidRPr="001D5036">
        <w:rPr>
          <w:rFonts w:ascii="Times New Roman" w:hAnsi="Times New Roman"/>
          <w:sz w:val="26"/>
          <w:szCs w:val="24"/>
        </w:rPr>
        <w:t>“Effect on Other Defendants”</w:t>
      </w:r>
      <w:r w:rsidR="00D947BF">
        <w:rPr>
          <w:rFonts w:ascii="Times New Roman" w:hAnsi="Times New Roman"/>
          <w:sz w:val="26"/>
          <w:szCs w:val="24"/>
        </w:rPr>
        <w:t>)</w:t>
      </w:r>
      <w:r w:rsidRPr="001D5036">
        <w:rPr>
          <w:rFonts w:ascii="Times New Roman" w:hAnsi="Times New Roman"/>
          <w:sz w:val="26"/>
          <w:szCs w:val="24"/>
        </w:rPr>
        <w:t xml:space="preserve"> </w:t>
      </w:r>
      <w:r w:rsidR="0054220F">
        <w:rPr>
          <w:rFonts w:ascii="Times New Roman" w:hAnsi="Times New Roman"/>
          <w:sz w:val="26"/>
          <w:szCs w:val="24"/>
        </w:rPr>
        <w:t>is derived</w:t>
      </w:r>
      <w:r w:rsidRPr="001D5036">
        <w:rPr>
          <w:rFonts w:ascii="Times New Roman" w:hAnsi="Times New Roman"/>
          <w:sz w:val="26"/>
          <w:szCs w:val="24"/>
        </w:rPr>
        <w:t xml:space="preserve"> from current Rule 10.5(a).</w:t>
      </w:r>
    </w:p>
    <w:p w14:paraId="75201531" w14:textId="5D8E37ED" w:rsidR="00F33B3A" w:rsidRDefault="001D5036" w:rsidP="001D5036">
      <w:pPr>
        <w:spacing w:after="240" w:line="240" w:lineRule="auto"/>
        <w:ind w:firstLine="1440"/>
        <w:rPr>
          <w:rFonts w:ascii="Times New Roman" w:hAnsi="Times New Roman"/>
          <w:sz w:val="26"/>
          <w:szCs w:val="24"/>
        </w:rPr>
      </w:pPr>
      <w:r>
        <w:rPr>
          <w:rFonts w:ascii="Times New Roman" w:hAnsi="Times New Roman"/>
          <w:sz w:val="26"/>
          <w:szCs w:val="24"/>
        </w:rPr>
        <w:t>(</w:t>
      </w:r>
      <w:r w:rsidR="005B3848">
        <w:rPr>
          <w:rFonts w:ascii="Times New Roman" w:hAnsi="Times New Roman"/>
          <w:sz w:val="26"/>
          <w:szCs w:val="24"/>
        </w:rPr>
        <w:t>c</w:t>
      </w:r>
      <w:r>
        <w:rPr>
          <w:rFonts w:ascii="Times New Roman" w:hAnsi="Times New Roman"/>
          <w:sz w:val="26"/>
          <w:szCs w:val="24"/>
        </w:rPr>
        <w:t>)</w:t>
      </w:r>
      <w:r>
        <w:rPr>
          <w:rFonts w:ascii="Times New Roman" w:hAnsi="Times New Roman"/>
          <w:sz w:val="26"/>
          <w:szCs w:val="24"/>
        </w:rPr>
        <w:tab/>
      </w:r>
      <w:r w:rsidR="005B3848">
        <w:rPr>
          <w:rFonts w:ascii="Times New Roman" w:hAnsi="Times New Roman"/>
          <w:sz w:val="26"/>
          <w:szCs w:val="24"/>
        </w:rPr>
        <w:t xml:space="preserve">Based on a comment to the current rule, the Task Force proposes amending </w:t>
      </w:r>
      <w:r w:rsidR="00F33B3A" w:rsidRPr="001D5036">
        <w:rPr>
          <w:rFonts w:ascii="Times New Roman" w:hAnsi="Times New Roman"/>
          <w:sz w:val="26"/>
          <w:szCs w:val="24"/>
        </w:rPr>
        <w:t>Rule 10.1(b</w:t>
      </w:r>
      <w:proofErr w:type="gramStart"/>
      <w:r w:rsidR="00F33B3A" w:rsidRPr="001D5036">
        <w:rPr>
          <w:rFonts w:ascii="Times New Roman" w:hAnsi="Times New Roman"/>
          <w:sz w:val="26"/>
          <w:szCs w:val="24"/>
        </w:rPr>
        <w:t>)(</w:t>
      </w:r>
      <w:proofErr w:type="gramEnd"/>
      <w:r w:rsidR="00F33B3A" w:rsidRPr="001D5036">
        <w:rPr>
          <w:rFonts w:ascii="Times New Roman" w:hAnsi="Times New Roman"/>
          <w:sz w:val="26"/>
          <w:szCs w:val="24"/>
        </w:rPr>
        <w:t>1)</w:t>
      </w:r>
      <w:r w:rsidR="005B3848">
        <w:rPr>
          <w:rFonts w:ascii="Times New Roman" w:hAnsi="Times New Roman"/>
          <w:sz w:val="26"/>
          <w:szCs w:val="24"/>
        </w:rPr>
        <w:t xml:space="preserve"> to provide that a party seeking a change of judge for cause “must” follow the procedures in the rule rather “may” do so. </w:t>
      </w:r>
    </w:p>
    <w:p w14:paraId="0A2CD626" w14:textId="480B0767" w:rsidR="00F33B3A" w:rsidRPr="00124FF2" w:rsidRDefault="005B3848" w:rsidP="005B3848">
      <w:pPr>
        <w:spacing w:after="240" w:line="240" w:lineRule="auto"/>
        <w:ind w:firstLine="1440"/>
        <w:rPr>
          <w:rFonts w:ascii="Times New Roman" w:hAnsi="Times New Roman"/>
          <w:sz w:val="26"/>
          <w:szCs w:val="24"/>
        </w:rPr>
      </w:pPr>
      <w:r>
        <w:rPr>
          <w:rFonts w:ascii="Times New Roman" w:hAnsi="Times New Roman"/>
          <w:sz w:val="26"/>
          <w:szCs w:val="24"/>
        </w:rPr>
        <w:t>(d)</w:t>
      </w:r>
      <w:r>
        <w:rPr>
          <w:rFonts w:ascii="Times New Roman" w:hAnsi="Times New Roman"/>
          <w:sz w:val="26"/>
          <w:szCs w:val="24"/>
        </w:rPr>
        <w:tab/>
        <w:t xml:space="preserve">Proposed </w:t>
      </w:r>
      <w:r w:rsidR="00F33B3A" w:rsidRPr="00124FF2">
        <w:rPr>
          <w:rFonts w:ascii="Times New Roman" w:hAnsi="Times New Roman"/>
          <w:sz w:val="26"/>
          <w:szCs w:val="24"/>
        </w:rPr>
        <w:t>Rule 10.1(b</w:t>
      </w:r>
      <w:proofErr w:type="gramStart"/>
      <w:r w:rsidR="00F33B3A" w:rsidRPr="00124FF2">
        <w:rPr>
          <w:rFonts w:ascii="Times New Roman" w:hAnsi="Times New Roman"/>
          <w:sz w:val="26"/>
          <w:szCs w:val="24"/>
        </w:rPr>
        <w:t>)(</w:t>
      </w:r>
      <w:proofErr w:type="gramEnd"/>
      <w:r w:rsidR="00F33B3A" w:rsidRPr="00124FF2">
        <w:rPr>
          <w:rFonts w:ascii="Times New Roman" w:hAnsi="Times New Roman"/>
          <w:sz w:val="26"/>
          <w:szCs w:val="24"/>
        </w:rPr>
        <w:t>1) require</w:t>
      </w:r>
      <w:r w:rsidR="00AA3F02">
        <w:rPr>
          <w:rFonts w:ascii="Times New Roman" w:hAnsi="Times New Roman"/>
          <w:sz w:val="26"/>
          <w:szCs w:val="24"/>
        </w:rPr>
        <w:t>s</w:t>
      </w:r>
      <w:r w:rsidR="00F33B3A" w:rsidRPr="00124FF2">
        <w:rPr>
          <w:rFonts w:ascii="Times New Roman" w:hAnsi="Times New Roman"/>
          <w:sz w:val="26"/>
          <w:szCs w:val="24"/>
        </w:rPr>
        <w:t xml:space="preserve"> a party </w:t>
      </w:r>
      <w:r>
        <w:rPr>
          <w:rFonts w:ascii="Times New Roman" w:hAnsi="Times New Roman"/>
          <w:sz w:val="26"/>
          <w:szCs w:val="24"/>
        </w:rPr>
        <w:t xml:space="preserve">to </w:t>
      </w:r>
      <w:r w:rsidR="00F33B3A" w:rsidRPr="00124FF2">
        <w:rPr>
          <w:rFonts w:ascii="Times New Roman" w:hAnsi="Times New Roman"/>
          <w:sz w:val="26"/>
          <w:szCs w:val="24"/>
        </w:rPr>
        <w:t>“</w:t>
      </w:r>
      <w:r w:rsidR="00725CBA">
        <w:rPr>
          <w:rFonts w:ascii="Times New Roman" w:hAnsi="Times New Roman"/>
          <w:sz w:val="26"/>
          <w:szCs w:val="24"/>
        </w:rPr>
        <w:t>file a</w:t>
      </w:r>
      <w:r w:rsidR="00F33B3A" w:rsidRPr="00124FF2">
        <w:rPr>
          <w:rFonts w:ascii="Times New Roman" w:hAnsi="Times New Roman"/>
          <w:sz w:val="26"/>
          <w:szCs w:val="24"/>
        </w:rPr>
        <w:t xml:space="preserve"> motion” when seeking to change a judge for cause</w:t>
      </w:r>
      <w:r>
        <w:rPr>
          <w:rFonts w:ascii="Times New Roman" w:hAnsi="Times New Roman"/>
          <w:sz w:val="26"/>
          <w:szCs w:val="24"/>
        </w:rPr>
        <w:t>.  T</w:t>
      </w:r>
      <w:r w:rsidR="00F33B3A" w:rsidRPr="00124FF2">
        <w:rPr>
          <w:rFonts w:ascii="Times New Roman" w:hAnsi="Times New Roman"/>
          <w:sz w:val="26"/>
          <w:szCs w:val="24"/>
        </w:rPr>
        <w:t xml:space="preserve">his modification </w:t>
      </w:r>
      <w:r>
        <w:rPr>
          <w:rFonts w:ascii="Times New Roman" w:hAnsi="Times New Roman"/>
          <w:sz w:val="26"/>
          <w:szCs w:val="24"/>
        </w:rPr>
        <w:t xml:space="preserve">would </w:t>
      </w:r>
      <w:r w:rsidR="00F33B3A" w:rsidRPr="00124FF2">
        <w:rPr>
          <w:rFonts w:ascii="Times New Roman" w:hAnsi="Times New Roman"/>
          <w:sz w:val="26"/>
          <w:szCs w:val="24"/>
        </w:rPr>
        <w:t xml:space="preserve">afford a party the means to preserve for </w:t>
      </w:r>
      <w:r>
        <w:rPr>
          <w:rFonts w:ascii="Times New Roman" w:hAnsi="Times New Roman"/>
          <w:sz w:val="26"/>
          <w:szCs w:val="24"/>
        </w:rPr>
        <w:t xml:space="preserve">appellate </w:t>
      </w:r>
      <w:r w:rsidR="00F33B3A" w:rsidRPr="00124FF2">
        <w:rPr>
          <w:rFonts w:ascii="Times New Roman" w:hAnsi="Times New Roman"/>
          <w:sz w:val="26"/>
          <w:szCs w:val="24"/>
        </w:rPr>
        <w:t xml:space="preserve">review </w:t>
      </w:r>
      <w:r>
        <w:rPr>
          <w:rFonts w:ascii="Times New Roman" w:hAnsi="Times New Roman"/>
          <w:sz w:val="26"/>
          <w:szCs w:val="24"/>
        </w:rPr>
        <w:t xml:space="preserve">any </w:t>
      </w:r>
      <w:r w:rsidR="00F33B3A" w:rsidRPr="00124FF2">
        <w:rPr>
          <w:rFonts w:ascii="Times New Roman" w:hAnsi="Times New Roman"/>
          <w:sz w:val="26"/>
          <w:szCs w:val="24"/>
        </w:rPr>
        <w:t>allegations of prejudice or interest</w:t>
      </w:r>
      <w:r>
        <w:rPr>
          <w:rFonts w:ascii="Times New Roman" w:hAnsi="Times New Roman"/>
          <w:sz w:val="26"/>
          <w:szCs w:val="24"/>
        </w:rPr>
        <w:t xml:space="preserve"> that </w:t>
      </w:r>
      <w:r w:rsidR="00F33B3A" w:rsidRPr="00124FF2">
        <w:rPr>
          <w:rFonts w:ascii="Times New Roman" w:hAnsi="Times New Roman"/>
          <w:sz w:val="26"/>
          <w:szCs w:val="24"/>
        </w:rPr>
        <w:t>prevent a fair or impartial hearing or trial</w:t>
      </w:r>
      <w:r>
        <w:rPr>
          <w:rFonts w:ascii="Times New Roman" w:hAnsi="Times New Roman"/>
          <w:sz w:val="26"/>
          <w:szCs w:val="24"/>
        </w:rPr>
        <w:t xml:space="preserve">.  This proposed amendment </w:t>
      </w:r>
      <w:r w:rsidR="00F33B3A" w:rsidRPr="00124FF2">
        <w:rPr>
          <w:rFonts w:ascii="Times New Roman" w:hAnsi="Times New Roman"/>
          <w:sz w:val="26"/>
          <w:szCs w:val="24"/>
        </w:rPr>
        <w:t>squares with a comment in Rule 10.4</w:t>
      </w:r>
      <w:r>
        <w:rPr>
          <w:rFonts w:ascii="Times New Roman" w:hAnsi="Times New Roman"/>
          <w:sz w:val="26"/>
          <w:szCs w:val="24"/>
        </w:rPr>
        <w:t>.  Ariz. R. Crim. P. 10.4 cmt</w:t>
      </w:r>
      <w:r w:rsidR="00AA3F02">
        <w:rPr>
          <w:rFonts w:ascii="Times New Roman" w:hAnsi="Times New Roman"/>
          <w:sz w:val="26"/>
          <w:szCs w:val="24"/>
        </w:rPr>
        <w:t>.</w:t>
      </w:r>
      <w:r>
        <w:rPr>
          <w:rFonts w:ascii="Times New Roman" w:hAnsi="Times New Roman"/>
          <w:sz w:val="26"/>
          <w:szCs w:val="24"/>
        </w:rPr>
        <w:t xml:space="preserve"> </w:t>
      </w:r>
      <w:r w:rsidR="00F33B3A" w:rsidRPr="00124FF2">
        <w:rPr>
          <w:rFonts w:ascii="Times New Roman" w:hAnsi="Times New Roman"/>
          <w:sz w:val="26"/>
          <w:szCs w:val="24"/>
        </w:rPr>
        <w:t>(“The rights to change of judge without cause are waived by commencement of proceedings before the judge, whether or not new grounds for challenge, not amounting to cause under Rules 10.1 or 10.3, later arise. The right to challenge for cause is waived only by knowing relinquishment; a party will not be allowed, however, to let a proceeding continue in the hope of prevailing, and then assert a challenge for cause if he loses.”).</w:t>
      </w:r>
    </w:p>
    <w:p w14:paraId="57006238" w14:textId="556FAE3A" w:rsidR="001B763B" w:rsidRPr="001B763B" w:rsidRDefault="001B763B" w:rsidP="00545792">
      <w:pPr>
        <w:keepNext/>
        <w:spacing w:after="240" w:line="240" w:lineRule="auto"/>
        <w:ind w:firstLine="0"/>
        <w:rPr>
          <w:rFonts w:ascii="Times New Roman" w:hAnsi="Times New Roman"/>
          <w:b/>
          <w:sz w:val="26"/>
          <w:szCs w:val="24"/>
        </w:rPr>
      </w:pPr>
      <w:r w:rsidRPr="001B763B">
        <w:rPr>
          <w:rFonts w:ascii="Times New Roman" w:hAnsi="Times New Roman"/>
          <w:b/>
          <w:sz w:val="26"/>
          <w:szCs w:val="24"/>
        </w:rPr>
        <w:t>Rule 10.2.  Change of Judge as a Matter of Right</w:t>
      </w:r>
    </w:p>
    <w:p w14:paraId="5AA8DE1D" w14:textId="1DB7C224" w:rsidR="001B763B" w:rsidRDefault="00F33B3A"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t>
      </w:r>
      <w:r w:rsidR="00F413C2">
        <w:rPr>
          <w:rFonts w:ascii="Times New Roman" w:eastAsia="Times New Roman" w:hAnsi="Times New Roman" w:cs="Times New Roman"/>
          <w:sz w:val="26"/>
          <w:szCs w:val="26"/>
        </w:rPr>
        <w:t>except for</w:t>
      </w:r>
      <w:r>
        <w:rPr>
          <w:rFonts w:ascii="Times New Roman" w:eastAsia="Times New Roman" w:hAnsi="Times New Roman" w:cs="Times New Roman"/>
          <w:sz w:val="26"/>
          <w:szCs w:val="26"/>
        </w:rPr>
        <w:t xml:space="preserve"> the following </w:t>
      </w:r>
      <w:r w:rsidR="005B3848">
        <w:rPr>
          <w:rFonts w:ascii="Times New Roman" w:eastAsia="Times New Roman" w:hAnsi="Times New Roman" w:cs="Times New Roman"/>
          <w:sz w:val="26"/>
          <w:szCs w:val="26"/>
        </w:rPr>
        <w:t xml:space="preserve">organizational or substantive </w:t>
      </w:r>
      <w:r w:rsidR="00F413C2">
        <w:rPr>
          <w:rFonts w:ascii="Times New Roman" w:eastAsia="Times New Roman" w:hAnsi="Times New Roman" w:cs="Times New Roman"/>
          <w:sz w:val="26"/>
          <w:szCs w:val="26"/>
        </w:rPr>
        <w:t>changes</w:t>
      </w:r>
      <w:r w:rsidR="005B3848">
        <w:rPr>
          <w:rFonts w:ascii="Times New Roman" w:eastAsia="Times New Roman" w:hAnsi="Times New Roman" w:cs="Times New Roman"/>
          <w:sz w:val="26"/>
          <w:szCs w:val="26"/>
        </w:rPr>
        <w:t>:</w:t>
      </w:r>
    </w:p>
    <w:p w14:paraId="0D0C2539" w14:textId="0471AF54" w:rsidR="00F33B3A" w:rsidRDefault="005B3848" w:rsidP="005A2DFA">
      <w:pPr>
        <w:spacing w:after="240" w:line="240" w:lineRule="auto"/>
        <w:ind w:firstLine="1440"/>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r>
      <w:r w:rsidR="005A2DFA">
        <w:rPr>
          <w:rFonts w:ascii="Times New Roman" w:hAnsi="Times New Roman"/>
          <w:sz w:val="26"/>
          <w:szCs w:val="24"/>
        </w:rPr>
        <w:t xml:space="preserve">Proposed </w:t>
      </w:r>
      <w:r w:rsidR="005A2DFA" w:rsidRPr="00124FF2">
        <w:rPr>
          <w:rFonts w:ascii="Times New Roman" w:hAnsi="Times New Roman"/>
          <w:sz w:val="26"/>
          <w:szCs w:val="24"/>
        </w:rPr>
        <w:t>Rule 10.2(a)(3), dealing with limits o</w:t>
      </w:r>
      <w:r w:rsidR="00725CBA">
        <w:rPr>
          <w:rFonts w:ascii="Times New Roman" w:hAnsi="Times New Roman"/>
          <w:sz w:val="26"/>
          <w:szCs w:val="24"/>
        </w:rPr>
        <w:t>n</w:t>
      </w:r>
      <w:r w:rsidR="005A2DFA" w:rsidRPr="00124FF2">
        <w:rPr>
          <w:rFonts w:ascii="Times New Roman" w:hAnsi="Times New Roman"/>
          <w:sz w:val="26"/>
          <w:szCs w:val="24"/>
        </w:rPr>
        <w:t xml:space="preserve"> a party’s exercise of a change of judge as a matter of right, </w:t>
      </w:r>
      <w:r w:rsidR="005A2DFA">
        <w:rPr>
          <w:rFonts w:ascii="Times New Roman" w:hAnsi="Times New Roman"/>
          <w:sz w:val="26"/>
          <w:szCs w:val="24"/>
        </w:rPr>
        <w:t>and proposed Rule 10.2(d)(2), dealing with reassignment, come from current Rul</w:t>
      </w:r>
      <w:r w:rsidR="005A2DFA" w:rsidRPr="00124FF2">
        <w:rPr>
          <w:rFonts w:ascii="Times New Roman" w:hAnsi="Times New Roman"/>
          <w:sz w:val="26"/>
          <w:szCs w:val="24"/>
        </w:rPr>
        <w:t>e 10.5(a).</w:t>
      </w:r>
      <w:r w:rsidR="00F33B3A" w:rsidRPr="00124FF2">
        <w:rPr>
          <w:rFonts w:ascii="Times New Roman" w:hAnsi="Times New Roman"/>
          <w:sz w:val="26"/>
          <w:szCs w:val="24"/>
        </w:rPr>
        <w:t xml:space="preserve">  </w:t>
      </w:r>
    </w:p>
    <w:p w14:paraId="5F51245D" w14:textId="17DEA58E" w:rsidR="00F33B3A" w:rsidRDefault="005B3848" w:rsidP="005A2DFA">
      <w:pPr>
        <w:spacing w:after="240" w:line="240" w:lineRule="auto"/>
        <w:ind w:firstLine="1440"/>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r>
      <w:r w:rsidR="005A2DFA">
        <w:rPr>
          <w:rFonts w:ascii="Times New Roman" w:hAnsi="Times New Roman"/>
          <w:sz w:val="26"/>
          <w:szCs w:val="24"/>
        </w:rPr>
        <w:t xml:space="preserve">Proposed </w:t>
      </w:r>
      <w:r w:rsidR="005A2DFA" w:rsidRPr="00124FF2">
        <w:rPr>
          <w:rFonts w:ascii="Times New Roman" w:hAnsi="Times New Roman"/>
          <w:sz w:val="26"/>
          <w:szCs w:val="24"/>
        </w:rPr>
        <w:t>Rule 10.2(b</w:t>
      </w:r>
      <w:proofErr w:type="gramStart"/>
      <w:r w:rsidR="005A2DFA" w:rsidRPr="00124FF2">
        <w:rPr>
          <w:rFonts w:ascii="Times New Roman" w:hAnsi="Times New Roman"/>
          <w:sz w:val="26"/>
          <w:szCs w:val="24"/>
        </w:rPr>
        <w:t>)(</w:t>
      </w:r>
      <w:proofErr w:type="gramEnd"/>
      <w:r w:rsidR="005A2DFA" w:rsidRPr="00124FF2">
        <w:rPr>
          <w:rFonts w:ascii="Times New Roman" w:hAnsi="Times New Roman"/>
          <w:sz w:val="26"/>
          <w:szCs w:val="24"/>
        </w:rPr>
        <w:t>3)</w:t>
      </w:r>
      <w:r w:rsidR="00D947BF">
        <w:rPr>
          <w:rFonts w:ascii="Times New Roman" w:hAnsi="Times New Roman"/>
          <w:sz w:val="26"/>
          <w:szCs w:val="24"/>
        </w:rPr>
        <w:t xml:space="preserve"> (</w:t>
      </w:r>
      <w:r w:rsidR="005A2DFA" w:rsidRPr="00124FF2">
        <w:rPr>
          <w:rFonts w:ascii="Times New Roman" w:hAnsi="Times New Roman"/>
          <w:sz w:val="26"/>
          <w:szCs w:val="24"/>
        </w:rPr>
        <w:t>“Further Action by the Judge”</w:t>
      </w:r>
      <w:r w:rsidR="00D947BF">
        <w:rPr>
          <w:rFonts w:ascii="Times New Roman" w:hAnsi="Times New Roman"/>
          <w:sz w:val="26"/>
          <w:szCs w:val="24"/>
        </w:rPr>
        <w:t>)</w:t>
      </w:r>
      <w:r w:rsidR="005A2DFA" w:rsidRPr="00124FF2">
        <w:rPr>
          <w:rFonts w:ascii="Times New Roman" w:hAnsi="Times New Roman"/>
          <w:sz w:val="26"/>
          <w:szCs w:val="24"/>
        </w:rPr>
        <w:t xml:space="preserve"> </w:t>
      </w:r>
      <w:r w:rsidR="0054220F">
        <w:rPr>
          <w:rFonts w:ascii="Times New Roman" w:hAnsi="Times New Roman"/>
          <w:sz w:val="26"/>
          <w:szCs w:val="24"/>
        </w:rPr>
        <w:t>is derived</w:t>
      </w:r>
      <w:r w:rsidR="005A2DFA">
        <w:rPr>
          <w:rFonts w:ascii="Times New Roman" w:hAnsi="Times New Roman"/>
          <w:sz w:val="26"/>
          <w:szCs w:val="24"/>
        </w:rPr>
        <w:t xml:space="preserve"> from current </w:t>
      </w:r>
      <w:r w:rsidR="005A2DFA" w:rsidRPr="00124FF2">
        <w:rPr>
          <w:rFonts w:ascii="Times New Roman" w:hAnsi="Times New Roman"/>
          <w:sz w:val="26"/>
          <w:szCs w:val="24"/>
        </w:rPr>
        <w:t xml:space="preserve"> </w:t>
      </w:r>
      <w:r w:rsidR="005A2DFA" w:rsidRPr="005A2DFA">
        <w:rPr>
          <w:rFonts w:ascii="Times New Roman" w:hAnsi="Times New Roman"/>
          <w:sz w:val="26"/>
          <w:szCs w:val="24"/>
        </w:rPr>
        <w:t>Rule 10.6.</w:t>
      </w:r>
    </w:p>
    <w:p w14:paraId="5701A715" w14:textId="30227243" w:rsidR="005A2DFA" w:rsidRDefault="005A2DFA" w:rsidP="005A2DFA">
      <w:pPr>
        <w:spacing w:after="240" w:line="240" w:lineRule="auto"/>
        <w:ind w:firstLine="1440"/>
        <w:rPr>
          <w:rFonts w:ascii="Times New Roman" w:hAnsi="Times New Roman"/>
          <w:sz w:val="26"/>
          <w:szCs w:val="24"/>
        </w:rPr>
      </w:pPr>
      <w:r>
        <w:rPr>
          <w:rFonts w:ascii="Times New Roman" w:hAnsi="Times New Roman"/>
          <w:sz w:val="26"/>
          <w:szCs w:val="24"/>
        </w:rPr>
        <w:t>(c)</w:t>
      </w:r>
      <w:r>
        <w:rPr>
          <w:rFonts w:ascii="Times New Roman" w:hAnsi="Times New Roman"/>
          <w:sz w:val="26"/>
          <w:szCs w:val="24"/>
        </w:rPr>
        <w:tab/>
        <w:t xml:space="preserve">Proposed </w:t>
      </w:r>
      <w:r w:rsidRPr="00124FF2">
        <w:rPr>
          <w:rFonts w:ascii="Times New Roman" w:hAnsi="Times New Roman"/>
          <w:sz w:val="26"/>
          <w:szCs w:val="24"/>
        </w:rPr>
        <w:t>Rule</w:t>
      </w:r>
      <w:r>
        <w:rPr>
          <w:rFonts w:ascii="Times New Roman" w:hAnsi="Times New Roman"/>
          <w:sz w:val="26"/>
          <w:szCs w:val="24"/>
        </w:rPr>
        <w:t xml:space="preserve"> </w:t>
      </w:r>
      <w:r w:rsidRPr="00124FF2">
        <w:rPr>
          <w:rFonts w:ascii="Times New Roman" w:hAnsi="Times New Roman"/>
          <w:sz w:val="26"/>
          <w:szCs w:val="24"/>
        </w:rPr>
        <w:t>10.2(d</w:t>
      </w:r>
      <w:proofErr w:type="gramStart"/>
      <w:r w:rsidRPr="00124FF2">
        <w:rPr>
          <w:rFonts w:ascii="Times New Roman" w:hAnsi="Times New Roman"/>
          <w:sz w:val="26"/>
          <w:szCs w:val="24"/>
        </w:rPr>
        <w:t>)(</w:t>
      </w:r>
      <w:proofErr w:type="gramEnd"/>
      <w:r w:rsidRPr="00124FF2">
        <w:rPr>
          <w:rFonts w:ascii="Times New Roman" w:hAnsi="Times New Roman"/>
          <w:sz w:val="26"/>
          <w:szCs w:val="24"/>
        </w:rPr>
        <w:t>3)</w:t>
      </w:r>
      <w:r w:rsidR="00D947BF">
        <w:rPr>
          <w:rFonts w:ascii="Times New Roman" w:hAnsi="Times New Roman"/>
          <w:sz w:val="26"/>
          <w:szCs w:val="24"/>
        </w:rPr>
        <w:t xml:space="preserve"> (</w:t>
      </w:r>
      <w:r w:rsidRPr="00124FF2">
        <w:rPr>
          <w:rFonts w:ascii="Times New Roman" w:hAnsi="Times New Roman"/>
          <w:sz w:val="26"/>
          <w:szCs w:val="24"/>
        </w:rPr>
        <w:t>“Effect on Other Defendants”</w:t>
      </w:r>
      <w:r w:rsidR="00D947BF">
        <w:rPr>
          <w:rFonts w:ascii="Times New Roman" w:hAnsi="Times New Roman"/>
          <w:sz w:val="26"/>
          <w:szCs w:val="24"/>
        </w:rPr>
        <w:t>)</w:t>
      </w:r>
      <w:r w:rsidRPr="00124FF2">
        <w:rPr>
          <w:rFonts w:ascii="Times New Roman" w:hAnsi="Times New Roman"/>
          <w:sz w:val="26"/>
          <w:szCs w:val="24"/>
        </w:rPr>
        <w:t xml:space="preserve"> </w:t>
      </w:r>
      <w:r w:rsidR="0054220F">
        <w:rPr>
          <w:rFonts w:ascii="Times New Roman" w:hAnsi="Times New Roman"/>
          <w:sz w:val="26"/>
          <w:szCs w:val="24"/>
        </w:rPr>
        <w:t>is derived</w:t>
      </w:r>
      <w:r w:rsidRPr="00124FF2">
        <w:rPr>
          <w:rFonts w:ascii="Times New Roman" w:hAnsi="Times New Roman"/>
          <w:sz w:val="26"/>
          <w:szCs w:val="24"/>
        </w:rPr>
        <w:t xml:space="preserve"> from current Rule 10.5(a).</w:t>
      </w:r>
    </w:p>
    <w:p w14:paraId="4F75981B" w14:textId="72215F73" w:rsidR="005B3848" w:rsidRDefault="005A2DFA" w:rsidP="005A2DFA">
      <w:pPr>
        <w:spacing w:after="240" w:line="240" w:lineRule="auto"/>
        <w:ind w:firstLine="1440"/>
        <w:rPr>
          <w:rFonts w:ascii="Times New Roman" w:hAnsi="Times New Roman"/>
          <w:sz w:val="26"/>
          <w:szCs w:val="24"/>
        </w:rPr>
      </w:pPr>
      <w:r>
        <w:rPr>
          <w:rFonts w:ascii="Times New Roman" w:hAnsi="Times New Roman"/>
          <w:sz w:val="26"/>
          <w:szCs w:val="24"/>
        </w:rPr>
        <w:t>(d)</w:t>
      </w:r>
      <w:r>
        <w:rPr>
          <w:rFonts w:ascii="Times New Roman" w:hAnsi="Times New Roman"/>
          <w:sz w:val="26"/>
          <w:szCs w:val="24"/>
        </w:rPr>
        <w:tab/>
        <w:t>Th</w:t>
      </w:r>
      <w:r w:rsidR="00F33B3A" w:rsidRPr="00124FF2">
        <w:rPr>
          <w:rFonts w:ascii="Times New Roman" w:hAnsi="Times New Roman"/>
          <w:sz w:val="26"/>
          <w:szCs w:val="24"/>
        </w:rPr>
        <w:t xml:space="preserve">e Task Force </w:t>
      </w:r>
      <w:r>
        <w:rPr>
          <w:rFonts w:ascii="Times New Roman" w:hAnsi="Times New Roman"/>
          <w:sz w:val="26"/>
          <w:szCs w:val="24"/>
        </w:rPr>
        <w:t xml:space="preserve">proposes that </w:t>
      </w:r>
      <w:r w:rsidR="00F33B3A" w:rsidRPr="005A2DFA">
        <w:rPr>
          <w:rFonts w:ascii="Times New Roman" w:hAnsi="Times New Roman"/>
          <w:sz w:val="26"/>
          <w:szCs w:val="24"/>
        </w:rPr>
        <w:t>Rule 10.2</w:t>
      </w:r>
      <w:r w:rsidRPr="005A2DFA">
        <w:rPr>
          <w:rFonts w:ascii="Times New Roman" w:hAnsi="Times New Roman"/>
          <w:sz w:val="26"/>
          <w:szCs w:val="24"/>
        </w:rPr>
        <w:t>’</w:t>
      </w:r>
      <w:r>
        <w:rPr>
          <w:rFonts w:ascii="Times New Roman" w:hAnsi="Times New Roman"/>
          <w:sz w:val="26"/>
          <w:szCs w:val="24"/>
        </w:rPr>
        <w:t xml:space="preserve">s title change to </w:t>
      </w:r>
      <w:r w:rsidR="00F33B3A" w:rsidRPr="00124FF2">
        <w:rPr>
          <w:rFonts w:ascii="Times New Roman" w:hAnsi="Times New Roman"/>
          <w:sz w:val="26"/>
          <w:szCs w:val="24"/>
        </w:rPr>
        <w:t xml:space="preserve">“Change of Judge as a </w:t>
      </w:r>
      <w:r w:rsidR="00F33B3A" w:rsidRPr="00124FF2">
        <w:rPr>
          <w:rFonts w:ascii="Times New Roman" w:hAnsi="Times New Roman"/>
          <w:i/>
          <w:sz w:val="26"/>
          <w:szCs w:val="24"/>
        </w:rPr>
        <w:t>Matter of</w:t>
      </w:r>
      <w:r w:rsidR="00F33B3A" w:rsidRPr="00124FF2">
        <w:rPr>
          <w:rFonts w:ascii="Times New Roman" w:hAnsi="Times New Roman"/>
          <w:sz w:val="26"/>
          <w:szCs w:val="24"/>
        </w:rPr>
        <w:t xml:space="preserve"> </w:t>
      </w:r>
      <w:r w:rsidR="00F33B3A" w:rsidRPr="00124FF2">
        <w:rPr>
          <w:rFonts w:ascii="Times New Roman" w:hAnsi="Times New Roman"/>
          <w:i/>
          <w:sz w:val="26"/>
          <w:szCs w:val="24"/>
        </w:rPr>
        <w:t>Right</w:t>
      </w:r>
      <w:r w:rsidR="00F33B3A" w:rsidRPr="00124FF2">
        <w:rPr>
          <w:rFonts w:ascii="Times New Roman" w:hAnsi="Times New Roman"/>
          <w:sz w:val="26"/>
          <w:szCs w:val="24"/>
        </w:rPr>
        <w:t xml:space="preserve">” rather than “Change of Judge </w:t>
      </w:r>
      <w:proofErr w:type="gramStart"/>
      <w:r w:rsidR="00F33B3A" w:rsidRPr="00124FF2">
        <w:rPr>
          <w:rFonts w:ascii="Times New Roman" w:hAnsi="Times New Roman"/>
          <w:i/>
          <w:sz w:val="26"/>
          <w:szCs w:val="24"/>
        </w:rPr>
        <w:t>Upon</w:t>
      </w:r>
      <w:proofErr w:type="gramEnd"/>
      <w:r w:rsidR="00F33B3A" w:rsidRPr="00124FF2">
        <w:rPr>
          <w:rFonts w:ascii="Times New Roman" w:hAnsi="Times New Roman"/>
          <w:i/>
          <w:sz w:val="26"/>
          <w:szCs w:val="24"/>
        </w:rPr>
        <w:t xml:space="preserve"> Request</w:t>
      </w:r>
      <w:r>
        <w:rPr>
          <w:rFonts w:ascii="Times New Roman" w:hAnsi="Times New Roman"/>
          <w:i/>
          <w:sz w:val="26"/>
          <w:szCs w:val="24"/>
        </w:rPr>
        <w:t>.</w:t>
      </w:r>
      <w:r w:rsidR="00F33B3A" w:rsidRPr="00124FF2">
        <w:rPr>
          <w:rFonts w:ascii="Times New Roman" w:hAnsi="Times New Roman"/>
          <w:sz w:val="26"/>
          <w:szCs w:val="24"/>
        </w:rPr>
        <w:t xml:space="preserve">” </w:t>
      </w:r>
      <w:r>
        <w:rPr>
          <w:rFonts w:ascii="Times New Roman" w:hAnsi="Times New Roman"/>
          <w:sz w:val="26"/>
          <w:szCs w:val="24"/>
        </w:rPr>
        <w:t xml:space="preserve"> The body of the current rule</w:t>
      </w:r>
      <w:r w:rsidR="00F33B3A" w:rsidRPr="00124FF2">
        <w:rPr>
          <w:rFonts w:ascii="Times New Roman" w:hAnsi="Times New Roman"/>
          <w:sz w:val="26"/>
          <w:szCs w:val="24"/>
        </w:rPr>
        <w:t xml:space="preserve"> already uses th</w:t>
      </w:r>
      <w:r>
        <w:rPr>
          <w:rFonts w:ascii="Times New Roman" w:hAnsi="Times New Roman"/>
          <w:sz w:val="26"/>
          <w:szCs w:val="24"/>
        </w:rPr>
        <w:t>at terminology</w:t>
      </w:r>
      <w:r w:rsidR="00F33B3A" w:rsidRPr="00124FF2">
        <w:rPr>
          <w:rFonts w:ascii="Times New Roman" w:hAnsi="Times New Roman"/>
          <w:sz w:val="26"/>
          <w:szCs w:val="24"/>
        </w:rPr>
        <w:t xml:space="preserve">.  </w:t>
      </w:r>
    </w:p>
    <w:p w14:paraId="43B105B4" w14:textId="2400FBBA" w:rsidR="00F33B3A" w:rsidRDefault="005A2DFA" w:rsidP="005A2DFA">
      <w:pPr>
        <w:spacing w:after="240" w:line="240" w:lineRule="auto"/>
        <w:ind w:firstLine="1440"/>
        <w:rPr>
          <w:rFonts w:ascii="Times New Roman" w:hAnsi="Times New Roman"/>
          <w:sz w:val="26"/>
          <w:szCs w:val="24"/>
        </w:rPr>
      </w:pPr>
      <w:r>
        <w:rPr>
          <w:rFonts w:ascii="Times New Roman" w:hAnsi="Times New Roman"/>
          <w:sz w:val="26"/>
          <w:szCs w:val="24"/>
        </w:rPr>
        <w:t>(e)</w:t>
      </w:r>
      <w:r>
        <w:rPr>
          <w:rFonts w:ascii="Times New Roman" w:hAnsi="Times New Roman"/>
          <w:sz w:val="26"/>
          <w:szCs w:val="24"/>
        </w:rPr>
        <w:tab/>
        <w:t xml:space="preserve">The Task Force also proposes that </w:t>
      </w:r>
      <w:r w:rsidR="00AA3F02">
        <w:rPr>
          <w:rFonts w:ascii="Times New Roman" w:hAnsi="Times New Roman"/>
          <w:sz w:val="26"/>
          <w:szCs w:val="24"/>
        </w:rPr>
        <w:t xml:space="preserve">the phrase </w:t>
      </w:r>
      <w:r w:rsidR="00F33B3A" w:rsidRPr="00124FF2">
        <w:rPr>
          <w:rFonts w:ascii="Times New Roman" w:hAnsi="Times New Roman"/>
          <w:sz w:val="26"/>
          <w:szCs w:val="24"/>
        </w:rPr>
        <w:t>“self-represented defendant” be added after “counsel” in Rule 10.2(b</w:t>
      </w:r>
      <w:proofErr w:type="gramStart"/>
      <w:r w:rsidR="00F33B3A" w:rsidRPr="00124FF2">
        <w:rPr>
          <w:rFonts w:ascii="Times New Roman" w:hAnsi="Times New Roman"/>
          <w:sz w:val="26"/>
          <w:szCs w:val="24"/>
        </w:rPr>
        <w:t>)(</w:t>
      </w:r>
      <w:proofErr w:type="gramEnd"/>
      <w:r w:rsidR="00F33B3A" w:rsidRPr="00124FF2">
        <w:rPr>
          <w:rFonts w:ascii="Times New Roman" w:hAnsi="Times New Roman"/>
          <w:sz w:val="26"/>
          <w:szCs w:val="24"/>
        </w:rPr>
        <w:t>1)</w:t>
      </w:r>
      <w:r>
        <w:rPr>
          <w:rFonts w:ascii="Times New Roman" w:hAnsi="Times New Roman"/>
          <w:sz w:val="26"/>
          <w:szCs w:val="24"/>
        </w:rPr>
        <w:t xml:space="preserve"> to make it clear that a self-represented defendant has the right to exercise a change of judge as a matter of right.</w:t>
      </w:r>
    </w:p>
    <w:p w14:paraId="26EF5FC6" w14:textId="2BFE4576" w:rsidR="00F0268D" w:rsidRPr="00804995" w:rsidRDefault="00F0268D" w:rsidP="005A2DFA">
      <w:pPr>
        <w:spacing w:after="240" w:line="240" w:lineRule="auto"/>
        <w:ind w:firstLine="1440"/>
        <w:rPr>
          <w:rFonts w:ascii="Times New Roman" w:hAnsi="Times New Roman"/>
          <w:sz w:val="26"/>
          <w:szCs w:val="24"/>
          <w:u w:val="single"/>
        </w:rPr>
      </w:pPr>
      <w:r w:rsidRPr="00804995">
        <w:rPr>
          <w:rFonts w:ascii="Times New Roman" w:hAnsi="Times New Roman"/>
          <w:sz w:val="26"/>
          <w:szCs w:val="24"/>
          <w:u w:val="single"/>
        </w:rPr>
        <w:t>(f)</w:t>
      </w:r>
      <w:r w:rsidRPr="00804995">
        <w:rPr>
          <w:rFonts w:ascii="Times New Roman" w:hAnsi="Times New Roman"/>
          <w:sz w:val="26"/>
          <w:szCs w:val="24"/>
          <w:u w:val="single"/>
        </w:rPr>
        <w:tab/>
        <w:t>Proposed Rule 10.2(c) provides that a party has a 10-day deadline to file a notice of change of judge after certain events occur “[e]xcept as provide</w:t>
      </w:r>
      <w:r w:rsidR="00804995" w:rsidRPr="00804995">
        <w:rPr>
          <w:rFonts w:ascii="Times New Roman" w:hAnsi="Times New Roman"/>
          <w:sz w:val="26"/>
          <w:szCs w:val="24"/>
          <w:u w:val="single"/>
        </w:rPr>
        <w:t>d</w:t>
      </w:r>
      <w:r w:rsidRPr="00804995">
        <w:rPr>
          <w:rFonts w:ascii="Times New Roman" w:hAnsi="Times New Roman"/>
          <w:sz w:val="26"/>
          <w:szCs w:val="24"/>
          <w:u w:val="single"/>
        </w:rPr>
        <w:t xml:space="preserve"> in (c)(2</w:t>
      </w:r>
      <w:r w:rsidR="00804995" w:rsidRPr="00804995">
        <w:rPr>
          <w:rFonts w:ascii="Times New Roman" w:hAnsi="Times New Roman"/>
          <w:sz w:val="26"/>
          <w:szCs w:val="24"/>
          <w:u w:val="single"/>
        </w:rPr>
        <w:t>),</w:t>
      </w:r>
      <w:r w:rsidR="00AF41E6">
        <w:rPr>
          <w:rFonts w:ascii="Times New Roman" w:hAnsi="Times New Roman"/>
          <w:sz w:val="26"/>
          <w:szCs w:val="24"/>
          <w:u w:val="single"/>
        </w:rPr>
        <w:t>”</w:t>
      </w:r>
      <w:r w:rsidR="00804995" w:rsidRPr="00804995">
        <w:rPr>
          <w:rFonts w:ascii="Times New Roman" w:hAnsi="Times New Roman"/>
          <w:sz w:val="26"/>
          <w:szCs w:val="24"/>
          <w:u w:val="single"/>
        </w:rPr>
        <w:t xml:space="preserve"> which applies when a new judge is assigned to a case less than 10 days before trial.  Some municipal courts in Maricopa County, however, have long-standing local rules extending that deadline.  To accommodate such a practice, the proposed rule now refers to “[e]xcept as provided in (c</w:t>
      </w:r>
      <w:proofErr w:type="gramStart"/>
      <w:r w:rsidR="00804995" w:rsidRPr="00804995">
        <w:rPr>
          <w:rFonts w:ascii="Times New Roman" w:hAnsi="Times New Roman"/>
          <w:sz w:val="26"/>
          <w:szCs w:val="24"/>
          <w:u w:val="single"/>
        </w:rPr>
        <w:t>)(</w:t>
      </w:r>
      <w:proofErr w:type="gramEnd"/>
      <w:r w:rsidR="00804995" w:rsidRPr="00804995">
        <w:rPr>
          <w:rFonts w:ascii="Times New Roman" w:hAnsi="Times New Roman"/>
          <w:sz w:val="26"/>
          <w:szCs w:val="24"/>
          <w:u w:val="single"/>
        </w:rPr>
        <w:t>2) or extended by local rule.”</w:t>
      </w:r>
      <w:r w:rsidRPr="00804995">
        <w:rPr>
          <w:rFonts w:ascii="Times New Roman" w:hAnsi="Times New Roman"/>
          <w:sz w:val="26"/>
          <w:szCs w:val="24"/>
          <w:u w:val="single"/>
        </w:rPr>
        <w:t xml:space="preserve"> </w:t>
      </w:r>
    </w:p>
    <w:p w14:paraId="3762CB08" w14:textId="06036268" w:rsidR="005A2DFA" w:rsidRDefault="005A2DFA" w:rsidP="00F33B3A">
      <w:pPr>
        <w:pStyle w:val="NormalWeb"/>
        <w:shd w:val="clear" w:color="auto" w:fill="FFFFFF"/>
        <w:spacing w:after="240"/>
        <w:ind w:firstLine="720"/>
        <w:jc w:val="both"/>
        <w:rPr>
          <w:rFonts w:ascii="Times New Roman" w:hAnsi="Times New Roman"/>
          <w:sz w:val="26"/>
          <w:szCs w:val="24"/>
        </w:rPr>
      </w:pPr>
      <w:r>
        <w:rPr>
          <w:rFonts w:ascii="Times New Roman" w:hAnsi="Times New Roman"/>
          <w:sz w:val="26"/>
          <w:szCs w:val="24"/>
        </w:rPr>
        <w:t xml:space="preserve">The Task Force also considered—but </w:t>
      </w:r>
      <w:r w:rsidR="00F413C2">
        <w:rPr>
          <w:rFonts w:ascii="Times New Roman" w:hAnsi="Times New Roman"/>
          <w:sz w:val="26"/>
          <w:szCs w:val="24"/>
        </w:rPr>
        <w:t>is not proposing in this petition</w:t>
      </w:r>
      <w:r>
        <w:rPr>
          <w:rFonts w:ascii="Times New Roman" w:hAnsi="Times New Roman"/>
          <w:sz w:val="26"/>
          <w:szCs w:val="24"/>
        </w:rPr>
        <w:t xml:space="preserve">—a substantive change to </w:t>
      </w:r>
      <w:r w:rsidR="00F33B3A" w:rsidRPr="00124FF2">
        <w:rPr>
          <w:rFonts w:ascii="Times New Roman" w:hAnsi="Times New Roman"/>
          <w:sz w:val="26"/>
          <w:szCs w:val="24"/>
        </w:rPr>
        <w:t>Rule 10.2(b</w:t>
      </w:r>
      <w:proofErr w:type="gramStart"/>
      <w:r w:rsidR="00F33B3A" w:rsidRPr="00124FF2">
        <w:rPr>
          <w:rFonts w:ascii="Times New Roman" w:hAnsi="Times New Roman"/>
          <w:sz w:val="26"/>
          <w:szCs w:val="24"/>
        </w:rPr>
        <w:t>)(</w:t>
      </w:r>
      <w:proofErr w:type="gramEnd"/>
      <w:r w:rsidR="00F33B3A" w:rsidRPr="00124FF2">
        <w:rPr>
          <w:rFonts w:ascii="Times New Roman" w:hAnsi="Times New Roman"/>
          <w:sz w:val="26"/>
          <w:szCs w:val="24"/>
        </w:rPr>
        <w:t xml:space="preserve">2)(G).  Like </w:t>
      </w:r>
      <w:r>
        <w:rPr>
          <w:rFonts w:ascii="Times New Roman" w:hAnsi="Times New Roman"/>
          <w:sz w:val="26"/>
          <w:szCs w:val="24"/>
        </w:rPr>
        <w:t>the current rule</w:t>
      </w:r>
      <w:r w:rsidR="00F33B3A" w:rsidRPr="00124FF2">
        <w:rPr>
          <w:rFonts w:ascii="Times New Roman" w:hAnsi="Times New Roman"/>
          <w:sz w:val="26"/>
          <w:szCs w:val="24"/>
        </w:rPr>
        <w:t xml:space="preserve">, the </w:t>
      </w:r>
      <w:r>
        <w:rPr>
          <w:rFonts w:ascii="Times New Roman" w:hAnsi="Times New Roman"/>
          <w:sz w:val="26"/>
          <w:szCs w:val="24"/>
        </w:rPr>
        <w:t xml:space="preserve">proposed rule </w:t>
      </w:r>
      <w:r w:rsidR="00F33B3A" w:rsidRPr="00124FF2">
        <w:rPr>
          <w:rFonts w:ascii="Times New Roman" w:hAnsi="Times New Roman"/>
          <w:sz w:val="26"/>
          <w:szCs w:val="24"/>
        </w:rPr>
        <w:t xml:space="preserve">requires an avowal by counsel as an officer of the court that a request for change of judge as a matter of right be made in good faith and not motivated by one of seven specified “improper” reasons. </w:t>
      </w:r>
      <w:r>
        <w:rPr>
          <w:rFonts w:ascii="Times New Roman" w:hAnsi="Times New Roman"/>
          <w:sz w:val="26"/>
          <w:szCs w:val="24"/>
        </w:rPr>
        <w:t xml:space="preserve"> One of those reasons, set forth in </w:t>
      </w:r>
      <w:r w:rsidR="00F413C2">
        <w:rPr>
          <w:rFonts w:ascii="Times New Roman" w:hAnsi="Times New Roman"/>
          <w:sz w:val="26"/>
          <w:szCs w:val="24"/>
        </w:rPr>
        <w:t xml:space="preserve">proposed </w:t>
      </w:r>
      <w:r>
        <w:rPr>
          <w:rFonts w:ascii="Times New Roman" w:hAnsi="Times New Roman"/>
          <w:sz w:val="26"/>
          <w:szCs w:val="24"/>
        </w:rPr>
        <w:t>Rule 10.2(b</w:t>
      </w:r>
      <w:proofErr w:type="gramStart"/>
      <w:r>
        <w:rPr>
          <w:rFonts w:ascii="Times New Roman" w:hAnsi="Times New Roman"/>
          <w:sz w:val="26"/>
          <w:szCs w:val="24"/>
        </w:rPr>
        <w:t>)(</w:t>
      </w:r>
      <w:proofErr w:type="gramEnd"/>
      <w:r>
        <w:rPr>
          <w:rFonts w:ascii="Times New Roman" w:hAnsi="Times New Roman"/>
          <w:sz w:val="26"/>
          <w:szCs w:val="24"/>
        </w:rPr>
        <w:t>2)(</w:t>
      </w:r>
      <w:r w:rsidR="00F33B3A" w:rsidRPr="00124FF2">
        <w:rPr>
          <w:rFonts w:ascii="Times New Roman" w:hAnsi="Times New Roman"/>
          <w:sz w:val="26"/>
          <w:szCs w:val="24"/>
        </w:rPr>
        <w:t>G)</w:t>
      </w:r>
      <w:r>
        <w:rPr>
          <w:rFonts w:ascii="Times New Roman" w:hAnsi="Times New Roman"/>
          <w:sz w:val="26"/>
          <w:szCs w:val="24"/>
        </w:rPr>
        <w:t>,</w:t>
      </w:r>
      <w:r w:rsidR="00F33B3A" w:rsidRPr="00124FF2">
        <w:rPr>
          <w:rFonts w:ascii="Times New Roman" w:hAnsi="Times New Roman"/>
          <w:sz w:val="26"/>
          <w:szCs w:val="24"/>
        </w:rPr>
        <w:t xml:space="preserve"> requires a</w:t>
      </w:r>
      <w:r>
        <w:rPr>
          <w:rFonts w:ascii="Times New Roman" w:hAnsi="Times New Roman"/>
          <w:sz w:val="26"/>
          <w:szCs w:val="24"/>
        </w:rPr>
        <w:t xml:space="preserve"> party to </w:t>
      </w:r>
      <w:r w:rsidR="00F33B3A" w:rsidRPr="00124FF2">
        <w:rPr>
          <w:rFonts w:ascii="Times New Roman" w:hAnsi="Times New Roman"/>
          <w:sz w:val="26"/>
          <w:szCs w:val="24"/>
        </w:rPr>
        <w:t xml:space="preserve">avow that the Rule 10.2 notice is not being filed to “obtain an advantage or avoid a disadvantage in connection with a plea bargain or at sentencing.”  </w:t>
      </w:r>
    </w:p>
    <w:p w14:paraId="2336F98D" w14:textId="3E737D89" w:rsidR="00F33B3A" w:rsidRPr="00124FF2" w:rsidRDefault="00F33B3A" w:rsidP="00F33B3A">
      <w:pPr>
        <w:pStyle w:val="NormalWeb"/>
        <w:shd w:val="clear" w:color="auto" w:fill="FFFFFF"/>
        <w:spacing w:after="240"/>
        <w:ind w:firstLine="720"/>
        <w:jc w:val="both"/>
        <w:rPr>
          <w:rFonts w:ascii="Times New Roman" w:hAnsi="Times New Roman"/>
          <w:sz w:val="26"/>
          <w:szCs w:val="24"/>
        </w:rPr>
      </w:pPr>
      <w:r w:rsidRPr="00124FF2">
        <w:rPr>
          <w:rFonts w:ascii="Times New Roman" w:hAnsi="Times New Roman"/>
          <w:sz w:val="26"/>
          <w:szCs w:val="24"/>
        </w:rPr>
        <w:t xml:space="preserve">The Task Force is concerned </w:t>
      </w:r>
      <w:r w:rsidR="005A2DFA">
        <w:rPr>
          <w:rFonts w:ascii="Times New Roman" w:hAnsi="Times New Roman"/>
          <w:sz w:val="26"/>
          <w:szCs w:val="24"/>
        </w:rPr>
        <w:t xml:space="preserve">about this provision because a defense counsel may very well exercise a notice because of a judge’s reputation </w:t>
      </w:r>
      <w:r w:rsidR="00BB3278">
        <w:rPr>
          <w:rFonts w:ascii="Times New Roman" w:hAnsi="Times New Roman"/>
          <w:sz w:val="26"/>
          <w:szCs w:val="24"/>
        </w:rPr>
        <w:t xml:space="preserve">in sentencing.  The Task Force would expect a competent lawyer to do no less, but the existing rule may create an ethical conflict.  Thus, the lawyer may be violating an obligation not to knowingly make misstatements to the court </w:t>
      </w:r>
      <w:r w:rsidRPr="00124FF2">
        <w:rPr>
          <w:rFonts w:ascii="Times New Roman" w:hAnsi="Times New Roman"/>
          <w:sz w:val="26"/>
          <w:szCs w:val="24"/>
        </w:rPr>
        <w:t>(ER 3.3(a)(1)</w:t>
      </w:r>
      <w:r w:rsidR="00033702">
        <w:rPr>
          <w:rFonts w:ascii="Times New Roman" w:hAnsi="Times New Roman"/>
          <w:sz w:val="26"/>
          <w:szCs w:val="24"/>
        </w:rPr>
        <w:t xml:space="preserve"> (</w:t>
      </w:r>
      <w:r w:rsidRPr="00124FF2">
        <w:rPr>
          <w:rFonts w:ascii="Times New Roman" w:hAnsi="Times New Roman"/>
          <w:sz w:val="26"/>
          <w:szCs w:val="24"/>
        </w:rPr>
        <w:t>“</w:t>
      </w:r>
      <w:r w:rsidRPr="00124FF2">
        <w:rPr>
          <w:rFonts w:ascii="Times New Roman" w:hAnsi="Times New Roman"/>
          <w:color w:val="3C3C3C"/>
          <w:sz w:val="26"/>
          <w:szCs w:val="11"/>
          <w:lang w:val="en"/>
        </w:rPr>
        <w:t>A lawyer shall not knowingly</w:t>
      </w:r>
      <w:r w:rsidR="00F413C2">
        <w:rPr>
          <w:rFonts w:ascii="Times New Roman" w:hAnsi="Times New Roman"/>
          <w:color w:val="3C3C3C"/>
          <w:sz w:val="26"/>
          <w:szCs w:val="11"/>
          <w:lang w:val="en"/>
        </w:rPr>
        <w:t xml:space="preserve"> . . . </w:t>
      </w:r>
      <w:r w:rsidRPr="00124FF2">
        <w:rPr>
          <w:rFonts w:cs="Arial"/>
          <w:color w:val="3C3C3C"/>
          <w:sz w:val="26"/>
          <w:szCs w:val="22"/>
          <w:lang w:val="en"/>
        </w:rPr>
        <w:t>make a false statement of fact or law to a tribunal or fail to correct a false statement of material fact or law previously made to the tribunal by the lawyer</w:t>
      </w:r>
      <w:r w:rsidR="00033702">
        <w:rPr>
          <w:rFonts w:cs="Arial"/>
          <w:color w:val="3C3C3C"/>
          <w:sz w:val="26"/>
          <w:szCs w:val="22"/>
          <w:lang w:val="en"/>
        </w:rPr>
        <w:t>”)</w:t>
      </w:r>
      <w:r w:rsidRPr="00124FF2">
        <w:rPr>
          <w:rFonts w:cs="Arial"/>
          <w:color w:val="3C3C3C"/>
          <w:sz w:val="26"/>
          <w:szCs w:val="22"/>
          <w:lang w:val="en"/>
        </w:rPr>
        <w:t xml:space="preserve"> and </w:t>
      </w:r>
      <w:r w:rsidR="00BB3278">
        <w:rPr>
          <w:rFonts w:cs="Arial"/>
          <w:color w:val="3C3C3C"/>
          <w:sz w:val="26"/>
          <w:szCs w:val="22"/>
          <w:lang w:val="en"/>
        </w:rPr>
        <w:t xml:space="preserve">be engaging </w:t>
      </w:r>
      <w:r w:rsidRPr="00124FF2">
        <w:rPr>
          <w:rFonts w:ascii="Times New Roman" w:hAnsi="Times New Roman"/>
          <w:sz w:val="26"/>
          <w:szCs w:val="24"/>
        </w:rPr>
        <w:t xml:space="preserve">misconduct (ER 8.4 </w:t>
      </w:r>
      <w:r w:rsidR="00033702">
        <w:rPr>
          <w:rFonts w:ascii="Times New Roman" w:hAnsi="Times New Roman"/>
          <w:sz w:val="26"/>
          <w:szCs w:val="24"/>
        </w:rPr>
        <w:t>(</w:t>
      </w:r>
      <w:r w:rsidRPr="00124FF2">
        <w:rPr>
          <w:rFonts w:ascii="Times New Roman" w:hAnsi="Times New Roman"/>
          <w:sz w:val="26"/>
          <w:szCs w:val="24"/>
        </w:rPr>
        <w:t>“It is professional misconduct for a lawyer to</w:t>
      </w:r>
      <w:r w:rsidR="00033702">
        <w:rPr>
          <w:rFonts w:ascii="Times New Roman" w:hAnsi="Times New Roman"/>
          <w:sz w:val="26"/>
          <w:szCs w:val="24"/>
        </w:rPr>
        <w:t xml:space="preserve"> . . . </w:t>
      </w:r>
      <w:r w:rsidRPr="00124FF2">
        <w:rPr>
          <w:rFonts w:ascii="Times New Roman" w:hAnsi="Times New Roman"/>
          <w:color w:val="3C3C3C"/>
          <w:sz w:val="26"/>
          <w:szCs w:val="11"/>
          <w:lang w:val="en"/>
        </w:rPr>
        <w:t>file a notice of change of judge under Rule 10.2, Arizona Rules of Criminal Procedure, for an improper purpose, such as obtaining a trial delay or other circumstances enumerated in Rule 10.2(b)”</w:t>
      </w:r>
      <w:r w:rsidRPr="00124FF2">
        <w:rPr>
          <w:rFonts w:ascii="Times New Roman" w:hAnsi="Times New Roman"/>
          <w:sz w:val="26"/>
          <w:szCs w:val="24"/>
        </w:rPr>
        <w:t>)</w:t>
      </w:r>
      <w:r w:rsidR="00033702">
        <w:rPr>
          <w:rFonts w:ascii="Times New Roman" w:hAnsi="Times New Roman"/>
          <w:sz w:val="26"/>
          <w:szCs w:val="24"/>
        </w:rPr>
        <w:t>)</w:t>
      </w:r>
      <w:r w:rsidRPr="00124FF2">
        <w:rPr>
          <w:rFonts w:ascii="Times New Roman" w:hAnsi="Times New Roman"/>
          <w:sz w:val="26"/>
          <w:szCs w:val="24"/>
        </w:rPr>
        <w:t xml:space="preserve">. </w:t>
      </w:r>
      <w:r w:rsidR="00BB3278">
        <w:rPr>
          <w:rFonts w:ascii="Times New Roman" w:hAnsi="Times New Roman"/>
          <w:sz w:val="26"/>
          <w:szCs w:val="24"/>
        </w:rPr>
        <w:t xml:space="preserve"> </w:t>
      </w:r>
      <w:r w:rsidR="00E06B22">
        <w:rPr>
          <w:rFonts w:ascii="Times New Roman" w:hAnsi="Times New Roman"/>
          <w:sz w:val="26"/>
          <w:szCs w:val="28"/>
        </w:rPr>
        <w:t>In a separate written submission to the Chief Justice</w:t>
      </w:r>
      <w:r w:rsidR="00E06B22" w:rsidRPr="005C3516">
        <w:rPr>
          <w:rFonts w:ascii="Times New Roman" w:hAnsi="Times New Roman"/>
          <w:sz w:val="26"/>
          <w:szCs w:val="28"/>
        </w:rPr>
        <w:t xml:space="preserve">, the Task Force will be proposing that </w:t>
      </w:r>
      <w:r w:rsidRPr="00124FF2">
        <w:rPr>
          <w:rFonts w:ascii="Times New Roman" w:hAnsi="Times New Roman"/>
          <w:sz w:val="26"/>
          <w:szCs w:val="24"/>
        </w:rPr>
        <w:t>the Arizona Supreme Court consider elimin</w:t>
      </w:r>
      <w:r w:rsidR="00BB3278">
        <w:rPr>
          <w:rFonts w:ascii="Times New Roman" w:hAnsi="Times New Roman"/>
          <w:sz w:val="26"/>
          <w:szCs w:val="24"/>
        </w:rPr>
        <w:t>ating</w:t>
      </w:r>
      <w:r w:rsidRPr="00124FF2">
        <w:rPr>
          <w:rFonts w:ascii="Times New Roman" w:hAnsi="Times New Roman"/>
          <w:sz w:val="26"/>
          <w:szCs w:val="24"/>
        </w:rPr>
        <w:t xml:space="preserve"> </w:t>
      </w:r>
      <w:r w:rsidR="00BB3278">
        <w:rPr>
          <w:rFonts w:ascii="Times New Roman" w:hAnsi="Times New Roman"/>
          <w:sz w:val="26"/>
          <w:szCs w:val="24"/>
        </w:rPr>
        <w:t>Rule 10.2(b</w:t>
      </w:r>
      <w:proofErr w:type="gramStart"/>
      <w:r w:rsidR="00BB3278">
        <w:rPr>
          <w:rFonts w:ascii="Times New Roman" w:hAnsi="Times New Roman"/>
          <w:sz w:val="26"/>
          <w:szCs w:val="24"/>
        </w:rPr>
        <w:t>)</w:t>
      </w:r>
      <w:r w:rsidRPr="00124FF2">
        <w:rPr>
          <w:rFonts w:ascii="Times New Roman" w:hAnsi="Times New Roman"/>
          <w:sz w:val="26"/>
          <w:szCs w:val="24"/>
        </w:rPr>
        <w:t>(</w:t>
      </w:r>
      <w:proofErr w:type="gramEnd"/>
      <w:r w:rsidRPr="00124FF2">
        <w:rPr>
          <w:rFonts w:ascii="Times New Roman" w:hAnsi="Times New Roman"/>
          <w:sz w:val="26"/>
          <w:szCs w:val="24"/>
        </w:rPr>
        <w:t>G) as a specified improper basis</w:t>
      </w:r>
      <w:r w:rsidR="00BB3278">
        <w:rPr>
          <w:rFonts w:ascii="Times New Roman" w:hAnsi="Times New Roman"/>
          <w:sz w:val="26"/>
          <w:szCs w:val="24"/>
        </w:rPr>
        <w:t xml:space="preserve"> for exercising a notice</w:t>
      </w:r>
      <w:r w:rsidRPr="00124FF2">
        <w:rPr>
          <w:rFonts w:ascii="Times New Roman" w:hAnsi="Times New Roman"/>
          <w:sz w:val="26"/>
          <w:szCs w:val="24"/>
        </w:rPr>
        <w:t xml:space="preserve">. </w:t>
      </w:r>
      <w:r w:rsidR="00BB3278">
        <w:rPr>
          <w:rFonts w:ascii="Times New Roman" w:hAnsi="Times New Roman"/>
          <w:sz w:val="26"/>
          <w:szCs w:val="24"/>
        </w:rPr>
        <w:t xml:space="preserve"> </w:t>
      </w:r>
    </w:p>
    <w:p w14:paraId="4BE2233E" w14:textId="387BC1F6" w:rsidR="001B763B" w:rsidRPr="001B763B" w:rsidRDefault="001B763B" w:rsidP="00545792">
      <w:pPr>
        <w:keepNext/>
        <w:spacing w:after="240" w:line="240" w:lineRule="auto"/>
        <w:ind w:firstLine="0"/>
        <w:rPr>
          <w:rFonts w:ascii="Times New Roman" w:hAnsi="Times New Roman"/>
          <w:b/>
          <w:sz w:val="26"/>
          <w:szCs w:val="24"/>
        </w:rPr>
      </w:pPr>
      <w:r w:rsidRPr="001B763B">
        <w:rPr>
          <w:rFonts w:ascii="Times New Roman" w:hAnsi="Times New Roman"/>
          <w:b/>
          <w:sz w:val="26"/>
          <w:szCs w:val="24"/>
        </w:rPr>
        <w:t>Rule 10.3.  Changing the Place of Trial</w:t>
      </w:r>
    </w:p>
    <w:p w14:paraId="676C6978" w14:textId="56E130F6" w:rsidR="001B763B" w:rsidRDefault="00F33B3A" w:rsidP="00702CF2">
      <w:pPr>
        <w:keepNext/>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w:t>
      </w:r>
      <w:r w:rsidR="00BB3278">
        <w:rPr>
          <w:rFonts w:ascii="Times New Roman" w:eastAsia="Times New Roman" w:hAnsi="Times New Roman" w:cs="Times New Roman"/>
          <w:sz w:val="26"/>
          <w:szCs w:val="26"/>
        </w:rPr>
        <w:t xml:space="preserve">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r>
        <w:rPr>
          <w:rFonts w:ascii="Times New Roman" w:hAnsi="Times New Roman"/>
          <w:sz w:val="26"/>
          <w:szCs w:val="24"/>
        </w:rPr>
        <w:t xml:space="preserve"> </w:t>
      </w:r>
    </w:p>
    <w:p w14:paraId="074C2D50" w14:textId="131E75AE" w:rsidR="00F33B3A" w:rsidRPr="00124FF2" w:rsidRDefault="00BB3278" w:rsidP="00BB3278">
      <w:pPr>
        <w:spacing w:after="240" w:line="240" w:lineRule="auto"/>
        <w:ind w:firstLine="1440"/>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t xml:space="preserve">Proposed </w:t>
      </w:r>
      <w:r w:rsidR="00F33B3A" w:rsidRPr="00124FF2">
        <w:rPr>
          <w:rFonts w:ascii="Times New Roman" w:hAnsi="Times New Roman"/>
          <w:sz w:val="26"/>
          <w:szCs w:val="24"/>
        </w:rPr>
        <w:t xml:space="preserve">Rules 10.3(d) and (e), addressing respectively “Waiver” and “Renewal on Remand,” </w:t>
      </w:r>
      <w:r w:rsidR="00F413C2">
        <w:rPr>
          <w:rFonts w:ascii="Times New Roman" w:hAnsi="Times New Roman"/>
          <w:sz w:val="26"/>
          <w:szCs w:val="24"/>
        </w:rPr>
        <w:t xml:space="preserve">are derived </w:t>
      </w:r>
      <w:r w:rsidR="00F33B3A" w:rsidRPr="00124FF2">
        <w:rPr>
          <w:rFonts w:ascii="Times New Roman" w:hAnsi="Times New Roman"/>
          <w:sz w:val="26"/>
          <w:szCs w:val="24"/>
        </w:rPr>
        <w:t xml:space="preserve">from </w:t>
      </w:r>
      <w:r>
        <w:rPr>
          <w:rFonts w:ascii="Times New Roman" w:hAnsi="Times New Roman"/>
          <w:sz w:val="26"/>
          <w:szCs w:val="24"/>
        </w:rPr>
        <w:t>current</w:t>
      </w:r>
      <w:r w:rsidR="00F33B3A" w:rsidRPr="00124FF2">
        <w:rPr>
          <w:rFonts w:ascii="Times New Roman" w:hAnsi="Times New Roman"/>
          <w:sz w:val="26"/>
          <w:szCs w:val="24"/>
        </w:rPr>
        <w:t xml:space="preserve"> Rules </w:t>
      </w:r>
      <w:r w:rsidR="00F33B3A" w:rsidRPr="00BB3278">
        <w:rPr>
          <w:rFonts w:ascii="Times New Roman" w:hAnsi="Times New Roman"/>
          <w:sz w:val="26"/>
          <w:szCs w:val="24"/>
        </w:rPr>
        <w:t>10.4(a)</w:t>
      </w:r>
      <w:r w:rsidR="00F33B3A" w:rsidRPr="00124FF2">
        <w:rPr>
          <w:rFonts w:ascii="Times New Roman" w:hAnsi="Times New Roman"/>
          <w:sz w:val="26"/>
          <w:szCs w:val="24"/>
        </w:rPr>
        <w:t xml:space="preserve"> and (b).</w:t>
      </w:r>
    </w:p>
    <w:p w14:paraId="082179D9" w14:textId="26211E81" w:rsidR="00F33B3A" w:rsidRDefault="00BB3278" w:rsidP="00BB3278">
      <w:pPr>
        <w:spacing w:after="240" w:line="240" w:lineRule="auto"/>
        <w:ind w:firstLine="1440"/>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t>T</w:t>
      </w:r>
      <w:r w:rsidR="00F33B3A" w:rsidRPr="00124FF2">
        <w:rPr>
          <w:rFonts w:ascii="Times New Roman" w:hAnsi="Times New Roman"/>
          <w:sz w:val="26"/>
          <w:szCs w:val="24"/>
        </w:rPr>
        <w:t xml:space="preserve">he Task Force </w:t>
      </w:r>
      <w:r>
        <w:rPr>
          <w:rFonts w:ascii="Times New Roman" w:hAnsi="Times New Roman"/>
          <w:sz w:val="26"/>
          <w:szCs w:val="24"/>
        </w:rPr>
        <w:t>proposes replacing the reference to “omnibus hearing” in Rule 10.3(c) with “pretr</w:t>
      </w:r>
      <w:r w:rsidR="00F33B3A" w:rsidRPr="00124FF2">
        <w:rPr>
          <w:rFonts w:ascii="Times New Roman" w:hAnsi="Times New Roman"/>
          <w:sz w:val="26"/>
          <w:szCs w:val="24"/>
        </w:rPr>
        <w:t xml:space="preserve">ial conference” to conform </w:t>
      </w:r>
      <w:r>
        <w:rPr>
          <w:rFonts w:ascii="Times New Roman" w:hAnsi="Times New Roman"/>
          <w:sz w:val="26"/>
          <w:szCs w:val="24"/>
        </w:rPr>
        <w:t xml:space="preserve">the proposed rule </w:t>
      </w:r>
      <w:r w:rsidR="00F33B3A">
        <w:rPr>
          <w:rFonts w:ascii="Times New Roman" w:hAnsi="Times New Roman"/>
          <w:sz w:val="26"/>
          <w:szCs w:val="24"/>
        </w:rPr>
        <w:t>to</w:t>
      </w:r>
      <w:r w:rsidR="00F33B3A" w:rsidRPr="00124FF2">
        <w:rPr>
          <w:rFonts w:ascii="Times New Roman" w:hAnsi="Times New Roman"/>
          <w:sz w:val="26"/>
          <w:szCs w:val="24"/>
        </w:rPr>
        <w:t xml:space="preserve"> </w:t>
      </w:r>
      <w:r>
        <w:rPr>
          <w:rFonts w:ascii="Times New Roman" w:hAnsi="Times New Roman"/>
          <w:sz w:val="26"/>
          <w:szCs w:val="24"/>
        </w:rPr>
        <w:t xml:space="preserve">the </w:t>
      </w:r>
      <w:r w:rsidR="00F33B3A" w:rsidRPr="00124FF2">
        <w:rPr>
          <w:rFonts w:ascii="Times New Roman" w:hAnsi="Times New Roman"/>
          <w:sz w:val="26"/>
          <w:szCs w:val="24"/>
        </w:rPr>
        <w:t xml:space="preserve">proposed </w:t>
      </w:r>
      <w:r>
        <w:rPr>
          <w:rFonts w:ascii="Times New Roman" w:hAnsi="Times New Roman"/>
          <w:sz w:val="26"/>
          <w:szCs w:val="24"/>
        </w:rPr>
        <w:t>elimination of “omnibus hearings” in Rule 16.</w:t>
      </w:r>
    </w:p>
    <w:p w14:paraId="452AA0EF" w14:textId="7ECCBA81" w:rsidR="001B763B" w:rsidRPr="001B763B" w:rsidRDefault="001B763B" w:rsidP="00545792">
      <w:pPr>
        <w:keepNext/>
        <w:spacing w:after="240" w:line="240" w:lineRule="auto"/>
        <w:ind w:firstLine="0"/>
        <w:rPr>
          <w:rFonts w:ascii="Times New Roman" w:hAnsi="Times New Roman"/>
          <w:b/>
          <w:sz w:val="26"/>
          <w:szCs w:val="24"/>
        </w:rPr>
      </w:pPr>
      <w:r w:rsidRPr="001B763B">
        <w:rPr>
          <w:rFonts w:ascii="Times New Roman" w:hAnsi="Times New Roman"/>
          <w:b/>
          <w:sz w:val="26"/>
          <w:szCs w:val="24"/>
        </w:rPr>
        <w:t xml:space="preserve">Rule 10.4.  Transfer to </w:t>
      </w:r>
      <w:proofErr w:type="gramStart"/>
      <w:r w:rsidRPr="001B763B">
        <w:rPr>
          <w:rFonts w:ascii="Times New Roman" w:hAnsi="Times New Roman"/>
          <w:b/>
          <w:sz w:val="26"/>
          <w:szCs w:val="24"/>
        </w:rPr>
        <w:t>Another</w:t>
      </w:r>
      <w:proofErr w:type="gramEnd"/>
      <w:r w:rsidRPr="001B763B">
        <w:rPr>
          <w:rFonts w:ascii="Times New Roman" w:hAnsi="Times New Roman"/>
          <w:b/>
          <w:sz w:val="26"/>
          <w:szCs w:val="24"/>
        </w:rPr>
        <w:t xml:space="preserve"> County</w:t>
      </w:r>
    </w:p>
    <w:p w14:paraId="5A2ABA3C" w14:textId="391E8CA4" w:rsidR="00426A7C" w:rsidRDefault="00F33B3A" w:rsidP="007711EA">
      <w:pPr>
        <w:spacing w:after="240" w:line="240" w:lineRule="auto"/>
        <w:ind w:firstLine="720"/>
        <w:rPr>
          <w:rFonts w:ascii="Times New Roman" w:hAnsi="Times New Roman" w:cs="Times New Roman"/>
          <w:b/>
          <w:noProof/>
          <w:sz w:val="26"/>
          <w:szCs w:val="26"/>
        </w:rPr>
      </w:pPr>
      <w:r>
        <w:rPr>
          <w:rFonts w:ascii="Times New Roman" w:hAnsi="Times New Roman"/>
          <w:sz w:val="26"/>
          <w:szCs w:val="24"/>
        </w:rPr>
        <w:t>T</w:t>
      </w:r>
      <w:r w:rsidR="001B763B">
        <w:rPr>
          <w:rFonts w:ascii="Times New Roman" w:hAnsi="Times New Roman"/>
          <w:sz w:val="26"/>
          <w:szCs w:val="24"/>
        </w:rPr>
        <w:t xml:space="preserve">he Task Force proposes </w:t>
      </w:r>
      <w:r w:rsidR="00DD5E2C">
        <w:rPr>
          <w:rFonts w:ascii="Times New Roman" w:eastAsia="Times New Roman" w:hAnsi="Times New Roman" w:cs="Times New Roman"/>
          <w:sz w:val="26"/>
          <w:szCs w:val="26"/>
        </w:rPr>
        <w:t>relocating</w:t>
      </w:r>
      <w:r w:rsidR="00BB3278">
        <w:rPr>
          <w:rFonts w:ascii="Times New Roman" w:hAnsi="Times New Roman"/>
          <w:sz w:val="26"/>
          <w:szCs w:val="24"/>
        </w:rPr>
        <w:t xml:space="preserve"> </w:t>
      </w:r>
      <w:r>
        <w:rPr>
          <w:rFonts w:ascii="Times New Roman" w:hAnsi="Times New Roman"/>
          <w:sz w:val="26"/>
          <w:szCs w:val="24"/>
        </w:rPr>
        <w:t xml:space="preserve">the provisions of current Rule 10.5(b) to </w:t>
      </w:r>
      <w:r w:rsidR="002D5323">
        <w:rPr>
          <w:rFonts w:ascii="Times New Roman" w:eastAsia="Times New Roman" w:hAnsi="Times New Roman" w:cs="Times New Roman"/>
          <w:sz w:val="26"/>
          <w:szCs w:val="26"/>
        </w:rPr>
        <w:t xml:space="preserve">proposed </w:t>
      </w:r>
      <w:r>
        <w:rPr>
          <w:rFonts w:ascii="Times New Roman" w:hAnsi="Times New Roman"/>
          <w:sz w:val="26"/>
          <w:szCs w:val="24"/>
        </w:rPr>
        <w:t xml:space="preserve">new Rule 10.4.  </w:t>
      </w:r>
      <w:r w:rsidR="00033702">
        <w:rPr>
          <w:rFonts w:ascii="Times New Roman" w:eastAsia="Times New Roman" w:hAnsi="Times New Roman" w:cs="Times New Roman"/>
          <w:sz w:val="26"/>
          <w:szCs w:val="26"/>
        </w:rPr>
        <w:t>The Task Force’s other proposed changes to this rule are stylistic.</w:t>
      </w:r>
      <w:r w:rsidR="00BB3278">
        <w:rPr>
          <w:rFonts w:ascii="Times New Roman" w:hAnsi="Times New Roman"/>
          <w:sz w:val="26"/>
          <w:szCs w:val="24"/>
        </w:rPr>
        <w:t xml:space="preserve"> </w:t>
      </w:r>
    </w:p>
    <w:p w14:paraId="754EAE3C" w14:textId="7E26DC30"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11.</w:t>
      </w:r>
      <w:r>
        <w:rPr>
          <w:rFonts w:ascii="Times New Roman" w:hAnsi="Times New Roman" w:cs="Times New Roman"/>
          <w:b/>
          <w:noProof/>
          <w:sz w:val="26"/>
          <w:szCs w:val="26"/>
        </w:rPr>
        <w:tab/>
        <w:t>Incompetence and Mental Examination</w:t>
      </w:r>
    </w:p>
    <w:p w14:paraId="3688A34D" w14:textId="3803A2AC"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11.1</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Definitions, Effect of Incompetence, and Right to Counsel</w:t>
      </w:r>
    </w:p>
    <w:p w14:paraId="00CFA89A" w14:textId="5FB9B99E" w:rsidR="007915E8" w:rsidRDefault="007915E8" w:rsidP="00702CF2">
      <w:pPr>
        <w:pStyle w:val="Normal1"/>
        <w:keepNext/>
        <w:spacing w:after="240" w:line="24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32EDA4C7" w14:textId="271E4760" w:rsidR="004A293E" w:rsidRPr="00124FF2" w:rsidRDefault="007915E8" w:rsidP="007915E8">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t>The Task Force proposes a</w:t>
      </w:r>
      <w:r w:rsidR="004A293E" w:rsidRPr="00124FF2">
        <w:rPr>
          <w:rFonts w:ascii="Times New Roman" w:eastAsia="Times New Roman" w:hAnsi="Times New Roman" w:cs="Times New Roman"/>
          <w:sz w:val="26"/>
          <w:szCs w:val="24"/>
        </w:rPr>
        <w:t>dd</w:t>
      </w:r>
      <w:r>
        <w:rPr>
          <w:rFonts w:ascii="Times New Roman" w:eastAsia="Times New Roman" w:hAnsi="Times New Roman" w:cs="Times New Roman"/>
          <w:sz w:val="26"/>
          <w:szCs w:val="24"/>
        </w:rPr>
        <w:t>ing</w:t>
      </w:r>
      <w:r w:rsidR="004A293E" w:rsidRPr="00124FF2">
        <w:rPr>
          <w:rFonts w:ascii="Times New Roman" w:eastAsia="Times New Roman" w:hAnsi="Times New Roman" w:cs="Times New Roman"/>
          <w:sz w:val="26"/>
          <w:szCs w:val="24"/>
        </w:rPr>
        <w:t xml:space="preserve"> a definition of “incompeten</w:t>
      </w:r>
      <w:r>
        <w:rPr>
          <w:rFonts w:ascii="Times New Roman" w:eastAsia="Times New Roman" w:hAnsi="Times New Roman" w:cs="Times New Roman"/>
          <w:sz w:val="26"/>
          <w:szCs w:val="24"/>
        </w:rPr>
        <w:t>ce.”  The definition appears in proposed Rule 11.1(a</w:t>
      </w:r>
      <w:proofErr w:type="gramStart"/>
      <w:r>
        <w:rPr>
          <w:rFonts w:ascii="Times New Roman" w:eastAsia="Times New Roman" w:hAnsi="Times New Roman" w:cs="Times New Roman"/>
          <w:sz w:val="26"/>
          <w:szCs w:val="24"/>
        </w:rPr>
        <w:t>)(</w:t>
      </w:r>
      <w:proofErr w:type="gramEnd"/>
      <w:r>
        <w:rPr>
          <w:rFonts w:ascii="Times New Roman" w:eastAsia="Times New Roman" w:hAnsi="Times New Roman" w:cs="Times New Roman"/>
          <w:sz w:val="26"/>
          <w:szCs w:val="24"/>
        </w:rPr>
        <w:t>2), and comes from the first sentence of current Rule 11.1</w:t>
      </w:r>
      <w:r w:rsidR="004A293E" w:rsidRPr="00124FF2">
        <w:rPr>
          <w:rFonts w:ascii="Times New Roman" w:eastAsia="Times New Roman" w:hAnsi="Times New Roman" w:cs="Times New Roman"/>
          <w:sz w:val="26"/>
          <w:szCs w:val="24"/>
        </w:rPr>
        <w:t>.</w:t>
      </w:r>
    </w:p>
    <w:p w14:paraId="61D73E08" w14:textId="22BF3850" w:rsidR="004A293E" w:rsidRPr="00124FF2" w:rsidRDefault="007915E8" w:rsidP="007915E8">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t>The Task Force proposes adding a provision in proposed Rule 11.1(a</w:t>
      </w:r>
      <w:proofErr w:type="gramStart"/>
      <w:r>
        <w:rPr>
          <w:rFonts w:ascii="Times New Roman" w:eastAsia="Times New Roman" w:hAnsi="Times New Roman" w:cs="Times New Roman"/>
          <w:sz w:val="26"/>
          <w:szCs w:val="24"/>
        </w:rPr>
        <w:t>)(</w:t>
      </w:r>
      <w:proofErr w:type="gramEnd"/>
      <w:r>
        <w:rPr>
          <w:rFonts w:ascii="Times New Roman" w:eastAsia="Times New Roman" w:hAnsi="Times New Roman" w:cs="Times New Roman"/>
          <w:sz w:val="26"/>
          <w:szCs w:val="24"/>
        </w:rPr>
        <w:t>3) stating that during Rule 11 proceedings, a defendant is entitled to representation by counsel as provided in Rule 6.</w:t>
      </w:r>
      <w:r w:rsidR="004A293E" w:rsidRPr="00124FF2">
        <w:rPr>
          <w:rFonts w:ascii="Times New Roman" w:eastAsia="Times New Roman" w:hAnsi="Times New Roman" w:cs="Times New Roman"/>
          <w:sz w:val="26"/>
          <w:szCs w:val="24"/>
        </w:rPr>
        <w:t xml:space="preserve">  </w:t>
      </w:r>
    </w:p>
    <w:p w14:paraId="1973ADA6" w14:textId="124B7F92"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11.2</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Moti</w:t>
      </w:r>
      <w:r w:rsidR="00972141">
        <w:rPr>
          <w:rFonts w:ascii="Times New Roman" w:eastAsia="Times New Roman" w:hAnsi="Times New Roman" w:cs="Times New Roman"/>
          <w:b/>
          <w:sz w:val="26"/>
          <w:szCs w:val="24"/>
        </w:rPr>
        <w:t>o</w:t>
      </w:r>
      <w:r w:rsidR="007915E8">
        <w:rPr>
          <w:rFonts w:ascii="Times New Roman" w:eastAsia="Times New Roman" w:hAnsi="Times New Roman" w:cs="Times New Roman"/>
          <w:b/>
          <w:sz w:val="26"/>
          <w:szCs w:val="24"/>
        </w:rPr>
        <w:t xml:space="preserve">n for an Examination of a Defendant’s Competence to Stand Trial </w:t>
      </w:r>
    </w:p>
    <w:p w14:paraId="7569CF7D" w14:textId="0317462F" w:rsidR="00972141" w:rsidRDefault="00972141" w:rsidP="00702CF2">
      <w:pPr>
        <w:pStyle w:val="Normal1"/>
        <w:keepNext/>
        <w:spacing w:after="240" w:line="24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t>
      </w:r>
      <w:r w:rsidR="00F413C2">
        <w:rPr>
          <w:rFonts w:ascii="Times New Roman" w:eastAsia="Times New Roman" w:hAnsi="Times New Roman" w:cs="Times New Roman"/>
          <w:sz w:val="26"/>
          <w:szCs w:val="26"/>
        </w:rPr>
        <w:t>except for the following organizational and substantive changes:</w:t>
      </w:r>
    </w:p>
    <w:p w14:paraId="05D96CA2" w14:textId="4A61FD58" w:rsidR="004A293E" w:rsidRPr="00124FF2" w:rsidRDefault="0097214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t xml:space="preserve">Current Rule </w:t>
      </w:r>
      <w:r w:rsidR="004A293E" w:rsidRPr="00124FF2">
        <w:rPr>
          <w:rFonts w:ascii="Times New Roman" w:eastAsia="Times New Roman" w:hAnsi="Times New Roman" w:cs="Times New Roman"/>
          <w:sz w:val="26"/>
          <w:szCs w:val="24"/>
        </w:rPr>
        <w:t xml:space="preserve">11.2(a) </w:t>
      </w:r>
      <w:r>
        <w:rPr>
          <w:rFonts w:ascii="Times New Roman" w:eastAsia="Times New Roman" w:hAnsi="Times New Roman" w:cs="Times New Roman"/>
          <w:sz w:val="26"/>
          <w:szCs w:val="24"/>
        </w:rPr>
        <w:t xml:space="preserve">has </w:t>
      </w:r>
      <w:r w:rsidR="004A293E" w:rsidRPr="00124FF2">
        <w:rPr>
          <w:rFonts w:ascii="Times New Roman" w:eastAsia="Times New Roman" w:hAnsi="Times New Roman" w:cs="Times New Roman"/>
          <w:sz w:val="26"/>
          <w:szCs w:val="24"/>
        </w:rPr>
        <w:t xml:space="preserve">additional provisions regarding </w:t>
      </w:r>
      <w:r>
        <w:rPr>
          <w:rFonts w:ascii="Times New Roman" w:eastAsia="Times New Roman" w:hAnsi="Times New Roman" w:cs="Times New Roman"/>
          <w:sz w:val="26"/>
          <w:szCs w:val="24"/>
        </w:rPr>
        <w:t xml:space="preserve">motions to evaluate the </w:t>
      </w:r>
      <w:r w:rsidR="004A293E" w:rsidRPr="00124FF2">
        <w:rPr>
          <w:rFonts w:ascii="Times New Roman" w:eastAsia="Times New Roman" w:hAnsi="Times New Roman" w:cs="Times New Roman"/>
          <w:sz w:val="26"/>
          <w:szCs w:val="24"/>
        </w:rPr>
        <w:t xml:space="preserve">defendant’s state of mind at the time of the offense and in capital cases.  </w:t>
      </w:r>
      <w:r>
        <w:rPr>
          <w:rFonts w:ascii="Times New Roman" w:eastAsia="Times New Roman" w:hAnsi="Times New Roman" w:cs="Times New Roman"/>
          <w:sz w:val="26"/>
          <w:szCs w:val="24"/>
        </w:rPr>
        <w:t xml:space="preserve">For clarity, the Task Force proposes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4"/>
        </w:rPr>
        <w:t xml:space="preserve"> these provisions to </w:t>
      </w:r>
      <w:r w:rsidR="002D5323">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4"/>
        </w:rPr>
        <w:t xml:space="preserve">new Rules </w:t>
      </w:r>
      <w:r w:rsidR="004A293E" w:rsidRPr="00124FF2">
        <w:rPr>
          <w:rFonts w:ascii="Times New Roman" w:eastAsia="Times New Roman" w:hAnsi="Times New Roman" w:cs="Times New Roman"/>
          <w:sz w:val="26"/>
          <w:szCs w:val="24"/>
        </w:rPr>
        <w:t xml:space="preserve">11.8 and 11.9.  </w:t>
      </w:r>
    </w:p>
    <w:p w14:paraId="01294697" w14:textId="00ECD7D2" w:rsidR="004A293E" w:rsidRPr="00124FF2" w:rsidRDefault="0097214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t xml:space="preserve">The Task Force proposes </w:t>
      </w:r>
      <w:r w:rsidR="004A293E" w:rsidRPr="00124FF2">
        <w:rPr>
          <w:rFonts w:ascii="Times New Roman" w:eastAsia="Times New Roman" w:hAnsi="Times New Roman" w:cs="Times New Roman"/>
          <w:sz w:val="26"/>
          <w:szCs w:val="24"/>
        </w:rPr>
        <w:t>revis</w:t>
      </w:r>
      <w:r>
        <w:rPr>
          <w:rFonts w:ascii="Times New Roman" w:eastAsia="Times New Roman" w:hAnsi="Times New Roman" w:cs="Times New Roman"/>
          <w:sz w:val="26"/>
          <w:szCs w:val="24"/>
        </w:rPr>
        <w:t>ing</w:t>
      </w:r>
      <w:r w:rsidR="004A293E" w:rsidRPr="00124FF2">
        <w:rPr>
          <w:rFonts w:ascii="Times New Roman" w:eastAsia="Times New Roman" w:hAnsi="Times New Roman" w:cs="Times New Roman"/>
          <w:sz w:val="26"/>
          <w:szCs w:val="24"/>
        </w:rPr>
        <w:t xml:space="preserve"> </w:t>
      </w:r>
      <w:r w:rsidR="00033702">
        <w:rPr>
          <w:rFonts w:ascii="Times New Roman" w:eastAsia="Times New Roman" w:hAnsi="Times New Roman" w:cs="Times New Roman"/>
          <w:sz w:val="26"/>
          <w:szCs w:val="24"/>
        </w:rPr>
        <w:t xml:space="preserve">current </w:t>
      </w:r>
      <w:r w:rsidR="004A293E" w:rsidRPr="00124FF2">
        <w:rPr>
          <w:rFonts w:ascii="Times New Roman" w:eastAsia="Times New Roman" w:hAnsi="Times New Roman" w:cs="Times New Roman"/>
          <w:sz w:val="26"/>
          <w:szCs w:val="24"/>
        </w:rPr>
        <w:t>Rule 11.2(a</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 xml:space="preserve">3) to incorporate the </w:t>
      </w:r>
      <w:r>
        <w:rPr>
          <w:rFonts w:ascii="Times New Roman" w:eastAsia="Times New Roman" w:hAnsi="Times New Roman" w:cs="Times New Roman"/>
          <w:sz w:val="26"/>
          <w:szCs w:val="24"/>
        </w:rPr>
        <w:t xml:space="preserve">current rule’s </w:t>
      </w:r>
      <w:r w:rsidR="004A293E" w:rsidRPr="00124FF2">
        <w:rPr>
          <w:rFonts w:ascii="Times New Roman" w:eastAsia="Times New Roman" w:hAnsi="Times New Roman" w:cs="Times New Roman"/>
          <w:sz w:val="26"/>
          <w:szCs w:val="24"/>
        </w:rPr>
        <w:t xml:space="preserve">comments into the </w:t>
      </w:r>
      <w:r>
        <w:rPr>
          <w:rFonts w:ascii="Times New Roman" w:eastAsia="Times New Roman" w:hAnsi="Times New Roman" w:cs="Times New Roman"/>
          <w:sz w:val="26"/>
          <w:szCs w:val="24"/>
        </w:rPr>
        <w:t>r</w:t>
      </w:r>
      <w:r w:rsidR="004A293E" w:rsidRPr="00124FF2">
        <w:rPr>
          <w:rFonts w:ascii="Times New Roman" w:eastAsia="Times New Roman" w:hAnsi="Times New Roman" w:cs="Times New Roman"/>
          <w:sz w:val="26"/>
          <w:szCs w:val="24"/>
        </w:rPr>
        <w:t>ule</w:t>
      </w:r>
      <w:r>
        <w:rPr>
          <w:rFonts w:ascii="Times New Roman" w:eastAsia="Times New Roman" w:hAnsi="Times New Roman" w:cs="Times New Roman"/>
          <w:sz w:val="26"/>
          <w:szCs w:val="24"/>
        </w:rPr>
        <w:t xml:space="preserve">.  Among other things, it provides that </w:t>
      </w:r>
      <w:r w:rsidR="004A293E" w:rsidRPr="00124FF2">
        <w:rPr>
          <w:rFonts w:ascii="Times New Roman" w:eastAsia="Times New Roman" w:hAnsi="Times New Roman" w:cs="Times New Roman"/>
          <w:sz w:val="26"/>
          <w:szCs w:val="24"/>
        </w:rPr>
        <w:t xml:space="preserve">any party, </w:t>
      </w:r>
      <w:r>
        <w:rPr>
          <w:rFonts w:ascii="Times New Roman" w:eastAsia="Times New Roman" w:hAnsi="Times New Roman" w:cs="Times New Roman"/>
          <w:sz w:val="26"/>
          <w:szCs w:val="24"/>
        </w:rPr>
        <w:t xml:space="preserve">including </w:t>
      </w:r>
      <w:r w:rsidR="004A293E" w:rsidRPr="00124FF2">
        <w:rPr>
          <w:rFonts w:ascii="Times New Roman" w:eastAsia="Times New Roman" w:hAnsi="Times New Roman" w:cs="Times New Roman"/>
          <w:sz w:val="26"/>
          <w:szCs w:val="24"/>
        </w:rPr>
        <w:t>a co-defendant, may move for a competence evaluation</w:t>
      </w:r>
      <w:r>
        <w:rPr>
          <w:rFonts w:ascii="Times New Roman" w:eastAsia="Times New Roman" w:hAnsi="Times New Roman" w:cs="Times New Roman"/>
          <w:sz w:val="26"/>
          <w:szCs w:val="24"/>
        </w:rPr>
        <w:t xml:space="preserve">.  </w:t>
      </w:r>
      <w:r w:rsidR="00033702">
        <w:rPr>
          <w:rFonts w:ascii="Times New Roman" w:eastAsia="Times New Roman" w:hAnsi="Times New Roman" w:cs="Times New Roman"/>
          <w:sz w:val="26"/>
          <w:szCs w:val="24"/>
        </w:rPr>
        <w:t xml:space="preserve">However, under proposed Rule </w:t>
      </w:r>
      <w:r w:rsidR="00092BA3">
        <w:rPr>
          <w:rFonts w:ascii="Times New Roman" w:eastAsia="Times New Roman" w:hAnsi="Times New Roman" w:cs="Times New Roman"/>
          <w:sz w:val="26"/>
          <w:szCs w:val="24"/>
        </w:rPr>
        <w:t>11.4(b)</w:t>
      </w:r>
      <w:r w:rsidR="00033702">
        <w:rPr>
          <w:rFonts w:ascii="Times New Roman" w:eastAsia="Times New Roman" w:hAnsi="Times New Roman" w:cs="Times New Roman"/>
          <w:sz w:val="26"/>
          <w:szCs w:val="24"/>
        </w:rPr>
        <w:t xml:space="preserve">, a co-defendant would not have the </w:t>
      </w:r>
      <w:r w:rsidR="004A293E" w:rsidRPr="00124FF2">
        <w:rPr>
          <w:rFonts w:ascii="Times New Roman" w:eastAsia="Times New Roman" w:hAnsi="Times New Roman" w:cs="Times New Roman"/>
          <w:sz w:val="26"/>
          <w:szCs w:val="24"/>
        </w:rPr>
        <w:t xml:space="preserve">right to </w:t>
      </w:r>
      <w:r w:rsidR="00E06B22">
        <w:rPr>
          <w:rFonts w:ascii="Times New Roman" w:eastAsia="Times New Roman" w:hAnsi="Times New Roman" w:cs="Times New Roman"/>
          <w:sz w:val="26"/>
          <w:szCs w:val="24"/>
        </w:rPr>
        <w:t xml:space="preserve">have access to </w:t>
      </w:r>
      <w:r>
        <w:rPr>
          <w:rFonts w:ascii="Times New Roman" w:eastAsia="Times New Roman" w:hAnsi="Times New Roman" w:cs="Times New Roman"/>
          <w:sz w:val="26"/>
          <w:szCs w:val="24"/>
        </w:rPr>
        <w:t>a</w:t>
      </w:r>
      <w:r w:rsidR="00033702">
        <w:rPr>
          <w:rFonts w:ascii="Times New Roman" w:eastAsia="Times New Roman" w:hAnsi="Times New Roman" w:cs="Times New Roman"/>
          <w:sz w:val="26"/>
          <w:szCs w:val="24"/>
        </w:rPr>
        <w:t>nother</w:t>
      </w:r>
      <w:r>
        <w:rPr>
          <w:rFonts w:ascii="Times New Roman" w:eastAsia="Times New Roman" w:hAnsi="Times New Roman" w:cs="Times New Roman"/>
          <w:sz w:val="26"/>
          <w:szCs w:val="24"/>
        </w:rPr>
        <w:t xml:space="preserve"> defendant’s </w:t>
      </w:r>
      <w:r w:rsidR="004A293E" w:rsidRPr="00124FF2">
        <w:rPr>
          <w:rFonts w:ascii="Times New Roman" w:eastAsia="Times New Roman" w:hAnsi="Times New Roman" w:cs="Times New Roman"/>
          <w:sz w:val="26"/>
          <w:szCs w:val="24"/>
        </w:rPr>
        <w:t xml:space="preserve">private mental health information.  </w:t>
      </w:r>
    </w:p>
    <w:p w14:paraId="697244D9" w14:textId="6BB4F9F6" w:rsidR="00972141" w:rsidRDefault="00972141" w:rsidP="00972141">
      <w:pPr>
        <w:pStyle w:val="Normal1"/>
        <w:spacing w:after="240" w:line="240" w:lineRule="auto"/>
        <w:ind w:firstLine="144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(c)</w:t>
      </w:r>
      <w:r>
        <w:rPr>
          <w:rFonts w:ascii="Times New Roman" w:eastAsia="Times New Roman" w:hAnsi="Times New Roman" w:cs="Times New Roman"/>
          <w:sz w:val="26"/>
          <w:szCs w:val="24"/>
        </w:rPr>
        <w:tab/>
        <w:t>The Task Force proposes c</w:t>
      </w:r>
      <w:r w:rsidR="004A293E" w:rsidRPr="00124FF2">
        <w:rPr>
          <w:rFonts w:ascii="Times New Roman" w:eastAsia="Times New Roman" w:hAnsi="Times New Roman" w:cs="Times New Roman"/>
          <w:sz w:val="26"/>
          <w:szCs w:val="24"/>
        </w:rPr>
        <w:t>hang</w:t>
      </w:r>
      <w:r>
        <w:rPr>
          <w:rFonts w:ascii="Times New Roman" w:eastAsia="Times New Roman" w:hAnsi="Times New Roman" w:cs="Times New Roman"/>
          <w:sz w:val="26"/>
          <w:szCs w:val="24"/>
        </w:rPr>
        <w:t>ing</w:t>
      </w:r>
      <w:r w:rsidR="004A293E" w:rsidRPr="00124FF2">
        <w:rPr>
          <w:rFonts w:ascii="Times New Roman" w:eastAsia="Times New Roman" w:hAnsi="Times New Roman" w:cs="Times New Roman"/>
          <w:sz w:val="26"/>
          <w:szCs w:val="24"/>
        </w:rPr>
        <w:t xml:space="preserve"> Rule 11.2(b) to state that the parties must provide the examining mental health expert</w:t>
      </w:r>
      <w:r w:rsidR="00725CBA">
        <w:rPr>
          <w:rFonts w:ascii="Times New Roman" w:eastAsia="Times New Roman" w:hAnsi="Times New Roman" w:cs="Times New Roman"/>
          <w:sz w:val="26"/>
          <w:szCs w:val="24"/>
        </w:rPr>
        <w:t>s</w:t>
      </w:r>
      <w:r w:rsidR="004A293E" w:rsidRPr="00124FF2">
        <w:rPr>
          <w:rFonts w:ascii="Times New Roman" w:eastAsia="Times New Roman" w:hAnsi="Times New Roman" w:cs="Times New Roman"/>
          <w:sz w:val="26"/>
          <w:szCs w:val="24"/>
        </w:rPr>
        <w:t xml:space="preserve"> with the defendant’s medical and criminal history records “within 3 days of the appointment of expert</w:t>
      </w:r>
      <w:r w:rsidR="00725CBA">
        <w:rPr>
          <w:rFonts w:ascii="Times New Roman" w:eastAsia="Times New Roman" w:hAnsi="Times New Roman" w:cs="Times New Roman"/>
          <w:sz w:val="26"/>
          <w:szCs w:val="24"/>
        </w:rPr>
        <w:t>s</w:t>
      </w:r>
      <w:r w:rsidR="004A293E" w:rsidRPr="00124FF2">
        <w:rPr>
          <w:rFonts w:ascii="Times New Roman" w:eastAsia="Times New Roman" w:hAnsi="Times New Roman" w:cs="Times New Roman"/>
          <w:sz w:val="26"/>
          <w:szCs w:val="24"/>
        </w:rPr>
        <w:t xml:space="preserve">” rather than within </w:t>
      </w:r>
      <w:r w:rsidR="00033702">
        <w:rPr>
          <w:rFonts w:ascii="Times New Roman" w:eastAsia="Times New Roman" w:hAnsi="Times New Roman" w:cs="Times New Roman"/>
          <w:sz w:val="26"/>
          <w:szCs w:val="24"/>
        </w:rPr>
        <w:t xml:space="preserve">three </w:t>
      </w:r>
      <w:r w:rsidR="004A293E" w:rsidRPr="00124FF2">
        <w:rPr>
          <w:rFonts w:ascii="Times New Roman" w:eastAsia="Times New Roman" w:hAnsi="Times New Roman" w:cs="Times New Roman"/>
          <w:sz w:val="26"/>
          <w:szCs w:val="24"/>
        </w:rPr>
        <w:t>days of filing the motion</w:t>
      </w:r>
      <w:r w:rsidR="00033702">
        <w:rPr>
          <w:rFonts w:ascii="Times New Roman" w:eastAsia="Times New Roman" w:hAnsi="Times New Roman" w:cs="Times New Roman"/>
          <w:sz w:val="26"/>
          <w:szCs w:val="24"/>
        </w:rPr>
        <w:t xml:space="preserve"> to appoint the expert</w:t>
      </w:r>
      <w:r w:rsidR="00725CBA">
        <w:rPr>
          <w:rFonts w:ascii="Times New Roman" w:eastAsia="Times New Roman" w:hAnsi="Times New Roman" w:cs="Times New Roman"/>
          <w:sz w:val="26"/>
          <w:szCs w:val="24"/>
        </w:rPr>
        <w:t>s</w:t>
      </w:r>
      <w:r w:rsidR="004A293E" w:rsidRPr="00124FF2">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Significantly, t</w:t>
      </w:r>
      <w:r w:rsidR="004A293E" w:rsidRPr="00124FF2">
        <w:rPr>
          <w:rFonts w:ascii="Times New Roman" w:eastAsia="Times New Roman" w:hAnsi="Times New Roman" w:cs="Times New Roman"/>
          <w:sz w:val="26"/>
          <w:szCs w:val="24"/>
        </w:rPr>
        <w:t xml:space="preserve">he court may not grant a party’s request for Rule 11 evaluation within </w:t>
      </w:r>
      <w:r w:rsidR="00033702">
        <w:rPr>
          <w:rFonts w:ascii="Times New Roman" w:eastAsia="Times New Roman" w:hAnsi="Times New Roman" w:cs="Times New Roman"/>
          <w:sz w:val="26"/>
          <w:szCs w:val="24"/>
        </w:rPr>
        <w:t>three</w:t>
      </w:r>
      <w:r w:rsidR="004A293E" w:rsidRPr="00124FF2">
        <w:rPr>
          <w:rFonts w:ascii="Times New Roman" w:eastAsia="Times New Roman" w:hAnsi="Times New Roman" w:cs="Times New Roman"/>
          <w:sz w:val="26"/>
          <w:szCs w:val="24"/>
        </w:rPr>
        <w:t xml:space="preserve"> days</w:t>
      </w:r>
      <w:r>
        <w:rPr>
          <w:rFonts w:ascii="Times New Roman" w:eastAsia="Times New Roman" w:hAnsi="Times New Roman" w:cs="Times New Roman"/>
          <w:sz w:val="26"/>
          <w:szCs w:val="24"/>
        </w:rPr>
        <w:t xml:space="preserve"> and may deny it altogether</w:t>
      </w:r>
      <w:r w:rsidR="004A293E" w:rsidRPr="00124FF2">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In either event, it makes no sense to force the parties to assemble records under a false deadline or </w:t>
      </w:r>
      <w:r w:rsidR="00033702">
        <w:rPr>
          <w:rFonts w:ascii="Times New Roman" w:eastAsia="Times New Roman" w:hAnsi="Times New Roman" w:cs="Times New Roman"/>
          <w:sz w:val="26"/>
          <w:szCs w:val="24"/>
        </w:rPr>
        <w:t xml:space="preserve">under </w:t>
      </w:r>
      <w:r>
        <w:rPr>
          <w:rFonts w:ascii="Times New Roman" w:eastAsia="Times New Roman" w:hAnsi="Times New Roman" w:cs="Times New Roman"/>
          <w:sz w:val="26"/>
          <w:szCs w:val="24"/>
        </w:rPr>
        <w:t>a faulty assumption that the court will grant the motion.  In the Task Force’s opinion, it would make more sense to trigger the deadline from the day the court appoints the expert</w:t>
      </w:r>
      <w:r w:rsidR="00725CBA">
        <w:rPr>
          <w:rFonts w:ascii="Times New Roman" w:eastAsia="Times New Roman" w:hAnsi="Times New Roman" w:cs="Times New Roman"/>
          <w:sz w:val="26"/>
          <w:szCs w:val="24"/>
        </w:rPr>
        <w:t>s</w:t>
      </w:r>
      <w:r>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 xml:space="preserve"> </w:t>
      </w:r>
    </w:p>
    <w:p w14:paraId="2785CA20" w14:textId="18E642B0" w:rsidR="004A293E" w:rsidRPr="00124FF2" w:rsidRDefault="0097214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(d)</w:t>
      </w:r>
      <w:r>
        <w:rPr>
          <w:rFonts w:ascii="Times New Roman" w:eastAsia="Times New Roman" w:hAnsi="Times New Roman" w:cs="Times New Roman"/>
          <w:sz w:val="26"/>
          <w:szCs w:val="24"/>
        </w:rPr>
        <w:tab/>
        <w:t xml:space="preserve">The Task Force also proposes changing Rule 11.2(b) </w:t>
      </w:r>
      <w:r w:rsidR="00AF1131">
        <w:rPr>
          <w:rFonts w:ascii="Times New Roman" w:eastAsia="Times New Roman" w:hAnsi="Times New Roman" w:cs="Times New Roman"/>
          <w:sz w:val="26"/>
          <w:szCs w:val="24"/>
        </w:rPr>
        <w:t>to provide that the parties should transmit the records directly to the expert</w:t>
      </w:r>
      <w:r w:rsidR="00725CBA">
        <w:rPr>
          <w:rFonts w:ascii="Times New Roman" w:eastAsia="Times New Roman" w:hAnsi="Times New Roman" w:cs="Times New Roman"/>
          <w:sz w:val="26"/>
          <w:szCs w:val="24"/>
        </w:rPr>
        <w:t>s</w:t>
      </w:r>
      <w:r w:rsidR="00AF1131">
        <w:rPr>
          <w:rFonts w:ascii="Times New Roman" w:eastAsia="Times New Roman" w:hAnsi="Times New Roman" w:cs="Times New Roman"/>
          <w:sz w:val="26"/>
          <w:szCs w:val="24"/>
        </w:rPr>
        <w:t xml:space="preserve"> rather than transmit</w:t>
      </w:r>
      <w:r w:rsidR="00F413C2">
        <w:rPr>
          <w:rFonts w:ascii="Times New Roman" w:eastAsia="Times New Roman" w:hAnsi="Times New Roman" w:cs="Times New Roman"/>
          <w:sz w:val="26"/>
          <w:szCs w:val="24"/>
        </w:rPr>
        <w:t>ting</w:t>
      </w:r>
      <w:r w:rsidR="00AF1131">
        <w:rPr>
          <w:rFonts w:ascii="Times New Roman" w:eastAsia="Times New Roman" w:hAnsi="Times New Roman" w:cs="Times New Roman"/>
          <w:sz w:val="26"/>
          <w:szCs w:val="24"/>
        </w:rPr>
        <w:t xml:space="preserve"> them to the court, as is required under the current rule</w:t>
      </w:r>
      <w:r w:rsidR="008430B8">
        <w:rPr>
          <w:rFonts w:ascii="Times New Roman" w:eastAsia="Times New Roman" w:hAnsi="Times New Roman" w:cs="Times New Roman"/>
          <w:sz w:val="26"/>
          <w:szCs w:val="24"/>
        </w:rPr>
        <w:t xml:space="preserve">. </w:t>
      </w:r>
      <w:r w:rsidR="00AF1131">
        <w:rPr>
          <w:rFonts w:ascii="Times New Roman" w:eastAsia="Times New Roman" w:hAnsi="Times New Roman" w:cs="Times New Roman"/>
          <w:sz w:val="26"/>
          <w:szCs w:val="24"/>
        </w:rPr>
        <w:t xml:space="preserve"> The change would </w:t>
      </w:r>
      <w:r w:rsidR="004A293E" w:rsidRPr="00124FF2">
        <w:rPr>
          <w:rFonts w:ascii="Times New Roman" w:eastAsia="Times New Roman" w:hAnsi="Times New Roman" w:cs="Times New Roman"/>
          <w:sz w:val="26"/>
          <w:szCs w:val="24"/>
        </w:rPr>
        <w:t xml:space="preserve">cut out an unnecessary middle party and better preserve the defendant’s privacy rights.  This </w:t>
      </w:r>
      <w:r w:rsidR="00AF1131">
        <w:rPr>
          <w:rFonts w:ascii="Times New Roman" w:eastAsia="Times New Roman" w:hAnsi="Times New Roman" w:cs="Times New Roman"/>
          <w:sz w:val="26"/>
          <w:szCs w:val="24"/>
        </w:rPr>
        <w:t xml:space="preserve">proposed rule change </w:t>
      </w:r>
      <w:r w:rsidR="004A293E" w:rsidRPr="00124FF2">
        <w:rPr>
          <w:rFonts w:ascii="Times New Roman" w:eastAsia="Times New Roman" w:hAnsi="Times New Roman" w:cs="Times New Roman"/>
          <w:sz w:val="26"/>
          <w:szCs w:val="24"/>
        </w:rPr>
        <w:t xml:space="preserve">conflicts with the statute, but </w:t>
      </w:r>
      <w:r w:rsidR="00AF1131">
        <w:rPr>
          <w:rFonts w:ascii="Times New Roman" w:eastAsia="Times New Roman" w:hAnsi="Times New Roman" w:cs="Times New Roman"/>
          <w:sz w:val="26"/>
          <w:szCs w:val="24"/>
        </w:rPr>
        <w:t xml:space="preserve">it is unlikely to be a controversial change. If the conflict gives the Court concern, the Task Force recommends that the statute be amended to incorporate the change. </w:t>
      </w:r>
    </w:p>
    <w:p w14:paraId="52A7FB1A" w14:textId="509908D8" w:rsidR="004A293E" w:rsidRPr="00124FF2" w:rsidRDefault="00AF113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(e)</w:t>
      </w:r>
      <w:r>
        <w:rPr>
          <w:rFonts w:ascii="Times New Roman" w:eastAsia="Times New Roman" w:hAnsi="Times New Roman" w:cs="Times New Roman"/>
          <w:sz w:val="26"/>
          <w:szCs w:val="24"/>
        </w:rPr>
        <w:tab/>
        <w:t xml:space="preserve">The Task Force proposes modifying the jurisdictional provisions in current Rule </w:t>
      </w:r>
      <w:r w:rsidR="004A293E" w:rsidRPr="00124FF2">
        <w:rPr>
          <w:rFonts w:ascii="Times New Roman" w:eastAsia="Times New Roman" w:hAnsi="Times New Roman" w:cs="Times New Roman"/>
          <w:sz w:val="26"/>
          <w:szCs w:val="24"/>
        </w:rPr>
        <w:t>11.2(d)</w:t>
      </w:r>
      <w:r>
        <w:rPr>
          <w:rFonts w:ascii="Times New Roman" w:eastAsia="Times New Roman" w:hAnsi="Times New Roman" w:cs="Times New Roman"/>
          <w:sz w:val="26"/>
          <w:szCs w:val="24"/>
        </w:rPr>
        <w:t xml:space="preserve"> to </w:t>
      </w:r>
      <w:r w:rsidR="004A293E" w:rsidRPr="00124FF2">
        <w:rPr>
          <w:rFonts w:ascii="Times New Roman" w:eastAsia="Times New Roman" w:hAnsi="Times New Roman" w:cs="Times New Roman"/>
          <w:sz w:val="26"/>
          <w:szCs w:val="24"/>
        </w:rPr>
        <w:t xml:space="preserve">account for proposed changes stemming from the Fair Justice Project and the experimental </w:t>
      </w:r>
      <w:r w:rsidR="00E06B22">
        <w:rPr>
          <w:rFonts w:ascii="Times New Roman" w:eastAsia="Times New Roman" w:hAnsi="Times New Roman" w:cs="Times New Roman"/>
          <w:sz w:val="26"/>
          <w:szCs w:val="24"/>
        </w:rPr>
        <w:t>projects</w:t>
      </w:r>
      <w:r w:rsidR="004A293E" w:rsidRPr="00124FF2">
        <w:rPr>
          <w:rFonts w:ascii="Times New Roman" w:eastAsia="Times New Roman" w:hAnsi="Times New Roman" w:cs="Times New Roman"/>
          <w:sz w:val="26"/>
          <w:szCs w:val="24"/>
        </w:rPr>
        <w:t xml:space="preserve"> in Glendale and Mesa.  </w:t>
      </w:r>
      <w:r>
        <w:rPr>
          <w:rFonts w:ascii="Times New Roman" w:eastAsia="Times New Roman" w:hAnsi="Times New Roman" w:cs="Times New Roman"/>
          <w:sz w:val="26"/>
          <w:szCs w:val="24"/>
        </w:rPr>
        <w:t>Proposed Rule 11.2(d) does so by qualifying the statement that the superior court has exclusive jurisdiction over all competence hearings with the clause “unless otherwise authorized by superior court administrative order.”</w:t>
      </w:r>
    </w:p>
    <w:p w14:paraId="1158F2BF" w14:textId="5678DABD" w:rsidR="004A293E" w:rsidRPr="00124FF2" w:rsidRDefault="00AF113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(f)</w:t>
      </w:r>
      <w:r>
        <w:rPr>
          <w:rFonts w:ascii="Times New Roman" w:eastAsia="Times New Roman" w:hAnsi="Times New Roman" w:cs="Times New Roman"/>
          <w:sz w:val="26"/>
          <w:szCs w:val="24"/>
        </w:rPr>
        <w:tab/>
        <w:t xml:space="preserve">To conform </w:t>
      </w:r>
      <w:r w:rsidR="00F04D4E">
        <w:rPr>
          <w:rFonts w:ascii="Times New Roman" w:eastAsia="Times New Roman" w:hAnsi="Times New Roman" w:cs="Times New Roman"/>
          <w:sz w:val="26"/>
          <w:szCs w:val="24"/>
        </w:rPr>
        <w:t>to</w:t>
      </w:r>
      <w:r>
        <w:rPr>
          <w:rFonts w:ascii="Times New Roman" w:eastAsia="Times New Roman" w:hAnsi="Times New Roman" w:cs="Times New Roman"/>
          <w:sz w:val="26"/>
          <w:szCs w:val="24"/>
        </w:rPr>
        <w:t xml:space="preserve"> </w:t>
      </w:r>
      <w:r w:rsidR="00033702">
        <w:rPr>
          <w:rFonts w:ascii="Times New Roman" w:eastAsia="Times New Roman" w:hAnsi="Times New Roman" w:cs="Times New Roman"/>
          <w:sz w:val="26"/>
          <w:szCs w:val="24"/>
        </w:rPr>
        <w:t>current</w:t>
      </w:r>
      <w:r>
        <w:rPr>
          <w:rFonts w:ascii="Times New Roman" w:eastAsia="Times New Roman" w:hAnsi="Times New Roman" w:cs="Times New Roman"/>
          <w:sz w:val="26"/>
          <w:szCs w:val="24"/>
        </w:rPr>
        <w:t xml:space="preserve"> practice, proposed Rule 11.</w:t>
      </w:r>
      <w:r w:rsidR="00725CBA">
        <w:rPr>
          <w:rFonts w:ascii="Times New Roman" w:eastAsia="Times New Roman" w:hAnsi="Times New Roman" w:cs="Times New Roman"/>
          <w:sz w:val="26"/>
          <w:szCs w:val="24"/>
        </w:rPr>
        <w:t>2</w:t>
      </w:r>
      <w:r>
        <w:rPr>
          <w:rFonts w:ascii="Times New Roman" w:eastAsia="Times New Roman" w:hAnsi="Times New Roman" w:cs="Times New Roman"/>
          <w:sz w:val="26"/>
          <w:szCs w:val="24"/>
        </w:rPr>
        <w:t xml:space="preserve">(e) provides that if a defendant is determined competent or restored to competence, “regular proceedings must proceed without delay.”  The current rule says that the case must be </w:t>
      </w:r>
      <w:r w:rsidR="004A293E" w:rsidRPr="00124FF2">
        <w:rPr>
          <w:rFonts w:ascii="Times New Roman" w:eastAsia="Times New Roman" w:hAnsi="Times New Roman" w:cs="Times New Roman"/>
          <w:sz w:val="26"/>
          <w:szCs w:val="24"/>
        </w:rPr>
        <w:t>“immediately set for trial</w:t>
      </w:r>
      <w:r>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which is unrealistic and is seldom done in practice. </w:t>
      </w:r>
    </w:p>
    <w:p w14:paraId="1C654089" w14:textId="1CDD5AF9" w:rsidR="004A293E" w:rsidRPr="00124FF2" w:rsidRDefault="00AF113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(g)</w:t>
      </w:r>
      <w:r>
        <w:rPr>
          <w:rFonts w:ascii="Times New Roman" w:eastAsia="Times New Roman" w:hAnsi="Times New Roman" w:cs="Times New Roman"/>
          <w:sz w:val="26"/>
          <w:szCs w:val="24"/>
        </w:rPr>
        <w:tab/>
        <w:t xml:space="preserve">Proposed Rule </w:t>
      </w:r>
      <w:r w:rsidR="004A293E" w:rsidRPr="00124FF2">
        <w:rPr>
          <w:rFonts w:ascii="Times New Roman" w:eastAsia="Times New Roman" w:hAnsi="Times New Roman" w:cs="Times New Roman"/>
          <w:sz w:val="26"/>
          <w:szCs w:val="24"/>
        </w:rPr>
        <w:t xml:space="preserve">11.2(f) </w:t>
      </w:r>
      <w:r w:rsidR="00723769">
        <w:rPr>
          <w:rFonts w:ascii="Times New Roman" w:eastAsia="Times New Roman" w:hAnsi="Times New Roman" w:cs="Times New Roman"/>
          <w:sz w:val="26"/>
          <w:szCs w:val="24"/>
        </w:rPr>
        <w:t xml:space="preserve">provides that if a court finds that a person </w:t>
      </w:r>
      <w:r w:rsidR="00E06B22">
        <w:rPr>
          <w:rFonts w:ascii="Times New Roman" w:eastAsia="Times New Roman" w:hAnsi="Times New Roman" w:cs="Times New Roman"/>
          <w:sz w:val="26"/>
          <w:szCs w:val="24"/>
        </w:rPr>
        <w:t>ha</w:t>
      </w:r>
      <w:r w:rsidR="00723769">
        <w:rPr>
          <w:rFonts w:ascii="Times New Roman" w:eastAsia="Times New Roman" w:hAnsi="Times New Roman" w:cs="Times New Roman"/>
          <w:sz w:val="26"/>
          <w:szCs w:val="24"/>
        </w:rPr>
        <w:t>s been previously adjudicated incompetent to stand trial, “the court may hold a hearing to dismiss any misdemeanor charge against the incompetent person under A.R.S. § 13-4504.”  The Task Force proposes adding the provision to help ensure compliance with the statute and to give courts and practitioners a readily accessible cross-reference to the statute.</w:t>
      </w:r>
      <w:r w:rsidR="004A293E" w:rsidRPr="00124FF2">
        <w:rPr>
          <w:rFonts w:ascii="Times New Roman" w:eastAsia="Times New Roman" w:hAnsi="Times New Roman" w:cs="Times New Roman"/>
          <w:sz w:val="26"/>
          <w:szCs w:val="24"/>
        </w:rPr>
        <w:t xml:space="preserve"> </w:t>
      </w:r>
    </w:p>
    <w:p w14:paraId="7369959E" w14:textId="1D579A5B"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11.3</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Appointment of Experts</w:t>
      </w:r>
    </w:p>
    <w:p w14:paraId="3D114A4C" w14:textId="08E3BF2B" w:rsidR="00B733C5" w:rsidRPr="00EF0199" w:rsidRDefault="00723769"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Current</w:t>
      </w:r>
      <w:r w:rsidR="00B733C5">
        <w:rPr>
          <w:rFonts w:ascii="Times New Roman" w:eastAsia="Times New Roman" w:hAnsi="Times New Roman" w:cs="Times New Roman"/>
          <w:sz w:val="26"/>
          <w:szCs w:val="26"/>
        </w:rPr>
        <w:t>ly</w:t>
      </w:r>
      <w:r w:rsidR="0003370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Rule 11.3(c) provides that a court must appoint an expert from “</w:t>
      </w:r>
      <w:proofErr w:type="gramStart"/>
      <w:r>
        <w:rPr>
          <w:rFonts w:ascii="Times New Roman" w:eastAsia="Times New Roman" w:hAnsi="Times New Roman" w:cs="Times New Roman"/>
          <w:sz w:val="26"/>
          <w:szCs w:val="26"/>
        </w:rPr>
        <w:t>its</w:t>
      </w:r>
      <w:proofErr w:type="gramEnd"/>
      <w:r>
        <w:rPr>
          <w:rFonts w:ascii="Times New Roman" w:eastAsia="Times New Roman" w:hAnsi="Times New Roman" w:cs="Times New Roman"/>
          <w:sz w:val="26"/>
          <w:szCs w:val="26"/>
        </w:rPr>
        <w:t xml:space="preserve"> approved list.”  Proposed Rule </w:t>
      </w:r>
      <w:r w:rsidR="004A293E" w:rsidRPr="00124FF2">
        <w:rPr>
          <w:rFonts w:ascii="Times New Roman" w:eastAsia="Times New Roman" w:hAnsi="Times New Roman" w:cs="Times New Roman"/>
          <w:sz w:val="26"/>
          <w:szCs w:val="24"/>
        </w:rPr>
        <w:t>11.3(a</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2)</w:t>
      </w:r>
      <w:r>
        <w:rPr>
          <w:rFonts w:ascii="Times New Roman" w:eastAsia="Times New Roman" w:hAnsi="Times New Roman" w:cs="Times New Roman"/>
          <w:sz w:val="26"/>
          <w:szCs w:val="24"/>
        </w:rPr>
        <w:t xml:space="preserve"> deletes reference to an “</w:t>
      </w:r>
      <w:r w:rsidR="004A293E" w:rsidRPr="00124FF2">
        <w:rPr>
          <w:rFonts w:ascii="Times New Roman" w:eastAsia="Times New Roman" w:hAnsi="Times New Roman" w:cs="Times New Roman"/>
          <w:sz w:val="26"/>
          <w:szCs w:val="24"/>
        </w:rPr>
        <w:t xml:space="preserve">approved list” </w:t>
      </w:r>
      <w:r>
        <w:rPr>
          <w:rFonts w:ascii="Times New Roman" w:eastAsia="Times New Roman" w:hAnsi="Times New Roman" w:cs="Times New Roman"/>
          <w:sz w:val="26"/>
          <w:szCs w:val="24"/>
        </w:rPr>
        <w:t>because</w:t>
      </w:r>
      <w:r w:rsidR="004A293E" w:rsidRPr="00124FF2">
        <w:rPr>
          <w:rFonts w:ascii="Times New Roman" w:eastAsia="Times New Roman" w:hAnsi="Times New Roman" w:cs="Times New Roman"/>
          <w:sz w:val="26"/>
          <w:szCs w:val="24"/>
        </w:rPr>
        <w:t xml:space="preserve"> some counties do not use “approved lists” and </w:t>
      </w:r>
      <w:r>
        <w:rPr>
          <w:rFonts w:ascii="Times New Roman" w:eastAsia="Times New Roman" w:hAnsi="Times New Roman" w:cs="Times New Roman"/>
          <w:sz w:val="26"/>
          <w:szCs w:val="24"/>
        </w:rPr>
        <w:t>because deletin</w:t>
      </w:r>
      <w:r w:rsidR="00033702">
        <w:rPr>
          <w:rFonts w:ascii="Times New Roman" w:eastAsia="Times New Roman" w:hAnsi="Times New Roman" w:cs="Times New Roman"/>
          <w:sz w:val="26"/>
          <w:szCs w:val="24"/>
        </w:rPr>
        <w:t>g</w:t>
      </w:r>
      <w:r>
        <w:rPr>
          <w:rFonts w:ascii="Times New Roman" w:eastAsia="Times New Roman" w:hAnsi="Times New Roman" w:cs="Times New Roman"/>
          <w:sz w:val="26"/>
          <w:szCs w:val="24"/>
        </w:rPr>
        <w:t xml:space="preserve"> the requirement would give a court greater </w:t>
      </w:r>
      <w:r w:rsidR="004A293E" w:rsidRPr="00124FF2">
        <w:rPr>
          <w:rFonts w:ascii="Times New Roman" w:eastAsia="Times New Roman" w:hAnsi="Times New Roman" w:cs="Times New Roman"/>
          <w:sz w:val="26"/>
          <w:szCs w:val="24"/>
        </w:rPr>
        <w:t xml:space="preserve">flexibility </w:t>
      </w:r>
      <w:r>
        <w:rPr>
          <w:rFonts w:ascii="Times New Roman" w:eastAsia="Times New Roman" w:hAnsi="Times New Roman" w:cs="Times New Roman"/>
          <w:sz w:val="26"/>
          <w:szCs w:val="24"/>
        </w:rPr>
        <w:t>in dealing with</w:t>
      </w:r>
      <w:r w:rsidR="004A293E" w:rsidRPr="00124FF2">
        <w:rPr>
          <w:rFonts w:ascii="Times New Roman" w:eastAsia="Times New Roman" w:hAnsi="Times New Roman" w:cs="Times New Roman"/>
          <w:sz w:val="26"/>
          <w:szCs w:val="24"/>
        </w:rPr>
        <w:t xml:space="preserve"> unusual competence situations (neurological, dementia, etc.)</w:t>
      </w:r>
      <w:r w:rsidR="00B733C5">
        <w:rPr>
          <w:rFonts w:ascii="Times New Roman" w:eastAsia="Times New Roman" w:hAnsi="Times New Roman" w:cs="Times New Roman"/>
          <w:sz w:val="26"/>
          <w:szCs w:val="24"/>
        </w:rPr>
        <w:t xml:space="preserve">.  </w:t>
      </w:r>
      <w:r w:rsidR="00B733C5">
        <w:rPr>
          <w:rFonts w:ascii="Times New Roman" w:eastAsia="Times New Roman" w:hAnsi="Times New Roman" w:cs="Times New Roman"/>
          <w:sz w:val="26"/>
          <w:szCs w:val="26"/>
        </w:rPr>
        <w:t>The Task Force’s other proposed changes to this rule are stylistic.</w:t>
      </w:r>
    </w:p>
    <w:p w14:paraId="23766E01" w14:textId="1A9B8AA1"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11.4</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Disclosure of Experts’ Reports</w:t>
      </w:r>
    </w:p>
    <w:p w14:paraId="5F96920A" w14:textId="513B4402" w:rsidR="00723769" w:rsidRDefault="00723769" w:rsidP="00702CF2">
      <w:pPr>
        <w:pStyle w:val="Normal1"/>
        <w:keepNext/>
        <w:spacing w:after="240" w:line="24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with two exceptions:  </w:t>
      </w:r>
    </w:p>
    <w:p w14:paraId="1166E2F3" w14:textId="4F78CFB7" w:rsidR="004A293E" w:rsidRPr="00124FF2" w:rsidRDefault="00723769" w:rsidP="00723769">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r>
      <w:r w:rsidR="007925AA">
        <w:rPr>
          <w:rFonts w:ascii="Times New Roman" w:eastAsia="Times New Roman" w:hAnsi="Times New Roman" w:cs="Times New Roman"/>
          <w:sz w:val="26"/>
          <w:szCs w:val="24"/>
        </w:rPr>
        <w:t xml:space="preserve">Currently, Rule 11.4(a) provides that before the State may see an expert’s report, defense counsel may redact statements about “the offense charged.”  </w:t>
      </w:r>
      <w:r>
        <w:rPr>
          <w:rFonts w:ascii="Times New Roman" w:eastAsia="Times New Roman" w:hAnsi="Times New Roman" w:cs="Times New Roman"/>
          <w:sz w:val="26"/>
          <w:szCs w:val="24"/>
        </w:rPr>
        <w:t xml:space="preserve">Proposed Rule </w:t>
      </w:r>
      <w:r w:rsidR="004A293E" w:rsidRPr="00124FF2">
        <w:rPr>
          <w:rFonts w:ascii="Times New Roman" w:eastAsia="Times New Roman" w:hAnsi="Times New Roman" w:cs="Times New Roman"/>
          <w:sz w:val="26"/>
          <w:szCs w:val="24"/>
        </w:rPr>
        <w:t>11.4(a</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 xml:space="preserve">2) </w:t>
      </w:r>
      <w:r>
        <w:rPr>
          <w:rFonts w:ascii="Times New Roman" w:eastAsia="Times New Roman" w:hAnsi="Times New Roman" w:cs="Times New Roman"/>
          <w:sz w:val="26"/>
          <w:szCs w:val="24"/>
        </w:rPr>
        <w:t xml:space="preserve">expands </w:t>
      </w:r>
      <w:r w:rsidR="007925AA">
        <w:rPr>
          <w:rFonts w:ascii="Times New Roman" w:eastAsia="Times New Roman" w:hAnsi="Times New Roman" w:cs="Times New Roman"/>
          <w:sz w:val="26"/>
          <w:szCs w:val="24"/>
        </w:rPr>
        <w:t xml:space="preserve">that to include not only statements about the “charged offense,” but also </w:t>
      </w:r>
      <w:r w:rsidR="004A293E" w:rsidRPr="00124FF2">
        <w:rPr>
          <w:rFonts w:ascii="Times New Roman" w:eastAsia="Times New Roman" w:hAnsi="Times New Roman" w:cs="Times New Roman"/>
          <w:sz w:val="26"/>
          <w:szCs w:val="24"/>
        </w:rPr>
        <w:t xml:space="preserve">statements about </w:t>
      </w:r>
      <w:r w:rsidR="00725CBA">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any other charged or uncharged offense.</w:t>
      </w:r>
      <w:r w:rsidR="007925AA">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 xml:space="preserve">  </w:t>
      </w:r>
    </w:p>
    <w:p w14:paraId="331D3BCD" w14:textId="59F26999" w:rsidR="004A293E" w:rsidRDefault="00723769" w:rsidP="00723769">
      <w:pPr>
        <w:pStyle w:val="Normal1"/>
        <w:spacing w:after="240" w:line="240" w:lineRule="auto"/>
        <w:ind w:firstLine="144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r>
      <w:r w:rsidR="007925AA">
        <w:rPr>
          <w:rFonts w:ascii="Times New Roman" w:eastAsia="Times New Roman" w:hAnsi="Times New Roman" w:cs="Times New Roman"/>
          <w:sz w:val="26"/>
          <w:szCs w:val="24"/>
        </w:rPr>
        <w:t xml:space="preserve">Currently, Rule 11.4(a) provides that after an expert report is redacted and submitted to the court, it must be made available “to all parties,” which apparently includes co-defendants.  Proposed Rule </w:t>
      </w:r>
      <w:r w:rsidR="004A293E" w:rsidRPr="00124FF2">
        <w:rPr>
          <w:rFonts w:ascii="Times New Roman" w:eastAsia="Times New Roman" w:hAnsi="Times New Roman" w:cs="Times New Roman"/>
          <w:sz w:val="26"/>
          <w:szCs w:val="24"/>
        </w:rPr>
        <w:t xml:space="preserve">11.4(b) </w:t>
      </w:r>
      <w:r w:rsidR="007925AA">
        <w:rPr>
          <w:rFonts w:ascii="Times New Roman" w:eastAsia="Times New Roman" w:hAnsi="Times New Roman" w:cs="Times New Roman"/>
          <w:sz w:val="26"/>
          <w:szCs w:val="24"/>
        </w:rPr>
        <w:t>clarifies this rule to provide that the reports are made available only to the “examined defendant and the State,” which would exclude co-defendants.</w:t>
      </w:r>
      <w:r w:rsidR="004A293E" w:rsidRPr="00124FF2">
        <w:rPr>
          <w:rFonts w:ascii="Times New Roman" w:eastAsia="Times New Roman" w:hAnsi="Times New Roman" w:cs="Times New Roman"/>
          <w:sz w:val="26"/>
          <w:szCs w:val="24"/>
        </w:rPr>
        <w:t xml:space="preserve">  </w:t>
      </w:r>
    </w:p>
    <w:p w14:paraId="4B5B14AB" w14:textId="123C8D7C" w:rsidR="00AA1C1D" w:rsidRPr="00AA1C1D" w:rsidRDefault="00AA1C1D" w:rsidP="00AA1C1D">
      <w:pPr>
        <w:pStyle w:val="Normal1"/>
        <w:spacing w:after="240" w:line="240" w:lineRule="auto"/>
        <w:ind w:firstLine="720"/>
        <w:jc w:val="both"/>
        <w:rPr>
          <w:rFonts w:ascii="Times New Roman" w:hAnsi="Times New Roman" w:cs="Times New Roman"/>
          <w:sz w:val="26"/>
          <w:u w:val="single"/>
        </w:rPr>
      </w:pPr>
      <w:r w:rsidRPr="00AA1C1D">
        <w:rPr>
          <w:rFonts w:ascii="Times New Roman" w:hAnsi="Times New Roman" w:cs="Times New Roman"/>
          <w:sz w:val="26"/>
          <w:u w:val="single"/>
        </w:rPr>
        <w:t xml:space="preserve">After the filing of the initial petition, the Maricopa County Attorney’s Office submitted a comment suggesting </w:t>
      </w:r>
      <w:r w:rsidR="007C41F1">
        <w:rPr>
          <w:rFonts w:ascii="Times New Roman" w:hAnsi="Times New Roman" w:cs="Times New Roman"/>
          <w:sz w:val="26"/>
          <w:u w:val="single"/>
        </w:rPr>
        <w:t>two</w:t>
      </w:r>
      <w:r w:rsidRPr="00AA1C1D">
        <w:rPr>
          <w:rFonts w:ascii="Times New Roman" w:hAnsi="Times New Roman" w:cs="Times New Roman"/>
          <w:sz w:val="26"/>
          <w:u w:val="single"/>
        </w:rPr>
        <w:t xml:space="preserve"> clarifying changes, which the Task Force adopted: (1) </w:t>
      </w:r>
      <w:r w:rsidR="001838A8">
        <w:rPr>
          <w:rFonts w:ascii="Times New Roman" w:hAnsi="Times New Roman" w:cs="Times New Roman"/>
          <w:sz w:val="26"/>
          <w:u w:val="single"/>
        </w:rPr>
        <w:t xml:space="preserve">the Task Force slightly changed proposed amended </w:t>
      </w:r>
      <w:r w:rsidRPr="00AA1C1D">
        <w:rPr>
          <w:rFonts w:ascii="Times New Roman" w:hAnsi="Times New Roman" w:cs="Times New Roman"/>
          <w:sz w:val="26"/>
          <w:u w:val="single"/>
        </w:rPr>
        <w:t xml:space="preserve">Rule 11.4(a) to clarify that it applies only to reports of experts appointed under Rule 11.3; and (2) </w:t>
      </w:r>
      <w:r w:rsidR="001838A8">
        <w:rPr>
          <w:rFonts w:ascii="Times New Roman" w:hAnsi="Times New Roman" w:cs="Times New Roman"/>
          <w:sz w:val="26"/>
          <w:u w:val="single"/>
        </w:rPr>
        <w:t xml:space="preserve">the Task Force modified proposed amended </w:t>
      </w:r>
      <w:r w:rsidRPr="00AA1C1D">
        <w:rPr>
          <w:rFonts w:ascii="Times New Roman" w:hAnsi="Times New Roman" w:cs="Times New Roman"/>
          <w:sz w:val="26"/>
          <w:u w:val="single"/>
        </w:rPr>
        <w:t>Rule 11.4(b) to clarify that it refers to reports of a mental health expert other than those covered under (a).</w:t>
      </w:r>
    </w:p>
    <w:p w14:paraId="038BF1CE" w14:textId="5C21FCA2"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11.5</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Hearing and Orders</w:t>
      </w:r>
    </w:p>
    <w:p w14:paraId="617BA772" w14:textId="2B8780E0" w:rsidR="007925AA" w:rsidRDefault="007925AA" w:rsidP="00702CF2">
      <w:pPr>
        <w:pStyle w:val="Normal1"/>
        <w:keepNext/>
        <w:spacing w:after="240" w:line="24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with the following exceptions:  </w:t>
      </w:r>
    </w:p>
    <w:p w14:paraId="377D9EAA" w14:textId="7D3C1785" w:rsidR="00F0675F" w:rsidRDefault="00F0675F" w:rsidP="007925AA">
      <w:pPr>
        <w:pStyle w:val="Normal1"/>
        <w:spacing w:after="240" w:line="240" w:lineRule="auto"/>
        <w:ind w:firstLine="144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t xml:space="preserve">Proposed Rule </w:t>
      </w:r>
      <w:r w:rsidR="004A293E" w:rsidRPr="00124FF2">
        <w:rPr>
          <w:rFonts w:ascii="Times New Roman" w:eastAsia="Times New Roman" w:hAnsi="Times New Roman" w:cs="Times New Roman"/>
          <w:sz w:val="26"/>
          <w:szCs w:val="24"/>
        </w:rPr>
        <w:t xml:space="preserve">11.5(a) </w:t>
      </w:r>
      <w:r>
        <w:rPr>
          <w:rFonts w:ascii="Times New Roman" w:eastAsia="Times New Roman" w:hAnsi="Times New Roman" w:cs="Times New Roman"/>
          <w:sz w:val="26"/>
          <w:szCs w:val="24"/>
        </w:rPr>
        <w:t xml:space="preserve">clarifies </w:t>
      </w:r>
      <w:r w:rsidR="00033702">
        <w:rPr>
          <w:rFonts w:ascii="Times New Roman" w:eastAsia="Times New Roman" w:hAnsi="Times New Roman" w:cs="Times New Roman"/>
          <w:sz w:val="26"/>
          <w:szCs w:val="24"/>
        </w:rPr>
        <w:t>that the rule</w:t>
      </w:r>
      <w:r>
        <w:rPr>
          <w:rFonts w:ascii="Times New Roman" w:eastAsia="Times New Roman" w:hAnsi="Times New Roman" w:cs="Times New Roman"/>
          <w:sz w:val="26"/>
          <w:szCs w:val="24"/>
        </w:rPr>
        <w:t xml:space="preserve"> applies only to experts appointed under Rule 11.</w:t>
      </w:r>
      <w:r w:rsidR="00033702">
        <w:rPr>
          <w:rFonts w:ascii="Times New Roman" w:eastAsia="Times New Roman" w:hAnsi="Times New Roman" w:cs="Times New Roman"/>
          <w:sz w:val="26"/>
          <w:szCs w:val="24"/>
        </w:rPr>
        <w:t>3</w:t>
      </w:r>
      <w:r>
        <w:rPr>
          <w:rFonts w:ascii="Times New Roman" w:eastAsia="Times New Roman" w:hAnsi="Times New Roman" w:cs="Times New Roman"/>
          <w:sz w:val="26"/>
          <w:szCs w:val="24"/>
        </w:rPr>
        <w:t>, as opposed to those appointed under proposed Rule 11.8.</w:t>
      </w:r>
    </w:p>
    <w:p w14:paraId="72F0635C" w14:textId="055F422E" w:rsidR="00F0675F" w:rsidRDefault="00F0675F" w:rsidP="007925AA">
      <w:pPr>
        <w:pStyle w:val="Normal1"/>
        <w:spacing w:after="240" w:line="240" w:lineRule="auto"/>
        <w:ind w:firstLine="144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t xml:space="preserve">Currently, Rule 11.5(a) provides that once the expert reports are submitted to the court, the court must hold a competency hearing within thirty days.  Because that deadline is frequently unrealistic (and often ignored), proposed Rule 11.5(a) provides that </w:t>
      </w:r>
      <w:r w:rsidR="00033702">
        <w:rPr>
          <w:rFonts w:ascii="Times New Roman" w:eastAsia="Times New Roman" w:hAnsi="Times New Roman" w:cs="Times New Roman"/>
          <w:sz w:val="26"/>
          <w:szCs w:val="24"/>
        </w:rPr>
        <w:t>t</w:t>
      </w:r>
      <w:r>
        <w:rPr>
          <w:rFonts w:ascii="Times New Roman" w:eastAsia="Times New Roman" w:hAnsi="Times New Roman" w:cs="Times New Roman"/>
          <w:sz w:val="26"/>
          <w:szCs w:val="24"/>
        </w:rPr>
        <w:t>his deadline may be extended “for good cause.”</w:t>
      </w:r>
    </w:p>
    <w:p w14:paraId="2AC82682" w14:textId="482D6926" w:rsidR="004A293E" w:rsidRPr="00124FF2" w:rsidRDefault="00F0675F" w:rsidP="007925AA">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(c)</w:t>
      </w:r>
      <w:r>
        <w:rPr>
          <w:rFonts w:ascii="Times New Roman" w:eastAsia="Times New Roman" w:hAnsi="Times New Roman" w:cs="Times New Roman"/>
          <w:sz w:val="26"/>
          <w:szCs w:val="24"/>
        </w:rPr>
        <w:tab/>
        <w:t>Proposed Rule 11.5(a) also clarifies that if the State and the defendant reach a stipulation, it must be “in writing or on the record.”</w:t>
      </w:r>
      <w:r w:rsidR="004A293E" w:rsidRPr="00124FF2">
        <w:rPr>
          <w:rFonts w:ascii="Times New Roman" w:eastAsia="Times New Roman" w:hAnsi="Times New Roman" w:cs="Times New Roman"/>
          <w:sz w:val="26"/>
          <w:szCs w:val="24"/>
        </w:rPr>
        <w:t xml:space="preserve"> </w:t>
      </w:r>
    </w:p>
    <w:p w14:paraId="0FCF38E7" w14:textId="3FA04EEF" w:rsidR="003851EE" w:rsidRDefault="00F0675F" w:rsidP="007925AA">
      <w:pPr>
        <w:pStyle w:val="Normal1"/>
        <w:spacing w:after="240" w:line="240" w:lineRule="auto"/>
        <w:ind w:firstLine="144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(d)</w:t>
      </w:r>
      <w:r>
        <w:rPr>
          <w:rFonts w:ascii="Times New Roman" w:eastAsia="Times New Roman" w:hAnsi="Times New Roman" w:cs="Times New Roman"/>
          <w:sz w:val="26"/>
          <w:szCs w:val="24"/>
        </w:rPr>
        <w:tab/>
      </w:r>
      <w:r w:rsidR="003851EE">
        <w:rPr>
          <w:rFonts w:ascii="Times New Roman" w:eastAsia="Times New Roman" w:hAnsi="Times New Roman" w:cs="Times New Roman"/>
          <w:sz w:val="26"/>
          <w:szCs w:val="24"/>
        </w:rPr>
        <w:t>Proposed Rules 11.5(b</w:t>
      </w:r>
      <w:proofErr w:type="gramStart"/>
      <w:r w:rsidR="003851EE">
        <w:rPr>
          <w:rFonts w:ascii="Times New Roman" w:eastAsia="Times New Roman" w:hAnsi="Times New Roman" w:cs="Times New Roman"/>
          <w:sz w:val="26"/>
          <w:szCs w:val="24"/>
        </w:rPr>
        <w:t>)(</w:t>
      </w:r>
      <w:proofErr w:type="gramEnd"/>
      <w:r w:rsidR="003851EE">
        <w:rPr>
          <w:rFonts w:ascii="Times New Roman" w:eastAsia="Times New Roman" w:hAnsi="Times New Roman" w:cs="Times New Roman"/>
          <w:sz w:val="26"/>
          <w:szCs w:val="24"/>
        </w:rPr>
        <w:t>2) and (3) group the provisions of their current rule counterparts under the headings of “If Incompetent but Restorable” and “If Incompetent and Not Restorable,” respectively.</w:t>
      </w:r>
    </w:p>
    <w:p w14:paraId="5B7A0551" w14:textId="053B4F80" w:rsidR="004A293E" w:rsidRPr="00124FF2" w:rsidRDefault="003851EE" w:rsidP="007925AA">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(e)</w:t>
      </w:r>
      <w:r>
        <w:rPr>
          <w:rFonts w:ascii="Times New Roman" w:eastAsia="Times New Roman" w:hAnsi="Times New Roman" w:cs="Times New Roman"/>
          <w:sz w:val="26"/>
          <w:szCs w:val="24"/>
        </w:rPr>
        <w:tab/>
      </w:r>
      <w:r w:rsidR="004A293E" w:rsidRPr="00124FF2">
        <w:rPr>
          <w:rFonts w:ascii="Times New Roman" w:eastAsia="Times New Roman" w:hAnsi="Times New Roman" w:cs="Times New Roman"/>
          <w:sz w:val="26"/>
          <w:szCs w:val="24"/>
        </w:rPr>
        <w:t xml:space="preserve">Based on part of the comment to the </w:t>
      </w:r>
      <w:r>
        <w:rPr>
          <w:rFonts w:ascii="Times New Roman" w:eastAsia="Times New Roman" w:hAnsi="Times New Roman" w:cs="Times New Roman"/>
          <w:sz w:val="26"/>
          <w:szCs w:val="24"/>
        </w:rPr>
        <w:t xml:space="preserve">current </w:t>
      </w:r>
      <w:r w:rsidR="004A293E" w:rsidRPr="00124FF2">
        <w:rPr>
          <w:rFonts w:ascii="Times New Roman" w:eastAsia="Times New Roman" w:hAnsi="Times New Roman" w:cs="Times New Roman"/>
          <w:sz w:val="26"/>
          <w:szCs w:val="24"/>
        </w:rPr>
        <w:t xml:space="preserve">rule, </w:t>
      </w:r>
      <w:r>
        <w:rPr>
          <w:rFonts w:ascii="Times New Roman" w:eastAsia="Times New Roman" w:hAnsi="Times New Roman" w:cs="Times New Roman"/>
          <w:sz w:val="26"/>
          <w:szCs w:val="24"/>
        </w:rPr>
        <w:t>proposed R</w:t>
      </w:r>
      <w:r w:rsidR="004A293E" w:rsidRPr="00124FF2">
        <w:rPr>
          <w:rFonts w:ascii="Times New Roman" w:eastAsia="Times New Roman" w:hAnsi="Times New Roman" w:cs="Times New Roman"/>
          <w:sz w:val="26"/>
          <w:szCs w:val="24"/>
        </w:rPr>
        <w:t>ule 11.5(b</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2)(</w:t>
      </w:r>
      <w:r>
        <w:rPr>
          <w:rFonts w:ascii="Times New Roman" w:eastAsia="Times New Roman" w:hAnsi="Times New Roman" w:cs="Times New Roman"/>
          <w:sz w:val="26"/>
          <w:szCs w:val="24"/>
        </w:rPr>
        <w:t>E</w:t>
      </w:r>
      <w:r w:rsidR="004A293E" w:rsidRPr="00124FF2">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provides that </w:t>
      </w:r>
      <w:r w:rsidR="004A293E" w:rsidRPr="00124FF2">
        <w:rPr>
          <w:rFonts w:ascii="Times New Roman" w:eastAsia="Book Antiqua" w:hAnsi="Times New Roman" w:cs="Times New Roman"/>
          <w:sz w:val="26"/>
          <w:szCs w:val="24"/>
        </w:rPr>
        <w:t>“</w:t>
      </w:r>
      <w:r>
        <w:rPr>
          <w:rFonts w:ascii="Times New Roman" w:eastAsia="Book Antiqua" w:hAnsi="Times New Roman" w:cs="Times New Roman"/>
          <w:sz w:val="26"/>
          <w:szCs w:val="24"/>
        </w:rPr>
        <w:t>[t]</w:t>
      </w:r>
      <w:r w:rsidR="004A293E" w:rsidRPr="00124FF2">
        <w:rPr>
          <w:rFonts w:ascii="Times New Roman" w:eastAsia="Book Antiqua" w:hAnsi="Times New Roman" w:cs="Times New Roman"/>
          <w:sz w:val="26"/>
          <w:szCs w:val="24"/>
        </w:rPr>
        <w:t xml:space="preserve">reatment orders are effective for no longer than 6 months.” </w:t>
      </w:r>
      <w:r>
        <w:rPr>
          <w:rFonts w:ascii="Times New Roman" w:eastAsia="Book Antiqua" w:hAnsi="Times New Roman" w:cs="Times New Roman"/>
          <w:sz w:val="26"/>
          <w:szCs w:val="24"/>
        </w:rPr>
        <w:t xml:space="preserve"> </w:t>
      </w:r>
      <w:r w:rsidR="004A293E" w:rsidRPr="00124FF2">
        <w:rPr>
          <w:rFonts w:ascii="Times New Roman" w:eastAsia="Book Antiqua" w:hAnsi="Times New Roman" w:cs="Times New Roman"/>
          <w:sz w:val="26"/>
          <w:szCs w:val="24"/>
        </w:rPr>
        <w:t xml:space="preserve">The objective is to return the defendant to court regularly and to avoid a defendant becoming “lost” in the system. </w:t>
      </w:r>
      <w:r>
        <w:rPr>
          <w:rFonts w:ascii="Times New Roman" w:eastAsia="Book Antiqua" w:hAnsi="Times New Roman" w:cs="Times New Roman"/>
          <w:sz w:val="26"/>
          <w:szCs w:val="24"/>
        </w:rPr>
        <w:t xml:space="preserve"> </w:t>
      </w:r>
      <w:r w:rsidR="004A293E" w:rsidRPr="00124FF2">
        <w:rPr>
          <w:rFonts w:ascii="Times New Roman" w:eastAsia="Book Antiqua" w:hAnsi="Times New Roman" w:cs="Times New Roman"/>
          <w:sz w:val="26"/>
          <w:szCs w:val="24"/>
        </w:rPr>
        <w:t xml:space="preserve">Some </w:t>
      </w:r>
      <w:r>
        <w:rPr>
          <w:rFonts w:ascii="Times New Roman" w:eastAsia="Book Antiqua" w:hAnsi="Times New Roman" w:cs="Times New Roman"/>
          <w:sz w:val="26"/>
          <w:szCs w:val="24"/>
        </w:rPr>
        <w:t xml:space="preserve">Task Force </w:t>
      </w:r>
      <w:r w:rsidR="004A293E" w:rsidRPr="00124FF2">
        <w:rPr>
          <w:rFonts w:ascii="Times New Roman" w:eastAsia="Book Antiqua" w:hAnsi="Times New Roman" w:cs="Times New Roman"/>
          <w:sz w:val="26"/>
          <w:szCs w:val="24"/>
        </w:rPr>
        <w:t>members believe</w:t>
      </w:r>
      <w:r>
        <w:rPr>
          <w:rFonts w:ascii="Times New Roman" w:eastAsia="Book Antiqua" w:hAnsi="Times New Roman" w:cs="Times New Roman"/>
          <w:sz w:val="26"/>
          <w:szCs w:val="24"/>
        </w:rPr>
        <w:t xml:space="preserve"> </w:t>
      </w:r>
      <w:r w:rsidR="004A293E" w:rsidRPr="00124FF2">
        <w:rPr>
          <w:rFonts w:ascii="Times New Roman" w:eastAsia="Book Antiqua" w:hAnsi="Times New Roman" w:cs="Times New Roman"/>
          <w:sz w:val="26"/>
          <w:szCs w:val="24"/>
        </w:rPr>
        <w:t xml:space="preserve">that </w:t>
      </w:r>
      <w:r w:rsidR="00033702">
        <w:rPr>
          <w:rFonts w:ascii="Times New Roman" w:eastAsia="Book Antiqua" w:hAnsi="Times New Roman" w:cs="Times New Roman"/>
          <w:sz w:val="26"/>
          <w:szCs w:val="24"/>
        </w:rPr>
        <w:t>six</w:t>
      </w:r>
      <w:r w:rsidR="004A293E" w:rsidRPr="00124FF2">
        <w:rPr>
          <w:rFonts w:ascii="Times New Roman" w:eastAsia="Book Antiqua" w:hAnsi="Times New Roman" w:cs="Times New Roman"/>
          <w:sz w:val="26"/>
          <w:szCs w:val="24"/>
        </w:rPr>
        <w:t xml:space="preserve"> months </w:t>
      </w:r>
      <w:r>
        <w:rPr>
          <w:rFonts w:ascii="Times New Roman" w:eastAsia="Book Antiqua" w:hAnsi="Times New Roman" w:cs="Times New Roman"/>
          <w:sz w:val="26"/>
          <w:szCs w:val="24"/>
        </w:rPr>
        <w:t>i</w:t>
      </w:r>
      <w:r w:rsidR="004A293E" w:rsidRPr="00124FF2">
        <w:rPr>
          <w:rFonts w:ascii="Times New Roman" w:eastAsia="Book Antiqua" w:hAnsi="Times New Roman" w:cs="Times New Roman"/>
          <w:sz w:val="26"/>
          <w:szCs w:val="24"/>
        </w:rPr>
        <w:t xml:space="preserve">s too long and prefer </w:t>
      </w:r>
      <w:r>
        <w:rPr>
          <w:rFonts w:ascii="Times New Roman" w:eastAsia="Book Antiqua" w:hAnsi="Times New Roman" w:cs="Times New Roman"/>
          <w:sz w:val="26"/>
          <w:szCs w:val="24"/>
        </w:rPr>
        <w:t xml:space="preserve">requiring </w:t>
      </w:r>
      <w:r w:rsidR="004A293E" w:rsidRPr="00124FF2">
        <w:rPr>
          <w:rFonts w:ascii="Times New Roman" w:eastAsia="Book Antiqua" w:hAnsi="Times New Roman" w:cs="Times New Roman"/>
          <w:sz w:val="26"/>
          <w:szCs w:val="24"/>
        </w:rPr>
        <w:t xml:space="preserve">the defendant </w:t>
      </w:r>
      <w:r>
        <w:rPr>
          <w:rFonts w:ascii="Times New Roman" w:eastAsia="Book Antiqua" w:hAnsi="Times New Roman" w:cs="Times New Roman"/>
          <w:sz w:val="26"/>
          <w:szCs w:val="24"/>
        </w:rPr>
        <w:t xml:space="preserve">to </w:t>
      </w:r>
      <w:r w:rsidR="004A293E" w:rsidRPr="00124FF2">
        <w:rPr>
          <w:rFonts w:ascii="Times New Roman" w:eastAsia="Book Antiqua" w:hAnsi="Times New Roman" w:cs="Times New Roman"/>
          <w:sz w:val="26"/>
          <w:szCs w:val="24"/>
        </w:rPr>
        <w:t xml:space="preserve">return </w:t>
      </w:r>
      <w:r>
        <w:rPr>
          <w:rFonts w:ascii="Times New Roman" w:eastAsia="Book Antiqua" w:hAnsi="Times New Roman" w:cs="Times New Roman"/>
          <w:sz w:val="26"/>
          <w:szCs w:val="24"/>
        </w:rPr>
        <w:t xml:space="preserve">to court </w:t>
      </w:r>
      <w:r w:rsidR="004A293E" w:rsidRPr="00124FF2">
        <w:rPr>
          <w:rFonts w:ascii="Times New Roman" w:eastAsia="Book Antiqua" w:hAnsi="Times New Roman" w:cs="Times New Roman"/>
          <w:sz w:val="26"/>
          <w:szCs w:val="24"/>
        </w:rPr>
        <w:t xml:space="preserve">every </w:t>
      </w:r>
      <w:r w:rsidR="00F413C2">
        <w:rPr>
          <w:rFonts w:ascii="Times New Roman" w:eastAsia="Book Antiqua" w:hAnsi="Times New Roman" w:cs="Times New Roman"/>
          <w:sz w:val="26"/>
          <w:szCs w:val="24"/>
        </w:rPr>
        <w:t>sixty</w:t>
      </w:r>
      <w:r w:rsidR="004A293E" w:rsidRPr="00124FF2">
        <w:rPr>
          <w:rFonts w:ascii="Times New Roman" w:eastAsia="Book Antiqua" w:hAnsi="Times New Roman" w:cs="Times New Roman"/>
          <w:sz w:val="26"/>
          <w:szCs w:val="24"/>
        </w:rPr>
        <w:t xml:space="preserve"> days.  After discussion and because case law refers to </w:t>
      </w:r>
      <w:r w:rsidR="00033702">
        <w:rPr>
          <w:rFonts w:ascii="Times New Roman" w:eastAsia="Book Antiqua" w:hAnsi="Times New Roman" w:cs="Times New Roman"/>
          <w:sz w:val="26"/>
          <w:szCs w:val="24"/>
        </w:rPr>
        <w:t>the</w:t>
      </w:r>
      <w:r w:rsidR="004A293E" w:rsidRPr="00124FF2">
        <w:rPr>
          <w:rFonts w:ascii="Times New Roman" w:eastAsia="Book Antiqua" w:hAnsi="Times New Roman" w:cs="Times New Roman"/>
          <w:sz w:val="26"/>
          <w:szCs w:val="24"/>
        </w:rPr>
        <w:t xml:space="preserve"> comment to this rule, </w:t>
      </w:r>
      <w:r>
        <w:rPr>
          <w:rFonts w:ascii="Times New Roman" w:eastAsia="Book Antiqua" w:hAnsi="Times New Roman" w:cs="Times New Roman"/>
          <w:sz w:val="26"/>
          <w:szCs w:val="24"/>
        </w:rPr>
        <w:t xml:space="preserve">Task Force </w:t>
      </w:r>
      <w:r w:rsidR="004A293E" w:rsidRPr="00124FF2">
        <w:rPr>
          <w:rFonts w:ascii="Times New Roman" w:eastAsia="Book Antiqua" w:hAnsi="Times New Roman" w:cs="Times New Roman"/>
          <w:sz w:val="26"/>
          <w:szCs w:val="24"/>
        </w:rPr>
        <w:t xml:space="preserve">retained this concept as a </w:t>
      </w:r>
      <w:r>
        <w:rPr>
          <w:rFonts w:ascii="Times New Roman" w:eastAsia="Book Antiqua" w:hAnsi="Times New Roman" w:cs="Times New Roman"/>
          <w:sz w:val="26"/>
          <w:szCs w:val="24"/>
        </w:rPr>
        <w:t xml:space="preserve">proposed </w:t>
      </w:r>
      <w:r w:rsidR="004A293E" w:rsidRPr="00124FF2">
        <w:rPr>
          <w:rFonts w:ascii="Times New Roman" w:eastAsia="Book Antiqua" w:hAnsi="Times New Roman" w:cs="Times New Roman"/>
          <w:sz w:val="26"/>
          <w:szCs w:val="24"/>
        </w:rPr>
        <w:t>comment</w:t>
      </w:r>
      <w:r>
        <w:rPr>
          <w:rFonts w:ascii="Times New Roman" w:eastAsia="Book Antiqua" w:hAnsi="Times New Roman" w:cs="Times New Roman"/>
          <w:sz w:val="26"/>
          <w:szCs w:val="24"/>
        </w:rPr>
        <w:t xml:space="preserve"> to the rule</w:t>
      </w:r>
      <w:r w:rsidR="004A293E" w:rsidRPr="00124FF2">
        <w:rPr>
          <w:rFonts w:ascii="Times New Roman" w:eastAsia="Book Antiqua" w:hAnsi="Times New Roman" w:cs="Times New Roman"/>
          <w:sz w:val="26"/>
          <w:szCs w:val="24"/>
        </w:rPr>
        <w:t xml:space="preserve">.  The </w:t>
      </w:r>
      <w:r>
        <w:rPr>
          <w:rFonts w:ascii="Times New Roman" w:eastAsia="Book Antiqua" w:hAnsi="Times New Roman" w:cs="Times New Roman"/>
          <w:sz w:val="26"/>
          <w:szCs w:val="24"/>
        </w:rPr>
        <w:t xml:space="preserve">proposed </w:t>
      </w:r>
      <w:r w:rsidR="004A293E" w:rsidRPr="00124FF2">
        <w:rPr>
          <w:rFonts w:ascii="Times New Roman" w:eastAsia="Book Antiqua" w:hAnsi="Times New Roman" w:cs="Times New Roman"/>
          <w:sz w:val="26"/>
          <w:szCs w:val="24"/>
        </w:rPr>
        <w:t>comment states “</w:t>
      </w:r>
      <w:r>
        <w:rPr>
          <w:rFonts w:ascii="Times New Roman" w:eastAsia="Book Antiqua" w:hAnsi="Times New Roman" w:cs="Times New Roman"/>
          <w:sz w:val="26"/>
          <w:szCs w:val="24"/>
        </w:rPr>
        <w:t>[t]</w:t>
      </w:r>
      <w:r w:rsidR="004A293E" w:rsidRPr="00124FF2">
        <w:rPr>
          <w:rFonts w:ascii="Times New Roman" w:eastAsia="Book Antiqua" w:hAnsi="Times New Roman" w:cs="Times New Roman"/>
          <w:sz w:val="26"/>
          <w:szCs w:val="24"/>
        </w:rPr>
        <w:t xml:space="preserve">he court should hold review hearings every </w:t>
      </w:r>
      <w:r w:rsidR="00725CBA">
        <w:rPr>
          <w:rFonts w:ascii="Times New Roman" w:eastAsia="Book Antiqua" w:hAnsi="Times New Roman" w:cs="Times New Roman"/>
          <w:sz w:val="26"/>
          <w:szCs w:val="24"/>
        </w:rPr>
        <w:t>two</w:t>
      </w:r>
      <w:r w:rsidR="004A293E" w:rsidRPr="00124FF2">
        <w:rPr>
          <w:rFonts w:ascii="Times New Roman" w:eastAsia="Book Antiqua" w:hAnsi="Times New Roman" w:cs="Times New Roman"/>
          <w:sz w:val="26"/>
          <w:szCs w:val="24"/>
        </w:rPr>
        <w:t xml:space="preserve"> to </w:t>
      </w:r>
      <w:r w:rsidR="00725CBA">
        <w:rPr>
          <w:rFonts w:ascii="Times New Roman" w:eastAsia="Book Antiqua" w:hAnsi="Times New Roman" w:cs="Times New Roman"/>
          <w:sz w:val="26"/>
          <w:szCs w:val="24"/>
        </w:rPr>
        <w:t>three</w:t>
      </w:r>
      <w:r w:rsidR="004A293E" w:rsidRPr="00124FF2">
        <w:rPr>
          <w:rFonts w:ascii="Times New Roman" w:eastAsia="Book Antiqua" w:hAnsi="Times New Roman" w:cs="Times New Roman"/>
          <w:sz w:val="26"/>
          <w:szCs w:val="24"/>
        </w:rPr>
        <w:t xml:space="preserve"> months to monitor a defendant’s treatment status and progress.”  </w:t>
      </w:r>
    </w:p>
    <w:p w14:paraId="732AE830" w14:textId="5BF6C48F" w:rsidR="004A293E" w:rsidRPr="00124FF2" w:rsidRDefault="003851EE" w:rsidP="007925AA">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(f)</w:t>
      </w:r>
      <w:r>
        <w:rPr>
          <w:rFonts w:ascii="Times New Roman" w:eastAsia="Times New Roman" w:hAnsi="Times New Roman" w:cs="Times New Roman"/>
          <w:sz w:val="26"/>
          <w:szCs w:val="24"/>
        </w:rPr>
        <w:tab/>
        <w:t xml:space="preserve">Proposed Rule </w:t>
      </w:r>
      <w:r w:rsidR="004A293E" w:rsidRPr="00124FF2">
        <w:rPr>
          <w:rFonts w:ascii="Times New Roman" w:eastAsia="Times New Roman" w:hAnsi="Times New Roman" w:cs="Times New Roman"/>
          <w:sz w:val="26"/>
          <w:szCs w:val="24"/>
        </w:rPr>
        <w:t>11.5(b</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3)</w:t>
      </w:r>
      <w:r>
        <w:rPr>
          <w:rFonts w:ascii="Times New Roman" w:eastAsia="Times New Roman" w:hAnsi="Times New Roman" w:cs="Times New Roman"/>
          <w:sz w:val="26"/>
          <w:szCs w:val="24"/>
        </w:rPr>
        <w:t xml:space="preserve"> clarifies that the court may order one </w:t>
      </w:r>
      <w:r w:rsidR="00AA1C1D" w:rsidRPr="00AA1C1D">
        <w:rPr>
          <w:rFonts w:ascii="Times New Roman" w:eastAsia="Times New Roman" w:hAnsi="Times New Roman" w:cs="Times New Roman"/>
          <w:sz w:val="26"/>
          <w:szCs w:val="24"/>
          <w:u w:val="single"/>
        </w:rPr>
        <w:t>or more</w:t>
      </w:r>
      <w:r w:rsidR="00AA1C1D">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of the dispositional alternatives in the rule </w:t>
      </w:r>
      <w:r w:rsidR="00AA1C1D" w:rsidRPr="00AA1C1D">
        <w:rPr>
          <w:rFonts w:ascii="Times New Roman" w:eastAsia="Times New Roman" w:hAnsi="Times New Roman" w:cs="Times New Roman"/>
          <w:sz w:val="26"/>
          <w:szCs w:val="24"/>
          <w:u w:val="single"/>
        </w:rPr>
        <w:t>but</w:t>
      </w:r>
      <w:r w:rsidR="00AA1C1D">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only if requested by the examined defendant or the State.</w:t>
      </w:r>
      <w:r w:rsidR="004A293E" w:rsidRPr="00124FF2">
        <w:rPr>
          <w:rFonts w:ascii="Times New Roman" w:eastAsia="Times New Roman" w:hAnsi="Times New Roman" w:cs="Times New Roman"/>
          <w:sz w:val="26"/>
          <w:szCs w:val="24"/>
        </w:rPr>
        <w:t xml:space="preserve"> </w:t>
      </w:r>
    </w:p>
    <w:p w14:paraId="781E87F8" w14:textId="4F659AD2" w:rsidR="003851EE" w:rsidRDefault="003851EE" w:rsidP="007925AA">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(g)</w:t>
      </w:r>
      <w:r>
        <w:rPr>
          <w:rFonts w:ascii="Times New Roman" w:eastAsia="Book Antiqua" w:hAnsi="Times New Roman" w:cs="Times New Roman"/>
          <w:sz w:val="26"/>
          <w:szCs w:val="24"/>
        </w:rPr>
        <w:tab/>
        <w:t>Currently, Rule 11.5(d) provides for the submission of periodic progress reports on a defendant’s condition, but is silent on whether defense counsel has the right to redact the reports for potentially inculpatory statements</w:t>
      </w:r>
      <w:r w:rsidR="00C52186">
        <w:rPr>
          <w:rFonts w:ascii="Times New Roman" w:eastAsia="Book Antiqua" w:hAnsi="Times New Roman" w:cs="Times New Roman"/>
          <w:sz w:val="26"/>
          <w:szCs w:val="24"/>
        </w:rPr>
        <w:t>, which appears to be the current but uncodi</w:t>
      </w:r>
      <w:r w:rsidR="00297C4E">
        <w:rPr>
          <w:rFonts w:ascii="Times New Roman" w:eastAsia="Book Antiqua" w:hAnsi="Times New Roman" w:cs="Times New Roman"/>
          <w:sz w:val="26"/>
          <w:szCs w:val="24"/>
        </w:rPr>
        <w:t>fi</w:t>
      </w:r>
      <w:r w:rsidR="00C52186">
        <w:rPr>
          <w:rFonts w:ascii="Times New Roman" w:eastAsia="Book Antiqua" w:hAnsi="Times New Roman" w:cs="Times New Roman"/>
          <w:sz w:val="26"/>
          <w:szCs w:val="24"/>
        </w:rPr>
        <w:t xml:space="preserve">ed practice.  </w:t>
      </w:r>
      <w:r>
        <w:rPr>
          <w:rFonts w:ascii="Times New Roman" w:eastAsia="Book Antiqua" w:hAnsi="Times New Roman" w:cs="Times New Roman"/>
          <w:sz w:val="26"/>
          <w:szCs w:val="24"/>
        </w:rPr>
        <w:t>The Task Force believes that the rule should include such a right and</w:t>
      </w:r>
      <w:r w:rsidR="00F413C2">
        <w:rPr>
          <w:rFonts w:ascii="Times New Roman" w:eastAsia="Book Antiqua" w:hAnsi="Times New Roman" w:cs="Times New Roman"/>
          <w:sz w:val="26"/>
          <w:szCs w:val="24"/>
        </w:rPr>
        <w:t>,</w:t>
      </w:r>
      <w:r>
        <w:rPr>
          <w:rFonts w:ascii="Times New Roman" w:eastAsia="Book Antiqua" w:hAnsi="Times New Roman" w:cs="Times New Roman"/>
          <w:sz w:val="26"/>
          <w:szCs w:val="24"/>
        </w:rPr>
        <w:t xml:space="preserve"> </w:t>
      </w:r>
      <w:r w:rsidR="00C52186">
        <w:rPr>
          <w:rFonts w:ascii="Times New Roman" w:eastAsia="Book Antiqua" w:hAnsi="Times New Roman" w:cs="Times New Roman"/>
          <w:sz w:val="26"/>
          <w:szCs w:val="24"/>
        </w:rPr>
        <w:t>consequently, proposed Rule 11.5(c</w:t>
      </w:r>
      <w:proofErr w:type="gramStart"/>
      <w:r w:rsidR="00C52186">
        <w:rPr>
          <w:rFonts w:ascii="Times New Roman" w:eastAsia="Book Antiqua" w:hAnsi="Times New Roman" w:cs="Times New Roman"/>
          <w:sz w:val="26"/>
          <w:szCs w:val="24"/>
        </w:rPr>
        <w:t>)(</w:t>
      </w:r>
      <w:proofErr w:type="gramEnd"/>
      <w:r w:rsidR="00C52186">
        <w:rPr>
          <w:rFonts w:ascii="Times New Roman" w:eastAsia="Book Antiqua" w:hAnsi="Times New Roman" w:cs="Times New Roman"/>
          <w:sz w:val="26"/>
          <w:szCs w:val="24"/>
        </w:rPr>
        <w:t xml:space="preserve">1) states that “[d]efense counsel may redact the report under Rule 11.4(a)(2) before returning it to the court to be provided to the State.”  </w:t>
      </w:r>
    </w:p>
    <w:p w14:paraId="209FD270" w14:textId="1EE5B943"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11.6</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Later Hearings</w:t>
      </w:r>
    </w:p>
    <w:p w14:paraId="2E58C916" w14:textId="497BD978" w:rsidR="004A293E" w:rsidRPr="00124FF2" w:rsidRDefault="00C52186" w:rsidP="00C52186">
      <w:pPr>
        <w:pStyle w:val="Normal1"/>
        <w:spacing w:after="240" w:line="240" w:lineRule="auto"/>
        <w:ind w:firstLine="720"/>
        <w:jc w:val="both"/>
        <w:rPr>
          <w:rFonts w:ascii="Times New Roman" w:hAnsi="Times New Roman" w:cs="Times New Roman"/>
          <w:sz w:val="26"/>
        </w:rPr>
      </w:pPr>
      <w:r>
        <w:rPr>
          <w:rFonts w:ascii="Times New Roman" w:eastAsia="Times New Roman" w:hAnsi="Times New Roman" w:cs="Times New Roman"/>
          <w:sz w:val="26"/>
          <w:szCs w:val="26"/>
        </w:rPr>
        <w:t>The Task Force proposes various stylistic changes to this rule, but no substantive changes are intended.</w:t>
      </w:r>
      <w:r w:rsidR="004A293E" w:rsidRPr="00124FF2">
        <w:rPr>
          <w:rFonts w:ascii="Times New Roman" w:eastAsia="Times New Roman" w:hAnsi="Times New Roman" w:cs="Times New Roman"/>
          <w:sz w:val="26"/>
          <w:szCs w:val="24"/>
        </w:rPr>
        <w:t xml:space="preserve"> </w:t>
      </w:r>
    </w:p>
    <w:p w14:paraId="1F2725E3" w14:textId="01AF7626"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11.7</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Privilege and Confidentiality</w:t>
      </w:r>
    </w:p>
    <w:p w14:paraId="3BE54796" w14:textId="07BACE94" w:rsidR="004A293E" w:rsidRPr="00124FF2" w:rsidRDefault="00C52186" w:rsidP="00702CF2">
      <w:pPr>
        <w:pStyle w:val="Normal1"/>
        <w:keepNext/>
        <w:spacing w:after="240" w:line="240" w:lineRule="auto"/>
        <w:ind w:firstLine="720"/>
        <w:jc w:val="both"/>
        <w:rPr>
          <w:rFonts w:ascii="Times New Roman" w:hAnsi="Times New Roman" w:cs="Times New Roman"/>
          <w:sz w:val="26"/>
        </w:rPr>
      </w:pPr>
      <w:r>
        <w:rPr>
          <w:rFonts w:ascii="Times New Roman" w:eastAsia="Times New Roman" w:hAnsi="Times New Roman" w:cs="Times New Roman"/>
          <w:sz w:val="26"/>
          <w:szCs w:val="24"/>
        </w:rPr>
        <w:t xml:space="preserve">Proposed </w:t>
      </w:r>
      <w:r w:rsidR="00700297">
        <w:rPr>
          <w:rFonts w:ascii="Times New Roman" w:eastAsia="Times New Roman" w:hAnsi="Times New Roman" w:cs="Times New Roman"/>
          <w:sz w:val="26"/>
          <w:szCs w:val="24"/>
        </w:rPr>
        <w:t>R</w:t>
      </w:r>
      <w:r>
        <w:rPr>
          <w:rFonts w:ascii="Times New Roman" w:eastAsia="Times New Roman" w:hAnsi="Times New Roman" w:cs="Times New Roman"/>
          <w:sz w:val="26"/>
          <w:szCs w:val="24"/>
        </w:rPr>
        <w:t xml:space="preserve">ule 11.7 combines current Rules 11.7 and 11.8.  </w:t>
      </w:r>
      <w:r>
        <w:rPr>
          <w:rFonts w:ascii="Times New Roman" w:eastAsia="Times New Roman" w:hAnsi="Times New Roman" w:cs="Times New Roman"/>
          <w:sz w:val="26"/>
          <w:szCs w:val="26"/>
        </w:rPr>
        <w:t>The Task Force’s proposed changes to the rules are stylistic with two exceptions:</w:t>
      </w:r>
    </w:p>
    <w:p w14:paraId="65F82254" w14:textId="5CC55837" w:rsidR="004A293E" w:rsidRPr="00124FF2" w:rsidRDefault="00C52186" w:rsidP="00C52186">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t xml:space="preserve">Proposed </w:t>
      </w:r>
      <w:r w:rsidR="004A293E" w:rsidRPr="00124FF2">
        <w:rPr>
          <w:rFonts w:ascii="Times New Roman" w:eastAsia="Times New Roman" w:hAnsi="Times New Roman" w:cs="Times New Roman"/>
          <w:sz w:val="26"/>
          <w:szCs w:val="24"/>
        </w:rPr>
        <w:t>Rule 11.7(c</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 xml:space="preserve">2) </w:t>
      </w:r>
      <w:r>
        <w:rPr>
          <w:rFonts w:ascii="Times New Roman" w:eastAsia="Times New Roman" w:hAnsi="Times New Roman" w:cs="Times New Roman"/>
          <w:sz w:val="26"/>
          <w:szCs w:val="24"/>
        </w:rPr>
        <w:t>clarif</w:t>
      </w:r>
      <w:r w:rsidR="00033702">
        <w:rPr>
          <w:rFonts w:ascii="Times New Roman" w:eastAsia="Times New Roman" w:hAnsi="Times New Roman" w:cs="Times New Roman"/>
          <w:sz w:val="26"/>
          <w:szCs w:val="24"/>
        </w:rPr>
        <w:t>ies</w:t>
      </w:r>
      <w:r>
        <w:rPr>
          <w:rFonts w:ascii="Times New Roman" w:eastAsia="Times New Roman" w:hAnsi="Times New Roman" w:cs="Times New Roman"/>
          <w:sz w:val="26"/>
          <w:szCs w:val="24"/>
        </w:rPr>
        <w:t xml:space="preserve"> when a report must be sealed, which the current rule leaves unresolved.  As revised, the proposed rule provide</w:t>
      </w:r>
      <w:r w:rsidR="00071EEC">
        <w:rPr>
          <w:rFonts w:ascii="Times New Roman" w:eastAsia="Times New Roman" w:hAnsi="Times New Roman" w:cs="Times New Roman"/>
          <w:sz w:val="26"/>
          <w:szCs w:val="24"/>
        </w:rPr>
        <w:t>s</w:t>
      </w:r>
      <w:r>
        <w:rPr>
          <w:rFonts w:ascii="Times New Roman" w:eastAsia="Times New Roman" w:hAnsi="Times New Roman" w:cs="Times New Roman"/>
          <w:sz w:val="26"/>
          <w:szCs w:val="24"/>
        </w:rPr>
        <w:t xml:space="preserve"> that “[a]</w:t>
      </w:r>
      <w:r w:rsidR="004A293E" w:rsidRPr="00124FF2">
        <w:rPr>
          <w:rFonts w:ascii="Times New Roman" w:eastAsia="Times New Roman" w:hAnsi="Times New Roman" w:cs="Times New Roman"/>
          <w:sz w:val="26"/>
          <w:szCs w:val="24"/>
        </w:rPr>
        <w:t xml:space="preserve">fter the defendant is found competent or unable to regain competence, the court must order the mental health experts’ reports sealed.” </w:t>
      </w:r>
    </w:p>
    <w:p w14:paraId="7B49CC60" w14:textId="13FE40B6" w:rsidR="004A293E" w:rsidRPr="00124FF2" w:rsidRDefault="00C52186" w:rsidP="00C52186">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t>Current Rule 11.</w:t>
      </w:r>
      <w:r w:rsidR="00071EEC">
        <w:rPr>
          <w:rFonts w:ascii="Times New Roman" w:eastAsia="Times New Roman" w:hAnsi="Times New Roman" w:cs="Times New Roman"/>
          <w:sz w:val="26"/>
          <w:szCs w:val="24"/>
        </w:rPr>
        <w:t>8 set</w:t>
      </w:r>
      <w:r w:rsidR="00033702">
        <w:rPr>
          <w:rFonts w:ascii="Times New Roman" w:eastAsia="Times New Roman" w:hAnsi="Times New Roman" w:cs="Times New Roman"/>
          <w:sz w:val="26"/>
          <w:szCs w:val="24"/>
        </w:rPr>
        <w:t>s</w:t>
      </w:r>
      <w:r w:rsidR="00071EEC">
        <w:rPr>
          <w:rFonts w:ascii="Times New Roman" w:eastAsia="Times New Roman" w:hAnsi="Times New Roman" w:cs="Times New Roman"/>
          <w:sz w:val="26"/>
          <w:szCs w:val="24"/>
        </w:rPr>
        <w:t xml:space="preserve"> forth certain circumstances in which sealed reports may be disclosed.  Proposed Rule 11.</w:t>
      </w:r>
      <w:r w:rsidR="00725CBA">
        <w:rPr>
          <w:rFonts w:ascii="Times New Roman" w:eastAsia="Times New Roman" w:hAnsi="Times New Roman" w:cs="Times New Roman"/>
          <w:sz w:val="26"/>
          <w:szCs w:val="24"/>
        </w:rPr>
        <w:t>7</w:t>
      </w:r>
      <w:r w:rsidR="00071EEC">
        <w:rPr>
          <w:rFonts w:ascii="Times New Roman" w:eastAsia="Times New Roman" w:hAnsi="Times New Roman" w:cs="Times New Roman"/>
          <w:sz w:val="26"/>
          <w:szCs w:val="24"/>
        </w:rPr>
        <w:t>(c</w:t>
      </w:r>
      <w:proofErr w:type="gramStart"/>
      <w:r w:rsidR="00071EEC">
        <w:rPr>
          <w:rFonts w:ascii="Times New Roman" w:eastAsia="Times New Roman" w:hAnsi="Times New Roman" w:cs="Times New Roman"/>
          <w:sz w:val="26"/>
          <w:szCs w:val="24"/>
        </w:rPr>
        <w:t>)(</w:t>
      </w:r>
      <w:proofErr w:type="gramEnd"/>
      <w:r w:rsidR="00071EEC">
        <w:rPr>
          <w:rFonts w:ascii="Times New Roman" w:eastAsia="Times New Roman" w:hAnsi="Times New Roman" w:cs="Times New Roman"/>
          <w:sz w:val="26"/>
          <w:szCs w:val="24"/>
        </w:rPr>
        <w:t>2) provides that in addition to those instances, a sealed report may be disclosed “</w:t>
      </w:r>
      <w:r w:rsidR="004A293E" w:rsidRPr="00124FF2">
        <w:rPr>
          <w:rFonts w:ascii="Times New Roman" w:eastAsia="Times New Roman" w:hAnsi="Times New Roman" w:cs="Times New Roman"/>
          <w:sz w:val="26"/>
          <w:szCs w:val="24"/>
        </w:rPr>
        <w:t xml:space="preserve">to assist in the examined defendant’s mitigation investigation.”  </w:t>
      </w:r>
      <w:r w:rsidR="00071EEC">
        <w:rPr>
          <w:rFonts w:ascii="Times New Roman" w:eastAsia="Times New Roman" w:hAnsi="Times New Roman" w:cs="Times New Roman"/>
          <w:sz w:val="26"/>
          <w:szCs w:val="24"/>
        </w:rPr>
        <w:t>In the Task Force’s opinion, t</w:t>
      </w:r>
      <w:r w:rsidR="004A293E" w:rsidRPr="00124FF2">
        <w:rPr>
          <w:rFonts w:ascii="Times New Roman" w:eastAsia="Times New Roman" w:hAnsi="Times New Roman" w:cs="Times New Roman"/>
          <w:sz w:val="26"/>
          <w:szCs w:val="24"/>
        </w:rPr>
        <w:t xml:space="preserve">his purpose </w:t>
      </w:r>
      <w:r w:rsidR="00071EEC">
        <w:rPr>
          <w:rFonts w:ascii="Times New Roman" w:eastAsia="Times New Roman" w:hAnsi="Times New Roman" w:cs="Times New Roman"/>
          <w:sz w:val="26"/>
          <w:szCs w:val="24"/>
        </w:rPr>
        <w:t xml:space="preserve">is </w:t>
      </w:r>
      <w:r w:rsidR="004A293E" w:rsidRPr="00124FF2">
        <w:rPr>
          <w:rFonts w:ascii="Times New Roman" w:eastAsia="Times New Roman" w:hAnsi="Times New Roman" w:cs="Times New Roman"/>
          <w:sz w:val="26"/>
          <w:szCs w:val="24"/>
        </w:rPr>
        <w:t xml:space="preserve">consistent with the </w:t>
      </w:r>
      <w:r w:rsidR="00071EEC">
        <w:rPr>
          <w:rFonts w:ascii="Times New Roman" w:eastAsia="Times New Roman" w:hAnsi="Times New Roman" w:cs="Times New Roman"/>
          <w:sz w:val="26"/>
          <w:szCs w:val="24"/>
        </w:rPr>
        <w:t xml:space="preserve">currently </w:t>
      </w:r>
      <w:r w:rsidR="004A293E" w:rsidRPr="00124FF2">
        <w:rPr>
          <w:rFonts w:ascii="Times New Roman" w:eastAsia="Times New Roman" w:hAnsi="Times New Roman" w:cs="Times New Roman"/>
          <w:sz w:val="26"/>
          <w:szCs w:val="24"/>
        </w:rPr>
        <w:t xml:space="preserve">listed reasons.  </w:t>
      </w:r>
    </w:p>
    <w:p w14:paraId="5932733D" w14:textId="7B4D45D3"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11.8</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Examination of a Defendant’s Mental Status at the Time of the Offense</w:t>
      </w:r>
    </w:p>
    <w:p w14:paraId="7F7BC871" w14:textId="067DE8C0" w:rsidR="004A293E" w:rsidRPr="00124FF2" w:rsidRDefault="00DC30EA" w:rsidP="00702CF2">
      <w:pPr>
        <w:pStyle w:val="Normal1"/>
        <w:keepNext/>
        <w:spacing w:after="240" w:line="240" w:lineRule="auto"/>
        <w:ind w:firstLine="720"/>
        <w:jc w:val="both"/>
        <w:rPr>
          <w:rFonts w:ascii="Times New Roman" w:hAnsi="Times New Roman" w:cs="Times New Roman"/>
          <w:sz w:val="26"/>
        </w:rPr>
      </w:pPr>
      <w:r>
        <w:rPr>
          <w:rFonts w:ascii="Times New Roman" w:eastAsia="Times New Roman" w:hAnsi="Times New Roman" w:cs="Times New Roman"/>
          <w:sz w:val="26"/>
          <w:szCs w:val="24"/>
        </w:rPr>
        <w:t xml:space="preserve">The Task Force proposes a new Rule 11.8 providing </w:t>
      </w:r>
      <w:r w:rsidR="004A293E" w:rsidRPr="00124FF2">
        <w:rPr>
          <w:rFonts w:ascii="Times New Roman" w:eastAsia="Times New Roman" w:hAnsi="Times New Roman" w:cs="Times New Roman"/>
          <w:sz w:val="26"/>
          <w:szCs w:val="24"/>
        </w:rPr>
        <w:t xml:space="preserve">for </w:t>
      </w:r>
      <w:r>
        <w:rPr>
          <w:rFonts w:ascii="Times New Roman" w:eastAsia="Times New Roman" w:hAnsi="Times New Roman" w:cs="Times New Roman"/>
          <w:sz w:val="26"/>
          <w:szCs w:val="24"/>
        </w:rPr>
        <w:t xml:space="preserve">the </w:t>
      </w:r>
      <w:r w:rsidR="004A293E" w:rsidRPr="00124FF2">
        <w:rPr>
          <w:rFonts w:ascii="Times New Roman" w:eastAsia="Times New Roman" w:hAnsi="Times New Roman" w:cs="Times New Roman"/>
          <w:sz w:val="26"/>
          <w:szCs w:val="24"/>
        </w:rPr>
        <w:t xml:space="preserve">evaluation of a </w:t>
      </w:r>
      <w:r>
        <w:rPr>
          <w:rFonts w:ascii="Times New Roman" w:eastAsia="Times New Roman" w:hAnsi="Times New Roman" w:cs="Times New Roman"/>
          <w:sz w:val="26"/>
          <w:szCs w:val="24"/>
        </w:rPr>
        <w:t>d</w:t>
      </w:r>
      <w:r w:rsidR="004A293E" w:rsidRPr="00124FF2">
        <w:rPr>
          <w:rFonts w:ascii="Times New Roman" w:eastAsia="Times New Roman" w:hAnsi="Times New Roman" w:cs="Times New Roman"/>
          <w:sz w:val="26"/>
          <w:szCs w:val="24"/>
        </w:rPr>
        <w:t>efendant’s mental status at the time of the offense</w:t>
      </w:r>
      <w:r>
        <w:rPr>
          <w:rFonts w:ascii="Times New Roman" w:eastAsia="Times New Roman" w:hAnsi="Times New Roman" w:cs="Times New Roman"/>
          <w:sz w:val="26"/>
          <w:szCs w:val="24"/>
        </w:rPr>
        <w:t xml:space="preserve">.  The proposed rule derives from current </w:t>
      </w:r>
      <w:r w:rsidR="004A293E" w:rsidRPr="00124FF2">
        <w:rPr>
          <w:rFonts w:ascii="Times New Roman" w:eastAsia="Times New Roman" w:hAnsi="Times New Roman" w:cs="Times New Roman"/>
          <w:sz w:val="26"/>
          <w:szCs w:val="24"/>
        </w:rPr>
        <w:t>Rule</w:t>
      </w:r>
      <w:r>
        <w:rPr>
          <w:rFonts w:ascii="Times New Roman" w:eastAsia="Times New Roman" w:hAnsi="Times New Roman" w:cs="Times New Roman"/>
          <w:sz w:val="26"/>
          <w:szCs w:val="24"/>
        </w:rPr>
        <w:t>s</w:t>
      </w:r>
      <w:r w:rsidR="004A293E" w:rsidRPr="00124FF2">
        <w:rPr>
          <w:rFonts w:ascii="Times New Roman" w:eastAsia="Times New Roman" w:hAnsi="Times New Roman" w:cs="Times New Roman"/>
          <w:sz w:val="26"/>
          <w:szCs w:val="24"/>
        </w:rPr>
        <w:t xml:space="preserve"> 11.2(a) and </w:t>
      </w:r>
      <w:r>
        <w:rPr>
          <w:rFonts w:ascii="Times New Roman" w:eastAsia="Times New Roman" w:hAnsi="Times New Roman" w:cs="Times New Roman"/>
          <w:sz w:val="26"/>
          <w:szCs w:val="24"/>
        </w:rPr>
        <w:t xml:space="preserve">11.3(f), and </w:t>
      </w:r>
      <w:r w:rsidR="004A293E" w:rsidRPr="00124FF2">
        <w:rPr>
          <w:rFonts w:ascii="Times New Roman" w:eastAsia="Times New Roman" w:hAnsi="Times New Roman" w:cs="Times New Roman"/>
          <w:sz w:val="26"/>
          <w:szCs w:val="24"/>
        </w:rPr>
        <w:t>A</w:t>
      </w:r>
      <w:r>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R</w:t>
      </w:r>
      <w:r>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S</w:t>
      </w:r>
      <w:r>
        <w:rPr>
          <w:rFonts w:ascii="Times New Roman" w:eastAsia="Times New Roman" w:hAnsi="Times New Roman" w:cs="Times New Roman"/>
          <w:sz w:val="26"/>
          <w:szCs w:val="24"/>
        </w:rPr>
        <w:t xml:space="preserve">. </w:t>
      </w:r>
      <w:r w:rsidR="004A293E" w:rsidRPr="00124FF2">
        <w:rPr>
          <w:rFonts w:ascii="Times New Roman" w:eastAsia="Times New Roman" w:hAnsi="Times New Roman" w:cs="Times New Roman"/>
          <w:sz w:val="26"/>
          <w:szCs w:val="24"/>
        </w:rPr>
        <w:t xml:space="preserve">§ 13-4506.  </w:t>
      </w:r>
      <w:r>
        <w:rPr>
          <w:rFonts w:ascii="Times New Roman" w:eastAsia="Times New Roman" w:hAnsi="Times New Roman" w:cs="Times New Roman"/>
          <w:sz w:val="26"/>
          <w:szCs w:val="24"/>
        </w:rPr>
        <w:t xml:space="preserve">The proposed rule departs from current </w:t>
      </w:r>
      <w:r w:rsidRPr="00124FF2">
        <w:rPr>
          <w:rFonts w:ascii="Times New Roman" w:eastAsia="Times New Roman" w:hAnsi="Times New Roman" w:cs="Times New Roman"/>
          <w:sz w:val="26"/>
          <w:szCs w:val="24"/>
        </w:rPr>
        <w:t>Rule</w:t>
      </w:r>
      <w:r>
        <w:rPr>
          <w:rFonts w:ascii="Times New Roman" w:eastAsia="Times New Roman" w:hAnsi="Times New Roman" w:cs="Times New Roman"/>
          <w:sz w:val="26"/>
          <w:szCs w:val="24"/>
        </w:rPr>
        <w:t>s</w:t>
      </w:r>
      <w:r w:rsidRPr="00124FF2">
        <w:rPr>
          <w:rFonts w:ascii="Times New Roman" w:eastAsia="Times New Roman" w:hAnsi="Times New Roman" w:cs="Times New Roman"/>
          <w:sz w:val="26"/>
          <w:szCs w:val="24"/>
        </w:rPr>
        <w:t xml:space="preserve"> 11.2(a) and </w:t>
      </w:r>
      <w:r>
        <w:rPr>
          <w:rFonts w:ascii="Times New Roman" w:eastAsia="Times New Roman" w:hAnsi="Times New Roman" w:cs="Times New Roman"/>
          <w:sz w:val="26"/>
          <w:szCs w:val="24"/>
        </w:rPr>
        <w:t>11.3(f) in three respects:</w:t>
      </w:r>
    </w:p>
    <w:p w14:paraId="4AC59CB9" w14:textId="7D369653" w:rsidR="004A293E" w:rsidRPr="00124FF2" w:rsidRDefault="00DC30EA" w:rsidP="00DC30EA">
      <w:pPr>
        <w:pStyle w:val="Normal1"/>
        <w:spacing w:after="240" w:line="240" w:lineRule="auto"/>
        <w:ind w:firstLine="1440"/>
        <w:jc w:val="both"/>
        <w:rPr>
          <w:rFonts w:ascii="Times New Roman" w:hAnsi="Times New Roman" w:cs="Times New Roman"/>
          <w:sz w:val="26"/>
        </w:rPr>
      </w:pPr>
      <w:bookmarkStart w:id="3" w:name="_gjdgxs" w:colFirst="0" w:colLast="0"/>
      <w:bookmarkEnd w:id="3"/>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t>Unlike current Rule 11.2(a)</w:t>
      </w:r>
      <w:r w:rsidR="006A5029">
        <w:rPr>
          <w:rFonts w:ascii="Times New Roman" w:eastAsia="Times New Roman" w:hAnsi="Times New Roman" w:cs="Times New Roman"/>
          <w:sz w:val="26"/>
          <w:szCs w:val="24"/>
        </w:rPr>
        <w:t xml:space="preserve"> but like current Rule 11.3(f)</w:t>
      </w:r>
      <w:r>
        <w:rPr>
          <w:rFonts w:ascii="Times New Roman" w:eastAsia="Times New Roman" w:hAnsi="Times New Roman" w:cs="Times New Roman"/>
          <w:sz w:val="26"/>
          <w:szCs w:val="24"/>
        </w:rPr>
        <w:t xml:space="preserve">, proposed Rule </w:t>
      </w:r>
      <w:r w:rsidR="004A293E" w:rsidRPr="00124FF2">
        <w:rPr>
          <w:rFonts w:ascii="Times New Roman" w:eastAsia="Times New Roman" w:hAnsi="Times New Roman" w:cs="Times New Roman"/>
          <w:sz w:val="26"/>
          <w:szCs w:val="24"/>
        </w:rPr>
        <w:t>11.8(b)</w:t>
      </w:r>
      <w:r>
        <w:rPr>
          <w:rFonts w:ascii="Times New Roman" w:eastAsia="Times New Roman" w:hAnsi="Times New Roman" w:cs="Times New Roman"/>
          <w:sz w:val="26"/>
          <w:szCs w:val="24"/>
        </w:rPr>
        <w:t xml:space="preserve"> requires that the defendant consent to the examination.  Unlike a competence evaluation under proposed Rule 11</w:t>
      </w:r>
      <w:r w:rsidR="004A293E" w:rsidRPr="00124FF2">
        <w:rPr>
          <w:rFonts w:ascii="Times New Roman" w:eastAsia="Times New Roman" w:hAnsi="Times New Roman" w:cs="Times New Roman"/>
          <w:sz w:val="26"/>
          <w:szCs w:val="24"/>
        </w:rPr>
        <w:t>.</w:t>
      </w:r>
      <w:r w:rsidR="006A5029">
        <w:rPr>
          <w:rFonts w:ascii="Times New Roman" w:eastAsia="Times New Roman" w:hAnsi="Times New Roman" w:cs="Times New Roman"/>
          <w:sz w:val="26"/>
          <w:szCs w:val="24"/>
        </w:rPr>
        <w:t>2, an examination under this rule necessarily requires a discussion of the underlying offense, which implicates a defendant’s Fifth Amendment rights.</w:t>
      </w:r>
      <w:r w:rsidR="004A293E" w:rsidRPr="00124FF2">
        <w:rPr>
          <w:rFonts w:ascii="Times New Roman" w:eastAsia="Times New Roman" w:hAnsi="Times New Roman" w:cs="Times New Roman"/>
          <w:sz w:val="26"/>
          <w:szCs w:val="24"/>
        </w:rPr>
        <w:t xml:space="preserve"> </w:t>
      </w:r>
    </w:p>
    <w:p w14:paraId="1A1A40D9" w14:textId="0B5DA880" w:rsidR="004A293E" w:rsidRPr="00124FF2" w:rsidRDefault="006A5029" w:rsidP="00DC30EA">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t xml:space="preserve">Unlike current Rule 11.3(f), proposed Rule </w:t>
      </w:r>
      <w:r w:rsidR="004A293E" w:rsidRPr="00124FF2">
        <w:rPr>
          <w:rFonts w:ascii="Times New Roman" w:eastAsia="Times New Roman" w:hAnsi="Times New Roman" w:cs="Times New Roman"/>
          <w:sz w:val="26"/>
          <w:szCs w:val="24"/>
        </w:rPr>
        <w:t>11.8(c)</w:t>
      </w:r>
      <w:r>
        <w:rPr>
          <w:rFonts w:ascii="Times New Roman" w:eastAsia="Times New Roman" w:hAnsi="Times New Roman" w:cs="Times New Roman"/>
          <w:sz w:val="26"/>
          <w:szCs w:val="24"/>
        </w:rPr>
        <w:t xml:space="preserve"> does not condition an examination on a finding that the offense “involves death or serious injury.”  The Task Force decided against including the condition in the rule because it is not in </w:t>
      </w:r>
      <w:r w:rsidR="00F04D4E" w:rsidRPr="00124FF2">
        <w:rPr>
          <w:rFonts w:ascii="Times New Roman" w:eastAsia="Times New Roman" w:hAnsi="Times New Roman" w:cs="Times New Roman"/>
          <w:sz w:val="26"/>
          <w:szCs w:val="24"/>
        </w:rPr>
        <w:t>A</w:t>
      </w:r>
      <w:r w:rsidR="00F04D4E">
        <w:rPr>
          <w:rFonts w:ascii="Times New Roman" w:eastAsia="Times New Roman" w:hAnsi="Times New Roman" w:cs="Times New Roman"/>
          <w:sz w:val="26"/>
          <w:szCs w:val="24"/>
        </w:rPr>
        <w:t>.</w:t>
      </w:r>
      <w:r w:rsidR="00F04D4E" w:rsidRPr="00124FF2">
        <w:rPr>
          <w:rFonts w:ascii="Times New Roman" w:eastAsia="Times New Roman" w:hAnsi="Times New Roman" w:cs="Times New Roman"/>
          <w:sz w:val="26"/>
          <w:szCs w:val="24"/>
        </w:rPr>
        <w:t>R</w:t>
      </w:r>
      <w:r w:rsidR="00F04D4E">
        <w:rPr>
          <w:rFonts w:ascii="Times New Roman" w:eastAsia="Times New Roman" w:hAnsi="Times New Roman" w:cs="Times New Roman"/>
          <w:sz w:val="26"/>
          <w:szCs w:val="24"/>
        </w:rPr>
        <w:t>.</w:t>
      </w:r>
      <w:r w:rsidR="00F04D4E" w:rsidRPr="00124FF2">
        <w:rPr>
          <w:rFonts w:ascii="Times New Roman" w:eastAsia="Times New Roman" w:hAnsi="Times New Roman" w:cs="Times New Roman"/>
          <w:sz w:val="26"/>
          <w:szCs w:val="24"/>
        </w:rPr>
        <w:t>S</w:t>
      </w:r>
      <w:r w:rsidR="00F04D4E">
        <w:rPr>
          <w:rFonts w:ascii="Times New Roman" w:eastAsia="Times New Roman" w:hAnsi="Times New Roman" w:cs="Times New Roman"/>
          <w:sz w:val="26"/>
          <w:szCs w:val="24"/>
        </w:rPr>
        <w:t xml:space="preserve">. </w:t>
      </w:r>
      <w:r w:rsidR="00F04D4E" w:rsidRPr="00124FF2">
        <w:rPr>
          <w:rFonts w:ascii="Times New Roman" w:eastAsia="Times New Roman" w:hAnsi="Times New Roman" w:cs="Times New Roman"/>
          <w:sz w:val="26"/>
          <w:szCs w:val="24"/>
        </w:rPr>
        <w:t>§ 13-4506</w:t>
      </w:r>
      <w:r w:rsidR="00033702">
        <w:rPr>
          <w:rFonts w:ascii="Times New Roman" w:eastAsia="Times New Roman" w:hAnsi="Times New Roman" w:cs="Times New Roman"/>
          <w:sz w:val="26"/>
          <w:szCs w:val="24"/>
        </w:rPr>
        <w:t>.</w:t>
      </w:r>
    </w:p>
    <w:p w14:paraId="7C367DED" w14:textId="78156DE4" w:rsidR="004A293E" w:rsidRPr="00124FF2" w:rsidRDefault="00F04D4E" w:rsidP="00DC30EA">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(c)</w:t>
      </w:r>
      <w:r>
        <w:rPr>
          <w:rFonts w:ascii="Times New Roman" w:eastAsia="Times New Roman" w:hAnsi="Times New Roman" w:cs="Times New Roman"/>
          <w:sz w:val="26"/>
          <w:szCs w:val="24"/>
        </w:rPr>
        <w:tab/>
      </w:r>
      <w:r w:rsidR="00ED43E1">
        <w:rPr>
          <w:rFonts w:ascii="Times New Roman" w:eastAsia="Times New Roman" w:hAnsi="Times New Roman" w:cs="Times New Roman"/>
          <w:sz w:val="26"/>
          <w:szCs w:val="24"/>
        </w:rPr>
        <w:t xml:space="preserve">Consistent with the proposed changes in proposed Rule 11.2(b), proposed Rule </w:t>
      </w:r>
      <w:r w:rsidR="004A293E" w:rsidRPr="00124FF2">
        <w:rPr>
          <w:rFonts w:ascii="Times New Roman" w:eastAsia="Times New Roman" w:hAnsi="Times New Roman" w:cs="Times New Roman"/>
          <w:sz w:val="26"/>
          <w:szCs w:val="24"/>
        </w:rPr>
        <w:t>11.8(d)</w:t>
      </w:r>
      <w:r w:rsidR="00ED43E1">
        <w:rPr>
          <w:rFonts w:ascii="Times New Roman" w:eastAsia="Times New Roman" w:hAnsi="Times New Roman" w:cs="Times New Roman"/>
          <w:sz w:val="26"/>
          <w:szCs w:val="24"/>
        </w:rPr>
        <w:t xml:space="preserve"> provides that medical and criminal history reports would be provided directly to the experts and that they are to be provided within three days of the expert’s appointment, rather than three days after a Rule 11.8(b) motion is filed. </w:t>
      </w:r>
      <w:r w:rsidR="004A293E" w:rsidRPr="00124FF2">
        <w:rPr>
          <w:rFonts w:ascii="Times New Roman" w:eastAsia="Times New Roman" w:hAnsi="Times New Roman" w:cs="Times New Roman"/>
          <w:sz w:val="26"/>
          <w:szCs w:val="24"/>
        </w:rPr>
        <w:t xml:space="preserve"> </w:t>
      </w:r>
    </w:p>
    <w:p w14:paraId="5189D6AC" w14:textId="5E7CA7FC"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11.9</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Capital Cases</w:t>
      </w:r>
    </w:p>
    <w:p w14:paraId="2FFD5BC7" w14:textId="2632E0C5" w:rsidR="004A293E" w:rsidRPr="00124FF2" w:rsidRDefault="00ED43E1" w:rsidP="00ED43E1">
      <w:pPr>
        <w:pStyle w:val="Normal1"/>
        <w:spacing w:after="240" w:line="240" w:lineRule="auto"/>
        <w:ind w:firstLine="720"/>
        <w:jc w:val="both"/>
        <w:rPr>
          <w:rFonts w:ascii="Times New Roman" w:hAnsi="Times New Roman" w:cs="Times New Roman"/>
          <w:sz w:val="26"/>
        </w:rPr>
      </w:pPr>
      <w:r>
        <w:rPr>
          <w:rFonts w:ascii="Times New Roman" w:eastAsia="Times New Roman" w:hAnsi="Times New Roman" w:cs="Times New Roman"/>
          <w:sz w:val="26"/>
          <w:szCs w:val="24"/>
        </w:rPr>
        <w:t>The Task Force proposes a new Rule 11.9, dealing with examinations in capital cases.  The rule is derived from c</w:t>
      </w:r>
      <w:r w:rsidR="007915E8">
        <w:rPr>
          <w:rFonts w:ascii="Times New Roman" w:eastAsia="Times New Roman" w:hAnsi="Times New Roman" w:cs="Times New Roman"/>
          <w:sz w:val="26"/>
          <w:szCs w:val="24"/>
        </w:rPr>
        <w:t>urrent Rule 11.</w:t>
      </w:r>
      <w:r w:rsidR="00725CBA">
        <w:rPr>
          <w:rFonts w:ascii="Times New Roman" w:eastAsia="Times New Roman" w:hAnsi="Times New Roman" w:cs="Times New Roman"/>
          <w:sz w:val="26"/>
          <w:szCs w:val="24"/>
        </w:rPr>
        <w:t>2(a)</w:t>
      </w:r>
      <w:r>
        <w:rPr>
          <w:rFonts w:ascii="Times New Roman" w:eastAsia="Times New Roman" w:hAnsi="Times New Roman" w:cs="Times New Roman"/>
          <w:sz w:val="26"/>
          <w:szCs w:val="24"/>
        </w:rPr>
        <w:t>, and updates the statutory references.</w:t>
      </w:r>
      <w:r w:rsidR="004A293E" w:rsidRPr="00124FF2">
        <w:rPr>
          <w:rFonts w:ascii="Times New Roman" w:eastAsia="Times New Roman" w:hAnsi="Times New Roman" w:cs="Times New Roman"/>
          <w:sz w:val="26"/>
          <w:szCs w:val="24"/>
        </w:rPr>
        <w:t xml:space="preserve">  </w:t>
      </w:r>
    </w:p>
    <w:p w14:paraId="2C8ED24F" w14:textId="23C4CDFE" w:rsidR="00EC096D" w:rsidRDefault="00EC096D" w:rsidP="00997D15">
      <w:pPr>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IV.  PRETRIAL PROCEDURES</w:t>
      </w:r>
    </w:p>
    <w:p w14:paraId="19B08401" w14:textId="4C26528D"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12.</w:t>
      </w:r>
      <w:r>
        <w:rPr>
          <w:rFonts w:ascii="Times New Roman" w:hAnsi="Times New Roman" w:cs="Times New Roman"/>
          <w:b/>
          <w:noProof/>
          <w:sz w:val="26"/>
          <w:szCs w:val="26"/>
        </w:rPr>
        <w:tab/>
        <w:t>The Grand Jury</w:t>
      </w:r>
    </w:p>
    <w:p w14:paraId="4E4C6E8F"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w:t>
      </w:r>
      <w:r w:rsidRPr="00FF14D2">
        <w:rPr>
          <w:rFonts w:ascii="Times New Roman" w:hAnsi="Times New Roman" w:cs="Times New Roman"/>
          <w:b/>
          <w:sz w:val="26"/>
          <w:szCs w:val="24"/>
        </w:rPr>
        <w:tab/>
        <w:t>The Grand Jury</w:t>
      </w:r>
    </w:p>
    <w:p w14:paraId="653A316C"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12.1.</w:t>
      </w:r>
      <w:r>
        <w:rPr>
          <w:rFonts w:ascii="Times New Roman" w:hAnsi="Times New Roman" w:cs="Times New Roman"/>
          <w:b/>
          <w:sz w:val="26"/>
        </w:rPr>
        <w:t xml:space="preserve">  </w:t>
      </w:r>
      <w:r w:rsidRPr="00FF14D2">
        <w:rPr>
          <w:rFonts w:ascii="Times New Roman" w:hAnsi="Times New Roman" w:cs="Times New Roman"/>
          <w:b/>
          <w:sz w:val="26"/>
          <w:szCs w:val="24"/>
        </w:rPr>
        <w:t>Selection and Preparing Grand Jurors</w:t>
      </w:r>
    </w:p>
    <w:p w14:paraId="0486F566" w14:textId="61AAB546" w:rsidR="00F2790D" w:rsidRPr="00FF14D2" w:rsidRDefault="00A95B20"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4880F284"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w:t>
      </w:r>
      <w:r>
        <w:rPr>
          <w:rFonts w:ascii="Times New Roman" w:hAnsi="Times New Roman" w:cs="Times New Roman"/>
          <w:b/>
          <w:sz w:val="26"/>
        </w:rPr>
        <w:t xml:space="preserve">  </w:t>
      </w:r>
      <w:r w:rsidRPr="00FF14D2">
        <w:rPr>
          <w:rFonts w:ascii="Times New Roman" w:hAnsi="Times New Roman" w:cs="Times New Roman"/>
          <w:b/>
          <w:sz w:val="26"/>
          <w:szCs w:val="24"/>
        </w:rPr>
        <w:t>Grounds to Disqualify a Grand Juror</w:t>
      </w:r>
    </w:p>
    <w:p w14:paraId="15E48F18" w14:textId="4867E72A" w:rsidR="00F2790D" w:rsidRPr="00FF14D2" w:rsidRDefault="00A95B20"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7C5236B9"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12.3.</w:t>
      </w:r>
      <w:r>
        <w:rPr>
          <w:rFonts w:ascii="Times New Roman" w:hAnsi="Times New Roman" w:cs="Times New Roman"/>
          <w:b/>
          <w:sz w:val="26"/>
        </w:rPr>
        <w:t xml:space="preserve">  </w:t>
      </w:r>
      <w:r w:rsidRPr="00FF14D2">
        <w:rPr>
          <w:rFonts w:ascii="Times New Roman" w:hAnsi="Times New Roman" w:cs="Times New Roman"/>
          <w:b/>
          <w:sz w:val="26"/>
          <w:szCs w:val="24"/>
        </w:rPr>
        <w:t>Challenge to a Grand Jury or Grand Juror</w:t>
      </w:r>
    </w:p>
    <w:p w14:paraId="790A6172" w14:textId="384DAEA1" w:rsidR="00F2790D" w:rsidRPr="00FF14D2" w:rsidRDefault="00F2790D" w:rsidP="00F2790D">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The Task Force proposes renumber</w:t>
      </w:r>
      <w:r w:rsidR="00B7149C">
        <w:rPr>
          <w:rFonts w:ascii="Times New Roman" w:hAnsi="Times New Roman" w:cs="Times New Roman"/>
          <w:sz w:val="26"/>
          <w:szCs w:val="24"/>
        </w:rPr>
        <w:t>ing</w:t>
      </w:r>
      <w:r w:rsidRPr="00FF14D2">
        <w:rPr>
          <w:rFonts w:ascii="Times New Roman" w:hAnsi="Times New Roman" w:cs="Times New Roman"/>
          <w:sz w:val="26"/>
          <w:szCs w:val="24"/>
        </w:rPr>
        <w:t xml:space="preserve"> </w:t>
      </w:r>
      <w:r w:rsidR="00052B4D">
        <w:rPr>
          <w:rFonts w:ascii="Times New Roman" w:hAnsi="Times New Roman" w:cs="Times New Roman"/>
          <w:sz w:val="26"/>
          <w:szCs w:val="24"/>
        </w:rPr>
        <w:t>current</w:t>
      </w:r>
      <w:r w:rsidR="00033702">
        <w:rPr>
          <w:rFonts w:ascii="Times New Roman" w:hAnsi="Times New Roman" w:cs="Times New Roman"/>
          <w:sz w:val="26"/>
          <w:szCs w:val="24"/>
        </w:rPr>
        <w:t xml:space="preserve"> </w:t>
      </w:r>
      <w:r w:rsidRPr="00FF14D2">
        <w:rPr>
          <w:rFonts w:ascii="Times New Roman" w:hAnsi="Times New Roman" w:cs="Times New Roman"/>
          <w:sz w:val="26"/>
          <w:szCs w:val="24"/>
        </w:rPr>
        <w:t xml:space="preserve">Rule 12.3 as Rule 12.8 so that it is more proximately located to Rule 12.9, and </w:t>
      </w:r>
      <w:r w:rsidR="00033702">
        <w:rPr>
          <w:rFonts w:ascii="Times New Roman" w:hAnsi="Times New Roman" w:cs="Times New Roman"/>
          <w:sz w:val="26"/>
          <w:szCs w:val="24"/>
        </w:rPr>
        <w:t>renumber</w:t>
      </w:r>
      <w:r w:rsidR="00B7149C">
        <w:rPr>
          <w:rFonts w:ascii="Times New Roman" w:hAnsi="Times New Roman" w:cs="Times New Roman"/>
          <w:sz w:val="26"/>
          <w:szCs w:val="24"/>
        </w:rPr>
        <w:t>ing</w:t>
      </w:r>
      <w:r w:rsidR="00033702">
        <w:rPr>
          <w:rFonts w:ascii="Times New Roman" w:hAnsi="Times New Roman" w:cs="Times New Roman"/>
          <w:sz w:val="26"/>
          <w:szCs w:val="24"/>
        </w:rPr>
        <w:t xml:space="preserve"> </w:t>
      </w:r>
      <w:r w:rsidRPr="00FF14D2">
        <w:rPr>
          <w:rFonts w:ascii="Times New Roman" w:hAnsi="Times New Roman" w:cs="Times New Roman"/>
          <w:sz w:val="26"/>
          <w:szCs w:val="24"/>
        </w:rPr>
        <w:t>Rules 12.4 through 12.7</w:t>
      </w:r>
      <w:r w:rsidR="00033702">
        <w:rPr>
          <w:rFonts w:ascii="Times New Roman" w:hAnsi="Times New Roman" w:cs="Times New Roman"/>
          <w:sz w:val="26"/>
          <w:szCs w:val="24"/>
        </w:rPr>
        <w:t xml:space="preserve"> accordingly</w:t>
      </w:r>
      <w:r w:rsidRPr="00FF14D2">
        <w:rPr>
          <w:rFonts w:ascii="Times New Roman" w:hAnsi="Times New Roman" w:cs="Times New Roman"/>
          <w:sz w:val="26"/>
          <w:szCs w:val="24"/>
        </w:rPr>
        <w:t xml:space="preserve">.  </w:t>
      </w:r>
      <w:r w:rsidR="00033702">
        <w:rPr>
          <w:rFonts w:ascii="Times New Roman" w:eastAsia="Times New Roman" w:hAnsi="Times New Roman" w:cs="Times New Roman"/>
          <w:sz w:val="26"/>
          <w:szCs w:val="26"/>
        </w:rPr>
        <w:t>The Task Force’s other proposed changes to this rule are stylistic.</w:t>
      </w:r>
    </w:p>
    <w:p w14:paraId="1E495790" w14:textId="3BA9F1C4"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w:t>
      </w:r>
      <w:r w:rsidR="005151B2">
        <w:rPr>
          <w:rFonts w:ascii="Times New Roman" w:hAnsi="Times New Roman" w:cs="Times New Roman"/>
          <w:b/>
          <w:sz w:val="26"/>
          <w:szCs w:val="24"/>
        </w:rPr>
        <w:t>3</w:t>
      </w:r>
      <w:r w:rsidRPr="00FF14D2">
        <w:rPr>
          <w:rFonts w:ascii="Times New Roman" w:hAnsi="Times New Roman" w:cs="Times New Roman"/>
          <w:b/>
          <w:sz w:val="26"/>
          <w:szCs w:val="24"/>
        </w:rPr>
        <w:t>.</w:t>
      </w:r>
      <w:r>
        <w:rPr>
          <w:rFonts w:ascii="Times New Roman" w:hAnsi="Times New Roman" w:cs="Times New Roman"/>
          <w:b/>
          <w:sz w:val="26"/>
        </w:rPr>
        <w:t xml:space="preserve">  </w:t>
      </w:r>
      <w:r w:rsidRPr="00FF14D2">
        <w:rPr>
          <w:rFonts w:ascii="Times New Roman" w:hAnsi="Times New Roman" w:cs="Times New Roman"/>
          <w:b/>
          <w:sz w:val="26"/>
          <w:szCs w:val="24"/>
        </w:rPr>
        <w:t>Grand Jury Foreperson</w:t>
      </w:r>
    </w:p>
    <w:p w14:paraId="7EB1009B" w14:textId="616EF1B4" w:rsidR="00F2790D" w:rsidRPr="00FF14D2" w:rsidRDefault="005151B2" w:rsidP="00F2790D">
      <w:pPr>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 xml:space="preserve">The Task Force proposes </w:t>
      </w:r>
      <w:r w:rsidR="00DD5E2C">
        <w:rPr>
          <w:rFonts w:ascii="Times New Roman" w:eastAsia="Times New Roman" w:hAnsi="Times New Roman" w:cs="Times New Roman"/>
          <w:sz w:val="26"/>
          <w:szCs w:val="26"/>
        </w:rPr>
        <w:t>relocating</w:t>
      </w:r>
      <w:r>
        <w:rPr>
          <w:rFonts w:ascii="Times New Roman" w:hAnsi="Times New Roman" w:cs="Times New Roman"/>
          <w:sz w:val="26"/>
          <w:szCs w:val="24"/>
        </w:rPr>
        <w:t xml:space="preserve"> current Rule 12.3, dealing with challenges to a grand jury or grand juror, to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szCs w:val="24"/>
        </w:rPr>
        <w:t>new Rule 12.8</w:t>
      </w:r>
      <w:r w:rsidR="00EF2C57">
        <w:rPr>
          <w:rFonts w:ascii="Times New Roman" w:hAnsi="Times New Roman" w:cs="Times New Roman"/>
          <w:sz w:val="26"/>
          <w:szCs w:val="24"/>
        </w:rPr>
        <w:t>, and proposes</w:t>
      </w:r>
      <w:r w:rsidR="00033702">
        <w:rPr>
          <w:rFonts w:ascii="Times New Roman" w:hAnsi="Times New Roman" w:cs="Times New Roman"/>
          <w:sz w:val="26"/>
          <w:szCs w:val="24"/>
        </w:rPr>
        <w:t xml:space="preserve"> </w:t>
      </w:r>
      <w:r w:rsidR="00A95B20">
        <w:rPr>
          <w:rFonts w:ascii="Times New Roman" w:hAnsi="Times New Roman" w:cs="Times New Roman"/>
          <w:sz w:val="26"/>
          <w:szCs w:val="24"/>
        </w:rPr>
        <w:t>renumber</w:t>
      </w:r>
      <w:r w:rsidR="00B7149C">
        <w:rPr>
          <w:rFonts w:ascii="Times New Roman" w:hAnsi="Times New Roman" w:cs="Times New Roman"/>
          <w:sz w:val="26"/>
          <w:szCs w:val="24"/>
        </w:rPr>
        <w:t>ing</w:t>
      </w:r>
      <w:r w:rsidR="00A95B20">
        <w:rPr>
          <w:rFonts w:ascii="Times New Roman" w:hAnsi="Times New Roman" w:cs="Times New Roman"/>
          <w:sz w:val="26"/>
          <w:szCs w:val="24"/>
        </w:rPr>
        <w:t xml:space="preserve"> </w:t>
      </w:r>
      <w:r>
        <w:rPr>
          <w:rFonts w:ascii="Times New Roman" w:hAnsi="Times New Roman" w:cs="Times New Roman"/>
          <w:sz w:val="26"/>
          <w:szCs w:val="24"/>
        </w:rPr>
        <w:t xml:space="preserve">current </w:t>
      </w:r>
      <w:r w:rsidR="00A95B20">
        <w:rPr>
          <w:rFonts w:ascii="Times New Roman" w:hAnsi="Times New Roman" w:cs="Times New Roman"/>
          <w:sz w:val="26"/>
          <w:szCs w:val="24"/>
        </w:rPr>
        <w:t xml:space="preserve">Rule 12.4 as Rule 12.3.  </w:t>
      </w:r>
      <w:r w:rsidR="00033702">
        <w:rPr>
          <w:rFonts w:ascii="Times New Roman" w:eastAsia="Times New Roman" w:hAnsi="Times New Roman" w:cs="Times New Roman"/>
          <w:sz w:val="26"/>
          <w:szCs w:val="26"/>
        </w:rPr>
        <w:t>The Task Force’s other proposed changes to this rule are stylistic.</w:t>
      </w:r>
    </w:p>
    <w:p w14:paraId="67713D95" w14:textId="44F7116A"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w:t>
      </w:r>
      <w:r w:rsidR="005151B2">
        <w:rPr>
          <w:rFonts w:ascii="Times New Roman" w:hAnsi="Times New Roman" w:cs="Times New Roman"/>
          <w:b/>
          <w:sz w:val="26"/>
          <w:szCs w:val="24"/>
        </w:rPr>
        <w:t>4</w:t>
      </w:r>
      <w:r w:rsidRPr="00FF14D2">
        <w:rPr>
          <w:rFonts w:ascii="Times New Roman" w:hAnsi="Times New Roman" w:cs="Times New Roman"/>
          <w:b/>
          <w:sz w:val="26"/>
          <w:szCs w:val="24"/>
        </w:rPr>
        <w:t>.</w:t>
      </w:r>
      <w:r>
        <w:rPr>
          <w:rFonts w:ascii="Times New Roman" w:hAnsi="Times New Roman" w:cs="Times New Roman"/>
          <w:b/>
          <w:sz w:val="26"/>
        </w:rPr>
        <w:t xml:space="preserve">  </w:t>
      </w:r>
      <w:r w:rsidRPr="00FF14D2">
        <w:rPr>
          <w:rFonts w:ascii="Times New Roman" w:hAnsi="Times New Roman" w:cs="Times New Roman"/>
          <w:b/>
          <w:sz w:val="26"/>
          <w:szCs w:val="24"/>
        </w:rPr>
        <w:t>Who May Be Present During Grand Jury Sessions</w:t>
      </w:r>
    </w:p>
    <w:p w14:paraId="7E545FF5" w14:textId="4379F660" w:rsidR="00F2790D" w:rsidRPr="00FF14D2" w:rsidRDefault="00A95B20" w:rsidP="00F2790D">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 xml:space="preserve">The Task Force proposes </w:t>
      </w:r>
      <w:r>
        <w:rPr>
          <w:rFonts w:ascii="Times New Roman" w:hAnsi="Times New Roman" w:cs="Times New Roman"/>
          <w:sz w:val="26"/>
          <w:szCs w:val="24"/>
        </w:rPr>
        <w:t>renumber</w:t>
      </w:r>
      <w:r w:rsidR="00B7149C">
        <w:rPr>
          <w:rFonts w:ascii="Times New Roman" w:hAnsi="Times New Roman" w:cs="Times New Roman"/>
          <w:sz w:val="26"/>
          <w:szCs w:val="24"/>
        </w:rPr>
        <w:t>ing</w:t>
      </w:r>
      <w:r>
        <w:rPr>
          <w:rFonts w:ascii="Times New Roman" w:hAnsi="Times New Roman" w:cs="Times New Roman"/>
          <w:sz w:val="26"/>
          <w:szCs w:val="24"/>
        </w:rPr>
        <w:t xml:space="preserve"> </w:t>
      </w:r>
      <w:r w:rsidR="005151B2">
        <w:rPr>
          <w:rFonts w:ascii="Times New Roman" w:hAnsi="Times New Roman" w:cs="Times New Roman"/>
          <w:sz w:val="26"/>
          <w:szCs w:val="24"/>
        </w:rPr>
        <w:t xml:space="preserve">current </w:t>
      </w:r>
      <w:r>
        <w:rPr>
          <w:rFonts w:ascii="Times New Roman" w:hAnsi="Times New Roman" w:cs="Times New Roman"/>
          <w:sz w:val="26"/>
          <w:szCs w:val="24"/>
        </w:rPr>
        <w:t xml:space="preserve">Rule 12.5 as Rule 12.4.  </w:t>
      </w:r>
      <w:r w:rsidR="00033702">
        <w:rPr>
          <w:rFonts w:ascii="Times New Roman" w:eastAsia="Times New Roman" w:hAnsi="Times New Roman" w:cs="Times New Roman"/>
          <w:sz w:val="26"/>
          <w:szCs w:val="26"/>
        </w:rPr>
        <w:t>The Task Force’s other proposed changes to this rule are stylistic.</w:t>
      </w:r>
    </w:p>
    <w:p w14:paraId="05F22A40" w14:textId="095BEAAD"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w:t>
      </w:r>
      <w:r w:rsidR="005151B2">
        <w:rPr>
          <w:rFonts w:ascii="Times New Roman" w:hAnsi="Times New Roman" w:cs="Times New Roman"/>
          <w:b/>
          <w:sz w:val="26"/>
          <w:szCs w:val="24"/>
        </w:rPr>
        <w:t>5</w:t>
      </w:r>
      <w:r w:rsidRPr="00FF14D2">
        <w:rPr>
          <w:rFonts w:ascii="Times New Roman" w:hAnsi="Times New Roman" w:cs="Times New Roman"/>
          <w:b/>
          <w:sz w:val="26"/>
          <w:szCs w:val="24"/>
        </w:rPr>
        <w:t>.</w:t>
      </w:r>
      <w:r>
        <w:rPr>
          <w:rFonts w:ascii="Times New Roman" w:hAnsi="Times New Roman" w:cs="Times New Roman"/>
          <w:b/>
          <w:sz w:val="26"/>
        </w:rPr>
        <w:t xml:space="preserve">  </w:t>
      </w:r>
      <w:r w:rsidRPr="00FF14D2">
        <w:rPr>
          <w:rFonts w:ascii="Times New Roman" w:hAnsi="Times New Roman" w:cs="Times New Roman"/>
          <w:b/>
          <w:sz w:val="26"/>
          <w:szCs w:val="24"/>
        </w:rPr>
        <w:t xml:space="preserve">Appearance of a Person </w:t>
      </w:r>
      <w:proofErr w:type="gramStart"/>
      <w:r w:rsidRPr="00FF14D2">
        <w:rPr>
          <w:rFonts w:ascii="Times New Roman" w:hAnsi="Times New Roman" w:cs="Times New Roman"/>
          <w:b/>
          <w:sz w:val="26"/>
          <w:szCs w:val="24"/>
        </w:rPr>
        <w:t>Under</w:t>
      </w:r>
      <w:proofErr w:type="gramEnd"/>
      <w:r w:rsidRPr="00FF14D2">
        <w:rPr>
          <w:rFonts w:ascii="Times New Roman" w:hAnsi="Times New Roman" w:cs="Times New Roman"/>
          <w:b/>
          <w:sz w:val="26"/>
          <w:szCs w:val="24"/>
        </w:rPr>
        <w:t xml:space="preserve"> Investigation</w:t>
      </w:r>
    </w:p>
    <w:p w14:paraId="364B909F" w14:textId="2D694139" w:rsidR="00F2790D" w:rsidRPr="00FF14D2" w:rsidRDefault="00A95B20" w:rsidP="00F2790D">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 xml:space="preserve">The Task Force proposes renumbering </w:t>
      </w:r>
      <w:r w:rsidR="005151B2">
        <w:rPr>
          <w:rFonts w:ascii="Times New Roman" w:hAnsi="Times New Roman" w:cs="Times New Roman"/>
          <w:sz w:val="26"/>
          <w:szCs w:val="24"/>
        </w:rPr>
        <w:t xml:space="preserve">current </w:t>
      </w:r>
      <w:r w:rsidRPr="00FF14D2">
        <w:rPr>
          <w:rFonts w:ascii="Times New Roman" w:hAnsi="Times New Roman" w:cs="Times New Roman"/>
          <w:sz w:val="26"/>
          <w:szCs w:val="24"/>
        </w:rPr>
        <w:t xml:space="preserve">Rule 12.6 as </w:t>
      </w:r>
      <w:r w:rsidR="005151B2">
        <w:rPr>
          <w:rFonts w:ascii="Times New Roman" w:hAnsi="Times New Roman" w:cs="Times New Roman"/>
          <w:sz w:val="26"/>
          <w:szCs w:val="24"/>
        </w:rPr>
        <w:t xml:space="preserve">Rule </w:t>
      </w:r>
      <w:r w:rsidRPr="00FF14D2">
        <w:rPr>
          <w:rFonts w:ascii="Times New Roman" w:hAnsi="Times New Roman" w:cs="Times New Roman"/>
          <w:sz w:val="26"/>
          <w:szCs w:val="24"/>
        </w:rPr>
        <w:t>12.5.</w:t>
      </w:r>
      <w:r>
        <w:rPr>
          <w:rFonts w:ascii="Times New Roman" w:hAnsi="Times New Roman" w:cs="Times New Roman"/>
          <w:sz w:val="26"/>
          <w:szCs w:val="24"/>
        </w:rPr>
        <w:t xml:space="preserve">  </w:t>
      </w:r>
      <w:r w:rsidR="00033702">
        <w:rPr>
          <w:rFonts w:ascii="Times New Roman" w:hAnsi="Times New Roman" w:cs="Times New Roman"/>
          <w:sz w:val="26"/>
          <w:szCs w:val="24"/>
        </w:rPr>
        <w:t>Additionally, t</w:t>
      </w:r>
      <w:r>
        <w:rPr>
          <w:rFonts w:ascii="Times New Roman" w:hAnsi="Times New Roman" w:cs="Times New Roman"/>
          <w:sz w:val="26"/>
          <w:szCs w:val="24"/>
        </w:rPr>
        <w:t xml:space="preserve">he proposed rule clarifies that </w:t>
      </w:r>
      <w:r w:rsidR="00F2790D" w:rsidRPr="00FF14D2">
        <w:rPr>
          <w:rFonts w:ascii="Times New Roman" w:hAnsi="Times New Roman" w:cs="Times New Roman"/>
          <w:sz w:val="26"/>
          <w:szCs w:val="24"/>
        </w:rPr>
        <w:t xml:space="preserve">the foreperson has discretion (replacing “shall” with “may”) in deciding whether to expel counsel from the grand jury session for attempting to communicate with anyone other than the person under investigation.  </w:t>
      </w:r>
      <w:r w:rsidR="00033702">
        <w:rPr>
          <w:rFonts w:ascii="Times New Roman" w:eastAsia="Times New Roman" w:hAnsi="Times New Roman" w:cs="Times New Roman"/>
          <w:sz w:val="26"/>
          <w:szCs w:val="26"/>
        </w:rPr>
        <w:t>The Task Force’s other proposed changes to this rule are stylistic.</w:t>
      </w:r>
    </w:p>
    <w:p w14:paraId="0BF80685" w14:textId="4487CA83"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w:t>
      </w:r>
      <w:r w:rsidR="005151B2">
        <w:rPr>
          <w:rFonts w:ascii="Times New Roman" w:hAnsi="Times New Roman" w:cs="Times New Roman"/>
          <w:b/>
          <w:sz w:val="26"/>
          <w:szCs w:val="24"/>
        </w:rPr>
        <w:t>6</w:t>
      </w:r>
      <w:r w:rsidRPr="00FF14D2">
        <w:rPr>
          <w:rFonts w:ascii="Times New Roman" w:hAnsi="Times New Roman" w:cs="Times New Roman"/>
          <w:b/>
          <w:sz w:val="26"/>
          <w:szCs w:val="24"/>
        </w:rPr>
        <w:t>.</w:t>
      </w:r>
      <w:r>
        <w:rPr>
          <w:rFonts w:ascii="Times New Roman" w:hAnsi="Times New Roman" w:cs="Times New Roman"/>
          <w:b/>
          <w:sz w:val="26"/>
        </w:rPr>
        <w:t xml:space="preserve">  </w:t>
      </w:r>
      <w:r w:rsidRPr="00FF14D2">
        <w:rPr>
          <w:rFonts w:ascii="Times New Roman" w:hAnsi="Times New Roman" w:cs="Times New Roman"/>
          <w:b/>
          <w:sz w:val="26"/>
          <w:szCs w:val="24"/>
        </w:rPr>
        <w:t>Indictment</w:t>
      </w:r>
    </w:p>
    <w:p w14:paraId="451EDF3A" w14:textId="2A4947C9" w:rsidR="00F2790D" w:rsidRDefault="005151B2" w:rsidP="00F2790D">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 xml:space="preserve">The Task Force </w:t>
      </w:r>
      <w:r>
        <w:rPr>
          <w:rFonts w:ascii="Times New Roman" w:hAnsi="Times New Roman" w:cs="Times New Roman"/>
          <w:sz w:val="26"/>
          <w:szCs w:val="24"/>
        </w:rPr>
        <w:t>p</w:t>
      </w:r>
      <w:r w:rsidRPr="00FF14D2">
        <w:rPr>
          <w:rFonts w:ascii="Times New Roman" w:hAnsi="Times New Roman" w:cs="Times New Roman"/>
          <w:sz w:val="26"/>
          <w:szCs w:val="24"/>
        </w:rPr>
        <w:t xml:space="preserve">roposes renumbering </w:t>
      </w:r>
      <w:r>
        <w:rPr>
          <w:rFonts w:ascii="Times New Roman" w:hAnsi="Times New Roman" w:cs="Times New Roman"/>
          <w:sz w:val="26"/>
          <w:szCs w:val="24"/>
        </w:rPr>
        <w:t xml:space="preserve">current </w:t>
      </w:r>
      <w:r w:rsidRPr="00FF14D2">
        <w:rPr>
          <w:rFonts w:ascii="Times New Roman" w:hAnsi="Times New Roman" w:cs="Times New Roman"/>
          <w:sz w:val="26"/>
          <w:szCs w:val="24"/>
        </w:rPr>
        <w:t>Rule 12.</w:t>
      </w:r>
      <w:r>
        <w:rPr>
          <w:rFonts w:ascii="Times New Roman" w:hAnsi="Times New Roman" w:cs="Times New Roman"/>
          <w:sz w:val="26"/>
          <w:szCs w:val="24"/>
        </w:rPr>
        <w:t>7</w:t>
      </w:r>
      <w:r w:rsidRPr="00FF14D2">
        <w:rPr>
          <w:rFonts w:ascii="Times New Roman" w:hAnsi="Times New Roman" w:cs="Times New Roman"/>
          <w:sz w:val="26"/>
          <w:szCs w:val="24"/>
        </w:rPr>
        <w:t xml:space="preserve"> as </w:t>
      </w:r>
      <w:r>
        <w:rPr>
          <w:rFonts w:ascii="Times New Roman" w:hAnsi="Times New Roman" w:cs="Times New Roman"/>
          <w:sz w:val="26"/>
          <w:szCs w:val="24"/>
        </w:rPr>
        <w:t xml:space="preserve">Rule </w:t>
      </w:r>
      <w:r w:rsidRPr="00FF14D2">
        <w:rPr>
          <w:rFonts w:ascii="Times New Roman" w:hAnsi="Times New Roman" w:cs="Times New Roman"/>
          <w:sz w:val="26"/>
          <w:szCs w:val="24"/>
        </w:rPr>
        <w:t>12.</w:t>
      </w:r>
      <w:r>
        <w:rPr>
          <w:rFonts w:ascii="Times New Roman" w:hAnsi="Times New Roman" w:cs="Times New Roman"/>
          <w:sz w:val="26"/>
          <w:szCs w:val="24"/>
        </w:rPr>
        <w:t>6</w:t>
      </w:r>
      <w:r w:rsidRPr="00FF14D2">
        <w:rPr>
          <w:rFonts w:ascii="Times New Roman" w:hAnsi="Times New Roman" w:cs="Times New Roman"/>
          <w:sz w:val="26"/>
          <w:szCs w:val="24"/>
        </w:rPr>
        <w:t>.</w:t>
      </w:r>
      <w:r>
        <w:rPr>
          <w:rFonts w:ascii="Times New Roman" w:hAnsi="Times New Roman" w:cs="Times New Roman"/>
          <w:sz w:val="26"/>
          <w:szCs w:val="24"/>
        </w:rPr>
        <w:t xml:space="preserve">  </w:t>
      </w:r>
      <w:r w:rsidR="00191801">
        <w:rPr>
          <w:rFonts w:ascii="Times New Roman" w:hAnsi="Times New Roman" w:cs="Times New Roman"/>
          <w:sz w:val="26"/>
          <w:szCs w:val="24"/>
        </w:rPr>
        <w:t>Additionally, u</w:t>
      </w:r>
      <w:r>
        <w:rPr>
          <w:rFonts w:ascii="Times New Roman" w:hAnsi="Times New Roman" w:cs="Times New Roman"/>
          <w:sz w:val="26"/>
          <w:szCs w:val="24"/>
        </w:rPr>
        <w:t xml:space="preserve">nder the proposed rule, </w:t>
      </w:r>
      <w:r w:rsidR="00F2790D" w:rsidRPr="00FF14D2">
        <w:rPr>
          <w:rFonts w:ascii="Times New Roman" w:hAnsi="Times New Roman" w:cs="Times New Roman"/>
          <w:sz w:val="26"/>
          <w:szCs w:val="24"/>
        </w:rPr>
        <w:t>the foreperson’s obligation to inform the court when no indictment is returned for a person who is in custody or has posted bond is</w:t>
      </w:r>
      <w:r w:rsidR="0063455D">
        <w:rPr>
          <w:rFonts w:ascii="Times New Roman" w:hAnsi="Times New Roman" w:cs="Times New Roman"/>
          <w:sz w:val="26"/>
          <w:szCs w:val="24"/>
        </w:rPr>
        <w:t>:</w:t>
      </w:r>
      <w:r w:rsidR="00F2790D" w:rsidRPr="00FF14D2">
        <w:rPr>
          <w:rFonts w:ascii="Times New Roman" w:hAnsi="Times New Roman" w:cs="Times New Roman"/>
          <w:sz w:val="26"/>
          <w:szCs w:val="24"/>
        </w:rPr>
        <w:t xml:space="preserve"> (</w:t>
      </w:r>
      <w:r>
        <w:rPr>
          <w:rFonts w:ascii="Times New Roman" w:hAnsi="Times New Roman" w:cs="Times New Roman"/>
          <w:sz w:val="26"/>
          <w:szCs w:val="24"/>
        </w:rPr>
        <w:t>a</w:t>
      </w:r>
      <w:r w:rsidR="00F2790D" w:rsidRPr="00FF14D2">
        <w:rPr>
          <w:rFonts w:ascii="Times New Roman" w:hAnsi="Times New Roman" w:cs="Times New Roman"/>
          <w:sz w:val="26"/>
          <w:szCs w:val="24"/>
        </w:rPr>
        <w:t xml:space="preserve">) moved from </w:t>
      </w:r>
      <w:r w:rsidR="00ED68C2">
        <w:rPr>
          <w:rFonts w:ascii="Times New Roman" w:hAnsi="Times New Roman" w:cs="Times New Roman"/>
          <w:sz w:val="26"/>
          <w:szCs w:val="24"/>
        </w:rPr>
        <w:t xml:space="preserve">current </w:t>
      </w:r>
      <w:r w:rsidR="0063455D">
        <w:rPr>
          <w:rFonts w:ascii="Times New Roman" w:hAnsi="Times New Roman" w:cs="Times New Roman"/>
          <w:sz w:val="26"/>
          <w:szCs w:val="24"/>
        </w:rPr>
        <w:t>Rule 12.</w:t>
      </w:r>
      <w:r w:rsidR="00ED68C2">
        <w:rPr>
          <w:rFonts w:ascii="Times New Roman" w:hAnsi="Times New Roman" w:cs="Times New Roman"/>
          <w:sz w:val="26"/>
          <w:szCs w:val="24"/>
        </w:rPr>
        <w:t>7</w:t>
      </w:r>
      <w:r w:rsidR="00F2790D" w:rsidRPr="00FF14D2">
        <w:rPr>
          <w:rFonts w:ascii="Times New Roman" w:hAnsi="Times New Roman" w:cs="Times New Roman"/>
          <w:sz w:val="26"/>
          <w:szCs w:val="24"/>
        </w:rPr>
        <w:t xml:space="preserve">(a) to the </w:t>
      </w:r>
      <w:r w:rsidR="002D5323">
        <w:rPr>
          <w:rFonts w:ascii="Times New Roman" w:eastAsia="Times New Roman" w:hAnsi="Times New Roman" w:cs="Times New Roman"/>
          <w:sz w:val="26"/>
          <w:szCs w:val="26"/>
        </w:rPr>
        <w:t xml:space="preserve">proposed </w:t>
      </w:r>
      <w:r w:rsidR="00F2790D" w:rsidRPr="00FF14D2">
        <w:rPr>
          <w:rFonts w:ascii="Times New Roman" w:hAnsi="Times New Roman" w:cs="Times New Roman"/>
          <w:sz w:val="26"/>
          <w:szCs w:val="24"/>
        </w:rPr>
        <w:t xml:space="preserve">new </w:t>
      </w:r>
      <w:r w:rsidR="0063455D">
        <w:rPr>
          <w:rFonts w:ascii="Times New Roman" w:hAnsi="Times New Roman" w:cs="Times New Roman"/>
          <w:sz w:val="26"/>
          <w:szCs w:val="24"/>
        </w:rPr>
        <w:t xml:space="preserve">Rule </w:t>
      </w:r>
      <w:r w:rsidR="00ED68C2">
        <w:rPr>
          <w:rFonts w:ascii="Times New Roman" w:hAnsi="Times New Roman" w:cs="Times New Roman"/>
          <w:sz w:val="26"/>
          <w:szCs w:val="24"/>
        </w:rPr>
        <w:t>12</w:t>
      </w:r>
      <w:r w:rsidR="0063455D">
        <w:rPr>
          <w:rFonts w:ascii="Times New Roman" w:hAnsi="Times New Roman" w:cs="Times New Roman"/>
          <w:sz w:val="26"/>
          <w:szCs w:val="24"/>
        </w:rPr>
        <w:t>.</w:t>
      </w:r>
      <w:r w:rsidR="00ED68C2">
        <w:rPr>
          <w:rFonts w:ascii="Times New Roman" w:hAnsi="Times New Roman" w:cs="Times New Roman"/>
          <w:sz w:val="26"/>
          <w:szCs w:val="24"/>
        </w:rPr>
        <w:t>6</w:t>
      </w:r>
      <w:r w:rsidR="00F2790D" w:rsidRPr="00FF14D2">
        <w:rPr>
          <w:rFonts w:ascii="Times New Roman" w:hAnsi="Times New Roman" w:cs="Times New Roman"/>
          <w:sz w:val="26"/>
          <w:szCs w:val="24"/>
        </w:rPr>
        <w:t>(d)</w:t>
      </w:r>
      <w:r w:rsidR="0063455D">
        <w:rPr>
          <w:rFonts w:ascii="Times New Roman" w:hAnsi="Times New Roman" w:cs="Times New Roman"/>
          <w:sz w:val="26"/>
          <w:szCs w:val="24"/>
        </w:rPr>
        <w:t>;</w:t>
      </w:r>
      <w:r w:rsidR="00F2790D" w:rsidRPr="00FF14D2">
        <w:rPr>
          <w:rFonts w:ascii="Times New Roman" w:hAnsi="Times New Roman" w:cs="Times New Roman"/>
          <w:sz w:val="26"/>
          <w:szCs w:val="24"/>
        </w:rPr>
        <w:t xml:space="preserve"> and (</w:t>
      </w:r>
      <w:r>
        <w:rPr>
          <w:rFonts w:ascii="Times New Roman" w:hAnsi="Times New Roman" w:cs="Times New Roman"/>
          <w:sz w:val="26"/>
          <w:szCs w:val="24"/>
        </w:rPr>
        <w:t>b</w:t>
      </w:r>
      <w:r w:rsidR="00F2790D" w:rsidRPr="00FF14D2">
        <w:rPr>
          <w:rFonts w:ascii="Times New Roman" w:hAnsi="Times New Roman" w:cs="Times New Roman"/>
          <w:sz w:val="26"/>
          <w:szCs w:val="24"/>
        </w:rPr>
        <w:t xml:space="preserve">) to be made “through the prosecutor” and not directly to the court.  </w:t>
      </w:r>
      <w:r w:rsidR="00191801">
        <w:rPr>
          <w:rFonts w:ascii="Times New Roman" w:eastAsia="Times New Roman" w:hAnsi="Times New Roman" w:cs="Times New Roman"/>
          <w:sz w:val="26"/>
          <w:szCs w:val="26"/>
        </w:rPr>
        <w:t>The Task Force’s other proposed changes to this rule are stylistic.</w:t>
      </w:r>
    </w:p>
    <w:p w14:paraId="4C6695C7" w14:textId="7063B968"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w:t>
      </w:r>
      <w:r w:rsidR="005151B2">
        <w:rPr>
          <w:rFonts w:ascii="Times New Roman" w:hAnsi="Times New Roman" w:cs="Times New Roman"/>
          <w:b/>
          <w:sz w:val="26"/>
          <w:szCs w:val="24"/>
        </w:rPr>
        <w:t>7</w:t>
      </w:r>
      <w:r w:rsidRPr="00FF14D2">
        <w:rPr>
          <w:rFonts w:ascii="Times New Roman" w:hAnsi="Times New Roman" w:cs="Times New Roman"/>
          <w:b/>
          <w:sz w:val="26"/>
          <w:szCs w:val="24"/>
        </w:rPr>
        <w:t>.</w:t>
      </w:r>
      <w:r>
        <w:rPr>
          <w:rFonts w:ascii="Times New Roman" w:hAnsi="Times New Roman" w:cs="Times New Roman"/>
          <w:b/>
          <w:sz w:val="26"/>
        </w:rPr>
        <w:t xml:space="preserve">  </w:t>
      </w:r>
      <w:r w:rsidR="005151B2">
        <w:rPr>
          <w:rFonts w:ascii="Times New Roman" w:hAnsi="Times New Roman" w:cs="Times New Roman"/>
          <w:b/>
          <w:sz w:val="26"/>
        </w:rPr>
        <w:t>Record of Grand Jury Proceedings</w:t>
      </w:r>
    </w:p>
    <w:p w14:paraId="168CC7BD" w14:textId="210A90E9" w:rsidR="00F2790D" w:rsidRPr="00FF14D2" w:rsidRDefault="005151B2" w:rsidP="003574B3">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 xml:space="preserve">The Task Force proposes renumbering </w:t>
      </w:r>
      <w:r>
        <w:rPr>
          <w:rFonts w:ascii="Times New Roman" w:hAnsi="Times New Roman" w:cs="Times New Roman"/>
          <w:sz w:val="26"/>
          <w:szCs w:val="24"/>
        </w:rPr>
        <w:t xml:space="preserve">current </w:t>
      </w:r>
      <w:r w:rsidRPr="00FF14D2">
        <w:rPr>
          <w:rFonts w:ascii="Times New Roman" w:hAnsi="Times New Roman" w:cs="Times New Roman"/>
          <w:sz w:val="26"/>
          <w:szCs w:val="24"/>
        </w:rPr>
        <w:t>Rule 12.</w:t>
      </w:r>
      <w:r w:rsidR="00725CBA">
        <w:rPr>
          <w:rFonts w:ascii="Times New Roman" w:hAnsi="Times New Roman" w:cs="Times New Roman"/>
          <w:sz w:val="26"/>
          <w:szCs w:val="24"/>
        </w:rPr>
        <w:t>8</w:t>
      </w:r>
      <w:r w:rsidRPr="00FF14D2">
        <w:rPr>
          <w:rFonts w:ascii="Times New Roman" w:hAnsi="Times New Roman" w:cs="Times New Roman"/>
          <w:sz w:val="26"/>
          <w:szCs w:val="24"/>
        </w:rPr>
        <w:t xml:space="preserve"> as </w:t>
      </w:r>
      <w:r>
        <w:rPr>
          <w:rFonts w:ascii="Times New Roman" w:hAnsi="Times New Roman" w:cs="Times New Roman"/>
          <w:sz w:val="26"/>
          <w:szCs w:val="24"/>
        </w:rPr>
        <w:t xml:space="preserve">Rule </w:t>
      </w:r>
      <w:r w:rsidRPr="00FF14D2">
        <w:rPr>
          <w:rFonts w:ascii="Times New Roman" w:hAnsi="Times New Roman" w:cs="Times New Roman"/>
          <w:sz w:val="26"/>
          <w:szCs w:val="24"/>
        </w:rPr>
        <w:t>12.7</w:t>
      </w:r>
      <w:r>
        <w:rPr>
          <w:rFonts w:ascii="Times New Roman" w:hAnsi="Times New Roman" w:cs="Times New Roman"/>
          <w:sz w:val="26"/>
          <w:szCs w:val="24"/>
        </w:rPr>
        <w:t>, and slightly modifying the title (from “Transcript of Grand Jury Proceeding” to “Record of Grand Jury Proceedings”)</w:t>
      </w:r>
      <w:r w:rsidRPr="00FF14D2">
        <w:rPr>
          <w:rFonts w:ascii="Times New Roman" w:hAnsi="Times New Roman" w:cs="Times New Roman"/>
          <w:sz w:val="26"/>
          <w:szCs w:val="24"/>
        </w:rPr>
        <w:t>.</w:t>
      </w:r>
      <w:r w:rsidR="003574B3">
        <w:rPr>
          <w:rFonts w:ascii="Times New Roman" w:hAnsi="Times New Roman" w:cs="Times New Roman"/>
          <w:sz w:val="26"/>
          <w:szCs w:val="24"/>
        </w:rPr>
        <w:t xml:space="preserve">  </w:t>
      </w:r>
      <w:r w:rsidR="00191801">
        <w:rPr>
          <w:rFonts w:ascii="Times New Roman" w:hAnsi="Times New Roman" w:cs="Times New Roman"/>
          <w:sz w:val="26"/>
          <w:szCs w:val="24"/>
        </w:rPr>
        <w:t>Also, i</w:t>
      </w:r>
      <w:r w:rsidR="00F2790D" w:rsidRPr="00FF14D2">
        <w:rPr>
          <w:rFonts w:ascii="Times New Roman" w:hAnsi="Times New Roman" w:cs="Times New Roman"/>
          <w:sz w:val="26"/>
          <w:szCs w:val="24"/>
        </w:rPr>
        <w:t>n addition to making the record of vote (</w:t>
      </w:r>
      <w:r w:rsidR="0063455D">
        <w:rPr>
          <w:rFonts w:ascii="Times New Roman" w:hAnsi="Times New Roman" w:cs="Times New Roman"/>
          <w:sz w:val="26"/>
          <w:szCs w:val="24"/>
        </w:rPr>
        <w:t>Rule 12.7(</w:t>
      </w:r>
      <w:r w:rsidR="00F2790D" w:rsidRPr="00FF14D2">
        <w:rPr>
          <w:rFonts w:ascii="Times New Roman" w:hAnsi="Times New Roman" w:cs="Times New Roman"/>
          <w:sz w:val="26"/>
          <w:szCs w:val="24"/>
        </w:rPr>
        <w:t>b)) and transcript (</w:t>
      </w:r>
      <w:r w:rsidR="0063455D">
        <w:rPr>
          <w:rFonts w:ascii="Times New Roman" w:hAnsi="Times New Roman" w:cs="Times New Roman"/>
          <w:sz w:val="26"/>
          <w:szCs w:val="24"/>
        </w:rPr>
        <w:t>Rule 12.7</w:t>
      </w:r>
      <w:r w:rsidR="00F2790D" w:rsidRPr="00FF14D2">
        <w:rPr>
          <w:rFonts w:ascii="Times New Roman" w:hAnsi="Times New Roman" w:cs="Times New Roman"/>
          <w:sz w:val="26"/>
          <w:szCs w:val="24"/>
        </w:rPr>
        <w:t xml:space="preserve">(c)) available to the State and the defendant, </w:t>
      </w:r>
      <w:r w:rsidR="003574B3">
        <w:rPr>
          <w:rFonts w:ascii="Times New Roman" w:hAnsi="Times New Roman" w:cs="Times New Roman"/>
          <w:sz w:val="26"/>
          <w:szCs w:val="24"/>
        </w:rPr>
        <w:t xml:space="preserve">the proposed rule provides that </w:t>
      </w:r>
      <w:r w:rsidR="00F2790D" w:rsidRPr="00FF14D2">
        <w:rPr>
          <w:rFonts w:ascii="Times New Roman" w:hAnsi="Times New Roman" w:cs="Times New Roman"/>
          <w:sz w:val="26"/>
          <w:szCs w:val="24"/>
        </w:rPr>
        <w:t>the court reporter</w:t>
      </w:r>
      <w:r w:rsidR="00191801">
        <w:rPr>
          <w:rFonts w:ascii="Times New Roman" w:hAnsi="Times New Roman" w:cs="Times New Roman"/>
          <w:sz w:val="26"/>
          <w:szCs w:val="24"/>
        </w:rPr>
        <w:t xml:space="preserve"> also</w:t>
      </w:r>
      <w:r w:rsidR="00F2790D" w:rsidRPr="00FF14D2">
        <w:rPr>
          <w:rFonts w:ascii="Times New Roman" w:hAnsi="Times New Roman" w:cs="Times New Roman"/>
          <w:sz w:val="26"/>
          <w:szCs w:val="24"/>
        </w:rPr>
        <w:t xml:space="preserve"> may make them available “to the court.”  </w:t>
      </w:r>
      <w:r w:rsidR="00191801">
        <w:rPr>
          <w:rFonts w:ascii="Times New Roman" w:eastAsia="Times New Roman" w:hAnsi="Times New Roman" w:cs="Times New Roman"/>
          <w:sz w:val="26"/>
          <w:szCs w:val="26"/>
        </w:rPr>
        <w:t>The Task Force’s other proposed changes to this rule are stylistic.</w:t>
      </w:r>
    </w:p>
    <w:p w14:paraId="2DCB0460" w14:textId="77777777" w:rsidR="005151B2" w:rsidRPr="005151B2" w:rsidRDefault="005151B2" w:rsidP="00092BA3">
      <w:pPr>
        <w:keepNext/>
        <w:spacing w:after="240" w:line="240" w:lineRule="auto"/>
        <w:ind w:firstLine="0"/>
        <w:rPr>
          <w:rFonts w:ascii="Times New Roman" w:hAnsi="Times New Roman" w:cs="Times New Roman"/>
          <w:b/>
          <w:sz w:val="26"/>
          <w:szCs w:val="24"/>
        </w:rPr>
      </w:pPr>
      <w:r w:rsidRPr="005151B2">
        <w:rPr>
          <w:rFonts w:ascii="Times New Roman" w:hAnsi="Times New Roman" w:cs="Times New Roman"/>
          <w:b/>
          <w:sz w:val="26"/>
          <w:szCs w:val="24"/>
        </w:rPr>
        <w:t>Rule 12.8.  Challenge to a Grand Jury or a Grand Juror</w:t>
      </w:r>
    </w:p>
    <w:p w14:paraId="180739E2" w14:textId="699357EC" w:rsidR="005151B2" w:rsidRPr="003574B3" w:rsidRDefault="003574B3" w:rsidP="00092BA3">
      <w:pPr>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To place the rule in proximity to the rule governing challenges to grand jury proceedings (Rule 12.9), the Task Force propose</w:t>
      </w:r>
      <w:r w:rsidR="00191801">
        <w:rPr>
          <w:rFonts w:ascii="Times New Roman" w:hAnsi="Times New Roman" w:cs="Times New Roman"/>
          <w:sz w:val="26"/>
          <w:szCs w:val="24"/>
        </w:rPr>
        <w:t>s</w:t>
      </w:r>
      <w:r>
        <w:rPr>
          <w:rFonts w:ascii="Times New Roman" w:hAnsi="Times New Roman" w:cs="Times New Roman"/>
          <w:sz w:val="26"/>
          <w:szCs w:val="24"/>
        </w:rPr>
        <w:t xml:space="preserve"> </w:t>
      </w:r>
      <w:r w:rsidR="00DD5E2C">
        <w:rPr>
          <w:rFonts w:ascii="Times New Roman" w:eastAsia="Times New Roman" w:hAnsi="Times New Roman" w:cs="Times New Roman"/>
          <w:sz w:val="26"/>
          <w:szCs w:val="26"/>
        </w:rPr>
        <w:t>relocating</w:t>
      </w:r>
      <w:r>
        <w:rPr>
          <w:rFonts w:ascii="Times New Roman" w:hAnsi="Times New Roman" w:cs="Times New Roman"/>
          <w:sz w:val="26"/>
          <w:szCs w:val="24"/>
        </w:rPr>
        <w:t xml:space="preserve"> current Rule 12.3 to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szCs w:val="24"/>
        </w:rPr>
        <w:t xml:space="preserve">new Rule 12.8.  </w:t>
      </w:r>
      <w:r w:rsidR="00191801">
        <w:rPr>
          <w:rFonts w:ascii="Times New Roman" w:eastAsia="Times New Roman" w:hAnsi="Times New Roman" w:cs="Times New Roman"/>
          <w:sz w:val="26"/>
          <w:szCs w:val="26"/>
        </w:rPr>
        <w:t>The Task Force’s other proposed changes to this rule are stylistic.</w:t>
      </w:r>
    </w:p>
    <w:p w14:paraId="31D76C56"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12.9.</w:t>
      </w:r>
      <w:r>
        <w:rPr>
          <w:rFonts w:ascii="Times New Roman" w:hAnsi="Times New Roman" w:cs="Times New Roman"/>
          <w:b/>
          <w:sz w:val="26"/>
        </w:rPr>
        <w:t xml:space="preserve">  C</w:t>
      </w:r>
      <w:r w:rsidRPr="00FF14D2">
        <w:rPr>
          <w:rFonts w:ascii="Times New Roman" w:hAnsi="Times New Roman" w:cs="Times New Roman"/>
          <w:b/>
          <w:sz w:val="26"/>
          <w:szCs w:val="24"/>
        </w:rPr>
        <w:t>hallenge to Grand Jury Proceedings</w:t>
      </w:r>
    </w:p>
    <w:p w14:paraId="3063EE71" w14:textId="79B2ECD3" w:rsidR="00F2790D" w:rsidRPr="00FF14D2" w:rsidRDefault="003574B3"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04BF3EAB" w14:textId="72D5D177" w:rsidR="00F2790D" w:rsidRPr="00FF14D2" w:rsidRDefault="003574B3" w:rsidP="00A95B20">
      <w:pPr>
        <w:keepNext/>
        <w:spacing w:after="240" w:line="240" w:lineRule="auto"/>
        <w:ind w:firstLine="0"/>
        <w:rPr>
          <w:rFonts w:ascii="Times New Roman" w:hAnsi="Times New Roman" w:cs="Times New Roman"/>
          <w:b/>
          <w:sz w:val="26"/>
          <w:szCs w:val="24"/>
        </w:rPr>
      </w:pPr>
      <w:r>
        <w:rPr>
          <w:rFonts w:ascii="Times New Roman" w:hAnsi="Times New Roman" w:cs="Times New Roman"/>
          <w:b/>
          <w:sz w:val="26"/>
          <w:szCs w:val="24"/>
        </w:rPr>
        <w:t xml:space="preserve">Current </w:t>
      </w:r>
      <w:r w:rsidR="00F2790D" w:rsidRPr="00FF14D2">
        <w:rPr>
          <w:rFonts w:ascii="Times New Roman" w:hAnsi="Times New Roman" w:cs="Times New Roman"/>
          <w:b/>
          <w:sz w:val="26"/>
          <w:szCs w:val="24"/>
        </w:rPr>
        <w:t>Rule 12.10.</w:t>
      </w:r>
      <w:r w:rsidR="00F2790D">
        <w:rPr>
          <w:rFonts w:ascii="Times New Roman" w:hAnsi="Times New Roman" w:cs="Times New Roman"/>
          <w:b/>
          <w:sz w:val="26"/>
        </w:rPr>
        <w:t xml:space="preserve">  E</w:t>
      </w:r>
      <w:r w:rsidR="00F2790D" w:rsidRPr="00FF14D2">
        <w:rPr>
          <w:rFonts w:ascii="Times New Roman" w:hAnsi="Times New Roman" w:cs="Times New Roman"/>
          <w:b/>
          <w:sz w:val="26"/>
          <w:szCs w:val="24"/>
        </w:rPr>
        <w:t>ntering a Not Guilty Plea</w:t>
      </w:r>
    </w:p>
    <w:p w14:paraId="37D3E2E4" w14:textId="60BADE7C" w:rsidR="00F2790D" w:rsidRPr="00FF14D2" w:rsidRDefault="00F413C2" w:rsidP="00F2790D">
      <w:pPr>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Until recently,</w:t>
      </w:r>
      <w:r w:rsidR="00191801">
        <w:rPr>
          <w:rFonts w:ascii="Times New Roman" w:hAnsi="Times New Roman" w:cs="Times New Roman"/>
          <w:sz w:val="26"/>
          <w:szCs w:val="24"/>
        </w:rPr>
        <w:t xml:space="preserve"> </w:t>
      </w:r>
      <w:r>
        <w:rPr>
          <w:rFonts w:ascii="Times New Roman" w:hAnsi="Times New Roman" w:cs="Times New Roman"/>
          <w:sz w:val="26"/>
          <w:szCs w:val="24"/>
        </w:rPr>
        <w:t xml:space="preserve">courts in </w:t>
      </w:r>
      <w:r w:rsidR="00F2790D" w:rsidRPr="00FF14D2">
        <w:rPr>
          <w:rFonts w:ascii="Times New Roman" w:hAnsi="Times New Roman" w:cs="Times New Roman"/>
          <w:sz w:val="26"/>
          <w:szCs w:val="24"/>
        </w:rPr>
        <w:t>Yavapai County ha</w:t>
      </w:r>
      <w:r w:rsidR="00725CBA">
        <w:rPr>
          <w:rFonts w:ascii="Times New Roman" w:hAnsi="Times New Roman" w:cs="Times New Roman"/>
          <w:sz w:val="26"/>
          <w:szCs w:val="24"/>
        </w:rPr>
        <w:t>ve</w:t>
      </w:r>
      <w:r w:rsidR="00F2790D" w:rsidRPr="00FF14D2">
        <w:rPr>
          <w:rFonts w:ascii="Times New Roman" w:hAnsi="Times New Roman" w:cs="Times New Roman"/>
          <w:sz w:val="26"/>
          <w:szCs w:val="24"/>
        </w:rPr>
        <w:t xml:space="preserve"> </w:t>
      </w:r>
      <w:r w:rsidR="00191801">
        <w:rPr>
          <w:rFonts w:ascii="Times New Roman" w:hAnsi="Times New Roman" w:cs="Times New Roman"/>
          <w:sz w:val="26"/>
          <w:szCs w:val="24"/>
        </w:rPr>
        <w:t xml:space="preserve">used the procedure described in the current Rule 12.10, but </w:t>
      </w:r>
      <w:r>
        <w:rPr>
          <w:rFonts w:ascii="Times New Roman" w:hAnsi="Times New Roman" w:cs="Times New Roman"/>
          <w:sz w:val="26"/>
          <w:szCs w:val="24"/>
        </w:rPr>
        <w:t xml:space="preserve">they </w:t>
      </w:r>
      <w:r w:rsidR="00191801">
        <w:rPr>
          <w:rFonts w:ascii="Times New Roman" w:hAnsi="Times New Roman" w:cs="Times New Roman"/>
          <w:sz w:val="26"/>
          <w:szCs w:val="24"/>
        </w:rPr>
        <w:t xml:space="preserve">no longer do so.  Moreover, to the Task Force’s knowledge, no other Arizona county currently </w:t>
      </w:r>
      <w:r w:rsidR="00F2790D" w:rsidRPr="00FF14D2">
        <w:rPr>
          <w:rFonts w:ascii="Times New Roman" w:hAnsi="Times New Roman" w:cs="Times New Roman"/>
          <w:sz w:val="26"/>
          <w:szCs w:val="24"/>
        </w:rPr>
        <w:t>uses the proce</w:t>
      </w:r>
      <w:r w:rsidR="00191801">
        <w:rPr>
          <w:rFonts w:ascii="Times New Roman" w:hAnsi="Times New Roman" w:cs="Times New Roman"/>
          <w:sz w:val="26"/>
          <w:szCs w:val="24"/>
        </w:rPr>
        <w:t>dure described in the rule.  Nonetheless, b</w:t>
      </w:r>
      <w:r w:rsidR="00F2790D" w:rsidRPr="00FF14D2">
        <w:rPr>
          <w:rFonts w:ascii="Times New Roman" w:hAnsi="Times New Roman" w:cs="Times New Roman"/>
          <w:sz w:val="26"/>
          <w:szCs w:val="24"/>
        </w:rPr>
        <w:t xml:space="preserve">ecause some county may decide to </w:t>
      </w:r>
      <w:r w:rsidR="00191801">
        <w:rPr>
          <w:rFonts w:ascii="Times New Roman" w:hAnsi="Times New Roman" w:cs="Times New Roman"/>
          <w:sz w:val="26"/>
          <w:szCs w:val="24"/>
        </w:rPr>
        <w:t>adopt the procedure</w:t>
      </w:r>
      <w:r w:rsidR="00F2790D" w:rsidRPr="00FF14D2">
        <w:rPr>
          <w:rFonts w:ascii="Times New Roman" w:hAnsi="Times New Roman" w:cs="Times New Roman"/>
          <w:sz w:val="26"/>
          <w:szCs w:val="24"/>
        </w:rPr>
        <w:t xml:space="preserve"> in the future, </w:t>
      </w:r>
      <w:r w:rsidR="00191801">
        <w:rPr>
          <w:rFonts w:ascii="Times New Roman" w:hAnsi="Times New Roman" w:cs="Times New Roman"/>
          <w:sz w:val="26"/>
          <w:szCs w:val="24"/>
        </w:rPr>
        <w:t xml:space="preserve">the Task Force proposes retaining the rule but relocating it to proposed new Rule 14.5.  The Task Force believes the rule belongs in Rule 14 because it </w:t>
      </w:r>
      <w:r w:rsidR="00F2790D" w:rsidRPr="00FF14D2">
        <w:rPr>
          <w:rFonts w:ascii="Times New Roman" w:hAnsi="Times New Roman" w:cs="Times New Roman"/>
          <w:sz w:val="26"/>
          <w:szCs w:val="24"/>
        </w:rPr>
        <w:t>describes a post-indictment arraignment process</w:t>
      </w:r>
      <w:r w:rsidR="00191801">
        <w:rPr>
          <w:rFonts w:ascii="Times New Roman" w:hAnsi="Times New Roman" w:cs="Times New Roman"/>
          <w:sz w:val="26"/>
          <w:szCs w:val="24"/>
        </w:rPr>
        <w:t xml:space="preserve"> and Rule 14 deals</w:t>
      </w:r>
      <w:r w:rsidR="00FA422C">
        <w:rPr>
          <w:rFonts w:ascii="Times New Roman" w:hAnsi="Times New Roman" w:cs="Times New Roman"/>
          <w:sz w:val="26"/>
          <w:szCs w:val="24"/>
        </w:rPr>
        <w:t xml:space="preserve"> more</w:t>
      </w:r>
      <w:r w:rsidR="00191801">
        <w:rPr>
          <w:rFonts w:ascii="Times New Roman" w:hAnsi="Times New Roman" w:cs="Times New Roman"/>
          <w:sz w:val="26"/>
          <w:szCs w:val="24"/>
        </w:rPr>
        <w:t xml:space="preserve"> generally with arraignments. </w:t>
      </w:r>
    </w:p>
    <w:p w14:paraId="56B40437"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Rules for State Grand Juries</w:t>
      </w:r>
    </w:p>
    <w:p w14:paraId="5312A572"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12.21.</w:t>
      </w:r>
      <w:r>
        <w:rPr>
          <w:rFonts w:ascii="Times New Roman" w:hAnsi="Times New Roman" w:cs="Times New Roman"/>
          <w:b/>
          <w:sz w:val="26"/>
        </w:rPr>
        <w:t xml:space="preserve">  </w:t>
      </w:r>
      <w:r w:rsidRPr="00FF14D2">
        <w:rPr>
          <w:rFonts w:ascii="Times New Roman" w:hAnsi="Times New Roman" w:cs="Times New Roman"/>
          <w:b/>
          <w:sz w:val="26"/>
          <w:szCs w:val="24"/>
        </w:rPr>
        <w:t>Applicability of Other Provisions of Rule 12</w:t>
      </w:r>
    </w:p>
    <w:p w14:paraId="0D61DCBC" w14:textId="6EE9A2FA"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7E5DD55C"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12.22.</w:t>
      </w:r>
      <w:r>
        <w:rPr>
          <w:rFonts w:ascii="Times New Roman" w:hAnsi="Times New Roman" w:cs="Times New Roman"/>
          <w:b/>
          <w:sz w:val="26"/>
        </w:rPr>
        <w:t xml:space="preserve">  </w:t>
      </w:r>
      <w:r w:rsidRPr="00FF14D2">
        <w:rPr>
          <w:rFonts w:ascii="Times New Roman" w:hAnsi="Times New Roman" w:cs="Times New Roman"/>
          <w:b/>
          <w:sz w:val="26"/>
          <w:szCs w:val="24"/>
        </w:rPr>
        <w:t>Selection and Preparation of State Grand Jurors</w:t>
      </w:r>
    </w:p>
    <w:p w14:paraId="70CF2C0C" w14:textId="57575A59"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56D9AB7D"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12.23.</w:t>
      </w:r>
      <w:r>
        <w:rPr>
          <w:rFonts w:ascii="Times New Roman" w:hAnsi="Times New Roman" w:cs="Times New Roman"/>
          <w:b/>
          <w:sz w:val="26"/>
        </w:rPr>
        <w:t xml:space="preserve">  </w:t>
      </w:r>
      <w:r w:rsidRPr="00FF14D2">
        <w:rPr>
          <w:rFonts w:ascii="Times New Roman" w:hAnsi="Times New Roman" w:cs="Times New Roman"/>
          <w:b/>
          <w:sz w:val="26"/>
          <w:szCs w:val="24"/>
        </w:rPr>
        <w:t>Size of State Grand Jury</w:t>
      </w:r>
    </w:p>
    <w:p w14:paraId="7794C03C" w14:textId="06EFA95C"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209FB83B" w14:textId="77777777" w:rsidR="00F2790D" w:rsidRPr="00FF14D2" w:rsidRDefault="00F2790D" w:rsidP="00CB60AE">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12.24.</w:t>
      </w:r>
      <w:r>
        <w:rPr>
          <w:rFonts w:ascii="Times New Roman" w:hAnsi="Times New Roman" w:cs="Times New Roman"/>
          <w:b/>
          <w:sz w:val="26"/>
        </w:rPr>
        <w:t xml:space="preserve">  </w:t>
      </w:r>
      <w:r w:rsidRPr="00FF14D2">
        <w:rPr>
          <w:rFonts w:ascii="Times New Roman" w:hAnsi="Times New Roman" w:cs="Times New Roman"/>
          <w:b/>
          <w:sz w:val="26"/>
          <w:szCs w:val="24"/>
        </w:rPr>
        <w:t>Location of State Grand Jury Sessions</w:t>
      </w:r>
    </w:p>
    <w:p w14:paraId="2A6B81C8" w14:textId="517E2AEB"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795EA108" w14:textId="77777777" w:rsidR="00F2790D" w:rsidRPr="00FF14D2" w:rsidRDefault="00F2790D" w:rsidP="00CB60AE">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12.25.</w:t>
      </w:r>
      <w:r>
        <w:rPr>
          <w:rFonts w:ascii="Times New Roman" w:hAnsi="Times New Roman" w:cs="Times New Roman"/>
          <w:b/>
          <w:sz w:val="26"/>
        </w:rPr>
        <w:t xml:space="preserve">  </w:t>
      </w:r>
      <w:r w:rsidRPr="00FF14D2">
        <w:rPr>
          <w:rFonts w:ascii="Times New Roman" w:hAnsi="Times New Roman" w:cs="Times New Roman"/>
          <w:b/>
          <w:sz w:val="26"/>
          <w:szCs w:val="24"/>
        </w:rPr>
        <w:t>Preservation of State Grand Jury Evidence</w:t>
      </w:r>
    </w:p>
    <w:p w14:paraId="3E54A5C5" w14:textId="7BF616D5" w:rsidR="00F2790D" w:rsidRPr="00FF14D2" w:rsidRDefault="00F2790D" w:rsidP="00F2790D">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 xml:space="preserve">The Task Force proposes changing the title of </w:t>
      </w:r>
      <w:r w:rsidR="001027CB">
        <w:rPr>
          <w:rFonts w:ascii="Times New Roman" w:hAnsi="Times New Roman" w:cs="Times New Roman"/>
          <w:sz w:val="26"/>
          <w:szCs w:val="24"/>
        </w:rPr>
        <w:t>Rule 12.25</w:t>
      </w:r>
      <w:r w:rsidRPr="00FF14D2">
        <w:rPr>
          <w:rFonts w:ascii="Times New Roman" w:hAnsi="Times New Roman" w:cs="Times New Roman"/>
          <w:sz w:val="26"/>
          <w:szCs w:val="24"/>
        </w:rPr>
        <w:t>(b) from “restitution” to “release or retention” as the former is a term that is used elsewhere in these rules to describe a defendant’s post-conviction financial obligations</w:t>
      </w:r>
      <w:r w:rsidR="001027CB">
        <w:rPr>
          <w:rFonts w:ascii="Times New Roman" w:hAnsi="Times New Roman" w:cs="Times New Roman"/>
          <w:sz w:val="26"/>
          <w:szCs w:val="24"/>
        </w:rPr>
        <w:t>.  In contrast</w:t>
      </w:r>
      <w:r w:rsidRPr="00FF14D2">
        <w:rPr>
          <w:rFonts w:ascii="Times New Roman" w:hAnsi="Times New Roman" w:cs="Times New Roman"/>
          <w:sz w:val="26"/>
          <w:szCs w:val="24"/>
        </w:rPr>
        <w:t xml:space="preserve">, this rule covers the disposition of property held by a state grand jury. </w:t>
      </w:r>
      <w:r w:rsidR="00191801">
        <w:rPr>
          <w:rFonts w:ascii="Times New Roman" w:hAnsi="Times New Roman" w:cs="Times New Roman"/>
          <w:sz w:val="26"/>
          <w:szCs w:val="24"/>
        </w:rPr>
        <w:t xml:space="preserve"> </w:t>
      </w:r>
      <w:r w:rsidR="00F413C2">
        <w:rPr>
          <w:rFonts w:ascii="Times New Roman" w:hAnsi="Times New Roman" w:cs="Times New Roman"/>
          <w:sz w:val="26"/>
          <w:szCs w:val="24"/>
        </w:rPr>
        <w:t>T</w:t>
      </w:r>
      <w:r w:rsidR="00191801">
        <w:rPr>
          <w:rFonts w:ascii="Times New Roman" w:eastAsia="Times New Roman" w:hAnsi="Times New Roman" w:cs="Times New Roman"/>
          <w:sz w:val="26"/>
          <w:szCs w:val="26"/>
        </w:rPr>
        <w:t xml:space="preserve">he Task Force’s </w:t>
      </w:r>
      <w:r w:rsidR="00F413C2">
        <w:rPr>
          <w:rFonts w:ascii="Times New Roman" w:eastAsia="Times New Roman" w:hAnsi="Times New Roman" w:cs="Times New Roman"/>
          <w:sz w:val="26"/>
          <w:szCs w:val="26"/>
        </w:rPr>
        <w:t xml:space="preserve">other </w:t>
      </w:r>
      <w:r w:rsidR="00191801">
        <w:rPr>
          <w:rFonts w:ascii="Times New Roman" w:eastAsia="Times New Roman" w:hAnsi="Times New Roman" w:cs="Times New Roman"/>
          <w:sz w:val="26"/>
          <w:szCs w:val="26"/>
        </w:rPr>
        <w:t>proposed changes to this rule are stylistic.</w:t>
      </w:r>
    </w:p>
    <w:p w14:paraId="506845C4" w14:textId="77777777" w:rsidR="00F2790D" w:rsidRPr="00FF14D2" w:rsidRDefault="00F2790D" w:rsidP="00CB60AE">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12.26.</w:t>
      </w:r>
      <w:r>
        <w:rPr>
          <w:rFonts w:ascii="Times New Roman" w:hAnsi="Times New Roman" w:cs="Times New Roman"/>
          <w:b/>
          <w:sz w:val="26"/>
        </w:rPr>
        <w:t xml:space="preserve">  R</w:t>
      </w:r>
      <w:r w:rsidRPr="00FF14D2">
        <w:rPr>
          <w:rFonts w:ascii="Times New Roman" w:hAnsi="Times New Roman" w:cs="Times New Roman"/>
          <w:b/>
          <w:sz w:val="26"/>
          <w:szCs w:val="24"/>
        </w:rPr>
        <w:t>eturn of Indictment</w:t>
      </w:r>
    </w:p>
    <w:p w14:paraId="6679BC89" w14:textId="595A0E52" w:rsidR="00B733C5" w:rsidRPr="00EF0199" w:rsidRDefault="00F2790D" w:rsidP="00B733C5">
      <w:pPr>
        <w:spacing w:after="240" w:line="240" w:lineRule="auto"/>
        <w:ind w:firstLine="720"/>
        <w:rPr>
          <w:rFonts w:ascii="Times New Roman" w:hAnsi="Times New Roman"/>
          <w:sz w:val="26"/>
          <w:szCs w:val="24"/>
        </w:rPr>
      </w:pPr>
      <w:r w:rsidRPr="00FF14D2">
        <w:rPr>
          <w:rFonts w:ascii="Times New Roman" w:hAnsi="Times New Roman" w:cs="Times New Roman"/>
          <w:sz w:val="26"/>
          <w:szCs w:val="24"/>
        </w:rPr>
        <w:t xml:space="preserve">The Task Force proposes changing the rule </w:t>
      </w:r>
      <w:r w:rsidR="001027CB">
        <w:rPr>
          <w:rFonts w:ascii="Times New Roman" w:hAnsi="Times New Roman" w:cs="Times New Roman"/>
          <w:sz w:val="26"/>
          <w:szCs w:val="24"/>
        </w:rPr>
        <w:t xml:space="preserve">to provide that </w:t>
      </w:r>
      <w:r w:rsidRPr="00FF14D2">
        <w:rPr>
          <w:rFonts w:ascii="Times New Roman" w:hAnsi="Times New Roman" w:cs="Times New Roman"/>
          <w:sz w:val="26"/>
          <w:szCs w:val="24"/>
        </w:rPr>
        <w:t>an indictment is to be kept secret until the defendant is in custody or “served with a summons” rather than “has given bail.”  Most defendants appear in court by summons rather than an arrest warrant, and the current rule provides no mechanism for the unsealing of an indictment for these defendants.</w:t>
      </w:r>
      <w:r w:rsidR="00B733C5">
        <w:rPr>
          <w:rFonts w:ascii="Times New Roman" w:hAnsi="Times New Roman" w:cs="Times New Roman"/>
          <w:sz w:val="26"/>
          <w:szCs w:val="24"/>
        </w:rPr>
        <w:t xml:space="preserve">  </w:t>
      </w:r>
      <w:r w:rsidR="00B733C5">
        <w:rPr>
          <w:rFonts w:ascii="Times New Roman" w:eastAsia="Times New Roman" w:hAnsi="Times New Roman" w:cs="Times New Roman"/>
          <w:sz w:val="26"/>
          <w:szCs w:val="26"/>
        </w:rPr>
        <w:t>The Task Force’s other proposed changes to this rule are stylistic.</w:t>
      </w:r>
    </w:p>
    <w:p w14:paraId="55A1BA0E" w14:textId="77777777" w:rsidR="00F2790D" w:rsidRPr="00FF14D2" w:rsidRDefault="00F2790D" w:rsidP="00CB60AE">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12.27.</w:t>
      </w:r>
      <w:r>
        <w:rPr>
          <w:rFonts w:ascii="Times New Roman" w:hAnsi="Times New Roman" w:cs="Times New Roman"/>
          <w:b/>
          <w:sz w:val="26"/>
        </w:rPr>
        <w:t xml:space="preserve">  </w:t>
      </w:r>
      <w:r w:rsidRPr="00FF14D2">
        <w:rPr>
          <w:rFonts w:ascii="Times New Roman" w:hAnsi="Times New Roman" w:cs="Times New Roman"/>
          <w:b/>
          <w:sz w:val="26"/>
          <w:szCs w:val="24"/>
        </w:rPr>
        <w:t>Disclosure of Lack of Indictment</w:t>
      </w:r>
    </w:p>
    <w:p w14:paraId="386B90D7" w14:textId="6041EF02"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11A05536" w14:textId="77777777" w:rsidR="00F2790D" w:rsidRPr="00FF14D2" w:rsidRDefault="00F2790D" w:rsidP="00CB60AE">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12.28.</w:t>
      </w:r>
      <w:r>
        <w:rPr>
          <w:rFonts w:ascii="Times New Roman" w:hAnsi="Times New Roman" w:cs="Times New Roman"/>
          <w:b/>
          <w:sz w:val="26"/>
        </w:rPr>
        <w:t xml:space="preserve">  </w:t>
      </w:r>
      <w:r w:rsidRPr="00FF14D2">
        <w:rPr>
          <w:rFonts w:ascii="Times New Roman" w:hAnsi="Times New Roman" w:cs="Times New Roman"/>
          <w:b/>
          <w:sz w:val="26"/>
          <w:szCs w:val="24"/>
        </w:rPr>
        <w:t>Challenge to State Grand Jury, Grand Juror, or Grand Jury Proceedings</w:t>
      </w:r>
    </w:p>
    <w:p w14:paraId="54943A64" w14:textId="0A80E667" w:rsidR="001027CB" w:rsidRDefault="001027CB"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w:t>
      </w:r>
      <w:r w:rsidR="008C22CB">
        <w:rPr>
          <w:rFonts w:ascii="Times New Roman" w:eastAsia="Times New Roman" w:hAnsi="Times New Roman" w:cs="Times New Roman"/>
          <w:sz w:val="26"/>
          <w:szCs w:val="26"/>
        </w:rPr>
        <w:t xml:space="preserve">organizational </w:t>
      </w:r>
      <w:r>
        <w:rPr>
          <w:rFonts w:ascii="Times New Roman" w:eastAsia="Times New Roman" w:hAnsi="Times New Roman" w:cs="Times New Roman"/>
          <w:sz w:val="26"/>
          <w:szCs w:val="26"/>
        </w:rPr>
        <w:t xml:space="preserve">and </w:t>
      </w:r>
      <w:r w:rsidR="00191801">
        <w:rPr>
          <w:rFonts w:ascii="Times New Roman" w:eastAsia="Times New Roman" w:hAnsi="Times New Roman" w:cs="Times New Roman"/>
          <w:sz w:val="26"/>
          <w:szCs w:val="26"/>
        </w:rPr>
        <w:t>substantive</w:t>
      </w:r>
      <w:r>
        <w:rPr>
          <w:rFonts w:ascii="Times New Roman" w:eastAsia="Times New Roman" w:hAnsi="Times New Roman" w:cs="Times New Roman"/>
          <w:sz w:val="26"/>
          <w:szCs w:val="26"/>
        </w:rPr>
        <w:t xml:space="preser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1818C4FF" w14:textId="2BFDC8FE" w:rsidR="001027CB" w:rsidRDefault="001027CB" w:rsidP="001027CB">
      <w:pPr>
        <w:spacing w:after="240" w:line="240" w:lineRule="auto"/>
        <w:ind w:firstLine="1440"/>
        <w:rPr>
          <w:rFonts w:ascii="Times New Roman" w:hAnsi="Times New Roman" w:cs="Times New Roman"/>
          <w:sz w:val="26"/>
          <w:szCs w:val="24"/>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T</w:t>
      </w:r>
      <w:r w:rsidR="00F2790D" w:rsidRPr="00FF14D2">
        <w:rPr>
          <w:rFonts w:ascii="Times New Roman" w:hAnsi="Times New Roman" w:cs="Times New Roman"/>
          <w:sz w:val="26"/>
          <w:szCs w:val="24"/>
        </w:rPr>
        <w:t>he Task Force proposes that Rule 12.28 be reorganized to correspond to the proposed changes for county grand juries</w:t>
      </w:r>
      <w:r>
        <w:rPr>
          <w:rFonts w:ascii="Times New Roman" w:hAnsi="Times New Roman" w:cs="Times New Roman"/>
          <w:sz w:val="26"/>
          <w:szCs w:val="24"/>
        </w:rPr>
        <w:t xml:space="preserve">.  </w:t>
      </w:r>
    </w:p>
    <w:p w14:paraId="536AF874" w14:textId="1A6ED06F" w:rsidR="001027CB" w:rsidRDefault="001027CB" w:rsidP="001027C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sidR="00191801">
        <w:rPr>
          <w:rFonts w:ascii="Times New Roman" w:hAnsi="Times New Roman" w:cs="Times New Roman"/>
          <w:sz w:val="26"/>
          <w:szCs w:val="24"/>
        </w:rPr>
        <w:tab/>
      </w:r>
      <w:r>
        <w:rPr>
          <w:rFonts w:ascii="Times New Roman" w:hAnsi="Times New Roman" w:cs="Times New Roman"/>
          <w:sz w:val="26"/>
          <w:szCs w:val="24"/>
        </w:rPr>
        <w:t>Proposed Rule 12.28</w:t>
      </w:r>
      <w:r w:rsidR="00F2790D" w:rsidRPr="00FF14D2">
        <w:rPr>
          <w:rFonts w:ascii="Times New Roman" w:hAnsi="Times New Roman" w:cs="Times New Roman"/>
          <w:sz w:val="26"/>
          <w:szCs w:val="24"/>
        </w:rPr>
        <w:t>(a</w:t>
      </w:r>
      <w:proofErr w:type="gramStart"/>
      <w:r w:rsidR="00F2790D" w:rsidRPr="00FF14D2">
        <w:rPr>
          <w:rFonts w:ascii="Times New Roman" w:hAnsi="Times New Roman" w:cs="Times New Roman"/>
          <w:sz w:val="26"/>
          <w:szCs w:val="24"/>
        </w:rPr>
        <w:t>)(</w:t>
      </w:r>
      <w:proofErr w:type="gramEnd"/>
      <w:r w:rsidR="00F2790D" w:rsidRPr="00FF14D2">
        <w:rPr>
          <w:rFonts w:ascii="Times New Roman" w:hAnsi="Times New Roman" w:cs="Times New Roman"/>
          <w:sz w:val="26"/>
          <w:szCs w:val="24"/>
        </w:rPr>
        <w:t xml:space="preserve">3) </w:t>
      </w:r>
      <w:r>
        <w:rPr>
          <w:rFonts w:ascii="Times New Roman" w:hAnsi="Times New Roman" w:cs="Times New Roman"/>
          <w:sz w:val="26"/>
          <w:szCs w:val="24"/>
        </w:rPr>
        <w:t xml:space="preserve">makes explicit </w:t>
      </w:r>
      <w:r w:rsidR="00F2790D" w:rsidRPr="00FF14D2">
        <w:rPr>
          <w:rFonts w:ascii="Times New Roman" w:hAnsi="Times New Roman" w:cs="Times New Roman"/>
          <w:sz w:val="26"/>
          <w:szCs w:val="24"/>
        </w:rPr>
        <w:t>the currently-implied right to challenge a statewide grand jury under Rule 12.9</w:t>
      </w:r>
      <w:r>
        <w:rPr>
          <w:rFonts w:ascii="Times New Roman" w:hAnsi="Times New Roman" w:cs="Times New Roman"/>
          <w:sz w:val="26"/>
          <w:szCs w:val="24"/>
        </w:rPr>
        <w:t>.</w:t>
      </w:r>
    </w:p>
    <w:p w14:paraId="4EF1A892" w14:textId="75DE066D" w:rsidR="00F2790D" w:rsidRPr="00FF14D2" w:rsidRDefault="001027CB" w:rsidP="001027C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(c)</w:t>
      </w:r>
      <w:r>
        <w:rPr>
          <w:rFonts w:ascii="Times New Roman" w:hAnsi="Times New Roman" w:cs="Times New Roman"/>
          <w:sz w:val="26"/>
          <w:szCs w:val="24"/>
        </w:rPr>
        <w:tab/>
        <w:t xml:space="preserve">Proposed Rule 12.28(c) adds the phrase </w:t>
      </w:r>
      <w:r w:rsidR="00F2790D" w:rsidRPr="00FF14D2">
        <w:rPr>
          <w:rFonts w:ascii="Times New Roman" w:hAnsi="Times New Roman" w:cs="Times New Roman"/>
          <w:sz w:val="26"/>
          <w:szCs w:val="24"/>
        </w:rPr>
        <w:t xml:space="preserve">“on motion or </w:t>
      </w:r>
      <w:r w:rsidR="00725CBA">
        <w:rPr>
          <w:rFonts w:ascii="Times New Roman" w:hAnsi="Times New Roman" w:cs="Times New Roman"/>
          <w:sz w:val="26"/>
          <w:szCs w:val="24"/>
        </w:rPr>
        <w:t xml:space="preserve">on </w:t>
      </w:r>
      <w:r w:rsidR="00F2790D" w:rsidRPr="00FF14D2">
        <w:rPr>
          <w:rFonts w:ascii="Times New Roman" w:hAnsi="Times New Roman" w:cs="Times New Roman"/>
          <w:sz w:val="26"/>
          <w:szCs w:val="24"/>
        </w:rPr>
        <w:t xml:space="preserve">its own” to </w:t>
      </w:r>
      <w:r>
        <w:rPr>
          <w:rFonts w:ascii="Times New Roman" w:hAnsi="Times New Roman" w:cs="Times New Roman"/>
          <w:sz w:val="26"/>
          <w:szCs w:val="24"/>
        </w:rPr>
        <w:t xml:space="preserve">encourage </w:t>
      </w:r>
      <w:r w:rsidR="00F2790D" w:rsidRPr="00FF14D2">
        <w:rPr>
          <w:rFonts w:ascii="Times New Roman" w:hAnsi="Times New Roman" w:cs="Times New Roman"/>
          <w:sz w:val="26"/>
          <w:szCs w:val="24"/>
        </w:rPr>
        <w:t xml:space="preserve">the defendant </w:t>
      </w:r>
      <w:r>
        <w:rPr>
          <w:rFonts w:ascii="Times New Roman" w:hAnsi="Times New Roman" w:cs="Times New Roman"/>
          <w:sz w:val="26"/>
          <w:szCs w:val="24"/>
        </w:rPr>
        <w:t>to</w:t>
      </w:r>
      <w:r w:rsidR="00F2790D" w:rsidRPr="00FF14D2">
        <w:rPr>
          <w:rFonts w:ascii="Times New Roman" w:hAnsi="Times New Roman" w:cs="Times New Roman"/>
          <w:sz w:val="26"/>
          <w:szCs w:val="24"/>
        </w:rPr>
        <w:t xml:space="preserve"> alert the court if the prosecutor has not taken specified action following the granting of a Rule 12.9 motion.</w:t>
      </w:r>
    </w:p>
    <w:p w14:paraId="27DCCC79" w14:textId="77777777" w:rsidR="00F2790D" w:rsidRPr="00FF14D2" w:rsidRDefault="00F2790D" w:rsidP="00B733C5">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12.29.</w:t>
      </w:r>
      <w:r>
        <w:rPr>
          <w:rFonts w:ascii="Times New Roman" w:hAnsi="Times New Roman" w:cs="Times New Roman"/>
          <w:b/>
          <w:sz w:val="26"/>
        </w:rPr>
        <w:t xml:space="preserve">  </w:t>
      </w:r>
      <w:r w:rsidRPr="00FF14D2">
        <w:rPr>
          <w:rFonts w:ascii="Times New Roman" w:hAnsi="Times New Roman" w:cs="Times New Roman"/>
          <w:b/>
          <w:sz w:val="26"/>
          <w:szCs w:val="24"/>
        </w:rPr>
        <w:t>Expenses of Prospective and Selected State Grand Jurors</w:t>
      </w:r>
    </w:p>
    <w:p w14:paraId="5C9CF2DB" w14:textId="7D339F7C"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11A6EEDD" w14:textId="32D25AC0"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13.</w:t>
      </w:r>
      <w:r>
        <w:rPr>
          <w:rFonts w:ascii="Times New Roman" w:hAnsi="Times New Roman" w:cs="Times New Roman"/>
          <w:b/>
          <w:noProof/>
          <w:sz w:val="26"/>
          <w:szCs w:val="26"/>
        </w:rPr>
        <w:tab/>
        <w:t>Indictment and Information</w:t>
      </w:r>
    </w:p>
    <w:p w14:paraId="06DEA03C" w14:textId="137B960E" w:rsidR="004C5C9D" w:rsidRPr="00EF2C57" w:rsidRDefault="004C5C9D" w:rsidP="00EF2C57">
      <w:pPr>
        <w:keepNext/>
        <w:spacing w:after="240"/>
        <w:ind w:firstLine="0"/>
        <w:rPr>
          <w:rFonts w:ascii="Times New Roman" w:hAnsi="Times New Roman" w:cs="Times New Roman"/>
          <w:b/>
          <w:sz w:val="26"/>
        </w:rPr>
      </w:pPr>
      <w:r w:rsidRPr="00EF2C57">
        <w:rPr>
          <w:rFonts w:ascii="Times New Roman" w:hAnsi="Times New Roman" w:cs="Times New Roman"/>
          <w:b/>
          <w:sz w:val="26"/>
        </w:rPr>
        <w:t xml:space="preserve">Rule 13.1.  Definitions and Nature </w:t>
      </w:r>
    </w:p>
    <w:p w14:paraId="25B5DE03" w14:textId="7B131A44" w:rsidR="004C5C9D" w:rsidRPr="00F25611" w:rsidRDefault="004C5C9D" w:rsidP="002A610E">
      <w:pPr>
        <w:spacing w:after="240" w:line="240" w:lineRule="auto"/>
        <w:ind w:firstLine="720"/>
        <w:rPr>
          <w:rFonts w:ascii="Times New Roman" w:hAnsi="Times New Roman" w:cs="Times New Roman"/>
          <w:sz w:val="26"/>
        </w:rPr>
      </w:pPr>
      <w:r w:rsidRPr="00F25611">
        <w:rPr>
          <w:rFonts w:ascii="Times New Roman" w:hAnsi="Times New Roman" w:cs="Times New Roman"/>
          <w:sz w:val="26"/>
        </w:rPr>
        <w:t xml:space="preserve">The Task Force proposes </w:t>
      </w:r>
      <w:r w:rsidR="00EF2C57">
        <w:rPr>
          <w:rFonts w:ascii="Times New Roman" w:hAnsi="Times New Roman" w:cs="Times New Roman"/>
          <w:sz w:val="26"/>
        </w:rPr>
        <w:t xml:space="preserve">various </w:t>
      </w:r>
      <w:r w:rsidRPr="00F25611">
        <w:rPr>
          <w:rFonts w:ascii="Times New Roman" w:hAnsi="Times New Roman" w:cs="Times New Roman"/>
          <w:sz w:val="26"/>
        </w:rPr>
        <w:t xml:space="preserve">organizational changes to Rule 13 to better define its content and the point at which the information appears in the rule. </w:t>
      </w:r>
      <w:r w:rsidR="00191801">
        <w:rPr>
          <w:rFonts w:ascii="Times New Roman" w:hAnsi="Times New Roman" w:cs="Times New Roman"/>
          <w:sz w:val="26"/>
        </w:rPr>
        <w:t xml:space="preserve"> </w:t>
      </w:r>
      <w:r w:rsidR="00191801">
        <w:rPr>
          <w:rFonts w:ascii="Times New Roman" w:eastAsia="Times New Roman" w:hAnsi="Times New Roman" w:cs="Times New Roman"/>
          <w:sz w:val="26"/>
          <w:szCs w:val="26"/>
        </w:rPr>
        <w:t>The Task Force’s other proposed changes to this rule are stylistic.</w:t>
      </w:r>
    </w:p>
    <w:p w14:paraId="4D12E61E" w14:textId="4DA525FE" w:rsidR="004C5C9D" w:rsidRPr="00F25611" w:rsidRDefault="004C5C9D" w:rsidP="00EF2C57">
      <w:pPr>
        <w:keepNext/>
        <w:spacing w:after="240"/>
        <w:ind w:left="1267" w:hanging="1267"/>
        <w:rPr>
          <w:rFonts w:ascii="Times New Roman" w:hAnsi="Times New Roman" w:cs="Times New Roman"/>
          <w:sz w:val="26"/>
        </w:rPr>
      </w:pPr>
      <w:r w:rsidRPr="00EF2C57">
        <w:rPr>
          <w:rFonts w:ascii="Times New Roman" w:hAnsi="Times New Roman" w:cs="Times New Roman"/>
          <w:b/>
          <w:sz w:val="26"/>
        </w:rPr>
        <w:t>Rule 13.2.  Timeliness of an Information and Dismissal</w:t>
      </w:r>
    </w:p>
    <w:p w14:paraId="6912DC3F" w14:textId="63CC73FB" w:rsidR="004C5C9D" w:rsidRPr="00F25611" w:rsidRDefault="004C5C9D" w:rsidP="002A610E">
      <w:pPr>
        <w:spacing w:after="240" w:line="240" w:lineRule="auto"/>
        <w:ind w:firstLine="720"/>
        <w:rPr>
          <w:rFonts w:ascii="Times New Roman" w:hAnsi="Times New Roman" w:cs="Times New Roman"/>
          <w:sz w:val="26"/>
        </w:rPr>
      </w:pPr>
      <w:r w:rsidRPr="00F25611">
        <w:rPr>
          <w:rFonts w:ascii="Times New Roman" w:hAnsi="Times New Roman" w:cs="Times New Roman"/>
          <w:sz w:val="26"/>
        </w:rPr>
        <w:t xml:space="preserve">The Task Force proposes organizational changes to Rule 13 to better define its content and the point at which the information appears in the rule. </w:t>
      </w:r>
      <w:r w:rsidR="00EF2C57">
        <w:rPr>
          <w:rFonts w:ascii="Times New Roman" w:hAnsi="Times New Roman" w:cs="Times New Roman"/>
          <w:sz w:val="26"/>
        </w:rPr>
        <w:t xml:space="preserve"> </w:t>
      </w:r>
      <w:r w:rsidR="00947761" w:rsidRPr="00947761">
        <w:rPr>
          <w:rFonts w:ascii="Times New Roman" w:eastAsia="Times New Roman" w:hAnsi="Times New Roman" w:cs="Times New Roman"/>
          <w:sz w:val="26"/>
          <w:szCs w:val="26"/>
          <w:u w:val="single"/>
        </w:rPr>
        <w:t>In response to comments submitted after the filing of the Task Force’s initial petition, the Task Force replaced the word “may” with “must” in the rule’s second sentence so that the proposed amended rule provides that “a court must dismiss the information” if the State fails to file a timely information and the defendant moves for dismissal.</w:t>
      </w:r>
      <w:r w:rsidR="00947761" w:rsidRPr="00AF41E6">
        <w:rPr>
          <w:rFonts w:ascii="Times New Roman" w:eastAsia="Times New Roman" w:hAnsi="Times New Roman" w:cs="Times New Roman"/>
          <w:sz w:val="26"/>
          <w:szCs w:val="26"/>
        </w:rPr>
        <w:t xml:space="preserve">  </w:t>
      </w:r>
      <w:r w:rsidR="00191801">
        <w:rPr>
          <w:rFonts w:ascii="Times New Roman" w:eastAsia="Times New Roman" w:hAnsi="Times New Roman" w:cs="Times New Roman"/>
          <w:sz w:val="26"/>
          <w:szCs w:val="26"/>
        </w:rPr>
        <w:t>The Task Force’s other proposed changes to this rule are stylistic.</w:t>
      </w:r>
    </w:p>
    <w:p w14:paraId="13984471" w14:textId="086B255B" w:rsidR="004C5C9D" w:rsidRPr="00EF2C57" w:rsidRDefault="004C5C9D" w:rsidP="00EF2C57">
      <w:pPr>
        <w:keepNext/>
        <w:spacing w:after="240"/>
        <w:ind w:firstLine="0"/>
        <w:rPr>
          <w:rFonts w:ascii="Times New Roman" w:hAnsi="Times New Roman" w:cs="Times New Roman"/>
          <w:b/>
          <w:sz w:val="26"/>
        </w:rPr>
      </w:pPr>
      <w:r w:rsidRPr="00EF2C57">
        <w:rPr>
          <w:rFonts w:ascii="Times New Roman" w:hAnsi="Times New Roman" w:cs="Times New Roman"/>
          <w:b/>
          <w:sz w:val="26"/>
        </w:rPr>
        <w:t xml:space="preserve">Rule 13.3.  Joinder </w:t>
      </w:r>
    </w:p>
    <w:p w14:paraId="53865793" w14:textId="3DD2F4A7" w:rsidR="004C5C9D" w:rsidRPr="00F25611" w:rsidRDefault="002A610E" w:rsidP="002A610E">
      <w:pPr>
        <w:spacing w:after="240" w:line="240" w:lineRule="auto"/>
        <w:ind w:firstLine="720"/>
        <w:rPr>
          <w:rFonts w:ascii="Times New Roman" w:hAnsi="Times New Roman" w:cs="Times New Roman"/>
          <w:sz w:val="26"/>
        </w:rPr>
      </w:pPr>
      <w:r>
        <w:rPr>
          <w:rFonts w:ascii="Times New Roman" w:eastAsia="Times New Roman" w:hAnsi="Times New Roman" w:cs="Times New Roman"/>
          <w:sz w:val="26"/>
          <w:szCs w:val="26"/>
        </w:rPr>
        <w:t>The Task Force proposes various stylistic changes to this rule, but no substantive changes are intended.</w:t>
      </w:r>
      <w:r w:rsidR="00AA1C1D">
        <w:rPr>
          <w:rFonts w:ascii="Times New Roman" w:eastAsia="Times New Roman" w:hAnsi="Times New Roman" w:cs="Times New Roman"/>
          <w:sz w:val="26"/>
          <w:szCs w:val="26"/>
        </w:rPr>
        <w:t xml:space="preserve">  </w:t>
      </w:r>
    </w:p>
    <w:p w14:paraId="63DA88E7" w14:textId="38C66844" w:rsidR="004C5C9D" w:rsidRPr="00EF2C57" w:rsidRDefault="004C5C9D" w:rsidP="00EF2C57">
      <w:pPr>
        <w:keepNext/>
        <w:spacing w:after="240"/>
        <w:ind w:firstLine="0"/>
        <w:rPr>
          <w:rFonts w:ascii="Times New Roman" w:hAnsi="Times New Roman" w:cs="Times New Roman"/>
          <w:b/>
          <w:sz w:val="26"/>
        </w:rPr>
      </w:pPr>
      <w:r w:rsidRPr="00EF2C57">
        <w:rPr>
          <w:rFonts w:ascii="Times New Roman" w:hAnsi="Times New Roman" w:cs="Times New Roman"/>
          <w:b/>
          <w:sz w:val="26"/>
        </w:rPr>
        <w:t xml:space="preserve">Rule 13.4.  Severance </w:t>
      </w:r>
    </w:p>
    <w:p w14:paraId="51C2F257" w14:textId="383E221F" w:rsidR="004C5C9D" w:rsidRPr="00F25611" w:rsidRDefault="002A610E" w:rsidP="002A610E">
      <w:pPr>
        <w:spacing w:after="240" w:line="240" w:lineRule="auto"/>
        <w:ind w:firstLine="720"/>
        <w:rPr>
          <w:rFonts w:ascii="Times New Roman" w:hAnsi="Times New Roman" w:cs="Times New Roman"/>
          <w:sz w:val="26"/>
        </w:rPr>
      </w:pPr>
      <w:r>
        <w:rPr>
          <w:rFonts w:ascii="Times New Roman" w:eastAsia="Times New Roman" w:hAnsi="Times New Roman" w:cs="Times New Roman"/>
          <w:sz w:val="26"/>
          <w:szCs w:val="26"/>
        </w:rPr>
        <w:t>The Task Force proposes various stylistic changes to this rule, but no substantive changes are intended.</w:t>
      </w:r>
      <w:r w:rsidR="005C77F7">
        <w:rPr>
          <w:rFonts w:ascii="Times New Roman" w:eastAsia="Times New Roman" w:hAnsi="Times New Roman" w:cs="Times New Roman"/>
          <w:sz w:val="26"/>
          <w:szCs w:val="26"/>
        </w:rPr>
        <w:t xml:space="preserve">  </w:t>
      </w:r>
      <w:r w:rsidR="005C77F7" w:rsidRPr="005C77F7">
        <w:rPr>
          <w:rFonts w:ascii="Times New Roman" w:eastAsia="Times New Roman" w:hAnsi="Times New Roman" w:cs="Times New Roman"/>
          <w:sz w:val="26"/>
          <w:szCs w:val="26"/>
          <w:u w:val="single"/>
        </w:rPr>
        <w:t>In response to comments submitted after the filing of the Task Force’s initial petition, the Task Force</w:t>
      </w:r>
      <w:r w:rsidR="005C77F7">
        <w:rPr>
          <w:rFonts w:ascii="Times New Roman" w:eastAsia="Times New Roman" w:hAnsi="Times New Roman" w:cs="Times New Roman"/>
          <w:sz w:val="26"/>
          <w:szCs w:val="26"/>
          <w:u w:val="single"/>
        </w:rPr>
        <w:t xml:space="preserve"> modified (a) to replace “may” with “must</w:t>
      </w:r>
      <w:r w:rsidR="00D671F6">
        <w:rPr>
          <w:rFonts w:ascii="Times New Roman" w:eastAsia="Times New Roman" w:hAnsi="Times New Roman" w:cs="Times New Roman"/>
          <w:sz w:val="26"/>
          <w:szCs w:val="26"/>
          <w:u w:val="single"/>
        </w:rPr>
        <w:t>”</w:t>
      </w:r>
      <w:r w:rsidR="005C77F7">
        <w:rPr>
          <w:rFonts w:ascii="Times New Roman" w:eastAsia="Times New Roman" w:hAnsi="Times New Roman" w:cs="Times New Roman"/>
          <w:sz w:val="26"/>
          <w:szCs w:val="26"/>
          <w:u w:val="single"/>
        </w:rPr>
        <w:t xml:space="preserve"> </w:t>
      </w:r>
      <w:r w:rsidR="005C77F7" w:rsidRPr="00D671F6">
        <w:rPr>
          <w:rFonts w:ascii="Times New Roman" w:eastAsia="Times New Roman" w:hAnsi="Times New Roman" w:cs="Times New Roman"/>
          <w:sz w:val="26"/>
          <w:szCs w:val="26"/>
          <w:u w:val="single"/>
        </w:rPr>
        <w:t>so the proposed amended rule provides that “a court must order a severance of counts, defendants, or both” if the conditions set forth in the rule apply.</w:t>
      </w:r>
    </w:p>
    <w:p w14:paraId="3ED7C713" w14:textId="1459D81F" w:rsidR="004C5C9D" w:rsidRPr="00EF2C57" w:rsidRDefault="004C5C9D" w:rsidP="00EF2C57">
      <w:pPr>
        <w:keepNext/>
        <w:spacing w:after="240"/>
        <w:ind w:left="1080" w:hanging="1080"/>
        <w:rPr>
          <w:rFonts w:ascii="Times New Roman" w:hAnsi="Times New Roman" w:cs="Times New Roman"/>
          <w:b/>
          <w:sz w:val="26"/>
        </w:rPr>
      </w:pPr>
      <w:r w:rsidRPr="00EF2C57">
        <w:rPr>
          <w:rFonts w:ascii="Times New Roman" w:hAnsi="Times New Roman" w:cs="Times New Roman"/>
          <w:b/>
          <w:sz w:val="26"/>
        </w:rPr>
        <w:t xml:space="preserve">Rule </w:t>
      </w:r>
      <w:proofErr w:type="gramStart"/>
      <w:r w:rsidRPr="00EF2C57">
        <w:rPr>
          <w:rFonts w:ascii="Times New Roman" w:hAnsi="Times New Roman" w:cs="Times New Roman"/>
          <w:b/>
          <w:sz w:val="26"/>
        </w:rPr>
        <w:t>13.5  Amending</w:t>
      </w:r>
      <w:proofErr w:type="gramEnd"/>
      <w:r w:rsidRPr="00EF2C57">
        <w:rPr>
          <w:rFonts w:ascii="Times New Roman" w:hAnsi="Times New Roman" w:cs="Times New Roman"/>
          <w:b/>
          <w:sz w:val="26"/>
        </w:rPr>
        <w:t xml:space="preserve"> Charges; Defects in the Charging Document </w:t>
      </w:r>
    </w:p>
    <w:p w14:paraId="76FD0B13" w14:textId="035D4703" w:rsidR="004C5C9D" w:rsidRPr="00F25611" w:rsidRDefault="004C5C9D" w:rsidP="002A610E">
      <w:pPr>
        <w:spacing w:after="240" w:line="240" w:lineRule="auto"/>
        <w:ind w:firstLine="720"/>
        <w:rPr>
          <w:rFonts w:ascii="Times New Roman" w:hAnsi="Times New Roman" w:cs="Times New Roman"/>
          <w:sz w:val="26"/>
        </w:rPr>
      </w:pPr>
      <w:r w:rsidRPr="00F25611">
        <w:rPr>
          <w:rFonts w:ascii="Times New Roman" w:hAnsi="Times New Roman" w:cs="Times New Roman"/>
          <w:sz w:val="26"/>
        </w:rPr>
        <w:t xml:space="preserve">The Task Force proposes to incorporate </w:t>
      </w:r>
      <w:r w:rsidR="00EF2C57">
        <w:rPr>
          <w:rFonts w:ascii="Times New Roman" w:hAnsi="Times New Roman" w:cs="Times New Roman"/>
          <w:sz w:val="26"/>
        </w:rPr>
        <w:t xml:space="preserve">current </w:t>
      </w:r>
      <w:r w:rsidRPr="00F25611">
        <w:rPr>
          <w:rFonts w:ascii="Times New Roman" w:hAnsi="Times New Roman" w:cs="Times New Roman"/>
          <w:sz w:val="26"/>
        </w:rPr>
        <w:t xml:space="preserve">Rule 13.5(d)’s provision about challenging noncapital allegations into </w:t>
      </w:r>
      <w:r w:rsidR="00EF2C57">
        <w:rPr>
          <w:rFonts w:ascii="Times New Roman" w:hAnsi="Times New Roman" w:cs="Times New Roman"/>
          <w:sz w:val="26"/>
        </w:rPr>
        <w:t xml:space="preserve">proposed </w:t>
      </w:r>
      <w:r w:rsidRPr="00F25611">
        <w:rPr>
          <w:rFonts w:ascii="Times New Roman" w:hAnsi="Times New Roman" w:cs="Times New Roman"/>
          <w:sz w:val="26"/>
        </w:rPr>
        <w:t xml:space="preserve">Rule 13.5(a) and to delete </w:t>
      </w:r>
      <w:r w:rsidR="00EF2C57">
        <w:rPr>
          <w:rFonts w:ascii="Times New Roman" w:hAnsi="Times New Roman" w:cs="Times New Roman"/>
          <w:sz w:val="26"/>
        </w:rPr>
        <w:t xml:space="preserve">the </w:t>
      </w:r>
      <w:r w:rsidR="00F413C2">
        <w:rPr>
          <w:rFonts w:ascii="Times New Roman" w:hAnsi="Times New Roman" w:cs="Times New Roman"/>
          <w:sz w:val="26"/>
        </w:rPr>
        <w:t>rest of Rule 13.5</w:t>
      </w:r>
      <w:r w:rsidR="00EF2C57">
        <w:rPr>
          <w:rFonts w:ascii="Times New Roman" w:hAnsi="Times New Roman" w:cs="Times New Roman"/>
          <w:sz w:val="26"/>
        </w:rPr>
        <w:t>(d)</w:t>
      </w:r>
      <w:r w:rsidRPr="00F25611">
        <w:rPr>
          <w:rFonts w:ascii="Times New Roman" w:hAnsi="Times New Roman" w:cs="Times New Roman"/>
          <w:sz w:val="26"/>
        </w:rPr>
        <w:t xml:space="preserve">.  </w:t>
      </w:r>
      <w:r w:rsidR="00191801">
        <w:rPr>
          <w:rFonts w:ascii="Times New Roman" w:eastAsia="Times New Roman" w:hAnsi="Times New Roman" w:cs="Times New Roman"/>
          <w:sz w:val="26"/>
          <w:szCs w:val="26"/>
        </w:rPr>
        <w:t>The Task Force’s other proposed changes to this rule are stylistic.</w:t>
      </w:r>
    </w:p>
    <w:p w14:paraId="6DB0CDC1" w14:textId="45911619"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14.</w:t>
      </w:r>
      <w:r>
        <w:rPr>
          <w:rFonts w:ascii="Times New Roman" w:hAnsi="Times New Roman" w:cs="Times New Roman"/>
          <w:b/>
          <w:noProof/>
          <w:sz w:val="26"/>
          <w:szCs w:val="26"/>
        </w:rPr>
        <w:tab/>
        <w:t>Arraignment</w:t>
      </w:r>
    </w:p>
    <w:p w14:paraId="3ACA799C" w14:textId="629F1F1B" w:rsidR="00D808C2" w:rsidRPr="00C94505" w:rsidRDefault="00D808C2" w:rsidP="00C94505">
      <w:pPr>
        <w:keepNext/>
        <w:autoSpaceDE w:val="0"/>
        <w:autoSpaceDN w:val="0"/>
        <w:adjustRightInd w:val="0"/>
        <w:spacing w:after="240" w:line="240" w:lineRule="auto"/>
        <w:ind w:firstLine="0"/>
        <w:rPr>
          <w:rFonts w:ascii="Times New Roman" w:hAnsi="Times New Roman" w:cs="Times New Roman"/>
          <w:b/>
          <w:sz w:val="26"/>
        </w:rPr>
      </w:pPr>
      <w:r w:rsidRPr="00C94505">
        <w:rPr>
          <w:rFonts w:ascii="Times New Roman" w:hAnsi="Times New Roman" w:cs="Times New Roman"/>
          <w:b/>
          <w:sz w:val="26"/>
        </w:rPr>
        <w:t>Rule 14.1.  General Provisions</w:t>
      </w:r>
    </w:p>
    <w:p w14:paraId="516A4F2C" w14:textId="719D1AED" w:rsidR="00D808C2" w:rsidRDefault="00C94505" w:rsidP="002A610E">
      <w:pPr>
        <w:autoSpaceDE w:val="0"/>
        <w:autoSpaceDN w:val="0"/>
        <w:adjustRightInd w:val="0"/>
        <w:spacing w:after="240" w:line="240" w:lineRule="auto"/>
        <w:ind w:firstLine="720"/>
        <w:rPr>
          <w:rFonts w:ascii="Times New Roman" w:hAnsi="Times New Roman" w:cs="Times New Roman"/>
          <w:sz w:val="26"/>
        </w:rPr>
      </w:pPr>
      <w:r>
        <w:rPr>
          <w:rFonts w:ascii="Times New Roman" w:hAnsi="Times New Roman" w:cs="Times New Roman"/>
          <w:sz w:val="26"/>
        </w:rPr>
        <w:t xml:space="preserve">Proposed Rule 14.1 is new, and incorporates the substance of the comment that appears just before current Rule 14.1.  </w:t>
      </w:r>
      <w:r w:rsidR="00180373">
        <w:rPr>
          <w:rFonts w:ascii="Times New Roman" w:hAnsi="Times New Roman" w:cs="Times New Roman"/>
          <w:sz w:val="26"/>
        </w:rPr>
        <w:t xml:space="preserve">The proposed rule differs from the current comment in two respects.  </w:t>
      </w:r>
      <w:r>
        <w:rPr>
          <w:rFonts w:ascii="Times New Roman" w:hAnsi="Times New Roman" w:cs="Times New Roman"/>
          <w:sz w:val="26"/>
        </w:rPr>
        <w:t>First, it indicates that a defendant should be advised of the right to appointed counsel “if applicable.”  Second, it states that another purpose for an arraignment is “to enter a plea.”</w:t>
      </w:r>
    </w:p>
    <w:p w14:paraId="731AF0F6" w14:textId="56D0AFC4" w:rsidR="00C94505" w:rsidRPr="00C94505" w:rsidRDefault="00C94505" w:rsidP="00C94505">
      <w:pPr>
        <w:keepNext/>
        <w:autoSpaceDE w:val="0"/>
        <w:autoSpaceDN w:val="0"/>
        <w:adjustRightInd w:val="0"/>
        <w:spacing w:after="240" w:line="240" w:lineRule="auto"/>
        <w:ind w:firstLine="0"/>
        <w:rPr>
          <w:rFonts w:ascii="Times New Roman" w:hAnsi="Times New Roman" w:cs="Times New Roman"/>
          <w:b/>
          <w:sz w:val="26"/>
        </w:rPr>
      </w:pPr>
      <w:r w:rsidRPr="00C94505">
        <w:rPr>
          <w:rFonts w:ascii="Times New Roman" w:hAnsi="Times New Roman" w:cs="Times New Roman"/>
          <w:b/>
          <w:sz w:val="26"/>
        </w:rPr>
        <w:t>Rule 14.2.  When an Arraig</w:t>
      </w:r>
      <w:r w:rsidR="002A610E">
        <w:rPr>
          <w:rFonts w:ascii="Times New Roman" w:hAnsi="Times New Roman" w:cs="Times New Roman"/>
          <w:b/>
          <w:sz w:val="26"/>
        </w:rPr>
        <w:t>n</w:t>
      </w:r>
      <w:r w:rsidRPr="00C94505">
        <w:rPr>
          <w:rFonts w:ascii="Times New Roman" w:hAnsi="Times New Roman" w:cs="Times New Roman"/>
          <w:b/>
          <w:sz w:val="26"/>
        </w:rPr>
        <w:t>ment Is Held</w:t>
      </w:r>
    </w:p>
    <w:p w14:paraId="337EAF16" w14:textId="61CAB9CC" w:rsidR="00D808C2" w:rsidRDefault="00C94505" w:rsidP="00C94505">
      <w:pPr>
        <w:autoSpaceDE w:val="0"/>
        <w:autoSpaceDN w:val="0"/>
        <w:adjustRightInd w:val="0"/>
        <w:spacing w:after="240" w:line="240" w:lineRule="auto"/>
        <w:ind w:firstLine="720"/>
        <w:rPr>
          <w:rFonts w:ascii="Times New Roman" w:hAnsi="Times New Roman" w:cs="Times New Roman"/>
          <w:sz w:val="26"/>
        </w:rPr>
      </w:pPr>
      <w:r>
        <w:rPr>
          <w:rFonts w:ascii="Times New Roman" w:hAnsi="Times New Roman" w:cs="Times New Roman"/>
          <w:sz w:val="26"/>
        </w:rPr>
        <w:t>To accommodate addin</w:t>
      </w:r>
      <w:r w:rsidR="00180373">
        <w:rPr>
          <w:rFonts w:ascii="Times New Roman" w:hAnsi="Times New Roman" w:cs="Times New Roman"/>
          <w:sz w:val="26"/>
        </w:rPr>
        <w:t>g</w:t>
      </w:r>
      <w:r>
        <w:rPr>
          <w:rFonts w:ascii="Times New Roman" w:hAnsi="Times New Roman" w:cs="Times New Roman"/>
          <w:sz w:val="26"/>
        </w:rPr>
        <w:t xml:space="preserve">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rPr>
        <w:t xml:space="preserve">new Rule 14.1, the Task Force proposes renumbering current Rule 14.1 as Rule 14.2.  </w:t>
      </w:r>
      <w:r w:rsidR="00180373">
        <w:rPr>
          <w:rFonts w:ascii="Times New Roman" w:hAnsi="Times New Roman" w:cs="Times New Roman"/>
          <w:sz w:val="26"/>
        </w:rPr>
        <w:t>T</w:t>
      </w:r>
      <w:r w:rsidRPr="00C35907">
        <w:rPr>
          <w:rFonts w:ascii="Times New Roman" w:hAnsi="Times New Roman" w:cs="Times New Roman"/>
          <w:sz w:val="26"/>
        </w:rPr>
        <w:t xml:space="preserve">he Task Force </w:t>
      </w:r>
      <w:r w:rsidR="00180373">
        <w:rPr>
          <w:rFonts w:ascii="Times New Roman" w:hAnsi="Times New Roman" w:cs="Times New Roman"/>
          <w:sz w:val="26"/>
        </w:rPr>
        <w:t xml:space="preserve">also </w:t>
      </w:r>
      <w:r w:rsidRPr="00C35907">
        <w:rPr>
          <w:rFonts w:ascii="Times New Roman" w:hAnsi="Times New Roman" w:cs="Times New Roman"/>
          <w:sz w:val="26"/>
        </w:rPr>
        <w:t xml:space="preserve">clarified Rule 14.2(c) by adding “notice of” in the phrase, “to receive notice of a court date by mail.”  </w:t>
      </w:r>
      <w:r w:rsidR="00191801">
        <w:rPr>
          <w:rFonts w:ascii="Times New Roman" w:eastAsia="Times New Roman" w:hAnsi="Times New Roman" w:cs="Times New Roman"/>
          <w:sz w:val="26"/>
          <w:szCs w:val="26"/>
        </w:rPr>
        <w:t>The Task Force’s other proposed changes to this rule are stylistic.</w:t>
      </w:r>
    </w:p>
    <w:p w14:paraId="563FB5C0" w14:textId="560903DD" w:rsidR="00D808C2" w:rsidRPr="00C94505" w:rsidRDefault="00C94505" w:rsidP="00C94505">
      <w:pPr>
        <w:keepNext/>
        <w:autoSpaceDE w:val="0"/>
        <w:autoSpaceDN w:val="0"/>
        <w:adjustRightInd w:val="0"/>
        <w:spacing w:after="240" w:line="240" w:lineRule="auto"/>
        <w:ind w:firstLine="0"/>
        <w:rPr>
          <w:rFonts w:ascii="Times New Roman" w:hAnsi="Times New Roman" w:cs="Times New Roman"/>
          <w:b/>
          <w:sz w:val="26"/>
        </w:rPr>
      </w:pPr>
      <w:r w:rsidRPr="00C94505">
        <w:rPr>
          <w:rFonts w:ascii="Times New Roman" w:hAnsi="Times New Roman" w:cs="Times New Roman"/>
          <w:b/>
          <w:sz w:val="26"/>
        </w:rPr>
        <w:t>Rule 14.3.  The Defendant’s Presence</w:t>
      </w:r>
    </w:p>
    <w:p w14:paraId="2F07E4BE" w14:textId="304AEBD8" w:rsidR="00C94505" w:rsidRDefault="00C94505" w:rsidP="00C94505">
      <w:pPr>
        <w:autoSpaceDE w:val="0"/>
        <w:autoSpaceDN w:val="0"/>
        <w:adjustRightInd w:val="0"/>
        <w:spacing w:after="240" w:line="240" w:lineRule="auto"/>
        <w:ind w:firstLine="720"/>
        <w:rPr>
          <w:rFonts w:ascii="Times New Roman" w:hAnsi="Times New Roman" w:cs="Times New Roman"/>
          <w:sz w:val="26"/>
        </w:rPr>
      </w:pPr>
      <w:r>
        <w:rPr>
          <w:rFonts w:ascii="Times New Roman" w:hAnsi="Times New Roman" w:cs="Times New Roman"/>
          <w:sz w:val="26"/>
        </w:rPr>
        <w:t xml:space="preserve">To accommodate </w:t>
      </w:r>
      <w:r w:rsidR="00180373">
        <w:rPr>
          <w:rFonts w:ascii="Times New Roman" w:hAnsi="Times New Roman" w:cs="Times New Roman"/>
          <w:sz w:val="26"/>
        </w:rPr>
        <w:t xml:space="preserve">adding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rPr>
        <w:t>new Rule 14.1, the Task Force proposes renumbering current Rule 14.2 as Rule 14.3.</w:t>
      </w:r>
      <w:r w:rsidR="002A610E">
        <w:rPr>
          <w:rFonts w:ascii="Times New Roman" w:hAnsi="Times New Roman" w:cs="Times New Roman"/>
          <w:sz w:val="26"/>
        </w:rPr>
        <w:t xml:space="preserve">  </w:t>
      </w:r>
      <w:r w:rsidR="00191801">
        <w:rPr>
          <w:rFonts w:ascii="Times New Roman" w:eastAsia="Times New Roman" w:hAnsi="Times New Roman" w:cs="Times New Roman"/>
          <w:sz w:val="26"/>
          <w:szCs w:val="26"/>
        </w:rPr>
        <w:t>The Task Force’s other proposed changes to this rule are stylistic.</w:t>
      </w:r>
    </w:p>
    <w:p w14:paraId="3ED390D1" w14:textId="517600A3" w:rsidR="00C94505" w:rsidRPr="00C94505" w:rsidRDefault="00C94505" w:rsidP="00C94505">
      <w:pPr>
        <w:keepNext/>
        <w:autoSpaceDE w:val="0"/>
        <w:autoSpaceDN w:val="0"/>
        <w:adjustRightInd w:val="0"/>
        <w:spacing w:after="240" w:line="240" w:lineRule="auto"/>
        <w:ind w:firstLine="0"/>
        <w:rPr>
          <w:rFonts w:ascii="Times New Roman" w:hAnsi="Times New Roman" w:cs="Times New Roman"/>
          <w:b/>
          <w:sz w:val="26"/>
        </w:rPr>
      </w:pPr>
      <w:r w:rsidRPr="00C94505">
        <w:rPr>
          <w:rFonts w:ascii="Times New Roman" w:hAnsi="Times New Roman" w:cs="Times New Roman"/>
          <w:b/>
          <w:sz w:val="26"/>
        </w:rPr>
        <w:t>Rule 14.4.  Proceedings at Arraignment</w:t>
      </w:r>
    </w:p>
    <w:p w14:paraId="7782013A" w14:textId="0899EC40" w:rsidR="00C94505" w:rsidRDefault="002A610E" w:rsidP="00C94505">
      <w:pPr>
        <w:autoSpaceDE w:val="0"/>
        <w:autoSpaceDN w:val="0"/>
        <w:adjustRightInd w:val="0"/>
        <w:spacing w:after="240" w:line="240" w:lineRule="auto"/>
        <w:ind w:firstLine="720"/>
        <w:rPr>
          <w:rFonts w:ascii="Times New Roman" w:hAnsi="Times New Roman" w:cs="Times New Roman"/>
          <w:sz w:val="26"/>
        </w:rPr>
      </w:pPr>
      <w:r>
        <w:rPr>
          <w:rFonts w:ascii="Times New Roman" w:hAnsi="Times New Roman" w:cs="Times New Roman"/>
          <w:sz w:val="26"/>
        </w:rPr>
        <w:t>To accommodate addi</w:t>
      </w:r>
      <w:r w:rsidR="00180373">
        <w:rPr>
          <w:rFonts w:ascii="Times New Roman" w:hAnsi="Times New Roman" w:cs="Times New Roman"/>
          <w:sz w:val="26"/>
        </w:rPr>
        <w:t xml:space="preserve">ng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rPr>
        <w:t xml:space="preserve">new Rule 14.1, the Task Force proposes renumbering current Rule 14.3 as Rule 14.4.  </w:t>
      </w:r>
      <w:r w:rsidR="00C73794">
        <w:rPr>
          <w:rFonts w:ascii="Times New Roman" w:hAnsi="Times New Roman" w:cs="Times New Roman"/>
          <w:sz w:val="26"/>
        </w:rPr>
        <w:t>Additionally, i</w:t>
      </w:r>
      <w:r w:rsidR="00C94505" w:rsidRPr="00C35907">
        <w:rPr>
          <w:rFonts w:ascii="Times New Roman" w:hAnsi="Times New Roman" w:cs="Times New Roman"/>
          <w:sz w:val="26"/>
        </w:rPr>
        <w:t xml:space="preserve">n </w:t>
      </w:r>
      <w:r w:rsidR="00C73794">
        <w:rPr>
          <w:rFonts w:ascii="Times New Roman" w:hAnsi="Times New Roman" w:cs="Times New Roman"/>
          <w:sz w:val="26"/>
        </w:rPr>
        <w:t xml:space="preserve">proposed </w:t>
      </w:r>
      <w:r w:rsidR="00C94505" w:rsidRPr="00C35907">
        <w:rPr>
          <w:rFonts w:ascii="Times New Roman" w:hAnsi="Times New Roman" w:cs="Times New Roman"/>
          <w:sz w:val="26"/>
        </w:rPr>
        <w:t>Rule 14.4(a),</w:t>
      </w:r>
      <w:r>
        <w:rPr>
          <w:rFonts w:ascii="Times New Roman" w:hAnsi="Times New Roman" w:cs="Times New Roman"/>
          <w:sz w:val="26"/>
        </w:rPr>
        <w:t xml:space="preserve"> the Task Force proposes adding the phrase</w:t>
      </w:r>
      <w:r w:rsidR="00C94505" w:rsidRPr="00C35907">
        <w:rPr>
          <w:rFonts w:ascii="Times New Roman" w:hAnsi="Times New Roman" w:cs="Times New Roman"/>
          <w:sz w:val="26"/>
        </w:rPr>
        <w:t xml:space="preserve"> “and the court accepts the plea” to </w:t>
      </w:r>
      <w:r>
        <w:rPr>
          <w:rFonts w:ascii="Times New Roman" w:hAnsi="Times New Roman" w:cs="Times New Roman"/>
          <w:sz w:val="26"/>
        </w:rPr>
        <w:t xml:space="preserve">make it clear that a court has the discretion </w:t>
      </w:r>
      <w:r w:rsidR="00C94505" w:rsidRPr="00C35907">
        <w:rPr>
          <w:rFonts w:ascii="Times New Roman" w:hAnsi="Times New Roman" w:cs="Times New Roman"/>
          <w:sz w:val="26"/>
        </w:rPr>
        <w:t xml:space="preserve">to decline a guilty or no contest plea at arraignment.  </w:t>
      </w:r>
      <w:r>
        <w:rPr>
          <w:rFonts w:ascii="Times New Roman" w:hAnsi="Times New Roman" w:cs="Times New Roman"/>
          <w:sz w:val="26"/>
        </w:rPr>
        <w:t>Currently, Rule 14.3(a) does not contain this qualification.</w:t>
      </w:r>
      <w:r w:rsidR="00191801">
        <w:rPr>
          <w:rFonts w:ascii="Times New Roman" w:hAnsi="Times New Roman" w:cs="Times New Roman"/>
          <w:sz w:val="26"/>
        </w:rPr>
        <w:t xml:space="preserve">  </w:t>
      </w:r>
      <w:r w:rsidR="00191801">
        <w:rPr>
          <w:rFonts w:ascii="Times New Roman" w:eastAsia="Times New Roman" w:hAnsi="Times New Roman" w:cs="Times New Roman"/>
          <w:sz w:val="26"/>
          <w:szCs w:val="26"/>
        </w:rPr>
        <w:t>The Task Force’s other proposed changes to this rule are stylistic.</w:t>
      </w:r>
    </w:p>
    <w:p w14:paraId="37033CB7" w14:textId="3B23DB56" w:rsidR="00C94505" w:rsidRPr="00C94505" w:rsidRDefault="00C94505" w:rsidP="00C94505">
      <w:pPr>
        <w:keepNext/>
        <w:autoSpaceDE w:val="0"/>
        <w:autoSpaceDN w:val="0"/>
        <w:adjustRightInd w:val="0"/>
        <w:spacing w:after="240" w:line="240" w:lineRule="auto"/>
        <w:ind w:firstLine="0"/>
        <w:rPr>
          <w:rFonts w:ascii="Times New Roman" w:hAnsi="Times New Roman" w:cs="Times New Roman"/>
          <w:b/>
          <w:sz w:val="26"/>
        </w:rPr>
      </w:pPr>
      <w:r w:rsidRPr="00C94505">
        <w:rPr>
          <w:rFonts w:ascii="Times New Roman" w:hAnsi="Times New Roman" w:cs="Times New Roman"/>
          <w:b/>
          <w:sz w:val="26"/>
        </w:rPr>
        <w:t>Rule 14.5.  Proceedings in Counties Where No Arraignment Is Held</w:t>
      </w:r>
    </w:p>
    <w:p w14:paraId="45A0B52D" w14:textId="457BE050" w:rsidR="00C94505" w:rsidRPr="00C35907" w:rsidRDefault="002A610E" w:rsidP="00C94505">
      <w:pPr>
        <w:autoSpaceDE w:val="0"/>
        <w:autoSpaceDN w:val="0"/>
        <w:adjustRightInd w:val="0"/>
        <w:spacing w:after="240" w:line="240" w:lineRule="auto"/>
        <w:ind w:firstLine="720"/>
        <w:rPr>
          <w:rFonts w:ascii="Times New Roman" w:hAnsi="Times New Roman" w:cs="Times New Roman"/>
          <w:sz w:val="26"/>
        </w:rPr>
      </w:pPr>
      <w:r>
        <w:rPr>
          <w:rFonts w:ascii="Times New Roman" w:hAnsi="Times New Roman" w:cs="Times New Roman"/>
          <w:sz w:val="26"/>
        </w:rPr>
        <w:t xml:space="preserve">Because the rule relates to a procedure in a county where arraignments are not held under proposed Rule 14.2(d), the </w:t>
      </w:r>
      <w:r w:rsidR="00C94505" w:rsidRPr="00C35907">
        <w:rPr>
          <w:rFonts w:ascii="Times New Roman" w:hAnsi="Times New Roman" w:cs="Times New Roman"/>
          <w:sz w:val="26"/>
        </w:rPr>
        <w:t xml:space="preserve">Task Force </w:t>
      </w:r>
      <w:r>
        <w:rPr>
          <w:rFonts w:ascii="Times New Roman" w:hAnsi="Times New Roman" w:cs="Times New Roman"/>
          <w:sz w:val="26"/>
        </w:rPr>
        <w:t xml:space="preserve">proposes </w:t>
      </w:r>
      <w:r w:rsidR="00DD5E2C">
        <w:rPr>
          <w:rFonts w:ascii="Times New Roman" w:eastAsia="Times New Roman" w:hAnsi="Times New Roman" w:cs="Times New Roman"/>
          <w:sz w:val="26"/>
          <w:szCs w:val="26"/>
        </w:rPr>
        <w:t>relocating</w:t>
      </w:r>
      <w:r>
        <w:rPr>
          <w:rFonts w:ascii="Times New Roman" w:hAnsi="Times New Roman" w:cs="Times New Roman"/>
          <w:sz w:val="26"/>
        </w:rPr>
        <w:t xml:space="preserve"> current </w:t>
      </w:r>
      <w:r w:rsidR="00C94505" w:rsidRPr="00C35907">
        <w:rPr>
          <w:rFonts w:ascii="Times New Roman" w:hAnsi="Times New Roman" w:cs="Times New Roman"/>
          <w:sz w:val="26"/>
        </w:rPr>
        <w:t>Rule 12.10</w:t>
      </w:r>
      <w:r>
        <w:rPr>
          <w:rFonts w:ascii="Times New Roman" w:hAnsi="Times New Roman" w:cs="Times New Roman"/>
          <w:sz w:val="26"/>
        </w:rPr>
        <w:t xml:space="preserve"> </w:t>
      </w:r>
      <w:r w:rsidR="00C94505" w:rsidRPr="00C35907">
        <w:rPr>
          <w:rFonts w:ascii="Times New Roman" w:hAnsi="Times New Roman" w:cs="Times New Roman"/>
          <w:sz w:val="26"/>
        </w:rPr>
        <w:t xml:space="preserve">to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rPr>
        <w:t xml:space="preserve">new </w:t>
      </w:r>
      <w:r w:rsidR="00C94505" w:rsidRPr="00C35907">
        <w:rPr>
          <w:rFonts w:ascii="Times New Roman" w:hAnsi="Times New Roman" w:cs="Times New Roman"/>
          <w:sz w:val="26"/>
        </w:rPr>
        <w:t>Rule 14</w:t>
      </w:r>
      <w:r>
        <w:rPr>
          <w:rFonts w:ascii="Times New Roman" w:hAnsi="Times New Roman" w:cs="Times New Roman"/>
          <w:sz w:val="26"/>
        </w:rPr>
        <w:t>.5.  T</w:t>
      </w:r>
      <w:r w:rsidR="00C94505" w:rsidRPr="00C35907">
        <w:rPr>
          <w:rFonts w:ascii="Times New Roman" w:hAnsi="Times New Roman" w:cs="Times New Roman"/>
          <w:sz w:val="26"/>
        </w:rPr>
        <w:t xml:space="preserve">he Task Force </w:t>
      </w:r>
      <w:r>
        <w:rPr>
          <w:rFonts w:ascii="Times New Roman" w:hAnsi="Times New Roman" w:cs="Times New Roman"/>
          <w:sz w:val="26"/>
        </w:rPr>
        <w:t xml:space="preserve">also </w:t>
      </w:r>
      <w:r w:rsidR="00C73794">
        <w:rPr>
          <w:rFonts w:ascii="Times New Roman" w:hAnsi="Times New Roman" w:cs="Times New Roman"/>
          <w:sz w:val="26"/>
        </w:rPr>
        <w:t xml:space="preserve">proposes </w:t>
      </w:r>
      <w:r w:rsidR="00C94505" w:rsidRPr="00C35907">
        <w:rPr>
          <w:rFonts w:ascii="Times New Roman" w:hAnsi="Times New Roman" w:cs="Times New Roman"/>
          <w:sz w:val="26"/>
        </w:rPr>
        <w:t>add</w:t>
      </w:r>
      <w:r w:rsidR="00C73794">
        <w:rPr>
          <w:rFonts w:ascii="Times New Roman" w:hAnsi="Times New Roman" w:cs="Times New Roman"/>
          <w:sz w:val="26"/>
        </w:rPr>
        <w:t>ing</w:t>
      </w:r>
      <w:r w:rsidR="00C94505" w:rsidRPr="00C35907">
        <w:rPr>
          <w:rFonts w:ascii="Times New Roman" w:hAnsi="Times New Roman" w:cs="Times New Roman"/>
          <w:sz w:val="26"/>
        </w:rPr>
        <w:t xml:space="preserve"> a provision to </w:t>
      </w:r>
      <w:r w:rsidR="00C73794">
        <w:rPr>
          <w:rFonts w:ascii="Times New Roman" w:hAnsi="Times New Roman" w:cs="Times New Roman"/>
          <w:sz w:val="26"/>
        </w:rPr>
        <w:t>proposed</w:t>
      </w:r>
      <w:r w:rsidR="00C94505" w:rsidRPr="00C35907">
        <w:rPr>
          <w:rFonts w:ascii="Times New Roman" w:hAnsi="Times New Roman" w:cs="Times New Roman"/>
          <w:sz w:val="26"/>
        </w:rPr>
        <w:t xml:space="preserve"> Rule 14.5 that permits a defendant to waive personal presence in accordance with Rule 14.3(b).</w:t>
      </w:r>
      <w:r>
        <w:rPr>
          <w:rFonts w:ascii="Times New Roman" w:hAnsi="Times New Roman" w:cs="Times New Roman"/>
          <w:sz w:val="26"/>
        </w:rPr>
        <w:t xml:space="preserve">  </w:t>
      </w:r>
      <w:r w:rsidR="00C73794">
        <w:rPr>
          <w:rFonts w:ascii="Times New Roman" w:eastAsia="Times New Roman" w:hAnsi="Times New Roman" w:cs="Times New Roman"/>
          <w:sz w:val="26"/>
          <w:szCs w:val="26"/>
        </w:rPr>
        <w:t>The Task Force’s other proposed changes to this rule are stylistic.</w:t>
      </w:r>
    </w:p>
    <w:p w14:paraId="181D21A6" w14:textId="77777777" w:rsidR="00D04CE3" w:rsidRPr="006F20C8" w:rsidRDefault="00D04CE3" w:rsidP="007D5487">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t>Rule 15.</w:t>
      </w:r>
      <w:r w:rsidRPr="006F20C8">
        <w:rPr>
          <w:rFonts w:ascii="Times New Roman" w:eastAsiaTheme="minorEastAsia" w:hAnsi="Times New Roman" w:cs="Times New Roman"/>
          <w:b/>
          <w:noProof/>
          <w:sz w:val="26"/>
          <w:szCs w:val="26"/>
        </w:rPr>
        <w:tab/>
      </w:r>
      <w:r w:rsidRPr="006F20C8">
        <w:rPr>
          <w:rFonts w:ascii="Times New Roman" w:hAnsi="Times New Roman" w:cs="Times New Roman"/>
          <w:b/>
          <w:noProof/>
          <w:sz w:val="26"/>
          <w:szCs w:val="26"/>
        </w:rPr>
        <w:t>Disclosure</w:t>
      </w:r>
    </w:p>
    <w:p w14:paraId="1C6BC87C" w14:textId="1B73B9E7" w:rsidR="00D04CE3" w:rsidRPr="006F20C8" w:rsidRDefault="00D04CE3"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 xml:space="preserve">Throughout Rule 15, </w:t>
      </w:r>
      <w:r w:rsidR="008F60C6">
        <w:rPr>
          <w:rFonts w:ascii="Times New Roman" w:eastAsia="Times New Roman" w:hAnsi="Times New Roman" w:cs="Times New Roman"/>
          <w:sz w:val="26"/>
          <w:szCs w:val="26"/>
        </w:rPr>
        <w:t xml:space="preserve">the Task Force proposes replacing the references to </w:t>
      </w:r>
      <w:r w:rsidRPr="006F20C8">
        <w:rPr>
          <w:rFonts w:ascii="Times New Roman" w:eastAsia="Times New Roman" w:hAnsi="Times New Roman" w:cs="Times New Roman"/>
          <w:sz w:val="26"/>
          <w:szCs w:val="26"/>
        </w:rPr>
        <w:t xml:space="preserve">“the prosecutor” </w:t>
      </w:r>
      <w:r w:rsidR="008F60C6">
        <w:rPr>
          <w:rFonts w:ascii="Times New Roman" w:eastAsia="Times New Roman" w:hAnsi="Times New Roman" w:cs="Times New Roman"/>
          <w:sz w:val="26"/>
          <w:szCs w:val="26"/>
        </w:rPr>
        <w:t xml:space="preserve">with </w:t>
      </w:r>
      <w:r w:rsidRPr="006F20C8">
        <w:rPr>
          <w:rFonts w:ascii="Times New Roman" w:eastAsia="Times New Roman" w:hAnsi="Times New Roman" w:cs="Times New Roman"/>
          <w:sz w:val="26"/>
          <w:szCs w:val="26"/>
        </w:rPr>
        <w:t xml:space="preserve">“the State” because </w:t>
      </w:r>
      <w:r w:rsidR="008F60C6">
        <w:rPr>
          <w:rFonts w:ascii="Times New Roman" w:eastAsia="Times New Roman" w:hAnsi="Times New Roman" w:cs="Times New Roman"/>
          <w:sz w:val="26"/>
          <w:szCs w:val="26"/>
        </w:rPr>
        <w:t>t</w:t>
      </w:r>
      <w:r w:rsidRPr="006F20C8">
        <w:rPr>
          <w:rFonts w:ascii="Times New Roman" w:eastAsia="Times New Roman" w:hAnsi="Times New Roman" w:cs="Times New Roman"/>
          <w:sz w:val="26"/>
          <w:szCs w:val="26"/>
        </w:rPr>
        <w:t xml:space="preserve">he disclosure rules </w:t>
      </w:r>
      <w:r w:rsidR="008F60C6">
        <w:rPr>
          <w:rFonts w:ascii="Times New Roman" w:eastAsia="Times New Roman" w:hAnsi="Times New Roman" w:cs="Times New Roman"/>
          <w:sz w:val="26"/>
          <w:szCs w:val="26"/>
        </w:rPr>
        <w:t xml:space="preserve">are intended </w:t>
      </w:r>
      <w:r w:rsidRPr="006F20C8">
        <w:rPr>
          <w:rFonts w:ascii="Times New Roman" w:eastAsia="Times New Roman" w:hAnsi="Times New Roman" w:cs="Times New Roman"/>
          <w:sz w:val="26"/>
          <w:szCs w:val="26"/>
        </w:rPr>
        <w:t>to impose duties on the party and not any particular lawyer representing th</w:t>
      </w:r>
      <w:r w:rsidR="008F60C6">
        <w:rPr>
          <w:rFonts w:ascii="Times New Roman" w:eastAsia="Times New Roman" w:hAnsi="Times New Roman" w:cs="Times New Roman"/>
          <w:sz w:val="26"/>
          <w:szCs w:val="26"/>
        </w:rPr>
        <w:t>at</w:t>
      </w:r>
      <w:r w:rsidRPr="006F20C8">
        <w:rPr>
          <w:rFonts w:ascii="Times New Roman" w:eastAsia="Times New Roman" w:hAnsi="Times New Roman" w:cs="Times New Roman"/>
          <w:sz w:val="26"/>
          <w:szCs w:val="26"/>
        </w:rPr>
        <w:t xml:space="preserve"> party.</w:t>
      </w:r>
    </w:p>
    <w:p w14:paraId="6DF6F6D0" w14:textId="57C7B84A" w:rsidR="00D04CE3" w:rsidRPr="006F20C8" w:rsidRDefault="00D04CE3" w:rsidP="007D5487">
      <w:pPr>
        <w:keepNext/>
        <w:spacing w:after="240" w:line="240" w:lineRule="auto"/>
        <w:ind w:left="1080" w:hanging="108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15.1</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w:t>
      </w:r>
      <w:r w:rsidR="008F60C6">
        <w:rPr>
          <w:rFonts w:ascii="Times New Roman" w:eastAsia="Times New Roman" w:hAnsi="Times New Roman" w:cs="Times New Roman"/>
          <w:b/>
          <w:sz w:val="26"/>
          <w:szCs w:val="26"/>
        </w:rPr>
        <w:t xml:space="preserve">The State’s </w:t>
      </w:r>
      <w:r w:rsidRPr="006F20C8">
        <w:rPr>
          <w:rFonts w:ascii="Times New Roman" w:eastAsia="Times New Roman" w:hAnsi="Times New Roman" w:cs="Times New Roman"/>
          <w:b/>
          <w:sz w:val="26"/>
          <w:szCs w:val="26"/>
        </w:rPr>
        <w:t>Disclosure</w:t>
      </w:r>
      <w:r w:rsidR="008F60C6">
        <w:rPr>
          <w:rFonts w:ascii="Times New Roman" w:eastAsia="Times New Roman" w:hAnsi="Times New Roman" w:cs="Times New Roman"/>
          <w:b/>
          <w:sz w:val="26"/>
          <w:szCs w:val="26"/>
        </w:rPr>
        <w:t>s</w:t>
      </w:r>
    </w:p>
    <w:p w14:paraId="3BB658AA" w14:textId="261CAAD5" w:rsidR="00542C2F" w:rsidRDefault="00542C2F"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Most of the Task Force’s proposed changes to this rule are stylistic, but the Task Force is proposing substantive changes affecting three sets of rules</w:t>
      </w:r>
      <w:r w:rsidR="00702CF2">
        <w:rPr>
          <w:rFonts w:ascii="Times New Roman" w:eastAsia="Times New Roman" w:hAnsi="Times New Roman" w:cs="Times New Roman"/>
          <w:sz w:val="26"/>
          <w:szCs w:val="26"/>
        </w:rPr>
        <w:t>:</w:t>
      </w:r>
    </w:p>
    <w:p w14:paraId="345538F4" w14:textId="0CC5375E" w:rsidR="00541529" w:rsidRDefault="00C73794" w:rsidP="00C73794">
      <w:pPr>
        <w:keepNext/>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542C2F">
        <w:rPr>
          <w:rFonts w:ascii="Times New Roman" w:eastAsia="Times New Roman" w:hAnsi="Times New Roman" w:cs="Times New Roman"/>
          <w:sz w:val="26"/>
          <w:szCs w:val="26"/>
        </w:rPr>
        <w:t>The first set of changes is embodied in p</w:t>
      </w:r>
      <w:r w:rsidR="008F60C6">
        <w:rPr>
          <w:rFonts w:ascii="Times New Roman" w:eastAsia="Times New Roman" w:hAnsi="Times New Roman" w:cs="Times New Roman"/>
          <w:sz w:val="26"/>
          <w:szCs w:val="26"/>
        </w:rPr>
        <w:t>roposed Rule</w:t>
      </w:r>
      <w:r w:rsidR="00541529">
        <w:rPr>
          <w:rFonts w:ascii="Times New Roman" w:eastAsia="Times New Roman" w:hAnsi="Times New Roman" w:cs="Times New Roman"/>
          <w:sz w:val="26"/>
          <w:szCs w:val="26"/>
        </w:rPr>
        <w:t>s</w:t>
      </w:r>
      <w:r w:rsidR="008F60C6">
        <w:rPr>
          <w:rFonts w:ascii="Times New Roman" w:eastAsia="Times New Roman" w:hAnsi="Times New Roman" w:cs="Times New Roman"/>
          <w:sz w:val="26"/>
          <w:szCs w:val="26"/>
        </w:rPr>
        <w:t xml:space="preserve"> 15.1(b)</w:t>
      </w:r>
      <w:r w:rsidR="00725CBA">
        <w:rPr>
          <w:rFonts w:ascii="Times New Roman" w:eastAsia="Times New Roman" w:hAnsi="Times New Roman" w:cs="Times New Roman"/>
          <w:sz w:val="26"/>
          <w:szCs w:val="26"/>
        </w:rPr>
        <w:t>(4)(C)</w:t>
      </w:r>
      <w:r w:rsidR="008F60C6">
        <w:rPr>
          <w:rFonts w:ascii="Times New Roman" w:eastAsia="Times New Roman" w:hAnsi="Times New Roman" w:cs="Times New Roman"/>
          <w:sz w:val="26"/>
          <w:szCs w:val="26"/>
        </w:rPr>
        <w:t xml:space="preserve"> and (i)</w:t>
      </w:r>
      <w:r w:rsidR="00725CBA">
        <w:rPr>
          <w:rFonts w:ascii="Times New Roman" w:eastAsia="Times New Roman" w:hAnsi="Times New Roman" w:cs="Times New Roman"/>
          <w:sz w:val="26"/>
          <w:szCs w:val="26"/>
        </w:rPr>
        <w:t>(3)(A)(ii)</w:t>
      </w:r>
      <w:r w:rsidR="00542C2F">
        <w:rPr>
          <w:rFonts w:ascii="Times New Roman" w:eastAsia="Times New Roman" w:hAnsi="Times New Roman" w:cs="Times New Roman"/>
          <w:sz w:val="26"/>
          <w:szCs w:val="26"/>
        </w:rPr>
        <w:t>, and would</w:t>
      </w:r>
      <w:r w:rsidR="008F60C6">
        <w:rPr>
          <w:rFonts w:ascii="Times New Roman" w:eastAsia="Times New Roman" w:hAnsi="Times New Roman" w:cs="Times New Roman"/>
          <w:sz w:val="26"/>
          <w:szCs w:val="26"/>
        </w:rPr>
        <w:t xml:space="preserve"> </w:t>
      </w:r>
      <w:r w:rsidR="00D04CE3" w:rsidRPr="006F20C8">
        <w:rPr>
          <w:rFonts w:ascii="Times New Roman" w:eastAsia="Times New Roman" w:hAnsi="Times New Roman" w:cs="Times New Roman"/>
          <w:sz w:val="26"/>
          <w:szCs w:val="26"/>
        </w:rPr>
        <w:t>require additional disclosure</w:t>
      </w:r>
      <w:r w:rsidR="008F60C6">
        <w:rPr>
          <w:rFonts w:ascii="Times New Roman" w:eastAsia="Times New Roman" w:hAnsi="Times New Roman" w:cs="Times New Roman"/>
          <w:sz w:val="26"/>
          <w:szCs w:val="26"/>
        </w:rPr>
        <w:t>s</w:t>
      </w:r>
      <w:r w:rsidR="00D04CE3" w:rsidRPr="006F20C8">
        <w:rPr>
          <w:rFonts w:ascii="Times New Roman" w:eastAsia="Times New Roman" w:hAnsi="Times New Roman" w:cs="Times New Roman"/>
          <w:sz w:val="26"/>
          <w:szCs w:val="26"/>
        </w:rPr>
        <w:t xml:space="preserve"> </w:t>
      </w:r>
      <w:r w:rsidR="008F60C6">
        <w:rPr>
          <w:rFonts w:ascii="Times New Roman" w:eastAsia="Times New Roman" w:hAnsi="Times New Roman" w:cs="Times New Roman"/>
          <w:sz w:val="26"/>
          <w:szCs w:val="26"/>
        </w:rPr>
        <w:t>if</w:t>
      </w:r>
      <w:r w:rsidR="00D04CE3" w:rsidRPr="006F20C8">
        <w:rPr>
          <w:rFonts w:ascii="Times New Roman" w:eastAsia="Times New Roman" w:hAnsi="Times New Roman" w:cs="Times New Roman"/>
          <w:sz w:val="26"/>
          <w:szCs w:val="26"/>
        </w:rPr>
        <w:t xml:space="preserve"> a party notices a</w:t>
      </w:r>
      <w:r w:rsidR="008F60C6">
        <w:rPr>
          <w:rFonts w:ascii="Times New Roman" w:eastAsia="Times New Roman" w:hAnsi="Times New Roman" w:cs="Times New Roman"/>
          <w:sz w:val="26"/>
          <w:szCs w:val="26"/>
        </w:rPr>
        <w:t>s a witness a</w:t>
      </w:r>
      <w:r w:rsidR="00D04CE3" w:rsidRPr="006F20C8">
        <w:rPr>
          <w:rFonts w:ascii="Times New Roman" w:eastAsia="Times New Roman" w:hAnsi="Times New Roman" w:cs="Times New Roman"/>
          <w:sz w:val="26"/>
          <w:szCs w:val="26"/>
        </w:rPr>
        <w:t xml:space="preserve"> “cold expert</w:t>
      </w:r>
      <w:r w:rsidR="008F60C6">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w:t>
      </w:r>
      <w:r w:rsidR="008F60C6">
        <w:rPr>
          <w:rFonts w:ascii="Times New Roman" w:eastAsia="Times New Roman" w:hAnsi="Times New Roman" w:cs="Times New Roman"/>
          <w:sz w:val="26"/>
          <w:szCs w:val="26"/>
        </w:rPr>
        <w:t>i.e., a witness who will testify about general principles without reference to any of the facts in a case.</w:t>
      </w:r>
      <w:r w:rsidR="00D04CE3" w:rsidRPr="006F20C8">
        <w:rPr>
          <w:rFonts w:ascii="Times New Roman" w:eastAsia="Times New Roman" w:hAnsi="Times New Roman" w:cs="Times New Roman"/>
          <w:sz w:val="26"/>
          <w:szCs w:val="26"/>
        </w:rPr>
        <w:t xml:space="preserve"> </w:t>
      </w:r>
      <w:r w:rsidR="008F60C6">
        <w:rPr>
          <w:rFonts w:ascii="Times New Roman" w:eastAsia="Times New Roman" w:hAnsi="Times New Roman" w:cs="Times New Roman"/>
          <w:sz w:val="26"/>
          <w:szCs w:val="26"/>
        </w:rPr>
        <w:t xml:space="preserve"> </w:t>
      </w:r>
    </w:p>
    <w:p w14:paraId="1B99B426" w14:textId="0E352AB5" w:rsidR="00541529" w:rsidRDefault="00542C2F"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8F60C6">
        <w:rPr>
          <w:rFonts w:ascii="Times New Roman" w:eastAsia="Times New Roman" w:hAnsi="Times New Roman" w:cs="Times New Roman"/>
          <w:sz w:val="26"/>
          <w:szCs w:val="26"/>
        </w:rPr>
        <w:t xml:space="preserve">Under the current rules, a party is required to disclose </w:t>
      </w:r>
      <w:r w:rsidR="00C73794">
        <w:rPr>
          <w:rFonts w:ascii="Times New Roman" w:eastAsia="Times New Roman" w:hAnsi="Times New Roman" w:cs="Times New Roman"/>
          <w:sz w:val="26"/>
          <w:szCs w:val="26"/>
        </w:rPr>
        <w:t xml:space="preserve">only </w:t>
      </w:r>
      <w:r w:rsidR="008F60C6">
        <w:rPr>
          <w:rFonts w:ascii="Times New Roman" w:eastAsia="Times New Roman" w:hAnsi="Times New Roman" w:cs="Times New Roman"/>
          <w:sz w:val="26"/>
          <w:szCs w:val="26"/>
        </w:rPr>
        <w:t>the witness’s identi</w:t>
      </w:r>
      <w:r w:rsidR="00C73794">
        <w:rPr>
          <w:rFonts w:ascii="Times New Roman" w:eastAsia="Times New Roman" w:hAnsi="Times New Roman" w:cs="Times New Roman"/>
          <w:sz w:val="26"/>
          <w:szCs w:val="26"/>
        </w:rPr>
        <w:t>t</w:t>
      </w:r>
      <w:r w:rsidR="008F60C6">
        <w:rPr>
          <w:rFonts w:ascii="Times New Roman" w:eastAsia="Times New Roman" w:hAnsi="Times New Roman" w:cs="Times New Roman"/>
          <w:sz w:val="26"/>
          <w:szCs w:val="26"/>
        </w:rPr>
        <w:t xml:space="preserve">y </w:t>
      </w:r>
      <w:r w:rsidR="00C73794">
        <w:rPr>
          <w:rFonts w:ascii="Times New Roman" w:eastAsia="Times New Roman" w:hAnsi="Times New Roman" w:cs="Times New Roman"/>
          <w:sz w:val="26"/>
          <w:szCs w:val="26"/>
        </w:rPr>
        <w:t xml:space="preserve">along with records of </w:t>
      </w:r>
      <w:r w:rsidR="008F60C6">
        <w:rPr>
          <w:rFonts w:ascii="Times New Roman" w:eastAsia="Times New Roman" w:hAnsi="Times New Roman" w:cs="Times New Roman"/>
          <w:sz w:val="26"/>
          <w:szCs w:val="26"/>
        </w:rPr>
        <w:t xml:space="preserve">any examinations </w:t>
      </w:r>
      <w:r w:rsidR="00541529">
        <w:rPr>
          <w:rFonts w:ascii="Times New Roman" w:eastAsia="Times New Roman" w:hAnsi="Times New Roman" w:cs="Times New Roman"/>
          <w:sz w:val="26"/>
          <w:szCs w:val="26"/>
        </w:rPr>
        <w:t xml:space="preserve">the witness has conducted </w:t>
      </w:r>
      <w:r w:rsidR="008F60C6">
        <w:rPr>
          <w:rFonts w:ascii="Times New Roman" w:eastAsia="Times New Roman" w:hAnsi="Times New Roman" w:cs="Times New Roman"/>
          <w:sz w:val="26"/>
          <w:szCs w:val="26"/>
        </w:rPr>
        <w:t xml:space="preserve">or testing the witness has performed.  But if a witness is a “cold expert,” </w:t>
      </w:r>
      <w:r w:rsidR="00541529">
        <w:rPr>
          <w:rFonts w:ascii="Times New Roman" w:eastAsia="Times New Roman" w:hAnsi="Times New Roman" w:cs="Times New Roman"/>
          <w:sz w:val="26"/>
          <w:szCs w:val="26"/>
        </w:rPr>
        <w:t>the witness by definition will not have examined any of the evidence in a case or performed any testing.  As a result, the disclosure will not provide an opposing party with any useful information before interviewing the witness.</w:t>
      </w:r>
    </w:p>
    <w:p w14:paraId="36678B7D" w14:textId="397093AB" w:rsidR="00D04CE3" w:rsidRDefault="00542C2F"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D04CE3" w:rsidRPr="006F20C8">
        <w:rPr>
          <w:rFonts w:ascii="Times New Roman" w:eastAsia="Times New Roman" w:hAnsi="Times New Roman" w:cs="Times New Roman"/>
          <w:sz w:val="26"/>
          <w:szCs w:val="26"/>
        </w:rPr>
        <w:t xml:space="preserve">The Arizona Rules of Civil Procedure </w:t>
      </w:r>
      <w:r w:rsidR="00541529">
        <w:rPr>
          <w:rFonts w:ascii="Times New Roman" w:eastAsia="Times New Roman" w:hAnsi="Times New Roman" w:cs="Times New Roman"/>
          <w:sz w:val="26"/>
          <w:szCs w:val="26"/>
        </w:rPr>
        <w:t xml:space="preserve">have long </w:t>
      </w:r>
      <w:r w:rsidR="00D04CE3" w:rsidRPr="006F20C8">
        <w:rPr>
          <w:rFonts w:ascii="Times New Roman" w:eastAsia="Times New Roman" w:hAnsi="Times New Roman" w:cs="Times New Roman"/>
          <w:sz w:val="26"/>
          <w:szCs w:val="26"/>
        </w:rPr>
        <w:t>require</w:t>
      </w:r>
      <w:r w:rsidR="00E4641A">
        <w:rPr>
          <w:rFonts w:ascii="Times New Roman" w:eastAsia="Times New Roman" w:hAnsi="Times New Roman" w:cs="Times New Roman"/>
          <w:sz w:val="26"/>
          <w:szCs w:val="26"/>
        </w:rPr>
        <w:t>d</w:t>
      </w:r>
      <w:r w:rsidR="00D04CE3" w:rsidRPr="006F20C8">
        <w:rPr>
          <w:rFonts w:ascii="Times New Roman" w:eastAsia="Times New Roman" w:hAnsi="Times New Roman" w:cs="Times New Roman"/>
          <w:sz w:val="26"/>
          <w:szCs w:val="26"/>
        </w:rPr>
        <w:t xml:space="preserve"> parties to disclose a summary of expected </w:t>
      </w:r>
      <w:r w:rsidR="00541529">
        <w:rPr>
          <w:rFonts w:ascii="Times New Roman" w:eastAsia="Times New Roman" w:hAnsi="Times New Roman" w:cs="Times New Roman"/>
          <w:sz w:val="26"/>
          <w:szCs w:val="26"/>
        </w:rPr>
        <w:t xml:space="preserve">expert </w:t>
      </w:r>
      <w:r w:rsidR="00D04CE3" w:rsidRPr="006F20C8">
        <w:rPr>
          <w:rFonts w:ascii="Times New Roman" w:eastAsia="Times New Roman" w:hAnsi="Times New Roman" w:cs="Times New Roman"/>
          <w:sz w:val="26"/>
          <w:szCs w:val="26"/>
        </w:rPr>
        <w:t>testimony, and the Task Force proposes expan</w:t>
      </w:r>
      <w:r w:rsidR="00541529">
        <w:rPr>
          <w:rFonts w:ascii="Times New Roman" w:eastAsia="Times New Roman" w:hAnsi="Times New Roman" w:cs="Times New Roman"/>
          <w:sz w:val="26"/>
          <w:szCs w:val="26"/>
        </w:rPr>
        <w:t>ding</w:t>
      </w:r>
      <w:r w:rsidR="00D04CE3" w:rsidRPr="006F20C8">
        <w:rPr>
          <w:rFonts w:ascii="Times New Roman" w:eastAsia="Times New Roman" w:hAnsi="Times New Roman" w:cs="Times New Roman"/>
          <w:sz w:val="26"/>
          <w:szCs w:val="26"/>
        </w:rPr>
        <w:t xml:space="preserve"> </w:t>
      </w:r>
      <w:r w:rsidR="00541529">
        <w:rPr>
          <w:rFonts w:ascii="Times New Roman" w:eastAsia="Times New Roman" w:hAnsi="Times New Roman" w:cs="Times New Roman"/>
          <w:sz w:val="26"/>
          <w:szCs w:val="26"/>
        </w:rPr>
        <w:t xml:space="preserve">the criminal rules’ </w:t>
      </w:r>
      <w:r w:rsidR="00D04CE3" w:rsidRPr="006F20C8">
        <w:rPr>
          <w:rFonts w:ascii="Times New Roman" w:eastAsia="Times New Roman" w:hAnsi="Times New Roman" w:cs="Times New Roman"/>
          <w:sz w:val="26"/>
          <w:szCs w:val="26"/>
        </w:rPr>
        <w:t>disclosure requirement</w:t>
      </w:r>
      <w:r w:rsidR="00541529">
        <w:rPr>
          <w:rFonts w:ascii="Times New Roman" w:eastAsia="Times New Roman" w:hAnsi="Times New Roman" w:cs="Times New Roman"/>
          <w:sz w:val="26"/>
          <w:szCs w:val="26"/>
        </w:rPr>
        <w:t>s</w:t>
      </w:r>
      <w:r w:rsidR="00D04CE3" w:rsidRPr="006F20C8">
        <w:rPr>
          <w:rFonts w:ascii="Times New Roman" w:eastAsia="Times New Roman" w:hAnsi="Times New Roman" w:cs="Times New Roman"/>
          <w:sz w:val="26"/>
          <w:szCs w:val="26"/>
        </w:rPr>
        <w:t xml:space="preserve"> </w:t>
      </w:r>
      <w:r w:rsidR="00541529">
        <w:rPr>
          <w:rFonts w:ascii="Times New Roman" w:eastAsia="Times New Roman" w:hAnsi="Times New Roman" w:cs="Times New Roman"/>
          <w:sz w:val="26"/>
          <w:szCs w:val="26"/>
        </w:rPr>
        <w:t xml:space="preserve">to rectify </w:t>
      </w:r>
      <w:r w:rsidR="00D04CE3" w:rsidRPr="006F20C8">
        <w:rPr>
          <w:rFonts w:ascii="Times New Roman" w:eastAsia="Times New Roman" w:hAnsi="Times New Roman" w:cs="Times New Roman"/>
          <w:sz w:val="26"/>
          <w:szCs w:val="26"/>
        </w:rPr>
        <w:t xml:space="preserve">this problem. </w:t>
      </w:r>
      <w:r w:rsidR="00541529">
        <w:rPr>
          <w:rFonts w:ascii="Times New Roman" w:eastAsia="Times New Roman" w:hAnsi="Times New Roman" w:cs="Times New Roman"/>
          <w:sz w:val="26"/>
          <w:szCs w:val="26"/>
        </w:rPr>
        <w:t xml:space="preserve"> If a disclosed expert will be testifying at trial and has not prepared a written report, the State would be required to disclose “a summary of the general subject matter </w:t>
      </w:r>
      <w:r w:rsidR="00F61F02" w:rsidRPr="00F61F02">
        <w:rPr>
          <w:rFonts w:ascii="Times New Roman" w:eastAsia="Times New Roman" w:hAnsi="Times New Roman" w:cs="Times New Roman"/>
          <w:sz w:val="26"/>
          <w:szCs w:val="26"/>
          <w:u w:val="single"/>
        </w:rPr>
        <w:t>and opinions</w:t>
      </w:r>
      <w:r w:rsidR="00F61F02">
        <w:rPr>
          <w:rFonts w:ascii="Times New Roman" w:eastAsia="Times New Roman" w:hAnsi="Times New Roman" w:cs="Times New Roman"/>
          <w:sz w:val="26"/>
          <w:szCs w:val="26"/>
        </w:rPr>
        <w:t xml:space="preserve"> </w:t>
      </w:r>
      <w:r w:rsidR="00541529">
        <w:rPr>
          <w:rFonts w:ascii="Times New Roman" w:eastAsia="Times New Roman" w:hAnsi="Times New Roman" w:cs="Times New Roman"/>
          <w:sz w:val="26"/>
          <w:szCs w:val="26"/>
        </w:rPr>
        <w:t xml:space="preserve">on which the expert is expected to testify.”  </w:t>
      </w:r>
      <w:r w:rsidR="00D04CE3" w:rsidRPr="006F20C8">
        <w:rPr>
          <w:rFonts w:ascii="Times New Roman" w:eastAsia="Times New Roman" w:hAnsi="Times New Roman" w:cs="Times New Roman"/>
          <w:sz w:val="26"/>
          <w:szCs w:val="26"/>
        </w:rPr>
        <w:t xml:space="preserve">The same language appears in </w:t>
      </w:r>
      <w:r w:rsidR="00C73794">
        <w:rPr>
          <w:rFonts w:ascii="Times New Roman" w:eastAsia="Times New Roman" w:hAnsi="Times New Roman" w:cs="Times New Roman"/>
          <w:sz w:val="26"/>
          <w:szCs w:val="26"/>
        </w:rPr>
        <w:t xml:space="preserve">proposed </w:t>
      </w:r>
      <w:r w:rsidR="00D04CE3" w:rsidRPr="006F20C8">
        <w:rPr>
          <w:rFonts w:ascii="Times New Roman" w:eastAsia="Times New Roman" w:hAnsi="Times New Roman" w:cs="Times New Roman"/>
          <w:sz w:val="26"/>
          <w:szCs w:val="26"/>
        </w:rPr>
        <w:t>Rules 15.2</w:t>
      </w:r>
      <w:r w:rsidR="00C73794">
        <w:rPr>
          <w:rFonts w:ascii="Times New Roman" w:eastAsia="Times New Roman" w:hAnsi="Times New Roman" w:cs="Times New Roman"/>
          <w:sz w:val="26"/>
          <w:szCs w:val="26"/>
        </w:rPr>
        <w:t>(c</w:t>
      </w:r>
      <w:proofErr w:type="gramStart"/>
      <w:r w:rsidR="00725CBA">
        <w:rPr>
          <w:rFonts w:ascii="Times New Roman" w:eastAsia="Times New Roman" w:hAnsi="Times New Roman" w:cs="Times New Roman"/>
          <w:sz w:val="26"/>
          <w:szCs w:val="26"/>
        </w:rPr>
        <w:t>)(</w:t>
      </w:r>
      <w:proofErr w:type="gramEnd"/>
      <w:r w:rsidR="00725CBA">
        <w:rPr>
          <w:rFonts w:ascii="Times New Roman" w:eastAsia="Times New Roman" w:hAnsi="Times New Roman" w:cs="Times New Roman"/>
          <w:sz w:val="26"/>
          <w:szCs w:val="26"/>
        </w:rPr>
        <w:t>2)(C</w:t>
      </w:r>
      <w:r w:rsidR="00C73794">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&amp; (h)</w:t>
      </w:r>
      <w:r w:rsidR="00725CBA">
        <w:rPr>
          <w:rFonts w:ascii="Times New Roman" w:eastAsia="Times New Roman" w:hAnsi="Times New Roman" w:cs="Times New Roman"/>
          <w:sz w:val="26"/>
          <w:szCs w:val="26"/>
        </w:rPr>
        <w:t>(1)(A)(iii)</w:t>
      </w:r>
      <w:r w:rsidR="00D04CE3" w:rsidRPr="006F20C8">
        <w:rPr>
          <w:rFonts w:ascii="Times New Roman" w:eastAsia="Times New Roman" w:hAnsi="Times New Roman" w:cs="Times New Roman"/>
          <w:sz w:val="26"/>
          <w:szCs w:val="26"/>
        </w:rPr>
        <w:t xml:space="preserve">, imposing the same </w:t>
      </w:r>
      <w:r w:rsidR="00541529">
        <w:rPr>
          <w:rFonts w:ascii="Times New Roman" w:eastAsia="Times New Roman" w:hAnsi="Times New Roman" w:cs="Times New Roman"/>
          <w:sz w:val="26"/>
          <w:szCs w:val="26"/>
        </w:rPr>
        <w:t xml:space="preserve">disclosure obligation </w:t>
      </w:r>
      <w:r w:rsidR="00D04CE3" w:rsidRPr="006F20C8">
        <w:rPr>
          <w:rFonts w:ascii="Times New Roman" w:eastAsia="Times New Roman" w:hAnsi="Times New Roman" w:cs="Times New Roman"/>
          <w:sz w:val="26"/>
          <w:szCs w:val="26"/>
        </w:rPr>
        <w:t>on defendants.</w:t>
      </w:r>
    </w:p>
    <w:p w14:paraId="06F328CA" w14:textId="04113520" w:rsidR="00BE613C" w:rsidRPr="00BE613C" w:rsidRDefault="00BE613C" w:rsidP="00C73794">
      <w:pPr>
        <w:spacing w:after="240" w:line="240" w:lineRule="auto"/>
        <w:ind w:firstLine="2160"/>
        <w:rPr>
          <w:rFonts w:ascii="Times New Roman" w:eastAsia="Times New Roman" w:hAnsi="Times New Roman" w:cs="Times New Roman"/>
          <w:sz w:val="26"/>
          <w:szCs w:val="26"/>
          <w:u w:val="single"/>
        </w:rPr>
      </w:pPr>
      <w:r w:rsidRPr="00BE613C">
        <w:rPr>
          <w:rFonts w:ascii="Times New Roman" w:eastAsia="Times New Roman" w:hAnsi="Times New Roman" w:cs="Times New Roman"/>
          <w:sz w:val="26"/>
          <w:szCs w:val="26"/>
          <w:u w:val="single"/>
        </w:rPr>
        <w:t>(3)</w:t>
      </w:r>
      <w:r w:rsidRPr="00BE613C">
        <w:rPr>
          <w:rFonts w:ascii="Times New Roman" w:eastAsia="Times New Roman" w:hAnsi="Times New Roman" w:cs="Times New Roman"/>
          <w:sz w:val="26"/>
          <w:szCs w:val="26"/>
          <w:u w:val="single"/>
        </w:rPr>
        <w:tab/>
      </w:r>
      <w:r w:rsidR="001838A8" w:rsidRPr="005C77F7">
        <w:rPr>
          <w:rFonts w:ascii="Times New Roman" w:eastAsia="Times New Roman" w:hAnsi="Times New Roman" w:cs="Times New Roman"/>
          <w:sz w:val="26"/>
          <w:szCs w:val="26"/>
          <w:u w:val="single"/>
        </w:rPr>
        <w:t>In response to comments submitted after the filing of the Task Force’s initial petition, the Task Force</w:t>
      </w:r>
      <w:r w:rsidR="001838A8">
        <w:rPr>
          <w:rFonts w:ascii="Times New Roman" w:eastAsia="Times New Roman" w:hAnsi="Times New Roman" w:cs="Times New Roman"/>
          <w:sz w:val="26"/>
          <w:szCs w:val="26"/>
          <w:u w:val="single"/>
        </w:rPr>
        <w:t xml:space="preserve"> also </w:t>
      </w:r>
      <w:r w:rsidRPr="00BE613C">
        <w:rPr>
          <w:rFonts w:ascii="Times New Roman" w:eastAsia="Times New Roman" w:hAnsi="Times New Roman" w:cs="Times New Roman"/>
          <w:sz w:val="26"/>
          <w:szCs w:val="26"/>
          <w:u w:val="single"/>
        </w:rPr>
        <w:t>proposes a small change in Rules 15.1(b)(4)(A) and 15.2(c)</w:t>
      </w:r>
      <w:r w:rsidR="00B96889">
        <w:rPr>
          <w:rFonts w:ascii="Times New Roman" w:eastAsia="Times New Roman" w:hAnsi="Times New Roman" w:cs="Times New Roman"/>
          <w:sz w:val="26"/>
          <w:szCs w:val="26"/>
          <w:u w:val="single"/>
        </w:rPr>
        <w:t>(2)</w:t>
      </w:r>
      <w:r w:rsidRPr="00BE613C">
        <w:rPr>
          <w:rFonts w:ascii="Times New Roman" w:eastAsia="Times New Roman" w:hAnsi="Times New Roman" w:cs="Times New Roman"/>
          <w:sz w:val="26"/>
          <w:szCs w:val="26"/>
          <w:u w:val="single"/>
        </w:rPr>
        <w:t xml:space="preserve">(A) </w:t>
      </w:r>
      <w:r w:rsidRPr="00EB2B9E">
        <w:rPr>
          <w:rFonts w:ascii="Times New Roman" w:eastAsia="Times New Roman" w:hAnsi="Times New Roman" w:cs="Times New Roman"/>
          <w:sz w:val="26"/>
          <w:szCs w:val="26"/>
          <w:u w:val="single"/>
        </w:rPr>
        <w:t>to require the disclosing party to disclose not only the expert’s name and address, but also the expert’s “qualifications.”</w:t>
      </w:r>
      <w:r w:rsidRPr="00BE613C">
        <w:rPr>
          <w:rFonts w:ascii="Times New Roman" w:eastAsia="Times New Roman" w:hAnsi="Times New Roman" w:cs="Times New Roman"/>
          <w:sz w:val="26"/>
          <w:szCs w:val="26"/>
          <w:u w:val="single"/>
        </w:rPr>
        <w:t xml:space="preserve">  </w:t>
      </w:r>
    </w:p>
    <w:p w14:paraId="7DC5018B" w14:textId="578AAB5A" w:rsidR="00542C2F" w:rsidRDefault="00C73794" w:rsidP="00C73794">
      <w:pPr>
        <w:keepNext/>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542C2F">
        <w:rPr>
          <w:rFonts w:ascii="Times New Roman" w:eastAsia="Times New Roman" w:hAnsi="Times New Roman" w:cs="Times New Roman"/>
          <w:sz w:val="26"/>
          <w:szCs w:val="26"/>
        </w:rPr>
        <w:t xml:space="preserve">The second set of changes change appears in proposed Rule 15.1(f), which modifies the rule in two respects to </w:t>
      </w:r>
      <w:r w:rsidR="00D04CE3" w:rsidRPr="006F20C8">
        <w:rPr>
          <w:rFonts w:ascii="Times New Roman" w:eastAsia="Times New Roman" w:hAnsi="Times New Roman" w:cs="Times New Roman"/>
          <w:sz w:val="26"/>
          <w:szCs w:val="26"/>
        </w:rPr>
        <w:t>clarify the scope of the State’s disclosure requirements</w:t>
      </w:r>
      <w:r w:rsidR="00702CF2">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w:t>
      </w:r>
      <w:r w:rsidR="00542C2F">
        <w:rPr>
          <w:rFonts w:ascii="Times New Roman" w:eastAsia="Times New Roman" w:hAnsi="Times New Roman" w:cs="Times New Roman"/>
          <w:sz w:val="26"/>
          <w:szCs w:val="26"/>
        </w:rPr>
        <w:t xml:space="preserve"> </w:t>
      </w:r>
    </w:p>
    <w:p w14:paraId="0E9E992A" w14:textId="1A67867F" w:rsidR="00D118B2" w:rsidRDefault="00542C2F"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The Task Force proposes to modify Rule 15.1(</w:t>
      </w:r>
      <w:r w:rsidR="00D04CE3" w:rsidRPr="006F20C8">
        <w:rPr>
          <w:rFonts w:ascii="Times New Roman" w:eastAsia="Times New Roman" w:hAnsi="Times New Roman" w:cs="Times New Roman"/>
          <w:sz w:val="26"/>
          <w:szCs w:val="26"/>
        </w:rPr>
        <w:t>f</w:t>
      </w:r>
      <w:proofErr w:type="gramStart"/>
      <w:r w:rsidR="00D04CE3" w:rsidRPr="006F20C8">
        <w:rPr>
          <w:rFonts w:ascii="Times New Roman" w:eastAsia="Times New Roman" w:hAnsi="Times New Roman" w:cs="Times New Roman"/>
          <w:sz w:val="26"/>
          <w:szCs w:val="26"/>
        </w:rPr>
        <w:t>)(</w:t>
      </w:r>
      <w:proofErr w:type="gramEnd"/>
      <w:r w:rsidR="00D04CE3" w:rsidRPr="006F20C8">
        <w:rPr>
          <w:rFonts w:ascii="Times New Roman" w:eastAsia="Times New Roman" w:hAnsi="Times New Roman" w:cs="Times New Roman"/>
          <w:sz w:val="26"/>
          <w:szCs w:val="26"/>
        </w:rPr>
        <w:t xml:space="preserve">1) to </w:t>
      </w:r>
      <w:r>
        <w:rPr>
          <w:rFonts w:ascii="Times New Roman" w:eastAsia="Times New Roman" w:hAnsi="Times New Roman" w:cs="Times New Roman"/>
          <w:sz w:val="26"/>
          <w:szCs w:val="26"/>
        </w:rPr>
        <w:t xml:space="preserve">require the disclosure of material in the possession or control of not only “the prosecutor, or members of the prosecutor’s staff,” but also such material in the possession or control of </w:t>
      </w:r>
      <w:r w:rsidR="00D04CE3" w:rsidRPr="006F20C8">
        <w:rPr>
          <w:rFonts w:ascii="Times New Roman" w:eastAsia="Times New Roman" w:hAnsi="Times New Roman" w:cs="Times New Roman"/>
          <w:sz w:val="26"/>
          <w:szCs w:val="26"/>
        </w:rPr>
        <w:t>“other attorneys in the prosecutor’s office</w:t>
      </w:r>
      <w:r>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That proposed change </w:t>
      </w:r>
      <w:r w:rsidR="00D118B2">
        <w:rPr>
          <w:rFonts w:ascii="Times New Roman" w:eastAsia="Times New Roman" w:hAnsi="Times New Roman" w:cs="Times New Roman"/>
          <w:sz w:val="26"/>
          <w:szCs w:val="26"/>
        </w:rPr>
        <w:t xml:space="preserve">is intended </w:t>
      </w:r>
      <w:r w:rsidR="00D04CE3" w:rsidRPr="006F20C8">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 xml:space="preserve">prevent a prosecutor from avoiding a disclosure </w:t>
      </w:r>
      <w:r w:rsidR="00297C4E">
        <w:rPr>
          <w:rFonts w:ascii="Times New Roman" w:eastAsia="Times New Roman" w:hAnsi="Times New Roman" w:cs="Times New Roman"/>
          <w:sz w:val="26"/>
          <w:szCs w:val="26"/>
        </w:rPr>
        <w:t>obligation</w:t>
      </w:r>
      <w:r>
        <w:rPr>
          <w:rFonts w:ascii="Times New Roman" w:eastAsia="Times New Roman" w:hAnsi="Times New Roman" w:cs="Times New Roman"/>
          <w:sz w:val="26"/>
          <w:szCs w:val="26"/>
        </w:rPr>
        <w:t xml:space="preserve"> by </w:t>
      </w:r>
      <w:r w:rsidR="00D04CE3" w:rsidRPr="006F20C8">
        <w:rPr>
          <w:rFonts w:ascii="Times New Roman" w:eastAsia="Times New Roman" w:hAnsi="Times New Roman" w:cs="Times New Roman"/>
          <w:sz w:val="26"/>
          <w:szCs w:val="26"/>
        </w:rPr>
        <w:t>reassigning a case within a prosecuting agency</w:t>
      </w:r>
      <w:r>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w:t>
      </w:r>
    </w:p>
    <w:p w14:paraId="3D5F130D" w14:textId="5267F12A" w:rsidR="00D04CE3" w:rsidRPr="006F20C8" w:rsidRDefault="00D118B2"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Currently, Rule 15.1(f</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 requires a prosecutor to disclose material and information in the possession and control of “[a]ny law enforcement agency” that “has participated in the investigation and of the case and that is under the prosecutor’s direction and control.” </w:t>
      </w:r>
      <w:r w:rsidRPr="00EE7332">
        <w:rPr>
          <w:rFonts w:ascii="Times New Roman" w:eastAsia="Times New Roman" w:hAnsi="Times New Roman" w:cs="Times New Roman"/>
          <w:strike/>
          <w:sz w:val="26"/>
          <w:szCs w:val="26"/>
        </w:rPr>
        <w:t xml:space="preserve">The Task Force proposes modifying the provision </w:t>
      </w:r>
      <w:r w:rsidR="00D04CE3" w:rsidRPr="00EE7332">
        <w:rPr>
          <w:rFonts w:ascii="Times New Roman" w:eastAsia="Times New Roman" w:hAnsi="Times New Roman" w:cs="Times New Roman"/>
          <w:strike/>
          <w:sz w:val="26"/>
          <w:szCs w:val="26"/>
        </w:rPr>
        <w:t xml:space="preserve">to include only “state, county, or municipal law enforcement </w:t>
      </w:r>
      <w:proofErr w:type="gramStart"/>
      <w:r w:rsidR="00D04CE3" w:rsidRPr="00EE7332">
        <w:rPr>
          <w:rFonts w:ascii="Times New Roman" w:eastAsia="Times New Roman" w:hAnsi="Times New Roman" w:cs="Times New Roman"/>
          <w:strike/>
          <w:sz w:val="26"/>
          <w:szCs w:val="26"/>
        </w:rPr>
        <w:t>agenc</w:t>
      </w:r>
      <w:r w:rsidR="00725CBA" w:rsidRPr="00EE7332">
        <w:rPr>
          <w:rFonts w:ascii="Times New Roman" w:eastAsia="Times New Roman" w:hAnsi="Times New Roman" w:cs="Times New Roman"/>
          <w:strike/>
          <w:sz w:val="26"/>
          <w:szCs w:val="26"/>
        </w:rPr>
        <w:t>[</w:t>
      </w:r>
      <w:proofErr w:type="gramEnd"/>
      <w:r w:rsidR="00D04CE3" w:rsidRPr="00EE7332">
        <w:rPr>
          <w:rFonts w:ascii="Times New Roman" w:eastAsia="Times New Roman" w:hAnsi="Times New Roman" w:cs="Times New Roman"/>
          <w:strike/>
          <w:sz w:val="26"/>
          <w:szCs w:val="26"/>
        </w:rPr>
        <w:t>ies</w:t>
      </w:r>
      <w:r w:rsidR="00725CBA" w:rsidRPr="00EE7332">
        <w:rPr>
          <w:rFonts w:ascii="Times New Roman" w:eastAsia="Times New Roman" w:hAnsi="Times New Roman" w:cs="Times New Roman"/>
          <w:strike/>
          <w:sz w:val="26"/>
          <w:szCs w:val="26"/>
        </w:rPr>
        <w:t>]</w:t>
      </w:r>
      <w:r w:rsidR="00D04CE3" w:rsidRPr="00EE7332">
        <w:rPr>
          <w:rFonts w:ascii="Times New Roman" w:eastAsia="Times New Roman" w:hAnsi="Times New Roman" w:cs="Times New Roman"/>
          <w:strike/>
          <w:sz w:val="26"/>
          <w:szCs w:val="26"/>
        </w:rPr>
        <w:t xml:space="preserve">,” </w:t>
      </w:r>
      <w:r w:rsidRPr="00EE7332">
        <w:rPr>
          <w:rFonts w:ascii="Times New Roman" w:eastAsia="Times New Roman" w:hAnsi="Times New Roman" w:cs="Times New Roman"/>
          <w:strike/>
          <w:sz w:val="26"/>
          <w:szCs w:val="26"/>
        </w:rPr>
        <w:t xml:space="preserve">which would </w:t>
      </w:r>
      <w:r w:rsidR="00D04CE3" w:rsidRPr="00EE7332">
        <w:rPr>
          <w:rFonts w:ascii="Times New Roman" w:eastAsia="Times New Roman" w:hAnsi="Times New Roman" w:cs="Times New Roman"/>
          <w:strike/>
          <w:sz w:val="26"/>
          <w:szCs w:val="26"/>
        </w:rPr>
        <w:t xml:space="preserve">exclude federal law enforcement agencies. </w:t>
      </w:r>
      <w:r w:rsidRPr="00EE7332">
        <w:rPr>
          <w:rFonts w:ascii="Times New Roman" w:eastAsia="Times New Roman" w:hAnsi="Times New Roman" w:cs="Times New Roman"/>
          <w:strike/>
          <w:sz w:val="26"/>
          <w:szCs w:val="26"/>
        </w:rPr>
        <w:t xml:space="preserve"> </w:t>
      </w:r>
      <w:r w:rsidR="00D04CE3" w:rsidRPr="00EE7332">
        <w:rPr>
          <w:rFonts w:ascii="Times New Roman" w:eastAsia="Times New Roman" w:hAnsi="Times New Roman" w:cs="Times New Roman"/>
          <w:i/>
          <w:strike/>
          <w:sz w:val="26"/>
          <w:szCs w:val="26"/>
        </w:rPr>
        <w:t>See State v. Briggs</w:t>
      </w:r>
      <w:r w:rsidR="00D04CE3" w:rsidRPr="00EE7332">
        <w:rPr>
          <w:rFonts w:ascii="Times New Roman" w:eastAsia="Times New Roman" w:hAnsi="Times New Roman" w:cs="Times New Roman"/>
          <w:strike/>
          <w:sz w:val="26"/>
          <w:szCs w:val="26"/>
        </w:rPr>
        <w:t xml:space="preserve">, 112 Ariz. 379, </w:t>
      </w:r>
      <w:r w:rsidR="00E4641A" w:rsidRPr="00EE7332">
        <w:rPr>
          <w:rFonts w:ascii="Times New Roman" w:eastAsia="Times New Roman" w:hAnsi="Times New Roman" w:cs="Times New Roman"/>
          <w:strike/>
          <w:sz w:val="26"/>
          <w:szCs w:val="26"/>
        </w:rPr>
        <w:t xml:space="preserve">383, </w:t>
      </w:r>
      <w:r w:rsidR="00D04CE3" w:rsidRPr="00EE7332">
        <w:rPr>
          <w:rFonts w:ascii="Times New Roman" w:eastAsia="Times New Roman" w:hAnsi="Times New Roman" w:cs="Times New Roman"/>
          <w:strike/>
          <w:sz w:val="26"/>
          <w:szCs w:val="26"/>
        </w:rPr>
        <w:t>542 P.2d 804</w:t>
      </w:r>
      <w:r w:rsidR="00E4641A" w:rsidRPr="00EE7332">
        <w:rPr>
          <w:rFonts w:ascii="Times New Roman" w:eastAsia="Times New Roman" w:hAnsi="Times New Roman" w:cs="Times New Roman"/>
          <w:strike/>
          <w:sz w:val="26"/>
          <w:szCs w:val="26"/>
        </w:rPr>
        <w:t>, 808</w:t>
      </w:r>
      <w:r w:rsidR="00D04CE3" w:rsidRPr="00EE7332">
        <w:rPr>
          <w:rFonts w:ascii="Times New Roman" w:eastAsia="Times New Roman" w:hAnsi="Times New Roman" w:cs="Times New Roman"/>
          <w:strike/>
          <w:sz w:val="26"/>
          <w:szCs w:val="26"/>
        </w:rPr>
        <w:t xml:space="preserve"> (1975)</w:t>
      </w:r>
      <w:r w:rsidR="00E4641A" w:rsidRPr="00EE7332">
        <w:rPr>
          <w:rFonts w:ascii="Times New Roman" w:eastAsia="Times New Roman" w:hAnsi="Times New Roman" w:cs="Times New Roman"/>
          <w:strike/>
          <w:sz w:val="26"/>
          <w:szCs w:val="26"/>
        </w:rPr>
        <w:t xml:space="preserve"> (holding that the trial court properly ruled that the prosecution was not required to procure a FBI “rap sheet” on </w:t>
      </w:r>
      <w:r w:rsidR="00C73794" w:rsidRPr="00EE7332">
        <w:rPr>
          <w:rFonts w:ascii="Times New Roman" w:eastAsia="Times New Roman" w:hAnsi="Times New Roman" w:cs="Times New Roman"/>
          <w:strike/>
          <w:sz w:val="26"/>
          <w:szCs w:val="26"/>
        </w:rPr>
        <w:t xml:space="preserve">a </w:t>
      </w:r>
      <w:r w:rsidR="00E4641A" w:rsidRPr="00EE7332">
        <w:rPr>
          <w:rFonts w:ascii="Times New Roman" w:eastAsia="Times New Roman" w:hAnsi="Times New Roman" w:cs="Times New Roman"/>
          <w:strike/>
          <w:sz w:val="26"/>
          <w:szCs w:val="26"/>
        </w:rPr>
        <w:t>murder victim because the agency was “not under the control of the prosecutor”)</w:t>
      </w:r>
      <w:r w:rsidR="00D04CE3" w:rsidRPr="00EE7332">
        <w:rPr>
          <w:rFonts w:ascii="Times New Roman" w:eastAsia="Times New Roman" w:hAnsi="Times New Roman" w:cs="Times New Roman"/>
          <w:strike/>
          <w:sz w:val="26"/>
          <w:szCs w:val="26"/>
        </w:rPr>
        <w:t>.</w:t>
      </w:r>
      <w:r w:rsidR="00EE7332" w:rsidRPr="00EE7332">
        <w:rPr>
          <w:rFonts w:ascii="Times New Roman" w:eastAsia="Times New Roman" w:hAnsi="Times New Roman" w:cs="Times New Roman"/>
          <w:strike/>
          <w:sz w:val="26"/>
          <w:szCs w:val="26"/>
        </w:rPr>
        <w:t xml:space="preserve"> </w:t>
      </w:r>
      <w:r w:rsidR="00EE7332">
        <w:rPr>
          <w:rFonts w:ascii="Times New Roman" w:eastAsia="Times New Roman" w:hAnsi="Times New Roman" w:cs="Times New Roman"/>
          <w:sz w:val="26"/>
          <w:szCs w:val="26"/>
        </w:rPr>
        <w:t xml:space="preserve"> </w:t>
      </w:r>
      <w:r w:rsidR="00EE7332" w:rsidRPr="00EE7332">
        <w:rPr>
          <w:rFonts w:ascii="Times New Roman" w:eastAsia="Times New Roman" w:hAnsi="Times New Roman" w:cs="Times New Roman"/>
          <w:sz w:val="26"/>
          <w:szCs w:val="26"/>
          <w:u w:val="single"/>
        </w:rPr>
        <w:t xml:space="preserve">After a proposed revision was roundly criticized </w:t>
      </w:r>
      <w:r w:rsidR="001838A8">
        <w:rPr>
          <w:rFonts w:ascii="Times New Roman" w:eastAsia="Times New Roman" w:hAnsi="Times New Roman" w:cs="Times New Roman"/>
          <w:sz w:val="26"/>
          <w:szCs w:val="26"/>
          <w:u w:val="single"/>
        </w:rPr>
        <w:t xml:space="preserve">during the comment period </w:t>
      </w:r>
      <w:r w:rsidR="00EE7332" w:rsidRPr="00EE7332">
        <w:rPr>
          <w:rFonts w:ascii="Times New Roman" w:eastAsia="Times New Roman" w:hAnsi="Times New Roman" w:cs="Times New Roman"/>
          <w:sz w:val="26"/>
          <w:szCs w:val="26"/>
          <w:u w:val="single"/>
        </w:rPr>
        <w:t xml:space="preserve">by both prosecutors and defense counsel, the Task Force decided to retain the </w:t>
      </w:r>
      <w:r w:rsidR="001838A8">
        <w:rPr>
          <w:rFonts w:ascii="Times New Roman" w:eastAsia="Times New Roman" w:hAnsi="Times New Roman" w:cs="Times New Roman"/>
          <w:sz w:val="26"/>
          <w:szCs w:val="26"/>
          <w:u w:val="single"/>
        </w:rPr>
        <w:t xml:space="preserve">language that is </w:t>
      </w:r>
      <w:r w:rsidR="00EE7332" w:rsidRPr="00EE7332">
        <w:rPr>
          <w:rFonts w:ascii="Times New Roman" w:eastAsia="Times New Roman" w:hAnsi="Times New Roman" w:cs="Times New Roman"/>
          <w:sz w:val="26"/>
          <w:szCs w:val="26"/>
          <w:u w:val="single"/>
        </w:rPr>
        <w:t>current</w:t>
      </w:r>
      <w:r w:rsidR="001838A8">
        <w:rPr>
          <w:rFonts w:ascii="Times New Roman" w:eastAsia="Times New Roman" w:hAnsi="Times New Roman" w:cs="Times New Roman"/>
          <w:sz w:val="26"/>
          <w:szCs w:val="26"/>
          <w:u w:val="single"/>
        </w:rPr>
        <w:t>ly in the rule</w:t>
      </w:r>
      <w:r w:rsidR="00EE7332" w:rsidRPr="00EE7332">
        <w:rPr>
          <w:rFonts w:ascii="Times New Roman" w:eastAsia="Times New Roman" w:hAnsi="Times New Roman" w:cs="Times New Roman"/>
          <w:sz w:val="26"/>
          <w:szCs w:val="26"/>
          <w:u w:val="single"/>
        </w:rPr>
        <w:t>.</w:t>
      </w:r>
    </w:p>
    <w:p w14:paraId="77543A7C" w14:textId="5232B4B6" w:rsidR="00E4641A" w:rsidRDefault="00C73794" w:rsidP="00C73794">
      <w:pPr>
        <w:keepNext/>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sz w:val="26"/>
          <w:szCs w:val="26"/>
        </w:rPr>
        <w:tab/>
      </w:r>
      <w:r w:rsidR="00E4641A">
        <w:rPr>
          <w:rFonts w:ascii="Times New Roman" w:eastAsia="Times New Roman" w:hAnsi="Times New Roman" w:cs="Times New Roman"/>
          <w:sz w:val="26"/>
          <w:szCs w:val="26"/>
        </w:rPr>
        <w:t xml:space="preserve">The third set of substantive changes are in </w:t>
      </w:r>
      <w:r>
        <w:rPr>
          <w:rFonts w:ascii="Times New Roman" w:eastAsia="Times New Roman" w:hAnsi="Times New Roman" w:cs="Times New Roman"/>
          <w:sz w:val="26"/>
          <w:szCs w:val="26"/>
        </w:rPr>
        <w:t xml:space="preserve">proposed </w:t>
      </w:r>
      <w:r w:rsidR="00E4641A">
        <w:rPr>
          <w:rFonts w:ascii="Times New Roman" w:eastAsia="Times New Roman" w:hAnsi="Times New Roman" w:cs="Times New Roman"/>
          <w:sz w:val="26"/>
          <w:szCs w:val="26"/>
        </w:rPr>
        <w:t xml:space="preserve">Rule 15.1(j).  </w:t>
      </w:r>
      <w:r w:rsidR="00D44A06">
        <w:rPr>
          <w:rFonts w:ascii="Times New Roman" w:eastAsia="Times New Roman" w:hAnsi="Times New Roman" w:cs="Times New Roman"/>
          <w:sz w:val="26"/>
          <w:szCs w:val="26"/>
        </w:rPr>
        <w:t>The Task Force is proposing t</w:t>
      </w:r>
      <w:r w:rsidR="00E4641A">
        <w:rPr>
          <w:rFonts w:ascii="Times New Roman" w:eastAsia="Times New Roman" w:hAnsi="Times New Roman" w:cs="Times New Roman"/>
          <w:sz w:val="26"/>
          <w:szCs w:val="26"/>
        </w:rPr>
        <w:t>wo changes:</w:t>
      </w:r>
    </w:p>
    <w:p w14:paraId="7C46868A" w14:textId="51D0BB1C" w:rsidR="007A5872" w:rsidRDefault="00E4641A"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Currently, Rule 15.1(j</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5) provides that the reproduction or release of evidence for examination or testing is subject to the condition that </w:t>
      </w:r>
      <w:r w:rsidRPr="006F20C8">
        <w:rPr>
          <w:rFonts w:ascii="Times New Roman" w:eastAsia="Times New Roman" w:hAnsi="Times New Roman" w:cs="Times New Roman"/>
          <w:sz w:val="26"/>
          <w:szCs w:val="26"/>
        </w:rPr>
        <w:t>“defense counsel or advisory counsel shall be held accountable to the court for any violation of the court order or this Rule</w:t>
      </w:r>
      <w:r w:rsidR="007A5872">
        <w:rPr>
          <w:rFonts w:ascii="Times New Roman" w:eastAsia="Times New Roman" w:hAnsi="Times New Roman" w:cs="Times New Roman"/>
          <w:sz w:val="26"/>
          <w:szCs w:val="26"/>
        </w:rPr>
        <w:t>.</w:t>
      </w:r>
      <w:r w:rsidRPr="006F20C8">
        <w:rPr>
          <w:rFonts w:ascii="Times New Roman" w:eastAsia="Times New Roman" w:hAnsi="Times New Roman" w:cs="Times New Roman"/>
          <w:sz w:val="26"/>
          <w:szCs w:val="26"/>
        </w:rPr>
        <w:t>”</w:t>
      </w:r>
      <w:r w:rsidR="007A5872">
        <w:rPr>
          <w:rFonts w:ascii="Times New Roman" w:eastAsia="Times New Roman" w:hAnsi="Times New Roman" w:cs="Times New Roman"/>
          <w:sz w:val="26"/>
          <w:szCs w:val="26"/>
        </w:rPr>
        <w:t xml:space="preserve">  The Task Force proposes deleting this provision </w:t>
      </w:r>
      <w:r w:rsidR="007A5872" w:rsidRPr="006F20C8">
        <w:rPr>
          <w:rFonts w:ascii="Times New Roman" w:eastAsia="Times New Roman" w:hAnsi="Times New Roman" w:cs="Times New Roman"/>
          <w:sz w:val="26"/>
          <w:szCs w:val="26"/>
        </w:rPr>
        <w:t>because consequences against counsel are presumed for violation of any court order and the phrase “shall be held accountable” does not inform anyone of what consequences are presumed.</w:t>
      </w:r>
    </w:p>
    <w:p w14:paraId="036AAEFF" w14:textId="40AC6D99" w:rsidR="00D04CE3" w:rsidRPr="006F20C8" w:rsidRDefault="007A5872"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1268FE">
        <w:rPr>
          <w:rFonts w:ascii="Times New Roman" w:eastAsia="Times New Roman" w:hAnsi="Times New Roman" w:cs="Times New Roman"/>
          <w:sz w:val="26"/>
          <w:szCs w:val="26"/>
        </w:rPr>
        <w:t>During the December 2016 Rules Agenda, t</w:t>
      </w:r>
      <w:r w:rsidR="00D04CE3" w:rsidRPr="006F20C8">
        <w:rPr>
          <w:rFonts w:ascii="Times New Roman" w:eastAsia="Times New Roman" w:hAnsi="Times New Roman" w:cs="Times New Roman"/>
          <w:sz w:val="26"/>
          <w:szCs w:val="26"/>
        </w:rPr>
        <w:t xml:space="preserve">he Supreme Court </w:t>
      </w:r>
      <w:r w:rsidR="001268FE">
        <w:rPr>
          <w:rFonts w:ascii="Times New Roman" w:eastAsia="Times New Roman" w:hAnsi="Times New Roman" w:cs="Times New Roman"/>
          <w:sz w:val="26"/>
          <w:szCs w:val="26"/>
        </w:rPr>
        <w:t xml:space="preserve">adopted a rule amendment </w:t>
      </w:r>
      <w:r w:rsidR="00D04CE3" w:rsidRPr="006F20C8">
        <w:rPr>
          <w:rFonts w:ascii="Times New Roman" w:eastAsia="Times New Roman" w:hAnsi="Times New Roman" w:cs="Times New Roman"/>
          <w:sz w:val="26"/>
          <w:szCs w:val="26"/>
        </w:rPr>
        <w:t>that expand</w:t>
      </w:r>
      <w:r w:rsidR="001268FE">
        <w:rPr>
          <w:rFonts w:ascii="Times New Roman" w:eastAsia="Times New Roman" w:hAnsi="Times New Roman" w:cs="Times New Roman"/>
          <w:sz w:val="26"/>
          <w:szCs w:val="26"/>
        </w:rPr>
        <w:t>ed</w:t>
      </w:r>
      <w:r w:rsidR="00D04CE3" w:rsidRPr="006F20C8">
        <w:rPr>
          <w:rFonts w:ascii="Times New Roman" w:eastAsia="Times New Roman" w:hAnsi="Times New Roman" w:cs="Times New Roman"/>
          <w:sz w:val="26"/>
          <w:szCs w:val="26"/>
        </w:rPr>
        <w:t xml:space="preserve"> the scope of </w:t>
      </w:r>
      <w:r>
        <w:rPr>
          <w:rFonts w:ascii="Times New Roman" w:eastAsia="Times New Roman" w:hAnsi="Times New Roman" w:cs="Times New Roman"/>
          <w:sz w:val="26"/>
          <w:szCs w:val="26"/>
        </w:rPr>
        <w:t>Rule 15.1</w:t>
      </w:r>
      <w:r w:rsidR="00D04CE3" w:rsidRPr="006F20C8">
        <w:rPr>
          <w:rFonts w:ascii="Times New Roman" w:eastAsia="Times New Roman" w:hAnsi="Times New Roman" w:cs="Times New Roman"/>
          <w:sz w:val="26"/>
          <w:szCs w:val="26"/>
        </w:rPr>
        <w:t xml:space="preserve">(j) to images prohibited under A.R.S. § 13-1425. </w:t>
      </w:r>
      <w:r>
        <w:rPr>
          <w:rFonts w:ascii="Times New Roman" w:eastAsia="Times New Roman" w:hAnsi="Times New Roman" w:cs="Times New Roman"/>
          <w:sz w:val="26"/>
          <w:szCs w:val="26"/>
        </w:rPr>
        <w:t xml:space="preserve"> </w:t>
      </w:r>
      <w:r w:rsidRPr="007A5872">
        <w:rPr>
          <w:rFonts w:ascii="Times New Roman" w:eastAsia="Times New Roman" w:hAnsi="Times New Roman" w:cs="Times New Roman"/>
          <w:i/>
          <w:sz w:val="26"/>
          <w:szCs w:val="26"/>
        </w:rPr>
        <w:t>See</w:t>
      </w:r>
      <w:r>
        <w:rPr>
          <w:rFonts w:ascii="Times New Roman" w:eastAsia="Times New Roman" w:hAnsi="Times New Roman" w:cs="Times New Roman"/>
          <w:sz w:val="26"/>
          <w:szCs w:val="26"/>
        </w:rPr>
        <w:t xml:space="preserve"> </w:t>
      </w:r>
      <w:r w:rsidR="001268FE">
        <w:rPr>
          <w:rFonts w:ascii="Times New Roman" w:eastAsia="Times New Roman" w:hAnsi="Times New Roman" w:cs="Times New Roman"/>
          <w:sz w:val="26"/>
          <w:szCs w:val="26"/>
        </w:rPr>
        <w:t>Order</w:t>
      </w:r>
      <w:r w:rsidR="00725CBA">
        <w:rPr>
          <w:rFonts w:ascii="Times New Roman" w:eastAsia="Times New Roman" w:hAnsi="Times New Roman" w:cs="Times New Roman"/>
          <w:sz w:val="26"/>
          <w:szCs w:val="26"/>
        </w:rPr>
        <w:t xml:space="preserve">, R-16-0035 (Ariz. Sup. Ct. </w:t>
      </w:r>
      <w:r w:rsidR="009B4D0D">
        <w:rPr>
          <w:rFonts w:ascii="Times New Roman" w:eastAsia="Times New Roman" w:hAnsi="Times New Roman" w:cs="Times New Roman"/>
          <w:sz w:val="26"/>
          <w:szCs w:val="26"/>
        </w:rPr>
        <w:t xml:space="preserve">filed </w:t>
      </w:r>
      <w:r w:rsidR="001268FE">
        <w:rPr>
          <w:rFonts w:ascii="Times New Roman" w:eastAsia="Times New Roman" w:hAnsi="Times New Roman" w:cs="Times New Roman"/>
          <w:sz w:val="26"/>
          <w:szCs w:val="26"/>
        </w:rPr>
        <w:t>Dec. 14, 2016)</w:t>
      </w:r>
      <w:r>
        <w:rPr>
          <w:rFonts w:ascii="Times New Roman" w:eastAsia="Times New Roman" w:hAnsi="Times New Roman" w:cs="Times New Roman"/>
          <w:sz w:val="26"/>
          <w:szCs w:val="26"/>
        </w:rPr>
        <w:t xml:space="preserve">.  </w:t>
      </w:r>
      <w:r w:rsidR="001268FE">
        <w:rPr>
          <w:rFonts w:ascii="Times New Roman" w:eastAsia="Times New Roman" w:hAnsi="Times New Roman" w:cs="Times New Roman"/>
          <w:sz w:val="26"/>
          <w:szCs w:val="26"/>
        </w:rPr>
        <w:t>The proposed rule incorporates that amendment.</w:t>
      </w:r>
    </w:p>
    <w:p w14:paraId="2EC814E0" w14:textId="0E9340A9" w:rsidR="00D04CE3" w:rsidRPr="006F20C8" w:rsidRDefault="00D04CE3"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15.2</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w:t>
      </w:r>
      <w:r w:rsidR="007A5872">
        <w:rPr>
          <w:rFonts w:ascii="Times New Roman" w:eastAsia="Times New Roman" w:hAnsi="Times New Roman" w:cs="Times New Roman"/>
          <w:b/>
          <w:sz w:val="26"/>
          <w:szCs w:val="26"/>
        </w:rPr>
        <w:t xml:space="preserve">The Defendant’s </w:t>
      </w:r>
      <w:r w:rsidRPr="006F20C8">
        <w:rPr>
          <w:rFonts w:ascii="Times New Roman" w:eastAsia="Times New Roman" w:hAnsi="Times New Roman" w:cs="Times New Roman"/>
          <w:b/>
          <w:sz w:val="26"/>
          <w:szCs w:val="26"/>
        </w:rPr>
        <w:t>Disclosure</w:t>
      </w:r>
      <w:r w:rsidR="007A5872">
        <w:rPr>
          <w:rFonts w:ascii="Times New Roman" w:eastAsia="Times New Roman" w:hAnsi="Times New Roman" w:cs="Times New Roman"/>
          <w:b/>
          <w:sz w:val="26"/>
          <w:szCs w:val="26"/>
        </w:rPr>
        <w:t>s</w:t>
      </w:r>
    </w:p>
    <w:p w14:paraId="4CD59D9B" w14:textId="06B1D4EA" w:rsidR="00D04CE3" w:rsidRPr="006F20C8" w:rsidRDefault="00D04CE3" w:rsidP="007D5487">
      <w:pPr>
        <w:spacing w:after="240" w:line="240" w:lineRule="auto"/>
        <w:ind w:firstLine="720"/>
        <w:rPr>
          <w:rFonts w:ascii="Times New Roman" w:eastAsia="Times New Roman" w:hAnsi="Times New Roman" w:cs="Times New Roman"/>
          <w:sz w:val="26"/>
          <w:szCs w:val="26"/>
        </w:rPr>
      </w:pPr>
      <w:r w:rsidRPr="007D23F7">
        <w:rPr>
          <w:rFonts w:ascii="Times New Roman" w:eastAsia="Times New Roman" w:hAnsi="Times New Roman" w:cs="Times New Roman"/>
          <w:strike/>
          <w:sz w:val="26"/>
          <w:szCs w:val="26"/>
        </w:rPr>
        <w:t>Other than</w:t>
      </w:r>
      <w:r w:rsidR="007D23F7" w:rsidRPr="007D23F7">
        <w:rPr>
          <w:rFonts w:ascii="Times New Roman" w:eastAsia="Times New Roman" w:hAnsi="Times New Roman" w:cs="Times New Roman"/>
          <w:sz w:val="26"/>
          <w:szCs w:val="26"/>
          <w:u w:val="single"/>
        </w:rPr>
        <w:t>The current rule’s provisions were modified to include</w:t>
      </w:r>
      <w:r w:rsidR="007D23F7">
        <w:rPr>
          <w:rFonts w:ascii="Times New Roman" w:eastAsia="Times New Roman" w:hAnsi="Times New Roman" w:cs="Times New Roman"/>
          <w:sz w:val="26"/>
          <w:szCs w:val="26"/>
        </w:rPr>
        <w:t xml:space="preserve"> </w:t>
      </w:r>
      <w:r w:rsidRPr="006F20C8">
        <w:rPr>
          <w:rFonts w:ascii="Times New Roman" w:eastAsia="Times New Roman" w:hAnsi="Times New Roman" w:cs="Times New Roman"/>
          <w:sz w:val="26"/>
          <w:szCs w:val="26"/>
        </w:rPr>
        <w:t xml:space="preserve">the </w:t>
      </w:r>
      <w:r w:rsidR="007A5872">
        <w:rPr>
          <w:rFonts w:ascii="Times New Roman" w:eastAsia="Times New Roman" w:hAnsi="Times New Roman" w:cs="Times New Roman"/>
          <w:sz w:val="26"/>
          <w:szCs w:val="26"/>
        </w:rPr>
        <w:t xml:space="preserve">proposed </w:t>
      </w:r>
      <w:r w:rsidRPr="006F20C8">
        <w:rPr>
          <w:rFonts w:ascii="Times New Roman" w:eastAsia="Times New Roman" w:hAnsi="Times New Roman" w:cs="Times New Roman"/>
          <w:sz w:val="26"/>
          <w:szCs w:val="26"/>
        </w:rPr>
        <w:t xml:space="preserve">addition of </w:t>
      </w:r>
      <w:r w:rsidR="007A5872">
        <w:rPr>
          <w:rFonts w:ascii="Times New Roman" w:eastAsia="Times New Roman" w:hAnsi="Times New Roman" w:cs="Times New Roman"/>
          <w:sz w:val="26"/>
          <w:szCs w:val="26"/>
        </w:rPr>
        <w:t>provisions regarding “</w:t>
      </w:r>
      <w:r w:rsidRPr="006F20C8">
        <w:rPr>
          <w:rFonts w:ascii="Times New Roman" w:eastAsia="Times New Roman" w:hAnsi="Times New Roman" w:cs="Times New Roman"/>
          <w:sz w:val="26"/>
          <w:szCs w:val="26"/>
        </w:rPr>
        <w:t>cold experts</w:t>
      </w:r>
      <w:r w:rsidR="007A5872">
        <w:rPr>
          <w:rFonts w:ascii="Times New Roman" w:eastAsia="Times New Roman" w:hAnsi="Times New Roman" w:cs="Times New Roman"/>
          <w:sz w:val="26"/>
          <w:szCs w:val="26"/>
        </w:rPr>
        <w:t>”</w:t>
      </w:r>
      <w:r w:rsidRPr="006F20C8">
        <w:rPr>
          <w:rFonts w:ascii="Times New Roman" w:eastAsia="Times New Roman" w:hAnsi="Times New Roman" w:cs="Times New Roman"/>
          <w:sz w:val="26"/>
          <w:szCs w:val="26"/>
        </w:rPr>
        <w:t xml:space="preserve"> as described above</w:t>
      </w:r>
      <w:r w:rsidR="007A5872">
        <w:rPr>
          <w:rFonts w:ascii="Times New Roman" w:eastAsia="Times New Roman" w:hAnsi="Times New Roman" w:cs="Times New Roman"/>
          <w:sz w:val="26"/>
          <w:szCs w:val="26"/>
        </w:rPr>
        <w:t xml:space="preserve"> in the discussion of Rule 15.1</w:t>
      </w:r>
      <w:proofErr w:type="gramStart"/>
      <w:r w:rsidRPr="007D23F7">
        <w:rPr>
          <w:rFonts w:ascii="Times New Roman" w:eastAsia="Times New Roman" w:hAnsi="Times New Roman" w:cs="Times New Roman"/>
          <w:strike/>
          <w:sz w:val="26"/>
          <w:szCs w:val="26"/>
        </w:rPr>
        <w:t>,</w:t>
      </w:r>
      <w:r w:rsidR="007D23F7" w:rsidRPr="007D23F7">
        <w:rPr>
          <w:rFonts w:ascii="Times New Roman" w:eastAsia="Times New Roman" w:hAnsi="Times New Roman" w:cs="Times New Roman"/>
          <w:sz w:val="26"/>
          <w:szCs w:val="26"/>
          <w:u w:val="single"/>
        </w:rPr>
        <w:t>.</w:t>
      </w:r>
      <w:proofErr w:type="gramEnd"/>
      <w:r w:rsidR="007D23F7">
        <w:rPr>
          <w:rFonts w:ascii="Times New Roman" w:eastAsia="Times New Roman" w:hAnsi="Times New Roman" w:cs="Times New Roman"/>
          <w:sz w:val="26"/>
          <w:szCs w:val="26"/>
        </w:rPr>
        <w:t xml:space="preserve">  </w:t>
      </w:r>
      <w:r w:rsidR="007D23F7" w:rsidRPr="005C77F7">
        <w:rPr>
          <w:rFonts w:ascii="Times New Roman" w:eastAsia="Times New Roman" w:hAnsi="Times New Roman" w:cs="Times New Roman"/>
          <w:sz w:val="26"/>
          <w:szCs w:val="26"/>
          <w:u w:val="single"/>
        </w:rPr>
        <w:t>In response to comments submitted after the filing of the Task Force’s initial petition, the Task Force</w:t>
      </w:r>
      <w:r w:rsidR="007D23F7">
        <w:rPr>
          <w:rFonts w:ascii="Times New Roman" w:eastAsia="Times New Roman" w:hAnsi="Times New Roman" w:cs="Times New Roman"/>
          <w:sz w:val="26"/>
          <w:szCs w:val="26"/>
          <w:u w:val="single"/>
        </w:rPr>
        <w:t xml:space="preserve"> also </w:t>
      </w:r>
      <w:r w:rsidR="007D23F7" w:rsidRPr="00BE613C">
        <w:rPr>
          <w:rFonts w:ascii="Times New Roman" w:eastAsia="Times New Roman" w:hAnsi="Times New Roman" w:cs="Times New Roman"/>
          <w:sz w:val="26"/>
          <w:szCs w:val="26"/>
          <w:u w:val="single"/>
        </w:rPr>
        <w:t xml:space="preserve">proposes a small change in </w:t>
      </w:r>
      <w:r w:rsidR="007D23F7">
        <w:rPr>
          <w:rFonts w:ascii="Times New Roman" w:eastAsia="Times New Roman" w:hAnsi="Times New Roman" w:cs="Times New Roman"/>
          <w:sz w:val="26"/>
          <w:szCs w:val="26"/>
          <w:u w:val="single"/>
        </w:rPr>
        <w:t xml:space="preserve">proposed amended </w:t>
      </w:r>
      <w:r w:rsidR="007D23F7" w:rsidRPr="007D23F7">
        <w:rPr>
          <w:rFonts w:ascii="Times New Roman" w:eastAsia="Times New Roman" w:hAnsi="Times New Roman" w:cs="Times New Roman"/>
          <w:sz w:val="28"/>
          <w:szCs w:val="28"/>
          <w:u w:val="single"/>
        </w:rPr>
        <w:t>Rule</w:t>
      </w:r>
      <w:r w:rsidR="007D23F7">
        <w:rPr>
          <w:rFonts w:ascii="Times New Roman" w:eastAsia="Times New Roman" w:hAnsi="Times New Roman" w:cs="Times New Roman"/>
          <w:sz w:val="28"/>
          <w:szCs w:val="28"/>
          <w:u w:val="single"/>
        </w:rPr>
        <w:t xml:space="preserve"> </w:t>
      </w:r>
      <w:r w:rsidR="007D23F7" w:rsidRPr="007D23F7">
        <w:rPr>
          <w:rFonts w:ascii="Times New Roman" w:hAnsi="Times New Roman" w:cs="Times New Roman"/>
          <w:sz w:val="26"/>
          <w:szCs w:val="28"/>
          <w:u w:val="single"/>
        </w:rPr>
        <w:t>15.2(a)(1)(H), which governs “inspections of the defendant’s body.”  In that provision, the Task Force changed the word “may” to “must,” i.e., the inspection “must not include a psychiatric or psychological examination.”</w:t>
      </w:r>
      <w:r w:rsidR="007D23F7" w:rsidRPr="007D23F7">
        <w:rPr>
          <w:sz w:val="28"/>
          <w:szCs w:val="28"/>
          <w:u w:val="single"/>
        </w:rPr>
        <w:t xml:space="preserve">  </w:t>
      </w:r>
      <w:r w:rsidR="007D23F7" w:rsidRPr="007D23F7">
        <w:rPr>
          <w:rFonts w:ascii="Times New Roman" w:hAnsi="Times New Roman" w:cs="Times New Roman"/>
          <w:sz w:val="26"/>
          <w:szCs w:val="28"/>
          <w:u w:val="single"/>
        </w:rPr>
        <w:t>Other than these modifications,</w:t>
      </w:r>
      <w:r w:rsidR="007D23F7">
        <w:rPr>
          <w:sz w:val="28"/>
          <w:szCs w:val="28"/>
        </w:rPr>
        <w:t xml:space="preserve"> </w:t>
      </w:r>
      <w:r w:rsidR="007A5872">
        <w:rPr>
          <w:rFonts w:ascii="Times New Roman" w:eastAsia="Times New Roman" w:hAnsi="Times New Roman" w:cs="Times New Roman"/>
          <w:sz w:val="26"/>
          <w:szCs w:val="26"/>
        </w:rPr>
        <w:t xml:space="preserve">the Task Force is proposing </w:t>
      </w:r>
      <w:r w:rsidRPr="006F20C8">
        <w:rPr>
          <w:rFonts w:ascii="Times New Roman" w:eastAsia="Times New Roman" w:hAnsi="Times New Roman" w:cs="Times New Roman"/>
          <w:sz w:val="26"/>
          <w:szCs w:val="26"/>
        </w:rPr>
        <w:t xml:space="preserve">only stylistic changes </w:t>
      </w:r>
      <w:r w:rsidR="007A5872">
        <w:rPr>
          <w:rFonts w:ascii="Times New Roman" w:eastAsia="Times New Roman" w:hAnsi="Times New Roman" w:cs="Times New Roman"/>
          <w:sz w:val="26"/>
          <w:szCs w:val="26"/>
        </w:rPr>
        <w:t xml:space="preserve">to this rule.  </w:t>
      </w:r>
    </w:p>
    <w:p w14:paraId="3A0C210B" w14:textId="1CC338C0" w:rsidR="00D04CE3" w:rsidRPr="006F20C8" w:rsidRDefault="00D04CE3" w:rsidP="007D5487">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15.3</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Depositions.</w:t>
      </w:r>
    </w:p>
    <w:p w14:paraId="7E5C85C0" w14:textId="21BC706F" w:rsidR="00D04CE3" w:rsidRPr="006F20C8" w:rsidRDefault="007A5872" w:rsidP="00180373">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r w:rsidR="007D23F7">
        <w:rPr>
          <w:rFonts w:ascii="Times New Roman" w:eastAsia="Times New Roman" w:hAnsi="Times New Roman" w:cs="Times New Roman"/>
          <w:sz w:val="26"/>
          <w:szCs w:val="26"/>
        </w:rPr>
        <w:t xml:space="preserve">  One of the stylistic changes is to replace “those excluded by Rule 39(b)” with “victim.” </w:t>
      </w:r>
    </w:p>
    <w:p w14:paraId="3E840006" w14:textId="3AB15D34" w:rsidR="00D04CE3" w:rsidRPr="006F20C8" w:rsidRDefault="00D04CE3" w:rsidP="007D5487">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15.4</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Disclosure Standards.</w:t>
      </w:r>
    </w:p>
    <w:p w14:paraId="4C69BAB8" w14:textId="5A8FF291" w:rsidR="00D44A06" w:rsidRDefault="00C73794"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with two exceptions: </w:t>
      </w:r>
    </w:p>
    <w:p w14:paraId="6788C456" w14:textId="65609A2C" w:rsidR="00D44A06" w:rsidRDefault="00D44A06" w:rsidP="00D44A06">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C73794" w:rsidRPr="00746B26">
        <w:rPr>
          <w:rFonts w:ascii="Times New Roman" w:eastAsia="Times New Roman" w:hAnsi="Times New Roman" w:cs="Times New Roman"/>
          <w:sz w:val="26"/>
          <w:szCs w:val="26"/>
        </w:rPr>
        <w:t>P</w:t>
      </w:r>
      <w:r w:rsidRPr="00746B26">
        <w:rPr>
          <w:rFonts w:ascii="Times New Roman" w:eastAsia="Times New Roman" w:hAnsi="Times New Roman" w:cs="Times New Roman"/>
          <w:sz w:val="26"/>
          <w:szCs w:val="26"/>
        </w:rPr>
        <w:t>roposed Rule 15.4(a</w:t>
      </w:r>
      <w:proofErr w:type="gramStart"/>
      <w:r w:rsidRPr="00746B26">
        <w:rPr>
          <w:rFonts w:ascii="Times New Roman" w:eastAsia="Times New Roman" w:hAnsi="Times New Roman" w:cs="Times New Roman"/>
          <w:sz w:val="26"/>
          <w:szCs w:val="26"/>
        </w:rPr>
        <w:t>)</w:t>
      </w:r>
      <w:r w:rsidR="00725CBA" w:rsidRPr="00746B26">
        <w:rPr>
          <w:rFonts w:ascii="Times New Roman" w:eastAsia="Times New Roman" w:hAnsi="Times New Roman" w:cs="Times New Roman"/>
          <w:sz w:val="26"/>
          <w:szCs w:val="26"/>
        </w:rPr>
        <w:t>(</w:t>
      </w:r>
      <w:proofErr w:type="gramEnd"/>
      <w:r w:rsidR="00725CBA" w:rsidRPr="00746B26">
        <w:rPr>
          <w:rFonts w:ascii="Times New Roman" w:eastAsia="Times New Roman" w:hAnsi="Times New Roman" w:cs="Times New Roman"/>
          <w:sz w:val="26"/>
          <w:szCs w:val="26"/>
        </w:rPr>
        <w:t>2)</w:t>
      </w:r>
      <w:r w:rsidRPr="00746B26">
        <w:rPr>
          <w:rFonts w:ascii="Times New Roman" w:eastAsia="Times New Roman" w:hAnsi="Times New Roman" w:cs="Times New Roman"/>
          <w:sz w:val="26"/>
          <w:szCs w:val="26"/>
        </w:rPr>
        <w:t xml:space="preserve"> includes </w:t>
      </w:r>
      <w:r w:rsidR="00D04CE3" w:rsidRPr="00746B26">
        <w:rPr>
          <w:rFonts w:ascii="Times New Roman" w:eastAsia="Times New Roman" w:hAnsi="Times New Roman" w:cs="Times New Roman"/>
          <w:sz w:val="26"/>
          <w:szCs w:val="26"/>
        </w:rPr>
        <w:t xml:space="preserve">a definition of “writing” which is implied through the myriad definitions of “statement.” </w:t>
      </w:r>
      <w:r w:rsidRPr="00746B26">
        <w:rPr>
          <w:rFonts w:ascii="Times New Roman" w:eastAsia="Times New Roman" w:hAnsi="Times New Roman" w:cs="Times New Roman"/>
          <w:sz w:val="26"/>
          <w:szCs w:val="26"/>
        </w:rPr>
        <w:t xml:space="preserve"> </w:t>
      </w:r>
      <w:r w:rsidR="001838A8" w:rsidRPr="00746B26">
        <w:rPr>
          <w:rFonts w:ascii="Times New Roman" w:eastAsia="Times New Roman" w:hAnsi="Times New Roman" w:cs="Times New Roman"/>
          <w:sz w:val="26"/>
          <w:szCs w:val="26"/>
          <w:u w:val="single"/>
        </w:rPr>
        <w:t>In response to comments submitted after the filing of the Task Force’s initial petition, the Task Force slightly modified the</w:t>
      </w:r>
      <w:r w:rsidR="00EE7332" w:rsidRPr="00746B26">
        <w:rPr>
          <w:rFonts w:ascii="Times New Roman" w:eastAsia="Times New Roman" w:hAnsi="Times New Roman" w:cs="Times New Roman"/>
          <w:sz w:val="26"/>
          <w:szCs w:val="26"/>
          <w:u w:val="single"/>
        </w:rPr>
        <w:t xml:space="preserve"> definition to clarify that </w:t>
      </w:r>
      <w:r w:rsidR="001838A8" w:rsidRPr="00746B26">
        <w:rPr>
          <w:rFonts w:ascii="Times New Roman" w:eastAsia="Times New Roman" w:hAnsi="Times New Roman" w:cs="Times New Roman"/>
          <w:sz w:val="26"/>
          <w:szCs w:val="26"/>
          <w:u w:val="single"/>
        </w:rPr>
        <w:t xml:space="preserve">a “writing” must be </w:t>
      </w:r>
      <w:r w:rsidR="00EE7332" w:rsidRPr="00746B26">
        <w:rPr>
          <w:rFonts w:ascii="Times New Roman" w:eastAsia="Times New Roman" w:hAnsi="Times New Roman" w:cs="Times New Roman"/>
          <w:sz w:val="26"/>
          <w:szCs w:val="26"/>
          <w:u w:val="single"/>
        </w:rPr>
        <w:t>“recorded</w:t>
      </w:r>
      <w:r w:rsidR="001838A8" w:rsidRPr="00746B26">
        <w:rPr>
          <w:rFonts w:ascii="Times New Roman" w:eastAsia="Times New Roman" w:hAnsi="Times New Roman" w:cs="Times New Roman"/>
          <w:sz w:val="26"/>
          <w:szCs w:val="26"/>
          <w:u w:val="single"/>
        </w:rPr>
        <w:t>.</w:t>
      </w:r>
      <w:r w:rsidR="00EE7332" w:rsidRPr="00746B26">
        <w:rPr>
          <w:rFonts w:ascii="Times New Roman" w:eastAsia="Times New Roman" w:hAnsi="Times New Roman" w:cs="Times New Roman"/>
          <w:sz w:val="26"/>
          <w:szCs w:val="26"/>
          <w:u w:val="single"/>
        </w:rPr>
        <w:t>”</w:t>
      </w:r>
    </w:p>
    <w:p w14:paraId="6901C7F5" w14:textId="3AF7608A" w:rsidR="00D04CE3" w:rsidRPr="006F20C8" w:rsidRDefault="00D44A06" w:rsidP="00D44A06">
      <w:pPr>
        <w:spacing w:after="240" w:line="240" w:lineRule="auto"/>
        <w:ind w:firstLine="1440"/>
        <w:rPr>
          <w:rFonts w:ascii="Times New Roman" w:eastAsia="Times New Roman" w:hAnsi="Times New Roman" w:cs="Times New Roman"/>
          <w:b/>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052B4D">
        <w:rPr>
          <w:rFonts w:ascii="Times New Roman" w:eastAsia="Times New Roman" w:hAnsi="Times New Roman" w:cs="Times New Roman"/>
          <w:sz w:val="26"/>
          <w:szCs w:val="26"/>
        </w:rPr>
        <w:t>Proposed</w:t>
      </w:r>
      <w:r>
        <w:rPr>
          <w:rFonts w:ascii="Times New Roman" w:eastAsia="Times New Roman" w:hAnsi="Times New Roman" w:cs="Times New Roman"/>
          <w:sz w:val="26"/>
          <w:szCs w:val="26"/>
        </w:rPr>
        <w:t xml:space="preserve"> Rule 15.4(a)(3)</w:t>
      </w:r>
      <w:r w:rsidR="00C73794">
        <w:rPr>
          <w:rFonts w:ascii="Times New Roman" w:eastAsia="Times New Roman" w:hAnsi="Times New Roman" w:cs="Times New Roman"/>
          <w:sz w:val="26"/>
          <w:szCs w:val="26"/>
        </w:rPr>
        <w:t xml:space="preserve"> modifies</w:t>
      </w:r>
      <w:r>
        <w:rPr>
          <w:rFonts w:ascii="Times New Roman" w:eastAsia="Times New Roman" w:hAnsi="Times New Roman" w:cs="Times New Roman"/>
          <w:sz w:val="26"/>
          <w:szCs w:val="26"/>
        </w:rPr>
        <w:t xml:space="preserve"> t</w:t>
      </w:r>
      <w:r w:rsidR="00D04CE3" w:rsidRPr="006F20C8">
        <w:rPr>
          <w:rFonts w:ascii="Times New Roman" w:eastAsia="Times New Roman" w:hAnsi="Times New Roman" w:cs="Times New Roman"/>
          <w:sz w:val="26"/>
          <w:szCs w:val="26"/>
        </w:rPr>
        <w:t xml:space="preserve">he time </w:t>
      </w:r>
      <w:r>
        <w:rPr>
          <w:rFonts w:ascii="Times New Roman" w:eastAsia="Times New Roman" w:hAnsi="Times New Roman" w:cs="Times New Roman"/>
          <w:sz w:val="26"/>
          <w:szCs w:val="26"/>
        </w:rPr>
        <w:t xml:space="preserve">period during which </w:t>
      </w:r>
      <w:r w:rsidR="00D04CE3" w:rsidRPr="006F20C8">
        <w:rPr>
          <w:rFonts w:ascii="Times New Roman" w:eastAsia="Times New Roman" w:hAnsi="Times New Roman" w:cs="Times New Roman"/>
          <w:sz w:val="26"/>
          <w:szCs w:val="26"/>
        </w:rPr>
        <w:t xml:space="preserve">superseded notes may be destroyed </w:t>
      </w:r>
      <w:r w:rsidR="00C73794">
        <w:rPr>
          <w:rFonts w:ascii="Times New Roman" w:eastAsia="Times New Roman" w:hAnsi="Times New Roman" w:cs="Times New Roman"/>
          <w:sz w:val="26"/>
          <w:szCs w:val="26"/>
        </w:rPr>
        <w:t>f</w:t>
      </w:r>
      <w:r w:rsidR="00D04CE3" w:rsidRPr="006F20C8">
        <w:rPr>
          <w:rFonts w:ascii="Times New Roman" w:eastAsia="Times New Roman" w:hAnsi="Times New Roman" w:cs="Times New Roman"/>
          <w:sz w:val="26"/>
          <w:szCs w:val="26"/>
        </w:rPr>
        <w:t>rom “</w:t>
      </w:r>
      <w:r>
        <w:rPr>
          <w:rFonts w:ascii="Times New Roman" w:eastAsia="Times New Roman" w:hAnsi="Times New Roman" w:cs="Times New Roman"/>
          <w:sz w:val="26"/>
          <w:szCs w:val="26"/>
        </w:rPr>
        <w:t>20</w:t>
      </w:r>
      <w:r w:rsidR="00D04CE3" w:rsidRPr="006F20C8">
        <w:rPr>
          <w:rFonts w:ascii="Times New Roman" w:eastAsia="Times New Roman" w:hAnsi="Times New Roman" w:cs="Times New Roman"/>
          <w:sz w:val="26"/>
          <w:szCs w:val="26"/>
        </w:rPr>
        <w:t xml:space="preserve"> working days” </w:t>
      </w:r>
      <w:r w:rsidR="00C73794">
        <w:rPr>
          <w:rFonts w:ascii="Times New Roman" w:eastAsia="Times New Roman" w:hAnsi="Times New Roman" w:cs="Times New Roman"/>
          <w:sz w:val="26"/>
          <w:szCs w:val="26"/>
        </w:rPr>
        <w:t xml:space="preserve">after </w:t>
      </w:r>
      <w:r>
        <w:rPr>
          <w:rFonts w:ascii="Times New Roman" w:eastAsia="Times New Roman" w:hAnsi="Times New Roman" w:cs="Times New Roman"/>
          <w:sz w:val="26"/>
          <w:szCs w:val="26"/>
        </w:rPr>
        <w:t xml:space="preserve">their creation </w:t>
      </w:r>
      <w:r w:rsidR="00D04CE3" w:rsidRPr="006F20C8">
        <w:rPr>
          <w:rFonts w:ascii="Times New Roman" w:eastAsia="Times New Roman" w:hAnsi="Times New Roman" w:cs="Times New Roman"/>
          <w:sz w:val="26"/>
          <w:szCs w:val="26"/>
        </w:rPr>
        <w:t>to “</w:t>
      </w:r>
      <w:r>
        <w:rPr>
          <w:rFonts w:ascii="Times New Roman" w:eastAsia="Times New Roman" w:hAnsi="Times New Roman" w:cs="Times New Roman"/>
          <w:sz w:val="26"/>
          <w:szCs w:val="26"/>
        </w:rPr>
        <w:t>30</w:t>
      </w:r>
      <w:r w:rsidR="00D04CE3" w:rsidRPr="006F20C8">
        <w:rPr>
          <w:rFonts w:ascii="Times New Roman" w:eastAsia="Times New Roman" w:hAnsi="Times New Roman" w:cs="Times New Roman"/>
          <w:sz w:val="26"/>
          <w:szCs w:val="26"/>
        </w:rPr>
        <w:t xml:space="preserve"> calendar days” because police officers’ shifts are not necessarily eight hours per day and five days per week.</w:t>
      </w:r>
    </w:p>
    <w:p w14:paraId="046103C9" w14:textId="12D3AD91" w:rsidR="00D04CE3" w:rsidRPr="006F20C8" w:rsidRDefault="00D04CE3"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15.5</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Excision and Protective Orders.</w:t>
      </w:r>
    </w:p>
    <w:p w14:paraId="18DADA36" w14:textId="0E235E92" w:rsidR="00D04CE3" w:rsidRPr="006F20C8" w:rsidRDefault="00D44A06" w:rsidP="007D5487">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r w:rsidR="00D04CE3" w:rsidRPr="006F20C8">
        <w:rPr>
          <w:rFonts w:ascii="Times New Roman" w:eastAsia="Times New Roman" w:hAnsi="Times New Roman" w:cs="Times New Roman"/>
          <w:sz w:val="26"/>
          <w:szCs w:val="26"/>
        </w:rPr>
        <w:t xml:space="preserve"> </w:t>
      </w:r>
    </w:p>
    <w:p w14:paraId="1EF21932" w14:textId="16C4E1BE" w:rsidR="00D04CE3" w:rsidRPr="006F20C8" w:rsidRDefault="007D5487" w:rsidP="007D5487">
      <w:pPr>
        <w:keepNext/>
        <w:spacing w:after="240" w:line="240" w:lineRule="auto"/>
        <w:ind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t>R</w:t>
      </w:r>
      <w:r w:rsidR="00D04CE3" w:rsidRPr="006F20C8">
        <w:rPr>
          <w:rFonts w:ascii="Times New Roman" w:eastAsia="Times New Roman" w:hAnsi="Times New Roman" w:cs="Times New Roman"/>
          <w:b/>
          <w:sz w:val="26"/>
          <w:szCs w:val="26"/>
        </w:rPr>
        <w:t>ule 15.6</w:t>
      </w:r>
      <w:r w:rsidR="00426A7C">
        <w:rPr>
          <w:rFonts w:ascii="Times New Roman" w:eastAsia="Times New Roman" w:hAnsi="Times New Roman" w:cs="Times New Roman"/>
          <w:b/>
          <w:sz w:val="26"/>
          <w:szCs w:val="26"/>
        </w:rPr>
        <w:t>.</w:t>
      </w:r>
      <w:r w:rsidR="00D04CE3" w:rsidRPr="006F20C8">
        <w:rPr>
          <w:rFonts w:ascii="Times New Roman" w:eastAsia="Times New Roman" w:hAnsi="Times New Roman" w:cs="Times New Roman"/>
          <w:b/>
          <w:sz w:val="26"/>
          <w:szCs w:val="26"/>
        </w:rPr>
        <w:t xml:space="preserve">  Continuing Duty to Disclose; Final Disclosure Deadline; Extension</w:t>
      </w:r>
    </w:p>
    <w:p w14:paraId="48BD42E5" w14:textId="3486AB76" w:rsidR="00D04CE3" w:rsidRPr="006F20C8" w:rsidRDefault="00D44A06" w:rsidP="007D5487">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r w:rsidR="00D04CE3" w:rsidRPr="006F20C8">
        <w:rPr>
          <w:rFonts w:ascii="Times New Roman" w:eastAsia="Times New Roman" w:hAnsi="Times New Roman" w:cs="Times New Roman"/>
          <w:sz w:val="26"/>
          <w:szCs w:val="26"/>
        </w:rPr>
        <w:t xml:space="preserve">  </w:t>
      </w:r>
    </w:p>
    <w:p w14:paraId="1FBC19B8" w14:textId="1A1500A8" w:rsidR="00D04CE3" w:rsidRPr="006F20C8" w:rsidRDefault="00D04CE3"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15.7</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Sanctions.</w:t>
      </w:r>
    </w:p>
    <w:p w14:paraId="492D8895" w14:textId="192C044F" w:rsidR="00D44A06" w:rsidRDefault="00DA7B3C"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the following exceptions:</w:t>
      </w:r>
      <w:r w:rsidR="00D44A06">
        <w:rPr>
          <w:rFonts w:ascii="Times New Roman" w:eastAsia="Times New Roman" w:hAnsi="Times New Roman" w:cs="Times New Roman"/>
          <w:sz w:val="26"/>
          <w:szCs w:val="26"/>
        </w:rPr>
        <w:t xml:space="preserve">  </w:t>
      </w:r>
    </w:p>
    <w:p w14:paraId="0E33691C" w14:textId="4F19B01F" w:rsidR="00D04CE3" w:rsidRPr="006F20C8" w:rsidRDefault="00D44A06" w:rsidP="00D44A06">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D04CE3" w:rsidRPr="006F20C8">
        <w:rPr>
          <w:rFonts w:ascii="Times New Roman" w:eastAsia="Times New Roman" w:hAnsi="Times New Roman" w:cs="Times New Roman"/>
          <w:sz w:val="26"/>
          <w:szCs w:val="26"/>
        </w:rPr>
        <w:t xml:space="preserve">The Task Force </w:t>
      </w:r>
      <w:r w:rsidR="00254905">
        <w:rPr>
          <w:rFonts w:ascii="Times New Roman" w:eastAsia="Times New Roman" w:hAnsi="Times New Roman" w:cs="Times New Roman"/>
          <w:sz w:val="26"/>
          <w:szCs w:val="26"/>
        </w:rPr>
        <w:t xml:space="preserve">proposes </w:t>
      </w:r>
      <w:r w:rsidR="00D04CE3" w:rsidRPr="006F20C8">
        <w:rPr>
          <w:rFonts w:ascii="Times New Roman" w:eastAsia="Times New Roman" w:hAnsi="Times New Roman" w:cs="Times New Roman"/>
          <w:sz w:val="26"/>
          <w:szCs w:val="26"/>
        </w:rPr>
        <w:t>clarif</w:t>
      </w:r>
      <w:r w:rsidR="00254905">
        <w:rPr>
          <w:rFonts w:ascii="Times New Roman" w:eastAsia="Times New Roman" w:hAnsi="Times New Roman" w:cs="Times New Roman"/>
          <w:sz w:val="26"/>
          <w:szCs w:val="26"/>
        </w:rPr>
        <w:t xml:space="preserve">ying </w:t>
      </w:r>
      <w:r w:rsidR="00D04CE3" w:rsidRPr="006F20C8">
        <w:rPr>
          <w:rFonts w:ascii="Times New Roman" w:eastAsia="Times New Roman" w:hAnsi="Times New Roman" w:cs="Times New Roman"/>
          <w:sz w:val="26"/>
          <w:szCs w:val="26"/>
        </w:rPr>
        <w:t xml:space="preserve">Rule 15.7(a) so it is apparent that </w:t>
      </w:r>
      <w:r w:rsidR="00254905">
        <w:rPr>
          <w:rFonts w:ascii="Times New Roman" w:eastAsia="Times New Roman" w:hAnsi="Times New Roman" w:cs="Times New Roman"/>
          <w:sz w:val="26"/>
          <w:szCs w:val="26"/>
        </w:rPr>
        <w:t xml:space="preserve">if a Rule 15 </w:t>
      </w:r>
      <w:r w:rsidR="00C73794">
        <w:rPr>
          <w:rFonts w:ascii="Times New Roman" w:eastAsia="Times New Roman" w:hAnsi="Times New Roman" w:cs="Times New Roman"/>
          <w:sz w:val="26"/>
          <w:szCs w:val="26"/>
        </w:rPr>
        <w:t xml:space="preserve">violation </w:t>
      </w:r>
      <w:r w:rsidR="00254905">
        <w:rPr>
          <w:rFonts w:ascii="Times New Roman" w:eastAsia="Times New Roman" w:hAnsi="Times New Roman" w:cs="Times New Roman"/>
          <w:sz w:val="26"/>
          <w:szCs w:val="26"/>
        </w:rPr>
        <w:t xml:space="preserve">occurs, the aggrieved </w:t>
      </w:r>
      <w:r w:rsidR="00D04CE3" w:rsidRPr="006F20C8">
        <w:rPr>
          <w:rFonts w:ascii="Times New Roman" w:eastAsia="Times New Roman" w:hAnsi="Times New Roman" w:cs="Times New Roman"/>
          <w:sz w:val="26"/>
          <w:szCs w:val="26"/>
        </w:rPr>
        <w:t>party may move to compel disclosure</w:t>
      </w:r>
      <w:r w:rsidR="00254905">
        <w:rPr>
          <w:rFonts w:ascii="Times New Roman" w:eastAsia="Times New Roman" w:hAnsi="Times New Roman" w:cs="Times New Roman"/>
          <w:sz w:val="26"/>
          <w:szCs w:val="26"/>
        </w:rPr>
        <w:t xml:space="preserve">, </w:t>
      </w:r>
      <w:r w:rsidR="00D04CE3" w:rsidRPr="006F20C8">
        <w:rPr>
          <w:rFonts w:ascii="Times New Roman" w:eastAsia="Times New Roman" w:hAnsi="Times New Roman" w:cs="Times New Roman"/>
          <w:sz w:val="26"/>
          <w:szCs w:val="26"/>
        </w:rPr>
        <w:t>move for sanctions</w:t>
      </w:r>
      <w:r w:rsidR="00254905">
        <w:rPr>
          <w:rFonts w:ascii="Times New Roman" w:eastAsia="Times New Roman" w:hAnsi="Times New Roman" w:cs="Times New Roman"/>
          <w:sz w:val="26"/>
          <w:szCs w:val="26"/>
        </w:rPr>
        <w:t xml:space="preserve">, or move for </w:t>
      </w:r>
      <w:r w:rsidR="00C73794">
        <w:rPr>
          <w:rFonts w:ascii="Times New Roman" w:eastAsia="Times New Roman" w:hAnsi="Times New Roman" w:cs="Times New Roman"/>
          <w:sz w:val="26"/>
          <w:szCs w:val="26"/>
        </w:rPr>
        <w:t xml:space="preserve">both </w:t>
      </w:r>
      <w:r w:rsidR="00254905">
        <w:rPr>
          <w:rFonts w:ascii="Times New Roman" w:eastAsia="Times New Roman" w:hAnsi="Times New Roman" w:cs="Times New Roman"/>
          <w:sz w:val="26"/>
          <w:szCs w:val="26"/>
        </w:rPr>
        <w:t>disclosure and for sanctions.</w:t>
      </w:r>
    </w:p>
    <w:p w14:paraId="655412AA" w14:textId="3DC8545B" w:rsidR="00D04CE3" w:rsidRPr="006F20C8" w:rsidRDefault="00254905" w:rsidP="00254905">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D04CE3" w:rsidRPr="006F20C8">
        <w:rPr>
          <w:rFonts w:ascii="Times New Roman" w:eastAsia="Times New Roman" w:hAnsi="Times New Roman" w:cs="Times New Roman"/>
          <w:sz w:val="26"/>
          <w:szCs w:val="26"/>
        </w:rPr>
        <w:t>Current</w:t>
      </w:r>
      <w:r>
        <w:rPr>
          <w:rFonts w:ascii="Times New Roman" w:eastAsia="Times New Roman" w:hAnsi="Times New Roman" w:cs="Times New Roman"/>
          <w:sz w:val="26"/>
          <w:szCs w:val="26"/>
        </w:rPr>
        <w:t>ly,</w:t>
      </w:r>
      <w:r w:rsidR="00D04CE3" w:rsidRPr="006F20C8">
        <w:rPr>
          <w:rFonts w:ascii="Times New Roman" w:eastAsia="Times New Roman" w:hAnsi="Times New Roman" w:cs="Times New Roman"/>
          <w:sz w:val="26"/>
          <w:szCs w:val="26"/>
        </w:rPr>
        <w:t xml:space="preserve"> Rule 15.7(c) provides that one party’s failure to comply with Rule 15.1 or 15.2 absolves the opposing party of any continuing duty to disclose. </w:t>
      </w:r>
      <w:r>
        <w:rPr>
          <w:rFonts w:ascii="Times New Roman" w:eastAsia="Times New Roman" w:hAnsi="Times New Roman" w:cs="Times New Roman"/>
          <w:sz w:val="26"/>
          <w:szCs w:val="26"/>
        </w:rPr>
        <w:t xml:space="preserve"> </w:t>
      </w:r>
      <w:r w:rsidR="00D04CE3" w:rsidRPr="006F20C8">
        <w:rPr>
          <w:rFonts w:ascii="Times New Roman" w:eastAsia="Times New Roman" w:hAnsi="Times New Roman" w:cs="Times New Roman"/>
          <w:sz w:val="26"/>
          <w:szCs w:val="26"/>
        </w:rPr>
        <w:t>The Task Force proposes deleting this provision entirely because it is bad public policy.</w:t>
      </w:r>
    </w:p>
    <w:p w14:paraId="655CE623" w14:textId="1E9E99C2" w:rsidR="00D04CE3" w:rsidRPr="006F20C8" w:rsidRDefault="00D04CE3"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15.8</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Disclosure </w:t>
      </w:r>
      <w:proofErr w:type="gramStart"/>
      <w:r w:rsidRPr="006F20C8">
        <w:rPr>
          <w:rFonts w:ascii="Times New Roman" w:eastAsia="Times New Roman" w:hAnsi="Times New Roman" w:cs="Times New Roman"/>
          <w:b/>
          <w:sz w:val="26"/>
          <w:szCs w:val="26"/>
        </w:rPr>
        <w:t>Before</w:t>
      </w:r>
      <w:proofErr w:type="gramEnd"/>
      <w:r w:rsidRPr="006F20C8">
        <w:rPr>
          <w:rFonts w:ascii="Times New Roman" w:eastAsia="Times New Roman" w:hAnsi="Times New Roman" w:cs="Times New Roman"/>
          <w:b/>
          <w:sz w:val="26"/>
          <w:szCs w:val="26"/>
        </w:rPr>
        <w:t xml:space="preserve"> a Plea Agreement Expires or is Withdrawn; Sanctions.</w:t>
      </w:r>
    </w:p>
    <w:p w14:paraId="37F5B983" w14:textId="1FC7C748" w:rsidR="00D04CE3" w:rsidRDefault="00D44A06" w:rsidP="00092BA3">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7A89D559" w14:textId="663C07AE" w:rsidR="0055685B" w:rsidRPr="0055685B" w:rsidRDefault="00B60D4A" w:rsidP="002D5490">
      <w:pPr>
        <w:keepNext/>
        <w:spacing w:after="240" w:line="240" w:lineRule="auto"/>
        <w:ind w:left="2246" w:hanging="2246"/>
        <w:rPr>
          <w:rFonts w:ascii="Times New Roman" w:eastAsia="Times New Roman" w:hAnsi="Times New Roman" w:cs="Times New Roman"/>
          <w:b/>
          <w:sz w:val="26"/>
          <w:szCs w:val="26"/>
        </w:rPr>
      </w:pPr>
      <w:r>
        <w:rPr>
          <w:rFonts w:ascii="Times New Roman" w:eastAsia="Times New Roman" w:hAnsi="Times New Roman" w:cs="Times New Roman"/>
          <w:b/>
          <w:sz w:val="26"/>
          <w:szCs w:val="26"/>
        </w:rPr>
        <w:t>Current</w:t>
      </w:r>
      <w:r w:rsidR="0055685B" w:rsidRPr="0055685B">
        <w:rPr>
          <w:rFonts w:ascii="Times New Roman" w:eastAsia="Times New Roman" w:hAnsi="Times New Roman" w:cs="Times New Roman"/>
          <w:b/>
          <w:sz w:val="26"/>
          <w:szCs w:val="26"/>
        </w:rPr>
        <w:t xml:space="preserve"> Rule 15.9.  Appointment of Investigators and Expert Witnesses for Indigent Defendants</w:t>
      </w:r>
    </w:p>
    <w:p w14:paraId="3B5C2623" w14:textId="3864D1C9" w:rsidR="0055685B" w:rsidRPr="006F20C8" w:rsidRDefault="0055685B" w:rsidP="0055685B">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proposes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current Rule 15.9 to proposed </w:t>
      </w:r>
      <w:r w:rsidR="000B1122">
        <w:rPr>
          <w:rFonts w:ascii="Times New Roman" w:eastAsia="Times New Roman" w:hAnsi="Times New Roman" w:cs="Times New Roman"/>
          <w:sz w:val="26"/>
          <w:szCs w:val="26"/>
        </w:rPr>
        <w:t xml:space="preserve">new </w:t>
      </w:r>
      <w:r>
        <w:rPr>
          <w:rFonts w:ascii="Times New Roman" w:eastAsia="Times New Roman" w:hAnsi="Times New Roman" w:cs="Times New Roman"/>
          <w:sz w:val="26"/>
          <w:szCs w:val="26"/>
        </w:rPr>
        <w:t>Rule 6.7.  Rule 6 deals largely with the appointment of counsel for indigent defendants.  In the Task Force’s opinion, it makes sense to include the appointment of investigators and experts in the same rule</w:t>
      </w:r>
      <w:r w:rsidR="00180373">
        <w:rPr>
          <w:rFonts w:ascii="Times New Roman" w:eastAsia="Times New Roman" w:hAnsi="Times New Roman" w:cs="Times New Roman"/>
          <w:sz w:val="26"/>
          <w:szCs w:val="26"/>
        </w:rPr>
        <w:t xml:space="preserve"> because they all relate to the same general subject matter</w:t>
      </w:r>
      <w:r>
        <w:rPr>
          <w:rFonts w:ascii="Times New Roman" w:eastAsia="Times New Roman" w:hAnsi="Times New Roman" w:cs="Times New Roman"/>
          <w:sz w:val="26"/>
          <w:szCs w:val="26"/>
        </w:rPr>
        <w:t xml:space="preserve">. </w:t>
      </w:r>
    </w:p>
    <w:p w14:paraId="1ADF25CB" w14:textId="5319B046" w:rsidR="00D04CE3"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16.</w:t>
      </w:r>
      <w:r>
        <w:rPr>
          <w:rFonts w:ascii="Times New Roman" w:hAnsi="Times New Roman" w:cs="Times New Roman"/>
          <w:b/>
          <w:noProof/>
          <w:sz w:val="26"/>
          <w:szCs w:val="26"/>
        </w:rPr>
        <w:tab/>
        <w:t>Pretrial Motions and Hearings</w:t>
      </w:r>
    </w:p>
    <w:p w14:paraId="5EA1B4F9" w14:textId="4EBCE435" w:rsidR="004A293E" w:rsidRPr="00124FF2" w:rsidRDefault="004A293E" w:rsidP="00FB4851">
      <w:pPr>
        <w:pStyle w:val="Normal1"/>
        <w:keepNext/>
        <w:spacing w:after="240" w:line="240" w:lineRule="auto"/>
        <w:jc w:val="both"/>
        <w:rPr>
          <w:rFonts w:ascii="Times New Roman" w:hAnsi="Times New Roman" w:cs="Times New Roman"/>
          <w:b/>
          <w:sz w:val="26"/>
        </w:rPr>
      </w:pPr>
      <w:bookmarkStart w:id="4" w:name="_q8jjfulfpxhx" w:colFirst="0" w:colLast="0"/>
      <w:bookmarkStart w:id="5" w:name="_n1k6wxgan2i4" w:colFirst="0" w:colLast="0"/>
      <w:bookmarkEnd w:id="4"/>
      <w:bookmarkEnd w:id="5"/>
      <w:r w:rsidRPr="00124FF2">
        <w:rPr>
          <w:rFonts w:ascii="Times New Roman" w:eastAsia="Book Antiqua" w:hAnsi="Times New Roman" w:cs="Times New Roman"/>
          <w:b/>
          <w:sz w:val="26"/>
          <w:szCs w:val="24"/>
        </w:rPr>
        <w:t>Rule 16.1</w:t>
      </w:r>
      <w:r w:rsidR="00FB4851">
        <w:rPr>
          <w:rFonts w:ascii="Times New Roman" w:eastAsia="Book Antiqua" w:hAnsi="Times New Roman" w:cs="Times New Roman"/>
          <w:b/>
          <w:sz w:val="26"/>
          <w:szCs w:val="24"/>
        </w:rPr>
        <w:t>.  General Provisions</w:t>
      </w:r>
    </w:p>
    <w:p w14:paraId="0A011BFE" w14:textId="19AD1698" w:rsidR="00B60D4A" w:rsidRDefault="00B60D4A" w:rsidP="00702CF2">
      <w:pPr>
        <w:pStyle w:val="Normal1"/>
        <w:keepNext/>
        <w:spacing w:after="240" w:line="240" w:lineRule="auto"/>
        <w:ind w:firstLine="720"/>
        <w:jc w:val="both"/>
        <w:rPr>
          <w:rFonts w:ascii="Times New Roman" w:eastAsia="Book Antiqua" w:hAnsi="Times New Roman" w:cs="Times New Roman"/>
          <w:sz w:val="26"/>
          <w:szCs w:val="24"/>
        </w:rPr>
      </w:pPr>
      <w:bookmarkStart w:id="6" w:name="_fcvss9zdm2y3" w:colFirst="0" w:colLast="0"/>
      <w:bookmarkEnd w:id="6"/>
      <w:r>
        <w:rPr>
          <w:rFonts w:ascii="Times New Roman" w:eastAsia="Times New Roman" w:hAnsi="Times New Roman" w:cs="Times New Roman"/>
          <w:sz w:val="26"/>
          <w:szCs w:val="26"/>
        </w:rPr>
        <w:t>The Task Force’s proposed changes to this rule are stylistic with the following exceptions:</w:t>
      </w:r>
    </w:p>
    <w:p w14:paraId="13A8D426" w14:textId="74A2DE0C" w:rsidR="00B60D4A" w:rsidRDefault="00C73794" w:rsidP="00B60D4A">
      <w:pPr>
        <w:pStyle w:val="Normal1"/>
        <w:numPr>
          <w:ilvl w:val="0"/>
          <w:numId w:val="3"/>
        </w:numPr>
        <w:spacing w:after="240" w:line="240" w:lineRule="auto"/>
        <w:ind w:left="0"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P</w:t>
      </w:r>
      <w:r w:rsidR="00B60D4A">
        <w:rPr>
          <w:rFonts w:ascii="Times New Roman" w:eastAsia="Book Antiqua" w:hAnsi="Times New Roman" w:cs="Times New Roman"/>
          <w:sz w:val="26"/>
          <w:szCs w:val="24"/>
        </w:rPr>
        <w:t xml:space="preserve">roposed </w:t>
      </w:r>
      <w:r>
        <w:rPr>
          <w:rFonts w:ascii="Times New Roman" w:eastAsia="Book Antiqua" w:hAnsi="Times New Roman" w:cs="Times New Roman"/>
          <w:sz w:val="26"/>
          <w:szCs w:val="24"/>
        </w:rPr>
        <w:t>R</w:t>
      </w:r>
      <w:r w:rsidR="00B60D4A">
        <w:rPr>
          <w:rFonts w:ascii="Times New Roman" w:eastAsia="Book Antiqua" w:hAnsi="Times New Roman" w:cs="Times New Roman"/>
          <w:sz w:val="26"/>
          <w:szCs w:val="24"/>
        </w:rPr>
        <w:t xml:space="preserve">ule </w:t>
      </w:r>
      <w:r>
        <w:rPr>
          <w:rFonts w:ascii="Times New Roman" w:eastAsia="Book Antiqua" w:hAnsi="Times New Roman" w:cs="Times New Roman"/>
          <w:sz w:val="26"/>
          <w:szCs w:val="24"/>
        </w:rPr>
        <w:t xml:space="preserve">16.1 </w:t>
      </w:r>
      <w:r w:rsidR="00B60D4A">
        <w:rPr>
          <w:rFonts w:ascii="Times New Roman" w:eastAsia="Book Antiqua" w:hAnsi="Times New Roman" w:cs="Times New Roman"/>
          <w:sz w:val="26"/>
          <w:szCs w:val="24"/>
        </w:rPr>
        <w:t xml:space="preserve">deletes current </w:t>
      </w:r>
      <w:r>
        <w:rPr>
          <w:rFonts w:ascii="Times New Roman" w:eastAsia="Book Antiqua" w:hAnsi="Times New Roman" w:cs="Times New Roman"/>
          <w:sz w:val="26"/>
          <w:szCs w:val="24"/>
        </w:rPr>
        <w:t>R</w:t>
      </w:r>
      <w:r w:rsidR="00B60D4A">
        <w:rPr>
          <w:rFonts w:ascii="Times New Roman" w:eastAsia="Book Antiqua" w:hAnsi="Times New Roman" w:cs="Times New Roman"/>
          <w:sz w:val="26"/>
          <w:szCs w:val="24"/>
        </w:rPr>
        <w:t>ule</w:t>
      </w:r>
      <w:r>
        <w:rPr>
          <w:rFonts w:ascii="Times New Roman" w:eastAsia="Book Antiqua" w:hAnsi="Times New Roman" w:cs="Times New Roman"/>
          <w:sz w:val="26"/>
          <w:szCs w:val="24"/>
        </w:rPr>
        <w:t xml:space="preserve"> 16.1(b)</w:t>
      </w:r>
      <w:r w:rsidR="00B60D4A">
        <w:rPr>
          <w:rFonts w:ascii="Times New Roman" w:eastAsia="Book Antiqua" w:hAnsi="Times New Roman" w:cs="Times New Roman"/>
          <w:sz w:val="26"/>
          <w:szCs w:val="24"/>
        </w:rPr>
        <w:t xml:space="preserve">’s references to “omnibus hearings” because proposed Rule 16.3 replaces such hearings with a more generalized rule </w:t>
      </w:r>
      <w:r>
        <w:rPr>
          <w:rFonts w:ascii="Times New Roman" w:eastAsia="Book Antiqua" w:hAnsi="Times New Roman" w:cs="Times New Roman"/>
          <w:sz w:val="26"/>
          <w:szCs w:val="24"/>
        </w:rPr>
        <w:t xml:space="preserve">authorizing </w:t>
      </w:r>
      <w:r w:rsidR="00B60D4A">
        <w:rPr>
          <w:rFonts w:ascii="Times New Roman" w:eastAsia="Book Antiqua" w:hAnsi="Times New Roman" w:cs="Times New Roman"/>
          <w:sz w:val="26"/>
          <w:szCs w:val="24"/>
        </w:rPr>
        <w:t>pretrial conferences.</w:t>
      </w:r>
    </w:p>
    <w:p w14:paraId="5AE147BF" w14:textId="634427DA" w:rsidR="004A293E" w:rsidRDefault="00B60D4A" w:rsidP="00B60D4A">
      <w:pPr>
        <w:pStyle w:val="Normal1"/>
        <w:spacing w:after="240" w:line="240" w:lineRule="auto"/>
        <w:ind w:firstLine="1440"/>
        <w:jc w:val="both"/>
        <w:rPr>
          <w:rFonts w:ascii="Times New Roman" w:eastAsia="Book Antiqua" w:hAnsi="Times New Roman" w:cs="Times New Roman"/>
          <w:sz w:val="26"/>
          <w:szCs w:val="24"/>
        </w:rPr>
      </w:pPr>
      <w:bookmarkStart w:id="7" w:name="_gt44n0vg7o9s" w:colFirst="0" w:colLast="0"/>
      <w:bookmarkStart w:id="8" w:name="_hgee6yekll8k" w:colFirst="0" w:colLast="0"/>
      <w:bookmarkEnd w:id="7"/>
      <w:bookmarkEnd w:id="8"/>
      <w:r>
        <w:rPr>
          <w:rFonts w:ascii="Times New Roman" w:eastAsia="Book Antiqua" w:hAnsi="Times New Roman" w:cs="Times New Roman"/>
          <w:sz w:val="26"/>
          <w:szCs w:val="24"/>
        </w:rPr>
        <w:t>(</w:t>
      </w:r>
      <w:r w:rsidR="009434DB">
        <w:rPr>
          <w:rFonts w:ascii="Times New Roman" w:eastAsia="Book Antiqua" w:hAnsi="Times New Roman" w:cs="Times New Roman"/>
          <w:sz w:val="26"/>
          <w:szCs w:val="24"/>
        </w:rPr>
        <w:t>b</w:t>
      </w:r>
      <w:r>
        <w:rPr>
          <w:rFonts w:ascii="Times New Roman" w:eastAsia="Book Antiqua" w:hAnsi="Times New Roman" w:cs="Times New Roman"/>
          <w:sz w:val="26"/>
          <w:szCs w:val="24"/>
        </w:rPr>
        <w:t>)</w:t>
      </w:r>
      <w:r>
        <w:rPr>
          <w:rFonts w:ascii="Times New Roman" w:eastAsia="Book Antiqua" w:hAnsi="Times New Roman" w:cs="Times New Roman"/>
          <w:sz w:val="26"/>
          <w:szCs w:val="24"/>
        </w:rPr>
        <w:tab/>
      </w:r>
      <w:r w:rsidR="004A293E" w:rsidRPr="00124FF2">
        <w:rPr>
          <w:rFonts w:ascii="Times New Roman" w:eastAsia="Book Antiqua" w:hAnsi="Times New Roman" w:cs="Times New Roman"/>
          <w:sz w:val="26"/>
          <w:szCs w:val="24"/>
        </w:rPr>
        <w:t xml:space="preserve">A </w:t>
      </w:r>
      <w:r>
        <w:rPr>
          <w:rFonts w:ascii="Times New Roman" w:eastAsia="Book Antiqua" w:hAnsi="Times New Roman" w:cs="Times New Roman"/>
          <w:sz w:val="26"/>
          <w:szCs w:val="24"/>
        </w:rPr>
        <w:t xml:space="preserve">proposed </w:t>
      </w:r>
      <w:r w:rsidR="004A293E" w:rsidRPr="00124FF2">
        <w:rPr>
          <w:rFonts w:ascii="Times New Roman" w:eastAsia="Book Antiqua" w:hAnsi="Times New Roman" w:cs="Times New Roman"/>
          <w:sz w:val="26"/>
          <w:szCs w:val="24"/>
        </w:rPr>
        <w:t>comment, similar to a comment</w:t>
      </w:r>
      <w:r>
        <w:rPr>
          <w:rFonts w:ascii="Times New Roman" w:eastAsia="Book Antiqua" w:hAnsi="Times New Roman" w:cs="Times New Roman"/>
          <w:sz w:val="26"/>
          <w:szCs w:val="24"/>
        </w:rPr>
        <w:t xml:space="preserve"> to the current rule</w:t>
      </w:r>
      <w:r w:rsidR="004A293E" w:rsidRPr="00124FF2">
        <w:rPr>
          <w:rFonts w:ascii="Times New Roman" w:eastAsia="Book Antiqua" w:hAnsi="Times New Roman" w:cs="Times New Roman"/>
          <w:sz w:val="26"/>
          <w:szCs w:val="24"/>
        </w:rPr>
        <w:t xml:space="preserve">, clarifies that </w:t>
      </w:r>
      <w:r w:rsidR="00C73794">
        <w:rPr>
          <w:rFonts w:ascii="Times New Roman" w:eastAsia="Book Antiqua" w:hAnsi="Times New Roman" w:cs="Times New Roman"/>
          <w:sz w:val="26"/>
          <w:szCs w:val="24"/>
        </w:rPr>
        <w:t xml:space="preserve">proposed </w:t>
      </w:r>
      <w:r w:rsidR="004A293E" w:rsidRPr="00124FF2">
        <w:rPr>
          <w:rFonts w:ascii="Times New Roman" w:eastAsia="Book Antiqua" w:hAnsi="Times New Roman" w:cs="Times New Roman"/>
          <w:sz w:val="26"/>
          <w:szCs w:val="24"/>
        </w:rPr>
        <w:t>Rule 16</w:t>
      </w:r>
      <w:r w:rsidR="00C73794">
        <w:rPr>
          <w:rFonts w:ascii="Times New Roman" w:eastAsia="Book Antiqua" w:hAnsi="Times New Roman" w:cs="Times New Roman"/>
          <w:sz w:val="26"/>
          <w:szCs w:val="24"/>
        </w:rPr>
        <w:t>.1</w:t>
      </w:r>
      <w:r w:rsidR="004A293E" w:rsidRPr="00124FF2">
        <w:rPr>
          <w:rFonts w:ascii="Times New Roman" w:eastAsia="Book Antiqua" w:hAnsi="Times New Roman" w:cs="Times New Roman"/>
          <w:sz w:val="26"/>
          <w:szCs w:val="24"/>
        </w:rPr>
        <w:t xml:space="preserve">(e) does not preclude a defendant from presenting relevant issues and properly disclosed defenses to a jury, such as voluntariness, reliability of experts, or identification. </w:t>
      </w:r>
    </w:p>
    <w:p w14:paraId="26A241EF" w14:textId="0A19B45F" w:rsidR="009434DB" w:rsidRPr="00124FF2" w:rsidRDefault="009434DB" w:rsidP="009434DB">
      <w:pPr>
        <w:pStyle w:val="Normal1"/>
        <w:spacing w:after="240" w:line="240" w:lineRule="auto"/>
        <w:ind w:firstLine="1440"/>
        <w:jc w:val="both"/>
        <w:rPr>
          <w:rFonts w:ascii="Times New Roman" w:hAnsi="Times New Roman" w:cs="Times New Roman"/>
          <w:sz w:val="26"/>
        </w:rPr>
      </w:pPr>
      <w:r>
        <w:rPr>
          <w:rFonts w:ascii="Times New Roman" w:hAnsi="Times New Roman" w:cs="Times New Roman"/>
          <w:sz w:val="26"/>
        </w:rPr>
        <w:t xml:space="preserve">One other item is worth noting.  </w:t>
      </w:r>
      <w:r>
        <w:rPr>
          <w:rFonts w:ascii="Times New Roman" w:eastAsia="Book Antiqua" w:hAnsi="Times New Roman" w:cs="Times New Roman"/>
          <w:sz w:val="26"/>
          <w:szCs w:val="24"/>
        </w:rPr>
        <w:t xml:space="preserve">Currently, Rule </w:t>
      </w:r>
      <w:r w:rsidRPr="00124FF2">
        <w:rPr>
          <w:rFonts w:ascii="Times New Roman" w:eastAsia="Book Antiqua" w:hAnsi="Times New Roman" w:cs="Times New Roman"/>
          <w:sz w:val="26"/>
          <w:szCs w:val="24"/>
        </w:rPr>
        <w:t>16.1(</w:t>
      </w:r>
      <w:r>
        <w:rPr>
          <w:rFonts w:ascii="Times New Roman" w:eastAsia="Book Antiqua" w:hAnsi="Times New Roman" w:cs="Times New Roman"/>
          <w:sz w:val="26"/>
          <w:szCs w:val="24"/>
        </w:rPr>
        <w:t>d</w:t>
      </w:r>
      <w:r w:rsidRPr="00124FF2">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bars “</w:t>
      </w:r>
      <w:r w:rsidRPr="00124FF2">
        <w:rPr>
          <w:rFonts w:ascii="Times New Roman" w:eastAsia="Book Antiqua" w:hAnsi="Times New Roman" w:cs="Times New Roman"/>
          <w:sz w:val="26"/>
          <w:szCs w:val="24"/>
        </w:rPr>
        <w:t>horizontal appeals,</w:t>
      </w:r>
      <w:r>
        <w:rPr>
          <w:rFonts w:ascii="Times New Roman" w:eastAsia="Book Antiqua" w:hAnsi="Times New Roman" w:cs="Times New Roman"/>
          <w:sz w:val="26"/>
          <w:szCs w:val="24"/>
        </w:rPr>
        <w:t>”</w:t>
      </w:r>
      <w:r w:rsidRPr="00124FF2">
        <w:rPr>
          <w:rFonts w:ascii="Times New Roman" w:eastAsia="Book Antiqua" w:hAnsi="Times New Roman" w:cs="Times New Roman"/>
          <w:sz w:val="26"/>
          <w:szCs w:val="24"/>
        </w:rPr>
        <w:t xml:space="preserve"> that is, a second decision on a previously decided motion after the court reassigns a case to a different judge.  </w:t>
      </w:r>
      <w:r>
        <w:rPr>
          <w:rFonts w:ascii="Times New Roman" w:eastAsia="Book Antiqua" w:hAnsi="Times New Roman" w:cs="Times New Roman"/>
          <w:sz w:val="26"/>
          <w:szCs w:val="24"/>
        </w:rPr>
        <w:t xml:space="preserve">Proposed Rule 16.1(e) </w:t>
      </w:r>
      <w:r w:rsidRPr="00124FF2">
        <w:rPr>
          <w:rFonts w:ascii="Times New Roman" w:eastAsia="Book Antiqua" w:hAnsi="Times New Roman" w:cs="Times New Roman"/>
          <w:sz w:val="26"/>
          <w:szCs w:val="24"/>
        </w:rPr>
        <w:t>reword</w:t>
      </w:r>
      <w:r>
        <w:rPr>
          <w:rFonts w:ascii="Times New Roman" w:eastAsia="Book Antiqua" w:hAnsi="Times New Roman" w:cs="Times New Roman"/>
          <w:sz w:val="26"/>
          <w:szCs w:val="24"/>
        </w:rPr>
        <w:t>s</w:t>
      </w:r>
      <w:r w:rsidRPr="00124FF2">
        <w:rPr>
          <w:rFonts w:ascii="Times New Roman" w:eastAsia="Book Antiqua" w:hAnsi="Times New Roman" w:cs="Times New Roman"/>
          <w:sz w:val="26"/>
          <w:szCs w:val="24"/>
        </w:rPr>
        <w:t xml:space="preserve"> this provision slightly</w:t>
      </w:r>
      <w:r>
        <w:rPr>
          <w:rFonts w:ascii="Times New Roman" w:eastAsia="Book Antiqua" w:hAnsi="Times New Roman" w:cs="Times New Roman"/>
          <w:sz w:val="26"/>
          <w:szCs w:val="24"/>
        </w:rPr>
        <w:t>, but still permits a court to reconsider a matter for good cause or as otherwise allowed by the rules.</w:t>
      </w:r>
      <w:r w:rsidRPr="00124FF2">
        <w:rPr>
          <w:rFonts w:ascii="Times New Roman" w:eastAsia="Book Antiqua" w:hAnsi="Times New Roman" w:cs="Times New Roman"/>
          <w:sz w:val="26"/>
          <w:szCs w:val="24"/>
        </w:rPr>
        <w:t xml:space="preserve"> </w:t>
      </w:r>
    </w:p>
    <w:p w14:paraId="0F8A4DAC" w14:textId="2C90F3EC" w:rsidR="004A293E" w:rsidRPr="00124FF2" w:rsidRDefault="004A293E" w:rsidP="00FB4851">
      <w:pPr>
        <w:pStyle w:val="Normal1"/>
        <w:keepNext/>
        <w:spacing w:after="240" w:line="240" w:lineRule="auto"/>
        <w:jc w:val="both"/>
        <w:rPr>
          <w:rFonts w:ascii="Times New Roman" w:hAnsi="Times New Roman" w:cs="Times New Roman"/>
          <w:b/>
          <w:sz w:val="26"/>
        </w:rPr>
      </w:pPr>
      <w:bookmarkStart w:id="9" w:name="_jd8tcb4km4vg" w:colFirst="0" w:colLast="0"/>
      <w:bookmarkEnd w:id="9"/>
      <w:r w:rsidRPr="00124FF2">
        <w:rPr>
          <w:rFonts w:ascii="Times New Roman" w:eastAsia="Book Antiqua" w:hAnsi="Times New Roman" w:cs="Times New Roman"/>
          <w:b/>
          <w:sz w:val="26"/>
          <w:szCs w:val="24"/>
        </w:rPr>
        <w:t>Rule 16.2</w:t>
      </w:r>
      <w:r w:rsidR="00FB4851">
        <w:rPr>
          <w:rFonts w:ascii="Times New Roman" w:eastAsia="Book Antiqua" w:hAnsi="Times New Roman" w:cs="Times New Roman"/>
          <w:b/>
          <w:sz w:val="26"/>
          <w:szCs w:val="24"/>
        </w:rPr>
        <w:t xml:space="preserve">.  Procedure on Pretrial Motions to Suppress Evidence </w:t>
      </w:r>
    </w:p>
    <w:p w14:paraId="0B6E9418" w14:textId="77777777" w:rsidR="00B60D4A" w:rsidRDefault="00B60D4A" w:rsidP="00702CF2">
      <w:pPr>
        <w:pStyle w:val="Normal1"/>
        <w:keepNext/>
        <w:spacing w:after="240" w:line="240" w:lineRule="auto"/>
        <w:ind w:firstLine="720"/>
        <w:jc w:val="both"/>
        <w:rPr>
          <w:rFonts w:ascii="Times New Roman" w:eastAsia="Book Antiqua"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1DD22BDD" w14:textId="3AA8D12B" w:rsidR="004E074D" w:rsidRDefault="004E074D" w:rsidP="004E074D">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r>
      <w:r w:rsidR="004A293E" w:rsidRPr="00124FF2">
        <w:rPr>
          <w:rFonts w:ascii="Times New Roman" w:eastAsia="Book Antiqua" w:hAnsi="Times New Roman" w:cs="Times New Roman"/>
          <w:sz w:val="26"/>
          <w:szCs w:val="24"/>
        </w:rPr>
        <w:t xml:space="preserve">The </w:t>
      </w:r>
      <w:r>
        <w:rPr>
          <w:rFonts w:ascii="Times New Roman" w:eastAsia="Book Antiqua" w:hAnsi="Times New Roman" w:cs="Times New Roman"/>
          <w:sz w:val="26"/>
          <w:szCs w:val="24"/>
        </w:rPr>
        <w:t xml:space="preserve">Task Force proposes adding a </w:t>
      </w:r>
      <w:r w:rsidR="004A293E" w:rsidRPr="00124FF2">
        <w:rPr>
          <w:rFonts w:ascii="Times New Roman" w:eastAsia="Book Antiqua" w:hAnsi="Times New Roman" w:cs="Times New Roman"/>
          <w:sz w:val="26"/>
          <w:szCs w:val="24"/>
        </w:rPr>
        <w:t xml:space="preserve">new </w:t>
      </w:r>
      <w:r>
        <w:rPr>
          <w:rFonts w:ascii="Times New Roman" w:eastAsia="Book Antiqua" w:hAnsi="Times New Roman" w:cs="Times New Roman"/>
          <w:sz w:val="26"/>
          <w:szCs w:val="24"/>
        </w:rPr>
        <w:t>Rule 16.2(</w:t>
      </w:r>
      <w:r w:rsidR="004A293E" w:rsidRPr="00124FF2">
        <w:rPr>
          <w:rFonts w:ascii="Times New Roman" w:eastAsia="Book Antiqua" w:hAnsi="Times New Roman" w:cs="Times New Roman"/>
          <w:sz w:val="26"/>
          <w:szCs w:val="24"/>
        </w:rPr>
        <w:t>a) to state “</w:t>
      </w:r>
      <w:r>
        <w:rPr>
          <w:rFonts w:ascii="Times New Roman" w:eastAsia="Book Antiqua" w:hAnsi="Times New Roman" w:cs="Times New Roman"/>
          <w:sz w:val="26"/>
          <w:szCs w:val="24"/>
        </w:rPr>
        <w:t>[f]</w:t>
      </w:r>
      <w:r w:rsidR="004A293E" w:rsidRPr="00124FF2">
        <w:rPr>
          <w:rFonts w:ascii="Times New Roman" w:eastAsia="Book Antiqua" w:hAnsi="Times New Roman" w:cs="Times New Roman"/>
          <w:sz w:val="26"/>
          <w:szCs w:val="24"/>
        </w:rPr>
        <w:t xml:space="preserve">or purposes of this rule, </w:t>
      </w:r>
      <w:r>
        <w:rPr>
          <w:rFonts w:ascii="Times New Roman" w:eastAsia="Book Antiqua" w:hAnsi="Times New Roman" w:cs="Times New Roman"/>
          <w:sz w:val="26"/>
          <w:szCs w:val="24"/>
        </w:rPr>
        <w:t>‘</w:t>
      </w:r>
      <w:r w:rsidR="004A293E" w:rsidRPr="00124FF2">
        <w:rPr>
          <w:rFonts w:ascii="Times New Roman" w:eastAsia="Book Antiqua" w:hAnsi="Times New Roman" w:cs="Times New Roman"/>
          <w:sz w:val="26"/>
          <w:szCs w:val="24"/>
        </w:rPr>
        <w:t xml:space="preserve">suppress’ refers to the exclusion of evidence that was unlawfully obtained due to a constitutional violation” to clarify the distinction between a motion to suppress and a motion to preclude.  </w:t>
      </w:r>
      <w:r>
        <w:rPr>
          <w:rFonts w:ascii="Times New Roman" w:eastAsia="Book Antiqua" w:hAnsi="Times New Roman" w:cs="Times New Roman"/>
          <w:sz w:val="26"/>
          <w:szCs w:val="24"/>
        </w:rPr>
        <w:t xml:space="preserve">Adding </w:t>
      </w:r>
      <w:r w:rsidR="004A293E" w:rsidRPr="00124FF2">
        <w:rPr>
          <w:rFonts w:ascii="Times New Roman" w:eastAsia="Book Antiqua" w:hAnsi="Times New Roman" w:cs="Times New Roman"/>
          <w:sz w:val="26"/>
          <w:szCs w:val="24"/>
        </w:rPr>
        <w:t xml:space="preserve">this new </w:t>
      </w:r>
      <w:r w:rsidR="002D5323">
        <w:rPr>
          <w:rFonts w:ascii="Times New Roman" w:eastAsia="Book Antiqua" w:hAnsi="Times New Roman" w:cs="Times New Roman"/>
          <w:sz w:val="26"/>
          <w:szCs w:val="24"/>
        </w:rPr>
        <w:t>rule</w:t>
      </w:r>
      <w:r w:rsidR="004A293E" w:rsidRPr="00124FF2">
        <w:rPr>
          <w:rFonts w:ascii="Times New Roman" w:eastAsia="Book Antiqua" w:hAnsi="Times New Roman" w:cs="Times New Roman"/>
          <w:sz w:val="26"/>
          <w:szCs w:val="24"/>
        </w:rPr>
        <w:t xml:space="preserve"> </w:t>
      </w:r>
      <w:r w:rsidR="00180373">
        <w:rPr>
          <w:rFonts w:ascii="Times New Roman" w:eastAsia="Book Antiqua" w:hAnsi="Times New Roman" w:cs="Times New Roman"/>
          <w:sz w:val="26"/>
          <w:szCs w:val="24"/>
        </w:rPr>
        <w:t xml:space="preserve">would </w:t>
      </w:r>
      <w:r w:rsidR="004A293E" w:rsidRPr="00124FF2">
        <w:rPr>
          <w:rFonts w:ascii="Times New Roman" w:eastAsia="Book Antiqua" w:hAnsi="Times New Roman" w:cs="Times New Roman"/>
          <w:sz w:val="26"/>
          <w:szCs w:val="24"/>
        </w:rPr>
        <w:t xml:space="preserve">require renumbering the remaining </w:t>
      </w:r>
      <w:r>
        <w:rPr>
          <w:rFonts w:ascii="Times New Roman" w:eastAsia="Book Antiqua" w:hAnsi="Times New Roman" w:cs="Times New Roman"/>
          <w:sz w:val="26"/>
          <w:szCs w:val="24"/>
        </w:rPr>
        <w:t xml:space="preserve">parts of </w:t>
      </w:r>
      <w:r w:rsidR="004A293E" w:rsidRPr="00124FF2">
        <w:rPr>
          <w:rFonts w:ascii="Times New Roman" w:eastAsia="Book Antiqua" w:hAnsi="Times New Roman" w:cs="Times New Roman"/>
          <w:sz w:val="26"/>
          <w:szCs w:val="24"/>
        </w:rPr>
        <w:t xml:space="preserve">Rule 16.2.  </w:t>
      </w:r>
      <w:r>
        <w:rPr>
          <w:rFonts w:ascii="Times New Roman" w:eastAsia="Book Antiqua" w:hAnsi="Times New Roman" w:cs="Times New Roman"/>
          <w:sz w:val="26"/>
          <w:szCs w:val="24"/>
        </w:rPr>
        <w:t>But t</w:t>
      </w:r>
      <w:r w:rsidR="004A293E" w:rsidRPr="00124FF2">
        <w:rPr>
          <w:rFonts w:ascii="Times New Roman" w:eastAsia="Book Antiqua" w:hAnsi="Times New Roman" w:cs="Times New Roman"/>
          <w:sz w:val="26"/>
          <w:szCs w:val="24"/>
        </w:rPr>
        <w:t xml:space="preserve">o preserve the designation of Rule 16.2(b), which practitioners commonly cite, the </w:t>
      </w:r>
      <w:r>
        <w:rPr>
          <w:rFonts w:ascii="Times New Roman" w:eastAsia="Book Antiqua" w:hAnsi="Times New Roman" w:cs="Times New Roman"/>
          <w:sz w:val="26"/>
          <w:szCs w:val="24"/>
        </w:rPr>
        <w:t>Task Force proposes</w:t>
      </w:r>
      <w:r w:rsidR="004A293E" w:rsidRPr="00124FF2">
        <w:rPr>
          <w:rFonts w:ascii="Times New Roman" w:eastAsia="Book Antiqua" w:hAnsi="Times New Roman" w:cs="Times New Roman"/>
          <w:sz w:val="26"/>
          <w:szCs w:val="24"/>
        </w:rPr>
        <w:t xml:space="preserve"> renumber</w:t>
      </w:r>
      <w:r w:rsidR="00B7149C">
        <w:rPr>
          <w:rFonts w:ascii="Times New Roman" w:eastAsia="Book Antiqua" w:hAnsi="Times New Roman" w:cs="Times New Roman"/>
          <w:sz w:val="26"/>
          <w:szCs w:val="24"/>
        </w:rPr>
        <w:t>ing</w:t>
      </w:r>
      <w:r w:rsidR="004A293E" w:rsidRPr="00124FF2">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current</w:t>
      </w:r>
      <w:r w:rsidR="004A293E" w:rsidRPr="00124FF2">
        <w:rPr>
          <w:rFonts w:ascii="Times New Roman" w:eastAsia="Book Antiqua" w:hAnsi="Times New Roman" w:cs="Times New Roman"/>
          <w:sz w:val="26"/>
          <w:szCs w:val="24"/>
        </w:rPr>
        <w:t xml:space="preserve"> Rule 16.2(a) (“duty of the court to inform the defendant”) as Rule 16.2(c)</w:t>
      </w:r>
      <w:r>
        <w:rPr>
          <w:rFonts w:ascii="Times New Roman" w:eastAsia="Book Antiqua" w:hAnsi="Times New Roman" w:cs="Times New Roman"/>
          <w:sz w:val="26"/>
          <w:szCs w:val="24"/>
        </w:rPr>
        <w:t xml:space="preserve"> (with the same title.)</w:t>
      </w:r>
      <w:r w:rsidR="004A293E" w:rsidRPr="00124FF2">
        <w:rPr>
          <w:rFonts w:ascii="Times New Roman" w:eastAsia="Book Antiqua" w:hAnsi="Times New Roman" w:cs="Times New Roman"/>
          <w:sz w:val="26"/>
          <w:szCs w:val="24"/>
        </w:rPr>
        <w:t>.</w:t>
      </w:r>
    </w:p>
    <w:p w14:paraId="39E5709E" w14:textId="4973F999" w:rsidR="004E074D" w:rsidRDefault="004E074D" w:rsidP="004E074D">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t xml:space="preserve">Currently, Rule 16.2(b) provides that the State’s burden does not arise until the defendant “comes forward” with evidence establishing a prima facie case that evidence should be suppressed.  The Task Force discussed at length what “comes forward” means, and finally agreed that </w:t>
      </w:r>
      <w:r w:rsidR="004A293E" w:rsidRPr="00124FF2">
        <w:rPr>
          <w:rFonts w:ascii="Times New Roman" w:eastAsia="Book Antiqua" w:hAnsi="Times New Roman" w:cs="Times New Roman"/>
          <w:sz w:val="26"/>
          <w:szCs w:val="24"/>
        </w:rPr>
        <w:t xml:space="preserve">that “allege” was the most suitable term.  </w:t>
      </w:r>
      <w:r>
        <w:rPr>
          <w:rFonts w:ascii="Times New Roman" w:eastAsia="Book Antiqua" w:hAnsi="Times New Roman" w:cs="Times New Roman"/>
          <w:sz w:val="26"/>
          <w:szCs w:val="24"/>
        </w:rPr>
        <w:t>Consequently, proposed Rule 16.2(b) employs that term.</w:t>
      </w:r>
    </w:p>
    <w:p w14:paraId="47D26672" w14:textId="1E8E80AE" w:rsidR="004A293E" w:rsidRDefault="004E074D" w:rsidP="004E074D">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(c)</w:t>
      </w:r>
      <w:r>
        <w:rPr>
          <w:rFonts w:ascii="Times New Roman" w:eastAsia="Book Antiqua" w:hAnsi="Times New Roman" w:cs="Times New Roman"/>
          <w:sz w:val="26"/>
          <w:szCs w:val="24"/>
        </w:rPr>
        <w:tab/>
        <w:t>Current Rule 16(b</w:t>
      </w:r>
      <w:proofErr w:type="gramStart"/>
      <w:r>
        <w:rPr>
          <w:rFonts w:ascii="Times New Roman" w:eastAsia="Book Antiqua" w:hAnsi="Times New Roman" w:cs="Times New Roman"/>
          <w:sz w:val="26"/>
          <w:szCs w:val="24"/>
        </w:rPr>
        <w:t>)(</w:t>
      </w:r>
      <w:proofErr w:type="gramEnd"/>
      <w:r>
        <w:rPr>
          <w:rFonts w:ascii="Times New Roman" w:eastAsia="Book Antiqua" w:hAnsi="Times New Roman" w:cs="Times New Roman"/>
          <w:sz w:val="26"/>
          <w:szCs w:val="24"/>
        </w:rPr>
        <w:t xml:space="preserve">2) refers to “search </w:t>
      </w:r>
      <w:r w:rsidRPr="004E074D">
        <w:rPr>
          <w:rFonts w:ascii="Times New Roman" w:eastAsia="Book Antiqua" w:hAnsi="Times New Roman" w:cs="Times New Roman"/>
          <w:i/>
          <w:sz w:val="26"/>
          <w:szCs w:val="24"/>
        </w:rPr>
        <w:t>and</w:t>
      </w:r>
      <w:r>
        <w:rPr>
          <w:rFonts w:ascii="Times New Roman" w:eastAsia="Book Antiqua" w:hAnsi="Times New Roman" w:cs="Times New Roman"/>
          <w:sz w:val="26"/>
          <w:szCs w:val="24"/>
        </w:rPr>
        <w:t xml:space="preserve"> seizure.”  Proposed </w:t>
      </w:r>
      <w:r w:rsidR="00700297">
        <w:rPr>
          <w:rFonts w:ascii="Times New Roman" w:eastAsia="Book Antiqua" w:hAnsi="Times New Roman" w:cs="Times New Roman"/>
          <w:sz w:val="26"/>
          <w:szCs w:val="24"/>
        </w:rPr>
        <w:t>R</w:t>
      </w:r>
      <w:r>
        <w:rPr>
          <w:rFonts w:ascii="Times New Roman" w:eastAsia="Book Antiqua" w:hAnsi="Times New Roman" w:cs="Times New Roman"/>
          <w:sz w:val="26"/>
          <w:szCs w:val="24"/>
        </w:rPr>
        <w:t>ule 16(b</w:t>
      </w:r>
      <w:proofErr w:type="gramStart"/>
      <w:r>
        <w:rPr>
          <w:rFonts w:ascii="Times New Roman" w:eastAsia="Book Antiqua" w:hAnsi="Times New Roman" w:cs="Times New Roman"/>
          <w:sz w:val="26"/>
          <w:szCs w:val="24"/>
        </w:rPr>
        <w:t>)(</w:t>
      </w:r>
      <w:proofErr w:type="gramEnd"/>
      <w:r>
        <w:rPr>
          <w:rFonts w:ascii="Times New Roman" w:eastAsia="Book Antiqua" w:hAnsi="Times New Roman" w:cs="Times New Roman"/>
          <w:sz w:val="26"/>
          <w:szCs w:val="24"/>
        </w:rPr>
        <w:t xml:space="preserve">2) refers instead to “search </w:t>
      </w:r>
      <w:r w:rsidRPr="004E074D">
        <w:rPr>
          <w:rFonts w:ascii="Times New Roman" w:eastAsia="Book Antiqua" w:hAnsi="Times New Roman" w:cs="Times New Roman"/>
          <w:i/>
          <w:sz w:val="26"/>
          <w:szCs w:val="24"/>
        </w:rPr>
        <w:t>or</w:t>
      </w:r>
      <w:r>
        <w:rPr>
          <w:rFonts w:ascii="Times New Roman" w:eastAsia="Book Antiqua" w:hAnsi="Times New Roman" w:cs="Times New Roman"/>
          <w:sz w:val="26"/>
          <w:szCs w:val="24"/>
        </w:rPr>
        <w:t xml:space="preserve"> seizure”</w:t>
      </w:r>
      <w:r w:rsidR="004A293E" w:rsidRPr="00124FF2">
        <w:rPr>
          <w:rFonts w:ascii="Times New Roman" w:eastAsia="Book Antiqua" w:hAnsi="Times New Roman" w:cs="Times New Roman"/>
          <w:sz w:val="26"/>
          <w:szCs w:val="24"/>
        </w:rPr>
        <w:t xml:space="preserve"> because one may not necessarily require the other. </w:t>
      </w:r>
    </w:p>
    <w:p w14:paraId="293BF6C7" w14:textId="5C9C5B01" w:rsidR="005C77F7" w:rsidRPr="00124FF2" w:rsidRDefault="005C77F7" w:rsidP="004E074D">
      <w:pPr>
        <w:pStyle w:val="Normal1"/>
        <w:spacing w:after="240" w:line="240" w:lineRule="auto"/>
        <w:ind w:firstLine="1440"/>
        <w:jc w:val="both"/>
        <w:rPr>
          <w:rFonts w:ascii="Times New Roman" w:hAnsi="Times New Roman" w:cs="Times New Roman"/>
          <w:sz w:val="26"/>
        </w:rPr>
      </w:pPr>
      <w:r>
        <w:rPr>
          <w:rFonts w:ascii="Times New Roman" w:hAnsi="Times New Roman" w:cs="Times New Roman"/>
          <w:sz w:val="26"/>
        </w:rPr>
        <w:t>(d)</w:t>
      </w:r>
      <w:r>
        <w:rPr>
          <w:rFonts w:ascii="Times New Roman" w:hAnsi="Times New Roman" w:cs="Times New Roman"/>
          <w:sz w:val="26"/>
        </w:rPr>
        <w:tab/>
      </w:r>
      <w:r w:rsidRPr="00746B26">
        <w:rPr>
          <w:rFonts w:ascii="Times New Roman" w:eastAsia="Times New Roman" w:hAnsi="Times New Roman" w:cs="Times New Roman"/>
          <w:sz w:val="26"/>
          <w:szCs w:val="26"/>
          <w:u w:val="single"/>
        </w:rPr>
        <w:t>In response to comments submitted after the filing of the Task Force’s initial petition, the Task Force modified proposed amended Rule 16.2(c</w:t>
      </w:r>
      <w:proofErr w:type="gramStart"/>
      <w:r w:rsidRPr="00746B26">
        <w:rPr>
          <w:rFonts w:ascii="Times New Roman" w:eastAsia="Times New Roman" w:hAnsi="Times New Roman" w:cs="Times New Roman"/>
          <w:sz w:val="26"/>
          <w:szCs w:val="26"/>
          <w:u w:val="single"/>
        </w:rPr>
        <w:t>)(</w:t>
      </w:r>
      <w:proofErr w:type="gramEnd"/>
      <w:r w:rsidRPr="00746B26">
        <w:rPr>
          <w:rFonts w:ascii="Times New Roman" w:eastAsia="Times New Roman" w:hAnsi="Times New Roman" w:cs="Times New Roman"/>
          <w:sz w:val="26"/>
          <w:szCs w:val="26"/>
          <w:u w:val="single"/>
        </w:rPr>
        <w:t xml:space="preserve">4) to add the phrase “including the fact that such testimony occurred” into the rule so that it provides that “the defendant’s testimony at the hearing, including the fact that such testimony occurred, will not be disclosed to the jury . . . .”  This provision is in current </w:t>
      </w:r>
      <w:proofErr w:type="gramStart"/>
      <w:r w:rsidRPr="00746B26">
        <w:rPr>
          <w:rFonts w:ascii="Times New Roman" w:eastAsia="Times New Roman" w:hAnsi="Times New Roman" w:cs="Times New Roman"/>
          <w:sz w:val="26"/>
          <w:szCs w:val="26"/>
          <w:u w:val="single"/>
        </w:rPr>
        <w:t>Rule16.2(</w:t>
      </w:r>
      <w:proofErr w:type="gramEnd"/>
      <w:r w:rsidRPr="00746B26">
        <w:rPr>
          <w:rFonts w:ascii="Times New Roman" w:eastAsia="Times New Roman" w:hAnsi="Times New Roman" w:cs="Times New Roman"/>
          <w:sz w:val="26"/>
          <w:szCs w:val="26"/>
          <w:u w:val="single"/>
        </w:rPr>
        <w:t>a)(4), and was inadvertently omitted when the rule was restyled.</w:t>
      </w:r>
    </w:p>
    <w:p w14:paraId="6DB10EA2" w14:textId="403ADB6A" w:rsidR="004A293E" w:rsidRPr="00124FF2" w:rsidRDefault="004A293E" w:rsidP="00B733C5">
      <w:pPr>
        <w:pStyle w:val="Normal1"/>
        <w:keepNext/>
        <w:spacing w:after="240" w:line="240" w:lineRule="auto"/>
        <w:jc w:val="both"/>
        <w:rPr>
          <w:rFonts w:ascii="Times New Roman" w:eastAsia="Book Antiqua" w:hAnsi="Times New Roman" w:cs="Times New Roman"/>
          <w:b/>
          <w:sz w:val="26"/>
          <w:szCs w:val="24"/>
        </w:rPr>
      </w:pPr>
      <w:r w:rsidRPr="00124FF2">
        <w:rPr>
          <w:rFonts w:ascii="Times New Roman" w:eastAsia="Book Antiqua" w:hAnsi="Times New Roman" w:cs="Times New Roman"/>
          <w:b/>
          <w:sz w:val="26"/>
          <w:szCs w:val="24"/>
        </w:rPr>
        <w:t>Rule 16.3</w:t>
      </w:r>
      <w:r w:rsidR="00FB4851">
        <w:rPr>
          <w:rFonts w:ascii="Times New Roman" w:eastAsia="Book Antiqua" w:hAnsi="Times New Roman" w:cs="Times New Roman"/>
          <w:b/>
          <w:sz w:val="26"/>
          <w:szCs w:val="24"/>
        </w:rPr>
        <w:t>.  Pretrial Conference</w:t>
      </w:r>
    </w:p>
    <w:p w14:paraId="6F7FE756" w14:textId="78FAB8F7" w:rsidR="00FB4851" w:rsidRDefault="00564874" w:rsidP="00564874">
      <w:pPr>
        <w:pStyle w:val="Normal1"/>
        <w:spacing w:after="240" w:line="240" w:lineRule="auto"/>
        <w:ind w:firstLine="720"/>
        <w:jc w:val="both"/>
        <w:rPr>
          <w:rFonts w:ascii="Times New Roman" w:eastAsia="Book Antiqua" w:hAnsi="Times New Roman" w:cs="Times New Roman"/>
          <w:sz w:val="26"/>
          <w:szCs w:val="24"/>
        </w:rPr>
      </w:pPr>
      <w:r>
        <w:rPr>
          <w:rFonts w:ascii="Times New Roman" w:eastAsia="Book Antiqua" w:hAnsi="Times New Roman" w:cs="Times New Roman"/>
          <w:sz w:val="26"/>
          <w:szCs w:val="24"/>
        </w:rPr>
        <w:t xml:space="preserve">The Task Force </w:t>
      </w:r>
      <w:r w:rsidR="00FB4851" w:rsidRPr="00124FF2">
        <w:rPr>
          <w:rFonts w:ascii="Times New Roman" w:eastAsia="Book Antiqua" w:hAnsi="Times New Roman" w:cs="Times New Roman"/>
          <w:sz w:val="26"/>
          <w:szCs w:val="24"/>
        </w:rPr>
        <w:t xml:space="preserve">simplified </w:t>
      </w:r>
      <w:r>
        <w:rPr>
          <w:rFonts w:ascii="Times New Roman" w:eastAsia="Book Antiqua" w:hAnsi="Times New Roman" w:cs="Times New Roman"/>
          <w:sz w:val="26"/>
          <w:szCs w:val="24"/>
        </w:rPr>
        <w:t xml:space="preserve">the </w:t>
      </w:r>
      <w:r w:rsidR="00FB4851" w:rsidRPr="00124FF2">
        <w:rPr>
          <w:rFonts w:ascii="Times New Roman" w:eastAsia="Book Antiqua" w:hAnsi="Times New Roman" w:cs="Times New Roman"/>
          <w:sz w:val="26"/>
          <w:szCs w:val="24"/>
        </w:rPr>
        <w:t xml:space="preserve">multiple “hearing” provisions </w:t>
      </w:r>
      <w:r>
        <w:rPr>
          <w:rFonts w:ascii="Times New Roman" w:eastAsia="Book Antiqua" w:hAnsi="Times New Roman" w:cs="Times New Roman"/>
          <w:sz w:val="26"/>
          <w:szCs w:val="24"/>
        </w:rPr>
        <w:t xml:space="preserve">in current Rules 16.3, 16.4, and 16.5 by combining all the hearing provisions into </w:t>
      </w:r>
      <w:r w:rsidR="002D5323">
        <w:rPr>
          <w:rFonts w:ascii="Times New Roman" w:eastAsia="Times New Roman" w:hAnsi="Times New Roman" w:cs="Times New Roman"/>
          <w:sz w:val="26"/>
          <w:szCs w:val="26"/>
        </w:rPr>
        <w:t xml:space="preserve">proposed </w:t>
      </w:r>
      <w:r>
        <w:rPr>
          <w:rFonts w:ascii="Times New Roman" w:eastAsia="Book Antiqua" w:hAnsi="Times New Roman" w:cs="Times New Roman"/>
          <w:sz w:val="26"/>
          <w:szCs w:val="24"/>
        </w:rPr>
        <w:t>new Rule 16.3 that</w:t>
      </w:r>
      <w:r w:rsidR="00FB4851" w:rsidRPr="00124FF2">
        <w:rPr>
          <w:rFonts w:ascii="Times New Roman" w:eastAsia="Book Antiqua" w:hAnsi="Times New Roman" w:cs="Times New Roman"/>
          <w:sz w:val="26"/>
          <w:szCs w:val="24"/>
        </w:rPr>
        <w:t xml:space="preserve"> permit</w:t>
      </w:r>
      <w:r>
        <w:rPr>
          <w:rFonts w:ascii="Times New Roman" w:eastAsia="Book Antiqua" w:hAnsi="Times New Roman" w:cs="Times New Roman"/>
          <w:sz w:val="26"/>
          <w:szCs w:val="24"/>
        </w:rPr>
        <w:t>s</w:t>
      </w:r>
      <w:r w:rsidR="00FB4851" w:rsidRPr="00124FF2">
        <w:rPr>
          <w:rFonts w:ascii="Times New Roman" w:eastAsia="Book Antiqua" w:hAnsi="Times New Roman" w:cs="Times New Roman"/>
          <w:sz w:val="26"/>
          <w:szCs w:val="24"/>
        </w:rPr>
        <w:t xml:space="preserve"> the court to control its pretrial hearings without artificial distinctions and unworkable titles.  </w:t>
      </w:r>
      <w:r>
        <w:rPr>
          <w:rFonts w:ascii="Times New Roman" w:eastAsia="Book Antiqua" w:hAnsi="Times New Roman" w:cs="Times New Roman"/>
          <w:sz w:val="26"/>
          <w:szCs w:val="24"/>
        </w:rPr>
        <w:t xml:space="preserve">Few, if any, counties still use </w:t>
      </w:r>
      <w:r w:rsidR="00FB4851" w:rsidRPr="00124FF2">
        <w:rPr>
          <w:rFonts w:ascii="Times New Roman" w:eastAsia="Book Antiqua" w:hAnsi="Times New Roman" w:cs="Times New Roman"/>
          <w:sz w:val="26"/>
          <w:szCs w:val="24"/>
        </w:rPr>
        <w:t>“omnibus hearing</w:t>
      </w:r>
      <w:r w:rsidR="00C73794">
        <w:rPr>
          <w:rFonts w:ascii="Times New Roman" w:eastAsia="Book Antiqua" w:hAnsi="Times New Roman" w:cs="Times New Roman"/>
          <w:sz w:val="26"/>
          <w:szCs w:val="24"/>
        </w:rPr>
        <w:t>s</w:t>
      </w:r>
      <w:r w:rsidR="00FB4851" w:rsidRPr="00124FF2">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 xml:space="preserve">described in Rule 16.3, warranting </w:t>
      </w:r>
      <w:r w:rsidR="00C73794">
        <w:rPr>
          <w:rFonts w:ascii="Times New Roman" w:eastAsia="Book Antiqua" w:hAnsi="Times New Roman" w:cs="Times New Roman"/>
          <w:sz w:val="26"/>
          <w:szCs w:val="24"/>
        </w:rPr>
        <w:t>the current rule’s elimination</w:t>
      </w:r>
      <w:r>
        <w:rPr>
          <w:rFonts w:ascii="Times New Roman" w:eastAsia="Book Antiqua" w:hAnsi="Times New Roman" w:cs="Times New Roman"/>
          <w:sz w:val="26"/>
          <w:szCs w:val="24"/>
        </w:rPr>
        <w:t>.</w:t>
      </w:r>
      <w:r w:rsidR="00FB4851" w:rsidRPr="00124FF2">
        <w:rPr>
          <w:rFonts w:ascii="Times New Roman" w:eastAsia="Book Antiqua" w:hAnsi="Times New Roman" w:cs="Times New Roman"/>
          <w:sz w:val="26"/>
          <w:szCs w:val="24"/>
        </w:rPr>
        <w:t xml:space="preserve">  Likewise</w:t>
      </w:r>
      <w:r w:rsidR="00C73794">
        <w:rPr>
          <w:rFonts w:ascii="Times New Roman" w:eastAsia="Book Antiqua" w:hAnsi="Times New Roman" w:cs="Times New Roman"/>
          <w:sz w:val="26"/>
          <w:szCs w:val="24"/>
        </w:rPr>
        <w:t>,</w:t>
      </w:r>
      <w:r w:rsidR="00FB4851" w:rsidRPr="00124FF2">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 xml:space="preserve">the Task Force proposes eliminating </w:t>
      </w:r>
      <w:r w:rsidR="00FB4851" w:rsidRPr="00124FF2">
        <w:rPr>
          <w:rFonts w:ascii="Times New Roman" w:eastAsia="Book Antiqua" w:hAnsi="Times New Roman" w:cs="Times New Roman"/>
          <w:sz w:val="26"/>
          <w:szCs w:val="24"/>
        </w:rPr>
        <w:t xml:space="preserve">“mandatory prehearing conference” and </w:t>
      </w:r>
      <w:r>
        <w:rPr>
          <w:rFonts w:ascii="Times New Roman" w:eastAsia="Book Antiqua" w:hAnsi="Times New Roman" w:cs="Times New Roman"/>
          <w:sz w:val="26"/>
          <w:szCs w:val="24"/>
        </w:rPr>
        <w:t xml:space="preserve">instead </w:t>
      </w:r>
      <w:r w:rsidR="00C73794">
        <w:rPr>
          <w:rFonts w:ascii="Times New Roman" w:eastAsia="Book Antiqua" w:hAnsi="Times New Roman" w:cs="Times New Roman"/>
          <w:sz w:val="26"/>
          <w:szCs w:val="24"/>
        </w:rPr>
        <w:t xml:space="preserve">proposes </w:t>
      </w:r>
      <w:r>
        <w:rPr>
          <w:rFonts w:ascii="Times New Roman" w:eastAsia="Book Antiqua" w:hAnsi="Times New Roman" w:cs="Times New Roman"/>
          <w:sz w:val="26"/>
          <w:szCs w:val="24"/>
        </w:rPr>
        <w:t>includ</w:t>
      </w:r>
      <w:r w:rsidR="00C73794">
        <w:rPr>
          <w:rFonts w:ascii="Times New Roman" w:eastAsia="Book Antiqua" w:hAnsi="Times New Roman" w:cs="Times New Roman"/>
          <w:sz w:val="26"/>
          <w:szCs w:val="24"/>
        </w:rPr>
        <w:t>ing</w:t>
      </w:r>
      <w:r>
        <w:rPr>
          <w:rFonts w:ascii="Times New Roman" w:eastAsia="Book Antiqua" w:hAnsi="Times New Roman" w:cs="Times New Roman"/>
          <w:sz w:val="26"/>
          <w:szCs w:val="24"/>
        </w:rPr>
        <w:t xml:space="preserve"> a provision in proposed Rule 16.3(a) stating </w:t>
      </w:r>
      <w:r w:rsidR="00FB4851" w:rsidRPr="00124FF2">
        <w:rPr>
          <w:rFonts w:ascii="Times New Roman" w:eastAsia="Book Antiqua" w:hAnsi="Times New Roman" w:cs="Times New Roman"/>
          <w:sz w:val="26"/>
          <w:szCs w:val="24"/>
        </w:rPr>
        <w:t xml:space="preserve">that all superior court cases </w:t>
      </w:r>
      <w:r>
        <w:rPr>
          <w:rFonts w:ascii="Times New Roman" w:eastAsia="Book Antiqua" w:hAnsi="Times New Roman" w:cs="Times New Roman"/>
          <w:sz w:val="26"/>
          <w:szCs w:val="24"/>
        </w:rPr>
        <w:t xml:space="preserve">must </w:t>
      </w:r>
      <w:r w:rsidR="00FB4851" w:rsidRPr="00124FF2">
        <w:rPr>
          <w:rFonts w:ascii="Times New Roman" w:eastAsia="Book Antiqua" w:hAnsi="Times New Roman" w:cs="Times New Roman"/>
          <w:sz w:val="26"/>
          <w:szCs w:val="24"/>
        </w:rPr>
        <w:t>have at least one pretrial conference.</w:t>
      </w:r>
    </w:p>
    <w:p w14:paraId="3C8B5A48" w14:textId="76132F80" w:rsidR="004A293E" w:rsidRPr="00124FF2" w:rsidRDefault="00564874" w:rsidP="00702CF2">
      <w:pPr>
        <w:pStyle w:val="Normal1"/>
        <w:keepNext/>
        <w:spacing w:after="240" w:line="240" w:lineRule="auto"/>
        <w:ind w:firstLine="720"/>
        <w:jc w:val="both"/>
        <w:rPr>
          <w:rFonts w:ascii="Times New Roman" w:hAnsi="Times New Roman" w:cs="Times New Roman"/>
          <w:sz w:val="26"/>
        </w:rPr>
      </w:pPr>
      <w:r>
        <w:rPr>
          <w:rFonts w:ascii="Times New Roman" w:eastAsia="Book Antiqua" w:hAnsi="Times New Roman" w:cs="Times New Roman"/>
          <w:sz w:val="26"/>
          <w:szCs w:val="24"/>
        </w:rPr>
        <w:t xml:space="preserve">Proposed Rule 16.3 </w:t>
      </w:r>
      <w:r w:rsidR="004A293E" w:rsidRPr="00124FF2">
        <w:rPr>
          <w:rFonts w:ascii="Times New Roman" w:eastAsia="Book Antiqua" w:hAnsi="Times New Roman" w:cs="Times New Roman"/>
          <w:sz w:val="26"/>
          <w:szCs w:val="24"/>
        </w:rPr>
        <w:t xml:space="preserve">incorporates the most effective features of the current rules into </w:t>
      </w:r>
      <w:r>
        <w:rPr>
          <w:rFonts w:ascii="Times New Roman" w:eastAsia="Book Antiqua" w:hAnsi="Times New Roman" w:cs="Times New Roman"/>
          <w:sz w:val="26"/>
          <w:szCs w:val="24"/>
        </w:rPr>
        <w:t>one hearing rule governing</w:t>
      </w:r>
      <w:r w:rsidR="004A293E" w:rsidRPr="00124FF2">
        <w:rPr>
          <w:rFonts w:ascii="Times New Roman" w:eastAsia="Book Antiqua" w:hAnsi="Times New Roman" w:cs="Times New Roman"/>
          <w:sz w:val="26"/>
          <w:szCs w:val="24"/>
        </w:rPr>
        <w:t xml:space="preserve"> “pretrial conference.”  </w:t>
      </w:r>
      <w:r>
        <w:rPr>
          <w:rFonts w:ascii="Times New Roman" w:eastAsia="Book Antiqua" w:hAnsi="Times New Roman" w:cs="Times New Roman"/>
          <w:sz w:val="26"/>
          <w:szCs w:val="24"/>
        </w:rPr>
        <w:t>Among other features:</w:t>
      </w:r>
    </w:p>
    <w:p w14:paraId="0B89F019" w14:textId="6E934D50" w:rsidR="00564874" w:rsidRDefault="00564874" w:rsidP="00564874">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t xml:space="preserve">Proposed Rule </w:t>
      </w:r>
      <w:r w:rsidR="004A293E" w:rsidRPr="00124FF2">
        <w:rPr>
          <w:rFonts w:ascii="Times New Roman" w:eastAsia="Book Antiqua" w:hAnsi="Times New Roman" w:cs="Times New Roman"/>
          <w:sz w:val="26"/>
          <w:szCs w:val="24"/>
        </w:rPr>
        <w:t>16.3(b)</w:t>
      </w:r>
      <w:r>
        <w:rPr>
          <w:rFonts w:ascii="Times New Roman" w:eastAsia="Book Antiqua" w:hAnsi="Times New Roman" w:cs="Times New Roman"/>
          <w:sz w:val="26"/>
          <w:szCs w:val="24"/>
        </w:rPr>
        <w:t xml:space="preserve"> retains the o</w:t>
      </w:r>
      <w:r w:rsidR="004A293E" w:rsidRPr="00124FF2">
        <w:rPr>
          <w:rFonts w:ascii="Times New Roman" w:eastAsia="Book Antiqua" w:hAnsi="Times New Roman" w:cs="Times New Roman"/>
          <w:sz w:val="26"/>
          <w:szCs w:val="24"/>
        </w:rPr>
        <w:t xml:space="preserve">bjectives of pretrial conferences </w:t>
      </w:r>
      <w:r>
        <w:rPr>
          <w:rFonts w:ascii="Times New Roman" w:eastAsia="Book Antiqua" w:hAnsi="Times New Roman" w:cs="Times New Roman"/>
          <w:sz w:val="26"/>
          <w:szCs w:val="24"/>
        </w:rPr>
        <w:t>set forth in current Rule 16.5.</w:t>
      </w:r>
    </w:p>
    <w:p w14:paraId="063E64A8" w14:textId="10767694" w:rsidR="004A293E" w:rsidRPr="00124FF2" w:rsidRDefault="00564874" w:rsidP="00564874">
      <w:pPr>
        <w:pStyle w:val="Normal1"/>
        <w:spacing w:after="240" w:line="240" w:lineRule="auto"/>
        <w:ind w:firstLine="1440"/>
        <w:jc w:val="both"/>
        <w:rPr>
          <w:rFonts w:ascii="Times New Roman" w:hAnsi="Times New Roman" w:cs="Times New Roman"/>
          <w:sz w:val="26"/>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t xml:space="preserve">Proposed Rule 16.3(c) authorizes a court to require the parties to confer and submit memoranda in advance of </w:t>
      </w:r>
      <w:r w:rsidR="00A867CF">
        <w:rPr>
          <w:rFonts w:ascii="Times New Roman" w:eastAsia="Book Antiqua" w:hAnsi="Times New Roman" w:cs="Times New Roman"/>
          <w:sz w:val="26"/>
          <w:szCs w:val="24"/>
        </w:rPr>
        <w:t xml:space="preserve">a </w:t>
      </w:r>
      <w:r>
        <w:rPr>
          <w:rFonts w:ascii="Times New Roman" w:eastAsia="Book Antiqua" w:hAnsi="Times New Roman" w:cs="Times New Roman"/>
          <w:sz w:val="26"/>
          <w:szCs w:val="24"/>
        </w:rPr>
        <w:t xml:space="preserve">pretrial conference.  One </w:t>
      </w:r>
      <w:r w:rsidR="00180373">
        <w:rPr>
          <w:rFonts w:ascii="Times New Roman" w:eastAsia="Book Antiqua" w:hAnsi="Times New Roman" w:cs="Times New Roman"/>
          <w:sz w:val="26"/>
          <w:szCs w:val="24"/>
        </w:rPr>
        <w:t xml:space="preserve">of </w:t>
      </w:r>
      <w:r>
        <w:rPr>
          <w:rFonts w:ascii="Times New Roman" w:eastAsia="Book Antiqua" w:hAnsi="Times New Roman" w:cs="Times New Roman"/>
          <w:sz w:val="26"/>
          <w:szCs w:val="24"/>
        </w:rPr>
        <w:t xml:space="preserve">the judges on the Task Force observed that </w:t>
      </w:r>
      <w:r w:rsidR="00F65BAB">
        <w:rPr>
          <w:rFonts w:ascii="Times New Roman" w:eastAsia="Book Antiqua" w:hAnsi="Times New Roman" w:cs="Times New Roman"/>
          <w:sz w:val="26"/>
          <w:szCs w:val="24"/>
        </w:rPr>
        <w:t xml:space="preserve">it was not obvious that courts have that authority, leading the Task Force to propose an addition to the rule </w:t>
      </w:r>
      <w:r w:rsidR="00725CBA">
        <w:rPr>
          <w:rFonts w:ascii="Times New Roman" w:eastAsia="Book Antiqua" w:hAnsi="Times New Roman" w:cs="Times New Roman"/>
          <w:sz w:val="26"/>
          <w:szCs w:val="24"/>
        </w:rPr>
        <w:t xml:space="preserve">to </w:t>
      </w:r>
      <w:r w:rsidR="00F65BAB">
        <w:rPr>
          <w:rFonts w:ascii="Times New Roman" w:eastAsia="Book Antiqua" w:hAnsi="Times New Roman" w:cs="Times New Roman"/>
          <w:sz w:val="26"/>
          <w:szCs w:val="24"/>
        </w:rPr>
        <w:t>explicitly g</w:t>
      </w:r>
      <w:r w:rsidR="00A867CF">
        <w:rPr>
          <w:rFonts w:ascii="Times New Roman" w:eastAsia="Book Antiqua" w:hAnsi="Times New Roman" w:cs="Times New Roman"/>
          <w:sz w:val="26"/>
          <w:szCs w:val="24"/>
        </w:rPr>
        <w:t>rant</w:t>
      </w:r>
      <w:r w:rsidR="00F65BAB">
        <w:rPr>
          <w:rFonts w:ascii="Times New Roman" w:eastAsia="Book Antiqua" w:hAnsi="Times New Roman" w:cs="Times New Roman"/>
          <w:sz w:val="26"/>
          <w:szCs w:val="24"/>
        </w:rPr>
        <w:t xml:space="preserve"> courts that authority.</w:t>
      </w:r>
      <w:r>
        <w:rPr>
          <w:rFonts w:ascii="Times New Roman" w:eastAsia="Book Antiqua" w:hAnsi="Times New Roman" w:cs="Times New Roman"/>
          <w:sz w:val="26"/>
          <w:szCs w:val="24"/>
        </w:rPr>
        <w:t xml:space="preserve"> </w:t>
      </w:r>
    </w:p>
    <w:p w14:paraId="2AA568E2" w14:textId="488DC353" w:rsidR="004A293E" w:rsidRPr="00124FF2" w:rsidRDefault="004A293E" w:rsidP="00B733C5">
      <w:pPr>
        <w:pStyle w:val="Normal1"/>
        <w:keepNext/>
        <w:spacing w:after="240" w:line="240" w:lineRule="auto"/>
        <w:jc w:val="both"/>
        <w:rPr>
          <w:rFonts w:ascii="Times New Roman" w:hAnsi="Times New Roman" w:cs="Times New Roman"/>
          <w:b/>
          <w:sz w:val="26"/>
        </w:rPr>
      </w:pPr>
      <w:r w:rsidRPr="00124FF2">
        <w:rPr>
          <w:rFonts w:ascii="Times New Roman" w:eastAsia="Book Antiqua" w:hAnsi="Times New Roman" w:cs="Times New Roman"/>
          <w:b/>
          <w:sz w:val="26"/>
          <w:szCs w:val="24"/>
        </w:rPr>
        <w:t xml:space="preserve">Rule </w:t>
      </w:r>
      <w:proofErr w:type="gramStart"/>
      <w:r w:rsidRPr="00124FF2">
        <w:rPr>
          <w:rFonts w:ascii="Times New Roman" w:eastAsia="Book Antiqua" w:hAnsi="Times New Roman" w:cs="Times New Roman"/>
          <w:b/>
          <w:sz w:val="26"/>
          <w:szCs w:val="24"/>
        </w:rPr>
        <w:t xml:space="preserve">16.4 </w:t>
      </w:r>
      <w:r w:rsidR="00FB4851">
        <w:rPr>
          <w:rFonts w:ascii="Times New Roman" w:eastAsia="Book Antiqua" w:hAnsi="Times New Roman" w:cs="Times New Roman"/>
          <w:b/>
          <w:sz w:val="26"/>
          <w:szCs w:val="24"/>
        </w:rPr>
        <w:t xml:space="preserve"> Dismissal</w:t>
      </w:r>
      <w:proofErr w:type="gramEnd"/>
      <w:r w:rsidR="00FB4851">
        <w:rPr>
          <w:rFonts w:ascii="Times New Roman" w:eastAsia="Book Antiqua" w:hAnsi="Times New Roman" w:cs="Times New Roman"/>
          <w:b/>
          <w:sz w:val="26"/>
          <w:szCs w:val="24"/>
        </w:rPr>
        <w:t xml:space="preserve"> of Prosecution.  </w:t>
      </w:r>
    </w:p>
    <w:p w14:paraId="045D2ADA" w14:textId="2F4B4D9B" w:rsidR="00FE7AC3" w:rsidRDefault="00F65BAB" w:rsidP="00F65BAB">
      <w:pPr>
        <w:pStyle w:val="Normal1"/>
        <w:spacing w:after="240" w:line="240" w:lineRule="auto"/>
        <w:ind w:firstLine="720"/>
        <w:jc w:val="both"/>
        <w:rPr>
          <w:rFonts w:ascii="Times New Roman" w:eastAsia="Times New Roman" w:hAnsi="Times New Roman" w:cs="Times New Roman"/>
          <w:sz w:val="26"/>
          <w:szCs w:val="26"/>
        </w:rPr>
      </w:pPr>
      <w:r>
        <w:rPr>
          <w:rFonts w:ascii="Times New Roman" w:eastAsia="Book Antiqua" w:hAnsi="Times New Roman" w:cs="Times New Roman"/>
          <w:sz w:val="26"/>
          <w:szCs w:val="24"/>
        </w:rPr>
        <w:t>With the proposed combin</w:t>
      </w:r>
      <w:r w:rsidR="00A867CF">
        <w:rPr>
          <w:rFonts w:ascii="Times New Roman" w:eastAsia="Book Antiqua" w:hAnsi="Times New Roman" w:cs="Times New Roman"/>
          <w:sz w:val="26"/>
          <w:szCs w:val="24"/>
        </w:rPr>
        <w:t>ing</w:t>
      </w:r>
      <w:r>
        <w:rPr>
          <w:rFonts w:ascii="Times New Roman" w:eastAsia="Book Antiqua" w:hAnsi="Times New Roman" w:cs="Times New Roman"/>
          <w:sz w:val="26"/>
          <w:szCs w:val="24"/>
        </w:rPr>
        <w:t xml:space="preserve"> of current </w:t>
      </w:r>
      <w:r w:rsidR="00FB4851">
        <w:rPr>
          <w:rFonts w:ascii="Times New Roman" w:eastAsia="Book Antiqua" w:hAnsi="Times New Roman" w:cs="Times New Roman"/>
          <w:sz w:val="26"/>
          <w:szCs w:val="24"/>
        </w:rPr>
        <w:t>R</w:t>
      </w:r>
      <w:r>
        <w:rPr>
          <w:rFonts w:ascii="Times New Roman" w:eastAsia="Book Antiqua" w:hAnsi="Times New Roman" w:cs="Times New Roman"/>
          <w:sz w:val="26"/>
          <w:szCs w:val="24"/>
        </w:rPr>
        <w:t xml:space="preserve">ules 16.3, 16.4, and 16.5 into proposed </w:t>
      </w:r>
      <w:r w:rsidR="00A867CF">
        <w:rPr>
          <w:rFonts w:ascii="Times New Roman" w:eastAsia="Book Antiqua" w:hAnsi="Times New Roman" w:cs="Times New Roman"/>
          <w:sz w:val="26"/>
          <w:szCs w:val="24"/>
        </w:rPr>
        <w:t xml:space="preserve">new </w:t>
      </w:r>
      <w:r>
        <w:rPr>
          <w:rFonts w:ascii="Times New Roman" w:eastAsia="Book Antiqua" w:hAnsi="Times New Roman" w:cs="Times New Roman"/>
          <w:sz w:val="26"/>
          <w:szCs w:val="24"/>
        </w:rPr>
        <w:t>Rule 16.3, the Task Force proposes renumbering current R</w:t>
      </w:r>
      <w:r w:rsidR="00FB4851">
        <w:rPr>
          <w:rFonts w:ascii="Times New Roman" w:eastAsia="Book Antiqua" w:hAnsi="Times New Roman" w:cs="Times New Roman"/>
          <w:sz w:val="26"/>
          <w:szCs w:val="24"/>
        </w:rPr>
        <w:t>ule 16.6</w:t>
      </w:r>
      <w:r>
        <w:rPr>
          <w:rFonts w:ascii="Times New Roman" w:eastAsia="Book Antiqua" w:hAnsi="Times New Roman" w:cs="Times New Roman"/>
          <w:sz w:val="26"/>
          <w:szCs w:val="24"/>
        </w:rPr>
        <w:t xml:space="preserve"> as Rule 16.4.  </w:t>
      </w:r>
      <w:r w:rsidR="00A867CF">
        <w:rPr>
          <w:rFonts w:ascii="Times New Roman" w:eastAsia="Book Antiqua" w:hAnsi="Times New Roman" w:cs="Times New Roman"/>
          <w:sz w:val="26"/>
          <w:szCs w:val="24"/>
        </w:rPr>
        <w:t>Additionally, t</w:t>
      </w:r>
      <w:r w:rsidR="00FE7AC3">
        <w:rPr>
          <w:rFonts w:ascii="Times New Roman" w:eastAsia="Book Antiqua" w:hAnsi="Times New Roman" w:cs="Times New Roman"/>
          <w:sz w:val="26"/>
          <w:szCs w:val="24"/>
        </w:rPr>
        <w:t>he Task Force proposes that a dismissal under Rule 16.4(a) should be without prejudice, an issue the current rule does not address.</w:t>
      </w:r>
      <w:r w:rsidR="00A867CF">
        <w:rPr>
          <w:rFonts w:ascii="Times New Roman" w:eastAsia="Book Antiqua" w:hAnsi="Times New Roman" w:cs="Times New Roman"/>
          <w:sz w:val="26"/>
          <w:szCs w:val="24"/>
        </w:rPr>
        <w:t xml:space="preserve">  </w:t>
      </w:r>
      <w:r w:rsidR="00A867CF">
        <w:rPr>
          <w:rFonts w:ascii="Times New Roman" w:eastAsia="Times New Roman" w:hAnsi="Times New Roman" w:cs="Times New Roman"/>
          <w:sz w:val="26"/>
          <w:szCs w:val="26"/>
        </w:rPr>
        <w:t>The Task Force’s other proposed changes to this rule are stylistic.</w:t>
      </w:r>
    </w:p>
    <w:p w14:paraId="404DC8B6" w14:textId="2BA3A74B" w:rsidR="00FE7AC3" w:rsidRDefault="00FE7AC3" w:rsidP="002D5490">
      <w:pPr>
        <w:pStyle w:val="Normal1"/>
        <w:keepNext/>
        <w:spacing w:after="24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Two other issues are noteworthy:</w:t>
      </w:r>
    </w:p>
    <w:p w14:paraId="26B5662B" w14:textId="21962096" w:rsidR="004A293E" w:rsidRPr="00124FF2" w:rsidRDefault="00F65BAB" w:rsidP="00F65BAB">
      <w:pPr>
        <w:pStyle w:val="Normal1"/>
        <w:spacing w:after="240" w:line="240" w:lineRule="auto"/>
        <w:ind w:firstLine="1440"/>
        <w:jc w:val="both"/>
        <w:rPr>
          <w:rFonts w:ascii="Times New Roman" w:hAnsi="Times New Roman" w:cs="Times New Roman"/>
          <w:sz w:val="26"/>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t xml:space="preserve">Current </w:t>
      </w:r>
      <w:r w:rsidR="004A293E" w:rsidRPr="00124FF2">
        <w:rPr>
          <w:rFonts w:ascii="Times New Roman" w:eastAsia="Book Antiqua" w:hAnsi="Times New Roman" w:cs="Times New Roman"/>
          <w:sz w:val="26"/>
          <w:szCs w:val="24"/>
        </w:rPr>
        <w:t>16.</w:t>
      </w:r>
      <w:r>
        <w:rPr>
          <w:rFonts w:ascii="Times New Roman" w:eastAsia="Book Antiqua" w:hAnsi="Times New Roman" w:cs="Times New Roman"/>
          <w:sz w:val="26"/>
          <w:szCs w:val="24"/>
        </w:rPr>
        <w:t>7</w:t>
      </w:r>
      <w:r w:rsidR="004A293E" w:rsidRPr="00124FF2">
        <w:rPr>
          <w:rFonts w:ascii="Times New Roman" w:eastAsia="Book Antiqua" w:hAnsi="Times New Roman" w:cs="Times New Roman"/>
          <w:sz w:val="26"/>
          <w:szCs w:val="24"/>
        </w:rPr>
        <w:t xml:space="preserve">(a) </w:t>
      </w:r>
      <w:r>
        <w:rPr>
          <w:rFonts w:ascii="Times New Roman" w:eastAsia="Book Antiqua" w:hAnsi="Times New Roman" w:cs="Times New Roman"/>
          <w:sz w:val="26"/>
          <w:szCs w:val="24"/>
        </w:rPr>
        <w:t xml:space="preserve">and proposed Rule 16.4(a) provide </w:t>
      </w:r>
      <w:r w:rsidR="004A293E" w:rsidRPr="00124FF2">
        <w:rPr>
          <w:rFonts w:ascii="Times New Roman" w:eastAsia="Book Antiqua" w:hAnsi="Times New Roman" w:cs="Times New Roman"/>
          <w:sz w:val="26"/>
          <w:szCs w:val="24"/>
        </w:rPr>
        <w:t xml:space="preserve">that the court “may” order dismissal on the State’s motion and for good cause.  </w:t>
      </w:r>
      <w:r>
        <w:rPr>
          <w:rFonts w:ascii="Times New Roman" w:eastAsia="Book Antiqua" w:hAnsi="Times New Roman" w:cs="Times New Roman"/>
          <w:sz w:val="26"/>
          <w:szCs w:val="24"/>
        </w:rPr>
        <w:t xml:space="preserve">Task Force members debated </w:t>
      </w:r>
      <w:r w:rsidR="004A293E" w:rsidRPr="00124FF2">
        <w:rPr>
          <w:rFonts w:ascii="Times New Roman" w:eastAsia="Book Antiqua" w:hAnsi="Times New Roman" w:cs="Times New Roman"/>
          <w:sz w:val="26"/>
          <w:szCs w:val="24"/>
        </w:rPr>
        <w:t>whether “good cause” should be require</w:t>
      </w:r>
      <w:r>
        <w:rPr>
          <w:rFonts w:ascii="Times New Roman" w:eastAsia="Book Antiqua" w:hAnsi="Times New Roman" w:cs="Times New Roman"/>
          <w:sz w:val="26"/>
          <w:szCs w:val="24"/>
        </w:rPr>
        <w:t>d</w:t>
      </w:r>
      <w:r w:rsidR="004A293E" w:rsidRPr="00124FF2">
        <w:rPr>
          <w:rFonts w:ascii="Times New Roman" w:eastAsia="Book Antiqua" w:hAnsi="Times New Roman" w:cs="Times New Roman"/>
          <w:sz w:val="26"/>
          <w:szCs w:val="24"/>
        </w:rPr>
        <w:t xml:space="preserve">, but case law appears to support the </w:t>
      </w:r>
      <w:r>
        <w:rPr>
          <w:rFonts w:ascii="Times New Roman" w:eastAsia="Book Antiqua" w:hAnsi="Times New Roman" w:cs="Times New Roman"/>
          <w:sz w:val="26"/>
          <w:szCs w:val="24"/>
        </w:rPr>
        <w:t>requ</w:t>
      </w:r>
      <w:r w:rsidR="004A293E" w:rsidRPr="00124FF2">
        <w:rPr>
          <w:rFonts w:ascii="Times New Roman" w:eastAsia="Book Antiqua" w:hAnsi="Times New Roman" w:cs="Times New Roman"/>
          <w:sz w:val="26"/>
          <w:szCs w:val="24"/>
        </w:rPr>
        <w:t>i</w:t>
      </w:r>
      <w:r>
        <w:rPr>
          <w:rFonts w:ascii="Times New Roman" w:eastAsia="Book Antiqua" w:hAnsi="Times New Roman" w:cs="Times New Roman"/>
          <w:sz w:val="26"/>
          <w:szCs w:val="24"/>
        </w:rPr>
        <w:t>rement’s i</w:t>
      </w:r>
      <w:r w:rsidR="004A293E" w:rsidRPr="00124FF2">
        <w:rPr>
          <w:rFonts w:ascii="Times New Roman" w:eastAsia="Book Antiqua" w:hAnsi="Times New Roman" w:cs="Times New Roman"/>
          <w:sz w:val="26"/>
          <w:szCs w:val="24"/>
        </w:rPr>
        <w:t xml:space="preserve">nclusion.  </w:t>
      </w:r>
    </w:p>
    <w:p w14:paraId="181D3EB7" w14:textId="2A6BEBFE" w:rsidR="004A293E" w:rsidRPr="00124FF2" w:rsidRDefault="00F65BAB" w:rsidP="00F65BAB">
      <w:pPr>
        <w:pStyle w:val="Normal1"/>
        <w:spacing w:after="240" w:line="240" w:lineRule="auto"/>
        <w:ind w:firstLine="1440"/>
        <w:jc w:val="both"/>
        <w:rPr>
          <w:rFonts w:ascii="Times New Roman" w:hAnsi="Times New Roman" w:cs="Times New Roman"/>
          <w:sz w:val="26"/>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t xml:space="preserve">Current Rule 16.7(b) and proposed </w:t>
      </w:r>
      <w:r w:rsidR="004A293E" w:rsidRPr="00124FF2">
        <w:rPr>
          <w:rFonts w:ascii="Times New Roman" w:eastAsia="Book Antiqua" w:hAnsi="Times New Roman" w:cs="Times New Roman"/>
          <w:sz w:val="26"/>
          <w:szCs w:val="24"/>
        </w:rPr>
        <w:t>Rule 16.4(b)</w:t>
      </w:r>
      <w:r>
        <w:rPr>
          <w:rFonts w:ascii="Times New Roman" w:eastAsia="Book Antiqua" w:hAnsi="Times New Roman" w:cs="Times New Roman"/>
          <w:sz w:val="26"/>
          <w:szCs w:val="24"/>
        </w:rPr>
        <w:t xml:space="preserve"> provide that a</w:t>
      </w:r>
      <w:r w:rsidR="004A293E" w:rsidRPr="00124FF2">
        <w:rPr>
          <w:rFonts w:ascii="Times New Roman" w:eastAsia="Book Antiqua" w:hAnsi="Times New Roman" w:cs="Times New Roman"/>
          <w:sz w:val="26"/>
          <w:szCs w:val="24"/>
        </w:rPr>
        <w:t xml:space="preserve"> court must order dismissal if the charging document is “insufficient as a matter of law</w:t>
      </w:r>
      <w:r>
        <w:rPr>
          <w:rFonts w:ascii="Times New Roman" w:eastAsia="Book Antiqua" w:hAnsi="Times New Roman" w:cs="Times New Roman"/>
          <w:sz w:val="26"/>
          <w:szCs w:val="24"/>
        </w:rPr>
        <w:t>.</w:t>
      </w:r>
      <w:r w:rsidR="004A293E" w:rsidRPr="00124FF2">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 xml:space="preserve"> It should be noted, however, that</w:t>
      </w:r>
      <w:r w:rsidR="004A293E" w:rsidRPr="00124FF2">
        <w:rPr>
          <w:rFonts w:ascii="Times New Roman" w:eastAsia="Book Antiqua" w:hAnsi="Times New Roman" w:cs="Times New Roman"/>
          <w:sz w:val="26"/>
          <w:szCs w:val="24"/>
        </w:rPr>
        <w:t xml:space="preserve"> the State might cure an insufficiency concerning a factual matter under Rule 13.5.  </w:t>
      </w:r>
    </w:p>
    <w:p w14:paraId="06A9B6AE" w14:textId="77777777"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17.</w:t>
      </w:r>
      <w:r>
        <w:rPr>
          <w:rFonts w:ascii="Times New Roman" w:hAnsi="Times New Roman" w:cs="Times New Roman"/>
          <w:b/>
          <w:noProof/>
          <w:sz w:val="26"/>
          <w:szCs w:val="26"/>
        </w:rPr>
        <w:tab/>
        <w:t>Pleas of Guilty and No Contest</w:t>
      </w:r>
    </w:p>
    <w:p w14:paraId="405D0A1A" w14:textId="459F758C" w:rsidR="0024576E" w:rsidRPr="00854C22" w:rsidRDefault="0024576E" w:rsidP="00FE7AC3">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17.1</w:t>
      </w:r>
      <w:r>
        <w:rPr>
          <w:rFonts w:ascii="Times New Roman" w:hAnsi="Times New Roman"/>
          <w:b/>
          <w:sz w:val="26"/>
          <w:szCs w:val="24"/>
        </w:rPr>
        <w:t>.</w:t>
      </w:r>
      <w:r w:rsidRPr="00854C22">
        <w:rPr>
          <w:rFonts w:ascii="Times New Roman" w:hAnsi="Times New Roman" w:cs="Times New Roman"/>
          <w:b/>
          <w:sz w:val="26"/>
          <w:szCs w:val="24"/>
        </w:rPr>
        <w:t xml:space="preserve">  The Defendant’s Plea</w:t>
      </w:r>
    </w:p>
    <w:p w14:paraId="5CC1EB53" w14:textId="7F299EE6" w:rsidR="00FE7AC3" w:rsidRDefault="00FE7AC3" w:rsidP="00702CF2">
      <w:pPr>
        <w:pStyle w:val="ListParagraph"/>
        <w:keepNext/>
        <w:spacing w:after="240" w:line="240" w:lineRule="auto"/>
        <w:ind w:left="0" w:firstLine="720"/>
        <w:contextualSpacing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w:t>
      </w:r>
      <w:r w:rsidR="0000765B">
        <w:rPr>
          <w:rFonts w:ascii="Times New Roman" w:eastAsia="Times New Roman" w:hAnsi="Times New Roman" w:cs="Times New Roman"/>
          <w:sz w:val="26"/>
          <w:szCs w:val="26"/>
        </w:rPr>
        <w:t xml:space="preserve">other </w:t>
      </w:r>
      <w:r>
        <w:rPr>
          <w:rFonts w:ascii="Times New Roman" w:eastAsia="Times New Roman" w:hAnsi="Times New Roman" w:cs="Times New Roman"/>
          <w:sz w:val="26"/>
          <w:szCs w:val="26"/>
        </w:rPr>
        <w:t xml:space="preserve">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w:t>
      </w:r>
      <w:r w:rsidR="00A867CF">
        <w:rPr>
          <w:rFonts w:ascii="Times New Roman" w:eastAsia="Times New Roman" w:hAnsi="Times New Roman" w:cs="Times New Roman"/>
          <w:sz w:val="26"/>
          <w:szCs w:val="26"/>
        </w:rPr>
        <w:t xml:space="preserve">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4DB81ED9" w14:textId="194FB65D" w:rsidR="00A867CF" w:rsidRDefault="00A867CF" w:rsidP="00A867CF">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t>The Task Force proposes reorganizing the rule so it is d</w:t>
      </w:r>
      <w:r w:rsidRPr="00854C22">
        <w:rPr>
          <w:rFonts w:ascii="Times New Roman" w:hAnsi="Times New Roman" w:cs="Times New Roman"/>
          <w:sz w:val="26"/>
          <w:szCs w:val="24"/>
        </w:rPr>
        <w:t xml:space="preserve">ivided into </w:t>
      </w:r>
      <w:r>
        <w:rPr>
          <w:rFonts w:ascii="Times New Roman" w:hAnsi="Times New Roman" w:cs="Times New Roman"/>
          <w:sz w:val="26"/>
          <w:szCs w:val="24"/>
        </w:rPr>
        <w:t>a set of general provisions (proposed Rules 17.1(a) through (e)) and ending with a set of rules specifically applicable to limited jurisdiction courts (proposed Rule 17(f)).  The current rule place</w:t>
      </w:r>
      <w:r w:rsidR="00180373">
        <w:rPr>
          <w:rFonts w:ascii="Times New Roman" w:hAnsi="Times New Roman" w:cs="Times New Roman"/>
          <w:sz w:val="26"/>
          <w:szCs w:val="24"/>
        </w:rPr>
        <w:t>s</w:t>
      </w:r>
      <w:r>
        <w:rPr>
          <w:rFonts w:ascii="Times New Roman" w:hAnsi="Times New Roman" w:cs="Times New Roman"/>
          <w:sz w:val="26"/>
          <w:szCs w:val="24"/>
        </w:rPr>
        <w:t xml:space="preserve"> the limited jurisdiction rules as the second part of Rule 17.1(a), breaking up the content of the generally applicable provisions</w:t>
      </w:r>
      <w:r w:rsidR="00180373">
        <w:rPr>
          <w:rFonts w:ascii="Times New Roman" w:hAnsi="Times New Roman" w:cs="Times New Roman"/>
          <w:sz w:val="26"/>
          <w:szCs w:val="24"/>
        </w:rPr>
        <w:t xml:space="preserve"> to sections preceding and following the provisions relating specifically to the limited jurisdiction courts</w:t>
      </w:r>
      <w:r>
        <w:rPr>
          <w:rFonts w:ascii="Times New Roman" w:hAnsi="Times New Roman" w:cs="Times New Roman"/>
          <w:sz w:val="26"/>
          <w:szCs w:val="24"/>
        </w:rPr>
        <w:t>.</w:t>
      </w:r>
    </w:p>
    <w:p w14:paraId="1E50C713" w14:textId="78D5B0FB" w:rsidR="0024576E" w:rsidRPr="00854C22" w:rsidRDefault="0000765B" w:rsidP="0000765B">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w:t>
      </w:r>
      <w:r w:rsidR="00A867CF">
        <w:rPr>
          <w:rFonts w:ascii="Times New Roman" w:hAnsi="Times New Roman" w:cs="Times New Roman"/>
          <w:sz w:val="26"/>
          <w:szCs w:val="24"/>
        </w:rPr>
        <w:t>b</w:t>
      </w:r>
      <w:r>
        <w:rPr>
          <w:rFonts w:ascii="Times New Roman" w:hAnsi="Times New Roman" w:cs="Times New Roman"/>
          <w:sz w:val="26"/>
          <w:szCs w:val="24"/>
        </w:rPr>
        <w:t>)</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17.1(f</w:t>
      </w:r>
      <w:proofErr w:type="gramStart"/>
      <w:r w:rsidR="0024576E" w:rsidRPr="00854C22">
        <w:rPr>
          <w:rFonts w:ascii="Times New Roman" w:hAnsi="Times New Roman" w:cs="Times New Roman"/>
          <w:sz w:val="26"/>
          <w:szCs w:val="24"/>
        </w:rPr>
        <w:t>)(</w:t>
      </w:r>
      <w:proofErr w:type="gramEnd"/>
      <w:r w:rsidR="0024576E" w:rsidRPr="00854C22">
        <w:rPr>
          <w:rFonts w:ascii="Times New Roman" w:hAnsi="Times New Roman" w:cs="Times New Roman"/>
          <w:sz w:val="26"/>
          <w:szCs w:val="24"/>
        </w:rPr>
        <w:t>1)</w:t>
      </w:r>
      <w:r>
        <w:rPr>
          <w:rFonts w:ascii="Times New Roman" w:hAnsi="Times New Roman" w:cs="Times New Roman"/>
          <w:sz w:val="26"/>
          <w:szCs w:val="24"/>
        </w:rPr>
        <w:t xml:space="preserve"> provides that if a defendant wishes to enter a telephonic plea because of a medical condition, the defendant must submit a written certificate that the defendant has a medical condition preventing the defendant from p</w:t>
      </w:r>
      <w:r w:rsidR="00433FB2">
        <w:rPr>
          <w:rFonts w:ascii="Times New Roman" w:hAnsi="Times New Roman" w:cs="Times New Roman"/>
          <w:sz w:val="26"/>
          <w:szCs w:val="24"/>
        </w:rPr>
        <w:t xml:space="preserve">ersonally appearing in court.  The current rule requires a certificate only if the defendant wishes to appear by phone because of his or her distance from the court. </w:t>
      </w:r>
    </w:p>
    <w:p w14:paraId="2BDFC7DF" w14:textId="22C862AC" w:rsidR="0024576E" w:rsidRPr="00854C22" w:rsidRDefault="00433FB2" w:rsidP="00433FB2">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w:t>
      </w:r>
      <w:r w:rsidR="00A867CF">
        <w:rPr>
          <w:rFonts w:ascii="Times New Roman" w:hAnsi="Times New Roman" w:cs="Times New Roman"/>
          <w:sz w:val="26"/>
          <w:szCs w:val="24"/>
        </w:rPr>
        <w:t>c</w:t>
      </w:r>
      <w:r>
        <w:rPr>
          <w:rFonts w:ascii="Times New Roman" w:hAnsi="Times New Roman" w:cs="Times New Roman"/>
          <w:sz w:val="26"/>
          <w:szCs w:val="24"/>
        </w:rPr>
        <w:t>)</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17.1(f</w:t>
      </w:r>
      <w:proofErr w:type="gramStart"/>
      <w:r w:rsidR="0024576E" w:rsidRPr="00854C22">
        <w:rPr>
          <w:rFonts w:ascii="Times New Roman" w:hAnsi="Times New Roman" w:cs="Times New Roman"/>
          <w:sz w:val="26"/>
          <w:szCs w:val="24"/>
        </w:rPr>
        <w:t>)(</w:t>
      </w:r>
      <w:proofErr w:type="gramEnd"/>
      <w:r w:rsidR="0024576E" w:rsidRPr="00854C22">
        <w:rPr>
          <w:rFonts w:ascii="Times New Roman" w:hAnsi="Times New Roman" w:cs="Times New Roman"/>
          <w:sz w:val="26"/>
          <w:szCs w:val="24"/>
        </w:rPr>
        <w:t xml:space="preserve">1)(A) </w:t>
      </w:r>
      <w:r>
        <w:rPr>
          <w:rFonts w:ascii="Times New Roman" w:hAnsi="Times New Roman" w:cs="Times New Roman"/>
          <w:sz w:val="26"/>
          <w:szCs w:val="24"/>
        </w:rPr>
        <w:t xml:space="preserve">requires </w:t>
      </w:r>
      <w:r w:rsidR="00052B4D">
        <w:rPr>
          <w:rFonts w:ascii="Times New Roman" w:hAnsi="Times New Roman" w:cs="Times New Roman"/>
          <w:sz w:val="26"/>
          <w:szCs w:val="24"/>
        </w:rPr>
        <w:t>that</w:t>
      </w:r>
      <w:r w:rsidR="00A867CF">
        <w:rPr>
          <w:rFonts w:ascii="Times New Roman" w:hAnsi="Times New Roman" w:cs="Times New Roman"/>
          <w:sz w:val="26"/>
          <w:szCs w:val="24"/>
        </w:rPr>
        <w:t xml:space="preserve"> </w:t>
      </w:r>
      <w:r>
        <w:rPr>
          <w:rFonts w:ascii="Times New Roman" w:hAnsi="Times New Roman" w:cs="Times New Roman"/>
          <w:sz w:val="26"/>
          <w:szCs w:val="24"/>
        </w:rPr>
        <w:t>before accepting a plea telephonically, the court must make a finding that either (f)(1)</w:t>
      </w:r>
      <w:r w:rsidR="001268FE">
        <w:rPr>
          <w:rFonts w:ascii="Times New Roman" w:hAnsi="Times New Roman" w:cs="Times New Roman"/>
          <w:sz w:val="26"/>
          <w:szCs w:val="24"/>
        </w:rPr>
        <w:t>(A)</w:t>
      </w:r>
      <w:r>
        <w:rPr>
          <w:rFonts w:ascii="Times New Roman" w:hAnsi="Times New Roman" w:cs="Times New Roman"/>
          <w:sz w:val="26"/>
          <w:szCs w:val="24"/>
        </w:rPr>
        <w:t>(i) (distance) or (f)(1)</w:t>
      </w:r>
      <w:r w:rsidR="001268FE">
        <w:rPr>
          <w:rFonts w:ascii="Times New Roman" w:hAnsi="Times New Roman" w:cs="Times New Roman"/>
          <w:sz w:val="26"/>
          <w:szCs w:val="24"/>
        </w:rPr>
        <w:t>(A)</w:t>
      </w:r>
      <w:r>
        <w:rPr>
          <w:rFonts w:ascii="Times New Roman" w:hAnsi="Times New Roman" w:cs="Times New Roman"/>
          <w:sz w:val="26"/>
          <w:szCs w:val="24"/>
        </w:rPr>
        <w:t xml:space="preserve">(ii) (medical condition) applies. </w:t>
      </w:r>
    </w:p>
    <w:p w14:paraId="4303861C" w14:textId="1871AF04" w:rsidR="0024576E" w:rsidRPr="00854C22" w:rsidRDefault="00433FB2" w:rsidP="00433FB2">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w:t>
      </w:r>
      <w:r w:rsidR="00A867CF">
        <w:rPr>
          <w:rFonts w:ascii="Times New Roman" w:hAnsi="Times New Roman" w:cs="Times New Roman"/>
          <w:sz w:val="26"/>
          <w:szCs w:val="24"/>
        </w:rPr>
        <w:t>d</w:t>
      </w:r>
      <w:r>
        <w:rPr>
          <w:rFonts w:ascii="Times New Roman" w:hAnsi="Times New Roman" w:cs="Times New Roman"/>
          <w:sz w:val="26"/>
          <w:szCs w:val="24"/>
        </w:rPr>
        <w:t>)</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17.1(f</w:t>
      </w:r>
      <w:proofErr w:type="gramStart"/>
      <w:r w:rsidR="0024576E" w:rsidRPr="00854C22">
        <w:rPr>
          <w:rFonts w:ascii="Times New Roman" w:hAnsi="Times New Roman" w:cs="Times New Roman"/>
          <w:sz w:val="26"/>
          <w:szCs w:val="24"/>
        </w:rPr>
        <w:t>)(</w:t>
      </w:r>
      <w:proofErr w:type="gramEnd"/>
      <w:r w:rsidR="0024576E" w:rsidRPr="00854C22">
        <w:rPr>
          <w:rFonts w:ascii="Times New Roman" w:hAnsi="Times New Roman" w:cs="Times New Roman"/>
          <w:sz w:val="26"/>
          <w:szCs w:val="24"/>
        </w:rPr>
        <w:t>1)(A) add</w:t>
      </w:r>
      <w:r>
        <w:rPr>
          <w:rFonts w:ascii="Times New Roman" w:hAnsi="Times New Roman" w:cs="Times New Roman"/>
          <w:sz w:val="26"/>
          <w:szCs w:val="24"/>
        </w:rPr>
        <w:t>s</w:t>
      </w:r>
      <w:r w:rsidR="0024576E" w:rsidRPr="00854C22">
        <w:rPr>
          <w:rFonts w:ascii="Times New Roman" w:hAnsi="Times New Roman" w:cs="Times New Roman"/>
          <w:sz w:val="26"/>
          <w:szCs w:val="24"/>
        </w:rPr>
        <w:t xml:space="preserve"> the word “discretion’ to the rule to clarify </w:t>
      </w:r>
      <w:r w:rsidR="00A867CF">
        <w:rPr>
          <w:rFonts w:ascii="Times New Roman" w:hAnsi="Times New Roman" w:cs="Times New Roman"/>
          <w:sz w:val="26"/>
          <w:szCs w:val="24"/>
        </w:rPr>
        <w:t>that it is discretionary with the court whether to permit a defendant to make a plea telephonically.</w:t>
      </w:r>
      <w:r>
        <w:rPr>
          <w:rFonts w:ascii="Times New Roman" w:hAnsi="Times New Roman" w:cs="Times New Roman"/>
          <w:sz w:val="26"/>
          <w:szCs w:val="24"/>
        </w:rPr>
        <w:t xml:space="preserve"> </w:t>
      </w:r>
    </w:p>
    <w:p w14:paraId="793CC0AD" w14:textId="60854868" w:rsidR="0024576E" w:rsidRPr="00854C22" w:rsidRDefault="00433FB2" w:rsidP="00433FB2">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w:t>
      </w:r>
      <w:r w:rsidR="00A867CF">
        <w:rPr>
          <w:rFonts w:ascii="Times New Roman" w:hAnsi="Times New Roman" w:cs="Times New Roman"/>
          <w:sz w:val="26"/>
          <w:szCs w:val="24"/>
        </w:rPr>
        <w:t>e</w:t>
      </w:r>
      <w:r>
        <w:rPr>
          <w:rFonts w:ascii="Times New Roman" w:hAnsi="Times New Roman" w:cs="Times New Roman"/>
          <w:sz w:val="26"/>
          <w:szCs w:val="24"/>
        </w:rPr>
        <w:t>)</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17.1(f</w:t>
      </w:r>
      <w:proofErr w:type="gramStart"/>
      <w:r w:rsidR="0024576E" w:rsidRPr="00854C22">
        <w:rPr>
          <w:rFonts w:ascii="Times New Roman" w:hAnsi="Times New Roman" w:cs="Times New Roman"/>
          <w:sz w:val="26"/>
          <w:szCs w:val="24"/>
        </w:rPr>
        <w:t>)(</w:t>
      </w:r>
      <w:proofErr w:type="gramEnd"/>
      <w:r w:rsidR="0024576E" w:rsidRPr="00854C22">
        <w:rPr>
          <w:rFonts w:ascii="Times New Roman" w:hAnsi="Times New Roman" w:cs="Times New Roman"/>
          <w:sz w:val="26"/>
          <w:szCs w:val="24"/>
        </w:rPr>
        <w:t>1)(C) add</w:t>
      </w:r>
      <w:r>
        <w:rPr>
          <w:rFonts w:ascii="Times New Roman" w:hAnsi="Times New Roman" w:cs="Times New Roman"/>
          <w:sz w:val="26"/>
          <w:szCs w:val="24"/>
        </w:rPr>
        <w:t>s that</w:t>
      </w:r>
      <w:r w:rsidR="0024576E" w:rsidRPr="00854C22">
        <w:rPr>
          <w:rFonts w:ascii="Times New Roman" w:hAnsi="Times New Roman" w:cs="Times New Roman"/>
          <w:sz w:val="26"/>
          <w:szCs w:val="24"/>
        </w:rPr>
        <w:t xml:space="preserve"> the court </w:t>
      </w:r>
      <w:r>
        <w:rPr>
          <w:rFonts w:ascii="Times New Roman" w:hAnsi="Times New Roman" w:cs="Times New Roman"/>
          <w:sz w:val="26"/>
          <w:szCs w:val="24"/>
        </w:rPr>
        <w:t>must</w:t>
      </w:r>
      <w:r w:rsidR="0024576E" w:rsidRPr="00854C22">
        <w:rPr>
          <w:rFonts w:ascii="Times New Roman" w:hAnsi="Times New Roman" w:cs="Times New Roman"/>
          <w:sz w:val="26"/>
          <w:szCs w:val="24"/>
        </w:rPr>
        <w:t xml:space="preserve"> hold a telephonic hearing and make findings to clarify </w:t>
      </w:r>
      <w:r w:rsidR="00A867CF">
        <w:rPr>
          <w:rFonts w:ascii="Times New Roman" w:hAnsi="Times New Roman" w:cs="Times New Roman"/>
          <w:sz w:val="26"/>
          <w:szCs w:val="24"/>
        </w:rPr>
        <w:t xml:space="preserve">that </w:t>
      </w:r>
      <w:r w:rsidR="0024576E" w:rsidRPr="00854C22">
        <w:rPr>
          <w:rFonts w:ascii="Times New Roman" w:hAnsi="Times New Roman" w:cs="Times New Roman"/>
          <w:sz w:val="26"/>
          <w:szCs w:val="24"/>
        </w:rPr>
        <w:t>the court must still engage in the plea proceeding process</w:t>
      </w:r>
      <w:r w:rsidR="00A867CF">
        <w:rPr>
          <w:rFonts w:ascii="Times New Roman" w:hAnsi="Times New Roman" w:cs="Times New Roman"/>
          <w:sz w:val="26"/>
          <w:szCs w:val="24"/>
        </w:rPr>
        <w:t xml:space="preserve"> even if all the required paperwork is signed</w:t>
      </w:r>
      <w:r w:rsidR="0024576E" w:rsidRPr="00854C22">
        <w:rPr>
          <w:rFonts w:ascii="Times New Roman" w:hAnsi="Times New Roman" w:cs="Times New Roman"/>
          <w:sz w:val="26"/>
          <w:szCs w:val="24"/>
        </w:rPr>
        <w:t>.</w:t>
      </w:r>
    </w:p>
    <w:p w14:paraId="2AB8AB41" w14:textId="518421F6" w:rsidR="0024576E" w:rsidRPr="00854C22" w:rsidRDefault="00433FB2" w:rsidP="00433FB2">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(e)</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w:t>
      </w:r>
      <w:r w:rsidR="00A867CF">
        <w:rPr>
          <w:rFonts w:ascii="Times New Roman" w:hAnsi="Times New Roman" w:cs="Times New Roman"/>
          <w:sz w:val="26"/>
          <w:szCs w:val="24"/>
        </w:rPr>
        <w:t>1</w:t>
      </w:r>
      <w:r w:rsidR="0024576E" w:rsidRPr="00854C22">
        <w:rPr>
          <w:rFonts w:ascii="Times New Roman" w:hAnsi="Times New Roman" w:cs="Times New Roman"/>
          <w:sz w:val="26"/>
          <w:szCs w:val="24"/>
        </w:rPr>
        <w:t>(f</w:t>
      </w:r>
      <w:proofErr w:type="gramStart"/>
      <w:r w:rsidR="0024576E" w:rsidRPr="00854C22">
        <w:rPr>
          <w:rFonts w:ascii="Times New Roman" w:hAnsi="Times New Roman" w:cs="Times New Roman"/>
          <w:sz w:val="26"/>
          <w:szCs w:val="24"/>
        </w:rPr>
        <w:t>)(</w:t>
      </w:r>
      <w:proofErr w:type="gramEnd"/>
      <w:r w:rsidR="0024576E" w:rsidRPr="00854C22">
        <w:rPr>
          <w:rFonts w:ascii="Times New Roman" w:hAnsi="Times New Roman" w:cs="Times New Roman"/>
          <w:sz w:val="26"/>
          <w:szCs w:val="24"/>
        </w:rPr>
        <w:t>2)</w:t>
      </w:r>
      <w:r w:rsidR="00725CBA">
        <w:rPr>
          <w:rFonts w:ascii="Times New Roman" w:hAnsi="Times New Roman" w:cs="Times New Roman"/>
          <w:sz w:val="26"/>
          <w:szCs w:val="24"/>
        </w:rPr>
        <w:t>(A)</w:t>
      </w:r>
      <w:r w:rsidR="0024576E" w:rsidRPr="00854C22">
        <w:rPr>
          <w:rFonts w:ascii="Times New Roman" w:hAnsi="Times New Roman" w:cs="Times New Roman"/>
          <w:sz w:val="26"/>
          <w:szCs w:val="24"/>
        </w:rPr>
        <w:t xml:space="preserve"> add</w:t>
      </w:r>
      <w:r>
        <w:rPr>
          <w:rFonts w:ascii="Times New Roman" w:hAnsi="Times New Roman" w:cs="Times New Roman"/>
          <w:sz w:val="26"/>
          <w:szCs w:val="24"/>
        </w:rPr>
        <w:t>s</w:t>
      </w:r>
      <w:r w:rsidR="0024576E" w:rsidRPr="00854C22">
        <w:rPr>
          <w:rFonts w:ascii="Times New Roman" w:hAnsi="Times New Roman" w:cs="Times New Roman"/>
          <w:sz w:val="26"/>
          <w:szCs w:val="24"/>
        </w:rPr>
        <w:t xml:space="preserve"> the word “discretion” </w:t>
      </w:r>
      <w:r w:rsidR="00A867CF">
        <w:rPr>
          <w:rFonts w:ascii="Times New Roman" w:hAnsi="Times New Roman" w:cs="Times New Roman"/>
          <w:sz w:val="26"/>
          <w:szCs w:val="24"/>
        </w:rPr>
        <w:t xml:space="preserve">to the rule </w:t>
      </w:r>
      <w:r>
        <w:rPr>
          <w:rFonts w:ascii="Times New Roman" w:hAnsi="Times New Roman" w:cs="Times New Roman"/>
          <w:sz w:val="26"/>
          <w:szCs w:val="24"/>
        </w:rPr>
        <w:t xml:space="preserve">to </w:t>
      </w:r>
      <w:r w:rsidR="0024576E" w:rsidRPr="00854C22">
        <w:rPr>
          <w:rFonts w:ascii="Times New Roman" w:hAnsi="Times New Roman" w:cs="Times New Roman"/>
          <w:sz w:val="26"/>
          <w:szCs w:val="24"/>
        </w:rPr>
        <w:t xml:space="preserve">clarify it is </w:t>
      </w:r>
      <w:r w:rsidR="00A867CF">
        <w:rPr>
          <w:rFonts w:ascii="Times New Roman" w:hAnsi="Times New Roman" w:cs="Times New Roman"/>
          <w:sz w:val="26"/>
          <w:szCs w:val="24"/>
        </w:rPr>
        <w:t>discretionary with the court whether to permit a defendant make a plea by mail.</w:t>
      </w:r>
    </w:p>
    <w:p w14:paraId="3FB2F793" w14:textId="77777777" w:rsidR="0024576E" w:rsidRPr="00854C22" w:rsidRDefault="0024576E" w:rsidP="00FE7AC3">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17.2</w:t>
      </w:r>
      <w:r>
        <w:rPr>
          <w:rFonts w:ascii="Times New Roman" w:hAnsi="Times New Roman"/>
          <w:b/>
          <w:sz w:val="26"/>
          <w:szCs w:val="24"/>
        </w:rPr>
        <w:t>.</w:t>
      </w:r>
      <w:r w:rsidRPr="00854C22">
        <w:rPr>
          <w:rFonts w:ascii="Times New Roman" w:hAnsi="Times New Roman" w:cs="Times New Roman"/>
          <w:b/>
          <w:sz w:val="26"/>
          <w:szCs w:val="24"/>
        </w:rPr>
        <w:t xml:space="preserve">  Advising of Rights and Consequences of a Guilty or No Contest Plea</w:t>
      </w:r>
    </w:p>
    <w:p w14:paraId="4FD0A9E1" w14:textId="2E351A71" w:rsidR="00082FBB" w:rsidRPr="00854C22" w:rsidRDefault="00082FBB" w:rsidP="00082FBB">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 xml:space="preserve">The Task Force </w:t>
      </w:r>
      <w:r w:rsidR="00A867CF">
        <w:rPr>
          <w:rFonts w:ascii="Times New Roman" w:eastAsia="Times New Roman" w:hAnsi="Times New Roman" w:cs="Times New Roman"/>
          <w:sz w:val="26"/>
          <w:szCs w:val="26"/>
        </w:rPr>
        <w:t xml:space="preserve">proposing </w:t>
      </w:r>
      <w:r>
        <w:rPr>
          <w:rFonts w:ascii="Times New Roman" w:eastAsia="Times New Roman" w:hAnsi="Times New Roman" w:cs="Times New Roman"/>
          <w:sz w:val="26"/>
          <w:szCs w:val="26"/>
        </w:rPr>
        <w:t>reorganiz</w:t>
      </w:r>
      <w:r w:rsidR="00A867CF">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the rule slightly to divide the rule into two parts: the provisions that are always supposed to be read before accepting a plea, and the provisions relating to the “immigration advisement.”  </w:t>
      </w:r>
      <w:r w:rsidR="00433FB2">
        <w:rPr>
          <w:rFonts w:ascii="Times New Roman" w:eastAsia="Times New Roman" w:hAnsi="Times New Roman" w:cs="Times New Roman"/>
          <w:sz w:val="26"/>
          <w:szCs w:val="26"/>
        </w:rPr>
        <w:t xml:space="preserve">The Task Force’s </w:t>
      </w:r>
      <w:r>
        <w:rPr>
          <w:rFonts w:ascii="Times New Roman" w:eastAsia="Times New Roman" w:hAnsi="Times New Roman" w:cs="Times New Roman"/>
          <w:sz w:val="26"/>
          <w:szCs w:val="26"/>
        </w:rPr>
        <w:t xml:space="preserve">other </w:t>
      </w:r>
      <w:r w:rsidR="00433FB2">
        <w:rPr>
          <w:rFonts w:ascii="Times New Roman" w:eastAsia="Times New Roman" w:hAnsi="Times New Roman" w:cs="Times New Roman"/>
          <w:sz w:val="26"/>
          <w:szCs w:val="26"/>
        </w:rPr>
        <w:t>proposed changes to this rule are stylistic</w:t>
      </w:r>
      <w:r>
        <w:rPr>
          <w:rFonts w:ascii="Times New Roman" w:eastAsia="Times New Roman" w:hAnsi="Times New Roman" w:cs="Times New Roman"/>
          <w:sz w:val="26"/>
          <w:szCs w:val="26"/>
        </w:rPr>
        <w:t>.</w:t>
      </w:r>
    </w:p>
    <w:p w14:paraId="03DDEF87" w14:textId="77777777" w:rsidR="00082FBB" w:rsidRDefault="0024576E" w:rsidP="00082FBB">
      <w:pPr>
        <w:keepNext/>
        <w:spacing w:after="240" w:line="240" w:lineRule="auto"/>
        <w:ind w:left="1267" w:hanging="1267"/>
        <w:rPr>
          <w:rFonts w:ascii="Times New Roman" w:hAnsi="Times New Roman" w:cs="Times New Roman"/>
          <w:b/>
          <w:sz w:val="26"/>
          <w:szCs w:val="24"/>
        </w:rPr>
      </w:pPr>
      <w:r w:rsidRPr="00854C22">
        <w:rPr>
          <w:rFonts w:ascii="Times New Roman" w:hAnsi="Times New Roman" w:cs="Times New Roman"/>
          <w:b/>
          <w:sz w:val="26"/>
          <w:szCs w:val="24"/>
        </w:rPr>
        <w:t xml:space="preserve">Rule 17.3.  A Court’s Duty to Determine Whether a </w:t>
      </w:r>
      <w:r w:rsidR="00FE7AC3">
        <w:rPr>
          <w:rFonts w:ascii="Times New Roman" w:hAnsi="Times New Roman" w:cs="Times New Roman"/>
          <w:b/>
          <w:sz w:val="26"/>
          <w:szCs w:val="24"/>
        </w:rPr>
        <w:t>P</w:t>
      </w:r>
      <w:r w:rsidRPr="00854C22">
        <w:rPr>
          <w:rFonts w:ascii="Times New Roman" w:hAnsi="Times New Roman" w:cs="Times New Roman"/>
          <w:b/>
          <w:sz w:val="26"/>
          <w:szCs w:val="24"/>
        </w:rPr>
        <w:t xml:space="preserve">lea is Entered </w:t>
      </w:r>
      <w:r w:rsidR="00FE7AC3">
        <w:rPr>
          <w:rFonts w:ascii="Times New Roman" w:hAnsi="Times New Roman" w:cs="Times New Roman"/>
          <w:b/>
          <w:sz w:val="26"/>
          <w:szCs w:val="24"/>
        </w:rPr>
        <w:t>V</w:t>
      </w:r>
      <w:r w:rsidRPr="00854C22">
        <w:rPr>
          <w:rFonts w:ascii="Times New Roman" w:hAnsi="Times New Roman" w:cs="Times New Roman"/>
          <w:b/>
          <w:sz w:val="26"/>
          <w:szCs w:val="24"/>
        </w:rPr>
        <w:t xml:space="preserve">oluntarily and </w:t>
      </w:r>
    </w:p>
    <w:p w14:paraId="0A6CFC08" w14:textId="6AE43945" w:rsidR="00082FBB" w:rsidRPr="00082FBB" w:rsidRDefault="00082FBB" w:rsidP="00180373">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t>
      </w:r>
      <w:r w:rsidR="00180373">
        <w:rPr>
          <w:rFonts w:ascii="Times New Roman" w:eastAsia="Times New Roman" w:hAnsi="Times New Roman" w:cs="Times New Roman"/>
          <w:sz w:val="26"/>
          <w:szCs w:val="26"/>
        </w:rPr>
        <w:t>except for the following organizational and substantive changes:</w:t>
      </w:r>
    </w:p>
    <w:p w14:paraId="3069107F" w14:textId="46441C9E" w:rsidR="0024576E" w:rsidRPr="00854C22" w:rsidRDefault="00082FBB" w:rsidP="00082FB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17.3(b)</w:t>
      </w:r>
      <w:r>
        <w:rPr>
          <w:rFonts w:ascii="Times New Roman" w:hAnsi="Times New Roman" w:cs="Times New Roman"/>
          <w:sz w:val="26"/>
          <w:szCs w:val="24"/>
        </w:rPr>
        <w:t xml:space="preserve"> a</w:t>
      </w:r>
      <w:r w:rsidR="0024576E" w:rsidRPr="00854C22">
        <w:rPr>
          <w:rFonts w:ascii="Times New Roman" w:hAnsi="Times New Roman" w:cs="Times New Roman"/>
          <w:sz w:val="26"/>
          <w:szCs w:val="24"/>
        </w:rPr>
        <w:t>dd</w:t>
      </w:r>
      <w:r w:rsidR="00A867CF">
        <w:rPr>
          <w:rFonts w:ascii="Times New Roman" w:hAnsi="Times New Roman" w:cs="Times New Roman"/>
          <w:sz w:val="26"/>
          <w:szCs w:val="24"/>
        </w:rPr>
        <w:t>s</w:t>
      </w:r>
      <w:r>
        <w:rPr>
          <w:rFonts w:ascii="Times New Roman" w:hAnsi="Times New Roman" w:cs="Times New Roman"/>
          <w:sz w:val="26"/>
          <w:szCs w:val="24"/>
        </w:rPr>
        <w:t xml:space="preserve"> the requirement that </w:t>
      </w:r>
      <w:r w:rsidR="0024576E" w:rsidRPr="00854C22">
        <w:rPr>
          <w:rFonts w:ascii="Times New Roman" w:hAnsi="Times New Roman" w:cs="Times New Roman"/>
          <w:sz w:val="26"/>
          <w:szCs w:val="24"/>
        </w:rPr>
        <w:t>“</w:t>
      </w:r>
      <w:r>
        <w:rPr>
          <w:rFonts w:ascii="Times New Roman" w:hAnsi="Times New Roman" w:cs="Times New Roman"/>
          <w:sz w:val="26"/>
          <w:szCs w:val="24"/>
        </w:rPr>
        <w:t>[t]</w:t>
      </w:r>
      <w:r w:rsidR="0024576E" w:rsidRPr="00854C22">
        <w:rPr>
          <w:rFonts w:ascii="Times New Roman" w:hAnsi="Times New Roman" w:cs="Times New Roman"/>
          <w:sz w:val="26"/>
          <w:szCs w:val="24"/>
        </w:rPr>
        <w:t xml:space="preserve">he court must find a factual basis for all guilty or no contest pleas.”  </w:t>
      </w:r>
      <w:r>
        <w:rPr>
          <w:rFonts w:ascii="Times New Roman" w:hAnsi="Times New Roman" w:cs="Times New Roman"/>
          <w:sz w:val="26"/>
          <w:szCs w:val="24"/>
        </w:rPr>
        <w:t xml:space="preserve">This addition is intended to clarify that a factual basis is required </w:t>
      </w:r>
      <w:r w:rsidR="006439BA">
        <w:rPr>
          <w:rFonts w:ascii="Times New Roman" w:hAnsi="Times New Roman" w:cs="Times New Roman"/>
          <w:sz w:val="26"/>
          <w:szCs w:val="24"/>
        </w:rPr>
        <w:t xml:space="preserve">for no contest pleas as well as guilty pleas, and </w:t>
      </w:r>
      <w:r>
        <w:rPr>
          <w:rFonts w:ascii="Times New Roman" w:hAnsi="Times New Roman" w:cs="Times New Roman"/>
          <w:sz w:val="26"/>
          <w:szCs w:val="24"/>
        </w:rPr>
        <w:t>comes from one of the comments to the current rule</w:t>
      </w:r>
      <w:r w:rsidR="0024576E" w:rsidRPr="00854C22">
        <w:rPr>
          <w:rFonts w:ascii="Times New Roman" w:hAnsi="Times New Roman" w:cs="Times New Roman"/>
          <w:sz w:val="26"/>
          <w:szCs w:val="24"/>
        </w:rPr>
        <w:t>.</w:t>
      </w:r>
    </w:p>
    <w:p w14:paraId="49AAB69F" w14:textId="08DD67E0" w:rsidR="0024576E" w:rsidRPr="00854C22" w:rsidRDefault="006439BA" w:rsidP="006439BA">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Pr>
          <w:rFonts w:ascii="Times New Roman" w:hAnsi="Times New Roman" w:cs="Times New Roman"/>
          <w:sz w:val="26"/>
          <w:szCs w:val="24"/>
        </w:rPr>
        <w:tab/>
        <w:t xml:space="preserve">Currently, Rule 26.2(d) provides that </w:t>
      </w:r>
      <w:r w:rsidR="00A867CF">
        <w:rPr>
          <w:rFonts w:ascii="Times New Roman" w:hAnsi="Times New Roman" w:cs="Times New Roman"/>
          <w:sz w:val="26"/>
          <w:szCs w:val="24"/>
        </w:rPr>
        <w:t xml:space="preserve">if </w:t>
      </w:r>
      <w:r>
        <w:rPr>
          <w:rFonts w:ascii="Times New Roman" w:hAnsi="Times New Roman" w:cs="Times New Roman"/>
          <w:sz w:val="26"/>
          <w:szCs w:val="24"/>
        </w:rPr>
        <w:t xml:space="preserve">the court does not make a factual basis for a plea at the time it is entered, it must do so before entering judgment.  </w:t>
      </w:r>
      <w:r w:rsidR="00A867CF">
        <w:rPr>
          <w:rFonts w:ascii="Times New Roman" w:hAnsi="Times New Roman" w:cs="Times New Roman"/>
          <w:sz w:val="26"/>
          <w:szCs w:val="24"/>
        </w:rPr>
        <w:t>T</w:t>
      </w:r>
      <w:r>
        <w:rPr>
          <w:rFonts w:ascii="Times New Roman" w:hAnsi="Times New Roman" w:cs="Times New Roman"/>
          <w:sz w:val="26"/>
          <w:szCs w:val="24"/>
        </w:rPr>
        <w:t xml:space="preserve">he Task Force proposes </w:t>
      </w:r>
      <w:r w:rsidR="00DD5E2C">
        <w:rPr>
          <w:rFonts w:ascii="Times New Roman" w:eastAsia="Times New Roman" w:hAnsi="Times New Roman" w:cs="Times New Roman"/>
          <w:sz w:val="26"/>
          <w:szCs w:val="26"/>
        </w:rPr>
        <w:t>relocating</w:t>
      </w:r>
      <w:r>
        <w:rPr>
          <w:rFonts w:ascii="Times New Roman" w:hAnsi="Times New Roman" w:cs="Times New Roman"/>
          <w:sz w:val="26"/>
          <w:szCs w:val="24"/>
        </w:rPr>
        <w:t xml:space="preserve"> this provision to proposed Rule 17.3(b) because the latter rule relates more generally to determining a factual basis.  The proposed rule provides that “[t]he court may make this finding at the time of the plea, or it may defer that determination until judgment is entered.” </w:t>
      </w:r>
    </w:p>
    <w:p w14:paraId="12D38163" w14:textId="77777777" w:rsidR="0024576E" w:rsidRPr="00854C22" w:rsidRDefault="0024576E" w:rsidP="00FE7AC3">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17.4</w:t>
      </w:r>
      <w:r>
        <w:rPr>
          <w:rFonts w:ascii="Times New Roman" w:hAnsi="Times New Roman"/>
          <w:b/>
          <w:sz w:val="26"/>
          <w:szCs w:val="24"/>
        </w:rPr>
        <w:t>.</w:t>
      </w:r>
      <w:r w:rsidRPr="00854C22">
        <w:rPr>
          <w:rFonts w:ascii="Times New Roman" w:hAnsi="Times New Roman" w:cs="Times New Roman"/>
          <w:b/>
          <w:sz w:val="26"/>
          <w:szCs w:val="24"/>
        </w:rPr>
        <w:t xml:space="preserve">  Plea Negotiations and Agreements</w:t>
      </w:r>
    </w:p>
    <w:p w14:paraId="5448D068" w14:textId="0DFB4111" w:rsidR="006439BA" w:rsidRDefault="006439BA"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0C02133D" w14:textId="78C211F5" w:rsidR="0024576E" w:rsidRPr="00854C22" w:rsidRDefault="006439BA" w:rsidP="006439BA">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w:t>
      </w:r>
      <w:r w:rsidR="00AD3BE5">
        <w:rPr>
          <w:rFonts w:ascii="Times New Roman" w:hAnsi="Times New Roman" w:cs="Times New Roman"/>
          <w:sz w:val="26"/>
          <w:szCs w:val="24"/>
        </w:rPr>
        <w:t>a</w:t>
      </w:r>
      <w:r>
        <w:rPr>
          <w:rFonts w:ascii="Times New Roman" w:hAnsi="Times New Roman" w:cs="Times New Roman"/>
          <w:sz w:val="26"/>
          <w:szCs w:val="24"/>
        </w:rPr>
        <w:t>)</w:t>
      </w:r>
      <w:r>
        <w:rPr>
          <w:rFonts w:ascii="Times New Roman" w:hAnsi="Times New Roman" w:cs="Times New Roman"/>
          <w:sz w:val="26"/>
          <w:szCs w:val="24"/>
        </w:rPr>
        <w:tab/>
      </w:r>
      <w:r w:rsidR="003A3C67">
        <w:rPr>
          <w:rFonts w:ascii="Times New Roman" w:hAnsi="Times New Roman" w:cs="Times New Roman"/>
          <w:sz w:val="26"/>
          <w:szCs w:val="24"/>
        </w:rPr>
        <w:t>Proposed Rule 1</w:t>
      </w:r>
      <w:r w:rsidR="003A3C67" w:rsidRPr="00854C22">
        <w:rPr>
          <w:rFonts w:ascii="Times New Roman" w:hAnsi="Times New Roman" w:cs="Times New Roman"/>
          <w:sz w:val="26"/>
          <w:szCs w:val="24"/>
        </w:rPr>
        <w:t>7.4(a</w:t>
      </w:r>
      <w:proofErr w:type="gramStart"/>
      <w:r w:rsidR="003A3C67" w:rsidRPr="00854C22">
        <w:rPr>
          <w:rFonts w:ascii="Times New Roman" w:hAnsi="Times New Roman" w:cs="Times New Roman"/>
          <w:sz w:val="26"/>
          <w:szCs w:val="24"/>
        </w:rPr>
        <w:t>)(</w:t>
      </w:r>
      <w:proofErr w:type="gramEnd"/>
      <w:r w:rsidR="003A3C67" w:rsidRPr="00854C22">
        <w:rPr>
          <w:rFonts w:ascii="Times New Roman" w:hAnsi="Times New Roman" w:cs="Times New Roman"/>
          <w:sz w:val="26"/>
          <w:szCs w:val="24"/>
        </w:rPr>
        <w:t xml:space="preserve">3) </w:t>
      </w:r>
      <w:r w:rsidR="003A3C67">
        <w:rPr>
          <w:rFonts w:ascii="Times New Roman" w:hAnsi="Times New Roman" w:cs="Times New Roman"/>
          <w:sz w:val="26"/>
          <w:szCs w:val="24"/>
        </w:rPr>
        <w:t xml:space="preserve">incorporates </w:t>
      </w:r>
      <w:r w:rsidR="00725CBA">
        <w:rPr>
          <w:rFonts w:ascii="Times New Roman" w:hAnsi="Times New Roman" w:cs="Times New Roman"/>
          <w:sz w:val="26"/>
          <w:szCs w:val="24"/>
        </w:rPr>
        <w:t xml:space="preserve">a portion of </w:t>
      </w:r>
      <w:r w:rsidR="003A3C67">
        <w:rPr>
          <w:rFonts w:ascii="Times New Roman" w:hAnsi="Times New Roman" w:cs="Times New Roman"/>
          <w:sz w:val="26"/>
          <w:szCs w:val="24"/>
        </w:rPr>
        <w:t xml:space="preserve">what is </w:t>
      </w:r>
      <w:r w:rsidR="00725CBA">
        <w:rPr>
          <w:rFonts w:ascii="Times New Roman" w:hAnsi="Times New Roman" w:cs="Times New Roman"/>
          <w:sz w:val="26"/>
          <w:szCs w:val="24"/>
        </w:rPr>
        <w:t xml:space="preserve">now </w:t>
      </w:r>
      <w:r w:rsidR="003A3C67">
        <w:rPr>
          <w:rFonts w:ascii="Times New Roman" w:hAnsi="Times New Roman" w:cs="Times New Roman"/>
          <w:sz w:val="26"/>
          <w:szCs w:val="24"/>
        </w:rPr>
        <w:t xml:space="preserve">in current Rule 17.4(a) </w:t>
      </w:r>
      <w:r w:rsidR="00725CBA">
        <w:rPr>
          <w:rFonts w:ascii="Times New Roman" w:hAnsi="Times New Roman" w:cs="Times New Roman"/>
          <w:sz w:val="26"/>
          <w:szCs w:val="24"/>
        </w:rPr>
        <w:t>regarding a victim’s rights</w:t>
      </w:r>
      <w:r w:rsidR="009B4D0D">
        <w:rPr>
          <w:rFonts w:ascii="Times New Roman" w:hAnsi="Times New Roman" w:cs="Times New Roman"/>
          <w:sz w:val="26"/>
          <w:szCs w:val="24"/>
        </w:rPr>
        <w:t xml:space="preserve">.  It also </w:t>
      </w:r>
      <w:r w:rsidR="003A3C67">
        <w:rPr>
          <w:rFonts w:ascii="Times New Roman" w:hAnsi="Times New Roman" w:cs="Times New Roman"/>
          <w:sz w:val="26"/>
          <w:szCs w:val="24"/>
        </w:rPr>
        <w:t>a</w:t>
      </w:r>
      <w:r w:rsidR="003A3C67" w:rsidRPr="00854C22">
        <w:rPr>
          <w:rFonts w:ascii="Times New Roman" w:hAnsi="Times New Roman" w:cs="Times New Roman"/>
          <w:sz w:val="26"/>
          <w:szCs w:val="24"/>
        </w:rPr>
        <w:t>dd</w:t>
      </w:r>
      <w:r w:rsidR="00A867CF">
        <w:rPr>
          <w:rFonts w:ascii="Times New Roman" w:hAnsi="Times New Roman" w:cs="Times New Roman"/>
          <w:sz w:val="26"/>
          <w:szCs w:val="24"/>
        </w:rPr>
        <w:t>s</w:t>
      </w:r>
      <w:r w:rsidR="003A3C67" w:rsidRPr="00854C22">
        <w:rPr>
          <w:rFonts w:ascii="Times New Roman" w:hAnsi="Times New Roman" w:cs="Times New Roman"/>
          <w:sz w:val="26"/>
          <w:szCs w:val="24"/>
        </w:rPr>
        <w:t xml:space="preserve"> </w:t>
      </w:r>
      <w:r w:rsidR="003A3C67">
        <w:rPr>
          <w:rFonts w:ascii="Times New Roman" w:hAnsi="Times New Roman" w:cs="Times New Roman"/>
          <w:sz w:val="26"/>
          <w:szCs w:val="24"/>
        </w:rPr>
        <w:t xml:space="preserve">a reference to </w:t>
      </w:r>
      <w:r w:rsidR="003A3C67" w:rsidRPr="00854C22">
        <w:rPr>
          <w:rFonts w:ascii="Times New Roman" w:hAnsi="Times New Roman" w:cs="Times New Roman"/>
          <w:sz w:val="26"/>
          <w:szCs w:val="24"/>
        </w:rPr>
        <w:t>the “victim</w:t>
      </w:r>
      <w:r w:rsidR="003A3C67">
        <w:rPr>
          <w:rFonts w:ascii="Times New Roman" w:hAnsi="Times New Roman" w:cs="Times New Roman"/>
          <w:sz w:val="26"/>
          <w:szCs w:val="24"/>
        </w:rPr>
        <w:t>’</w:t>
      </w:r>
      <w:r w:rsidR="003A3C67" w:rsidRPr="00854C22">
        <w:rPr>
          <w:rFonts w:ascii="Times New Roman" w:hAnsi="Times New Roman" w:cs="Times New Roman"/>
          <w:sz w:val="26"/>
          <w:szCs w:val="24"/>
        </w:rPr>
        <w:t xml:space="preserve">s representative” to allow </w:t>
      </w:r>
      <w:r w:rsidR="003A3C67">
        <w:rPr>
          <w:rFonts w:ascii="Times New Roman" w:hAnsi="Times New Roman" w:cs="Times New Roman"/>
          <w:sz w:val="26"/>
          <w:szCs w:val="24"/>
        </w:rPr>
        <w:t xml:space="preserve">such </w:t>
      </w:r>
      <w:r w:rsidR="003A3C67" w:rsidRPr="00854C22">
        <w:rPr>
          <w:rFonts w:ascii="Times New Roman" w:hAnsi="Times New Roman" w:cs="Times New Roman"/>
          <w:sz w:val="26"/>
          <w:szCs w:val="24"/>
        </w:rPr>
        <w:t>a representative</w:t>
      </w:r>
      <w:r w:rsidR="003A3C67">
        <w:rPr>
          <w:rFonts w:ascii="Times New Roman" w:hAnsi="Times New Roman" w:cs="Times New Roman"/>
          <w:sz w:val="26"/>
          <w:szCs w:val="24"/>
        </w:rPr>
        <w:t>, rather than the prosecutor,</w:t>
      </w:r>
      <w:r w:rsidR="003A3C67" w:rsidRPr="00854C22">
        <w:rPr>
          <w:rFonts w:ascii="Times New Roman" w:hAnsi="Times New Roman" w:cs="Times New Roman"/>
          <w:sz w:val="26"/>
          <w:szCs w:val="24"/>
        </w:rPr>
        <w:t xml:space="preserve"> to inform the court </w:t>
      </w:r>
      <w:r w:rsidR="003A3C67">
        <w:rPr>
          <w:rFonts w:ascii="Times New Roman" w:hAnsi="Times New Roman" w:cs="Times New Roman"/>
          <w:sz w:val="26"/>
          <w:szCs w:val="24"/>
        </w:rPr>
        <w:t xml:space="preserve">of </w:t>
      </w:r>
      <w:r w:rsidR="003A3C67" w:rsidRPr="00854C22">
        <w:rPr>
          <w:rFonts w:ascii="Times New Roman" w:hAnsi="Times New Roman" w:cs="Times New Roman"/>
          <w:sz w:val="26"/>
          <w:szCs w:val="24"/>
        </w:rPr>
        <w:t>a victim</w:t>
      </w:r>
      <w:r w:rsidR="003A3C67">
        <w:rPr>
          <w:rFonts w:ascii="Times New Roman" w:hAnsi="Times New Roman" w:cs="Times New Roman"/>
          <w:sz w:val="26"/>
          <w:szCs w:val="24"/>
        </w:rPr>
        <w:t>’</w:t>
      </w:r>
      <w:r w:rsidR="003A3C67" w:rsidRPr="00854C22">
        <w:rPr>
          <w:rFonts w:ascii="Times New Roman" w:hAnsi="Times New Roman" w:cs="Times New Roman"/>
          <w:sz w:val="26"/>
          <w:szCs w:val="24"/>
        </w:rPr>
        <w:t>s position.</w:t>
      </w:r>
      <w:r w:rsidR="003A3C67">
        <w:rPr>
          <w:rFonts w:ascii="Times New Roman" w:hAnsi="Times New Roman" w:cs="Times New Roman"/>
          <w:sz w:val="26"/>
          <w:szCs w:val="24"/>
        </w:rPr>
        <w:t xml:space="preserve"> </w:t>
      </w:r>
    </w:p>
    <w:p w14:paraId="46A8CE25" w14:textId="7EFED967" w:rsidR="0024576E" w:rsidRPr="00854C22" w:rsidRDefault="006439BA" w:rsidP="006439BA">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w:t>
      </w:r>
      <w:proofErr w:type="gramStart"/>
      <w:r>
        <w:rPr>
          <w:rFonts w:ascii="Times New Roman" w:hAnsi="Times New Roman" w:cs="Times New Roman"/>
          <w:sz w:val="26"/>
          <w:szCs w:val="24"/>
        </w:rPr>
        <w:t>c</w:t>
      </w:r>
      <w:proofErr w:type="gramEnd"/>
      <w:r>
        <w:rPr>
          <w:rFonts w:ascii="Times New Roman" w:hAnsi="Times New Roman" w:cs="Times New Roman"/>
          <w:sz w:val="26"/>
          <w:szCs w:val="24"/>
        </w:rPr>
        <w:t>)</w:t>
      </w:r>
      <w:r>
        <w:rPr>
          <w:rFonts w:ascii="Times New Roman" w:hAnsi="Times New Roman" w:cs="Times New Roman"/>
          <w:sz w:val="26"/>
          <w:szCs w:val="24"/>
        </w:rPr>
        <w:tab/>
      </w:r>
      <w:r w:rsidR="003A3C67">
        <w:rPr>
          <w:rFonts w:ascii="Times New Roman" w:hAnsi="Times New Roman" w:cs="Times New Roman"/>
          <w:sz w:val="26"/>
          <w:szCs w:val="24"/>
        </w:rPr>
        <w:t xml:space="preserve">Proposed Rule </w:t>
      </w:r>
      <w:r w:rsidR="003A3C67" w:rsidRPr="00854C22">
        <w:rPr>
          <w:rFonts w:ascii="Times New Roman" w:hAnsi="Times New Roman" w:cs="Times New Roman"/>
          <w:sz w:val="26"/>
          <w:szCs w:val="24"/>
        </w:rPr>
        <w:t xml:space="preserve">17.4(c) </w:t>
      </w:r>
      <w:r w:rsidR="003A3C67">
        <w:rPr>
          <w:rFonts w:ascii="Times New Roman" w:hAnsi="Times New Roman" w:cs="Times New Roman"/>
          <w:sz w:val="26"/>
          <w:szCs w:val="24"/>
        </w:rPr>
        <w:t xml:space="preserve">adds the word “confirm” to clarify that the court must confirm that </w:t>
      </w:r>
      <w:r w:rsidR="003A3C67" w:rsidRPr="00854C22">
        <w:rPr>
          <w:rFonts w:ascii="Times New Roman" w:hAnsi="Times New Roman" w:cs="Times New Roman"/>
          <w:sz w:val="26"/>
          <w:szCs w:val="24"/>
        </w:rPr>
        <w:t>the written plea agreement contains all of the agreement’s terms</w:t>
      </w:r>
      <w:r w:rsidR="003A3C67">
        <w:rPr>
          <w:rFonts w:ascii="Times New Roman" w:hAnsi="Times New Roman" w:cs="Times New Roman"/>
          <w:sz w:val="26"/>
          <w:szCs w:val="24"/>
        </w:rPr>
        <w:t>.</w:t>
      </w:r>
      <w:r w:rsidR="003A3C67" w:rsidRPr="00854C22">
        <w:rPr>
          <w:rFonts w:ascii="Times New Roman" w:hAnsi="Times New Roman" w:cs="Times New Roman"/>
          <w:sz w:val="26"/>
          <w:szCs w:val="24"/>
        </w:rPr>
        <w:t xml:space="preserve">”  </w:t>
      </w:r>
      <w:r w:rsidR="003A3C67">
        <w:rPr>
          <w:rFonts w:ascii="Times New Roman" w:hAnsi="Times New Roman" w:cs="Times New Roman"/>
          <w:sz w:val="26"/>
          <w:szCs w:val="24"/>
        </w:rPr>
        <w:t>The added requirement is t</w:t>
      </w:r>
      <w:r w:rsidR="003A3C67" w:rsidRPr="00854C22">
        <w:rPr>
          <w:rFonts w:ascii="Times New Roman" w:hAnsi="Times New Roman" w:cs="Times New Roman"/>
          <w:sz w:val="26"/>
          <w:szCs w:val="24"/>
        </w:rPr>
        <w:t xml:space="preserve">aken from </w:t>
      </w:r>
      <w:r w:rsidR="003A3C67">
        <w:rPr>
          <w:rFonts w:ascii="Times New Roman" w:hAnsi="Times New Roman" w:cs="Times New Roman"/>
          <w:sz w:val="26"/>
          <w:szCs w:val="24"/>
        </w:rPr>
        <w:t xml:space="preserve">one of </w:t>
      </w:r>
      <w:r w:rsidR="003A3C67" w:rsidRPr="00854C22">
        <w:rPr>
          <w:rFonts w:ascii="Times New Roman" w:hAnsi="Times New Roman" w:cs="Times New Roman"/>
          <w:sz w:val="26"/>
          <w:szCs w:val="24"/>
        </w:rPr>
        <w:t>the comments</w:t>
      </w:r>
      <w:r w:rsidR="003A3C67">
        <w:rPr>
          <w:rFonts w:ascii="Times New Roman" w:hAnsi="Times New Roman" w:cs="Times New Roman"/>
          <w:sz w:val="26"/>
          <w:szCs w:val="24"/>
        </w:rPr>
        <w:t xml:space="preserve"> to the current rule.</w:t>
      </w:r>
    </w:p>
    <w:p w14:paraId="54F94A1E" w14:textId="766C9D86" w:rsidR="0024576E" w:rsidRPr="00854C22" w:rsidRDefault="006439BA" w:rsidP="006439BA">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(d)</w:t>
      </w:r>
      <w:r>
        <w:rPr>
          <w:rFonts w:ascii="Times New Roman" w:hAnsi="Times New Roman" w:cs="Times New Roman"/>
          <w:sz w:val="26"/>
          <w:szCs w:val="24"/>
        </w:rPr>
        <w:tab/>
      </w:r>
      <w:r w:rsidR="00AD3BE5">
        <w:rPr>
          <w:rFonts w:ascii="Times New Roman" w:hAnsi="Times New Roman" w:cs="Times New Roman"/>
          <w:sz w:val="26"/>
          <w:szCs w:val="24"/>
        </w:rPr>
        <w:t xml:space="preserve">Proposed Rule </w:t>
      </w:r>
      <w:r w:rsidR="0024576E" w:rsidRPr="00854C22">
        <w:rPr>
          <w:rFonts w:ascii="Times New Roman" w:hAnsi="Times New Roman" w:cs="Times New Roman"/>
          <w:sz w:val="26"/>
          <w:szCs w:val="24"/>
        </w:rPr>
        <w:t>17.4(d)</w:t>
      </w:r>
      <w:r w:rsidR="00AD3BE5">
        <w:rPr>
          <w:rFonts w:ascii="Times New Roman" w:hAnsi="Times New Roman" w:cs="Times New Roman"/>
          <w:sz w:val="26"/>
          <w:szCs w:val="24"/>
        </w:rPr>
        <w:t xml:space="preserve"> a</w:t>
      </w:r>
      <w:r w:rsidR="0024576E" w:rsidRPr="00854C22">
        <w:rPr>
          <w:rFonts w:ascii="Times New Roman" w:hAnsi="Times New Roman" w:cs="Times New Roman"/>
          <w:sz w:val="26"/>
          <w:szCs w:val="24"/>
        </w:rPr>
        <w:t>dd</w:t>
      </w:r>
      <w:r w:rsidR="00AD3BE5">
        <w:rPr>
          <w:rFonts w:ascii="Times New Roman" w:hAnsi="Times New Roman" w:cs="Times New Roman"/>
          <w:sz w:val="26"/>
          <w:szCs w:val="24"/>
        </w:rPr>
        <w:t>s</w:t>
      </w:r>
      <w:r w:rsidR="0024576E" w:rsidRPr="00854C22">
        <w:rPr>
          <w:rFonts w:ascii="Times New Roman" w:hAnsi="Times New Roman" w:cs="Times New Roman"/>
          <w:sz w:val="26"/>
          <w:szCs w:val="24"/>
        </w:rPr>
        <w:t xml:space="preserve"> the words “the submitted plea” to clarify th</w:t>
      </w:r>
      <w:r w:rsidR="00AD3BE5">
        <w:rPr>
          <w:rFonts w:ascii="Times New Roman" w:hAnsi="Times New Roman" w:cs="Times New Roman"/>
          <w:sz w:val="26"/>
          <w:szCs w:val="24"/>
        </w:rPr>
        <w:t>at th</w:t>
      </w:r>
      <w:r w:rsidR="0024576E" w:rsidRPr="00854C22">
        <w:rPr>
          <w:rFonts w:ascii="Times New Roman" w:hAnsi="Times New Roman" w:cs="Times New Roman"/>
          <w:sz w:val="26"/>
          <w:szCs w:val="24"/>
        </w:rPr>
        <w:t xml:space="preserve">e victim is allowed </w:t>
      </w:r>
      <w:r w:rsidR="00AD3BE5">
        <w:rPr>
          <w:rFonts w:ascii="Times New Roman" w:hAnsi="Times New Roman" w:cs="Times New Roman"/>
          <w:sz w:val="26"/>
          <w:szCs w:val="24"/>
        </w:rPr>
        <w:t xml:space="preserve">to </w:t>
      </w:r>
      <w:r w:rsidR="0024576E" w:rsidRPr="00854C22">
        <w:rPr>
          <w:rFonts w:ascii="Times New Roman" w:hAnsi="Times New Roman" w:cs="Times New Roman"/>
          <w:sz w:val="26"/>
          <w:szCs w:val="24"/>
        </w:rPr>
        <w:t xml:space="preserve">comment on a plea before the plea is </w:t>
      </w:r>
      <w:r w:rsidR="00AD3BE5">
        <w:rPr>
          <w:rFonts w:ascii="Times New Roman" w:hAnsi="Times New Roman" w:cs="Times New Roman"/>
          <w:sz w:val="26"/>
          <w:szCs w:val="24"/>
        </w:rPr>
        <w:t>accepted or rejected.</w:t>
      </w:r>
    </w:p>
    <w:p w14:paraId="696BA989" w14:textId="20795606" w:rsidR="00FC4E94" w:rsidRDefault="006439BA" w:rsidP="00FC4E94">
      <w:pPr>
        <w:spacing w:after="240" w:line="240" w:lineRule="auto"/>
        <w:ind w:firstLine="720"/>
        <w:rPr>
          <w:rFonts w:ascii="Times New Roman" w:hAnsi="Times New Roman" w:cs="Times New Roman"/>
          <w:sz w:val="26"/>
        </w:rPr>
      </w:pPr>
      <w:r>
        <w:rPr>
          <w:rFonts w:ascii="Times New Roman" w:hAnsi="Times New Roman" w:cs="Times New Roman"/>
          <w:sz w:val="26"/>
          <w:szCs w:val="24"/>
        </w:rPr>
        <w:t>(e)</w:t>
      </w:r>
      <w:r>
        <w:rPr>
          <w:rFonts w:ascii="Times New Roman" w:hAnsi="Times New Roman" w:cs="Times New Roman"/>
          <w:sz w:val="26"/>
          <w:szCs w:val="24"/>
        </w:rPr>
        <w:tab/>
      </w:r>
      <w:r w:rsidR="00AD3BE5">
        <w:rPr>
          <w:rFonts w:ascii="Times New Roman" w:hAnsi="Times New Roman" w:cs="Times New Roman"/>
          <w:sz w:val="26"/>
          <w:szCs w:val="24"/>
        </w:rPr>
        <w:t xml:space="preserve">Proposed Rule </w:t>
      </w:r>
      <w:r w:rsidR="0024576E" w:rsidRPr="00854C22">
        <w:rPr>
          <w:rFonts w:ascii="Times New Roman" w:hAnsi="Times New Roman" w:cs="Times New Roman"/>
          <w:sz w:val="26"/>
          <w:szCs w:val="24"/>
        </w:rPr>
        <w:t>17.4(g)</w:t>
      </w:r>
      <w:r w:rsidR="00AD3BE5">
        <w:rPr>
          <w:rFonts w:ascii="Times New Roman" w:hAnsi="Times New Roman" w:cs="Times New Roman"/>
          <w:sz w:val="26"/>
          <w:szCs w:val="24"/>
        </w:rPr>
        <w:t xml:space="preserve"> modifies current Rule 17.4(g)</w:t>
      </w:r>
      <w:r w:rsidR="0024576E" w:rsidRPr="00854C22">
        <w:rPr>
          <w:rFonts w:ascii="Times New Roman" w:hAnsi="Times New Roman" w:cs="Times New Roman"/>
          <w:sz w:val="26"/>
          <w:szCs w:val="24"/>
        </w:rPr>
        <w:t xml:space="preserve"> to clarify </w:t>
      </w:r>
      <w:r w:rsidR="00AD3BE5">
        <w:rPr>
          <w:rFonts w:ascii="Times New Roman" w:hAnsi="Times New Roman" w:cs="Times New Roman"/>
          <w:sz w:val="26"/>
          <w:szCs w:val="24"/>
        </w:rPr>
        <w:t xml:space="preserve">that if a </w:t>
      </w:r>
      <w:r w:rsidR="0024576E" w:rsidRPr="00854C22">
        <w:rPr>
          <w:rFonts w:ascii="Times New Roman" w:hAnsi="Times New Roman" w:cs="Times New Roman"/>
          <w:sz w:val="26"/>
          <w:szCs w:val="24"/>
        </w:rPr>
        <w:t xml:space="preserve">defendant </w:t>
      </w:r>
      <w:r w:rsidR="00AD3BE5">
        <w:rPr>
          <w:rFonts w:ascii="Times New Roman" w:hAnsi="Times New Roman" w:cs="Times New Roman"/>
          <w:sz w:val="26"/>
          <w:szCs w:val="24"/>
        </w:rPr>
        <w:t>withdraws a plea, the defendant may request a change of judge</w:t>
      </w:r>
      <w:r w:rsidR="005E2707">
        <w:rPr>
          <w:rFonts w:ascii="Times New Roman" w:hAnsi="Times New Roman" w:cs="Times New Roman"/>
          <w:sz w:val="26"/>
          <w:szCs w:val="24"/>
        </w:rPr>
        <w:t xml:space="preserve"> under Rule 10.2 but only if the defendant has not previously exercised that right.  That qualification is consistent with existing case law. </w:t>
      </w:r>
      <w:r w:rsidR="00FC4E94">
        <w:rPr>
          <w:rFonts w:ascii="Times New Roman" w:hAnsi="Times New Roman" w:cs="Times New Roman"/>
          <w:sz w:val="26"/>
          <w:szCs w:val="24"/>
        </w:rPr>
        <w:t xml:space="preserve"> </w:t>
      </w:r>
      <w:r w:rsidR="00FC4E94" w:rsidRPr="00FC4E94">
        <w:rPr>
          <w:rFonts w:ascii="Times New Roman" w:hAnsi="Times New Roman" w:cs="Times New Roman"/>
          <w:i/>
          <w:sz w:val="26"/>
          <w:u w:val="single"/>
        </w:rPr>
        <w:t>See Hill v. Hall ex rel. Yuma Cnty.</w:t>
      </w:r>
      <w:r w:rsidR="00FC4E94" w:rsidRPr="00FC4E94">
        <w:rPr>
          <w:rFonts w:ascii="Times New Roman" w:hAnsi="Times New Roman" w:cs="Times New Roman"/>
          <w:sz w:val="26"/>
          <w:u w:val="single"/>
        </w:rPr>
        <w:t>, 194 Ariz. 255, 258 ¶ 10, 980 P.2d 967, 970 (App. 1999) (a defendant who has exercised his right to a change of judge under Rule 10.2 is not entitled to an automatic change of judge under Rule 17.4(g) because a defendant may exercise “only one peremptory challenge of a judge by way of either Rule 10.2 or Rule 17.4(g)”).</w:t>
      </w:r>
      <w:r w:rsidR="00FC4E94">
        <w:rPr>
          <w:rFonts w:ascii="Times New Roman" w:hAnsi="Times New Roman" w:cs="Times New Roman"/>
          <w:sz w:val="26"/>
          <w:u w:val="single"/>
        </w:rPr>
        <w:t xml:space="preserve">  </w:t>
      </w:r>
      <w:r w:rsidR="001838A8"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FC4E94" w:rsidRPr="001838A8">
        <w:rPr>
          <w:rFonts w:ascii="Times New Roman" w:hAnsi="Times New Roman" w:cs="Times New Roman"/>
          <w:sz w:val="26"/>
          <w:u w:val="single"/>
        </w:rPr>
        <w:t>made a small modification to the rule’s title to say “Change of Judge</w:t>
      </w:r>
      <w:r w:rsidR="008A5601">
        <w:rPr>
          <w:rFonts w:ascii="Times New Roman" w:hAnsi="Times New Roman" w:cs="Times New Roman"/>
          <w:sz w:val="26"/>
          <w:u w:val="single"/>
        </w:rPr>
        <w:t xml:space="preserve"> if Plea Withdrawn</w:t>
      </w:r>
      <w:r w:rsidR="00FC4E94" w:rsidRPr="001838A8">
        <w:rPr>
          <w:rFonts w:ascii="Times New Roman" w:hAnsi="Times New Roman" w:cs="Times New Roman"/>
          <w:sz w:val="26"/>
          <w:u w:val="single"/>
        </w:rPr>
        <w:t>” rather than “Automatic Change of Judge.”  Because a defendant may not have a right to notice a judge if such a right was previously exercised, it may be misleading to suggest that the right to notice the judge is “automatic.”</w:t>
      </w:r>
    </w:p>
    <w:p w14:paraId="7EB9AC3A" w14:textId="77777777" w:rsidR="0024576E" w:rsidRPr="00854C22" w:rsidRDefault="0024576E" w:rsidP="00FE7AC3">
      <w:pPr>
        <w:keepNext/>
        <w:spacing w:after="240" w:line="240" w:lineRule="auto"/>
        <w:ind w:left="720" w:hanging="72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17.5.  Withdrawal of a Plea</w:t>
      </w:r>
    </w:p>
    <w:p w14:paraId="34111F7D" w14:textId="0EFB4A7C" w:rsidR="0024576E" w:rsidRPr="00854C22" w:rsidRDefault="00FE7AC3" w:rsidP="0024576E">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 xml:space="preserve">The Task Force proposes various stylistic changes to this rule, but no substantive changes are intended.  Among other things, the Task Force proposes </w:t>
      </w:r>
      <w:r w:rsidR="0024576E" w:rsidRPr="00854C22">
        <w:rPr>
          <w:rFonts w:ascii="Times New Roman" w:hAnsi="Times New Roman" w:cs="Times New Roman"/>
          <w:sz w:val="26"/>
          <w:szCs w:val="24"/>
        </w:rPr>
        <w:t>re</w:t>
      </w:r>
      <w:r>
        <w:rPr>
          <w:rFonts w:ascii="Times New Roman" w:hAnsi="Times New Roman" w:cs="Times New Roman"/>
          <w:sz w:val="26"/>
          <w:szCs w:val="24"/>
        </w:rPr>
        <w:t xml:space="preserve">wording the second sentence in the </w:t>
      </w:r>
      <w:r w:rsidR="00180373">
        <w:rPr>
          <w:rFonts w:ascii="Times New Roman" w:hAnsi="Times New Roman" w:cs="Times New Roman"/>
          <w:sz w:val="26"/>
          <w:szCs w:val="24"/>
        </w:rPr>
        <w:t xml:space="preserve">current </w:t>
      </w:r>
      <w:r>
        <w:rPr>
          <w:rFonts w:ascii="Times New Roman" w:hAnsi="Times New Roman" w:cs="Times New Roman"/>
          <w:sz w:val="26"/>
          <w:szCs w:val="24"/>
        </w:rPr>
        <w:t xml:space="preserve">rule </w:t>
      </w:r>
      <w:r w:rsidR="00180373">
        <w:rPr>
          <w:rFonts w:ascii="Times New Roman" w:hAnsi="Times New Roman" w:cs="Times New Roman"/>
          <w:sz w:val="26"/>
          <w:szCs w:val="24"/>
        </w:rPr>
        <w:t>to enhance its</w:t>
      </w:r>
      <w:r>
        <w:rPr>
          <w:rFonts w:ascii="Times New Roman" w:hAnsi="Times New Roman" w:cs="Times New Roman"/>
          <w:sz w:val="26"/>
          <w:szCs w:val="24"/>
        </w:rPr>
        <w:t xml:space="preserve"> </w:t>
      </w:r>
      <w:r w:rsidR="0024576E" w:rsidRPr="00854C22">
        <w:rPr>
          <w:rFonts w:ascii="Times New Roman" w:hAnsi="Times New Roman" w:cs="Times New Roman"/>
          <w:sz w:val="26"/>
          <w:szCs w:val="24"/>
        </w:rPr>
        <w:t>clarity.</w:t>
      </w:r>
    </w:p>
    <w:p w14:paraId="485E8AD3" w14:textId="77777777" w:rsidR="0024576E" w:rsidRPr="00854C22" w:rsidRDefault="0024576E" w:rsidP="00FE7AC3">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17.6</w:t>
      </w:r>
      <w:r>
        <w:rPr>
          <w:rFonts w:ascii="Times New Roman" w:hAnsi="Times New Roman"/>
          <w:b/>
          <w:sz w:val="26"/>
          <w:szCs w:val="24"/>
        </w:rPr>
        <w:t>.</w:t>
      </w:r>
      <w:r w:rsidRPr="00854C22">
        <w:rPr>
          <w:rFonts w:ascii="Times New Roman" w:hAnsi="Times New Roman" w:cs="Times New Roman"/>
          <w:b/>
          <w:sz w:val="26"/>
          <w:szCs w:val="24"/>
        </w:rPr>
        <w:t xml:space="preserve"> Admitting a Prior Conviction</w:t>
      </w:r>
    </w:p>
    <w:p w14:paraId="6E00928C" w14:textId="6B0CD6F9" w:rsidR="0024576E" w:rsidRDefault="00FE7AC3" w:rsidP="0024576E">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r>
        <w:rPr>
          <w:rFonts w:ascii="Times New Roman" w:hAnsi="Times New Roman" w:cs="Times New Roman"/>
          <w:sz w:val="26"/>
          <w:szCs w:val="24"/>
        </w:rPr>
        <w:t xml:space="preserve">  Among other things, the Task Force proposes to refer to </w:t>
      </w:r>
      <w:r w:rsidR="0024576E" w:rsidRPr="00854C22">
        <w:rPr>
          <w:rFonts w:ascii="Times New Roman" w:hAnsi="Times New Roman" w:cs="Times New Roman"/>
          <w:sz w:val="26"/>
          <w:szCs w:val="24"/>
        </w:rPr>
        <w:t>testifying in “court” rather than “testifying on the stand</w:t>
      </w:r>
      <w:r w:rsidR="00A867CF">
        <w:rPr>
          <w:rFonts w:ascii="Times New Roman" w:hAnsi="Times New Roman" w:cs="Times New Roman"/>
          <w:sz w:val="26"/>
          <w:szCs w:val="24"/>
        </w:rPr>
        <w:t>.</w:t>
      </w:r>
      <w:r w:rsidR="0024576E" w:rsidRPr="00854C22">
        <w:rPr>
          <w:rFonts w:ascii="Times New Roman" w:hAnsi="Times New Roman" w:cs="Times New Roman"/>
          <w:sz w:val="26"/>
          <w:szCs w:val="24"/>
        </w:rPr>
        <w:t xml:space="preserve">” </w:t>
      </w:r>
    </w:p>
    <w:p w14:paraId="13F095DE" w14:textId="77777777" w:rsidR="00B255D8" w:rsidRPr="00FC4E94" w:rsidRDefault="00B255D8" w:rsidP="00B255D8">
      <w:pPr>
        <w:keepNext/>
        <w:spacing w:after="240" w:line="240" w:lineRule="auto"/>
        <w:ind w:firstLine="0"/>
        <w:rPr>
          <w:rFonts w:ascii="Times New Roman" w:eastAsia="Book Antiqua" w:hAnsi="Times New Roman" w:cs="Times New Roman"/>
          <w:b/>
          <w:sz w:val="26"/>
          <w:szCs w:val="24"/>
          <w:u w:val="single"/>
        </w:rPr>
      </w:pPr>
      <w:r w:rsidRPr="00FC4E94">
        <w:rPr>
          <w:rFonts w:ascii="Times New Roman" w:eastAsia="Book Antiqua" w:hAnsi="Times New Roman" w:cs="Times New Roman"/>
          <w:b/>
          <w:sz w:val="26"/>
          <w:szCs w:val="24"/>
          <w:u w:val="single"/>
        </w:rPr>
        <w:t>New Rule 1</w:t>
      </w:r>
      <w:r>
        <w:rPr>
          <w:rFonts w:ascii="Times New Roman" w:eastAsia="Book Antiqua" w:hAnsi="Times New Roman" w:cs="Times New Roman"/>
          <w:b/>
          <w:sz w:val="26"/>
          <w:szCs w:val="24"/>
          <w:u w:val="single"/>
        </w:rPr>
        <w:t>7</w:t>
      </w:r>
      <w:r w:rsidRPr="00FC4E94">
        <w:rPr>
          <w:rFonts w:ascii="Times New Roman" w:eastAsia="Book Antiqua" w:hAnsi="Times New Roman" w:cs="Times New Roman"/>
          <w:b/>
          <w:sz w:val="26"/>
          <w:szCs w:val="24"/>
          <w:u w:val="single"/>
        </w:rPr>
        <w:t>.7.  Submitting a Case to the Court on a Stipulated Record</w:t>
      </w:r>
    </w:p>
    <w:p w14:paraId="0FB21767" w14:textId="77777777" w:rsidR="00B255D8" w:rsidRPr="00FC4E94" w:rsidRDefault="00B255D8" w:rsidP="00B255D8">
      <w:pPr>
        <w:spacing w:after="240" w:line="240" w:lineRule="auto"/>
        <w:ind w:firstLine="720"/>
        <w:rPr>
          <w:rFonts w:ascii="Times New Roman" w:hAnsi="Times New Roman" w:cs="Times New Roman"/>
          <w:sz w:val="26"/>
          <w:u w:val="single"/>
        </w:rPr>
      </w:pPr>
      <w:r w:rsidRPr="00FC4E94">
        <w:rPr>
          <w:rFonts w:ascii="Times New Roman" w:hAnsi="Times New Roman" w:cs="Times New Roman"/>
          <w:sz w:val="26"/>
          <w:u w:val="single"/>
        </w:rPr>
        <w:t>The Task Force proposes adopting a new Rule 1</w:t>
      </w:r>
      <w:r>
        <w:rPr>
          <w:rFonts w:ascii="Times New Roman" w:hAnsi="Times New Roman" w:cs="Times New Roman"/>
          <w:sz w:val="26"/>
          <w:u w:val="single"/>
        </w:rPr>
        <w:t>7</w:t>
      </w:r>
      <w:r w:rsidRPr="00FC4E94">
        <w:rPr>
          <w:rFonts w:ascii="Times New Roman" w:hAnsi="Times New Roman" w:cs="Times New Roman"/>
          <w:sz w:val="26"/>
          <w:u w:val="single"/>
        </w:rPr>
        <w:t xml:space="preserve">.7 governing procedures for submitting a case to a court on a stipulated record.  Currently, the title to Rule 17.2 refers to the “[d]uty of court to advise of defendants right and consequences . . . of submitting on the record,” but the Task Force did not include that last phrase in its title to proposed amended Rule 17.2.  </w:t>
      </w:r>
    </w:p>
    <w:p w14:paraId="3E389546" w14:textId="77777777" w:rsidR="00B255D8" w:rsidRPr="00FC4E94" w:rsidRDefault="00B255D8" w:rsidP="00B255D8">
      <w:pPr>
        <w:spacing w:after="240" w:line="240" w:lineRule="auto"/>
        <w:ind w:firstLine="720"/>
        <w:rPr>
          <w:rFonts w:ascii="Times New Roman" w:hAnsi="Times New Roman" w:cs="Times New Roman"/>
          <w:sz w:val="26"/>
          <w:u w:val="single"/>
        </w:rPr>
      </w:pPr>
      <w:r w:rsidRPr="00FC4E94">
        <w:rPr>
          <w:rFonts w:ascii="Times New Roman" w:hAnsi="Times New Roman" w:cs="Times New Roman"/>
          <w:sz w:val="26"/>
          <w:u w:val="single"/>
        </w:rPr>
        <w:t xml:space="preserve">After the filing of the Task Force’s initial petition, the Office of the Attorney General submitted a comment expressing concern that this deletion in the title of Rule 17.2 is a substantive change in the rule, effectively eliminating the option of submitting a case on the record.  That was not the Task Force’s intent, as cases are frequently submitted on the record when a defendant or the State wishes to take an immediate appeal after losing a suppression motion or some other critical pretrial motion.  The problem is that while the title of current Rule 17.2 refers to submitting a case on the record, the rule itself does not discuss the procedure for doing so and instead focuses only on the required disclosures for a guilty or no contest plea.  </w:t>
      </w:r>
    </w:p>
    <w:p w14:paraId="1BC36384" w14:textId="3A023A2A" w:rsidR="00B255D8" w:rsidRPr="00590E64" w:rsidRDefault="00B255D8" w:rsidP="00B255D8">
      <w:pPr>
        <w:spacing w:after="240" w:line="240" w:lineRule="auto"/>
        <w:ind w:firstLine="720"/>
        <w:rPr>
          <w:rFonts w:ascii="Times New Roman" w:eastAsia="Book Antiqua" w:hAnsi="Times New Roman" w:cs="Times New Roman"/>
          <w:sz w:val="26"/>
          <w:szCs w:val="24"/>
        </w:rPr>
      </w:pPr>
      <w:r w:rsidRPr="00FC4E94">
        <w:rPr>
          <w:rFonts w:ascii="Times New Roman" w:hAnsi="Times New Roman" w:cs="Times New Roman"/>
          <w:sz w:val="26"/>
          <w:u w:val="single"/>
        </w:rPr>
        <w:t>To resolve the issue, Task Force proposes adopting a new Rule 1</w:t>
      </w:r>
      <w:r w:rsidR="009716F3">
        <w:rPr>
          <w:rFonts w:ascii="Times New Roman" w:hAnsi="Times New Roman" w:cs="Times New Roman"/>
          <w:sz w:val="26"/>
          <w:u w:val="single"/>
        </w:rPr>
        <w:t>7</w:t>
      </w:r>
      <w:r w:rsidRPr="00FC4E94">
        <w:rPr>
          <w:rFonts w:ascii="Times New Roman" w:hAnsi="Times New Roman" w:cs="Times New Roman"/>
          <w:sz w:val="26"/>
          <w:u w:val="single"/>
        </w:rPr>
        <w:t xml:space="preserve">.7 that sets forth appropriate disclosures, along with a required finding that a defendant’s agreement to submit a case on the record was made voluntarily and intelligently.  The rule draws largely on the requirements set forth by the Supreme Court in </w:t>
      </w:r>
      <w:r w:rsidRPr="00FC4E94">
        <w:rPr>
          <w:rFonts w:ascii="Times New Roman" w:hAnsi="Times New Roman" w:cs="Times New Roman"/>
          <w:i/>
          <w:sz w:val="26"/>
          <w:u w:val="single"/>
        </w:rPr>
        <w:t>State v. Avila</w:t>
      </w:r>
      <w:r w:rsidRPr="00FC4E94">
        <w:rPr>
          <w:rFonts w:ascii="Times New Roman" w:hAnsi="Times New Roman" w:cs="Times New Roman"/>
          <w:sz w:val="26"/>
          <w:u w:val="single"/>
        </w:rPr>
        <w:t>, 127 Ariz. 21, 24, 617 P.2d 1137, 1140 (1980).</w:t>
      </w:r>
    </w:p>
    <w:p w14:paraId="3008C593" w14:textId="2C9B9454" w:rsidR="00B255D8" w:rsidRPr="00B255D8" w:rsidRDefault="00B255D8" w:rsidP="0024576E">
      <w:pPr>
        <w:spacing w:after="240" w:line="240" w:lineRule="auto"/>
        <w:ind w:firstLine="720"/>
        <w:rPr>
          <w:rFonts w:ascii="Times New Roman" w:hAnsi="Times New Roman" w:cs="Times New Roman"/>
          <w:sz w:val="26"/>
          <w:szCs w:val="24"/>
          <w:u w:val="single"/>
        </w:rPr>
      </w:pPr>
      <w:r w:rsidRPr="00B255D8">
        <w:rPr>
          <w:rFonts w:ascii="Times New Roman" w:hAnsi="Times New Roman" w:cs="Times New Roman"/>
          <w:sz w:val="26"/>
          <w:szCs w:val="24"/>
          <w:u w:val="single"/>
        </w:rPr>
        <w:t xml:space="preserve">Rule 17’s title also was slightly modified to refer to submissions on a stipulated record.  </w:t>
      </w:r>
    </w:p>
    <w:p w14:paraId="721BD784" w14:textId="214B9150"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18.</w:t>
      </w:r>
      <w:r>
        <w:rPr>
          <w:rFonts w:ascii="Times New Roman" w:hAnsi="Times New Roman" w:cs="Times New Roman"/>
          <w:b/>
          <w:noProof/>
          <w:sz w:val="26"/>
          <w:szCs w:val="26"/>
        </w:rPr>
        <w:tab/>
        <w:t>Trial by Jury; Waiver; Selection and Preparation of Work</w:t>
      </w:r>
      <w:r w:rsidR="005E2707">
        <w:rPr>
          <w:rFonts w:ascii="Times New Roman" w:hAnsi="Times New Roman" w:cs="Times New Roman"/>
          <w:b/>
          <w:noProof/>
          <w:sz w:val="26"/>
          <w:szCs w:val="26"/>
        </w:rPr>
        <w:t xml:space="preserve"> </w:t>
      </w:r>
    </w:p>
    <w:p w14:paraId="2DEC5A5F" w14:textId="7D52BF8F" w:rsidR="002132CA" w:rsidRPr="00590E64" w:rsidRDefault="002132CA" w:rsidP="0063455D">
      <w:pPr>
        <w:pStyle w:val="Normal1"/>
        <w:keepNext/>
        <w:spacing w:after="240" w:line="240" w:lineRule="auto"/>
        <w:jc w:val="both"/>
        <w:rPr>
          <w:rFonts w:ascii="Times New Roman" w:hAnsi="Times New Roman" w:cs="Times New Roman"/>
          <w:b/>
          <w:sz w:val="26"/>
          <w:szCs w:val="24"/>
        </w:rPr>
      </w:pPr>
      <w:r w:rsidRPr="00590E64">
        <w:rPr>
          <w:rFonts w:ascii="Times New Roman" w:eastAsia="Book Antiqua" w:hAnsi="Times New Roman" w:cs="Times New Roman"/>
          <w:b/>
          <w:sz w:val="26"/>
          <w:szCs w:val="24"/>
        </w:rPr>
        <w:t>Rule 18.1</w:t>
      </w:r>
      <w:r w:rsidR="0063455D">
        <w:rPr>
          <w:rFonts w:ascii="Times New Roman" w:eastAsia="Book Antiqua" w:hAnsi="Times New Roman" w:cs="Times New Roman"/>
          <w:b/>
          <w:sz w:val="26"/>
          <w:szCs w:val="24"/>
        </w:rPr>
        <w:t>.  Trial by Jury</w:t>
      </w:r>
    </w:p>
    <w:p w14:paraId="69FDC3B4" w14:textId="26FBB40A" w:rsidR="009C6D93" w:rsidRDefault="009C6D93"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479F8806" w14:textId="168A0C42" w:rsidR="009C6D93" w:rsidRDefault="009C6D93" w:rsidP="009C6D93">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r>
      <w:r w:rsidR="003A3C67" w:rsidRPr="00590E64">
        <w:rPr>
          <w:rFonts w:ascii="Times New Roman" w:eastAsia="Book Antiqua" w:hAnsi="Times New Roman" w:cs="Times New Roman"/>
          <w:sz w:val="26"/>
          <w:szCs w:val="24"/>
        </w:rPr>
        <w:t xml:space="preserve">The </w:t>
      </w:r>
      <w:r w:rsidR="003A3C67">
        <w:rPr>
          <w:rFonts w:ascii="Times New Roman" w:eastAsia="Book Antiqua" w:hAnsi="Times New Roman" w:cs="Times New Roman"/>
          <w:sz w:val="26"/>
          <w:szCs w:val="24"/>
        </w:rPr>
        <w:t>Task Force proposes</w:t>
      </w:r>
      <w:r w:rsidR="003A3C67" w:rsidRPr="00590E64">
        <w:rPr>
          <w:rFonts w:ascii="Times New Roman" w:eastAsia="Book Antiqua" w:hAnsi="Times New Roman" w:cs="Times New Roman"/>
          <w:sz w:val="26"/>
          <w:szCs w:val="24"/>
        </w:rPr>
        <w:t xml:space="preserve"> add</w:t>
      </w:r>
      <w:r w:rsidR="003A3C67">
        <w:rPr>
          <w:rFonts w:ascii="Times New Roman" w:eastAsia="Book Antiqua" w:hAnsi="Times New Roman" w:cs="Times New Roman"/>
          <w:sz w:val="26"/>
          <w:szCs w:val="24"/>
        </w:rPr>
        <w:t>ing</w:t>
      </w:r>
      <w:r w:rsidR="003A3C67" w:rsidRPr="00590E64">
        <w:rPr>
          <w:rFonts w:ascii="Times New Roman" w:eastAsia="Book Antiqua" w:hAnsi="Times New Roman" w:cs="Times New Roman"/>
          <w:sz w:val="26"/>
          <w:szCs w:val="24"/>
        </w:rPr>
        <w:t xml:space="preserve"> an additional three-sentence paragraph for inclusion in the comment to Rule 18.1(a) concerning the right to a jury trial for misdemeanor offenses.  </w:t>
      </w:r>
    </w:p>
    <w:p w14:paraId="2ACCE6CB" w14:textId="4EA64656" w:rsidR="002132CA" w:rsidRPr="00590E64" w:rsidRDefault="009C6D93" w:rsidP="009C6D93">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r>
      <w:r w:rsidR="003A3C67">
        <w:rPr>
          <w:rFonts w:ascii="Times New Roman" w:eastAsia="Book Antiqua" w:hAnsi="Times New Roman" w:cs="Times New Roman"/>
          <w:sz w:val="26"/>
          <w:szCs w:val="24"/>
        </w:rPr>
        <w:t>The Task Force proposes adding a new Rule 18.1(b</w:t>
      </w:r>
      <w:proofErr w:type="gramStart"/>
      <w:r w:rsidR="003A3C67">
        <w:rPr>
          <w:rFonts w:ascii="Times New Roman" w:eastAsia="Book Antiqua" w:hAnsi="Times New Roman" w:cs="Times New Roman"/>
          <w:sz w:val="26"/>
          <w:szCs w:val="24"/>
        </w:rPr>
        <w:t>)(</w:t>
      </w:r>
      <w:proofErr w:type="gramEnd"/>
      <w:r w:rsidR="003A3C67">
        <w:rPr>
          <w:rFonts w:ascii="Times New Roman" w:eastAsia="Book Antiqua" w:hAnsi="Times New Roman" w:cs="Times New Roman"/>
          <w:sz w:val="26"/>
          <w:szCs w:val="24"/>
        </w:rPr>
        <w:t xml:space="preserve">1) that provides a </w:t>
      </w:r>
      <w:r w:rsidR="003A3C67" w:rsidRPr="00590E64">
        <w:rPr>
          <w:rFonts w:ascii="Times New Roman" w:eastAsia="Book Antiqua" w:hAnsi="Times New Roman" w:cs="Times New Roman"/>
          <w:sz w:val="26"/>
          <w:szCs w:val="24"/>
        </w:rPr>
        <w:t>general</w:t>
      </w:r>
      <w:r w:rsidR="003A3C67">
        <w:rPr>
          <w:rFonts w:ascii="Times New Roman" w:eastAsia="Book Antiqua" w:hAnsi="Times New Roman" w:cs="Times New Roman"/>
          <w:sz w:val="26"/>
          <w:szCs w:val="24"/>
        </w:rPr>
        <w:t xml:space="preserve"> discussion of waiver and specifically authorizes a defendant to waive the right to have a jury determine aggravation or the penalty in a capital case.</w:t>
      </w:r>
    </w:p>
    <w:p w14:paraId="11BEC56D" w14:textId="1A2EA8EB" w:rsidR="002132CA" w:rsidRPr="00590E64" w:rsidRDefault="002132CA" w:rsidP="0063455D">
      <w:pPr>
        <w:pStyle w:val="Normal1"/>
        <w:keepNext/>
        <w:spacing w:after="240" w:line="240" w:lineRule="auto"/>
        <w:jc w:val="both"/>
        <w:rPr>
          <w:rFonts w:ascii="Times New Roman" w:eastAsia="Book Antiqua" w:hAnsi="Times New Roman" w:cs="Times New Roman"/>
          <w:b/>
          <w:sz w:val="26"/>
          <w:szCs w:val="24"/>
        </w:rPr>
      </w:pPr>
      <w:r w:rsidRPr="00590E64">
        <w:rPr>
          <w:rFonts w:ascii="Times New Roman" w:eastAsia="Book Antiqua" w:hAnsi="Times New Roman" w:cs="Times New Roman"/>
          <w:b/>
          <w:sz w:val="26"/>
          <w:szCs w:val="24"/>
        </w:rPr>
        <w:t>Rule 18.2</w:t>
      </w:r>
      <w:r w:rsidR="0063455D">
        <w:rPr>
          <w:rFonts w:ascii="Times New Roman" w:eastAsia="Book Antiqua" w:hAnsi="Times New Roman" w:cs="Times New Roman"/>
          <w:b/>
          <w:sz w:val="26"/>
          <w:szCs w:val="24"/>
        </w:rPr>
        <w:t>.  Additional Jurors</w:t>
      </w:r>
    </w:p>
    <w:p w14:paraId="5EA8AB9B" w14:textId="1C574367" w:rsidR="002132CA" w:rsidRPr="00590E64" w:rsidRDefault="009C6D93" w:rsidP="009C6D93">
      <w:pPr>
        <w:spacing w:after="240" w:line="240" w:lineRule="auto"/>
        <w:ind w:firstLine="720"/>
        <w:rPr>
          <w:rFonts w:ascii="Times New Roman" w:eastAsia="Book Antiqua" w:hAnsi="Times New Roman" w:cs="Times New Roman"/>
          <w:sz w:val="26"/>
          <w:szCs w:val="24"/>
        </w:rPr>
      </w:pPr>
      <w:r>
        <w:rPr>
          <w:rFonts w:ascii="Times New Roman" w:eastAsia="Times New Roman" w:hAnsi="Times New Roman" w:cs="Times New Roman"/>
          <w:sz w:val="26"/>
          <w:szCs w:val="26"/>
        </w:rPr>
        <w:t xml:space="preserve">To enhance the rule’s clarity, the Task Force proposes to </w:t>
      </w:r>
      <w:r w:rsidR="00AD1A47">
        <w:rPr>
          <w:rFonts w:ascii="Times New Roman" w:eastAsia="Times New Roman" w:hAnsi="Times New Roman" w:cs="Times New Roman"/>
          <w:sz w:val="26"/>
          <w:szCs w:val="26"/>
        </w:rPr>
        <w:t xml:space="preserve">replace </w:t>
      </w:r>
      <w:r>
        <w:rPr>
          <w:rFonts w:ascii="Times New Roman" w:eastAsia="Times New Roman" w:hAnsi="Times New Roman" w:cs="Times New Roman"/>
          <w:sz w:val="26"/>
          <w:szCs w:val="26"/>
        </w:rPr>
        <w:t xml:space="preserve">the current rule’s reference to </w:t>
      </w:r>
      <w:r w:rsidR="002132CA" w:rsidRPr="00590E64">
        <w:rPr>
          <w:rFonts w:ascii="Times New Roman" w:eastAsia="Book Antiqua" w:hAnsi="Times New Roman" w:cs="Times New Roman"/>
          <w:sz w:val="26"/>
          <w:szCs w:val="24"/>
        </w:rPr>
        <w:t>“regular jurors”</w:t>
      </w:r>
      <w:r>
        <w:rPr>
          <w:rFonts w:ascii="Times New Roman" w:eastAsia="Book Antiqua" w:hAnsi="Times New Roman" w:cs="Times New Roman"/>
          <w:sz w:val="26"/>
          <w:szCs w:val="24"/>
        </w:rPr>
        <w:t>—a phrase that lacks a self-evident meaning—</w:t>
      </w:r>
      <w:r w:rsidR="00AD1A47">
        <w:rPr>
          <w:rFonts w:ascii="Times New Roman" w:eastAsia="Book Antiqua" w:hAnsi="Times New Roman" w:cs="Times New Roman"/>
          <w:sz w:val="26"/>
          <w:szCs w:val="24"/>
        </w:rPr>
        <w:t xml:space="preserve">with the phrase </w:t>
      </w:r>
      <w:r w:rsidR="002132CA" w:rsidRPr="00590E64">
        <w:rPr>
          <w:rFonts w:ascii="Times New Roman" w:eastAsia="Book Antiqua" w:hAnsi="Times New Roman" w:cs="Times New Roman"/>
          <w:sz w:val="26"/>
          <w:szCs w:val="24"/>
        </w:rPr>
        <w:t xml:space="preserve">“trial jurors.”  </w:t>
      </w:r>
      <w:r w:rsidR="00A867CF">
        <w:rPr>
          <w:rFonts w:ascii="Times New Roman" w:eastAsia="Times New Roman" w:hAnsi="Times New Roman" w:cs="Times New Roman"/>
          <w:sz w:val="26"/>
          <w:szCs w:val="26"/>
        </w:rPr>
        <w:t>The Task Force’s other proposed changes to this rule are stylistic.</w:t>
      </w:r>
    </w:p>
    <w:p w14:paraId="07CC3E51" w14:textId="23170D95" w:rsidR="002132CA" w:rsidRPr="00590E64" w:rsidRDefault="002132CA" w:rsidP="0063455D">
      <w:pPr>
        <w:pStyle w:val="Normal1"/>
        <w:keepNext/>
        <w:spacing w:after="240" w:line="240" w:lineRule="auto"/>
        <w:jc w:val="both"/>
        <w:rPr>
          <w:rFonts w:ascii="Times New Roman" w:eastAsia="Book Antiqua" w:hAnsi="Times New Roman" w:cs="Times New Roman"/>
          <w:b/>
          <w:sz w:val="26"/>
          <w:szCs w:val="24"/>
        </w:rPr>
      </w:pPr>
      <w:r w:rsidRPr="00590E64">
        <w:rPr>
          <w:rFonts w:ascii="Times New Roman" w:eastAsia="Book Antiqua" w:hAnsi="Times New Roman" w:cs="Times New Roman"/>
          <w:b/>
          <w:sz w:val="26"/>
          <w:szCs w:val="24"/>
        </w:rPr>
        <w:t>Rule 18.3</w:t>
      </w:r>
      <w:r w:rsidR="0063455D">
        <w:rPr>
          <w:rFonts w:ascii="Times New Roman" w:eastAsia="Book Antiqua" w:hAnsi="Times New Roman" w:cs="Times New Roman"/>
          <w:b/>
          <w:sz w:val="26"/>
          <w:szCs w:val="24"/>
        </w:rPr>
        <w:t>.  Jurors’ Information</w:t>
      </w:r>
    </w:p>
    <w:p w14:paraId="1068B4AA" w14:textId="2EC38EDE" w:rsidR="009C6D93" w:rsidRDefault="009C6D93"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45B66A4C" w14:textId="6CDDC82A" w:rsidR="00AD1A47" w:rsidRDefault="009C6D93" w:rsidP="009C6D93">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t xml:space="preserve">To enhance the rule’s clarity, the Task Force proposes </w:t>
      </w:r>
      <w:r w:rsidR="00AD1A47">
        <w:rPr>
          <w:rFonts w:ascii="Times New Roman" w:eastAsia="Book Antiqua" w:hAnsi="Times New Roman" w:cs="Times New Roman"/>
          <w:sz w:val="26"/>
          <w:szCs w:val="24"/>
        </w:rPr>
        <w:t>replace</w:t>
      </w:r>
      <w:r>
        <w:rPr>
          <w:rFonts w:ascii="Times New Roman" w:eastAsia="Book Antiqua" w:hAnsi="Times New Roman" w:cs="Times New Roman"/>
          <w:sz w:val="26"/>
          <w:szCs w:val="24"/>
        </w:rPr>
        <w:t xml:space="preserve"> the current rule’s reference to </w:t>
      </w:r>
      <w:r w:rsidR="002132CA" w:rsidRPr="00590E64">
        <w:rPr>
          <w:rFonts w:ascii="Times New Roman" w:eastAsia="Book Antiqua" w:hAnsi="Times New Roman" w:cs="Times New Roman"/>
          <w:sz w:val="26"/>
          <w:szCs w:val="24"/>
        </w:rPr>
        <w:t xml:space="preserve">“felony conviction status” </w:t>
      </w:r>
      <w:r w:rsidR="00AD1A47">
        <w:rPr>
          <w:rFonts w:ascii="Times New Roman" w:eastAsia="Book Antiqua" w:hAnsi="Times New Roman" w:cs="Times New Roman"/>
          <w:sz w:val="26"/>
          <w:szCs w:val="24"/>
        </w:rPr>
        <w:t xml:space="preserve">with the phrase </w:t>
      </w:r>
      <w:r w:rsidR="002132CA" w:rsidRPr="00590E64">
        <w:rPr>
          <w:rFonts w:ascii="Times New Roman" w:eastAsia="Book Antiqua" w:hAnsi="Times New Roman" w:cs="Times New Roman"/>
          <w:sz w:val="26"/>
          <w:szCs w:val="24"/>
        </w:rPr>
        <w:t xml:space="preserve">“prior felony conviction.”  </w:t>
      </w:r>
    </w:p>
    <w:p w14:paraId="417F5735" w14:textId="23005F1B" w:rsidR="002132CA" w:rsidRPr="00590E64" w:rsidRDefault="00AD1A47" w:rsidP="009C6D93">
      <w:pPr>
        <w:spacing w:after="240" w:line="240" w:lineRule="auto"/>
        <w:ind w:firstLine="1440"/>
        <w:rPr>
          <w:rFonts w:ascii="Times New Roman" w:hAnsi="Times New Roman" w:cs="Times New Roman"/>
          <w:sz w:val="26"/>
          <w:szCs w:val="24"/>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t>The Task Force also proposes replacing the current rule’s reference to</w:t>
      </w:r>
      <w:r w:rsidR="002132CA" w:rsidRPr="00590E64">
        <w:rPr>
          <w:rFonts w:ascii="Times New Roman" w:eastAsia="Book Antiqua" w:hAnsi="Times New Roman" w:cs="Times New Roman"/>
          <w:sz w:val="26"/>
          <w:szCs w:val="24"/>
        </w:rPr>
        <w:t xml:space="preserve"> “jury commissioner” </w:t>
      </w:r>
      <w:r>
        <w:rPr>
          <w:rFonts w:ascii="Times New Roman" w:eastAsia="Book Antiqua" w:hAnsi="Times New Roman" w:cs="Times New Roman"/>
          <w:sz w:val="26"/>
          <w:szCs w:val="24"/>
        </w:rPr>
        <w:t>with</w:t>
      </w:r>
      <w:r w:rsidR="002132CA" w:rsidRPr="00590E64">
        <w:rPr>
          <w:rFonts w:ascii="Times New Roman" w:eastAsia="Book Antiqua" w:hAnsi="Times New Roman" w:cs="Times New Roman"/>
          <w:sz w:val="26"/>
          <w:szCs w:val="24"/>
        </w:rPr>
        <w:t xml:space="preserve"> “court” so it encompasses similar functions performed by other designated staff in courts that do not have a dedicated jury commissioner.  </w:t>
      </w:r>
    </w:p>
    <w:p w14:paraId="4D41656B" w14:textId="7DE2EC30" w:rsidR="002132CA" w:rsidRPr="00590E64" w:rsidRDefault="002132CA" w:rsidP="009C6D93">
      <w:pPr>
        <w:pStyle w:val="Normal1"/>
        <w:keepNext/>
        <w:spacing w:after="240" w:line="240" w:lineRule="auto"/>
        <w:jc w:val="both"/>
        <w:rPr>
          <w:rFonts w:ascii="Times New Roman" w:hAnsi="Times New Roman" w:cs="Times New Roman"/>
          <w:b/>
          <w:sz w:val="26"/>
          <w:szCs w:val="24"/>
        </w:rPr>
      </w:pPr>
      <w:r w:rsidRPr="00590E64">
        <w:rPr>
          <w:rFonts w:ascii="Times New Roman" w:eastAsia="Book Antiqua" w:hAnsi="Times New Roman" w:cs="Times New Roman"/>
          <w:b/>
          <w:sz w:val="26"/>
          <w:szCs w:val="24"/>
        </w:rPr>
        <w:t>Rule 18.4</w:t>
      </w:r>
      <w:r w:rsidR="0063455D">
        <w:rPr>
          <w:rFonts w:ascii="Times New Roman" w:eastAsia="Book Antiqua" w:hAnsi="Times New Roman" w:cs="Times New Roman"/>
          <w:b/>
          <w:sz w:val="26"/>
          <w:szCs w:val="24"/>
        </w:rPr>
        <w:t xml:space="preserve">.  </w:t>
      </w:r>
      <w:r w:rsidR="009C6D93">
        <w:rPr>
          <w:rFonts w:ascii="Times New Roman" w:eastAsia="Book Antiqua" w:hAnsi="Times New Roman" w:cs="Times New Roman"/>
          <w:b/>
          <w:sz w:val="26"/>
          <w:szCs w:val="24"/>
        </w:rPr>
        <w:t>Challenges</w:t>
      </w:r>
      <w:r w:rsidRPr="00590E64">
        <w:rPr>
          <w:rFonts w:ascii="Times New Roman" w:eastAsia="Book Antiqua" w:hAnsi="Times New Roman" w:cs="Times New Roman"/>
          <w:b/>
          <w:sz w:val="26"/>
          <w:szCs w:val="24"/>
        </w:rPr>
        <w:t xml:space="preserve"> </w:t>
      </w:r>
    </w:p>
    <w:p w14:paraId="12B3E833" w14:textId="7B116D58" w:rsidR="00AD1A47" w:rsidRDefault="00AD1A47"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60DC998E" w14:textId="33A29214" w:rsidR="002132CA" w:rsidRPr="00590E64"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t xml:space="preserve">Currently, a </w:t>
      </w:r>
      <w:r w:rsidR="002132CA" w:rsidRPr="00590E64">
        <w:rPr>
          <w:rFonts w:ascii="Times New Roman" w:eastAsia="Book Antiqua" w:hAnsi="Times New Roman" w:cs="Times New Roman"/>
          <w:sz w:val="26"/>
          <w:szCs w:val="24"/>
        </w:rPr>
        <w:t>comment to Rule 18.4</w:t>
      </w:r>
      <w:r>
        <w:rPr>
          <w:rFonts w:ascii="Times New Roman" w:eastAsia="Book Antiqua" w:hAnsi="Times New Roman" w:cs="Times New Roman"/>
          <w:sz w:val="26"/>
          <w:szCs w:val="24"/>
        </w:rPr>
        <w:t>(a)</w:t>
      </w:r>
      <w:r w:rsidR="002132CA" w:rsidRPr="00590E64">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 xml:space="preserve">says </w:t>
      </w:r>
      <w:r w:rsidR="002132CA" w:rsidRPr="00590E64">
        <w:rPr>
          <w:rFonts w:ascii="Times New Roman" w:eastAsia="Book Antiqua" w:hAnsi="Times New Roman" w:cs="Times New Roman"/>
          <w:sz w:val="26"/>
          <w:szCs w:val="24"/>
        </w:rPr>
        <w:t xml:space="preserve">that a challenge to the panel must include a showing of prejudice.  </w:t>
      </w:r>
      <w:r>
        <w:rPr>
          <w:rFonts w:ascii="Times New Roman" w:eastAsia="Book Antiqua" w:hAnsi="Times New Roman" w:cs="Times New Roman"/>
          <w:sz w:val="26"/>
          <w:szCs w:val="24"/>
        </w:rPr>
        <w:t xml:space="preserve">The Task Force proposes including </w:t>
      </w:r>
      <w:r w:rsidR="002132CA" w:rsidRPr="00590E64">
        <w:rPr>
          <w:rFonts w:ascii="Times New Roman" w:eastAsia="Book Antiqua" w:hAnsi="Times New Roman" w:cs="Times New Roman"/>
          <w:sz w:val="26"/>
          <w:szCs w:val="24"/>
        </w:rPr>
        <w:t xml:space="preserve">this requirement in the body of </w:t>
      </w:r>
      <w:r>
        <w:rPr>
          <w:rFonts w:ascii="Times New Roman" w:eastAsia="Book Antiqua" w:hAnsi="Times New Roman" w:cs="Times New Roman"/>
          <w:sz w:val="26"/>
          <w:szCs w:val="24"/>
        </w:rPr>
        <w:t xml:space="preserve">proposed </w:t>
      </w:r>
      <w:r w:rsidR="002132CA" w:rsidRPr="00590E64">
        <w:rPr>
          <w:rFonts w:ascii="Times New Roman" w:eastAsia="Book Antiqua" w:hAnsi="Times New Roman" w:cs="Times New Roman"/>
          <w:sz w:val="26"/>
          <w:szCs w:val="24"/>
        </w:rPr>
        <w:t xml:space="preserve">Rule 18.4(a).  </w:t>
      </w:r>
    </w:p>
    <w:p w14:paraId="09FBB4B5" w14:textId="23157F5D" w:rsidR="002132CA" w:rsidRPr="00590E64"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r>
      <w:r w:rsidR="002132CA" w:rsidRPr="00590E64">
        <w:rPr>
          <w:rFonts w:ascii="Times New Roman" w:eastAsia="Book Antiqua" w:hAnsi="Times New Roman" w:cs="Times New Roman"/>
          <w:sz w:val="26"/>
          <w:szCs w:val="24"/>
        </w:rPr>
        <w:t>To clarify that a party may challenge multiple jurors for cause under Rule 18.4(b)</w:t>
      </w:r>
      <w:r>
        <w:rPr>
          <w:rFonts w:ascii="Times New Roman" w:eastAsia="Book Antiqua" w:hAnsi="Times New Roman" w:cs="Times New Roman"/>
          <w:sz w:val="26"/>
          <w:szCs w:val="24"/>
        </w:rPr>
        <w:t xml:space="preserve"> and not just s</w:t>
      </w:r>
      <w:r w:rsidR="002132CA" w:rsidRPr="00590E64">
        <w:rPr>
          <w:rFonts w:ascii="Times New Roman" w:eastAsia="Book Antiqua" w:hAnsi="Times New Roman" w:cs="Times New Roman"/>
          <w:sz w:val="26"/>
          <w:szCs w:val="24"/>
        </w:rPr>
        <w:t>ingle juror</w:t>
      </w:r>
      <w:r>
        <w:rPr>
          <w:rFonts w:ascii="Times New Roman" w:eastAsia="Book Antiqua" w:hAnsi="Times New Roman" w:cs="Times New Roman"/>
          <w:sz w:val="26"/>
          <w:szCs w:val="24"/>
        </w:rPr>
        <w:t>s</w:t>
      </w:r>
      <w:r w:rsidR="002132CA" w:rsidRPr="00590E64">
        <w:rPr>
          <w:rFonts w:ascii="Times New Roman" w:eastAsia="Book Antiqua" w:hAnsi="Times New Roman" w:cs="Times New Roman"/>
          <w:sz w:val="26"/>
          <w:szCs w:val="24"/>
        </w:rPr>
        <w:t xml:space="preserve">, the </w:t>
      </w:r>
      <w:r>
        <w:rPr>
          <w:rFonts w:ascii="Times New Roman" w:eastAsia="Book Antiqua" w:hAnsi="Times New Roman" w:cs="Times New Roman"/>
          <w:sz w:val="26"/>
          <w:szCs w:val="24"/>
        </w:rPr>
        <w:t xml:space="preserve">Task Force proposes adding </w:t>
      </w:r>
      <w:r w:rsidR="002132CA" w:rsidRPr="00590E64">
        <w:rPr>
          <w:rFonts w:ascii="Times New Roman" w:eastAsia="Book Antiqua" w:hAnsi="Times New Roman" w:cs="Times New Roman"/>
          <w:sz w:val="26"/>
          <w:szCs w:val="24"/>
        </w:rPr>
        <w:t xml:space="preserve">the </w:t>
      </w:r>
      <w:r w:rsidR="00092BA3">
        <w:rPr>
          <w:rFonts w:ascii="Times New Roman" w:eastAsia="Book Antiqua" w:hAnsi="Times New Roman" w:cs="Times New Roman"/>
          <w:sz w:val="26"/>
          <w:szCs w:val="24"/>
        </w:rPr>
        <w:t>phrase</w:t>
      </w:r>
      <w:r w:rsidR="002132CA" w:rsidRPr="00590E64">
        <w:rPr>
          <w:rFonts w:ascii="Times New Roman" w:eastAsia="Book Antiqua" w:hAnsi="Times New Roman" w:cs="Times New Roman"/>
          <w:sz w:val="26"/>
          <w:szCs w:val="24"/>
        </w:rPr>
        <w:t xml:space="preserve"> “or jurors”</w:t>
      </w:r>
      <w:r w:rsidR="00092BA3">
        <w:rPr>
          <w:rFonts w:ascii="Times New Roman" w:eastAsia="Book Antiqua" w:hAnsi="Times New Roman" w:cs="Times New Roman"/>
          <w:sz w:val="26"/>
          <w:szCs w:val="24"/>
        </w:rPr>
        <w:t xml:space="preserve"> to the proposed rule.</w:t>
      </w:r>
      <w:r w:rsidR="002132CA" w:rsidRPr="00590E64">
        <w:rPr>
          <w:rFonts w:ascii="Times New Roman" w:eastAsia="Book Antiqua" w:hAnsi="Times New Roman" w:cs="Times New Roman"/>
          <w:sz w:val="26"/>
          <w:szCs w:val="24"/>
        </w:rPr>
        <w:t xml:space="preserve">  </w:t>
      </w:r>
    </w:p>
    <w:p w14:paraId="5624BDF8" w14:textId="6995EF64" w:rsidR="002132CA" w:rsidRPr="00590E64" w:rsidRDefault="002132CA" w:rsidP="009C6D93">
      <w:pPr>
        <w:pStyle w:val="Normal1"/>
        <w:keepNext/>
        <w:spacing w:after="240" w:line="240" w:lineRule="auto"/>
        <w:jc w:val="both"/>
        <w:rPr>
          <w:rFonts w:ascii="Times New Roman" w:hAnsi="Times New Roman" w:cs="Times New Roman"/>
          <w:b/>
          <w:sz w:val="26"/>
          <w:szCs w:val="24"/>
        </w:rPr>
      </w:pPr>
      <w:r w:rsidRPr="00590E64">
        <w:rPr>
          <w:rFonts w:ascii="Times New Roman" w:eastAsia="Book Antiqua" w:hAnsi="Times New Roman" w:cs="Times New Roman"/>
          <w:b/>
          <w:sz w:val="26"/>
          <w:szCs w:val="24"/>
        </w:rPr>
        <w:t>Rule 18.5</w:t>
      </w:r>
      <w:r w:rsidR="009C6D93">
        <w:rPr>
          <w:rFonts w:ascii="Times New Roman" w:eastAsia="Book Antiqua" w:hAnsi="Times New Roman" w:cs="Times New Roman"/>
          <w:b/>
          <w:sz w:val="26"/>
          <w:szCs w:val="24"/>
        </w:rPr>
        <w:t>.  Procedure for Jury Selection</w:t>
      </w:r>
      <w:r w:rsidRPr="00590E64">
        <w:rPr>
          <w:rFonts w:ascii="Times New Roman" w:eastAsia="Book Antiqua" w:hAnsi="Times New Roman" w:cs="Times New Roman"/>
          <w:b/>
          <w:sz w:val="26"/>
          <w:szCs w:val="24"/>
        </w:rPr>
        <w:t xml:space="preserve"> </w:t>
      </w:r>
    </w:p>
    <w:p w14:paraId="67FDFAF9" w14:textId="77777777" w:rsidR="00AD1A47" w:rsidRDefault="00AD1A47"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26029E65" w14:textId="1DFCD535" w:rsidR="00AD1A47"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t>The Task Force proposes replacing the current rule’s reference to “court or clerk” with “court,”</w:t>
      </w:r>
      <w:r w:rsidR="002132CA" w:rsidRPr="00590E64">
        <w:rPr>
          <w:rFonts w:ascii="Times New Roman" w:eastAsia="Book Antiqua" w:hAnsi="Times New Roman" w:cs="Times New Roman"/>
          <w:sz w:val="26"/>
          <w:szCs w:val="24"/>
        </w:rPr>
        <w:t xml:space="preserve"> which </w:t>
      </w:r>
      <w:r>
        <w:rPr>
          <w:rFonts w:ascii="Times New Roman" w:eastAsia="Book Antiqua" w:hAnsi="Times New Roman" w:cs="Times New Roman"/>
          <w:sz w:val="26"/>
          <w:szCs w:val="24"/>
        </w:rPr>
        <w:t xml:space="preserve">would </w:t>
      </w:r>
      <w:r w:rsidR="002132CA" w:rsidRPr="00590E64">
        <w:rPr>
          <w:rFonts w:ascii="Times New Roman" w:eastAsia="Book Antiqua" w:hAnsi="Times New Roman" w:cs="Times New Roman"/>
          <w:sz w:val="26"/>
          <w:szCs w:val="24"/>
        </w:rPr>
        <w:t xml:space="preserve">allow the jury commissioner to perform the function of calling jurors.  </w:t>
      </w:r>
    </w:p>
    <w:p w14:paraId="5A98BF10" w14:textId="57AEC954" w:rsidR="002132CA" w:rsidRPr="00590E64"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t xml:space="preserve">The Task Force proposes </w:t>
      </w:r>
      <w:r w:rsidR="002132CA" w:rsidRPr="00590E64">
        <w:rPr>
          <w:rFonts w:ascii="Times New Roman" w:eastAsia="Book Antiqua" w:hAnsi="Times New Roman" w:cs="Times New Roman"/>
          <w:sz w:val="26"/>
          <w:szCs w:val="24"/>
        </w:rPr>
        <w:t>retain</w:t>
      </w:r>
      <w:r>
        <w:rPr>
          <w:rFonts w:ascii="Times New Roman" w:eastAsia="Book Antiqua" w:hAnsi="Times New Roman" w:cs="Times New Roman"/>
          <w:sz w:val="26"/>
          <w:szCs w:val="24"/>
        </w:rPr>
        <w:t>ing</w:t>
      </w:r>
      <w:r w:rsidR="002132CA" w:rsidRPr="00590E64">
        <w:rPr>
          <w:rFonts w:ascii="Times New Roman" w:eastAsia="Book Antiqua" w:hAnsi="Times New Roman" w:cs="Times New Roman"/>
          <w:sz w:val="26"/>
          <w:szCs w:val="24"/>
        </w:rPr>
        <w:t xml:space="preserve"> </w:t>
      </w:r>
      <w:r w:rsidR="00092BA3">
        <w:rPr>
          <w:rFonts w:ascii="Times New Roman" w:eastAsia="Book Antiqua" w:hAnsi="Times New Roman" w:cs="Times New Roman"/>
          <w:sz w:val="26"/>
          <w:szCs w:val="24"/>
        </w:rPr>
        <w:t xml:space="preserve">and slightly modifying </w:t>
      </w:r>
      <w:r w:rsidR="002132CA" w:rsidRPr="00590E64">
        <w:rPr>
          <w:rFonts w:ascii="Times New Roman" w:eastAsia="Book Antiqua" w:hAnsi="Times New Roman" w:cs="Times New Roman"/>
          <w:sz w:val="26"/>
          <w:szCs w:val="24"/>
        </w:rPr>
        <w:t>a comment to current Rule 18.5(b), which distinguishes the “strike and replace” and “struck” methods of jury selection</w:t>
      </w:r>
      <w:r>
        <w:rPr>
          <w:rFonts w:ascii="Times New Roman" w:eastAsia="Book Antiqua" w:hAnsi="Times New Roman" w:cs="Times New Roman"/>
          <w:sz w:val="26"/>
          <w:szCs w:val="24"/>
        </w:rPr>
        <w:t>.</w:t>
      </w:r>
    </w:p>
    <w:p w14:paraId="30E6BF33" w14:textId="64E7CF72" w:rsidR="002132CA" w:rsidRPr="00590E64"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(c)</w:t>
      </w:r>
      <w:r>
        <w:rPr>
          <w:rFonts w:ascii="Times New Roman" w:eastAsia="Book Antiqua" w:hAnsi="Times New Roman" w:cs="Times New Roman"/>
          <w:sz w:val="26"/>
          <w:szCs w:val="24"/>
        </w:rPr>
        <w:tab/>
      </w:r>
      <w:r w:rsidR="00D73449">
        <w:rPr>
          <w:rFonts w:ascii="Times New Roman" w:eastAsia="Book Antiqua" w:hAnsi="Times New Roman" w:cs="Times New Roman"/>
          <w:sz w:val="26"/>
          <w:szCs w:val="24"/>
        </w:rPr>
        <w:t>Like the current rule, p</w:t>
      </w:r>
      <w:r>
        <w:rPr>
          <w:rFonts w:ascii="Times New Roman" w:eastAsia="Book Antiqua" w:hAnsi="Times New Roman" w:cs="Times New Roman"/>
          <w:sz w:val="26"/>
          <w:szCs w:val="24"/>
        </w:rPr>
        <w:t xml:space="preserve">roposed </w:t>
      </w:r>
      <w:r w:rsidR="002132CA" w:rsidRPr="00590E64">
        <w:rPr>
          <w:rFonts w:ascii="Times New Roman" w:eastAsia="Book Antiqua" w:hAnsi="Times New Roman" w:cs="Times New Roman"/>
          <w:sz w:val="26"/>
          <w:szCs w:val="24"/>
        </w:rPr>
        <w:t>Rule 18.5</w:t>
      </w:r>
      <w:r>
        <w:rPr>
          <w:rFonts w:ascii="Times New Roman" w:eastAsia="Book Antiqua" w:hAnsi="Times New Roman" w:cs="Times New Roman"/>
          <w:sz w:val="26"/>
          <w:szCs w:val="24"/>
        </w:rPr>
        <w:t>(c)</w:t>
      </w:r>
      <w:r w:rsidR="002132CA" w:rsidRPr="00590E64">
        <w:rPr>
          <w:rFonts w:ascii="Times New Roman" w:eastAsia="Book Antiqua" w:hAnsi="Times New Roman" w:cs="Times New Roman"/>
          <w:sz w:val="26"/>
          <w:szCs w:val="24"/>
        </w:rPr>
        <w:t xml:space="preserve"> provides that the court may allow the parties to present brief opening statements to the jury panel</w:t>
      </w:r>
      <w:r w:rsidR="00D73449">
        <w:rPr>
          <w:rFonts w:ascii="Times New Roman" w:eastAsia="Book Antiqua" w:hAnsi="Times New Roman" w:cs="Times New Roman"/>
          <w:sz w:val="26"/>
          <w:szCs w:val="24"/>
        </w:rPr>
        <w:t xml:space="preserve">.  The current rule, however, also provides that </w:t>
      </w:r>
      <w:r w:rsidR="002132CA" w:rsidRPr="00590E64">
        <w:rPr>
          <w:rFonts w:ascii="Times New Roman" w:eastAsia="Book Antiqua" w:hAnsi="Times New Roman" w:cs="Times New Roman"/>
          <w:sz w:val="26"/>
          <w:szCs w:val="24"/>
        </w:rPr>
        <w:t xml:space="preserve">“the court may require the parties to do so.”  </w:t>
      </w:r>
      <w:r w:rsidR="00D73449">
        <w:rPr>
          <w:rFonts w:ascii="Times New Roman" w:eastAsia="Book Antiqua" w:hAnsi="Times New Roman" w:cs="Times New Roman"/>
          <w:sz w:val="26"/>
          <w:szCs w:val="24"/>
        </w:rPr>
        <w:t xml:space="preserve">The Task Force proposes deleting that clause because a </w:t>
      </w:r>
      <w:r w:rsidR="002132CA" w:rsidRPr="00590E64">
        <w:rPr>
          <w:rFonts w:ascii="Times New Roman" w:eastAsia="Book Antiqua" w:hAnsi="Times New Roman" w:cs="Times New Roman"/>
          <w:sz w:val="26"/>
          <w:szCs w:val="24"/>
        </w:rPr>
        <w:t>court cannot compel the defendant to make an opening statement or a “mini-opening statement</w:t>
      </w:r>
      <w:r w:rsidR="00D73449">
        <w:rPr>
          <w:rFonts w:ascii="Times New Roman" w:eastAsia="Book Antiqua" w:hAnsi="Times New Roman" w:cs="Times New Roman"/>
          <w:sz w:val="26"/>
          <w:szCs w:val="24"/>
        </w:rPr>
        <w:t>.</w:t>
      </w:r>
      <w:r w:rsidR="002132CA" w:rsidRPr="00590E64">
        <w:rPr>
          <w:rFonts w:ascii="Times New Roman" w:eastAsia="Book Antiqua" w:hAnsi="Times New Roman" w:cs="Times New Roman"/>
          <w:sz w:val="26"/>
          <w:szCs w:val="24"/>
        </w:rPr>
        <w:t xml:space="preserve">” </w:t>
      </w:r>
    </w:p>
    <w:p w14:paraId="4837E435" w14:textId="0948C72C" w:rsidR="009B4D0D"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(d)</w:t>
      </w:r>
      <w:r>
        <w:rPr>
          <w:rFonts w:ascii="Times New Roman" w:eastAsia="Book Antiqua" w:hAnsi="Times New Roman" w:cs="Times New Roman"/>
          <w:sz w:val="26"/>
          <w:szCs w:val="24"/>
        </w:rPr>
        <w:tab/>
      </w:r>
      <w:r w:rsidR="009B4D0D">
        <w:rPr>
          <w:rFonts w:ascii="Times New Roman" w:eastAsia="Book Antiqua" w:hAnsi="Times New Roman" w:cs="Times New Roman"/>
          <w:sz w:val="26"/>
          <w:szCs w:val="24"/>
        </w:rPr>
        <w:t xml:space="preserve">In proposed </w:t>
      </w:r>
      <w:r w:rsidR="009B4D0D" w:rsidRPr="00590E64">
        <w:rPr>
          <w:rFonts w:ascii="Times New Roman" w:eastAsia="Book Antiqua" w:hAnsi="Times New Roman" w:cs="Times New Roman"/>
          <w:sz w:val="26"/>
          <w:szCs w:val="24"/>
        </w:rPr>
        <w:t>Rule 18.</w:t>
      </w:r>
      <w:r w:rsidR="009B4D0D">
        <w:rPr>
          <w:rFonts w:ascii="Times New Roman" w:eastAsia="Book Antiqua" w:hAnsi="Times New Roman" w:cs="Times New Roman"/>
          <w:sz w:val="26"/>
          <w:szCs w:val="24"/>
        </w:rPr>
        <w:t>5</w:t>
      </w:r>
      <w:r w:rsidR="009B4D0D" w:rsidRPr="00590E64">
        <w:rPr>
          <w:rFonts w:ascii="Times New Roman" w:eastAsia="Book Antiqua" w:hAnsi="Times New Roman" w:cs="Times New Roman"/>
          <w:sz w:val="26"/>
          <w:szCs w:val="24"/>
        </w:rPr>
        <w:t>(h</w:t>
      </w:r>
      <w:proofErr w:type="gramStart"/>
      <w:r w:rsidR="009B4D0D" w:rsidRPr="00590E64">
        <w:rPr>
          <w:rFonts w:ascii="Times New Roman" w:eastAsia="Book Antiqua" w:hAnsi="Times New Roman" w:cs="Times New Roman"/>
          <w:sz w:val="26"/>
          <w:szCs w:val="24"/>
        </w:rPr>
        <w:t>)(</w:t>
      </w:r>
      <w:proofErr w:type="gramEnd"/>
      <w:r w:rsidR="009B4D0D" w:rsidRPr="00590E64">
        <w:rPr>
          <w:rFonts w:ascii="Times New Roman" w:eastAsia="Book Antiqua" w:hAnsi="Times New Roman" w:cs="Times New Roman"/>
          <w:sz w:val="26"/>
          <w:szCs w:val="24"/>
        </w:rPr>
        <w:t xml:space="preserve">2), which deals with the selection of alternates, </w:t>
      </w:r>
      <w:r w:rsidR="009B4D0D">
        <w:rPr>
          <w:rFonts w:ascii="Times New Roman" w:eastAsia="Book Antiqua" w:hAnsi="Times New Roman" w:cs="Times New Roman"/>
          <w:sz w:val="26"/>
          <w:szCs w:val="24"/>
        </w:rPr>
        <w:t xml:space="preserve">the Task Force proposes </w:t>
      </w:r>
      <w:r w:rsidR="009B4D0D" w:rsidRPr="00590E64">
        <w:rPr>
          <w:rFonts w:ascii="Times New Roman" w:eastAsia="Book Antiqua" w:hAnsi="Times New Roman" w:cs="Times New Roman"/>
          <w:sz w:val="26"/>
          <w:szCs w:val="24"/>
        </w:rPr>
        <w:t>add</w:t>
      </w:r>
      <w:r w:rsidR="009B4D0D">
        <w:rPr>
          <w:rFonts w:ascii="Times New Roman" w:eastAsia="Book Antiqua" w:hAnsi="Times New Roman" w:cs="Times New Roman"/>
          <w:sz w:val="26"/>
          <w:szCs w:val="24"/>
        </w:rPr>
        <w:t>ing</w:t>
      </w:r>
      <w:r w:rsidR="009B4D0D" w:rsidRPr="00590E64">
        <w:rPr>
          <w:rFonts w:ascii="Times New Roman" w:eastAsia="Book Antiqua" w:hAnsi="Times New Roman" w:cs="Times New Roman"/>
          <w:sz w:val="26"/>
          <w:szCs w:val="24"/>
        </w:rPr>
        <w:t xml:space="preserve"> the words “or court official” after the word “clerk,” and the words “or stipulation” after the words “by lot.”  These revisions </w:t>
      </w:r>
      <w:r w:rsidR="009B4D0D">
        <w:rPr>
          <w:rFonts w:ascii="Times New Roman" w:eastAsia="Book Antiqua" w:hAnsi="Times New Roman" w:cs="Times New Roman"/>
          <w:sz w:val="26"/>
          <w:szCs w:val="24"/>
        </w:rPr>
        <w:t xml:space="preserve">would give the court </w:t>
      </w:r>
      <w:r w:rsidR="009B4D0D" w:rsidRPr="00590E64">
        <w:rPr>
          <w:rFonts w:ascii="Times New Roman" w:eastAsia="Book Antiqua" w:hAnsi="Times New Roman" w:cs="Times New Roman"/>
          <w:sz w:val="26"/>
          <w:szCs w:val="24"/>
        </w:rPr>
        <w:t xml:space="preserve">more flexibility in determining who the alternate jurors will be.  </w:t>
      </w:r>
    </w:p>
    <w:p w14:paraId="45F93E1E" w14:textId="4001BB22" w:rsidR="002132CA"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w:t>
      </w:r>
      <w:r w:rsidR="00D73449">
        <w:rPr>
          <w:rFonts w:ascii="Times New Roman" w:eastAsia="Book Antiqua" w:hAnsi="Times New Roman" w:cs="Times New Roman"/>
          <w:sz w:val="26"/>
          <w:szCs w:val="24"/>
        </w:rPr>
        <w:t>e</w:t>
      </w:r>
      <w:r>
        <w:rPr>
          <w:rFonts w:ascii="Times New Roman" w:eastAsia="Book Antiqua" w:hAnsi="Times New Roman" w:cs="Times New Roman"/>
          <w:sz w:val="26"/>
          <w:szCs w:val="24"/>
        </w:rPr>
        <w:t>)</w:t>
      </w:r>
      <w:r>
        <w:rPr>
          <w:rFonts w:ascii="Times New Roman" w:eastAsia="Book Antiqua" w:hAnsi="Times New Roman" w:cs="Times New Roman"/>
          <w:sz w:val="26"/>
          <w:szCs w:val="24"/>
        </w:rPr>
        <w:tab/>
      </w:r>
      <w:r w:rsidR="00D73449">
        <w:rPr>
          <w:rFonts w:ascii="Times New Roman" w:eastAsia="Book Antiqua" w:hAnsi="Times New Roman" w:cs="Times New Roman"/>
          <w:sz w:val="26"/>
          <w:szCs w:val="24"/>
        </w:rPr>
        <w:t>Proposed Rule 18.5(i</w:t>
      </w:r>
      <w:proofErr w:type="gramStart"/>
      <w:r w:rsidR="00D73449">
        <w:rPr>
          <w:rFonts w:ascii="Times New Roman" w:eastAsia="Book Antiqua" w:hAnsi="Times New Roman" w:cs="Times New Roman"/>
          <w:sz w:val="26"/>
          <w:szCs w:val="24"/>
        </w:rPr>
        <w:t>)(</w:t>
      </w:r>
      <w:proofErr w:type="gramEnd"/>
      <w:r w:rsidR="00D73449">
        <w:rPr>
          <w:rFonts w:ascii="Times New Roman" w:eastAsia="Book Antiqua" w:hAnsi="Times New Roman" w:cs="Times New Roman"/>
          <w:sz w:val="26"/>
          <w:szCs w:val="24"/>
        </w:rPr>
        <w:t>1</w:t>
      </w:r>
      <w:r w:rsidR="001268FE">
        <w:rPr>
          <w:rFonts w:ascii="Times New Roman" w:eastAsia="Book Antiqua" w:hAnsi="Times New Roman" w:cs="Times New Roman"/>
          <w:sz w:val="26"/>
          <w:szCs w:val="24"/>
        </w:rPr>
        <w:t>)</w:t>
      </w:r>
      <w:r w:rsidR="00092BA3">
        <w:rPr>
          <w:rFonts w:ascii="Times New Roman" w:eastAsia="Book Antiqua" w:hAnsi="Times New Roman" w:cs="Times New Roman"/>
          <w:sz w:val="26"/>
          <w:szCs w:val="24"/>
        </w:rPr>
        <w:t>, governing juror alternates,</w:t>
      </w:r>
      <w:r w:rsidR="00D73449">
        <w:rPr>
          <w:rFonts w:ascii="Times New Roman" w:eastAsia="Book Antiqua" w:hAnsi="Times New Roman" w:cs="Times New Roman"/>
          <w:sz w:val="26"/>
          <w:szCs w:val="24"/>
        </w:rPr>
        <w:t xml:space="preserve"> adds a new sentence that is implied in the current rule:  </w:t>
      </w:r>
      <w:r w:rsidR="002132CA" w:rsidRPr="00590E64">
        <w:rPr>
          <w:rFonts w:ascii="Times New Roman" w:eastAsia="Book Antiqua" w:hAnsi="Times New Roman" w:cs="Times New Roman"/>
          <w:sz w:val="26"/>
          <w:szCs w:val="24"/>
        </w:rPr>
        <w:t xml:space="preserve">“this rule governs their continued participation in the case.”  </w:t>
      </w:r>
    </w:p>
    <w:p w14:paraId="1D74E072" w14:textId="77777777" w:rsidR="009B4D0D" w:rsidRDefault="009B4D0D" w:rsidP="009B4D0D">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(f)</w:t>
      </w:r>
      <w:r>
        <w:rPr>
          <w:rFonts w:ascii="Times New Roman" w:eastAsia="Book Antiqua" w:hAnsi="Times New Roman" w:cs="Times New Roman"/>
          <w:sz w:val="26"/>
          <w:szCs w:val="24"/>
        </w:rPr>
        <w:tab/>
        <w:t>The Task Force proposes combining t</w:t>
      </w:r>
      <w:r w:rsidRPr="00590E64">
        <w:rPr>
          <w:rFonts w:ascii="Times New Roman" w:eastAsia="Book Antiqua" w:hAnsi="Times New Roman" w:cs="Times New Roman"/>
          <w:sz w:val="26"/>
          <w:szCs w:val="24"/>
        </w:rPr>
        <w:t xml:space="preserve">wo </w:t>
      </w:r>
      <w:r>
        <w:rPr>
          <w:rFonts w:ascii="Times New Roman" w:eastAsia="Book Antiqua" w:hAnsi="Times New Roman" w:cs="Times New Roman"/>
          <w:sz w:val="26"/>
          <w:szCs w:val="24"/>
        </w:rPr>
        <w:t xml:space="preserve">of the current </w:t>
      </w:r>
      <w:r w:rsidRPr="00590E64">
        <w:rPr>
          <w:rFonts w:ascii="Times New Roman" w:eastAsia="Book Antiqua" w:hAnsi="Times New Roman" w:cs="Times New Roman"/>
          <w:sz w:val="26"/>
          <w:szCs w:val="24"/>
        </w:rPr>
        <w:t xml:space="preserve">comments </w:t>
      </w:r>
      <w:r>
        <w:rPr>
          <w:rFonts w:ascii="Times New Roman" w:eastAsia="Book Antiqua" w:hAnsi="Times New Roman" w:cs="Times New Roman"/>
          <w:sz w:val="26"/>
          <w:szCs w:val="24"/>
        </w:rPr>
        <w:t>to the rule and modifying them.</w:t>
      </w:r>
    </w:p>
    <w:p w14:paraId="44421523" w14:textId="628446AB" w:rsidR="005C77F7" w:rsidRPr="00590E64" w:rsidRDefault="001838A8" w:rsidP="005C77F7">
      <w:pPr>
        <w:spacing w:after="240" w:line="240" w:lineRule="auto"/>
        <w:ind w:firstLine="720"/>
        <w:rPr>
          <w:rFonts w:ascii="Times New Roman" w:eastAsia="Book Antiqua" w:hAnsi="Times New Roman" w:cs="Times New Roman"/>
          <w:sz w:val="26"/>
          <w:szCs w:val="24"/>
        </w:rPr>
      </w:pPr>
      <w:r w:rsidRPr="005C77F7">
        <w:rPr>
          <w:rFonts w:ascii="Times New Roman" w:eastAsia="Times New Roman" w:hAnsi="Times New Roman" w:cs="Times New Roman"/>
          <w:sz w:val="26"/>
          <w:szCs w:val="26"/>
          <w:u w:val="single"/>
        </w:rPr>
        <w:t xml:space="preserve">In response to comments submitted after the filing of the Task Force’s initial petition, </w:t>
      </w:r>
      <w:r w:rsidR="005C77F7" w:rsidRPr="005C77F7">
        <w:rPr>
          <w:rFonts w:ascii="Times New Roman" w:eastAsia="Times New Roman" w:hAnsi="Times New Roman" w:cs="Times New Roman"/>
          <w:sz w:val="26"/>
          <w:szCs w:val="26"/>
          <w:u w:val="single"/>
        </w:rPr>
        <w:t>the Task Force</w:t>
      </w:r>
      <w:r w:rsidR="005C77F7">
        <w:rPr>
          <w:rFonts w:ascii="Times New Roman" w:eastAsia="Times New Roman" w:hAnsi="Times New Roman" w:cs="Times New Roman"/>
          <w:sz w:val="26"/>
          <w:szCs w:val="26"/>
          <w:u w:val="single"/>
        </w:rPr>
        <w:t xml:space="preserve"> modified proposed amended Rule 18.5 to provide that a court “must”—and not just “may”—allow the parties to conduct voir dire.  The change is consistent with existing case law.  </w:t>
      </w:r>
      <w:r w:rsidR="005C77F7" w:rsidRPr="005C77F7">
        <w:rPr>
          <w:rFonts w:ascii="Times New Roman" w:eastAsia="Times New Roman" w:hAnsi="Times New Roman" w:cs="Times New Roman"/>
          <w:i/>
          <w:sz w:val="26"/>
          <w:szCs w:val="26"/>
          <w:u w:val="single"/>
        </w:rPr>
        <w:t>See State v. Anderson</w:t>
      </w:r>
      <w:r w:rsidR="005C77F7">
        <w:rPr>
          <w:rFonts w:ascii="Times New Roman" w:eastAsia="Times New Roman" w:hAnsi="Times New Roman" w:cs="Times New Roman"/>
          <w:sz w:val="26"/>
          <w:szCs w:val="26"/>
          <w:u w:val="single"/>
        </w:rPr>
        <w:t>, 197 Ariz. 314, 320-21, 4 P.3d 369, 375-76 (2000)</w:t>
      </w:r>
      <w:r w:rsidR="007C41F1">
        <w:rPr>
          <w:rFonts w:ascii="Times New Roman" w:eastAsia="Times New Roman" w:hAnsi="Times New Roman" w:cs="Times New Roman"/>
          <w:sz w:val="26"/>
          <w:szCs w:val="26"/>
          <w:u w:val="single"/>
        </w:rPr>
        <w:t xml:space="preserve"> (“Under existing Arizona law, the judge lacks discretion to deny defense counsel’s request [to conduct voir dire] under Rule 18.5.”)</w:t>
      </w:r>
      <w:r w:rsidR="005C77F7">
        <w:rPr>
          <w:rFonts w:ascii="Times New Roman" w:eastAsia="Times New Roman" w:hAnsi="Times New Roman" w:cs="Times New Roman"/>
          <w:sz w:val="26"/>
          <w:szCs w:val="26"/>
          <w:u w:val="single"/>
        </w:rPr>
        <w:t>.</w:t>
      </w:r>
    </w:p>
    <w:p w14:paraId="05D0D1A1" w14:textId="04CB3C99" w:rsidR="002132CA" w:rsidRPr="00590E64" w:rsidRDefault="002132CA" w:rsidP="009C6D93">
      <w:pPr>
        <w:pStyle w:val="Normal1"/>
        <w:keepNext/>
        <w:spacing w:after="240" w:line="240" w:lineRule="auto"/>
        <w:jc w:val="both"/>
        <w:rPr>
          <w:rFonts w:ascii="Times New Roman" w:hAnsi="Times New Roman" w:cs="Times New Roman"/>
          <w:b/>
          <w:sz w:val="26"/>
          <w:szCs w:val="24"/>
        </w:rPr>
      </w:pPr>
      <w:r w:rsidRPr="00590E64">
        <w:rPr>
          <w:rFonts w:ascii="Times New Roman" w:eastAsia="Book Antiqua" w:hAnsi="Times New Roman" w:cs="Times New Roman"/>
          <w:b/>
          <w:sz w:val="26"/>
          <w:szCs w:val="24"/>
        </w:rPr>
        <w:t>Rule 18.6</w:t>
      </w:r>
      <w:r w:rsidR="009C6D93">
        <w:rPr>
          <w:rFonts w:ascii="Times New Roman" w:eastAsia="Book Antiqua" w:hAnsi="Times New Roman" w:cs="Times New Roman"/>
          <w:b/>
          <w:sz w:val="26"/>
          <w:szCs w:val="24"/>
        </w:rPr>
        <w:t>.  Jurors’ Conduct</w:t>
      </w:r>
      <w:r w:rsidRPr="00590E64">
        <w:rPr>
          <w:rFonts w:ascii="Times New Roman" w:eastAsia="Book Antiqua" w:hAnsi="Times New Roman" w:cs="Times New Roman"/>
          <w:b/>
          <w:sz w:val="26"/>
          <w:szCs w:val="24"/>
        </w:rPr>
        <w:t xml:space="preserve"> </w:t>
      </w:r>
    </w:p>
    <w:p w14:paraId="4134A384" w14:textId="77777777" w:rsidR="00D73449" w:rsidRDefault="00D73449"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19259568" w14:textId="0F527602" w:rsidR="002132CA" w:rsidRPr="00590E64" w:rsidRDefault="00D73449" w:rsidP="00D73449">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w:t>
      </w:r>
      <w:r w:rsidR="009B4D0D">
        <w:rPr>
          <w:rFonts w:ascii="Times New Roman" w:eastAsia="Book Antiqua" w:hAnsi="Times New Roman" w:cs="Times New Roman"/>
          <w:sz w:val="26"/>
          <w:szCs w:val="24"/>
        </w:rPr>
        <w:t>a</w:t>
      </w:r>
      <w:r>
        <w:rPr>
          <w:rFonts w:ascii="Times New Roman" w:eastAsia="Book Antiqua" w:hAnsi="Times New Roman" w:cs="Times New Roman"/>
          <w:sz w:val="26"/>
          <w:szCs w:val="24"/>
        </w:rPr>
        <w:t>)</w:t>
      </w:r>
      <w:r>
        <w:rPr>
          <w:rFonts w:ascii="Times New Roman" w:eastAsia="Book Antiqua" w:hAnsi="Times New Roman" w:cs="Times New Roman"/>
          <w:sz w:val="26"/>
          <w:szCs w:val="24"/>
        </w:rPr>
        <w:tab/>
      </w:r>
      <w:r w:rsidR="002132CA" w:rsidRPr="00590E64">
        <w:rPr>
          <w:rFonts w:ascii="Times New Roman" w:eastAsia="Book Antiqua" w:hAnsi="Times New Roman" w:cs="Times New Roman"/>
          <w:sz w:val="26"/>
          <w:szCs w:val="24"/>
        </w:rPr>
        <w:t>Current</w:t>
      </w:r>
      <w:r>
        <w:rPr>
          <w:rFonts w:ascii="Times New Roman" w:eastAsia="Book Antiqua" w:hAnsi="Times New Roman" w:cs="Times New Roman"/>
          <w:sz w:val="26"/>
          <w:szCs w:val="24"/>
        </w:rPr>
        <w:t>ly,</w:t>
      </w:r>
      <w:r w:rsidR="002132CA" w:rsidRPr="00590E64">
        <w:rPr>
          <w:rFonts w:ascii="Times New Roman" w:eastAsia="Book Antiqua" w:hAnsi="Times New Roman" w:cs="Times New Roman"/>
          <w:sz w:val="26"/>
          <w:szCs w:val="24"/>
        </w:rPr>
        <w:t xml:space="preserve"> Rule 18.6</w:t>
      </w:r>
      <w:r>
        <w:rPr>
          <w:rFonts w:ascii="Times New Roman" w:eastAsia="Book Antiqua" w:hAnsi="Times New Roman" w:cs="Times New Roman"/>
          <w:sz w:val="26"/>
          <w:szCs w:val="24"/>
        </w:rPr>
        <w:t xml:space="preserve">(a) </w:t>
      </w:r>
      <w:r w:rsidR="002132CA" w:rsidRPr="00590E64">
        <w:rPr>
          <w:rFonts w:ascii="Times New Roman" w:eastAsia="Book Antiqua" w:hAnsi="Times New Roman" w:cs="Times New Roman"/>
          <w:sz w:val="26"/>
          <w:szCs w:val="24"/>
        </w:rPr>
        <w:t xml:space="preserve">contains a reference to a juror’s handbook approved by the Supreme Court.  </w:t>
      </w:r>
      <w:r>
        <w:rPr>
          <w:rFonts w:ascii="Times New Roman" w:eastAsia="Book Antiqua" w:hAnsi="Times New Roman" w:cs="Times New Roman"/>
          <w:sz w:val="26"/>
          <w:szCs w:val="24"/>
        </w:rPr>
        <w:t xml:space="preserve">Because such a handbook is no longer in common use, the Task Force proposes changing this provision </w:t>
      </w:r>
      <w:r w:rsidR="002132CA" w:rsidRPr="00590E64">
        <w:rPr>
          <w:rFonts w:ascii="Times New Roman" w:eastAsia="Book Antiqua" w:hAnsi="Times New Roman" w:cs="Times New Roman"/>
          <w:sz w:val="26"/>
          <w:szCs w:val="24"/>
        </w:rPr>
        <w:t>to provide</w:t>
      </w:r>
      <w:r>
        <w:rPr>
          <w:rFonts w:ascii="Times New Roman" w:eastAsia="Book Antiqua" w:hAnsi="Times New Roman" w:cs="Times New Roman"/>
          <w:sz w:val="26"/>
          <w:szCs w:val="24"/>
        </w:rPr>
        <w:t xml:space="preserve"> that</w:t>
      </w:r>
      <w:r w:rsidR="002132CA" w:rsidRPr="00590E64">
        <w:rPr>
          <w:rFonts w:ascii="Times New Roman" w:eastAsia="Book Antiqua" w:hAnsi="Times New Roman" w:cs="Times New Roman"/>
          <w:sz w:val="26"/>
          <w:szCs w:val="24"/>
        </w:rPr>
        <w:t xml:space="preserve"> “the court may provide prospective jurors with orientation information about jury service.”  </w:t>
      </w:r>
    </w:p>
    <w:p w14:paraId="51E169CF" w14:textId="418CACFF" w:rsidR="002132CA" w:rsidRPr="00590E64" w:rsidRDefault="00D73449" w:rsidP="00D73449">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w:t>
      </w:r>
      <w:r w:rsidR="009B4D0D">
        <w:rPr>
          <w:rFonts w:ascii="Times New Roman" w:eastAsia="Book Antiqua" w:hAnsi="Times New Roman" w:cs="Times New Roman"/>
          <w:sz w:val="26"/>
          <w:szCs w:val="24"/>
        </w:rPr>
        <w:t>b</w:t>
      </w:r>
      <w:r>
        <w:rPr>
          <w:rFonts w:ascii="Times New Roman" w:eastAsia="Book Antiqua" w:hAnsi="Times New Roman" w:cs="Times New Roman"/>
          <w:sz w:val="26"/>
          <w:szCs w:val="24"/>
        </w:rPr>
        <w:t>)</w:t>
      </w:r>
      <w:r>
        <w:rPr>
          <w:rFonts w:ascii="Times New Roman" w:eastAsia="Book Antiqua" w:hAnsi="Times New Roman" w:cs="Times New Roman"/>
          <w:sz w:val="26"/>
          <w:szCs w:val="24"/>
        </w:rPr>
        <w:tab/>
      </w:r>
      <w:r w:rsidR="00EF5398">
        <w:rPr>
          <w:rFonts w:ascii="Times New Roman" w:eastAsia="Book Antiqua" w:hAnsi="Times New Roman" w:cs="Times New Roman"/>
          <w:sz w:val="26"/>
          <w:szCs w:val="24"/>
        </w:rPr>
        <w:t>Currently, in the oath set forth in Rule 18.6(b), t</w:t>
      </w:r>
      <w:r w:rsidR="002132CA" w:rsidRPr="00590E64">
        <w:rPr>
          <w:rFonts w:ascii="Times New Roman" w:eastAsia="Book Antiqua" w:hAnsi="Times New Roman" w:cs="Times New Roman"/>
          <w:sz w:val="26"/>
          <w:szCs w:val="24"/>
        </w:rPr>
        <w:t xml:space="preserve">he words “or affirm” are in parentheses, </w:t>
      </w:r>
      <w:r w:rsidR="00EF5398">
        <w:rPr>
          <w:rFonts w:ascii="Times New Roman" w:eastAsia="Book Antiqua" w:hAnsi="Times New Roman" w:cs="Times New Roman"/>
          <w:sz w:val="26"/>
          <w:szCs w:val="24"/>
        </w:rPr>
        <w:t xml:space="preserve">indicating that the words “or affirm” may be used if a juror </w:t>
      </w:r>
      <w:r w:rsidR="001268FE">
        <w:rPr>
          <w:rFonts w:ascii="Times New Roman" w:eastAsia="Book Antiqua" w:hAnsi="Times New Roman" w:cs="Times New Roman"/>
          <w:sz w:val="26"/>
          <w:szCs w:val="24"/>
        </w:rPr>
        <w:t>declines to</w:t>
      </w:r>
      <w:r w:rsidR="00EF5398">
        <w:rPr>
          <w:rFonts w:ascii="Times New Roman" w:eastAsia="Book Antiqua" w:hAnsi="Times New Roman" w:cs="Times New Roman"/>
          <w:sz w:val="26"/>
          <w:szCs w:val="24"/>
        </w:rPr>
        <w:t xml:space="preserve"> “swear” an oath on religious grounds.  The current rule, however, does not include parenthesis around the phrase “so help you God,” which suggests that the invocation of the phrase is mandatory even if a juror does not believe in the existence of God.  Because of concerns that this might be unconstitutional, the Task Force proposes </w:t>
      </w:r>
      <w:r w:rsidR="002132CA" w:rsidRPr="00590E64">
        <w:rPr>
          <w:rFonts w:ascii="Times New Roman" w:eastAsia="Book Antiqua" w:hAnsi="Times New Roman" w:cs="Times New Roman"/>
          <w:sz w:val="26"/>
          <w:szCs w:val="24"/>
        </w:rPr>
        <w:t>plac</w:t>
      </w:r>
      <w:r w:rsidR="00EF5398">
        <w:rPr>
          <w:rFonts w:ascii="Times New Roman" w:eastAsia="Book Antiqua" w:hAnsi="Times New Roman" w:cs="Times New Roman"/>
          <w:sz w:val="26"/>
          <w:szCs w:val="24"/>
        </w:rPr>
        <w:t>ing</w:t>
      </w:r>
      <w:r w:rsidR="002132CA" w:rsidRPr="00590E64">
        <w:rPr>
          <w:rFonts w:ascii="Times New Roman" w:eastAsia="Book Antiqua" w:hAnsi="Times New Roman" w:cs="Times New Roman"/>
          <w:sz w:val="26"/>
          <w:szCs w:val="24"/>
        </w:rPr>
        <w:t xml:space="preserve"> corresponding parentheses around the phrase</w:t>
      </w:r>
      <w:r w:rsidR="00EF5398">
        <w:rPr>
          <w:rFonts w:ascii="Times New Roman" w:eastAsia="Book Antiqua" w:hAnsi="Times New Roman" w:cs="Times New Roman"/>
          <w:sz w:val="26"/>
          <w:szCs w:val="24"/>
        </w:rPr>
        <w:t xml:space="preserve">, and leaving it the judges determine </w:t>
      </w:r>
      <w:r w:rsidR="002132CA" w:rsidRPr="00590E64">
        <w:rPr>
          <w:rFonts w:ascii="Times New Roman" w:eastAsia="Book Antiqua" w:hAnsi="Times New Roman" w:cs="Times New Roman"/>
          <w:sz w:val="26"/>
          <w:szCs w:val="24"/>
        </w:rPr>
        <w:t>the manner of administration, i.e., whether to administer it as an oath or as an affirmation</w:t>
      </w:r>
      <w:r w:rsidR="00EF5398">
        <w:rPr>
          <w:rFonts w:ascii="Times New Roman" w:eastAsia="Book Antiqua" w:hAnsi="Times New Roman" w:cs="Times New Roman"/>
          <w:sz w:val="26"/>
          <w:szCs w:val="24"/>
        </w:rPr>
        <w:t>, and whether to include the phrase “so help you God.”</w:t>
      </w:r>
      <w:r w:rsidR="002132CA" w:rsidRPr="00590E64">
        <w:rPr>
          <w:rFonts w:ascii="Times New Roman" w:eastAsia="Book Antiqua" w:hAnsi="Times New Roman" w:cs="Times New Roman"/>
          <w:sz w:val="26"/>
          <w:szCs w:val="24"/>
        </w:rPr>
        <w:t xml:space="preserve"> </w:t>
      </w:r>
    </w:p>
    <w:p w14:paraId="4FA4F86C" w14:textId="0749A09B" w:rsidR="002132CA" w:rsidRDefault="00D73449" w:rsidP="00D73449">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w:t>
      </w:r>
      <w:r w:rsidR="009B4D0D">
        <w:rPr>
          <w:rFonts w:ascii="Times New Roman" w:eastAsia="Book Antiqua" w:hAnsi="Times New Roman" w:cs="Times New Roman"/>
          <w:sz w:val="26"/>
          <w:szCs w:val="24"/>
        </w:rPr>
        <w:t>c</w:t>
      </w:r>
      <w:r>
        <w:rPr>
          <w:rFonts w:ascii="Times New Roman" w:eastAsia="Book Antiqua" w:hAnsi="Times New Roman" w:cs="Times New Roman"/>
          <w:sz w:val="26"/>
          <w:szCs w:val="24"/>
        </w:rPr>
        <w:t>)</w:t>
      </w:r>
      <w:r>
        <w:rPr>
          <w:rFonts w:ascii="Times New Roman" w:eastAsia="Book Antiqua" w:hAnsi="Times New Roman" w:cs="Times New Roman"/>
          <w:sz w:val="26"/>
          <w:szCs w:val="24"/>
        </w:rPr>
        <w:tab/>
      </w:r>
      <w:r w:rsidR="00EF5398">
        <w:rPr>
          <w:rFonts w:ascii="Times New Roman" w:eastAsia="Book Antiqua" w:hAnsi="Times New Roman" w:cs="Times New Roman"/>
          <w:sz w:val="26"/>
          <w:szCs w:val="24"/>
        </w:rPr>
        <w:t xml:space="preserve">To reflect existing practice, proposed </w:t>
      </w:r>
      <w:r w:rsidR="002132CA" w:rsidRPr="00590E64">
        <w:rPr>
          <w:rFonts w:ascii="Times New Roman" w:eastAsia="Book Antiqua" w:hAnsi="Times New Roman" w:cs="Times New Roman"/>
          <w:sz w:val="26"/>
          <w:szCs w:val="24"/>
        </w:rPr>
        <w:t>Rule 18.6(c)</w:t>
      </w:r>
      <w:r w:rsidR="00EF5398">
        <w:rPr>
          <w:rFonts w:ascii="Times New Roman" w:eastAsia="Book Antiqua" w:hAnsi="Times New Roman" w:cs="Times New Roman"/>
          <w:sz w:val="26"/>
          <w:szCs w:val="24"/>
        </w:rPr>
        <w:t xml:space="preserve"> replaces </w:t>
      </w:r>
      <w:r w:rsidR="002132CA" w:rsidRPr="00590E64">
        <w:rPr>
          <w:rFonts w:ascii="Times New Roman" w:eastAsia="Book Antiqua" w:hAnsi="Times New Roman" w:cs="Times New Roman"/>
          <w:sz w:val="26"/>
          <w:szCs w:val="24"/>
        </w:rPr>
        <w:t xml:space="preserve">the current rule’s initial phrase “immediately after the jury is sworn” </w:t>
      </w:r>
      <w:r w:rsidR="00EF5398">
        <w:rPr>
          <w:rFonts w:ascii="Times New Roman" w:eastAsia="Book Antiqua" w:hAnsi="Times New Roman" w:cs="Times New Roman"/>
          <w:sz w:val="26"/>
          <w:szCs w:val="24"/>
        </w:rPr>
        <w:t xml:space="preserve">with “after the jury is sworn.” </w:t>
      </w:r>
    </w:p>
    <w:p w14:paraId="7DDE4568" w14:textId="0FDCBD33"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19.</w:t>
      </w:r>
      <w:r>
        <w:rPr>
          <w:rFonts w:ascii="Times New Roman" w:hAnsi="Times New Roman" w:cs="Times New Roman"/>
          <w:b/>
          <w:noProof/>
          <w:sz w:val="26"/>
          <w:szCs w:val="26"/>
        </w:rPr>
        <w:tab/>
        <w:t xml:space="preserve">Trial </w:t>
      </w:r>
    </w:p>
    <w:p w14:paraId="7A2F547F" w14:textId="77777777" w:rsidR="001D3A2B" w:rsidRPr="00EA1508" w:rsidRDefault="001D3A2B" w:rsidP="00E33516">
      <w:pPr>
        <w:pStyle w:val="Default"/>
        <w:keepNext/>
        <w:spacing w:after="240"/>
        <w:jc w:val="both"/>
        <w:rPr>
          <w:b/>
          <w:sz w:val="26"/>
        </w:rPr>
      </w:pPr>
      <w:r w:rsidRPr="00EA1508">
        <w:rPr>
          <w:b/>
          <w:sz w:val="26"/>
        </w:rPr>
        <w:t>Rule 19.1</w:t>
      </w:r>
      <w:r>
        <w:rPr>
          <w:b/>
          <w:sz w:val="26"/>
        </w:rPr>
        <w:t>.</w:t>
      </w:r>
      <w:r w:rsidRPr="00EA1508">
        <w:rPr>
          <w:b/>
          <w:sz w:val="26"/>
        </w:rPr>
        <w:t xml:space="preserve">  Conduct of Trial</w:t>
      </w:r>
    </w:p>
    <w:p w14:paraId="04C973EB" w14:textId="59E27A60" w:rsidR="001D3A2B" w:rsidRDefault="00E33516" w:rsidP="001D3A2B">
      <w:pPr>
        <w:pStyle w:val="Default"/>
        <w:spacing w:after="240"/>
        <w:ind w:firstLine="720"/>
        <w:jc w:val="both"/>
        <w:rPr>
          <w:rFonts w:eastAsia="Times New Roman"/>
          <w:sz w:val="26"/>
          <w:szCs w:val="26"/>
        </w:rPr>
      </w:pPr>
      <w:r>
        <w:rPr>
          <w:sz w:val="26"/>
        </w:rPr>
        <w:t>The Task Force proposes a new Rule 19.1(a) t</w:t>
      </w:r>
      <w:r w:rsidR="001D3A2B" w:rsidRPr="00EA1508">
        <w:rPr>
          <w:sz w:val="26"/>
        </w:rPr>
        <w:t xml:space="preserve">o clarify that the rules applicable to trials </w:t>
      </w:r>
      <w:r>
        <w:rPr>
          <w:sz w:val="26"/>
        </w:rPr>
        <w:t xml:space="preserve">may be modified </w:t>
      </w:r>
      <w:r w:rsidR="001D3A2B" w:rsidRPr="00EA1508">
        <w:rPr>
          <w:sz w:val="26"/>
        </w:rPr>
        <w:t xml:space="preserve">with </w:t>
      </w:r>
      <w:r>
        <w:rPr>
          <w:sz w:val="26"/>
        </w:rPr>
        <w:t xml:space="preserve">the court’s </w:t>
      </w:r>
      <w:r w:rsidR="001D3A2B" w:rsidRPr="00EA1508">
        <w:rPr>
          <w:sz w:val="26"/>
        </w:rPr>
        <w:t xml:space="preserve">permission </w:t>
      </w:r>
      <w:r>
        <w:rPr>
          <w:sz w:val="26"/>
        </w:rPr>
        <w:t>a</w:t>
      </w:r>
      <w:r w:rsidR="001D3A2B" w:rsidRPr="00EA1508">
        <w:rPr>
          <w:sz w:val="26"/>
        </w:rPr>
        <w:t>nd t</w:t>
      </w:r>
      <w:r>
        <w:rPr>
          <w:sz w:val="26"/>
        </w:rPr>
        <w:t xml:space="preserve">hat </w:t>
      </w:r>
      <w:r w:rsidR="001D3A2B" w:rsidRPr="00EA1508">
        <w:rPr>
          <w:sz w:val="26"/>
        </w:rPr>
        <w:t xml:space="preserve">portions of Rule 19 may not apply in bench trials.  </w:t>
      </w:r>
      <w:r>
        <w:rPr>
          <w:rFonts w:eastAsia="Times New Roman"/>
          <w:sz w:val="26"/>
          <w:szCs w:val="26"/>
        </w:rPr>
        <w:t>The Task Force’s other proposed changes to this rule are stylistic.</w:t>
      </w:r>
    </w:p>
    <w:p w14:paraId="780B0597" w14:textId="508CE32E" w:rsidR="00E33516" w:rsidRPr="00E33516" w:rsidRDefault="00E33516" w:rsidP="00E33516">
      <w:pPr>
        <w:pStyle w:val="Default"/>
        <w:keepNext/>
        <w:spacing w:after="240"/>
        <w:jc w:val="both"/>
        <w:rPr>
          <w:b/>
          <w:sz w:val="26"/>
        </w:rPr>
      </w:pPr>
      <w:r w:rsidRPr="00E33516">
        <w:rPr>
          <w:b/>
          <w:sz w:val="26"/>
        </w:rPr>
        <w:t>Rule 19.2.  Presence of the Defendant at Trial</w:t>
      </w:r>
    </w:p>
    <w:p w14:paraId="7E77AF4C" w14:textId="662BBE2D" w:rsidR="00E33516" w:rsidRPr="00EA1508" w:rsidRDefault="00E33516" w:rsidP="00E33516">
      <w:pPr>
        <w:pStyle w:val="Default"/>
        <w:spacing w:after="240"/>
        <w:ind w:firstLine="720"/>
        <w:jc w:val="both"/>
        <w:rPr>
          <w:sz w:val="26"/>
        </w:rPr>
      </w:pPr>
      <w:r>
        <w:rPr>
          <w:rFonts w:eastAsia="Times New Roman"/>
          <w:sz w:val="26"/>
          <w:szCs w:val="26"/>
        </w:rPr>
        <w:t>The Task Force proposes various stylistic changes to this rule, but no substantive changes are intended.</w:t>
      </w:r>
    </w:p>
    <w:p w14:paraId="3F70A183" w14:textId="612073BB" w:rsidR="001D3A2B" w:rsidRPr="00EA1508" w:rsidRDefault="00E33516" w:rsidP="00E33516">
      <w:pPr>
        <w:pStyle w:val="Default"/>
        <w:keepNext/>
        <w:spacing w:after="240"/>
        <w:jc w:val="both"/>
        <w:rPr>
          <w:b/>
          <w:sz w:val="26"/>
        </w:rPr>
      </w:pPr>
      <w:r>
        <w:rPr>
          <w:b/>
          <w:sz w:val="26"/>
        </w:rPr>
        <w:t xml:space="preserve">Current </w:t>
      </w:r>
      <w:r w:rsidR="001D3A2B" w:rsidRPr="00EA1508">
        <w:rPr>
          <w:b/>
          <w:sz w:val="26"/>
        </w:rPr>
        <w:t>Rule 19.3</w:t>
      </w:r>
      <w:r w:rsidR="001D3A2B">
        <w:rPr>
          <w:b/>
          <w:sz w:val="26"/>
        </w:rPr>
        <w:t>.</w:t>
      </w:r>
      <w:r w:rsidR="001D3A2B" w:rsidRPr="00EA1508">
        <w:rPr>
          <w:b/>
          <w:sz w:val="26"/>
        </w:rPr>
        <w:t xml:space="preserve">  Evidence</w:t>
      </w:r>
    </w:p>
    <w:p w14:paraId="5B06D60E" w14:textId="4FE86958" w:rsidR="000926D9" w:rsidRDefault="000926D9" w:rsidP="001D3A2B">
      <w:pPr>
        <w:autoSpaceDE w:val="0"/>
        <w:autoSpaceDN w:val="0"/>
        <w:spacing w:after="240" w:line="240" w:lineRule="auto"/>
        <w:ind w:firstLine="720"/>
        <w:rPr>
          <w:rFonts w:ascii="Times New Roman" w:hAnsi="Times New Roman"/>
          <w:sz w:val="26"/>
          <w:szCs w:val="24"/>
        </w:rPr>
      </w:pPr>
      <w:r w:rsidRPr="000926D9">
        <w:rPr>
          <w:rFonts w:ascii="Times New Roman" w:hAnsi="Times New Roman"/>
          <w:sz w:val="26"/>
          <w:szCs w:val="24"/>
        </w:rPr>
        <w:t>C</w:t>
      </w:r>
      <w:r>
        <w:rPr>
          <w:rFonts w:ascii="Times New Roman" w:hAnsi="Times New Roman"/>
          <w:sz w:val="26"/>
          <w:szCs w:val="24"/>
        </w:rPr>
        <w:t>urrently, Rule 19.3(a) says that the “law of evidence relating to civil actions shall apply to criminal proceedings except as otherwise provided.”  The rule goes on in Rules 1.9(b) and (c) to set forth rules governing the admissibility of prior inconsistent statements and prior recorded testimony.</w:t>
      </w:r>
    </w:p>
    <w:p w14:paraId="6FF3890D" w14:textId="4C5B52CE" w:rsidR="000926D9" w:rsidRDefault="000926D9" w:rsidP="001D3A2B">
      <w:pPr>
        <w:autoSpaceDE w:val="0"/>
        <w:autoSpaceDN w:val="0"/>
        <w:spacing w:after="240" w:line="240" w:lineRule="auto"/>
        <w:ind w:firstLine="720"/>
        <w:rPr>
          <w:rFonts w:ascii="Times New Roman" w:hAnsi="Times New Roman"/>
          <w:sz w:val="26"/>
          <w:szCs w:val="24"/>
        </w:rPr>
      </w:pPr>
      <w:r>
        <w:rPr>
          <w:rFonts w:ascii="Times New Roman" w:hAnsi="Times New Roman"/>
          <w:sz w:val="26"/>
          <w:szCs w:val="24"/>
        </w:rPr>
        <w:t>The Task Force proposes eliminating Rule 19.3 altogether.  Rule 1.9(a) is outdated</w:t>
      </w:r>
      <w:r w:rsidR="00D947BF">
        <w:rPr>
          <w:rFonts w:ascii="Times New Roman" w:hAnsi="Times New Roman"/>
          <w:sz w:val="26"/>
          <w:szCs w:val="24"/>
        </w:rPr>
        <w:t xml:space="preserve"> and unnecessary</w:t>
      </w:r>
      <w:r>
        <w:rPr>
          <w:rFonts w:ascii="Times New Roman" w:hAnsi="Times New Roman"/>
          <w:sz w:val="26"/>
          <w:szCs w:val="24"/>
        </w:rPr>
        <w:t xml:space="preserve"> because the Arizona Rules of Evidence governs the admissibility of evidence in criminal proceedings and it is unnecessary for the criminal rules to incorporate those evidentiary rules </w:t>
      </w:r>
      <w:r w:rsidR="00D947BF">
        <w:rPr>
          <w:rFonts w:ascii="Times New Roman" w:hAnsi="Times New Roman"/>
          <w:sz w:val="26"/>
          <w:szCs w:val="24"/>
        </w:rPr>
        <w:t xml:space="preserve">by </w:t>
      </w:r>
      <w:r w:rsidR="00180373">
        <w:rPr>
          <w:rFonts w:ascii="Times New Roman" w:hAnsi="Times New Roman"/>
          <w:sz w:val="26"/>
          <w:szCs w:val="24"/>
        </w:rPr>
        <w:t xml:space="preserve">saying that they </w:t>
      </w:r>
      <w:r>
        <w:rPr>
          <w:rFonts w:ascii="Times New Roman" w:hAnsi="Times New Roman"/>
          <w:sz w:val="26"/>
          <w:szCs w:val="24"/>
        </w:rPr>
        <w:t xml:space="preserve">to apply </w:t>
      </w:r>
      <w:r w:rsidR="00180373">
        <w:rPr>
          <w:rFonts w:ascii="Times New Roman" w:hAnsi="Times New Roman"/>
          <w:sz w:val="26"/>
          <w:szCs w:val="24"/>
        </w:rPr>
        <w:t>to</w:t>
      </w:r>
      <w:r>
        <w:rPr>
          <w:rFonts w:ascii="Times New Roman" w:hAnsi="Times New Roman"/>
          <w:sz w:val="26"/>
          <w:szCs w:val="24"/>
        </w:rPr>
        <w:t xml:space="preserve"> criminal proceedings.  Rules 19.3(b) and (c) also are unnecessary because there is nothing in them that is not already set forth in Rules 801(d</w:t>
      </w:r>
      <w:proofErr w:type="gramStart"/>
      <w:r>
        <w:rPr>
          <w:rFonts w:ascii="Times New Roman" w:hAnsi="Times New Roman"/>
          <w:sz w:val="26"/>
          <w:szCs w:val="24"/>
        </w:rPr>
        <w:t>)(</w:t>
      </w:r>
      <w:proofErr w:type="gramEnd"/>
      <w:r>
        <w:rPr>
          <w:rFonts w:ascii="Times New Roman" w:hAnsi="Times New Roman"/>
          <w:sz w:val="26"/>
          <w:szCs w:val="24"/>
        </w:rPr>
        <w:t>A) and 804(d)(1) of the Arizona Rules of Evidence.</w:t>
      </w:r>
    </w:p>
    <w:p w14:paraId="5E8E3916" w14:textId="4C713978" w:rsidR="001D3A2B" w:rsidRPr="00EA1508" w:rsidRDefault="001D3A2B" w:rsidP="00E33516">
      <w:pPr>
        <w:pStyle w:val="Default"/>
        <w:keepNext/>
        <w:spacing w:after="240"/>
        <w:jc w:val="both"/>
        <w:rPr>
          <w:b/>
          <w:sz w:val="26"/>
        </w:rPr>
      </w:pPr>
      <w:r w:rsidRPr="00EA1508">
        <w:rPr>
          <w:b/>
          <w:sz w:val="26"/>
        </w:rPr>
        <w:t>Rule 19.</w:t>
      </w:r>
      <w:r w:rsidR="00E33516">
        <w:rPr>
          <w:b/>
          <w:sz w:val="26"/>
        </w:rPr>
        <w:t>3</w:t>
      </w:r>
      <w:r>
        <w:rPr>
          <w:b/>
          <w:sz w:val="26"/>
        </w:rPr>
        <w:t>.</w:t>
      </w:r>
      <w:r w:rsidRPr="00EA1508">
        <w:rPr>
          <w:b/>
          <w:sz w:val="26"/>
        </w:rPr>
        <w:t xml:space="preserve"> </w:t>
      </w:r>
      <w:r>
        <w:rPr>
          <w:b/>
          <w:sz w:val="26"/>
        </w:rPr>
        <w:t xml:space="preserve"> </w:t>
      </w:r>
      <w:r w:rsidRPr="00EA1508">
        <w:rPr>
          <w:b/>
          <w:sz w:val="26"/>
        </w:rPr>
        <w:t>Admonition</w:t>
      </w:r>
    </w:p>
    <w:p w14:paraId="1130F0A3" w14:textId="5D1926EA" w:rsidR="001D3A2B" w:rsidRPr="00EA1508" w:rsidRDefault="00E33516" w:rsidP="001D3A2B">
      <w:pPr>
        <w:pStyle w:val="Default"/>
        <w:spacing w:after="240"/>
        <w:ind w:firstLine="720"/>
        <w:jc w:val="both"/>
        <w:rPr>
          <w:sz w:val="26"/>
        </w:rPr>
      </w:pPr>
      <w:r>
        <w:rPr>
          <w:sz w:val="26"/>
        </w:rPr>
        <w:t xml:space="preserve">To reflect the proposed deletion of current Rule 19.3, the Task Force proposes renumbering </w:t>
      </w:r>
      <w:r w:rsidR="0061238E">
        <w:rPr>
          <w:sz w:val="26"/>
        </w:rPr>
        <w:t>current R</w:t>
      </w:r>
      <w:r>
        <w:rPr>
          <w:sz w:val="26"/>
        </w:rPr>
        <w:t xml:space="preserve">ule </w:t>
      </w:r>
      <w:r w:rsidR="0061238E">
        <w:rPr>
          <w:sz w:val="26"/>
        </w:rPr>
        <w:t xml:space="preserve">19.4 </w:t>
      </w:r>
      <w:r>
        <w:rPr>
          <w:sz w:val="26"/>
        </w:rPr>
        <w:t xml:space="preserve">as Rule 19.3.  </w:t>
      </w:r>
      <w:r w:rsidR="0061238E">
        <w:rPr>
          <w:sz w:val="26"/>
        </w:rPr>
        <w:t xml:space="preserve">It also proposes </w:t>
      </w:r>
      <w:r w:rsidR="00DD5E2C">
        <w:rPr>
          <w:rFonts w:eastAsia="Times New Roman"/>
          <w:sz w:val="26"/>
          <w:szCs w:val="26"/>
        </w:rPr>
        <w:t>relocating</w:t>
      </w:r>
      <w:r w:rsidR="0061238E">
        <w:rPr>
          <w:sz w:val="26"/>
        </w:rPr>
        <w:t xml:space="preserve"> the current rule’s provisions regarding sequestration from this rule to </w:t>
      </w:r>
      <w:r w:rsidR="002D5323">
        <w:rPr>
          <w:rFonts w:eastAsia="Times New Roman"/>
          <w:sz w:val="26"/>
          <w:szCs w:val="26"/>
        </w:rPr>
        <w:t xml:space="preserve">proposed </w:t>
      </w:r>
      <w:r w:rsidR="0061238E">
        <w:rPr>
          <w:sz w:val="26"/>
        </w:rPr>
        <w:t xml:space="preserve">new Rule 19.6, and changing this rule’s title </w:t>
      </w:r>
      <w:r w:rsidR="001D3A2B" w:rsidRPr="00EA1508">
        <w:rPr>
          <w:sz w:val="26"/>
        </w:rPr>
        <w:t>from “Separation and Detention of Jurors” to “Admonition</w:t>
      </w:r>
      <w:r w:rsidR="0061238E">
        <w:rPr>
          <w:sz w:val="26"/>
        </w:rPr>
        <w:t>.</w:t>
      </w:r>
      <w:r w:rsidR="001D3A2B" w:rsidRPr="00EA1508">
        <w:rPr>
          <w:sz w:val="26"/>
        </w:rPr>
        <w:t xml:space="preserve">” </w:t>
      </w:r>
      <w:r w:rsidR="0061238E">
        <w:rPr>
          <w:sz w:val="26"/>
        </w:rPr>
        <w:t xml:space="preserve"> </w:t>
      </w:r>
      <w:r w:rsidR="0061238E">
        <w:rPr>
          <w:rFonts w:eastAsia="Times New Roman"/>
          <w:sz w:val="26"/>
          <w:szCs w:val="26"/>
        </w:rPr>
        <w:t>The Task Force’s other proposed changes to this rule are stylistic.</w:t>
      </w:r>
    </w:p>
    <w:p w14:paraId="1D8C696B" w14:textId="0DBEB655" w:rsidR="001D3A2B" w:rsidRPr="00EA1508" w:rsidRDefault="001D3A2B" w:rsidP="00E33516">
      <w:pPr>
        <w:pStyle w:val="Default"/>
        <w:keepNext/>
        <w:spacing w:after="240"/>
        <w:jc w:val="both"/>
        <w:rPr>
          <w:b/>
          <w:sz w:val="26"/>
        </w:rPr>
      </w:pPr>
      <w:r w:rsidRPr="00EA1508">
        <w:rPr>
          <w:b/>
          <w:sz w:val="26"/>
        </w:rPr>
        <w:t>Rule 19.</w:t>
      </w:r>
      <w:r w:rsidR="00E33516">
        <w:rPr>
          <w:b/>
          <w:sz w:val="26"/>
        </w:rPr>
        <w:t>4</w:t>
      </w:r>
      <w:r>
        <w:rPr>
          <w:b/>
          <w:sz w:val="26"/>
        </w:rPr>
        <w:t xml:space="preserve">.  </w:t>
      </w:r>
      <w:r w:rsidRPr="00EA1508">
        <w:rPr>
          <w:b/>
          <w:sz w:val="26"/>
        </w:rPr>
        <w:t>A Judge’s Death, Illness, or Other Incapacity</w:t>
      </w:r>
    </w:p>
    <w:p w14:paraId="1F90B150" w14:textId="57620F0D" w:rsidR="0061238E" w:rsidRDefault="0061238E" w:rsidP="001D3A2B">
      <w:pPr>
        <w:pStyle w:val="Default"/>
        <w:spacing w:after="240"/>
        <w:ind w:firstLine="720"/>
        <w:jc w:val="both"/>
        <w:rPr>
          <w:sz w:val="26"/>
        </w:rPr>
      </w:pPr>
      <w:r>
        <w:rPr>
          <w:sz w:val="26"/>
        </w:rPr>
        <w:t>To reflect the proposed deletion of current Rule 19.3, the Task Force proposes renumbering current Rule 19.5 as Rule 19.4.</w:t>
      </w:r>
      <w:r>
        <w:rPr>
          <w:rFonts w:eastAsia="Times New Roman"/>
          <w:sz w:val="26"/>
          <w:szCs w:val="26"/>
        </w:rPr>
        <w:t xml:space="preserve">  </w:t>
      </w:r>
      <w:r w:rsidR="00092BA3">
        <w:rPr>
          <w:rFonts w:eastAsia="Times New Roman"/>
          <w:sz w:val="26"/>
          <w:szCs w:val="26"/>
        </w:rPr>
        <w:t>Additionally, t</w:t>
      </w:r>
      <w:r w:rsidR="001D3A2B" w:rsidRPr="00EA1508">
        <w:rPr>
          <w:sz w:val="26"/>
        </w:rPr>
        <w:t>he Task Force proposes revis</w:t>
      </w:r>
      <w:r>
        <w:rPr>
          <w:sz w:val="26"/>
        </w:rPr>
        <w:t xml:space="preserve">ing the current rule </w:t>
      </w:r>
      <w:r w:rsidR="001D3A2B" w:rsidRPr="00EA1508">
        <w:rPr>
          <w:sz w:val="26"/>
        </w:rPr>
        <w:t xml:space="preserve">to clarify that </w:t>
      </w:r>
      <w:r>
        <w:rPr>
          <w:sz w:val="26"/>
        </w:rPr>
        <w:t>if a judge is replaced because he or she becomes ill, incapacitated, or unavailable, the new judge must order a new trial if continuing the proceeding would be “unduly prejudicial</w:t>
      </w:r>
      <w:r w:rsidR="00092BA3">
        <w:rPr>
          <w:sz w:val="26"/>
        </w:rPr>
        <w:t>,</w:t>
      </w:r>
      <w:r>
        <w:rPr>
          <w:sz w:val="26"/>
        </w:rPr>
        <w:t>”</w:t>
      </w:r>
      <w:r w:rsidR="00092BA3">
        <w:rPr>
          <w:sz w:val="26"/>
        </w:rPr>
        <w:t xml:space="preserve"> and, in making that determination</w:t>
      </w:r>
      <w:r>
        <w:rPr>
          <w:sz w:val="26"/>
        </w:rPr>
        <w:t>, the new judge “</w:t>
      </w:r>
      <w:r w:rsidRPr="00EA1508">
        <w:rPr>
          <w:sz w:val="26"/>
        </w:rPr>
        <w:t>should consider the manifest necessity of declaring a mistrial over the defendant’s objection</w:t>
      </w:r>
      <w:r>
        <w:rPr>
          <w:sz w:val="26"/>
        </w:rPr>
        <w:t xml:space="preserve">.” </w:t>
      </w:r>
      <w:r w:rsidR="00092BA3">
        <w:rPr>
          <w:sz w:val="26"/>
        </w:rPr>
        <w:t xml:space="preserve"> </w:t>
      </w:r>
      <w:r w:rsidR="00092BA3">
        <w:rPr>
          <w:rFonts w:eastAsia="Times New Roman"/>
          <w:sz w:val="26"/>
          <w:szCs w:val="26"/>
        </w:rPr>
        <w:t>The Task Force’s other proposed changes to this rule are stylistic.</w:t>
      </w:r>
    </w:p>
    <w:p w14:paraId="10799C06" w14:textId="39F560F0" w:rsidR="00E33516" w:rsidRPr="00E33516" w:rsidRDefault="00E33516" w:rsidP="00E33516">
      <w:pPr>
        <w:pStyle w:val="Default"/>
        <w:keepNext/>
        <w:spacing w:after="240"/>
        <w:jc w:val="both"/>
        <w:rPr>
          <w:b/>
          <w:sz w:val="26"/>
        </w:rPr>
      </w:pPr>
      <w:r w:rsidRPr="00E33516">
        <w:rPr>
          <w:b/>
          <w:sz w:val="26"/>
        </w:rPr>
        <w:t>Rule 19.5.  Presence of a Representative of a Minor or Incapacitated Victim</w:t>
      </w:r>
    </w:p>
    <w:p w14:paraId="70E91C73" w14:textId="54EF03E9" w:rsidR="00E33516" w:rsidRPr="00EA1508" w:rsidRDefault="0061238E" w:rsidP="00E33516">
      <w:pPr>
        <w:pStyle w:val="Default"/>
        <w:spacing w:after="240"/>
        <w:ind w:firstLine="720"/>
        <w:jc w:val="both"/>
        <w:rPr>
          <w:sz w:val="26"/>
        </w:rPr>
      </w:pPr>
      <w:r>
        <w:rPr>
          <w:sz w:val="26"/>
        </w:rPr>
        <w:t xml:space="preserve">To reflect the proposed deletion of current Rule 19.3, the Task Force proposes renumbering current Rule 19.6 as Rule 19.5.  </w:t>
      </w:r>
      <w:r>
        <w:rPr>
          <w:rFonts w:eastAsia="Times New Roman"/>
          <w:sz w:val="26"/>
          <w:szCs w:val="26"/>
        </w:rPr>
        <w:t>The Task Force’s other proposed changes to this rule are stylistic.</w:t>
      </w:r>
    </w:p>
    <w:p w14:paraId="706614C3" w14:textId="31557D8A" w:rsidR="001D3A2B" w:rsidRPr="00EA1508" w:rsidRDefault="001D3A2B" w:rsidP="00E33516">
      <w:pPr>
        <w:pStyle w:val="Default"/>
        <w:keepNext/>
        <w:spacing w:after="240"/>
        <w:jc w:val="both"/>
        <w:rPr>
          <w:b/>
          <w:sz w:val="26"/>
        </w:rPr>
      </w:pPr>
      <w:r w:rsidRPr="00EA1508">
        <w:rPr>
          <w:b/>
          <w:sz w:val="26"/>
        </w:rPr>
        <w:t>Rule 19.</w:t>
      </w:r>
      <w:r w:rsidR="00E33516">
        <w:rPr>
          <w:b/>
          <w:sz w:val="26"/>
        </w:rPr>
        <w:t>6</w:t>
      </w:r>
      <w:r>
        <w:rPr>
          <w:b/>
          <w:sz w:val="26"/>
        </w:rPr>
        <w:t xml:space="preserve">.  </w:t>
      </w:r>
      <w:r w:rsidRPr="00EA1508">
        <w:rPr>
          <w:b/>
          <w:sz w:val="26"/>
        </w:rPr>
        <w:t>Sequestration</w:t>
      </w:r>
    </w:p>
    <w:p w14:paraId="173779F9" w14:textId="24A2BC31" w:rsidR="001D3A2B" w:rsidRPr="00EA1508" w:rsidRDefault="002D5323" w:rsidP="001D3A2B">
      <w:pPr>
        <w:pStyle w:val="Default"/>
        <w:spacing w:after="240"/>
        <w:ind w:firstLine="720"/>
        <w:jc w:val="both"/>
        <w:rPr>
          <w:sz w:val="26"/>
        </w:rPr>
      </w:pPr>
      <w:r>
        <w:rPr>
          <w:sz w:val="26"/>
        </w:rPr>
        <w:t xml:space="preserve">Proposed new </w:t>
      </w:r>
      <w:r w:rsidR="001D3A2B" w:rsidRPr="00EA1508">
        <w:rPr>
          <w:sz w:val="26"/>
        </w:rPr>
        <w:t xml:space="preserve">Rule 19.7 extracts concepts of sequestration from the </w:t>
      </w:r>
      <w:r w:rsidR="0061238E">
        <w:rPr>
          <w:sz w:val="26"/>
        </w:rPr>
        <w:t>current</w:t>
      </w:r>
      <w:r w:rsidR="001D3A2B" w:rsidRPr="00EA1508">
        <w:rPr>
          <w:sz w:val="26"/>
        </w:rPr>
        <w:t xml:space="preserve"> Rule 19.4</w:t>
      </w:r>
      <w:r w:rsidR="0061238E">
        <w:rPr>
          <w:sz w:val="26"/>
        </w:rPr>
        <w:t xml:space="preserve"> and proposes various stylistic changes to the extracted provisions.  No substantive changes are intended. </w:t>
      </w:r>
    </w:p>
    <w:p w14:paraId="37360A81" w14:textId="1864B985" w:rsidR="00D04CE3" w:rsidRPr="006F20C8" w:rsidRDefault="00D04CE3" w:rsidP="00EC096D">
      <w:pPr>
        <w:keepNext/>
        <w:spacing w:after="240" w:line="240" w:lineRule="auto"/>
        <w:ind w:left="1080" w:hanging="1080"/>
        <w:rPr>
          <w:rFonts w:ascii="Times New Roman" w:hAnsi="Times New Roman" w:cs="Times New Roman"/>
          <w:b/>
          <w:sz w:val="26"/>
        </w:rPr>
      </w:pPr>
      <w:r w:rsidRPr="006F20C8">
        <w:rPr>
          <w:rFonts w:ascii="Times New Roman" w:hAnsi="Times New Roman" w:cs="Times New Roman"/>
          <w:b/>
          <w:sz w:val="26"/>
        </w:rPr>
        <w:t>Rule 20.</w:t>
      </w:r>
      <w:r w:rsidR="00EC096D">
        <w:rPr>
          <w:rFonts w:ascii="Times New Roman" w:hAnsi="Times New Roman" w:cs="Times New Roman"/>
          <w:b/>
          <w:sz w:val="26"/>
        </w:rPr>
        <w:tab/>
      </w:r>
      <w:r w:rsidRPr="006F20C8">
        <w:rPr>
          <w:rFonts w:ascii="Times New Roman" w:hAnsi="Times New Roman" w:cs="Times New Roman"/>
          <w:b/>
          <w:sz w:val="26"/>
        </w:rPr>
        <w:t>Judgment of Acquittal or Unproven Aggravator</w:t>
      </w:r>
    </w:p>
    <w:p w14:paraId="10135633" w14:textId="1525EB47" w:rsidR="00254905" w:rsidRDefault="00092BA3" w:rsidP="00702CF2">
      <w:pPr>
        <w:keepNext/>
        <w:spacing w:after="24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the following exceptions</w:t>
      </w:r>
      <w:r w:rsidR="00254905">
        <w:rPr>
          <w:rFonts w:ascii="Times New Roman" w:eastAsia="Times New Roman" w:hAnsi="Times New Roman" w:cs="Times New Roman"/>
          <w:sz w:val="26"/>
          <w:szCs w:val="26"/>
        </w:rPr>
        <w:t>:</w:t>
      </w:r>
    </w:p>
    <w:p w14:paraId="387317B0" w14:textId="4A947DE6" w:rsidR="00D04CE3" w:rsidRPr="006F20C8" w:rsidRDefault="00254905" w:rsidP="00254905">
      <w:pPr>
        <w:spacing w:after="240" w:line="240" w:lineRule="auto"/>
        <w:ind w:firstLine="1440"/>
        <w:rPr>
          <w:rFonts w:ascii="Times New Roman" w:hAnsi="Times New Roman" w:cs="Times New Roman"/>
          <w:sz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T</w:t>
      </w:r>
      <w:r w:rsidR="00D04CE3" w:rsidRPr="006F20C8">
        <w:rPr>
          <w:rFonts w:ascii="Times New Roman" w:hAnsi="Times New Roman" w:cs="Times New Roman"/>
          <w:sz w:val="26"/>
        </w:rPr>
        <w:t xml:space="preserve">he Task Force </w:t>
      </w:r>
      <w:r>
        <w:rPr>
          <w:rFonts w:ascii="Times New Roman" w:hAnsi="Times New Roman" w:cs="Times New Roman"/>
          <w:sz w:val="26"/>
        </w:rPr>
        <w:t xml:space="preserve">proposes </w:t>
      </w:r>
      <w:r w:rsidR="00D04CE3" w:rsidRPr="006F20C8">
        <w:rPr>
          <w:rFonts w:ascii="Times New Roman" w:hAnsi="Times New Roman" w:cs="Times New Roman"/>
          <w:sz w:val="26"/>
        </w:rPr>
        <w:t>add</w:t>
      </w:r>
      <w:r>
        <w:rPr>
          <w:rFonts w:ascii="Times New Roman" w:hAnsi="Times New Roman" w:cs="Times New Roman"/>
          <w:sz w:val="26"/>
        </w:rPr>
        <w:t>ing</w:t>
      </w:r>
      <w:r w:rsidR="00D04CE3" w:rsidRPr="006F20C8">
        <w:rPr>
          <w:rFonts w:ascii="Times New Roman" w:hAnsi="Times New Roman" w:cs="Times New Roman"/>
          <w:sz w:val="26"/>
        </w:rPr>
        <w:t xml:space="preserve"> a sentence to Rule 20(a</w:t>
      </w:r>
      <w:proofErr w:type="gramStart"/>
      <w:r w:rsidR="00D04CE3" w:rsidRPr="006F20C8">
        <w:rPr>
          <w:rFonts w:ascii="Times New Roman" w:hAnsi="Times New Roman" w:cs="Times New Roman"/>
          <w:sz w:val="26"/>
        </w:rPr>
        <w:t>)(</w:t>
      </w:r>
      <w:proofErr w:type="gramEnd"/>
      <w:r w:rsidR="00D04CE3" w:rsidRPr="006F20C8">
        <w:rPr>
          <w:rFonts w:ascii="Times New Roman" w:hAnsi="Times New Roman" w:cs="Times New Roman"/>
          <w:sz w:val="26"/>
        </w:rPr>
        <w:t>3)</w:t>
      </w:r>
      <w:r>
        <w:rPr>
          <w:rFonts w:ascii="Times New Roman" w:hAnsi="Times New Roman" w:cs="Times New Roman"/>
          <w:sz w:val="26"/>
        </w:rPr>
        <w:t xml:space="preserve"> to clarify</w:t>
      </w:r>
      <w:r w:rsidR="00D04CE3" w:rsidRPr="006F20C8">
        <w:rPr>
          <w:rFonts w:ascii="Times New Roman" w:hAnsi="Times New Roman" w:cs="Times New Roman"/>
          <w:sz w:val="26"/>
        </w:rPr>
        <w:t xml:space="preserve"> that the defendant is not required to proceed </w:t>
      </w:r>
      <w:r>
        <w:rPr>
          <w:rFonts w:ascii="Times New Roman" w:hAnsi="Times New Roman" w:cs="Times New Roman"/>
          <w:sz w:val="26"/>
        </w:rPr>
        <w:t xml:space="preserve">with his or her case </w:t>
      </w:r>
      <w:r w:rsidR="00D04CE3" w:rsidRPr="006F20C8">
        <w:rPr>
          <w:rFonts w:ascii="Times New Roman" w:hAnsi="Times New Roman" w:cs="Times New Roman"/>
          <w:sz w:val="26"/>
        </w:rPr>
        <w:t xml:space="preserve">until the court rules on a Rule 20(a) motion.  This addition comes from a comment </w:t>
      </w:r>
      <w:r>
        <w:rPr>
          <w:rFonts w:ascii="Times New Roman" w:hAnsi="Times New Roman" w:cs="Times New Roman"/>
          <w:sz w:val="26"/>
        </w:rPr>
        <w:t>following the current rule.</w:t>
      </w:r>
      <w:r w:rsidR="00D04CE3" w:rsidRPr="006F20C8">
        <w:rPr>
          <w:rFonts w:ascii="Times New Roman" w:hAnsi="Times New Roman" w:cs="Times New Roman"/>
          <w:sz w:val="26"/>
        </w:rPr>
        <w:t xml:space="preserve"> </w:t>
      </w:r>
    </w:p>
    <w:p w14:paraId="0DE5A6BC" w14:textId="5A013958" w:rsidR="00D04CE3" w:rsidRPr="006F20C8" w:rsidRDefault="00254905" w:rsidP="00254905">
      <w:pPr>
        <w:spacing w:after="240" w:line="240" w:lineRule="auto"/>
        <w:ind w:firstLine="1440"/>
        <w:rPr>
          <w:rFonts w:ascii="Times New Roman" w:hAnsi="Times New Roman" w:cs="Times New Roman"/>
          <w:sz w:val="26"/>
        </w:rPr>
      </w:pPr>
      <w:r>
        <w:rPr>
          <w:rFonts w:ascii="Times New Roman" w:hAnsi="Times New Roman" w:cs="Times New Roman"/>
          <w:sz w:val="26"/>
        </w:rPr>
        <w:t>(b)</w:t>
      </w:r>
      <w:r>
        <w:rPr>
          <w:rFonts w:ascii="Times New Roman" w:hAnsi="Times New Roman" w:cs="Times New Roman"/>
          <w:sz w:val="26"/>
        </w:rPr>
        <w:tab/>
        <w:t>T</w:t>
      </w:r>
      <w:r w:rsidR="00D04CE3" w:rsidRPr="006F20C8">
        <w:rPr>
          <w:rFonts w:ascii="Times New Roman" w:hAnsi="Times New Roman" w:cs="Times New Roman"/>
          <w:sz w:val="26"/>
        </w:rPr>
        <w:t xml:space="preserve">he Task Force </w:t>
      </w:r>
      <w:r>
        <w:rPr>
          <w:rFonts w:ascii="Times New Roman" w:hAnsi="Times New Roman" w:cs="Times New Roman"/>
          <w:sz w:val="26"/>
        </w:rPr>
        <w:t xml:space="preserve">proposes </w:t>
      </w:r>
      <w:r w:rsidR="00D04CE3" w:rsidRPr="006F20C8">
        <w:rPr>
          <w:rFonts w:ascii="Times New Roman" w:hAnsi="Times New Roman" w:cs="Times New Roman"/>
          <w:sz w:val="26"/>
        </w:rPr>
        <w:t>add</w:t>
      </w:r>
      <w:r>
        <w:rPr>
          <w:rFonts w:ascii="Times New Roman" w:hAnsi="Times New Roman" w:cs="Times New Roman"/>
          <w:sz w:val="26"/>
        </w:rPr>
        <w:t>ing a new</w:t>
      </w:r>
      <w:r w:rsidR="00D04CE3" w:rsidRPr="006F20C8">
        <w:rPr>
          <w:rFonts w:ascii="Times New Roman" w:hAnsi="Times New Roman" w:cs="Times New Roman"/>
          <w:sz w:val="26"/>
        </w:rPr>
        <w:t xml:space="preserve"> </w:t>
      </w:r>
      <w:r w:rsidR="007D5487">
        <w:rPr>
          <w:rFonts w:ascii="Times New Roman" w:hAnsi="Times New Roman" w:cs="Times New Roman"/>
          <w:sz w:val="26"/>
        </w:rPr>
        <w:t xml:space="preserve">Rule </w:t>
      </w:r>
      <w:r w:rsidR="00D04CE3" w:rsidRPr="006F20C8">
        <w:rPr>
          <w:rFonts w:ascii="Times New Roman" w:hAnsi="Times New Roman" w:cs="Times New Roman"/>
          <w:sz w:val="26"/>
        </w:rPr>
        <w:t>20(b)(2) to recognize explicitly that the court</w:t>
      </w:r>
      <w:r w:rsidR="002D78DC">
        <w:rPr>
          <w:rFonts w:ascii="Times New Roman" w:hAnsi="Times New Roman" w:cs="Times New Roman"/>
          <w:sz w:val="26"/>
        </w:rPr>
        <w:t xml:space="preserve"> </w:t>
      </w:r>
      <w:r w:rsidR="00D04CE3" w:rsidRPr="006F20C8">
        <w:rPr>
          <w:rFonts w:ascii="Times New Roman" w:hAnsi="Times New Roman" w:cs="Times New Roman"/>
          <w:sz w:val="26"/>
        </w:rPr>
        <w:t xml:space="preserve">has </w:t>
      </w:r>
      <w:r w:rsidR="002D78DC">
        <w:rPr>
          <w:rFonts w:ascii="Times New Roman" w:hAnsi="Times New Roman" w:cs="Times New Roman"/>
          <w:sz w:val="26"/>
        </w:rPr>
        <w:t xml:space="preserve">the </w:t>
      </w:r>
      <w:r w:rsidR="00D04CE3" w:rsidRPr="006F20C8">
        <w:rPr>
          <w:rFonts w:ascii="Times New Roman" w:hAnsi="Times New Roman" w:cs="Times New Roman"/>
          <w:sz w:val="26"/>
        </w:rPr>
        <w:t>inherent authority</w:t>
      </w:r>
      <w:r w:rsidR="002D78DC">
        <w:rPr>
          <w:rFonts w:ascii="Times New Roman" w:hAnsi="Times New Roman" w:cs="Times New Roman"/>
          <w:sz w:val="26"/>
        </w:rPr>
        <w:t>, on its own initiative,</w:t>
      </w:r>
      <w:r w:rsidR="00D04CE3" w:rsidRPr="006F20C8">
        <w:rPr>
          <w:rFonts w:ascii="Times New Roman" w:hAnsi="Times New Roman" w:cs="Times New Roman"/>
          <w:sz w:val="26"/>
        </w:rPr>
        <w:t xml:space="preserve"> to order a judgment of acquittal or find an aggravator or other sentence enhancement not proven if there is no substantial evidence to support the verdict.  This authority is not delineated in the current </w:t>
      </w:r>
      <w:r w:rsidR="002D78DC">
        <w:rPr>
          <w:rFonts w:ascii="Times New Roman" w:hAnsi="Times New Roman" w:cs="Times New Roman"/>
          <w:sz w:val="26"/>
        </w:rPr>
        <w:t xml:space="preserve">rule, but </w:t>
      </w:r>
      <w:r w:rsidR="00D04CE3" w:rsidRPr="006F20C8">
        <w:rPr>
          <w:rFonts w:ascii="Times New Roman" w:hAnsi="Times New Roman" w:cs="Times New Roman"/>
          <w:sz w:val="26"/>
        </w:rPr>
        <w:t xml:space="preserve">the Task Force </w:t>
      </w:r>
      <w:r w:rsidR="00092BA3">
        <w:rPr>
          <w:rFonts w:ascii="Times New Roman" w:hAnsi="Times New Roman" w:cs="Times New Roman"/>
          <w:sz w:val="26"/>
        </w:rPr>
        <w:t>believes</w:t>
      </w:r>
      <w:r w:rsidR="00D04CE3" w:rsidRPr="006F20C8">
        <w:rPr>
          <w:rFonts w:ascii="Times New Roman" w:hAnsi="Times New Roman" w:cs="Times New Roman"/>
          <w:sz w:val="26"/>
        </w:rPr>
        <w:t xml:space="preserve"> that this addition </w:t>
      </w:r>
      <w:r w:rsidR="00092BA3">
        <w:rPr>
          <w:rFonts w:ascii="Times New Roman" w:hAnsi="Times New Roman" w:cs="Times New Roman"/>
          <w:sz w:val="26"/>
        </w:rPr>
        <w:t>is</w:t>
      </w:r>
      <w:r w:rsidR="00D04CE3" w:rsidRPr="006F20C8">
        <w:rPr>
          <w:rFonts w:ascii="Times New Roman" w:hAnsi="Times New Roman" w:cs="Times New Roman"/>
          <w:sz w:val="26"/>
        </w:rPr>
        <w:t xml:space="preserve"> necessary and consistent with </w:t>
      </w:r>
      <w:r w:rsidR="007D5487">
        <w:rPr>
          <w:rFonts w:ascii="Times New Roman" w:hAnsi="Times New Roman" w:cs="Times New Roman"/>
          <w:sz w:val="26"/>
        </w:rPr>
        <w:t>d</w:t>
      </w:r>
      <w:r w:rsidR="00D04CE3" w:rsidRPr="006F20C8">
        <w:rPr>
          <w:rFonts w:ascii="Times New Roman" w:hAnsi="Times New Roman" w:cs="Times New Roman"/>
          <w:sz w:val="26"/>
        </w:rPr>
        <w:t xml:space="preserve">ue </w:t>
      </w:r>
      <w:r w:rsidR="007D5487">
        <w:rPr>
          <w:rFonts w:ascii="Times New Roman" w:hAnsi="Times New Roman" w:cs="Times New Roman"/>
          <w:sz w:val="26"/>
        </w:rPr>
        <w:t>p</w:t>
      </w:r>
      <w:r w:rsidR="00D04CE3" w:rsidRPr="006F20C8">
        <w:rPr>
          <w:rFonts w:ascii="Times New Roman" w:hAnsi="Times New Roman" w:cs="Times New Roman"/>
          <w:sz w:val="26"/>
        </w:rPr>
        <w:t xml:space="preserve">rocess.  </w:t>
      </w:r>
    </w:p>
    <w:p w14:paraId="69C00813" w14:textId="52135994" w:rsidR="002D78DC" w:rsidRDefault="002D78DC" w:rsidP="002D78DC">
      <w:pPr>
        <w:spacing w:after="240" w:line="240" w:lineRule="auto"/>
        <w:ind w:firstLine="1440"/>
        <w:rPr>
          <w:rFonts w:ascii="Times New Roman" w:hAnsi="Times New Roman" w:cs="Times New Roman"/>
          <w:sz w:val="26"/>
        </w:rPr>
      </w:pPr>
      <w:r>
        <w:rPr>
          <w:rFonts w:ascii="Times New Roman" w:hAnsi="Times New Roman" w:cs="Times New Roman"/>
          <w:sz w:val="26"/>
        </w:rPr>
        <w:t>(c)</w:t>
      </w:r>
      <w:r>
        <w:rPr>
          <w:rFonts w:ascii="Times New Roman" w:hAnsi="Times New Roman" w:cs="Times New Roman"/>
          <w:sz w:val="26"/>
        </w:rPr>
        <w:tab/>
        <w:t>Currently, Rule 20(b) provides that after a verdict, a defendant may “</w:t>
      </w:r>
      <w:proofErr w:type="gramStart"/>
      <w:r>
        <w:rPr>
          <w:rFonts w:ascii="Times New Roman" w:hAnsi="Times New Roman" w:cs="Times New Roman"/>
          <w:sz w:val="26"/>
        </w:rPr>
        <w:t>renew[</w:t>
      </w:r>
      <w:proofErr w:type="gramEnd"/>
      <w:r>
        <w:rPr>
          <w:rFonts w:ascii="Times New Roman" w:hAnsi="Times New Roman" w:cs="Times New Roman"/>
          <w:sz w:val="26"/>
        </w:rPr>
        <w:t xml:space="preserve">]” a motion for acquittal, indicating that such a motion may be brought only if a similar motion was made </w:t>
      </w:r>
      <w:r w:rsidR="00180373">
        <w:rPr>
          <w:rFonts w:ascii="Times New Roman" w:hAnsi="Times New Roman" w:cs="Times New Roman"/>
          <w:sz w:val="26"/>
        </w:rPr>
        <w:t xml:space="preserve">at or </w:t>
      </w:r>
      <w:r>
        <w:rPr>
          <w:rFonts w:ascii="Times New Roman" w:hAnsi="Times New Roman" w:cs="Times New Roman"/>
          <w:sz w:val="26"/>
        </w:rPr>
        <w:t>before the close of evidence.  T</w:t>
      </w:r>
      <w:r w:rsidR="00D04CE3" w:rsidRPr="006F20C8">
        <w:rPr>
          <w:rFonts w:ascii="Times New Roman" w:hAnsi="Times New Roman" w:cs="Times New Roman"/>
          <w:sz w:val="26"/>
        </w:rPr>
        <w:t xml:space="preserve">he Task Force </w:t>
      </w:r>
      <w:r>
        <w:rPr>
          <w:rFonts w:ascii="Times New Roman" w:hAnsi="Times New Roman" w:cs="Times New Roman"/>
          <w:sz w:val="26"/>
        </w:rPr>
        <w:t xml:space="preserve">proposes revising the rule </w:t>
      </w:r>
      <w:r w:rsidR="00D04CE3" w:rsidRPr="006F20C8">
        <w:rPr>
          <w:rFonts w:ascii="Times New Roman" w:hAnsi="Times New Roman" w:cs="Times New Roman"/>
          <w:sz w:val="26"/>
        </w:rPr>
        <w:t xml:space="preserve">in </w:t>
      </w:r>
      <w:r>
        <w:rPr>
          <w:rFonts w:ascii="Times New Roman" w:hAnsi="Times New Roman" w:cs="Times New Roman"/>
          <w:sz w:val="26"/>
        </w:rPr>
        <w:t xml:space="preserve">proposed </w:t>
      </w:r>
      <w:r w:rsidR="007D5487">
        <w:rPr>
          <w:rFonts w:ascii="Times New Roman" w:hAnsi="Times New Roman" w:cs="Times New Roman"/>
          <w:sz w:val="26"/>
        </w:rPr>
        <w:t xml:space="preserve">Rule </w:t>
      </w:r>
      <w:r w:rsidR="00D04CE3" w:rsidRPr="006F20C8">
        <w:rPr>
          <w:rFonts w:ascii="Times New Roman" w:hAnsi="Times New Roman" w:cs="Times New Roman"/>
          <w:sz w:val="26"/>
        </w:rPr>
        <w:t xml:space="preserve">20(b)(1) </w:t>
      </w:r>
      <w:r>
        <w:rPr>
          <w:rFonts w:ascii="Times New Roman" w:hAnsi="Times New Roman" w:cs="Times New Roman"/>
          <w:sz w:val="26"/>
        </w:rPr>
        <w:t xml:space="preserve">to provide </w:t>
      </w:r>
      <w:r w:rsidR="00D04CE3" w:rsidRPr="006F20C8">
        <w:rPr>
          <w:rFonts w:ascii="Times New Roman" w:hAnsi="Times New Roman" w:cs="Times New Roman"/>
          <w:sz w:val="26"/>
        </w:rPr>
        <w:t>that a defendant “may make or renew” a Rule 20 motion</w:t>
      </w:r>
      <w:r>
        <w:rPr>
          <w:rFonts w:ascii="Times New Roman" w:hAnsi="Times New Roman" w:cs="Times New Roman"/>
          <w:sz w:val="26"/>
        </w:rPr>
        <w:t xml:space="preserve"> a</w:t>
      </w:r>
      <w:r w:rsidR="00092BA3">
        <w:rPr>
          <w:rFonts w:ascii="Times New Roman" w:hAnsi="Times New Roman" w:cs="Times New Roman"/>
          <w:sz w:val="26"/>
        </w:rPr>
        <w:t>fter a</w:t>
      </w:r>
      <w:r>
        <w:rPr>
          <w:rFonts w:ascii="Times New Roman" w:hAnsi="Times New Roman" w:cs="Times New Roman"/>
          <w:sz w:val="26"/>
        </w:rPr>
        <w:t xml:space="preserve"> verdict, which would permit a defendant to make a post-verdict motion for acquittal even if no such motion was made </w:t>
      </w:r>
      <w:r w:rsidR="00092BA3">
        <w:rPr>
          <w:rFonts w:ascii="Times New Roman" w:hAnsi="Times New Roman" w:cs="Times New Roman"/>
          <w:sz w:val="26"/>
        </w:rPr>
        <w:t>at or before the close of the evidence</w:t>
      </w:r>
      <w:r>
        <w:rPr>
          <w:rFonts w:ascii="Times New Roman" w:hAnsi="Times New Roman" w:cs="Times New Roman"/>
          <w:sz w:val="26"/>
        </w:rPr>
        <w:t xml:space="preserve">.  </w:t>
      </w:r>
      <w:r w:rsidR="00D04CE3" w:rsidRPr="006F20C8">
        <w:rPr>
          <w:rFonts w:ascii="Times New Roman" w:hAnsi="Times New Roman" w:cs="Times New Roman"/>
          <w:sz w:val="26"/>
        </w:rPr>
        <w:t xml:space="preserve">The Task Force </w:t>
      </w:r>
      <w:r w:rsidR="00092BA3">
        <w:rPr>
          <w:rFonts w:ascii="Times New Roman" w:hAnsi="Times New Roman" w:cs="Times New Roman"/>
          <w:sz w:val="26"/>
        </w:rPr>
        <w:t>believes</w:t>
      </w:r>
      <w:r w:rsidR="00D04CE3" w:rsidRPr="006F20C8">
        <w:rPr>
          <w:rFonts w:ascii="Times New Roman" w:hAnsi="Times New Roman" w:cs="Times New Roman"/>
          <w:sz w:val="26"/>
        </w:rPr>
        <w:t xml:space="preserve"> this addition </w:t>
      </w:r>
      <w:r>
        <w:rPr>
          <w:rFonts w:ascii="Times New Roman" w:hAnsi="Times New Roman" w:cs="Times New Roman"/>
          <w:sz w:val="26"/>
        </w:rPr>
        <w:t>is</w:t>
      </w:r>
      <w:r w:rsidR="00D04CE3" w:rsidRPr="006F20C8">
        <w:rPr>
          <w:rFonts w:ascii="Times New Roman" w:hAnsi="Times New Roman" w:cs="Times New Roman"/>
          <w:sz w:val="26"/>
        </w:rPr>
        <w:t xml:space="preserve"> needed for two reasons</w:t>
      </w:r>
      <w:r w:rsidR="00180373">
        <w:rPr>
          <w:rFonts w:ascii="Times New Roman" w:hAnsi="Times New Roman" w:cs="Times New Roman"/>
          <w:sz w:val="26"/>
        </w:rPr>
        <w:t>:</w:t>
      </w:r>
      <w:r w:rsidR="00D04CE3" w:rsidRPr="006F20C8">
        <w:rPr>
          <w:rFonts w:ascii="Times New Roman" w:hAnsi="Times New Roman" w:cs="Times New Roman"/>
          <w:sz w:val="26"/>
        </w:rPr>
        <w:t xml:space="preserve">  </w:t>
      </w:r>
    </w:p>
    <w:p w14:paraId="52BE51B3" w14:textId="77777777" w:rsidR="002D78DC" w:rsidRDefault="002D78DC" w:rsidP="002D78DC">
      <w:pPr>
        <w:spacing w:after="240" w:line="240" w:lineRule="auto"/>
        <w:ind w:firstLine="2160"/>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sidR="00D04CE3" w:rsidRPr="006F20C8">
        <w:rPr>
          <w:rFonts w:ascii="Times New Roman" w:hAnsi="Times New Roman" w:cs="Times New Roman"/>
          <w:sz w:val="26"/>
        </w:rPr>
        <w:t xml:space="preserve">First, a verdict based on insufficient evidence would be reversed on appeal as fundamental error.  Thus, the court should have the ability to make this finding even if the motion is made for the first time post-verdict.  </w:t>
      </w:r>
    </w:p>
    <w:p w14:paraId="5B4AFBF6" w14:textId="34F58666" w:rsidR="00D04CE3" w:rsidRPr="006F20C8" w:rsidRDefault="002D78DC" w:rsidP="002D78DC">
      <w:pPr>
        <w:spacing w:after="240" w:line="240" w:lineRule="auto"/>
        <w:ind w:firstLine="2160"/>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r>
      <w:r w:rsidR="00D04CE3" w:rsidRPr="006F20C8">
        <w:rPr>
          <w:rFonts w:ascii="Times New Roman" w:hAnsi="Times New Roman" w:cs="Times New Roman"/>
          <w:sz w:val="26"/>
        </w:rPr>
        <w:t xml:space="preserve">Second, because </w:t>
      </w:r>
      <w:r w:rsidR="00191116">
        <w:rPr>
          <w:rFonts w:ascii="Times New Roman" w:hAnsi="Times New Roman" w:cs="Times New Roman"/>
          <w:sz w:val="26"/>
        </w:rPr>
        <w:t>a court is required to grant a motion for judgment of acquittal on its own initiative if it determines that there is no substantial evidence to support the verdict, no reason exists not to allow a defendant to raise that issue in a post-verdict motion</w:t>
      </w:r>
      <w:r w:rsidR="00092BA3">
        <w:rPr>
          <w:rFonts w:ascii="Times New Roman" w:hAnsi="Times New Roman" w:cs="Times New Roman"/>
          <w:sz w:val="26"/>
        </w:rPr>
        <w:t xml:space="preserve"> even if he or she failed to raise it earlier during trial</w:t>
      </w:r>
      <w:r w:rsidR="00191116">
        <w:rPr>
          <w:rFonts w:ascii="Times New Roman" w:hAnsi="Times New Roman" w:cs="Times New Roman"/>
          <w:sz w:val="26"/>
        </w:rPr>
        <w:t>.</w:t>
      </w:r>
      <w:r w:rsidR="00D04CE3" w:rsidRPr="006F20C8">
        <w:rPr>
          <w:rFonts w:ascii="Times New Roman" w:hAnsi="Times New Roman" w:cs="Times New Roman"/>
          <w:sz w:val="26"/>
        </w:rPr>
        <w:t xml:space="preserve"> </w:t>
      </w:r>
    </w:p>
    <w:p w14:paraId="47C12D08" w14:textId="4188974C" w:rsidR="00EC096D" w:rsidRDefault="00EC096D"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21.</w:t>
      </w:r>
      <w:r>
        <w:rPr>
          <w:rFonts w:ascii="Times New Roman" w:hAnsi="Times New Roman" w:cs="Times New Roman"/>
          <w:b/>
          <w:sz w:val="26"/>
        </w:rPr>
        <w:tab/>
        <w:t>Jury Instructions and Verdict Forms</w:t>
      </w:r>
    </w:p>
    <w:p w14:paraId="5ECD3144" w14:textId="0DBAC051" w:rsidR="002A619C" w:rsidRDefault="002A619C"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 xml:space="preserve">Rule </w:t>
      </w:r>
      <w:proofErr w:type="gramStart"/>
      <w:r>
        <w:rPr>
          <w:rFonts w:ascii="Times New Roman" w:hAnsi="Times New Roman" w:cs="Times New Roman"/>
          <w:b/>
          <w:sz w:val="26"/>
        </w:rPr>
        <w:t>21.1  Applicable</w:t>
      </w:r>
      <w:proofErr w:type="gramEnd"/>
      <w:r>
        <w:rPr>
          <w:rFonts w:ascii="Times New Roman" w:hAnsi="Times New Roman" w:cs="Times New Roman"/>
          <w:b/>
          <w:sz w:val="26"/>
        </w:rPr>
        <w:t xml:space="preserve"> Law</w:t>
      </w:r>
    </w:p>
    <w:p w14:paraId="61A73123" w14:textId="77777777" w:rsidR="00B733C5" w:rsidRPr="00EF0199" w:rsidRDefault="002A619C" w:rsidP="00B733C5">
      <w:pPr>
        <w:spacing w:after="240" w:line="240" w:lineRule="auto"/>
        <w:ind w:firstLine="720"/>
        <w:rPr>
          <w:rFonts w:ascii="Times New Roman" w:hAnsi="Times New Roman"/>
          <w:sz w:val="26"/>
          <w:szCs w:val="24"/>
        </w:rPr>
      </w:pPr>
      <w:r>
        <w:rPr>
          <w:rFonts w:ascii="Times New Roman" w:hAnsi="Times New Roman"/>
          <w:sz w:val="26"/>
        </w:rPr>
        <w:t xml:space="preserve">Currently, </w:t>
      </w:r>
      <w:r w:rsidRPr="00EF0199">
        <w:rPr>
          <w:rFonts w:ascii="Times New Roman" w:hAnsi="Times New Roman"/>
          <w:sz w:val="26"/>
        </w:rPr>
        <w:t>Rule 21.1</w:t>
      </w:r>
      <w:r>
        <w:rPr>
          <w:rFonts w:ascii="Times New Roman" w:hAnsi="Times New Roman"/>
          <w:sz w:val="26"/>
        </w:rPr>
        <w:t xml:space="preserve"> provides that “[t]he law relating to instructions to the jury in civil actions” generally apply to criminal actions.  The Task Force proposes making the rule more specific by replacing the quoted phrase </w:t>
      </w:r>
      <w:r w:rsidRPr="00EF0199">
        <w:rPr>
          <w:rFonts w:ascii="Times New Roman" w:hAnsi="Times New Roman"/>
          <w:sz w:val="26"/>
          <w:szCs w:val="24"/>
        </w:rPr>
        <w:t>with “Arizona Rule of Civil Procedure 51</w:t>
      </w:r>
      <w:r w:rsidR="00B733C5">
        <w:rPr>
          <w:rFonts w:ascii="Times New Roman" w:hAnsi="Times New Roman"/>
          <w:sz w:val="26"/>
          <w:szCs w:val="24"/>
        </w:rPr>
        <w:t>,</w:t>
      </w:r>
      <w:r w:rsidRPr="00EF0199">
        <w:rPr>
          <w:rFonts w:ascii="Times New Roman" w:hAnsi="Times New Roman"/>
          <w:sz w:val="26"/>
          <w:szCs w:val="24"/>
        </w:rPr>
        <w:t>”</w:t>
      </w:r>
      <w:r w:rsidR="00B733C5">
        <w:rPr>
          <w:rFonts w:ascii="Times New Roman" w:hAnsi="Times New Roman"/>
          <w:sz w:val="26"/>
          <w:szCs w:val="24"/>
        </w:rPr>
        <w:t xml:space="preserve"> which is the civil procedure rule governing jury instructions.  </w:t>
      </w:r>
      <w:r w:rsidR="00B733C5">
        <w:rPr>
          <w:rFonts w:ascii="Times New Roman" w:eastAsia="Times New Roman" w:hAnsi="Times New Roman" w:cs="Times New Roman"/>
          <w:sz w:val="26"/>
          <w:szCs w:val="26"/>
        </w:rPr>
        <w:t>The Task Force’s other proposed changes to this rule are stylistic.</w:t>
      </w:r>
    </w:p>
    <w:p w14:paraId="55DCABE1" w14:textId="4CC4D74E" w:rsidR="002A619C" w:rsidRDefault="002A619C"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 xml:space="preserve">Rule </w:t>
      </w:r>
      <w:proofErr w:type="gramStart"/>
      <w:r>
        <w:rPr>
          <w:rFonts w:ascii="Times New Roman" w:hAnsi="Times New Roman" w:cs="Times New Roman"/>
          <w:b/>
          <w:sz w:val="26"/>
        </w:rPr>
        <w:t>21.2  Requests</w:t>
      </w:r>
      <w:proofErr w:type="gramEnd"/>
      <w:r>
        <w:rPr>
          <w:rFonts w:ascii="Times New Roman" w:hAnsi="Times New Roman" w:cs="Times New Roman"/>
          <w:b/>
          <w:sz w:val="26"/>
        </w:rPr>
        <w:t xml:space="preserve"> for Instructions and Verdict Forms</w:t>
      </w:r>
    </w:p>
    <w:p w14:paraId="70366135" w14:textId="372EEE55" w:rsidR="002A619C" w:rsidRPr="00EF0199" w:rsidRDefault="00B733C5" w:rsidP="002A619C">
      <w:pPr>
        <w:spacing w:after="240" w:line="240" w:lineRule="auto"/>
        <w:ind w:firstLine="720"/>
        <w:rPr>
          <w:rFonts w:ascii="Times New Roman" w:hAnsi="Times New Roman"/>
          <w:sz w:val="26"/>
          <w:szCs w:val="24"/>
        </w:rPr>
      </w:pPr>
      <w:r>
        <w:rPr>
          <w:rFonts w:ascii="Times New Roman" w:hAnsi="Times New Roman"/>
          <w:sz w:val="26"/>
          <w:szCs w:val="24"/>
        </w:rPr>
        <w:t xml:space="preserve">Proposed </w:t>
      </w:r>
      <w:r w:rsidR="002A619C" w:rsidRPr="00EF0199">
        <w:rPr>
          <w:rFonts w:ascii="Times New Roman" w:hAnsi="Times New Roman"/>
          <w:sz w:val="26"/>
          <w:szCs w:val="24"/>
        </w:rPr>
        <w:t>Rule 21.2</w:t>
      </w:r>
      <w:r>
        <w:rPr>
          <w:rFonts w:ascii="Times New Roman" w:hAnsi="Times New Roman"/>
          <w:sz w:val="26"/>
          <w:szCs w:val="24"/>
        </w:rPr>
        <w:t xml:space="preserve"> replaces the current rule’s reference to </w:t>
      </w:r>
      <w:r w:rsidR="002A619C" w:rsidRPr="00EF0199">
        <w:rPr>
          <w:rFonts w:ascii="Times New Roman" w:hAnsi="Times New Roman"/>
          <w:sz w:val="26"/>
          <w:szCs w:val="24"/>
        </w:rPr>
        <w:t xml:space="preserve">“counsel for each party” with “parties” </w:t>
      </w:r>
      <w:r>
        <w:rPr>
          <w:rFonts w:ascii="Times New Roman" w:hAnsi="Times New Roman"/>
          <w:sz w:val="26"/>
          <w:szCs w:val="24"/>
        </w:rPr>
        <w:t xml:space="preserve">as some cases involve self-represented defendants. </w:t>
      </w:r>
      <w:r w:rsidR="002A619C" w:rsidRPr="00EF0199">
        <w:rPr>
          <w:rFonts w:ascii="Times New Roman" w:hAnsi="Times New Roman"/>
          <w:sz w:val="26"/>
          <w:szCs w:val="24"/>
        </w:rPr>
        <w:t xml:space="preserve"> </w:t>
      </w:r>
      <w:r w:rsidR="003A3C67">
        <w:rPr>
          <w:rFonts w:ascii="Times New Roman" w:hAnsi="Times New Roman"/>
          <w:sz w:val="26"/>
          <w:szCs w:val="24"/>
        </w:rPr>
        <w:t xml:space="preserve">Currently, the </w:t>
      </w:r>
      <w:r w:rsidR="002A619C" w:rsidRPr="00EF0199">
        <w:rPr>
          <w:rFonts w:ascii="Times New Roman" w:hAnsi="Times New Roman"/>
          <w:sz w:val="26"/>
          <w:szCs w:val="24"/>
        </w:rPr>
        <w:t>rule requires a party to furnish proposed instructions to “the other parties</w:t>
      </w:r>
      <w:r w:rsidR="003A3C67">
        <w:rPr>
          <w:rFonts w:ascii="Times New Roman" w:hAnsi="Times New Roman"/>
          <w:sz w:val="26"/>
          <w:szCs w:val="24"/>
        </w:rPr>
        <w:t>.</w:t>
      </w:r>
      <w:r w:rsidR="002A619C" w:rsidRPr="00EF0199">
        <w:rPr>
          <w:rFonts w:ascii="Times New Roman" w:hAnsi="Times New Roman"/>
          <w:sz w:val="26"/>
          <w:szCs w:val="24"/>
        </w:rPr>
        <w:t xml:space="preserve">” </w:t>
      </w:r>
      <w:r w:rsidR="003A3C67">
        <w:rPr>
          <w:rFonts w:ascii="Times New Roman" w:hAnsi="Times New Roman"/>
          <w:sz w:val="26"/>
          <w:szCs w:val="24"/>
        </w:rPr>
        <w:t xml:space="preserve"> To enhance the rule’s clarity, the Task Force proposes adding the</w:t>
      </w:r>
      <w:r w:rsidR="002A619C" w:rsidRPr="00EF0199">
        <w:rPr>
          <w:rFonts w:ascii="Times New Roman" w:hAnsi="Times New Roman"/>
          <w:sz w:val="26"/>
          <w:szCs w:val="24"/>
        </w:rPr>
        <w:t xml:space="preserve"> phrase, “including co-defendants.” </w:t>
      </w:r>
      <w:r>
        <w:rPr>
          <w:rFonts w:ascii="Times New Roman" w:hAnsi="Times New Roman"/>
          <w:sz w:val="26"/>
          <w:szCs w:val="24"/>
        </w:rPr>
        <w:t xml:space="preserve"> </w:t>
      </w:r>
      <w:r>
        <w:rPr>
          <w:rFonts w:ascii="Times New Roman" w:eastAsia="Times New Roman" w:hAnsi="Times New Roman" w:cs="Times New Roman"/>
          <w:sz w:val="26"/>
          <w:szCs w:val="26"/>
        </w:rPr>
        <w:t>The Task Force’s other proposed changes to this rule are stylistic.</w:t>
      </w:r>
    </w:p>
    <w:p w14:paraId="35D879C9" w14:textId="39AF7B7B" w:rsidR="002A619C" w:rsidRDefault="002A619C"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21.3.  Rulings on Instructions and Verdict Forms</w:t>
      </w:r>
    </w:p>
    <w:p w14:paraId="04969D34" w14:textId="77777777" w:rsidR="003A3C67" w:rsidRDefault="003A3C67" w:rsidP="00D947BF">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0981147C" w14:textId="05E75FB2" w:rsidR="002A619C" w:rsidRPr="002A619C" w:rsidRDefault="003A3C67" w:rsidP="003A3C67">
      <w:pPr>
        <w:spacing w:after="240" w:line="240" w:lineRule="auto"/>
        <w:ind w:firstLine="1440"/>
        <w:rPr>
          <w:rFonts w:ascii="Times New Roman" w:hAnsi="Times New Roman" w:cs="Times New Roman"/>
          <w:sz w:val="26"/>
        </w:rPr>
      </w:pPr>
      <w:r>
        <w:rPr>
          <w:rFonts w:ascii="Times New Roman" w:hAnsi="Times New Roman" w:cs="Times New Roman"/>
          <w:sz w:val="26"/>
        </w:rPr>
        <w:t>(a)</w:t>
      </w:r>
      <w:r>
        <w:rPr>
          <w:rFonts w:ascii="Times New Roman" w:hAnsi="Times New Roman" w:cs="Times New Roman"/>
          <w:sz w:val="26"/>
        </w:rPr>
        <w:tab/>
        <w:t xml:space="preserve">To enhance the rule’s clarity, the proposed rule replaces the current rule’s reference to “proposed action” to require the court to inform the parties of “its proposed jury instructions and verdict forms.” </w:t>
      </w:r>
    </w:p>
    <w:p w14:paraId="59B83F3A" w14:textId="4EE3D4D7" w:rsidR="003A3C67" w:rsidRDefault="003A3C67" w:rsidP="003A3C67">
      <w:pPr>
        <w:pStyle w:val="ListParagraph"/>
        <w:spacing w:after="240" w:line="240" w:lineRule="auto"/>
        <w:ind w:left="0" w:firstLine="1440"/>
        <w:contextualSpacing w:val="0"/>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r>
      <w:r w:rsidR="002A619C" w:rsidRPr="00EF0199">
        <w:rPr>
          <w:rFonts w:ascii="Times New Roman" w:hAnsi="Times New Roman"/>
          <w:sz w:val="26"/>
          <w:szCs w:val="24"/>
        </w:rPr>
        <w:t xml:space="preserve">The Task Force </w:t>
      </w:r>
      <w:r>
        <w:rPr>
          <w:rFonts w:ascii="Times New Roman" w:hAnsi="Times New Roman"/>
          <w:sz w:val="26"/>
          <w:szCs w:val="24"/>
        </w:rPr>
        <w:t xml:space="preserve">proposes </w:t>
      </w:r>
      <w:r w:rsidR="00DD5E2C">
        <w:rPr>
          <w:rFonts w:ascii="Times New Roman" w:eastAsia="Times New Roman" w:hAnsi="Times New Roman" w:cs="Times New Roman"/>
          <w:sz w:val="26"/>
          <w:szCs w:val="26"/>
        </w:rPr>
        <w:t>relocating</w:t>
      </w:r>
      <w:r>
        <w:rPr>
          <w:rFonts w:ascii="Times New Roman" w:hAnsi="Times New Roman"/>
          <w:sz w:val="26"/>
          <w:szCs w:val="24"/>
        </w:rPr>
        <w:t xml:space="preserve"> current </w:t>
      </w:r>
      <w:r w:rsidR="002A619C" w:rsidRPr="00EF0199">
        <w:rPr>
          <w:rFonts w:ascii="Times New Roman" w:hAnsi="Times New Roman"/>
          <w:sz w:val="26"/>
          <w:szCs w:val="24"/>
        </w:rPr>
        <w:t>Rule 21.3(</w:t>
      </w:r>
      <w:r>
        <w:rPr>
          <w:rFonts w:ascii="Times New Roman" w:hAnsi="Times New Roman"/>
          <w:sz w:val="26"/>
          <w:szCs w:val="24"/>
        </w:rPr>
        <w:t>c</w:t>
      </w:r>
      <w:r w:rsidR="002A619C" w:rsidRPr="00EF0199">
        <w:rPr>
          <w:rFonts w:ascii="Times New Roman" w:hAnsi="Times New Roman"/>
          <w:sz w:val="26"/>
          <w:szCs w:val="24"/>
        </w:rPr>
        <w:t>)</w:t>
      </w:r>
      <w:r w:rsidR="009861DA">
        <w:rPr>
          <w:rFonts w:ascii="Times New Roman" w:hAnsi="Times New Roman"/>
          <w:sz w:val="26"/>
          <w:szCs w:val="24"/>
        </w:rPr>
        <w:t>,</w:t>
      </w:r>
      <w:r w:rsidR="002A619C" w:rsidRPr="00EF0199">
        <w:rPr>
          <w:rFonts w:ascii="Times New Roman" w:hAnsi="Times New Roman"/>
          <w:sz w:val="26"/>
          <w:szCs w:val="24"/>
        </w:rPr>
        <w:t xml:space="preserve"> </w:t>
      </w:r>
      <w:r>
        <w:rPr>
          <w:rFonts w:ascii="Times New Roman" w:hAnsi="Times New Roman"/>
          <w:sz w:val="26"/>
          <w:szCs w:val="24"/>
        </w:rPr>
        <w:t>relating to objections and waiver</w:t>
      </w:r>
      <w:r w:rsidR="009861DA">
        <w:rPr>
          <w:rFonts w:ascii="Times New Roman" w:hAnsi="Times New Roman"/>
          <w:sz w:val="26"/>
          <w:szCs w:val="24"/>
        </w:rPr>
        <w:t>,</w:t>
      </w:r>
      <w:r>
        <w:rPr>
          <w:rFonts w:ascii="Times New Roman" w:hAnsi="Times New Roman"/>
          <w:sz w:val="26"/>
          <w:szCs w:val="24"/>
        </w:rPr>
        <w:t xml:space="preserve"> to proposed Rule 21.3(b), so it follows immediately after the requirement in </w:t>
      </w:r>
      <w:r w:rsidR="00180373">
        <w:rPr>
          <w:rFonts w:ascii="Times New Roman" w:hAnsi="Times New Roman"/>
          <w:sz w:val="26"/>
          <w:szCs w:val="24"/>
        </w:rPr>
        <w:t>proposed Rule 21.3</w:t>
      </w:r>
      <w:r>
        <w:rPr>
          <w:rFonts w:ascii="Times New Roman" w:hAnsi="Times New Roman"/>
          <w:sz w:val="26"/>
          <w:szCs w:val="24"/>
        </w:rPr>
        <w:t>(a) that the court disclose its proposed instructions and verdict forms</w:t>
      </w:r>
      <w:r w:rsidR="009861DA">
        <w:rPr>
          <w:rFonts w:ascii="Times New Roman" w:hAnsi="Times New Roman"/>
          <w:sz w:val="26"/>
          <w:szCs w:val="24"/>
        </w:rPr>
        <w:t xml:space="preserve"> to the parties</w:t>
      </w:r>
      <w:r>
        <w:rPr>
          <w:rFonts w:ascii="Times New Roman" w:hAnsi="Times New Roman"/>
          <w:sz w:val="26"/>
          <w:szCs w:val="24"/>
        </w:rPr>
        <w:t>.</w:t>
      </w:r>
      <w:r w:rsidR="002A619C" w:rsidRPr="00EF0199">
        <w:rPr>
          <w:rFonts w:ascii="Times New Roman" w:hAnsi="Times New Roman"/>
          <w:sz w:val="26"/>
          <w:szCs w:val="24"/>
        </w:rPr>
        <w:t xml:space="preserve"> </w:t>
      </w:r>
    </w:p>
    <w:p w14:paraId="122FB38C" w14:textId="6085DBB1" w:rsidR="002A619C" w:rsidRPr="00EF0199" w:rsidRDefault="003A3C67" w:rsidP="003A3C67">
      <w:pPr>
        <w:pStyle w:val="ListParagraph"/>
        <w:spacing w:after="240" w:line="240" w:lineRule="auto"/>
        <w:ind w:left="0" w:firstLine="1440"/>
        <w:contextualSpacing w:val="0"/>
        <w:rPr>
          <w:rFonts w:ascii="Times New Roman" w:hAnsi="Times New Roman"/>
          <w:sz w:val="26"/>
          <w:szCs w:val="24"/>
        </w:rPr>
      </w:pPr>
      <w:r>
        <w:rPr>
          <w:rFonts w:ascii="Times New Roman" w:hAnsi="Times New Roman"/>
          <w:sz w:val="26"/>
          <w:szCs w:val="24"/>
        </w:rPr>
        <w:t>(c)</w:t>
      </w:r>
      <w:r>
        <w:rPr>
          <w:rFonts w:ascii="Times New Roman" w:hAnsi="Times New Roman"/>
          <w:sz w:val="26"/>
          <w:szCs w:val="24"/>
        </w:rPr>
        <w:tab/>
      </w:r>
      <w:r w:rsidRPr="0034015B">
        <w:rPr>
          <w:rFonts w:ascii="Times New Roman" w:hAnsi="Times New Roman"/>
          <w:strike/>
          <w:sz w:val="26"/>
          <w:szCs w:val="24"/>
        </w:rPr>
        <w:t xml:space="preserve">Proposed Rule 21.3(b) also adds a new sentence acknowledging, consistent with long-standing case law, that </w:t>
      </w:r>
      <w:r w:rsidR="005D2B5F" w:rsidRPr="0034015B">
        <w:rPr>
          <w:rFonts w:ascii="Times New Roman" w:hAnsi="Times New Roman"/>
          <w:strike/>
          <w:sz w:val="26"/>
          <w:szCs w:val="24"/>
        </w:rPr>
        <w:t>even if a party fails to make an objection, a</w:t>
      </w:r>
      <w:r w:rsidRPr="0034015B">
        <w:rPr>
          <w:rFonts w:ascii="Times New Roman" w:hAnsi="Times New Roman"/>
          <w:strike/>
          <w:sz w:val="26"/>
          <w:szCs w:val="24"/>
        </w:rPr>
        <w:t xml:space="preserve">n appellate court may </w:t>
      </w:r>
      <w:r w:rsidR="005D2B5F" w:rsidRPr="0034015B">
        <w:rPr>
          <w:rFonts w:ascii="Times New Roman" w:hAnsi="Times New Roman"/>
          <w:strike/>
          <w:sz w:val="26"/>
          <w:szCs w:val="24"/>
        </w:rPr>
        <w:t xml:space="preserve">nonetheless </w:t>
      </w:r>
      <w:r w:rsidRPr="0034015B">
        <w:rPr>
          <w:rFonts w:ascii="Times New Roman" w:hAnsi="Times New Roman"/>
          <w:strike/>
          <w:sz w:val="26"/>
          <w:szCs w:val="24"/>
        </w:rPr>
        <w:t xml:space="preserve">review </w:t>
      </w:r>
      <w:r w:rsidR="005D2B5F" w:rsidRPr="0034015B">
        <w:rPr>
          <w:rFonts w:ascii="Times New Roman" w:hAnsi="Times New Roman"/>
          <w:strike/>
          <w:sz w:val="26"/>
          <w:szCs w:val="24"/>
        </w:rPr>
        <w:t>the instruction for “fundamental error.”</w:t>
      </w:r>
      <w:r w:rsidR="002A619C" w:rsidRPr="00EF0199">
        <w:rPr>
          <w:rFonts w:ascii="Times New Roman" w:hAnsi="Times New Roman"/>
          <w:sz w:val="26"/>
          <w:szCs w:val="24"/>
        </w:rPr>
        <w:t xml:space="preserve"> </w:t>
      </w:r>
      <w:r w:rsidR="0034015B">
        <w:rPr>
          <w:rFonts w:ascii="Times New Roman" w:hAnsi="Times New Roman"/>
          <w:sz w:val="26"/>
          <w:szCs w:val="24"/>
        </w:rPr>
        <w:t xml:space="preserve"> </w:t>
      </w:r>
      <w:r w:rsidR="0034015B" w:rsidRPr="0034015B">
        <w:rPr>
          <w:rFonts w:ascii="Times New Roman" w:hAnsi="Times New Roman"/>
          <w:sz w:val="26"/>
          <w:szCs w:val="24"/>
          <w:u w:val="single"/>
        </w:rPr>
        <w:t>Currently, Rule 21.3(c) says that a party may not “assign error” on appeal for an erroneous instruction or the failure to give an instruction unless the party has made an objection.  That is not an accurate restatement of the law</w:t>
      </w:r>
      <w:r w:rsidR="00AF41E6">
        <w:rPr>
          <w:rFonts w:ascii="Times New Roman" w:hAnsi="Times New Roman"/>
          <w:sz w:val="26"/>
          <w:szCs w:val="24"/>
          <w:u w:val="single"/>
        </w:rPr>
        <w:t xml:space="preserve"> because </w:t>
      </w:r>
      <w:r w:rsidR="0034015B" w:rsidRPr="0034015B">
        <w:rPr>
          <w:rFonts w:ascii="Times New Roman" w:hAnsi="Times New Roman"/>
          <w:sz w:val="26"/>
          <w:szCs w:val="24"/>
          <w:u w:val="single"/>
        </w:rPr>
        <w:t>limited appellate review may still be available</w:t>
      </w:r>
      <w:r w:rsidR="00AF41E6">
        <w:rPr>
          <w:rFonts w:ascii="Times New Roman" w:hAnsi="Times New Roman"/>
          <w:sz w:val="26"/>
          <w:szCs w:val="24"/>
          <w:u w:val="single"/>
        </w:rPr>
        <w:t xml:space="preserve"> </w:t>
      </w:r>
      <w:r w:rsidR="00AF41E6" w:rsidRPr="0034015B">
        <w:rPr>
          <w:rFonts w:ascii="Times New Roman" w:hAnsi="Times New Roman"/>
          <w:sz w:val="26"/>
          <w:szCs w:val="24"/>
          <w:u w:val="single"/>
        </w:rPr>
        <w:t>even when no objection is made</w:t>
      </w:r>
      <w:r w:rsidR="0034015B" w:rsidRPr="0034015B">
        <w:rPr>
          <w:rFonts w:ascii="Times New Roman" w:hAnsi="Times New Roman"/>
          <w:sz w:val="26"/>
          <w:szCs w:val="24"/>
          <w:u w:val="single"/>
        </w:rPr>
        <w:t>.  To clarify the rule, a last sentence has been added saying “If a party does not make a proper objection, appellate review may be limited.”</w:t>
      </w:r>
      <w:r w:rsidR="0034015B">
        <w:rPr>
          <w:rFonts w:ascii="Times New Roman" w:hAnsi="Times New Roman"/>
          <w:sz w:val="26"/>
          <w:szCs w:val="24"/>
        </w:rPr>
        <w:t xml:space="preserve"> </w:t>
      </w:r>
    </w:p>
    <w:p w14:paraId="4B07C705" w14:textId="547D5D91" w:rsidR="002A619C" w:rsidRPr="00EF0199" w:rsidRDefault="009861DA" w:rsidP="009861DA">
      <w:pPr>
        <w:autoSpaceDE w:val="0"/>
        <w:autoSpaceDN w:val="0"/>
        <w:adjustRightInd w:val="0"/>
        <w:spacing w:after="240" w:line="240" w:lineRule="auto"/>
        <w:ind w:firstLine="1440"/>
        <w:rPr>
          <w:rFonts w:ascii="Times New Roman" w:hAnsi="Times New Roman"/>
          <w:sz w:val="26"/>
          <w:szCs w:val="24"/>
        </w:rPr>
      </w:pPr>
      <w:r>
        <w:rPr>
          <w:rFonts w:ascii="Times New Roman" w:hAnsi="Times New Roman"/>
          <w:sz w:val="26"/>
          <w:szCs w:val="24"/>
        </w:rPr>
        <w:t>(d)</w:t>
      </w:r>
      <w:r>
        <w:rPr>
          <w:rFonts w:ascii="Times New Roman" w:hAnsi="Times New Roman"/>
          <w:sz w:val="26"/>
          <w:szCs w:val="24"/>
        </w:rPr>
        <w:tab/>
        <w:t xml:space="preserve">Currently, </w:t>
      </w:r>
      <w:r w:rsidR="002A619C" w:rsidRPr="00EF0199">
        <w:rPr>
          <w:rFonts w:ascii="Times New Roman" w:hAnsi="Times New Roman"/>
          <w:sz w:val="26"/>
          <w:szCs w:val="24"/>
        </w:rPr>
        <w:t>Rule 21.3(d)</w:t>
      </w:r>
      <w:r>
        <w:rPr>
          <w:rFonts w:ascii="Times New Roman" w:hAnsi="Times New Roman"/>
          <w:sz w:val="26"/>
          <w:szCs w:val="24"/>
        </w:rPr>
        <w:t xml:space="preserve"> </w:t>
      </w:r>
      <w:r w:rsidR="002A619C" w:rsidRPr="00EF0199">
        <w:rPr>
          <w:rFonts w:ascii="Times New Roman" w:hAnsi="Times New Roman"/>
          <w:sz w:val="26"/>
          <w:szCs w:val="24"/>
        </w:rPr>
        <w:t xml:space="preserve">permits limited jurisdiction courts to provide juries with prerecorded audio instructions rather than paper copies of instructions.  </w:t>
      </w:r>
      <w:r>
        <w:rPr>
          <w:rFonts w:ascii="Times New Roman" w:hAnsi="Times New Roman"/>
          <w:sz w:val="26"/>
          <w:szCs w:val="24"/>
        </w:rPr>
        <w:t xml:space="preserve">In the Task Force’s opinion, this is not a good practice because it discourages judges from customizing instructions to fit the needs of particular cases.  Because of this, the Task Force proposes to </w:t>
      </w:r>
      <w:r w:rsidR="002A619C" w:rsidRPr="00EF0199">
        <w:rPr>
          <w:rFonts w:ascii="Times New Roman" w:hAnsi="Times New Roman"/>
          <w:sz w:val="26"/>
          <w:szCs w:val="24"/>
        </w:rPr>
        <w:t>eliminat</w:t>
      </w:r>
      <w:r>
        <w:rPr>
          <w:rFonts w:ascii="Times New Roman" w:hAnsi="Times New Roman"/>
          <w:sz w:val="26"/>
          <w:szCs w:val="24"/>
        </w:rPr>
        <w:t>e</w:t>
      </w:r>
      <w:r w:rsidR="002A619C" w:rsidRPr="00EF0199">
        <w:rPr>
          <w:rFonts w:ascii="Times New Roman" w:hAnsi="Times New Roman"/>
          <w:sz w:val="26"/>
          <w:szCs w:val="24"/>
        </w:rPr>
        <w:t xml:space="preserve"> th</w:t>
      </w:r>
      <w:r>
        <w:rPr>
          <w:rFonts w:ascii="Times New Roman" w:hAnsi="Times New Roman"/>
          <w:sz w:val="26"/>
          <w:szCs w:val="24"/>
        </w:rPr>
        <w:t xml:space="preserve">is rule </w:t>
      </w:r>
      <w:r w:rsidR="002A619C" w:rsidRPr="00EF0199">
        <w:rPr>
          <w:rFonts w:ascii="Times New Roman" w:hAnsi="Times New Roman"/>
          <w:sz w:val="26"/>
          <w:szCs w:val="24"/>
        </w:rPr>
        <w:t xml:space="preserve">and </w:t>
      </w:r>
      <w:r>
        <w:rPr>
          <w:rFonts w:ascii="Times New Roman" w:hAnsi="Times New Roman"/>
          <w:sz w:val="26"/>
          <w:szCs w:val="24"/>
        </w:rPr>
        <w:t xml:space="preserve">to </w:t>
      </w:r>
      <w:r w:rsidR="002A619C" w:rsidRPr="00EF0199">
        <w:rPr>
          <w:rFonts w:ascii="Times New Roman" w:hAnsi="Times New Roman"/>
          <w:sz w:val="26"/>
          <w:szCs w:val="24"/>
        </w:rPr>
        <w:t>replac</w:t>
      </w:r>
      <w:r>
        <w:rPr>
          <w:rFonts w:ascii="Times New Roman" w:hAnsi="Times New Roman"/>
          <w:sz w:val="26"/>
          <w:szCs w:val="24"/>
        </w:rPr>
        <w:t xml:space="preserve">e </w:t>
      </w:r>
      <w:r w:rsidR="00092BA3">
        <w:rPr>
          <w:rFonts w:ascii="Times New Roman" w:hAnsi="Times New Roman"/>
          <w:sz w:val="26"/>
          <w:szCs w:val="24"/>
        </w:rPr>
        <w:t xml:space="preserve">it </w:t>
      </w:r>
      <w:r>
        <w:rPr>
          <w:rFonts w:ascii="Times New Roman" w:hAnsi="Times New Roman"/>
          <w:sz w:val="26"/>
          <w:szCs w:val="24"/>
        </w:rPr>
        <w:t>with a provision in proposed Rule 21.3(d) stat</w:t>
      </w:r>
      <w:r w:rsidR="00180373">
        <w:rPr>
          <w:rFonts w:ascii="Times New Roman" w:hAnsi="Times New Roman"/>
          <w:sz w:val="26"/>
          <w:szCs w:val="24"/>
        </w:rPr>
        <w:t>ing</w:t>
      </w:r>
      <w:r>
        <w:rPr>
          <w:rFonts w:ascii="Times New Roman" w:hAnsi="Times New Roman"/>
          <w:sz w:val="26"/>
          <w:szCs w:val="24"/>
        </w:rPr>
        <w:t xml:space="preserve"> that </w:t>
      </w:r>
      <w:r w:rsidR="002A619C" w:rsidRPr="00EF0199">
        <w:rPr>
          <w:rFonts w:ascii="Times New Roman" w:hAnsi="Times New Roman"/>
          <w:sz w:val="26"/>
          <w:szCs w:val="24"/>
        </w:rPr>
        <w:t>“</w:t>
      </w:r>
      <w:r>
        <w:rPr>
          <w:rFonts w:ascii="Times New Roman" w:hAnsi="Times New Roman"/>
          <w:sz w:val="26"/>
          <w:szCs w:val="24"/>
        </w:rPr>
        <w:t>[t]</w:t>
      </w:r>
      <w:r w:rsidR="002A619C" w:rsidRPr="00EF0199">
        <w:rPr>
          <w:rFonts w:ascii="Times New Roman" w:hAnsi="Times New Roman"/>
          <w:sz w:val="26"/>
          <w:szCs w:val="26"/>
        </w:rPr>
        <w:t xml:space="preserve">he court’s preliminary and final instructions must be in writing, and the court must furnish a copy of the instructions to each juror before the court reads them.”  </w:t>
      </w:r>
    </w:p>
    <w:p w14:paraId="40132642" w14:textId="282F9013" w:rsidR="002A619C" w:rsidRDefault="002A619C"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21.4.  Verdict Forms for Necessarily Included Offenses or Attempts</w:t>
      </w:r>
    </w:p>
    <w:p w14:paraId="325A9394" w14:textId="573C7188" w:rsidR="002A619C" w:rsidRPr="002A619C" w:rsidRDefault="009861DA" w:rsidP="00F76B23">
      <w:pPr>
        <w:spacing w:after="240" w:line="240" w:lineRule="auto"/>
        <w:ind w:firstLine="720"/>
        <w:rPr>
          <w:rFonts w:ascii="Times New Roman" w:hAnsi="Times New Roman" w:cs="Times New Roman"/>
          <w:sz w:val="26"/>
        </w:rPr>
      </w:pPr>
      <w:r>
        <w:rPr>
          <w:rFonts w:ascii="Times New Roman" w:hAnsi="Times New Roman"/>
          <w:sz w:val="26"/>
          <w:szCs w:val="24"/>
        </w:rPr>
        <w:t>Currently</w:t>
      </w:r>
      <w:r w:rsidR="002A619C" w:rsidRPr="00EF0199">
        <w:rPr>
          <w:rFonts w:ascii="Times New Roman" w:hAnsi="Times New Roman"/>
          <w:sz w:val="26"/>
          <w:szCs w:val="24"/>
        </w:rPr>
        <w:t xml:space="preserve">, Rule 23.3 includes a provision for submitting forms of verdict to the jury on necessarily included offenses.  </w:t>
      </w:r>
      <w:r>
        <w:rPr>
          <w:rFonts w:ascii="Times New Roman" w:hAnsi="Times New Roman"/>
          <w:sz w:val="26"/>
          <w:szCs w:val="24"/>
        </w:rPr>
        <w:t>In t</w:t>
      </w:r>
      <w:r w:rsidR="002A619C" w:rsidRPr="00EF0199">
        <w:rPr>
          <w:rFonts w:ascii="Times New Roman" w:hAnsi="Times New Roman"/>
          <w:sz w:val="26"/>
          <w:szCs w:val="24"/>
        </w:rPr>
        <w:t>he Task Force</w:t>
      </w:r>
      <w:r>
        <w:rPr>
          <w:rFonts w:ascii="Times New Roman" w:hAnsi="Times New Roman"/>
          <w:sz w:val="26"/>
          <w:szCs w:val="24"/>
        </w:rPr>
        <w:t xml:space="preserve">’s opinion, it would be more logical to include this provision in Rule 21, which deals </w:t>
      </w:r>
      <w:r w:rsidR="00FA422C">
        <w:rPr>
          <w:rFonts w:ascii="Times New Roman" w:hAnsi="Times New Roman"/>
          <w:sz w:val="26"/>
          <w:szCs w:val="24"/>
        </w:rPr>
        <w:t xml:space="preserve">more </w:t>
      </w:r>
      <w:r>
        <w:rPr>
          <w:rFonts w:ascii="Times New Roman" w:hAnsi="Times New Roman"/>
          <w:sz w:val="26"/>
          <w:szCs w:val="24"/>
        </w:rPr>
        <w:t>general</w:t>
      </w:r>
      <w:r w:rsidR="00092BA3">
        <w:rPr>
          <w:rFonts w:ascii="Times New Roman" w:hAnsi="Times New Roman"/>
          <w:sz w:val="26"/>
          <w:szCs w:val="24"/>
        </w:rPr>
        <w:t>ly</w:t>
      </w:r>
      <w:r>
        <w:rPr>
          <w:rFonts w:ascii="Times New Roman" w:hAnsi="Times New Roman"/>
          <w:sz w:val="26"/>
          <w:szCs w:val="24"/>
        </w:rPr>
        <w:t xml:space="preserve"> with instructions and verdict forms.  Consequently, the Task Force proposes </w:t>
      </w:r>
      <w:r w:rsidR="00DD5E2C">
        <w:rPr>
          <w:rFonts w:ascii="Times New Roman" w:eastAsia="Times New Roman" w:hAnsi="Times New Roman" w:cs="Times New Roman"/>
          <w:sz w:val="26"/>
          <w:szCs w:val="26"/>
        </w:rPr>
        <w:t>relocating</w:t>
      </w:r>
      <w:r>
        <w:rPr>
          <w:rFonts w:ascii="Times New Roman" w:hAnsi="Times New Roman"/>
          <w:sz w:val="26"/>
          <w:szCs w:val="24"/>
        </w:rPr>
        <w:t xml:space="preserve"> the rule to </w:t>
      </w:r>
      <w:r w:rsidR="002D5323">
        <w:rPr>
          <w:rFonts w:ascii="Times New Roman" w:eastAsia="Times New Roman" w:hAnsi="Times New Roman" w:cs="Times New Roman"/>
          <w:sz w:val="26"/>
          <w:szCs w:val="26"/>
        </w:rPr>
        <w:t xml:space="preserve">proposed </w:t>
      </w:r>
      <w:r>
        <w:rPr>
          <w:rFonts w:ascii="Times New Roman" w:hAnsi="Times New Roman"/>
          <w:sz w:val="26"/>
          <w:szCs w:val="24"/>
        </w:rPr>
        <w:t>new Rule 21.4</w:t>
      </w:r>
      <w:r w:rsidR="00135AF5">
        <w:rPr>
          <w:rFonts w:ascii="Times New Roman" w:hAnsi="Times New Roman"/>
          <w:sz w:val="26"/>
          <w:szCs w:val="24"/>
        </w:rPr>
        <w:t xml:space="preserve">.  </w:t>
      </w:r>
      <w:r w:rsidR="002A619C" w:rsidRPr="00EF0199">
        <w:rPr>
          <w:rFonts w:ascii="Times New Roman" w:hAnsi="Times New Roman"/>
          <w:sz w:val="26"/>
          <w:szCs w:val="24"/>
        </w:rPr>
        <w:t xml:space="preserve">In the text of </w:t>
      </w:r>
      <w:r w:rsidR="00135AF5">
        <w:rPr>
          <w:rFonts w:ascii="Times New Roman" w:hAnsi="Times New Roman"/>
          <w:sz w:val="26"/>
          <w:szCs w:val="24"/>
        </w:rPr>
        <w:t xml:space="preserve">the proposed rule, the Task Force proposes the addition of </w:t>
      </w:r>
      <w:r w:rsidR="002A619C" w:rsidRPr="00EF0199">
        <w:rPr>
          <w:rFonts w:ascii="Times New Roman" w:hAnsi="Times New Roman"/>
          <w:sz w:val="26"/>
          <w:szCs w:val="24"/>
        </w:rPr>
        <w:t xml:space="preserve">a prefatory phrase requiring the court to submit </w:t>
      </w:r>
      <w:r w:rsidR="00135AF5">
        <w:rPr>
          <w:rFonts w:ascii="Times New Roman" w:hAnsi="Times New Roman"/>
          <w:sz w:val="26"/>
          <w:szCs w:val="24"/>
        </w:rPr>
        <w:t xml:space="preserve">the verdict </w:t>
      </w:r>
      <w:r w:rsidR="002A619C" w:rsidRPr="00EF0199">
        <w:rPr>
          <w:rFonts w:ascii="Times New Roman" w:hAnsi="Times New Roman"/>
          <w:sz w:val="26"/>
          <w:szCs w:val="24"/>
        </w:rPr>
        <w:t>form</w:t>
      </w:r>
      <w:r w:rsidR="00135AF5">
        <w:rPr>
          <w:rFonts w:ascii="Times New Roman" w:hAnsi="Times New Roman"/>
          <w:sz w:val="26"/>
          <w:szCs w:val="24"/>
        </w:rPr>
        <w:t xml:space="preserve"> to the jury </w:t>
      </w:r>
      <w:r w:rsidR="002A619C" w:rsidRPr="00EF0199">
        <w:rPr>
          <w:rFonts w:ascii="Times New Roman" w:hAnsi="Times New Roman"/>
          <w:sz w:val="26"/>
          <w:szCs w:val="24"/>
        </w:rPr>
        <w:t>“on request by any party and if supported by the evidence</w:t>
      </w:r>
      <w:r w:rsidR="00135AF5">
        <w:rPr>
          <w:rFonts w:ascii="Times New Roman" w:hAnsi="Times New Roman"/>
          <w:sz w:val="26"/>
          <w:szCs w:val="24"/>
        </w:rPr>
        <w:t xml:space="preserve">.”  </w:t>
      </w:r>
      <w:r w:rsidR="00092BA3">
        <w:rPr>
          <w:rFonts w:ascii="Times New Roman" w:eastAsia="Times New Roman" w:hAnsi="Times New Roman" w:cs="Times New Roman"/>
          <w:sz w:val="26"/>
          <w:szCs w:val="26"/>
        </w:rPr>
        <w:t>The Task Force’s other proposed changes to this rule are stylistic.</w:t>
      </w:r>
    </w:p>
    <w:p w14:paraId="302115FA" w14:textId="381752BA" w:rsidR="00EC096D" w:rsidRDefault="00EC096D"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22.</w:t>
      </w:r>
      <w:r>
        <w:rPr>
          <w:rFonts w:ascii="Times New Roman" w:hAnsi="Times New Roman" w:cs="Times New Roman"/>
          <w:b/>
          <w:sz w:val="26"/>
        </w:rPr>
        <w:tab/>
        <w:t>Deliberations</w:t>
      </w:r>
    </w:p>
    <w:p w14:paraId="7E1979CB" w14:textId="24112D40" w:rsidR="007501CF" w:rsidRPr="00FF14D2" w:rsidRDefault="007501CF" w:rsidP="00F76B23">
      <w:pPr>
        <w:keepNext/>
        <w:spacing w:after="240" w:line="240" w:lineRule="auto"/>
        <w:ind w:firstLine="0"/>
        <w:rPr>
          <w:rFonts w:ascii="Times New Roman" w:hAnsi="Times New Roman" w:cs="Times New Roman"/>
          <w:b/>
          <w:sz w:val="26"/>
          <w:szCs w:val="28"/>
        </w:rPr>
      </w:pPr>
      <w:r w:rsidRPr="00FF14D2">
        <w:rPr>
          <w:rFonts w:ascii="Times New Roman" w:hAnsi="Times New Roman" w:cs="Times New Roman"/>
          <w:b/>
          <w:sz w:val="26"/>
          <w:szCs w:val="28"/>
        </w:rPr>
        <w:t>Rule 22.1</w:t>
      </w:r>
      <w:r w:rsidR="00F76B23">
        <w:rPr>
          <w:rFonts w:ascii="Times New Roman" w:hAnsi="Times New Roman" w:cs="Times New Roman"/>
          <w:b/>
          <w:sz w:val="26"/>
          <w:szCs w:val="28"/>
        </w:rPr>
        <w:t>.  Instructions and Retirement</w:t>
      </w:r>
    </w:p>
    <w:p w14:paraId="32624D05" w14:textId="7FD5015E" w:rsidR="007501CF" w:rsidRPr="00FF14D2" w:rsidRDefault="004200B0" w:rsidP="004200B0">
      <w:pPr>
        <w:spacing w:after="240" w:line="240" w:lineRule="auto"/>
        <w:ind w:firstLine="720"/>
        <w:rPr>
          <w:rFonts w:ascii="Times New Roman" w:hAnsi="Times New Roman" w:cs="Times New Roman"/>
          <w:sz w:val="26"/>
          <w:szCs w:val="28"/>
        </w:rPr>
      </w:pPr>
      <w:r>
        <w:rPr>
          <w:rFonts w:ascii="Times New Roman" w:hAnsi="Times New Roman" w:cs="Times New Roman"/>
          <w:sz w:val="26"/>
          <w:szCs w:val="28"/>
        </w:rPr>
        <w:t>To better reflect the rule’s contents, the Task Force proposes changing t</w:t>
      </w:r>
      <w:r w:rsidR="007501CF" w:rsidRPr="00FF14D2">
        <w:rPr>
          <w:rFonts w:ascii="Times New Roman" w:hAnsi="Times New Roman" w:cs="Times New Roman"/>
          <w:sz w:val="26"/>
          <w:szCs w:val="28"/>
        </w:rPr>
        <w:t xml:space="preserve">he </w:t>
      </w:r>
      <w:r>
        <w:rPr>
          <w:rFonts w:ascii="Times New Roman" w:hAnsi="Times New Roman" w:cs="Times New Roman"/>
          <w:sz w:val="26"/>
          <w:szCs w:val="28"/>
        </w:rPr>
        <w:t xml:space="preserve">current rule’s </w:t>
      </w:r>
      <w:r w:rsidR="007501CF" w:rsidRPr="00FF14D2">
        <w:rPr>
          <w:rFonts w:ascii="Times New Roman" w:hAnsi="Times New Roman" w:cs="Times New Roman"/>
          <w:sz w:val="26"/>
          <w:szCs w:val="28"/>
        </w:rPr>
        <w:t xml:space="preserve">title </w:t>
      </w:r>
      <w:r>
        <w:rPr>
          <w:rFonts w:ascii="Times New Roman" w:hAnsi="Times New Roman" w:cs="Times New Roman"/>
          <w:sz w:val="26"/>
          <w:szCs w:val="28"/>
        </w:rPr>
        <w:t>f</w:t>
      </w:r>
      <w:r w:rsidR="007501CF" w:rsidRPr="00FF14D2">
        <w:rPr>
          <w:rFonts w:ascii="Times New Roman" w:hAnsi="Times New Roman" w:cs="Times New Roman"/>
          <w:sz w:val="26"/>
          <w:szCs w:val="28"/>
        </w:rPr>
        <w:t>rom “retirement of jurors” to “Instructions and Retirement</w:t>
      </w:r>
      <w:r>
        <w:rPr>
          <w:rFonts w:ascii="Times New Roman" w:hAnsi="Times New Roman" w:cs="Times New Roman"/>
          <w:sz w:val="26"/>
          <w:szCs w:val="28"/>
        </w:rPr>
        <w:t>.</w:t>
      </w:r>
      <w:r w:rsidR="007501CF" w:rsidRPr="00FF14D2">
        <w:rPr>
          <w:rFonts w:ascii="Times New Roman" w:hAnsi="Times New Roman" w:cs="Times New Roman"/>
          <w:sz w:val="26"/>
          <w:szCs w:val="28"/>
        </w:rPr>
        <w:t>”</w:t>
      </w:r>
      <w:r>
        <w:rPr>
          <w:rFonts w:ascii="Times New Roman" w:hAnsi="Times New Roman" w:cs="Times New Roman"/>
          <w:sz w:val="26"/>
          <w:szCs w:val="28"/>
        </w:rPr>
        <w:t xml:space="preserve">  </w:t>
      </w:r>
      <w:r>
        <w:rPr>
          <w:rFonts w:ascii="Times New Roman" w:eastAsia="Times New Roman" w:hAnsi="Times New Roman" w:cs="Times New Roman"/>
          <w:sz w:val="26"/>
          <w:szCs w:val="26"/>
        </w:rPr>
        <w:t>The Task Force’s other proposed changes to this rule are stylistic.</w:t>
      </w:r>
    </w:p>
    <w:p w14:paraId="7B1B0C4D" w14:textId="14B90C23" w:rsidR="007501CF" w:rsidRPr="00FF14D2" w:rsidRDefault="007501CF" w:rsidP="00F76B23">
      <w:pPr>
        <w:keepNext/>
        <w:spacing w:after="240" w:line="240" w:lineRule="auto"/>
        <w:ind w:firstLine="0"/>
        <w:rPr>
          <w:rFonts w:ascii="Times New Roman" w:hAnsi="Times New Roman" w:cs="Times New Roman"/>
          <w:b/>
          <w:sz w:val="26"/>
          <w:szCs w:val="28"/>
        </w:rPr>
      </w:pPr>
      <w:r w:rsidRPr="00FF14D2">
        <w:rPr>
          <w:rFonts w:ascii="Times New Roman" w:hAnsi="Times New Roman" w:cs="Times New Roman"/>
          <w:b/>
          <w:sz w:val="26"/>
          <w:szCs w:val="28"/>
        </w:rPr>
        <w:t>Rule 22.2</w:t>
      </w:r>
      <w:r w:rsidR="00F76B23">
        <w:rPr>
          <w:rFonts w:ascii="Times New Roman" w:hAnsi="Times New Roman" w:cs="Times New Roman"/>
          <w:b/>
          <w:sz w:val="26"/>
          <w:szCs w:val="28"/>
        </w:rPr>
        <w:t>.  Materials Used During Deliberations</w:t>
      </w:r>
      <w:r w:rsidRPr="00FF14D2">
        <w:rPr>
          <w:rFonts w:ascii="Times New Roman" w:hAnsi="Times New Roman" w:cs="Times New Roman"/>
          <w:b/>
          <w:sz w:val="26"/>
          <w:szCs w:val="28"/>
        </w:rPr>
        <w:t xml:space="preserve"> </w:t>
      </w:r>
    </w:p>
    <w:p w14:paraId="2852D987" w14:textId="3F322478" w:rsidR="007501CF" w:rsidRPr="00FF14D2" w:rsidRDefault="007501CF" w:rsidP="00F76B23">
      <w:pPr>
        <w:spacing w:after="240" w:line="240" w:lineRule="auto"/>
        <w:rPr>
          <w:rFonts w:ascii="Times New Roman" w:hAnsi="Times New Roman" w:cs="Times New Roman"/>
          <w:sz w:val="26"/>
          <w:szCs w:val="28"/>
        </w:rPr>
      </w:pPr>
      <w:r w:rsidRPr="00FF14D2">
        <w:rPr>
          <w:rFonts w:ascii="Times New Roman" w:hAnsi="Times New Roman" w:cs="Times New Roman"/>
          <w:sz w:val="26"/>
          <w:szCs w:val="28"/>
        </w:rPr>
        <w:t>Current</w:t>
      </w:r>
      <w:r w:rsidR="00F76B23">
        <w:rPr>
          <w:rFonts w:ascii="Times New Roman" w:hAnsi="Times New Roman" w:cs="Times New Roman"/>
          <w:sz w:val="26"/>
          <w:szCs w:val="28"/>
        </w:rPr>
        <w:t>ly,</w:t>
      </w:r>
      <w:r w:rsidRPr="00FF14D2">
        <w:rPr>
          <w:rFonts w:ascii="Times New Roman" w:hAnsi="Times New Roman" w:cs="Times New Roman"/>
          <w:sz w:val="26"/>
          <w:szCs w:val="28"/>
        </w:rPr>
        <w:t xml:space="preserve"> </w:t>
      </w:r>
      <w:r w:rsidR="00F76B23">
        <w:rPr>
          <w:rFonts w:ascii="Times New Roman" w:hAnsi="Times New Roman" w:cs="Times New Roman"/>
          <w:sz w:val="26"/>
          <w:szCs w:val="28"/>
        </w:rPr>
        <w:t>R</w:t>
      </w:r>
      <w:r w:rsidRPr="00FF14D2">
        <w:rPr>
          <w:rFonts w:ascii="Times New Roman" w:hAnsi="Times New Roman" w:cs="Times New Roman"/>
          <w:sz w:val="26"/>
          <w:szCs w:val="28"/>
        </w:rPr>
        <w:t xml:space="preserve">ule 22.2(a) does not allow </w:t>
      </w:r>
      <w:r w:rsidR="00F76B23">
        <w:rPr>
          <w:rFonts w:ascii="Times New Roman" w:hAnsi="Times New Roman" w:cs="Times New Roman"/>
          <w:sz w:val="26"/>
          <w:szCs w:val="28"/>
        </w:rPr>
        <w:t>a</w:t>
      </w:r>
      <w:r w:rsidRPr="00FF14D2">
        <w:rPr>
          <w:rFonts w:ascii="Times New Roman" w:hAnsi="Times New Roman" w:cs="Times New Roman"/>
          <w:sz w:val="26"/>
          <w:szCs w:val="28"/>
        </w:rPr>
        <w:t xml:space="preserve"> verdict form to indicate whether the </w:t>
      </w:r>
      <w:r w:rsidR="00F76B23">
        <w:rPr>
          <w:rFonts w:ascii="Times New Roman" w:hAnsi="Times New Roman" w:cs="Times New Roman"/>
          <w:sz w:val="26"/>
          <w:szCs w:val="28"/>
        </w:rPr>
        <w:t xml:space="preserve">charged </w:t>
      </w:r>
      <w:r w:rsidRPr="00FF14D2">
        <w:rPr>
          <w:rFonts w:ascii="Times New Roman" w:hAnsi="Times New Roman" w:cs="Times New Roman"/>
          <w:sz w:val="26"/>
          <w:szCs w:val="28"/>
        </w:rPr>
        <w:t>offense is a felony or misdemeanor “unless the statute upon which the charge is based directs that the jury make this determination</w:t>
      </w:r>
      <w:r w:rsidR="00F76B23">
        <w:rPr>
          <w:rFonts w:ascii="Times New Roman" w:hAnsi="Times New Roman" w:cs="Times New Roman"/>
          <w:sz w:val="26"/>
          <w:szCs w:val="28"/>
        </w:rPr>
        <w:t>.</w:t>
      </w:r>
      <w:r w:rsidRPr="00FF14D2">
        <w:rPr>
          <w:rFonts w:ascii="Times New Roman" w:hAnsi="Times New Roman" w:cs="Times New Roman"/>
          <w:sz w:val="26"/>
          <w:szCs w:val="28"/>
        </w:rPr>
        <w:t>”  The Task Force believe</w:t>
      </w:r>
      <w:r w:rsidR="00F76B23">
        <w:rPr>
          <w:rFonts w:ascii="Times New Roman" w:hAnsi="Times New Roman" w:cs="Times New Roman"/>
          <w:sz w:val="26"/>
          <w:szCs w:val="28"/>
        </w:rPr>
        <w:t>s</w:t>
      </w:r>
      <w:r w:rsidRPr="00FF14D2">
        <w:rPr>
          <w:rFonts w:ascii="Times New Roman" w:hAnsi="Times New Roman" w:cs="Times New Roman"/>
          <w:sz w:val="26"/>
          <w:szCs w:val="28"/>
        </w:rPr>
        <w:t xml:space="preserve"> this </w:t>
      </w:r>
      <w:r w:rsidR="00F76B23">
        <w:rPr>
          <w:rFonts w:ascii="Times New Roman" w:hAnsi="Times New Roman" w:cs="Times New Roman"/>
          <w:sz w:val="26"/>
          <w:szCs w:val="28"/>
        </w:rPr>
        <w:t>quote</w:t>
      </w:r>
      <w:r w:rsidR="00092BA3">
        <w:rPr>
          <w:rFonts w:ascii="Times New Roman" w:hAnsi="Times New Roman" w:cs="Times New Roman"/>
          <w:sz w:val="26"/>
          <w:szCs w:val="28"/>
        </w:rPr>
        <w:t>d</w:t>
      </w:r>
      <w:r w:rsidR="00F76B23">
        <w:rPr>
          <w:rFonts w:ascii="Times New Roman" w:hAnsi="Times New Roman" w:cs="Times New Roman"/>
          <w:sz w:val="26"/>
          <w:szCs w:val="28"/>
        </w:rPr>
        <w:t xml:space="preserve"> </w:t>
      </w:r>
      <w:r w:rsidRPr="00FF14D2">
        <w:rPr>
          <w:rFonts w:ascii="Times New Roman" w:hAnsi="Times New Roman" w:cs="Times New Roman"/>
          <w:sz w:val="26"/>
          <w:szCs w:val="28"/>
        </w:rPr>
        <w:t xml:space="preserve">language </w:t>
      </w:r>
      <w:r w:rsidR="00F76B23">
        <w:rPr>
          <w:rFonts w:ascii="Times New Roman" w:hAnsi="Times New Roman" w:cs="Times New Roman"/>
          <w:sz w:val="26"/>
          <w:szCs w:val="28"/>
        </w:rPr>
        <w:t>is</w:t>
      </w:r>
      <w:r w:rsidRPr="00FF14D2">
        <w:rPr>
          <w:rFonts w:ascii="Times New Roman" w:hAnsi="Times New Roman" w:cs="Times New Roman"/>
          <w:sz w:val="26"/>
          <w:szCs w:val="28"/>
        </w:rPr>
        <w:t xml:space="preserve"> unnecessary and </w:t>
      </w:r>
      <w:r w:rsidR="00F76B23">
        <w:rPr>
          <w:rFonts w:ascii="Times New Roman" w:hAnsi="Times New Roman" w:cs="Times New Roman"/>
          <w:sz w:val="26"/>
          <w:szCs w:val="28"/>
        </w:rPr>
        <w:t xml:space="preserve">proposes </w:t>
      </w:r>
      <w:r w:rsidRPr="00FF14D2">
        <w:rPr>
          <w:rFonts w:ascii="Times New Roman" w:hAnsi="Times New Roman" w:cs="Times New Roman"/>
          <w:sz w:val="26"/>
          <w:szCs w:val="28"/>
        </w:rPr>
        <w:t>delet</w:t>
      </w:r>
      <w:r w:rsidR="00F76B23">
        <w:rPr>
          <w:rFonts w:ascii="Times New Roman" w:hAnsi="Times New Roman" w:cs="Times New Roman"/>
          <w:sz w:val="26"/>
          <w:szCs w:val="28"/>
        </w:rPr>
        <w:t xml:space="preserve">ing it in proposed </w:t>
      </w:r>
      <w:r w:rsidR="00700297">
        <w:rPr>
          <w:rFonts w:ascii="Times New Roman" w:hAnsi="Times New Roman" w:cs="Times New Roman"/>
          <w:sz w:val="26"/>
          <w:szCs w:val="28"/>
        </w:rPr>
        <w:t>R</w:t>
      </w:r>
      <w:r w:rsidR="00F76B23">
        <w:rPr>
          <w:rFonts w:ascii="Times New Roman" w:hAnsi="Times New Roman" w:cs="Times New Roman"/>
          <w:sz w:val="26"/>
          <w:szCs w:val="28"/>
        </w:rPr>
        <w:t xml:space="preserve">ule 22.2(b).  </w:t>
      </w:r>
      <w:r w:rsidR="00F76B23">
        <w:rPr>
          <w:rFonts w:ascii="Times New Roman" w:eastAsia="Times New Roman" w:hAnsi="Times New Roman" w:cs="Times New Roman"/>
          <w:sz w:val="26"/>
          <w:szCs w:val="26"/>
        </w:rPr>
        <w:t>The Task Force’s other proposed changes to this rule are stylistic.</w:t>
      </w:r>
    </w:p>
    <w:p w14:paraId="0D6FE2C4" w14:textId="709FB54C" w:rsidR="007501CF" w:rsidRPr="00FF14D2" w:rsidRDefault="007501CF" w:rsidP="00F76B23">
      <w:pPr>
        <w:keepNext/>
        <w:spacing w:after="240" w:line="240" w:lineRule="auto"/>
        <w:ind w:firstLine="0"/>
        <w:rPr>
          <w:rFonts w:ascii="Times New Roman" w:hAnsi="Times New Roman" w:cs="Times New Roman"/>
          <w:b/>
          <w:sz w:val="26"/>
          <w:szCs w:val="28"/>
        </w:rPr>
      </w:pPr>
      <w:r w:rsidRPr="00FF14D2">
        <w:rPr>
          <w:rFonts w:ascii="Times New Roman" w:hAnsi="Times New Roman" w:cs="Times New Roman"/>
          <w:b/>
          <w:sz w:val="26"/>
          <w:szCs w:val="28"/>
        </w:rPr>
        <w:t>Rule 22.3</w:t>
      </w:r>
      <w:r w:rsidR="00F76B23">
        <w:rPr>
          <w:rFonts w:ascii="Times New Roman" w:hAnsi="Times New Roman" w:cs="Times New Roman"/>
          <w:b/>
          <w:sz w:val="26"/>
          <w:szCs w:val="28"/>
        </w:rPr>
        <w:t>.  Repeating Testimony and Additional Instructions</w:t>
      </w:r>
    </w:p>
    <w:p w14:paraId="185B4110" w14:textId="537FCF6E" w:rsidR="007501CF" w:rsidRDefault="007501CF" w:rsidP="00F76B23">
      <w:pPr>
        <w:spacing w:after="240" w:line="240" w:lineRule="auto"/>
        <w:rPr>
          <w:rFonts w:ascii="Times New Roman" w:hAnsi="Times New Roman" w:cs="Times New Roman"/>
          <w:sz w:val="26"/>
          <w:szCs w:val="28"/>
        </w:rPr>
      </w:pPr>
      <w:r w:rsidRPr="00FF14D2">
        <w:rPr>
          <w:rFonts w:ascii="Times New Roman" w:hAnsi="Times New Roman" w:cs="Times New Roman"/>
          <w:sz w:val="26"/>
          <w:szCs w:val="28"/>
        </w:rPr>
        <w:t xml:space="preserve">The Task Force </w:t>
      </w:r>
      <w:r w:rsidR="00F76B23">
        <w:rPr>
          <w:rFonts w:ascii="Times New Roman" w:hAnsi="Times New Roman" w:cs="Times New Roman"/>
          <w:sz w:val="26"/>
          <w:szCs w:val="28"/>
        </w:rPr>
        <w:t xml:space="preserve">proposes </w:t>
      </w:r>
      <w:r w:rsidRPr="00FF14D2">
        <w:rPr>
          <w:rFonts w:ascii="Times New Roman" w:hAnsi="Times New Roman" w:cs="Times New Roman"/>
          <w:sz w:val="26"/>
          <w:szCs w:val="28"/>
        </w:rPr>
        <w:t>add</w:t>
      </w:r>
      <w:r w:rsidR="00F76B23">
        <w:rPr>
          <w:rFonts w:ascii="Times New Roman" w:hAnsi="Times New Roman" w:cs="Times New Roman"/>
          <w:sz w:val="26"/>
          <w:szCs w:val="28"/>
        </w:rPr>
        <w:t xml:space="preserve">ing a provision </w:t>
      </w:r>
      <w:r w:rsidRPr="00FF14D2">
        <w:rPr>
          <w:rFonts w:ascii="Times New Roman" w:hAnsi="Times New Roman" w:cs="Times New Roman"/>
          <w:sz w:val="26"/>
          <w:szCs w:val="28"/>
        </w:rPr>
        <w:t>that testimony can be “replayed” in addition to being “read</w:t>
      </w:r>
      <w:r w:rsidR="00F76B23">
        <w:rPr>
          <w:rFonts w:ascii="Times New Roman" w:hAnsi="Times New Roman" w:cs="Times New Roman"/>
          <w:sz w:val="26"/>
          <w:szCs w:val="28"/>
        </w:rPr>
        <w:t>.</w:t>
      </w:r>
      <w:r w:rsidRPr="00FF14D2">
        <w:rPr>
          <w:rFonts w:ascii="Times New Roman" w:hAnsi="Times New Roman" w:cs="Times New Roman"/>
          <w:sz w:val="26"/>
          <w:szCs w:val="28"/>
        </w:rPr>
        <w:t xml:space="preserve">” </w:t>
      </w:r>
      <w:r w:rsidR="00F76B23">
        <w:rPr>
          <w:rFonts w:ascii="Times New Roman" w:hAnsi="Times New Roman" w:cs="Times New Roman"/>
          <w:sz w:val="26"/>
          <w:szCs w:val="28"/>
        </w:rPr>
        <w:t xml:space="preserve"> </w:t>
      </w:r>
      <w:r w:rsidR="00F76B23">
        <w:rPr>
          <w:rFonts w:ascii="Times New Roman" w:eastAsia="Times New Roman" w:hAnsi="Times New Roman" w:cs="Times New Roman"/>
          <w:sz w:val="26"/>
          <w:szCs w:val="26"/>
        </w:rPr>
        <w:t>The Task Force’s other proposed changes to this rule are stylistic.</w:t>
      </w:r>
    </w:p>
    <w:p w14:paraId="2908A177" w14:textId="5DF122E4" w:rsidR="00F76B23" w:rsidRPr="00F76B23" w:rsidRDefault="00F76B23" w:rsidP="00F76B23">
      <w:pPr>
        <w:keepNext/>
        <w:spacing w:after="240" w:line="240" w:lineRule="auto"/>
        <w:ind w:firstLine="0"/>
        <w:rPr>
          <w:rFonts w:ascii="Times New Roman" w:hAnsi="Times New Roman" w:cs="Times New Roman"/>
          <w:b/>
          <w:sz w:val="26"/>
          <w:szCs w:val="28"/>
        </w:rPr>
      </w:pPr>
      <w:r w:rsidRPr="00F76B23">
        <w:rPr>
          <w:rFonts w:ascii="Times New Roman" w:hAnsi="Times New Roman" w:cs="Times New Roman"/>
          <w:b/>
          <w:sz w:val="26"/>
          <w:szCs w:val="28"/>
        </w:rPr>
        <w:t>Rule 22.4.  Assisting Jurors at Impasse</w:t>
      </w:r>
    </w:p>
    <w:p w14:paraId="1E6E3EB5" w14:textId="6927349A" w:rsidR="00F76B23" w:rsidRDefault="00F76B23" w:rsidP="00F76B23">
      <w:pPr>
        <w:spacing w:after="240" w:line="240" w:lineRule="auto"/>
        <w:ind w:firstLine="720"/>
        <w:rPr>
          <w:rFonts w:ascii="Times New Roman" w:hAnsi="Times New Roman" w:cs="Times New Roman"/>
          <w:sz w:val="26"/>
          <w:szCs w:val="28"/>
        </w:rPr>
      </w:pPr>
      <w:r>
        <w:rPr>
          <w:rFonts w:ascii="Times New Roman" w:hAnsi="Times New Roman" w:cs="Times New Roman"/>
          <w:sz w:val="26"/>
          <w:szCs w:val="28"/>
        </w:rPr>
        <w:t xml:space="preserve">The Task Force proposes revising the comment to the rule to include the updated impasse instruction in </w:t>
      </w:r>
      <w:r w:rsidRPr="00F76B23">
        <w:rPr>
          <w:rFonts w:ascii="Times New Roman" w:hAnsi="Times New Roman" w:cs="Times New Roman"/>
          <w:smallCaps/>
          <w:sz w:val="26"/>
          <w:szCs w:val="28"/>
        </w:rPr>
        <w:t>RAJI (Criminal) 3d</w:t>
      </w:r>
      <w:r>
        <w:rPr>
          <w:rFonts w:ascii="Times New Roman" w:hAnsi="Times New Roman" w:cs="Times New Roman"/>
          <w:sz w:val="26"/>
          <w:szCs w:val="28"/>
        </w:rPr>
        <w:t xml:space="preserve">, Standard Criminal 42 (Supp. 2010).  </w:t>
      </w:r>
      <w:r>
        <w:rPr>
          <w:rFonts w:ascii="Times New Roman" w:eastAsia="Times New Roman" w:hAnsi="Times New Roman" w:cs="Times New Roman"/>
          <w:sz w:val="26"/>
          <w:szCs w:val="26"/>
        </w:rPr>
        <w:t>The Task Force’s other proposed changes to this rule are stylistic.</w:t>
      </w:r>
    </w:p>
    <w:p w14:paraId="36CBD1CD" w14:textId="01A00AF4" w:rsidR="00F76B23" w:rsidRPr="00F76B23" w:rsidRDefault="00F76B23" w:rsidP="00F76B23">
      <w:pPr>
        <w:keepNext/>
        <w:spacing w:after="240" w:line="240" w:lineRule="auto"/>
        <w:ind w:firstLine="0"/>
        <w:rPr>
          <w:rFonts w:ascii="Times New Roman" w:hAnsi="Times New Roman" w:cs="Times New Roman"/>
          <w:b/>
          <w:sz w:val="26"/>
          <w:szCs w:val="28"/>
        </w:rPr>
      </w:pPr>
      <w:r w:rsidRPr="00F76B23">
        <w:rPr>
          <w:rFonts w:ascii="Times New Roman" w:hAnsi="Times New Roman" w:cs="Times New Roman"/>
          <w:b/>
          <w:sz w:val="26"/>
          <w:szCs w:val="28"/>
        </w:rPr>
        <w:t>Rule 22.5.  Discharging a Jury</w:t>
      </w:r>
    </w:p>
    <w:p w14:paraId="7FDBBDB4" w14:textId="7BEEB7B0" w:rsidR="007501CF" w:rsidRPr="00FF14D2" w:rsidRDefault="00F76B23" w:rsidP="00F76B23">
      <w:pPr>
        <w:spacing w:after="240" w:line="240" w:lineRule="auto"/>
        <w:rPr>
          <w:rFonts w:ascii="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7153D4CB" w14:textId="3182D2BE" w:rsidR="00EC096D" w:rsidRDefault="00EC096D"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23.</w:t>
      </w:r>
      <w:r>
        <w:rPr>
          <w:rFonts w:ascii="Times New Roman" w:hAnsi="Times New Roman" w:cs="Times New Roman"/>
          <w:b/>
          <w:sz w:val="26"/>
        </w:rPr>
        <w:tab/>
        <w:t xml:space="preserve">Verdict </w:t>
      </w:r>
    </w:p>
    <w:p w14:paraId="125E8B52" w14:textId="1319B820" w:rsidR="00F2790D" w:rsidRPr="00FF14D2" w:rsidRDefault="00F2790D" w:rsidP="006458C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23.1.</w:t>
      </w:r>
      <w:r w:rsidR="006458C0">
        <w:rPr>
          <w:rFonts w:ascii="Times New Roman" w:hAnsi="Times New Roman" w:cs="Times New Roman"/>
          <w:b/>
          <w:sz w:val="26"/>
          <w:szCs w:val="24"/>
        </w:rPr>
        <w:t xml:space="preserve">  </w:t>
      </w:r>
      <w:r w:rsidRPr="00FF14D2">
        <w:rPr>
          <w:rFonts w:ascii="Times New Roman" w:hAnsi="Times New Roman" w:cs="Times New Roman"/>
          <w:b/>
          <w:sz w:val="26"/>
          <w:szCs w:val="24"/>
        </w:rPr>
        <w:t>Form of Verdict; Sealed Verdict</w:t>
      </w:r>
    </w:p>
    <w:p w14:paraId="50138D46" w14:textId="3100ADC2" w:rsidR="00F2790D" w:rsidRPr="00FF14D2" w:rsidRDefault="00F2790D" w:rsidP="00F2790D">
      <w:pPr>
        <w:spacing w:after="240" w:line="240" w:lineRule="auto"/>
        <w:rPr>
          <w:rFonts w:ascii="Times New Roman" w:hAnsi="Times New Roman" w:cs="Times New Roman"/>
          <w:sz w:val="26"/>
          <w:szCs w:val="24"/>
        </w:rPr>
      </w:pPr>
      <w:r w:rsidRPr="00FF14D2">
        <w:rPr>
          <w:rFonts w:ascii="Times New Roman" w:hAnsi="Times New Roman" w:cs="Times New Roman"/>
          <w:sz w:val="26"/>
          <w:szCs w:val="24"/>
        </w:rPr>
        <w:t xml:space="preserve">The Task Force </w:t>
      </w:r>
      <w:r w:rsidR="00C8668E">
        <w:rPr>
          <w:rFonts w:ascii="Times New Roman" w:hAnsi="Times New Roman" w:cs="Times New Roman"/>
          <w:sz w:val="26"/>
          <w:szCs w:val="24"/>
        </w:rPr>
        <w:t xml:space="preserve">proposes </w:t>
      </w:r>
      <w:r w:rsidRPr="00FF14D2">
        <w:rPr>
          <w:rFonts w:ascii="Times New Roman" w:hAnsi="Times New Roman" w:cs="Times New Roman"/>
          <w:sz w:val="26"/>
          <w:szCs w:val="24"/>
        </w:rPr>
        <w:t xml:space="preserve">amending the </w:t>
      </w:r>
      <w:r w:rsidR="00C8668E">
        <w:rPr>
          <w:rFonts w:ascii="Times New Roman" w:hAnsi="Times New Roman" w:cs="Times New Roman"/>
          <w:sz w:val="26"/>
          <w:szCs w:val="24"/>
        </w:rPr>
        <w:t xml:space="preserve">current </w:t>
      </w:r>
      <w:r w:rsidRPr="00FF14D2">
        <w:rPr>
          <w:rFonts w:ascii="Times New Roman" w:hAnsi="Times New Roman" w:cs="Times New Roman"/>
          <w:sz w:val="26"/>
          <w:szCs w:val="24"/>
        </w:rPr>
        <w:t xml:space="preserve">rule to follow an analogous </w:t>
      </w:r>
      <w:r w:rsidR="00C8668E">
        <w:rPr>
          <w:rFonts w:ascii="Times New Roman" w:hAnsi="Times New Roman" w:cs="Times New Roman"/>
          <w:sz w:val="26"/>
          <w:szCs w:val="24"/>
        </w:rPr>
        <w:t xml:space="preserve">recent </w:t>
      </w:r>
      <w:r w:rsidRPr="00FF14D2">
        <w:rPr>
          <w:rFonts w:ascii="Times New Roman" w:hAnsi="Times New Roman" w:cs="Times New Roman"/>
          <w:sz w:val="26"/>
          <w:szCs w:val="24"/>
        </w:rPr>
        <w:t xml:space="preserve">amendment to Rule 24 </w:t>
      </w:r>
      <w:r w:rsidR="00C8668E">
        <w:rPr>
          <w:rFonts w:ascii="Times New Roman" w:hAnsi="Times New Roman" w:cs="Times New Roman"/>
          <w:sz w:val="26"/>
          <w:szCs w:val="24"/>
        </w:rPr>
        <w:t xml:space="preserve">of the Arizona Rules of Civil Procedure, </w:t>
      </w:r>
      <w:r w:rsidRPr="00FF14D2">
        <w:rPr>
          <w:rFonts w:ascii="Times New Roman" w:hAnsi="Times New Roman" w:cs="Times New Roman"/>
          <w:sz w:val="26"/>
          <w:szCs w:val="24"/>
        </w:rPr>
        <w:t xml:space="preserve">which permits a foreperson to affix initials and a juror number to a verdict form in lieu of a signature.  </w:t>
      </w:r>
      <w:r w:rsidR="00C8668E">
        <w:rPr>
          <w:rFonts w:ascii="Times New Roman" w:hAnsi="Times New Roman" w:cs="Times New Roman"/>
          <w:sz w:val="26"/>
          <w:szCs w:val="24"/>
        </w:rPr>
        <w:t xml:space="preserve">The intention is to protect the foreperson from having his or her identity disclosed </w:t>
      </w:r>
      <w:r w:rsidR="00092BA3">
        <w:rPr>
          <w:rFonts w:ascii="Times New Roman" w:hAnsi="Times New Roman" w:cs="Times New Roman"/>
          <w:sz w:val="26"/>
          <w:szCs w:val="24"/>
        </w:rPr>
        <w:t xml:space="preserve">publicly </w:t>
      </w:r>
      <w:r w:rsidR="00C8668E">
        <w:rPr>
          <w:rFonts w:ascii="Times New Roman" w:hAnsi="Times New Roman" w:cs="Times New Roman"/>
          <w:sz w:val="26"/>
          <w:szCs w:val="24"/>
        </w:rPr>
        <w:t>in the court file</w:t>
      </w:r>
      <w:r w:rsidR="00092BA3">
        <w:rPr>
          <w:rFonts w:ascii="Times New Roman" w:hAnsi="Times New Roman" w:cs="Times New Roman"/>
          <w:sz w:val="26"/>
          <w:szCs w:val="24"/>
        </w:rPr>
        <w:t>, which may invite harassment or possible identity theft</w:t>
      </w:r>
      <w:r w:rsidR="00C8668E">
        <w:rPr>
          <w:rFonts w:ascii="Times New Roman" w:hAnsi="Times New Roman" w:cs="Times New Roman"/>
          <w:sz w:val="26"/>
          <w:szCs w:val="24"/>
        </w:rPr>
        <w:t xml:space="preserve">.  </w:t>
      </w:r>
      <w:r w:rsidR="00C8668E" w:rsidRPr="00C8668E">
        <w:rPr>
          <w:rFonts w:ascii="Times New Roman" w:eastAsia="Times New Roman" w:hAnsi="Times New Roman" w:cs="Times New Roman"/>
          <w:sz w:val="26"/>
          <w:szCs w:val="26"/>
        </w:rPr>
        <w:t>The Task Force’s other proposed changes to this rule are stylistic.</w:t>
      </w:r>
      <w:r w:rsidR="00C8668E">
        <w:rPr>
          <w:rFonts w:ascii="Times New Roman" w:hAnsi="Times New Roman" w:cs="Times New Roman"/>
          <w:sz w:val="26"/>
          <w:szCs w:val="24"/>
        </w:rPr>
        <w:t xml:space="preserve"> </w:t>
      </w:r>
    </w:p>
    <w:p w14:paraId="191F9105" w14:textId="5483F1DE" w:rsidR="00F2790D" w:rsidRPr="006458C0" w:rsidRDefault="00F2790D" w:rsidP="006458C0">
      <w:pPr>
        <w:keepNext/>
        <w:spacing w:after="240" w:line="240" w:lineRule="auto"/>
        <w:ind w:firstLine="0"/>
        <w:rPr>
          <w:rFonts w:ascii="Times New Roman" w:hAnsi="Times New Roman" w:cs="Times New Roman"/>
          <w:b/>
          <w:sz w:val="26"/>
          <w:szCs w:val="24"/>
        </w:rPr>
      </w:pPr>
      <w:r w:rsidRPr="006458C0">
        <w:rPr>
          <w:rFonts w:ascii="Times New Roman" w:hAnsi="Times New Roman" w:cs="Times New Roman"/>
          <w:b/>
          <w:sz w:val="26"/>
          <w:szCs w:val="24"/>
        </w:rPr>
        <w:t>Rule 23.2.</w:t>
      </w:r>
      <w:r w:rsidR="006458C0" w:rsidRPr="006458C0">
        <w:rPr>
          <w:rFonts w:ascii="Times New Roman" w:hAnsi="Times New Roman" w:cs="Times New Roman"/>
          <w:b/>
          <w:sz w:val="26"/>
          <w:szCs w:val="24"/>
        </w:rPr>
        <w:t xml:space="preserve">  T</w:t>
      </w:r>
      <w:r w:rsidRPr="006458C0">
        <w:rPr>
          <w:rFonts w:ascii="Times New Roman" w:hAnsi="Times New Roman" w:cs="Times New Roman"/>
          <w:b/>
          <w:sz w:val="26"/>
          <w:szCs w:val="24"/>
        </w:rPr>
        <w:t>ypes of Verdicts</w:t>
      </w:r>
    </w:p>
    <w:p w14:paraId="0C260296" w14:textId="77777777" w:rsidR="00C8668E" w:rsidRDefault="00C8668E"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6B0B3771" w14:textId="4BB987BD" w:rsidR="00F2790D" w:rsidRPr="00FF14D2" w:rsidRDefault="00C8668E" w:rsidP="00C8668E">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r>
      <w:r w:rsidR="00F2790D" w:rsidRPr="00FF14D2">
        <w:rPr>
          <w:rFonts w:ascii="Times New Roman" w:hAnsi="Times New Roman" w:cs="Times New Roman"/>
          <w:sz w:val="26"/>
          <w:szCs w:val="24"/>
        </w:rPr>
        <w:t xml:space="preserve">The Task Force </w:t>
      </w:r>
      <w:r>
        <w:rPr>
          <w:rFonts w:ascii="Times New Roman" w:hAnsi="Times New Roman" w:cs="Times New Roman"/>
          <w:sz w:val="26"/>
          <w:szCs w:val="24"/>
        </w:rPr>
        <w:t xml:space="preserve">proposes </w:t>
      </w:r>
      <w:r w:rsidR="00F2790D" w:rsidRPr="00FF14D2">
        <w:rPr>
          <w:rFonts w:ascii="Times New Roman" w:hAnsi="Times New Roman" w:cs="Times New Roman"/>
          <w:sz w:val="26"/>
          <w:szCs w:val="24"/>
        </w:rPr>
        <w:t xml:space="preserve">amending </w:t>
      </w:r>
      <w:r>
        <w:rPr>
          <w:rFonts w:ascii="Times New Roman" w:hAnsi="Times New Roman" w:cs="Times New Roman"/>
          <w:sz w:val="26"/>
          <w:szCs w:val="24"/>
        </w:rPr>
        <w:t>current Rule 23.2</w:t>
      </w:r>
      <w:r w:rsidR="00F2790D" w:rsidRPr="00FF14D2">
        <w:rPr>
          <w:rFonts w:ascii="Times New Roman" w:hAnsi="Times New Roman" w:cs="Times New Roman"/>
          <w:sz w:val="26"/>
          <w:szCs w:val="24"/>
        </w:rPr>
        <w:t xml:space="preserve">(e), which presently applies only to aggravation verdicts in capital cases, to </w:t>
      </w:r>
      <w:r>
        <w:rPr>
          <w:rFonts w:ascii="Times New Roman" w:hAnsi="Times New Roman" w:cs="Times New Roman"/>
          <w:sz w:val="26"/>
          <w:szCs w:val="24"/>
        </w:rPr>
        <w:t xml:space="preserve">also </w:t>
      </w:r>
      <w:r w:rsidR="00F2790D" w:rsidRPr="00FF14D2">
        <w:rPr>
          <w:rFonts w:ascii="Times New Roman" w:hAnsi="Times New Roman" w:cs="Times New Roman"/>
          <w:sz w:val="26"/>
          <w:szCs w:val="24"/>
        </w:rPr>
        <w:t xml:space="preserve">apply to aggravation verdicts in noncapital cases.  Because the jury is not required to reach a separate aggravation verdict for an element that is inherent in an offense (e.g., dangerousness, prior conviction), the Task Force </w:t>
      </w:r>
      <w:r>
        <w:rPr>
          <w:rFonts w:ascii="Times New Roman" w:hAnsi="Times New Roman" w:cs="Times New Roman"/>
          <w:sz w:val="26"/>
          <w:szCs w:val="24"/>
        </w:rPr>
        <w:t xml:space="preserve">proposes amending the rule </w:t>
      </w:r>
      <w:r w:rsidR="00466714">
        <w:rPr>
          <w:rFonts w:ascii="Times New Roman" w:hAnsi="Times New Roman" w:cs="Times New Roman"/>
          <w:sz w:val="26"/>
          <w:szCs w:val="24"/>
        </w:rPr>
        <w:t xml:space="preserve">to </w:t>
      </w:r>
      <w:r w:rsidR="00F2790D" w:rsidRPr="00FF14D2">
        <w:rPr>
          <w:rFonts w:ascii="Times New Roman" w:hAnsi="Times New Roman" w:cs="Times New Roman"/>
          <w:sz w:val="26"/>
          <w:szCs w:val="24"/>
        </w:rPr>
        <w:t xml:space="preserve">state </w:t>
      </w:r>
      <w:r>
        <w:rPr>
          <w:rFonts w:ascii="Times New Roman" w:hAnsi="Times New Roman" w:cs="Times New Roman"/>
          <w:sz w:val="26"/>
          <w:szCs w:val="24"/>
        </w:rPr>
        <w:t>in pr</w:t>
      </w:r>
      <w:r w:rsidR="00466714">
        <w:rPr>
          <w:rFonts w:ascii="Times New Roman" w:hAnsi="Times New Roman" w:cs="Times New Roman"/>
          <w:sz w:val="26"/>
          <w:szCs w:val="24"/>
        </w:rPr>
        <w:t>o</w:t>
      </w:r>
      <w:r>
        <w:rPr>
          <w:rFonts w:ascii="Times New Roman" w:hAnsi="Times New Roman" w:cs="Times New Roman"/>
          <w:sz w:val="26"/>
          <w:szCs w:val="24"/>
        </w:rPr>
        <w:t xml:space="preserve">posed Rule 23.2(e) </w:t>
      </w:r>
      <w:r w:rsidR="00F2790D" w:rsidRPr="00FF14D2">
        <w:rPr>
          <w:rFonts w:ascii="Times New Roman" w:hAnsi="Times New Roman" w:cs="Times New Roman"/>
          <w:sz w:val="26"/>
          <w:szCs w:val="24"/>
        </w:rPr>
        <w:t>that the jury must render a verdict determining whether “</w:t>
      </w:r>
      <w:r w:rsidR="00466714">
        <w:rPr>
          <w:rFonts w:ascii="Times New Roman" w:hAnsi="Times New Roman" w:cs="Times New Roman"/>
          <w:sz w:val="26"/>
          <w:szCs w:val="24"/>
        </w:rPr>
        <w:t>the S</w:t>
      </w:r>
      <w:r w:rsidR="007D7708">
        <w:rPr>
          <w:rFonts w:ascii="Times New Roman" w:hAnsi="Times New Roman" w:cs="Times New Roman"/>
          <w:sz w:val="26"/>
          <w:szCs w:val="24"/>
        </w:rPr>
        <w:t>t</w:t>
      </w:r>
      <w:r w:rsidR="00466714">
        <w:rPr>
          <w:rFonts w:ascii="Times New Roman" w:hAnsi="Times New Roman" w:cs="Times New Roman"/>
          <w:sz w:val="26"/>
          <w:szCs w:val="24"/>
        </w:rPr>
        <w:t xml:space="preserve">ate proved each of the alleged aggravating circumstances </w:t>
      </w:r>
      <w:r w:rsidR="00F2790D" w:rsidRPr="00FF14D2">
        <w:rPr>
          <w:rFonts w:ascii="Times New Roman" w:hAnsi="Times New Roman" w:cs="Times New Roman"/>
          <w:sz w:val="26"/>
          <w:szCs w:val="24"/>
        </w:rPr>
        <w:t>submitted to the jury.”</w:t>
      </w:r>
    </w:p>
    <w:p w14:paraId="285AE6F5" w14:textId="2054E411" w:rsidR="00F2790D" w:rsidRPr="00FF14D2" w:rsidRDefault="00466714" w:rsidP="00466714">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Pr>
          <w:rFonts w:ascii="Times New Roman" w:hAnsi="Times New Roman" w:cs="Times New Roman"/>
          <w:sz w:val="26"/>
          <w:szCs w:val="24"/>
        </w:rPr>
        <w:tab/>
      </w:r>
      <w:r w:rsidR="00F2790D" w:rsidRPr="00FF14D2">
        <w:rPr>
          <w:rFonts w:ascii="Times New Roman" w:hAnsi="Times New Roman" w:cs="Times New Roman"/>
          <w:sz w:val="26"/>
          <w:szCs w:val="24"/>
        </w:rPr>
        <w:t xml:space="preserve">The Task Force </w:t>
      </w:r>
      <w:r>
        <w:rPr>
          <w:rFonts w:ascii="Times New Roman" w:hAnsi="Times New Roman" w:cs="Times New Roman"/>
          <w:sz w:val="26"/>
          <w:szCs w:val="24"/>
        </w:rPr>
        <w:t xml:space="preserve">proposes </w:t>
      </w:r>
      <w:r w:rsidR="00F2790D" w:rsidRPr="00FF14D2">
        <w:rPr>
          <w:rFonts w:ascii="Times New Roman" w:hAnsi="Times New Roman" w:cs="Times New Roman"/>
          <w:sz w:val="26"/>
          <w:szCs w:val="24"/>
        </w:rPr>
        <w:t xml:space="preserve">changing the term “penalty hearing” </w:t>
      </w:r>
      <w:r>
        <w:rPr>
          <w:rFonts w:ascii="Times New Roman" w:hAnsi="Times New Roman" w:cs="Times New Roman"/>
          <w:sz w:val="26"/>
          <w:szCs w:val="24"/>
        </w:rPr>
        <w:t xml:space="preserve">in current Rule 23.2(f) </w:t>
      </w:r>
      <w:r w:rsidR="00F2790D" w:rsidRPr="00FF14D2">
        <w:rPr>
          <w:rFonts w:ascii="Times New Roman" w:hAnsi="Times New Roman" w:cs="Times New Roman"/>
          <w:sz w:val="26"/>
          <w:szCs w:val="24"/>
        </w:rPr>
        <w:t>to “penalty phase</w:t>
      </w:r>
      <w:r>
        <w:rPr>
          <w:rFonts w:ascii="Times New Roman" w:hAnsi="Times New Roman" w:cs="Times New Roman"/>
          <w:sz w:val="26"/>
          <w:szCs w:val="24"/>
        </w:rPr>
        <w:t>,</w:t>
      </w:r>
      <w:r w:rsidR="00F2790D" w:rsidRPr="00FF14D2">
        <w:rPr>
          <w:rFonts w:ascii="Times New Roman" w:hAnsi="Times New Roman" w:cs="Times New Roman"/>
          <w:sz w:val="26"/>
          <w:szCs w:val="24"/>
        </w:rPr>
        <w:t xml:space="preserve">” </w:t>
      </w:r>
      <w:r>
        <w:rPr>
          <w:rFonts w:ascii="Times New Roman" w:hAnsi="Times New Roman" w:cs="Times New Roman"/>
          <w:sz w:val="26"/>
          <w:szCs w:val="24"/>
        </w:rPr>
        <w:t>consistent with the nomenclature used in practice.</w:t>
      </w:r>
    </w:p>
    <w:p w14:paraId="125677A1" w14:textId="44F809D7" w:rsidR="006458C0" w:rsidRPr="00C8668E" w:rsidRDefault="00F2790D" w:rsidP="00C8668E">
      <w:pPr>
        <w:keepNext/>
        <w:spacing w:after="240" w:line="240" w:lineRule="auto"/>
        <w:ind w:firstLine="0"/>
        <w:rPr>
          <w:rFonts w:ascii="Times New Roman" w:hAnsi="Times New Roman" w:cs="Times New Roman"/>
          <w:b/>
          <w:sz w:val="26"/>
          <w:szCs w:val="24"/>
        </w:rPr>
      </w:pPr>
      <w:r w:rsidRPr="00C8668E">
        <w:rPr>
          <w:rFonts w:ascii="Times New Roman" w:hAnsi="Times New Roman" w:cs="Times New Roman"/>
          <w:b/>
          <w:sz w:val="26"/>
          <w:szCs w:val="24"/>
        </w:rPr>
        <w:t>Rule 23.3</w:t>
      </w:r>
      <w:r w:rsidR="006458C0" w:rsidRPr="00C8668E">
        <w:rPr>
          <w:rFonts w:ascii="Times New Roman" w:hAnsi="Times New Roman" w:cs="Times New Roman"/>
          <w:b/>
          <w:sz w:val="26"/>
          <w:szCs w:val="24"/>
        </w:rPr>
        <w:t>.  Polling the Jury</w:t>
      </w:r>
    </w:p>
    <w:p w14:paraId="3B902397" w14:textId="5A7A302D" w:rsidR="00F2790D" w:rsidRPr="00FF14D2" w:rsidRDefault="00C8668E" w:rsidP="00C8668E">
      <w:pPr>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 xml:space="preserve">As discussed earlier, the Task Force proposes </w:t>
      </w:r>
      <w:r w:rsidR="00DD5E2C">
        <w:rPr>
          <w:rFonts w:ascii="Times New Roman" w:eastAsia="Times New Roman" w:hAnsi="Times New Roman" w:cs="Times New Roman"/>
          <w:sz w:val="26"/>
          <w:szCs w:val="26"/>
        </w:rPr>
        <w:t>relocating</w:t>
      </w:r>
      <w:r>
        <w:rPr>
          <w:rFonts w:ascii="Times New Roman" w:hAnsi="Times New Roman" w:cs="Times New Roman"/>
          <w:sz w:val="26"/>
          <w:szCs w:val="24"/>
        </w:rPr>
        <w:t xml:space="preserve"> current Rule 23.3, dealing with forms of verdict for necessarily included offenses, to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szCs w:val="24"/>
        </w:rPr>
        <w:t>new Rule 21.4.  To accommodate that change, the Task Force proposes renumbering current Rule 23.4 as Rule 2</w:t>
      </w:r>
      <w:r w:rsidR="009B4D0D">
        <w:rPr>
          <w:rFonts w:ascii="Times New Roman" w:hAnsi="Times New Roman" w:cs="Times New Roman"/>
          <w:sz w:val="26"/>
          <w:szCs w:val="24"/>
        </w:rPr>
        <w:t>3</w:t>
      </w:r>
      <w:r>
        <w:rPr>
          <w:rFonts w:ascii="Times New Roman" w:hAnsi="Times New Roman" w:cs="Times New Roman"/>
          <w:sz w:val="26"/>
          <w:szCs w:val="24"/>
        </w:rPr>
        <w:t xml:space="preserve">.3.  </w:t>
      </w:r>
      <w:r w:rsidRPr="00C8668E">
        <w:rPr>
          <w:rFonts w:ascii="Times New Roman" w:eastAsia="Times New Roman" w:hAnsi="Times New Roman" w:cs="Times New Roman"/>
          <w:sz w:val="26"/>
          <w:szCs w:val="26"/>
        </w:rPr>
        <w:t xml:space="preserve">The Task Force’s other proposed changes to </w:t>
      </w:r>
      <w:r>
        <w:rPr>
          <w:rFonts w:ascii="Times New Roman" w:eastAsia="Times New Roman" w:hAnsi="Times New Roman" w:cs="Times New Roman"/>
          <w:sz w:val="26"/>
          <w:szCs w:val="26"/>
        </w:rPr>
        <w:t>current Rule 23</w:t>
      </w:r>
      <w:r w:rsidR="0018037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4 </w:t>
      </w:r>
      <w:r w:rsidRPr="00C8668E">
        <w:rPr>
          <w:rFonts w:ascii="Times New Roman" w:eastAsia="Times New Roman" w:hAnsi="Times New Roman" w:cs="Times New Roman"/>
          <w:sz w:val="26"/>
          <w:szCs w:val="26"/>
        </w:rPr>
        <w:t>are stylistic.</w:t>
      </w:r>
    </w:p>
    <w:p w14:paraId="4FFB091F" w14:textId="58E97913" w:rsidR="006F20C8" w:rsidRPr="006F20C8" w:rsidRDefault="006F20C8" w:rsidP="00D134BE">
      <w:pPr>
        <w:keepNext/>
        <w:spacing w:after="240" w:line="240" w:lineRule="auto"/>
        <w:ind w:firstLine="0"/>
        <w:rPr>
          <w:rFonts w:ascii="Times New Roman" w:hAnsi="Times New Roman" w:cs="Times New Roman"/>
          <w:b/>
          <w:sz w:val="26"/>
        </w:rPr>
      </w:pPr>
      <w:r w:rsidRPr="006F20C8">
        <w:rPr>
          <w:rFonts w:ascii="Times New Roman" w:hAnsi="Times New Roman" w:cs="Times New Roman"/>
          <w:b/>
          <w:sz w:val="26"/>
        </w:rPr>
        <w:t>Rule 24. Post-Trial Motions</w:t>
      </w:r>
    </w:p>
    <w:p w14:paraId="0CE8351B" w14:textId="11B52B98" w:rsidR="00CD128F" w:rsidRPr="00CD128F" w:rsidRDefault="00CD128F" w:rsidP="00CD128F">
      <w:pPr>
        <w:spacing w:after="240" w:line="240" w:lineRule="auto"/>
        <w:ind w:firstLine="0"/>
        <w:rPr>
          <w:rFonts w:ascii="Times New Roman" w:eastAsia="Times New Roman" w:hAnsi="Times New Roman" w:cs="Times New Roman"/>
          <w:b/>
          <w:sz w:val="26"/>
          <w:szCs w:val="26"/>
        </w:rPr>
      </w:pPr>
      <w:r w:rsidRPr="00CD128F">
        <w:rPr>
          <w:rFonts w:ascii="Times New Roman" w:eastAsia="Times New Roman" w:hAnsi="Times New Roman" w:cs="Times New Roman"/>
          <w:b/>
          <w:sz w:val="26"/>
          <w:szCs w:val="26"/>
        </w:rPr>
        <w:t>Rule 24.1.  Motion for New Trial</w:t>
      </w:r>
    </w:p>
    <w:p w14:paraId="74DF953A" w14:textId="07E04293" w:rsidR="00191116" w:rsidRDefault="007D7708"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with the following exceptions: </w:t>
      </w:r>
    </w:p>
    <w:p w14:paraId="61D9CD0E" w14:textId="35943B1B" w:rsidR="006F20C8" w:rsidRDefault="00191116" w:rsidP="00191116">
      <w:pPr>
        <w:spacing w:after="240" w:line="240" w:lineRule="auto"/>
        <w:ind w:firstLine="1440"/>
        <w:rPr>
          <w:rFonts w:ascii="Times New Roman" w:hAnsi="Times New Roman" w:cs="Times New Roman"/>
          <w:sz w:val="26"/>
        </w:rPr>
      </w:pPr>
      <w:r>
        <w:rPr>
          <w:rFonts w:ascii="Times New Roman" w:hAnsi="Times New Roman" w:cs="Times New Roman"/>
          <w:sz w:val="26"/>
        </w:rPr>
        <w:t>(a)</w:t>
      </w:r>
      <w:r>
        <w:rPr>
          <w:rFonts w:ascii="Times New Roman" w:hAnsi="Times New Roman" w:cs="Times New Roman"/>
          <w:sz w:val="26"/>
        </w:rPr>
        <w:tab/>
      </w:r>
      <w:r w:rsidR="006F20C8" w:rsidRPr="006F20C8">
        <w:rPr>
          <w:rFonts w:ascii="Times New Roman" w:hAnsi="Times New Roman" w:cs="Times New Roman"/>
          <w:sz w:val="26"/>
        </w:rPr>
        <w:t xml:space="preserve">Throughout Rule 24, the Task Force </w:t>
      </w:r>
      <w:r>
        <w:rPr>
          <w:rFonts w:ascii="Times New Roman" w:hAnsi="Times New Roman" w:cs="Times New Roman"/>
          <w:sz w:val="26"/>
        </w:rPr>
        <w:t>p</w:t>
      </w:r>
      <w:r w:rsidR="006F20C8" w:rsidRPr="006F20C8">
        <w:rPr>
          <w:rFonts w:ascii="Times New Roman" w:hAnsi="Times New Roman" w:cs="Times New Roman"/>
          <w:sz w:val="26"/>
        </w:rPr>
        <w:t>r</w:t>
      </w:r>
      <w:r>
        <w:rPr>
          <w:rFonts w:ascii="Times New Roman" w:hAnsi="Times New Roman" w:cs="Times New Roman"/>
          <w:sz w:val="26"/>
        </w:rPr>
        <w:t xml:space="preserve">oposes replacing </w:t>
      </w:r>
      <w:r w:rsidR="006F20C8" w:rsidRPr="006F20C8">
        <w:rPr>
          <w:rFonts w:ascii="Times New Roman" w:hAnsi="Times New Roman" w:cs="Times New Roman"/>
          <w:sz w:val="26"/>
        </w:rPr>
        <w:t>references to “perfection of an appeal” to reflect that</w:t>
      </w:r>
      <w:r>
        <w:rPr>
          <w:rFonts w:ascii="Times New Roman" w:hAnsi="Times New Roman" w:cs="Times New Roman"/>
          <w:sz w:val="26"/>
        </w:rPr>
        <w:t xml:space="preserve">, consistent with the 2015 amendments to the Arizona Rules of Civil Appellate Procedure, </w:t>
      </w:r>
      <w:r w:rsidR="006F20C8" w:rsidRPr="006F20C8">
        <w:rPr>
          <w:rFonts w:ascii="Times New Roman" w:hAnsi="Times New Roman" w:cs="Times New Roman"/>
          <w:sz w:val="26"/>
        </w:rPr>
        <w:t xml:space="preserve">the Task Force proposes </w:t>
      </w:r>
      <w:r>
        <w:rPr>
          <w:rFonts w:ascii="Times New Roman" w:hAnsi="Times New Roman" w:cs="Times New Roman"/>
          <w:sz w:val="26"/>
        </w:rPr>
        <w:t>replacing the vague metaphysical concept of “appeal perfection” with the distribution of a notice by the appellate clerk under proposed Rule 31.9(e) that the record on appeal has been filed.</w:t>
      </w:r>
    </w:p>
    <w:p w14:paraId="5BFBB679" w14:textId="3159C9AE" w:rsidR="00191116" w:rsidRDefault="00191116" w:rsidP="00191116">
      <w:pPr>
        <w:spacing w:after="240" w:line="240" w:lineRule="auto"/>
        <w:ind w:firstLine="1440"/>
        <w:rPr>
          <w:rFonts w:ascii="Times New Roman" w:hAnsi="Times New Roman" w:cs="Times New Roman"/>
          <w:sz w:val="26"/>
        </w:rPr>
      </w:pPr>
      <w:r>
        <w:rPr>
          <w:rFonts w:ascii="Times New Roman" w:hAnsi="Times New Roman" w:cs="Times New Roman"/>
          <w:sz w:val="26"/>
        </w:rPr>
        <w:t>(b)</w:t>
      </w:r>
      <w:r>
        <w:rPr>
          <w:rFonts w:ascii="Times New Roman" w:hAnsi="Times New Roman" w:cs="Times New Roman"/>
          <w:sz w:val="26"/>
        </w:rPr>
        <w:tab/>
        <w:t xml:space="preserve">The Task Force proposes adding a sentence in Rule 24.1(b) to clarify </w:t>
      </w:r>
      <w:r w:rsidRPr="006F20C8">
        <w:rPr>
          <w:rFonts w:ascii="Times New Roman" w:hAnsi="Times New Roman" w:cs="Times New Roman"/>
          <w:sz w:val="26"/>
        </w:rPr>
        <w:t xml:space="preserve">that the deadline for filing a motion for a new trial is jurisdictional and the court may not extend it.  This provision </w:t>
      </w:r>
      <w:r>
        <w:rPr>
          <w:rFonts w:ascii="Times New Roman" w:hAnsi="Times New Roman" w:cs="Times New Roman"/>
          <w:sz w:val="26"/>
        </w:rPr>
        <w:t xml:space="preserve">comes from a </w:t>
      </w:r>
      <w:r w:rsidRPr="006F20C8">
        <w:rPr>
          <w:rFonts w:ascii="Times New Roman" w:hAnsi="Times New Roman" w:cs="Times New Roman"/>
          <w:sz w:val="26"/>
        </w:rPr>
        <w:t xml:space="preserve">comment </w:t>
      </w:r>
      <w:r>
        <w:rPr>
          <w:rFonts w:ascii="Times New Roman" w:hAnsi="Times New Roman" w:cs="Times New Roman"/>
          <w:sz w:val="26"/>
        </w:rPr>
        <w:t>following</w:t>
      </w:r>
      <w:r w:rsidRPr="006F20C8">
        <w:rPr>
          <w:rFonts w:ascii="Times New Roman" w:hAnsi="Times New Roman" w:cs="Times New Roman"/>
          <w:sz w:val="26"/>
        </w:rPr>
        <w:t xml:space="preserve"> the current Rule 24.1(b).</w:t>
      </w:r>
    </w:p>
    <w:p w14:paraId="72C24BC0" w14:textId="6261FC05" w:rsidR="00CD128F" w:rsidRPr="00CD128F" w:rsidRDefault="00CD128F" w:rsidP="002D5490">
      <w:pPr>
        <w:keepNext/>
        <w:spacing w:after="240" w:line="240" w:lineRule="auto"/>
        <w:ind w:firstLine="0"/>
        <w:rPr>
          <w:rFonts w:ascii="Times New Roman" w:eastAsia="Times New Roman" w:hAnsi="Times New Roman" w:cs="Times New Roman"/>
          <w:b/>
          <w:sz w:val="26"/>
          <w:szCs w:val="26"/>
        </w:rPr>
      </w:pPr>
      <w:r w:rsidRPr="00CD128F">
        <w:rPr>
          <w:rFonts w:ascii="Times New Roman" w:eastAsia="Times New Roman" w:hAnsi="Times New Roman" w:cs="Times New Roman"/>
          <w:b/>
          <w:sz w:val="26"/>
          <w:szCs w:val="26"/>
        </w:rPr>
        <w:t>Rule 24.</w:t>
      </w:r>
      <w:r>
        <w:rPr>
          <w:rFonts w:ascii="Times New Roman" w:eastAsia="Times New Roman" w:hAnsi="Times New Roman" w:cs="Times New Roman"/>
          <w:b/>
          <w:sz w:val="26"/>
          <w:szCs w:val="26"/>
        </w:rPr>
        <w:t>2</w:t>
      </w:r>
      <w:r w:rsidRPr="00CD128F">
        <w:rPr>
          <w:rFonts w:ascii="Times New Roman" w:eastAsia="Times New Roman" w:hAnsi="Times New Roman" w:cs="Times New Roman"/>
          <w:b/>
          <w:sz w:val="26"/>
          <w:szCs w:val="26"/>
        </w:rPr>
        <w:t xml:space="preserve">.  Motion </w:t>
      </w:r>
      <w:r>
        <w:rPr>
          <w:rFonts w:ascii="Times New Roman" w:eastAsia="Times New Roman" w:hAnsi="Times New Roman" w:cs="Times New Roman"/>
          <w:b/>
          <w:sz w:val="26"/>
          <w:szCs w:val="26"/>
        </w:rPr>
        <w:t>to Vacate Judgment</w:t>
      </w:r>
    </w:p>
    <w:p w14:paraId="0FF236BF" w14:textId="1AEDF370" w:rsidR="00CD128F" w:rsidRDefault="00DA7B3C" w:rsidP="002D5490">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with two exceptions: </w:t>
      </w:r>
    </w:p>
    <w:p w14:paraId="6CA3D1E7" w14:textId="2F4AE6C3" w:rsidR="00CD128F" w:rsidRDefault="00191116" w:rsidP="00191116">
      <w:pPr>
        <w:spacing w:after="240" w:line="240" w:lineRule="auto"/>
        <w:ind w:firstLine="1440"/>
        <w:rPr>
          <w:rFonts w:ascii="Times New Roman" w:hAnsi="Times New Roman" w:cs="Times New Roman"/>
          <w:sz w:val="26"/>
        </w:rPr>
      </w:pPr>
      <w:r>
        <w:rPr>
          <w:rFonts w:ascii="Times New Roman" w:hAnsi="Times New Roman" w:cs="Times New Roman"/>
          <w:sz w:val="26"/>
        </w:rPr>
        <w:t>(</w:t>
      </w:r>
      <w:r w:rsidR="00CD128F">
        <w:rPr>
          <w:rFonts w:ascii="Times New Roman" w:hAnsi="Times New Roman" w:cs="Times New Roman"/>
          <w:sz w:val="26"/>
        </w:rPr>
        <w:t>a</w:t>
      </w:r>
      <w:r>
        <w:rPr>
          <w:rFonts w:ascii="Times New Roman" w:hAnsi="Times New Roman" w:cs="Times New Roman"/>
          <w:sz w:val="26"/>
        </w:rPr>
        <w:t>)</w:t>
      </w:r>
      <w:r>
        <w:rPr>
          <w:rFonts w:ascii="Times New Roman" w:hAnsi="Times New Roman" w:cs="Times New Roman"/>
          <w:sz w:val="26"/>
        </w:rPr>
        <w:tab/>
      </w:r>
      <w:r w:rsidR="00CD128F">
        <w:rPr>
          <w:rFonts w:ascii="Times New Roman" w:hAnsi="Times New Roman" w:cs="Times New Roman"/>
          <w:sz w:val="26"/>
        </w:rPr>
        <w:t xml:space="preserve">Current Rule 24.2(b) provides that a court may deny a motion to vacate a judgment “on the grounds that the matter has already been decided.”  The Task Force proposes to delete this rule because it is unnecessary; no one doubts that </w:t>
      </w:r>
      <w:r w:rsidR="007D7708">
        <w:rPr>
          <w:rFonts w:ascii="Times New Roman" w:hAnsi="Times New Roman" w:cs="Times New Roman"/>
          <w:sz w:val="26"/>
        </w:rPr>
        <w:t xml:space="preserve">a </w:t>
      </w:r>
      <w:r w:rsidR="00CD128F">
        <w:rPr>
          <w:rFonts w:ascii="Times New Roman" w:hAnsi="Times New Roman" w:cs="Times New Roman"/>
          <w:sz w:val="26"/>
        </w:rPr>
        <w:t>court has the authority to deny a motion on that basis.</w:t>
      </w:r>
    </w:p>
    <w:p w14:paraId="1134CAEE" w14:textId="13727537" w:rsidR="00191116" w:rsidRDefault="00CD128F" w:rsidP="00191116">
      <w:pPr>
        <w:spacing w:after="240" w:line="240" w:lineRule="auto"/>
        <w:ind w:firstLine="1440"/>
        <w:rPr>
          <w:rFonts w:ascii="Times New Roman" w:hAnsi="Times New Roman" w:cs="Times New Roman"/>
          <w:sz w:val="26"/>
        </w:rPr>
      </w:pPr>
      <w:r>
        <w:rPr>
          <w:rFonts w:ascii="Times New Roman" w:hAnsi="Times New Roman" w:cs="Times New Roman"/>
          <w:sz w:val="26"/>
        </w:rPr>
        <w:t>(b)</w:t>
      </w:r>
      <w:r>
        <w:rPr>
          <w:rFonts w:ascii="Times New Roman" w:hAnsi="Times New Roman" w:cs="Times New Roman"/>
          <w:sz w:val="26"/>
        </w:rPr>
        <w:tab/>
        <w:t xml:space="preserve">The Task Force proposes a new Rule 24.2(b), which incorporates the timing requirements </w:t>
      </w:r>
      <w:r w:rsidR="007D7708">
        <w:rPr>
          <w:rFonts w:ascii="Times New Roman" w:hAnsi="Times New Roman" w:cs="Times New Roman"/>
          <w:sz w:val="26"/>
        </w:rPr>
        <w:t>currently</w:t>
      </w:r>
      <w:r>
        <w:rPr>
          <w:rFonts w:ascii="Times New Roman" w:hAnsi="Times New Roman" w:cs="Times New Roman"/>
          <w:sz w:val="26"/>
        </w:rPr>
        <w:t xml:space="preserve"> in Rule 24.2(a) and </w:t>
      </w:r>
      <w:r w:rsidRPr="006F20C8">
        <w:rPr>
          <w:rFonts w:ascii="Times New Roman" w:hAnsi="Times New Roman" w:cs="Times New Roman"/>
          <w:sz w:val="26"/>
        </w:rPr>
        <w:t>replac</w:t>
      </w:r>
      <w:r w:rsidR="009B4D0D">
        <w:rPr>
          <w:rFonts w:ascii="Times New Roman" w:hAnsi="Times New Roman" w:cs="Times New Roman"/>
          <w:sz w:val="26"/>
        </w:rPr>
        <w:t>es</w:t>
      </w:r>
      <w:r w:rsidRPr="006F20C8">
        <w:rPr>
          <w:rFonts w:ascii="Times New Roman" w:hAnsi="Times New Roman" w:cs="Times New Roman"/>
          <w:sz w:val="26"/>
        </w:rPr>
        <w:t xml:space="preserve"> </w:t>
      </w:r>
      <w:r>
        <w:rPr>
          <w:rFonts w:ascii="Times New Roman" w:hAnsi="Times New Roman" w:cs="Times New Roman"/>
          <w:sz w:val="26"/>
        </w:rPr>
        <w:t xml:space="preserve">the </w:t>
      </w:r>
      <w:r w:rsidRPr="006F20C8">
        <w:rPr>
          <w:rFonts w:ascii="Times New Roman" w:hAnsi="Times New Roman" w:cs="Times New Roman"/>
          <w:sz w:val="26"/>
        </w:rPr>
        <w:t>references to “perfection”</w:t>
      </w:r>
      <w:r>
        <w:rPr>
          <w:rFonts w:ascii="Times New Roman" w:hAnsi="Times New Roman" w:cs="Times New Roman"/>
          <w:sz w:val="26"/>
        </w:rPr>
        <w:t xml:space="preserve"> with receipt of notification under proposed Rule 31.9(e).</w:t>
      </w:r>
      <w:r w:rsidRPr="006F20C8">
        <w:rPr>
          <w:rFonts w:ascii="Times New Roman" w:hAnsi="Times New Roman" w:cs="Times New Roman"/>
          <w:sz w:val="26"/>
        </w:rPr>
        <w:t xml:space="preserve"> </w:t>
      </w:r>
      <w:r>
        <w:rPr>
          <w:rFonts w:ascii="Times New Roman" w:hAnsi="Times New Roman" w:cs="Times New Roman"/>
          <w:sz w:val="26"/>
        </w:rPr>
        <w:t xml:space="preserve"> </w:t>
      </w:r>
    </w:p>
    <w:p w14:paraId="54F83432" w14:textId="727AD33E" w:rsidR="00D04CE3" w:rsidRDefault="00426A7C"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24.3.  Modification of Sentence</w:t>
      </w:r>
    </w:p>
    <w:p w14:paraId="7A2D30EA"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19FCDC0A" w14:textId="5FF63CF9" w:rsidR="00426A7C" w:rsidRPr="006F20C8" w:rsidRDefault="00426A7C"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24.4.  Clerical Error</w:t>
      </w:r>
    </w:p>
    <w:p w14:paraId="41DBC9C6"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50F73842" w14:textId="742288BF" w:rsidR="00D04CE3"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25.</w:t>
      </w:r>
      <w:r w:rsidR="00466714">
        <w:rPr>
          <w:rFonts w:ascii="Times New Roman" w:hAnsi="Times New Roman" w:cs="Times New Roman"/>
          <w:b/>
          <w:noProof/>
          <w:sz w:val="26"/>
          <w:szCs w:val="26"/>
        </w:rPr>
        <w:t xml:space="preserve">  </w:t>
      </w:r>
      <w:r>
        <w:rPr>
          <w:rFonts w:ascii="Times New Roman" w:hAnsi="Times New Roman" w:cs="Times New Roman"/>
          <w:b/>
          <w:noProof/>
          <w:sz w:val="26"/>
          <w:szCs w:val="26"/>
        </w:rPr>
        <w:t xml:space="preserve">Procedure After a Verdict or Finding of Guilty Except Insane </w:t>
      </w:r>
    </w:p>
    <w:p w14:paraId="37231EBF" w14:textId="66CBFA1F" w:rsidR="004C5C9D" w:rsidRPr="00C35907" w:rsidRDefault="004C5C9D" w:rsidP="00466714">
      <w:pPr>
        <w:spacing w:after="240" w:line="240" w:lineRule="auto"/>
        <w:ind w:firstLine="720"/>
        <w:rPr>
          <w:rFonts w:ascii="Times New Roman" w:hAnsi="Times New Roman" w:cs="Times New Roman"/>
          <w:sz w:val="26"/>
          <w:szCs w:val="24"/>
        </w:rPr>
      </w:pPr>
      <w:r w:rsidRPr="00C35907">
        <w:rPr>
          <w:rFonts w:ascii="Times New Roman" w:hAnsi="Times New Roman" w:cs="Times New Roman"/>
          <w:sz w:val="26"/>
          <w:szCs w:val="24"/>
        </w:rPr>
        <w:t xml:space="preserve">To conform to changes in A.R.S. </w:t>
      </w:r>
      <w:r w:rsidR="00466714">
        <w:rPr>
          <w:rFonts w:ascii="Times New Roman" w:hAnsi="Times New Roman" w:cs="Times New Roman"/>
          <w:sz w:val="26"/>
          <w:szCs w:val="24"/>
        </w:rPr>
        <w:t>§</w:t>
      </w:r>
      <w:r w:rsidRPr="00C35907">
        <w:rPr>
          <w:rFonts w:ascii="Times New Roman" w:hAnsi="Times New Roman" w:cs="Times New Roman"/>
          <w:sz w:val="26"/>
          <w:szCs w:val="24"/>
        </w:rPr>
        <w:t xml:space="preserve"> 13-502, the Task Force proposes changing the title of </w:t>
      </w:r>
      <w:r w:rsidR="00466714">
        <w:rPr>
          <w:rFonts w:ascii="Times New Roman" w:hAnsi="Times New Roman" w:cs="Times New Roman"/>
          <w:sz w:val="26"/>
          <w:szCs w:val="24"/>
        </w:rPr>
        <w:t xml:space="preserve">current </w:t>
      </w:r>
      <w:r w:rsidRPr="00C35907">
        <w:rPr>
          <w:rFonts w:ascii="Times New Roman" w:hAnsi="Times New Roman" w:cs="Times New Roman"/>
          <w:sz w:val="26"/>
          <w:szCs w:val="24"/>
        </w:rPr>
        <w:t>Rule 25 from “Procedure After Verdict or Finding</w:t>
      </w:r>
      <w:r w:rsidRPr="00C35907">
        <w:rPr>
          <w:rFonts w:ascii="Times New Roman" w:hAnsi="Times New Roman" w:cs="Times New Roman"/>
          <w:i/>
          <w:sz w:val="26"/>
          <w:szCs w:val="24"/>
        </w:rPr>
        <w:t xml:space="preserve"> </w:t>
      </w:r>
      <w:r w:rsidRPr="00C35907">
        <w:rPr>
          <w:rFonts w:ascii="Times New Roman" w:hAnsi="Times New Roman" w:cs="Times New Roman"/>
          <w:sz w:val="26"/>
          <w:szCs w:val="24"/>
        </w:rPr>
        <w:t>of</w:t>
      </w:r>
      <w:r w:rsidRPr="00C35907">
        <w:rPr>
          <w:rFonts w:ascii="Times New Roman" w:hAnsi="Times New Roman" w:cs="Times New Roman"/>
          <w:i/>
          <w:sz w:val="26"/>
          <w:szCs w:val="24"/>
        </w:rPr>
        <w:t xml:space="preserve"> Not Guilty by Reason of Insanity</w:t>
      </w:r>
      <w:r w:rsidRPr="00C35907">
        <w:rPr>
          <w:rFonts w:ascii="Times New Roman" w:hAnsi="Times New Roman" w:cs="Times New Roman"/>
          <w:sz w:val="26"/>
          <w:szCs w:val="24"/>
        </w:rPr>
        <w:t xml:space="preserve">” to “Procedure After a Verdict or Finding of </w:t>
      </w:r>
      <w:r w:rsidRPr="00466714">
        <w:rPr>
          <w:rFonts w:ascii="Times New Roman" w:hAnsi="Times New Roman" w:cs="Times New Roman"/>
          <w:i/>
          <w:sz w:val="26"/>
          <w:szCs w:val="24"/>
        </w:rPr>
        <w:t>Guilty Except Insane</w:t>
      </w:r>
      <w:r w:rsidRPr="00C35907">
        <w:rPr>
          <w:rFonts w:ascii="Times New Roman" w:hAnsi="Times New Roman" w:cs="Times New Roman"/>
          <w:sz w:val="26"/>
          <w:szCs w:val="24"/>
        </w:rPr>
        <w:t>.</w:t>
      </w:r>
      <w:r w:rsidR="00466714">
        <w:rPr>
          <w:rFonts w:ascii="Times New Roman" w:hAnsi="Times New Roman" w:cs="Times New Roman"/>
          <w:sz w:val="26"/>
          <w:szCs w:val="24"/>
        </w:rPr>
        <w:t xml:space="preserve">”  </w:t>
      </w:r>
      <w:r w:rsidR="00466714" w:rsidRPr="00C8668E">
        <w:rPr>
          <w:rFonts w:ascii="Times New Roman" w:eastAsia="Times New Roman" w:hAnsi="Times New Roman" w:cs="Times New Roman"/>
          <w:sz w:val="26"/>
          <w:szCs w:val="26"/>
        </w:rPr>
        <w:t>The Task Force’s other proposed changes to this rule are stylistic.</w:t>
      </w:r>
      <w:r w:rsidRPr="00C35907">
        <w:rPr>
          <w:rFonts w:ascii="Times New Roman" w:hAnsi="Times New Roman" w:cs="Times New Roman"/>
          <w:sz w:val="26"/>
          <w:szCs w:val="24"/>
        </w:rPr>
        <w:t xml:space="preserve"> </w:t>
      </w:r>
    </w:p>
    <w:p w14:paraId="7AE1D5BB" w14:textId="744130ED" w:rsidR="00D04CE3" w:rsidRPr="006F20C8" w:rsidRDefault="00D04CE3" w:rsidP="00D134BE">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t>Rule 26.</w:t>
      </w:r>
      <w:r w:rsidRPr="006F20C8">
        <w:rPr>
          <w:rFonts w:ascii="Times New Roman" w:eastAsiaTheme="minorEastAsia" w:hAnsi="Times New Roman" w:cs="Times New Roman"/>
          <w:b/>
          <w:noProof/>
          <w:sz w:val="26"/>
          <w:szCs w:val="26"/>
        </w:rPr>
        <w:tab/>
      </w:r>
      <w:r w:rsidR="00B256BE">
        <w:rPr>
          <w:rFonts w:ascii="Times New Roman" w:eastAsiaTheme="minorEastAsia" w:hAnsi="Times New Roman" w:cs="Times New Roman"/>
          <w:b/>
          <w:noProof/>
          <w:sz w:val="26"/>
          <w:szCs w:val="26"/>
        </w:rPr>
        <w:t>Sentencing</w:t>
      </w:r>
    </w:p>
    <w:p w14:paraId="31BECC42" w14:textId="6566116E" w:rsidR="00D04CE3" w:rsidRPr="006F20C8" w:rsidRDefault="00D04CE3" w:rsidP="00D134BE">
      <w:pPr>
        <w:keepNext/>
        <w:spacing w:after="240" w:line="240" w:lineRule="auto"/>
        <w:ind w:left="1080" w:hanging="108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26.1</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Definitions; </w:t>
      </w:r>
      <w:r w:rsidR="00D134BE">
        <w:rPr>
          <w:rFonts w:ascii="Times New Roman" w:eastAsia="Times New Roman" w:hAnsi="Times New Roman" w:cs="Times New Roman"/>
          <w:b/>
          <w:sz w:val="26"/>
          <w:szCs w:val="26"/>
        </w:rPr>
        <w:t>S</w:t>
      </w:r>
      <w:r w:rsidRPr="006F20C8">
        <w:rPr>
          <w:rFonts w:ascii="Times New Roman" w:eastAsia="Times New Roman" w:hAnsi="Times New Roman" w:cs="Times New Roman"/>
          <w:b/>
          <w:sz w:val="26"/>
          <w:szCs w:val="26"/>
        </w:rPr>
        <w:t>cope.</w:t>
      </w:r>
    </w:p>
    <w:p w14:paraId="7FAEC38F" w14:textId="192D976E" w:rsidR="00D04CE3" w:rsidRPr="006F20C8" w:rsidRDefault="00DA7B3C" w:rsidP="007D5487">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proposes to revise </w:t>
      </w:r>
      <w:r w:rsidR="00F40526">
        <w:rPr>
          <w:rFonts w:ascii="Times New Roman" w:eastAsia="Times New Roman" w:hAnsi="Times New Roman" w:cs="Times New Roman"/>
          <w:sz w:val="26"/>
          <w:szCs w:val="26"/>
        </w:rPr>
        <w:t>t</w:t>
      </w:r>
      <w:r w:rsidR="00D04CE3" w:rsidRPr="006F20C8">
        <w:rPr>
          <w:rFonts w:ascii="Times New Roman" w:eastAsia="Times New Roman" w:hAnsi="Times New Roman" w:cs="Times New Roman"/>
          <w:sz w:val="26"/>
          <w:szCs w:val="26"/>
        </w:rPr>
        <w:t xml:space="preserve">he definitions of “determination of guilt” and “judgment” </w:t>
      </w:r>
      <w:r w:rsidR="00F40526">
        <w:rPr>
          <w:rFonts w:ascii="Times New Roman" w:eastAsia="Times New Roman" w:hAnsi="Times New Roman" w:cs="Times New Roman"/>
          <w:sz w:val="26"/>
          <w:szCs w:val="26"/>
        </w:rPr>
        <w:t>to</w:t>
      </w:r>
      <w:r w:rsidR="00D04CE3" w:rsidRPr="006F20C8">
        <w:rPr>
          <w:rFonts w:ascii="Times New Roman" w:eastAsia="Times New Roman" w:hAnsi="Times New Roman" w:cs="Times New Roman"/>
          <w:sz w:val="26"/>
          <w:szCs w:val="26"/>
        </w:rPr>
        <w:t xml:space="preserve"> acknowledg</w:t>
      </w:r>
      <w:r w:rsidR="00F40526">
        <w:rPr>
          <w:rFonts w:ascii="Times New Roman" w:eastAsia="Times New Roman" w:hAnsi="Times New Roman" w:cs="Times New Roman"/>
          <w:sz w:val="26"/>
          <w:szCs w:val="26"/>
        </w:rPr>
        <w:t>e</w:t>
      </w:r>
      <w:r w:rsidR="00D04CE3" w:rsidRPr="006F20C8">
        <w:rPr>
          <w:rFonts w:ascii="Times New Roman" w:eastAsia="Times New Roman" w:hAnsi="Times New Roman" w:cs="Times New Roman"/>
          <w:sz w:val="26"/>
          <w:szCs w:val="26"/>
        </w:rPr>
        <w:t xml:space="preserve"> that a judge who sits as finder of fact in a bench trial returns </w:t>
      </w:r>
      <w:r w:rsidR="00F40526">
        <w:rPr>
          <w:rFonts w:ascii="Times New Roman" w:eastAsia="Times New Roman" w:hAnsi="Times New Roman" w:cs="Times New Roman"/>
          <w:sz w:val="26"/>
          <w:szCs w:val="26"/>
        </w:rPr>
        <w:t>a “</w:t>
      </w:r>
      <w:r w:rsidR="00D04CE3" w:rsidRPr="006F20C8">
        <w:rPr>
          <w:rFonts w:ascii="Times New Roman" w:eastAsia="Times New Roman" w:hAnsi="Times New Roman" w:cs="Times New Roman"/>
          <w:sz w:val="26"/>
          <w:szCs w:val="26"/>
        </w:rPr>
        <w:t>verdict</w:t>
      </w:r>
      <w:r w:rsidR="00F40526">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even if not on a verdict form in the manner </w:t>
      </w:r>
      <w:r w:rsidR="00F40526">
        <w:rPr>
          <w:rFonts w:ascii="Times New Roman" w:eastAsia="Times New Roman" w:hAnsi="Times New Roman" w:cs="Times New Roman"/>
          <w:sz w:val="26"/>
          <w:szCs w:val="26"/>
        </w:rPr>
        <w:t>followed by</w:t>
      </w:r>
      <w:r w:rsidR="00D04CE3" w:rsidRPr="006F20C8">
        <w:rPr>
          <w:rFonts w:ascii="Times New Roman" w:eastAsia="Times New Roman" w:hAnsi="Times New Roman" w:cs="Times New Roman"/>
          <w:sz w:val="26"/>
          <w:szCs w:val="26"/>
        </w:rPr>
        <w:t xml:space="preserve"> a jury.</w:t>
      </w:r>
      <w:r w:rsidR="007D7708">
        <w:rPr>
          <w:rFonts w:ascii="Times New Roman" w:eastAsia="Times New Roman" w:hAnsi="Times New Roman" w:cs="Times New Roman"/>
          <w:sz w:val="26"/>
          <w:szCs w:val="26"/>
        </w:rPr>
        <w:t xml:space="preserve">  The Task Force’s other proposed changes to this rule are stylistic.</w:t>
      </w:r>
    </w:p>
    <w:p w14:paraId="6E913F01" w14:textId="5C01F87E"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26.2</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Time </w:t>
      </w:r>
      <w:r w:rsidR="00F40526">
        <w:rPr>
          <w:rFonts w:ascii="Times New Roman" w:eastAsia="Times New Roman" w:hAnsi="Times New Roman" w:cs="Times New Roman"/>
          <w:b/>
          <w:sz w:val="26"/>
          <w:szCs w:val="26"/>
        </w:rPr>
        <w:t xml:space="preserve">to </w:t>
      </w:r>
      <w:r w:rsidRPr="006F20C8">
        <w:rPr>
          <w:rFonts w:ascii="Times New Roman" w:eastAsia="Times New Roman" w:hAnsi="Times New Roman" w:cs="Times New Roman"/>
          <w:b/>
          <w:sz w:val="26"/>
          <w:szCs w:val="26"/>
        </w:rPr>
        <w:t>Render Judgment</w:t>
      </w:r>
    </w:p>
    <w:p w14:paraId="0DD04821" w14:textId="1A59539E" w:rsidR="00B733C5" w:rsidRPr="00EF0199" w:rsidRDefault="00D04CE3" w:rsidP="00B733C5">
      <w:pPr>
        <w:spacing w:after="240" w:line="240" w:lineRule="auto"/>
        <w:ind w:firstLine="720"/>
        <w:rPr>
          <w:rFonts w:ascii="Times New Roman" w:hAnsi="Times New Roman"/>
          <w:sz w:val="26"/>
          <w:szCs w:val="24"/>
        </w:rPr>
      </w:pPr>
      <w:r w:rsidRPr="006F20C8">
        <w:rPr>
          <w:rFonts w:ascii="Times New Roman" w:eastAsia="Times New Roman" w:hAnsi="Times New Roman" w:cs="Times New Roman"/>
          <w:sz w:val="26"/>
          <w:szCs w:val="26"/>
        </w:rPr>
        <w:t>Current</w:t>
      </w:r>
      <w:r w:rsidR="00F40526">
        <w:rPr>
          <w:rFonts w:ascii="Times New Roman" w:eastAsia="Times New Roman" w:hAnsi="Times New Roman" w:cs="Times New Roman"/>
          <w:sz w:val="26"/>
          <w:szCs w:val="26"/>
        </w:rPr>
        <w:t>ly,</w:t>
      </w:r>
      <w:r w:rsidRPr="006F20C8">
        <w:rPr>
          <w:rFonts w:ascii="Times New Roman" w:eastAsia="Times New Roman" w:hAnsi="Times New Roman" w:cs="Times New Roman"/>
          <w:sz w:val="26"/>
          <w:szCs w:val="26"/>
        </w:rPr>
        <w:t xml:space="preserve"> Rule 26.2(d) </w:t>
      </w:r>
      <w:r w:rsidR="00F40526">
        <w:rPr>
          <w:rFonts w:ascii="Times New Roman" w:eastAsia="Times New Roman" w:hAnsi="Times New Roman" w:cs="Times New Roman"/>
          <w:sz w:val="26"/>
          <w:szCs w:val="26"/>
        </w:rPr>
        <w:t>permits a court to make a finding of factual basis for a plea just before the entry of the judgment of guilt if</w:t>
      </w:r>
      <w:r w:rsidRPr="006F20C8">
        <w:rPr>
          <w:rFonts w:ascii="Times New Roman" w:eastAsia="Times New Roman" w:hAnsi="Times New Roman" w:cs="Times New Roman"/>
          <w:sz w:val="26"/>
          <w:szCs w:val="26"/>
        </w:rPr>
        <w:t xml:space="preserve"> “the court did not affirmatively make a finding of a factual basis for a plea under Rule 17.3.” The Task Force could not envision a situation </w:t>
      </w:r>
      <w:r w:rsidR="000E589F">
        <w:rPr>
          <w:rFonts w:ascii="Times New Roman" w:eastAsia="Times New Roman" w:hAnsi="Times New Roman" w:cs="Times New Roman"/>
          <w:sz w:val="26"/>
          <w:szCs w:val="26"/>
        </w:rPr>
        <w:t xml:space="preserve">in which this could occur, but decided to retain it in the unlikely event it is needed.  The Task Force, however, proposes </w:t>
      </w:r>
      <w:r w:rsidR="00DD5E2C">
        <w:rPr>
          <w:rFonts w:ascii="Times New Roman" w:eastAsia="Times New Roman" w:hAnsi="Times New Roman" w:cs="Times New Roman"/>
          <w:sz w:val="26"/>
          <w:szCs w:val="26"/>
        </w:rPr>
        <w:t>relocating</w:t>
      </w:r>
      <w:r w:rsidR="000E589F">
        <w:rPr>
          <w:rFonts w:ascii="Times New Roman" w:eastAsia="Times New Roman" w:hAnsi="Times New Roman" w:cs="Times New Roman"/>
          <w:sz w:val="26"/>
          <w:szCs w:val="26"/>
        </w:rPr>
        <w:t xml:space="preserve"> the provision to </w:t>
      </w:r>
      <w:r w:rsidRPr="006F20C8">
        <w:rPr>
          <w:rFonts w:ascii="Times New Roman" w:eastAsia="Times New Roman" w:hAnsi="Times New Roman" w:cs="Times New Roman"/>
          <w:sz w:val="26"/>
          <w:szCs w:val="26"/>
        </w:rPr>
        <w:t>Rule 17.3(b)</w:t>
      </w:r>
      <w:r w:rsidR="000E589F">
        <w:rPr>
          <w:rFonts w:ascii="Times New Roman" w:eastAsia="Times New Roman" w:hAnsi="Times New Roman" w:cs="Times New Roman"/>
          <w:sz w:val="26"/>
          <w:szCs w:val="26"/>
        </w:rPr>
        <w:t xml:space="preserve">, which deals more generally with determining a factual basis for a plea. </w:t>
      </w:r>
      <w:r w:rsidR="00B733C5">
        <w:rPr>
          <w:rFonts w:ascii="Times New Roman" w:eastAsia="Times New Roman" w:hAnsi="Times New Roman" w:cs="Times New Roman"/>
          <w:sz w:val="26"/>
          <w:szCs w:val="26"/>
        </w:rPr>
        <w:t xml:space="preserve"> The Task Force’s other proposed changes to this rule are stylistic.</w:t>
      </w:r>
    </w:p>
    <w:p w14:paraId="6E7F9867" w14:textId="52A6F435" w:rsidR="00D04CE3" w:rsidRPr="006F20C8" w:rsidRDefault="00D04CE3" w:rsidP="00D134BE">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26.3</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Sentencing Date and Time Extensions</w:t>
      </w:r>
    </w:p>
    <w:p w14:paraId="10290086" w14:textId="7C1D926B" w:rsidR="00B733C5" w:rsidRPr="00EF0199" w:rsidRDefault="00DA7B3C"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 xml:space="preserve">The Task Force proposes to insert </w:t>
      </w:r>
      <w:r w:rsidR="006C5F1E">
        <w:rPr>
          <w:rFonts w:ascii="Times New Roman" w:eastAsia="Times New Roman" w:hAnsi="Times New Roman" w:cs="Times New Roman"/>
          <w:sz w:val="26"/>
          <w:szCs w:val="26"/>
        </w:rPr>
        <w:t>the</w:t>
      </w:r>
      <w:r w:rsidR="00D04CE3" w:rsidRPr="006F20C8">
        <w:rPr>
          <w:rFonts w:ascii="Times New Roman" w:eastAsia="Times New Roman" w:hAnsi="Times New Roman" w:cs="Times New Roman"/>
          <w:sz w:val="26"/>
          <w:szCs w:val="26"/>
        </w:rPr>
        <w:t xml:space="preserve"> word </w:t>
      </w:r>
      <w:r w:rsidR="006C5F1E">
        <w:rPr>
          <w:rFonts w:ascii="Times New Roman" w:eastAsia="Times New Roman" w:hAnsi="Times New Roman" w:cs="Times New Roman"/>
          <w:sz w:val="26"/>
          <w:szCs w:val="26"/>
        </w:rPr>
        <w:t xml:space="preserve">“trial” </w:t>
      </w:r>
      <w:r w:rsidR="00D04CE3" w:rsidRPr="006F20C8">
        <w:rPr>
          <w:rFonts w:ascii="Times New Roman" w:eastAsia="Times New Roman" w:hAnsi="Times New Roman" w:cs="Times New Roman"/>
          <w:sz w:val="26"/>
          <w:szCs w:val="26"/>
        </w:rPr>
        <w:t>in</w:t>
      </w:r>
      <w:r>
        <w:rPr>
          <w:rFonts w:ascii="Times New Roman" w:eastAsia="Times New Roman" w:hAnsi="Times New Roman" w:cs="Times New Roman"/>
          <w:sz w:val="26"/>
          <w:szCs w:val="26"/>
        </w:rPr>
        <w:t>to</w:t>
      </w:r>
      <w:r w:rsidR="00D04CE3" w:rsidRPr="006F20C8">
        <w:rPr>
          <w:rFonts w:ascii="Times New Roman" w:eastAsia="Times New Roman" w:hAnsi="Times New Roman" w:cs="Times New Roman"/>
          <w:sz w:val="26"/>
          <w:szCs w:val="26"/>
        </w:rPr>
        <w:t xml:space="preserve"> </w:t>
      </w:r>
      <w:r w:rsidR="006C5F1E">
        <w:rPr>
          <w:rFonts w:ascii="Times New Roman" w:eastAsia="Times New Roman" w:hAnsi="Times New Roman" w:cs="Times New Roman"/>
          <w:sz w:val="26"/>
          <w:szCs w:val="26"/>
        </w:rPr>
        <w:t xml:space="preserve">proposed </w:t>
      </w:r>
      <w:r w:rsidR="00700297">
        <w:rPr>
          <w:rFonts w:ascii="Times New Roman" w:eastAsia="Times New Roman" w:hAnsi="Times New Roman" w:cs="Times New Roman"/>
          <w:sz w:val="26"/>
          <w:szCs w:val="26"/>
        </w:rPr>
        <w:t>R</w:t>
      </w:r>
      <w:r w:rsidR="00D04CE3" w:rsidRPr="006F20C8">
        <w:rPr>
          <w:rFonts w:ascii="Times New Roman" w:eastAsia="Times New Roman" w:hAnsi="Times New Roman" w:cs="Times New Roman"/>
          <w:sz w:val="26"/>
          <w:szCs w:val="26"/>
        </w:rPr>
        <w:t>ule 26.3(a</w:t>
      </w:r>
      <w:proofErr w:type="gramStart"/>
      <w:r w:rsidR="00D04CE3" w:rsidRPr="006F20C8">
        <w:rPr>
          <w:rFonts w:ascii="Times New Roman" w:eastAsia="Times New Roman" w:hAnsi="Times New Roman" w:cs="Times New Roman"/>
          <w:sz w:val="26"/>
          <w:szCs w:val="26"/>
        </w:rPr>
        <w:t>)(</w:t>
      </w:r>
      <w:proofErr w:type="gramEnd"/>
      <w:r w:rsidR="00D04CE3" w:rsidRPr="006F20C8">
        <w:rPr>
          <w:rFonts w:ascii="Times New Roman" w:eastAsia="Times New Roman" w:hAnsi="Times New Roman" w:cs="Times New Roman"/>
          <w:sz w:val="26"/>
          <w:szCs w:val="26"/>
        </w:rPr>
        <w:t xml:space="preserve">1)(C) so that the last clause of the last sentence reads that the defendant may “lose the right to have an appellate court review the </w:t>
      </w:r>
      <w:r w:rsidR="00D04CE3" w:rsidRPr="007D7708">
        <w:rPr>
          <w:rFonts w:ascii="Times New Roman" w:eastAsia="Times New Roman" w:hAnsi="Times New Roman" w:cs="Times New Roman"/>
          <w:i/>
          <w:sz w:val="26"/>
          <w:szCs w:val="26"/>
        </w:rPr>
        <w:t>trial</w:t>
      </w:r>
      <w:r w:rsidR="00D04CE3" w:rsidRPr="006F20C8">
        <w:rPr>
          <w:rFonts w:ascii="Times New Roman" w:eastAsia="Times New Roman" w:hAnsi="Times New Roman" w:cs="Times New Roman"/>
          <w:sz w:val="26"/>
          <w:szCs w:val="26"/>
        </w:rPr>
        <w:t xml:space="preserve"> proceedings by direct appeal.” </w:t>
      </w:r>
      <w:r w:rsidR="006C5F1E">
        <w:rPr>
          <w:rFonts w:ascii="Times New Roman" w:eastAsia="Times New Roman" w:hAnsi="Times New Roman" w:cs="Times New Roman"/>
          <w:sz w:val="26"/>
          <w:szCs w:val="26"/>
        </w:rPr>
        <w:t xml:space="preserve"> </w:t>
      </w:r>
      <w:r w:rsidR="00D04CE3" w:rsidRPr="006F20C8">
        <w:rPr>
          <w:rFonts w:ascii="Times New Roman" w:eastAsia="Times New Roman" w:hAnsi="Times New Roman" w:cs="Times New Roman"/>
          <w:sz w:val="26"/>
          <w:szCs w:val="26"/>
        </w:rPr>
        <w:t xml:space="preserve">Although </w:t>
      </w:r>
      <w:r w:rsidR="006C5F1E">
        <w:rPr>
          <w:rFonts w:ascii="Times New Roman" w:eastAsia="Times New Roman" w:hAnsi="Times New Roman" w:cs="Times New Roman"/>
          <w:sz w:val="26"/>
          <w:szCs w:val="26"/>
        </w:rPr>
        <w:t xml:space="preserve">a </w:t>
      </w:r>
      <w:r w:rsidR="00D04CE3" w:rsidRPr="006F20C8">
        <w:rPr>
          <w:rFonts w:ascii="Times New Roman" w:eastAsia="Times New Roman" w:hAnsi="Times New Roman" w:cs="Times New Roman"/>
          <w:sz w:val="26"/>
          <w:szCs w:val="26"/>
        </w:rPr>
        <w:t>substantive</w:t>
      </w:r>
      <w:r w:rsidR="006C5F1E">
        <w:rPr>
          <w:rFonts w:ascii="Times New Roman" w:eastAsia="Times New Roman" w:hAnsi="Times New Roman" w:cs="Times New Roman"/>
          <w:sz w:val="26"/>
          <w:szCs w:val="26"/>
        </w:rPr>
        <w:t xml:space="preserve"> change</w:t>
      </w:r>
      <w:r w:rsidR="00D04CE3" w:rsidRPr="006F20C8">
        <w:rPr>
          <w:rFonts w:ascii="Times New Roman" w:eastAsia="Times New Roman" w:hAnsi="Times New Roman" w:cs="Times New Roman"/>
          <w:sz w:val="26"/>
          <w:szCs w:val="26"/>
        </w:rPr>
        <w:t xml:space="preserve">, </w:t>
      </w:r>
      <w:r w:rsidR="007D7708">
        <w:rPr>
          <w:rFonts w:ascii="Times New Roman" w:eastAsia="Times New Roman" w:hAnsi="Times New Roman" w:cs="Times New Roman"/>
          <w:sz w:val="26"/>
          <w:szCs w:val="26"/>
        </w:rPr>
        <w:t xml:space="preserve">the Task Force believes </w:t>
      </w:r>
      <w:r w:rsidR="00D04CE3" w:rsidRPr="006F20C8">
        <w:rPr>
          <w:rFonts w:ascii="Times New Roman" w:eastAsia="Times New Roman" w:hAnsi="Times New Roman" w:cs="Times New Roman"/>
          <w:sz w:val="26"/>
          <w:szCs w:val="26"/>
        </w:rPr>
        <w:t>the addition of th</w:t>
      </w:r>
      <w:r w:rsidR="007D7708">
        <w:rPr>
          <w:rFonts w:ascii="Times New Roman" w:eastAsia="Times New Roman" w:hAnsi="Times New Roman" w:cs="Times New Roman"/>
          <w:sz w:val="26"/>
          <w:szCs w:val="26"/>
        </w:rPr>
        <w:t>e</w:t>
      </w:r>
      <w:r w:rsidR="00D04CE3" w:rsidRPr="006F20C8">
        <w:rPr>
          <w:rFonts w:ascii="Times New Roman" w:eastAsia="Times New Roman" w:hAnsi="Times New Roman" w:cs="Times New Roman"/>
          <w:sz w:val="26"/>
          <w:szCs w:val="26"/>
        </w:rPr>
        <w:t xml:space="preserve"> word </w:t>
      </w:r>
      <w:r w:rsidR="007D7708">
        <w:rPr>
          <w:rFonts w:ascii="Times New Roman" w:eastAsia="Times New Roman" w:hAnsi="Times New Roman" w:cs="Times New Roman"/>
          <w:sz w:val="26"/>
          <w:szCs w:val="26"/>
        </w:rPr>
        <w:t>“trial” is</w:t>
      </w:r>
      <w:r w:rsidR="00D04CE3" w:rsidRPr="006F20C8">
        <w:rPr>
          <w:rFonts w:ascii="Times New Roman" w:eastAsia="Times New Roman" w:hAnsi="Times New Roman" w:cs="Times New Roman"/>
          <w:sz w:val="26"/>
          <w:szCs w:val="26"/>
        </w:rPr>
        <w:t xml:space="preserve"> necessary to conform to the subject matter jurisdiction limitations in A.R.S. § 13-4033(C).</w:t>
      </w:r>
      <w:r w:rsidR="00B733C5">
        <w:rPr>
          <w:rFonts w:ascii="Times New Roman" w:eastAsia="Times New Roman" w:hAnsi="Times New Roman" w:cs="Times New Roman"/>
          <w:sz w:val="26"/>
          <w:szCs w:val="26"/>
        </w:rPr>
        <w:t xml:space="preserve">  The Task Force’s other proposed changes to this rule are stylistic.</w:t>
      </w:r>
    </w:p>
    <w:p w14:paraId="0A2E3261" w14:textId="29D54DDF" w:rsidR="00D04CE3" w:rsidRPr="006F20C8" w:rsidRDefault="00D04CE3" w:rsidP="00D134BE">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26.4</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Presentence Report</w:t>
      </w:r>
    </w:p>
    <w:p w14:paraId="294F575B" w14:textId="307C3EDE" w:rsidR="00D04CE3" w:rsidRPr="006F20C8" w:rsidRDefault="0063455D" w:rsidP="007D5487">
      <w:pPr>
        <w:spacing w:after="240" w:line="240" w:lineRule="auto"/>
        <w:ind w:firstLine="720"/>
        <w:rPr>
          <w:rFonts w:ascii="Times New Roman" w:eastAsia="Times New Roman" w:hAnsi="Times New Roman" w:cs="Times New Roman"/>
          <w:b/>
          <w:sz w:val="26"/>
          <w:szCs w:val="26"/>
        </w:rPr>
      </w:pPr>
      <w:r>
        <w:rPr>
          <w:rFonts w:ascii="Times New Roman" w:eastAsia="Times New Roman" w:hAnsi="Times New Roman" w:cs="Times New Roman"/>
          <w:sz w:val="26"/>
          <w:szCs w:val="26"/>
        </w:rPr>
        <w:t>The</w:t>
      </w:r>
      <w:r w:rsidRPr="006F20C8">
        <w:rPr>
          <w:rFonts w:ascii="Times New Roman" w:eastAsia="Times New Roman" w:hAnsi="Times New Roman" w:cs="Times New Roman"/>
          <w:sz w:val="26"/>
          <w:szCs w:val="26"/>
        </w:rPr>
        <w:t xml:space="preserve"> Task Force</w:t>
      </w:r>
      <w:r>
        <w:rPr>
          <w:rFonts w:ascii="Times New Roman" w:eastAsia="Times New Roman" w:hAnsi="Times New Roman" w:cs="Times New Roman"/>
          <w:sz w:val="26"/>
          <w:szCs w:val="26"/>
        </w:rPr>
        <w:t xml:space="preserve"> proposes </w:t>
      </w:r>
      <w:r w:rsidR="00532A11">
        <w:rPr>
          <w:rFonts w:ascii="Times New Roman" w:eastAsia="Times New Roman" w:hAnsi="Times New Roman" w:cs="Times New Roman"/>
          <w:sz w:val="26"/>
          <w:szCs w:val="26"/>
        </w:rPr>
        <w:t>relocating</w:t>
      </w:r>
      <w:r w:rsidRPr="006F20C8">
        <w:rPr>
          <w:rFonts w:ascii="Times New Roman" w:eastAsia="Times New Roman" w:hAnsi="Times New Roman" w:cs="Times New Roman"/>
          <w:sz w:val="26"/>
          <w:szCs w:val="26"/>
        </w:rPr>
        <w:t xml:space="preserve"> the inadmissibility provision from </w:t>
      </w:r>
      <w:r>
        <w:rPr>
          <w:rFonts w:ascii="Times New Roman" w:eastAsia="Times New Roman" w:hAnsi="Times New Roman" w:cs="Times New Roman"/>
          <w:sz w:val="26"/>
          <w:szCs w:val="26"/>
        </w:rPr>
        <w:t xml:space="preserve">current </w:t>
      </w:r>
      <w:r w:rsidRPr="006F20C8">
        <w:rPr>
          <w:rFonts w:ascii="Times New Roman" w:eastAsia="Times New Roman" w:hAnsi="Times New Roman" w:cs="Times New Roman"/>
          <w:sz w:val="26"/>
          <w:szCs w:val="26"/>
        </w:rPr>
        <w:t>Rule 26.6(</w:t>
      </w:r>
      <w:r>
        <w:rPr>
          <w:rFonts w:ascii="Times New Roman" w:eastAsia="Times New Roman" w:hAnsi="Times New Roman" w:cs="Times New Roman"/>
          <w:sz w:val="26"/>
          <w:szCs w:val="26"/>
        </w:rPr>
        <w:t>d</w:t>
      </w:r>
      <w:proofErr w:type="gramStart"/>
      <w:r w:rsidRPr="006F20C8">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2</w:t>
      </w:r>
      <w:r w:rsidRPr="006F20C8">
        <w:rPr>
          <w:rFonts w:ascii="Times New Roman" w:eastAsia="Times New Roman" w:hAnsi="Times New Roman" w:cs="Times New Roman"/>
          <w:sz w:val="26"/>
          <w:szCs w:val="26"/>
        </w:rPr>
        <w:t xml:space="preserve">) to </w:t>
      </w:r>
      <w:r>
        <w:rPr>
          <w:rFonts w:ascii="Times New Roman" w:eastAsia="Times New Roman" w:hAnsi="Times New Roman" w:cs="Times New Roman"/>
          <w:sz w:val="26"/>
          <w:szCs w:val="26"/>
        </w:rPr>
        <w:t xml:space="preserve">proposed </w:t>
      </w:r>
      <w:r w:rsidR="000B1122">
        <w:rPr>
          <w:rFonts w:ascii="Times New Roman" w:eastAsia="Times New Roman" w:hAnsi="Times New Roman" w:cs="Times New Roman"/>
          <w:sz w:val="26"/>
          <w:szCs w:val="26"/>
        </w:rPr>
        <w:t xml:space="preserve">new </w:t>
      </w:r>
      <w:r w:rsidRPr="006F20C8">
        <w:rPr>
          <w:rFonts w:ascii="Times New Roman" w:eastAsia="Times New Roman" w:hAnsi="Times New Roman" w:cs="Times New Roman"/>
          <w:sz w:val="26"/>
          <w:szCs w:val="26"/>
        </w:rPr>
        <w:t>Rule 26.4(d).</w:t>
      </w:r>
      <w:r>
        <w:rPr>
          <w:rFonts w:ascii="Times New Roman" w:eastAsia="Times New Roman" w:hAnsi="Times New Roman" w:cs="Times New Roman"/>
          <w:sz w:val="26"/>
          <w:szCs w:val="26"/>
        </w:rPr>
        <w:t xml:space="preserve">  </w:t>
      </w:r>
      <w:r w:rsidR="006F199F">
        <w:rPr>
          <w:rFonts w:ascii="Times New Roman" w:eastAsia="Times New Roman" w:hAnsi="Times New Roman" w:cs="Times New Roman"/>
          <w:sz w:val="26"/>
          <w:szCs w:val="26"/>
        </w:rPr>
        <w:t>The T</w:t>
      </w:r>
      <w:r w:rsidR="006C5F1E">
        <w:rPr>
          <w:rFonts w:ascii="Times New Roman" w:eastAsia="Times New Roman" w:hAnsi="Times New Roman" w:cs="Times New Roman"/>
          <w:sz w:val="26"/>
          <w:szCs w:val="26"/>
        </w:rPr>
        <w:t xml:space="preserve">ask Force’s </w:t>
      </w:r>
      <w:r>
        <w:rPr>
          <w:rFonts w:ascii="Times New Roman" w:eastAsia="Times New Roman" w:hAnsi="Times New Roman" w:cs="Times New Roman"/>
          <w:sz w:val="26"/>
          <w:szCs w:val="26"/>
        </w:rPr>
        <w:t xml:space="preserve">other </w:t>
      </w:r>
      <w:r w:rsidR="006C5F1E">
        <w:rPr>
          <w:rFonts w:ascii="Times New Roman" w:eastAsia="Times New Roman" w:hAnsi="Times New Roman" w:cs="Times New Roman"/>
          <w:sz w:val="26"/>
          <w:szCs w:val="26"/>
        </w:rPr>
        <w:t>proposed changes to this rule are stylistic</w:t>
      </w:r>
      <w:r w:rsidR="00DA7B3C">
        <w:rPr>
          <w:rFonts w:ascii="Times New Roman" w:eastAsia="Times New Roman" w:hAnsi="Times New Roman" w:cs="Times New Roman"/>
          <w:sz w:val="26"/>
          <w:szCs w:val="26"/>
        </w:rPr>
        <w:t xml:space="preserve">.  </w:t>
      </w:r>
    </w:p>
    <w:p w14:paraId="63D706AA" w14:textId="7AE0C5D7"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26.5</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Diagnostic Evaluation and Mental Health Examination</w:t>
      </w:r>
    </w:p>
    <w:p w14:paraId="3E80426D"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45B1FB9B" w14:textId="021BCF91"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26.6</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Court Disclosure of Reports </w:t>
      </w:r>
      <w:proofErr w:type="gramStart"/>
      <w:r w:rsidRPr="006F20C8">
        <w:rPr>
          <w:rFonts w:ascii="Times New Roman" w:eastAsia="Times New Roman" w:hAnsi="Times New Roman" w:cs="Times New Roman"/>
          <w:b/>
          <w:sz w:val="26"/>
          <w:szCs w:val="26"/>
        </w:rPr>
        <w:t>Before</w:t>
      </w:r>
      <w:proofErr w:type="gramEnd"/>
      <w:r w:rsidRPr="006F20C8">
        <w:rPr>
          <w:rFonts w:ascii="Times New Roman" w:eastAsia="Times New Roman" w:hAnsi="Times New Roman" w:cs="Times New Roman"/>
          <w:b/>
          <w:sz w:val="26"/>
          <w:szCs w:val="26"/>
        </w:rPr>
        <w:t xml:space="preserve"> Sentencing</w:t>
      </w:r>
    </w:p>
    <w:p w14:paraId="580E5474" w14:textId="37A39F1C" w:rsidR="00D04CE3" w:rsidRPr="006F20C8" w:rsidRDefault="0063455D" w:rsidP="007D5487">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As</w:t>
      </w:r>
      <w:r w:rsidRPr="006F20C8">
        <w:rPr>
          <w:rFonts w:ascii="Times New Roman" w:eastAsia="Times New Roman" w:hAnsi="Times New Roman" w:cs="Times New Roman"/>
          <w:sz w:val="26"/>
          <w:szCs w:val="26"/>
        </w:rPr>
        <w:t xml:space="preserve"> discussed above, </w:t>
      </w:r>
      <w:r>
        <w:rPr>
          <w:rFonts w:ascii="Times New Roman" w:eastAsia="Times New Roman" w:hAnsi="Times New Roman" w:cs="Times New Roman"/>
          <w:sz w:val="26"/>
          <w:szCs w:val="26"/>
        </w:rPr>
        <w:t xml:space="preserve">the Task Force proposes </w:t>
      </w:r>
      <w:r w:rsidR="00532A11">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the inadmissibility provision from current </w:t>
      </w:r>
      <w:r w:rsidRPr="006F20C8">
        <w:rPr>
          <w:rFonts w:ascii="Times New Roman" w:eastAsia="Times New Roman" w:hAnsi="Times New Roman" w:cs="Times New Roman"/>
          <w:sz w:val="26"/>
          <w:szCs w:val="26"/>
        </w:rPr>
        <w:t>Rule 26.6(</w:t>
      </w:r>
      <w:r w:rsidR="009B4D0D">
        <w:rPr>
          <w:rFonts w:ascii="Times New Roman" w:eastAsia="Times New Roman" w:hAnsi="Times New Roman" w:cs="Times New Roman"/>
          <w:sz w:val="26"/>
          <w:szCs w:val="26"/>
        </w:rPr>
        <w:t>d</w:t>
      </w:r>
      <w:proofErr w:type="gramStart"/>
      <w:r w:rsidRPr="006F20C8">
        <w:rPr>
          <w:rFonts w:ascii="Times New Roman" w:eastAsia="Times New Roman" w:hAnsi="Times New Roman" w:cs="Times New Roman"/>
          <w:sz w:val="26"/>
          <w:szCs w:val="26"/>
        </w:rPr>
        <w:t>)(</w:t>
      </w:r>
      <w:proofErr w:type="gramEnd"/>
      <w:r w:rsidR="009B4D0D">
        <w:rPr>
          <w:rFonts w:ascii="Times New Roman" w:eastAsia="Times New Roman" w:hAnsi="Times New Roman" w:cs="Times New Roman"/>
          <w:sz w:val="26"/>
          <w:szCs w:val="26"/>
        </w:rPr>
        <w:t>2</w:t>
      </w:r>
      <w:r w:rsidRPr="006F20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to proposed</w:t>
      </w:r>
      <w:r w:rsidR="000B1122">
        <w:rPr>
          <w:rFonts w:ascii="Times New Roman" w:eastAsia="Times New Roman" w:hAnsi="Times New Roman" w:cs="Times New Roman"/>
          <w:sz w:val="26"/>
          <w:szCs w:val="26"/>
        </w:rPr>
        <w:t xml:space="preserve"> new</w:t>
      </w:r>
      <w:r>
        <w:rPr>
          <w:rFonts w:ascii="Times New Roman" w:eastAsia="Times New Roman" w:hAnsi="Times New Roman" w:cs="Times New Roman"/>
          <w:sz w:val="26"/>
          <w:szCs w:val="26"/>
        </w:rPr>
        <w:t xml:space="preserve"> </w:t>
      </w:r>
      <w:r w:rsidR="00700297">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ule 26.4(d). </w:t>
      </w:r>
      <w:r>
        <w:rPr>
          <w:rFonts w:ascii="Times New Roman" w:eastAsia="Times New Roman" w:hAnsi="Times New Roman" w:cs="Times New Roman"/>
          <w:sz w:val="26"/>
          <w:szCs w:val="26"/>
        </w:rPr>
        <w:t xml:space="preserve"> </w:t>
      </w:r>
      <w:r w:rsidR="006F199F">
        <w:rPr>
          <w:rFonts w:ascii="Times New Roman" w:eastAsia="Times New Roman" w:hAnsi="Times New Roman" w:cs="Times New Roman"/>
          <w:sz w:val="26"/>
          <w:szCs w:val="26"/>
        </w:rPr>
        <w:t>T</w:t>
      </w:r>
      <w:r w:rsidR="006C5F1E">
        <w:rPr>
          <w:rFonts w:ascii="Times New Roman" w:eastAsia="Times New Roman" w:hAnsi="Times New Roman" w:cs="Times New Roman"/>
          <w:sz w:val="26"/>
          <w:szCs w:val="26"/>
        </w:rPr>
        <w:t xml:space="preserve">he Task Force’s </w:t>
      </w:r>
      <w:r>
        <w:rPr>
          <w:rFonts w:ascii="Times New Roman" w:eastAsia="Times New Roman" w:hAnsi="Times New Roman" w:cs="Times New Roman"/>
          <w:sz w:val="26"/>
          <w:szCs w:val="26"/>
        </w:rPr>
        <w:t>other p</w:t>
      </w:r>
      <w:r w:rsidR="006C5F1E">
        <w:rPr>
          <w:rFonts w:ascii="Times New Roman" w:eastAsia="Times New Roman" w:hAnsi="Times New Roman" w:cs="Times New Roman"/>
          <w:sz w:val="26"/>
          <w:szCs w:val="26"/>
        </w:rPr>
        <w:t>roposed changes to this rule are stylistic</w:t>
      </w:r>
      <w:r w:rsidR="00DA7B3C">
        <w:rPr>
          <w:rFonts w:ascii="Times New Roman" w:eastAsia="Times New Roman" w:hAnsi="Times New Roman" w:cs="Times New Roman"/>
          <w:sz w:val="26"/>
          <w:szCs w:val="26"/>
        </w:rPr>
        <w:t xml:space="preserve">.  </w:t>
      </w:r>
    </w:p>
    <w:p w14:paraId="38CADC9A" w14:textId="194245A6"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26.7</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Presentencing Hearing; Prehearing Conference</w:t>
      </w:r>
    </w:p>
    <w:p w14:paraId="1525CEC6"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4D189A2E" w14:textId="5E348DFA" w:rsidR="00D04CE3" w:rsidRPr="006F20C8" w:rsidRDefault="00D04CE3" w:rsidP="000E589F">
      <w:pPr>
        <w:keepNext/>
        <w:spacing w:after="240" w:line="240" w:lineRule="auto"/>
        <w:ind w:left="1260" w:hanging="126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26.8</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The State’s Disclosure Duty; Objections and Corrections to a Presentence Report</w:t>
      </w:r>
    </w:p>
    <w:p w14:paraId="43DFC0F6" w14:textId="2C4A3C94" w:rsidR="00D04CE3" w:rsidRPr="006F20C8" w:rsidRDefault="006F199F" w:rsidP="007D5487">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proposes various stylistic changes to this rule, but no substantive changes are intended.  </w:t>
      </w:r>
      <w:r w:rsidR="00D04CE3" w:rsidRPr="006F20C8">
        <w:rPr>
          <w:rFonts w:ascii="Times New Roman" w:eastAsia="Times New Roman" w:hAnsi="Times New Roman" w:cs="Times New Roman"/>
          <w:sz w:val="26"/>
          <w:szCs w:val="26"/>
        </w:rPr>
        <w:t>As part of the stylistic changes, the head</w:t>
      </w:r>
      <w:r>
        <w:rPr>
          <w:rFonts w:ascii="Times New Roman" w:eastAsia="Times New Roman" w:hAnsi="Times New Roman" w:cs="Times New Roman"/>
          <w:sz w:val="26"/>
          <w:szCs w:val="26"/>
        </w:rPr>
        <w:t>ing of current Rule 2</w:t>
      </w:r>
      <w:r w:rsidR="009B4D0D">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.8(b)—“Special Duty of the Prosecutor”—was changed to “The State’s Disclosure Duty” in proposed Rule 26.8(a) to highlight that disclosure obligation is owed by the State, and not just the individual prosecutor responsible for a case. </w:t>
      </w:r>
    </w:p>
    <w:p w14:paraId="79FA6692" w14:textId="63EAABCA"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26.9</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w:t>
      </w:r>
      <w:r w:rsidR="000E589F">
        <w:rPr>
          <w:rFonts w:ascii="Times New Roman" w:eastAsia="Times New Roman" w:hAnsi="Times New Roman" w:cs="Times New Roman"/>
          <w:b/>
          <w:sz w:val="26"/>
          <w:szCs w:val="26"/>
        </w:rPr>
        <w:t xml:space="preserve">The Defendant’s </w:t>
      </w:r>
      <w:r w:rsidRPr="006F20C8">
        <w:rPr>
          <w:rFonts w:ascii="Times New Roman" w:eastAsia="Times New Roman" w:hAnsi="Times New Roman" w:cs="Times New Roman"/>
          <w:b/>
          <w:sz w:val="26"/>
          <w:szCs w:val="26"/>
        </w:rPr>
        <w:t>Presence</w:t>
      </w:r>
    </w:p>
    <w:p w14:paraId="72EB3459" w14:textId="6D67A64C" w:rsidR="00B733C5" w:rsidRPr="00EF0199" w:rsidRDefault="006F199F"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Currently, Rule 26.9 includes a provision stating that “[i]n a capital case, the defendant is entitled to be present at both the aggravation and penalty hearings, and the return of any verdict.”  The Task Force proposes deleting that provision</w:t>
      </w:r>
      <w:r w:rsidR="00D04CE3" w:rsidRPr="006F20C8">
        <w:rPr>
          <w:rFonts w:ascii="Times New Roman" w:eastAsia="Times New Roman" w:hAnsi="Times New Roman" w:cs="Times New Roman"/>
          <w:sz w:val="26"/>
          <w:szCs w:val="26"/>
        </w:rPr>
        <w:t xml:space="preserve"> because capital aggravation and sentencing </w:t>
      </w:r>
      <w:r w:rsidR="007D7708">
        <w:rPr>
          <w:rFonts w:ascii="Times New Roman" w:eastAsia="Times New Roman" w:hAnsi="Times New Roman" w:cs="Times New Roman"/>
          <w:sz w:val="26"/>
          <w:szCs w:val="26"/>
        </w:rPr>
        <w:t>are</w:t>
      </w:r>
      <w:r w:rsidR="00D04CE3" w:rsidRPr="006F20C8">
        <w:rPr>
          <w:rFonts w:ascii="Times New Roman" w:eastAsia="Times New Roman" w:hAnsi="Times New Roman" w:cs="Times New Roman"/>
          <w:sz w:val="26"/>
          <w:szCs w:val="26"/>
        </w:rPr>
        <w:t xml:space="preserve"> now part of trial, </w:t>
      </w:r>
      <w:r w:rsidR="00D04CE3" w:rsidRPr="006F20C8">
        <w:rPr>
          <w:rFonts w:ascii="Times New Roman" w:eastAsia="Times New Roman" w:hAnsi="Times New Roman" w:cs="Times New Roman"/>
          <w:i/>
          <w:sz w:val="26"/>
          <w:szCs w:val="26"/>
        </w:rPr>
        <w:t>see</w:t>
      </w:r>
      <w:r w:rsidR="00D04CE3" w:rsidRPr="006F20C8">
        <w:rPr>
          <w:rFonts w:ascii="Times New Roman" w:eastAsia="Times New Roman" w:hAnsi="Times New Roman" w:cs="Times New Roman"/>
          <w:sz w:val="26"/>
          <w:szCs w:val="26"/>
        </w:rPr>
        <w:t xml:space="preserve"> A.R.S. § 13-752, and the right to be present is already </w:t>
      </w:r>
      <w:r>
        <w:rPr>
          <w:rFonts w:ascii="Times New Roman" w:eastAsia="Times New Roman" w:hAnsi="Times New Roman" w:cs="Times New Roman"/>
          <w:sz w:val="26"/>
          <w:szCs w:val="26"/>
        </w:rPr>
        <w:t xml:space="preserve">set forth </w:t>
      </w:r>
      <w:r w:rsidR="00D04CE3" w:rsidRPr="006F20C8">
        <w:rPr>
          <w:rFonts w:ascii="Times New Roman" w:eastAsia="Times New Roman" w:hAnsi="Times New Roman" w:cs="Times New Roman"/>
          <w:sz w:val="26"/>
          <w:szCs w:val="26"/>
        </w:rPr>
        <w:t xml:space="preserve">in </w:t>
      </w:r>
      <w:r>
        <w:rPr>
          <w:rFonts w:ascii="Times New Roman" w:eastAsia="Times New Roman" w:hAnsi="Times New Roman" w:cs="Times New Roman"/>
          <w:sz w:val="26"/>
          <w:szCs w:val="26"/>
        </w:rPr>
        <w:t xml:space="preserve">proposed </w:t>
      </w:r>
      <w:r w:rsidR="00D04CE3" w:rsidRPr="006F20C8">
        <w:rPr>
          <w:rFonts w:ascii="Times New Roman" w:eastAsia="Times New Roman" w:hAnsi="Times New Roman" w:cs="Times New Roman"/>
          <w:sz w:val="26"/>
          <w:szCs w:val="26"/>
        </w:rPr>
        <w:t>Rule 19.2.</w:t>
      </w:r>
      <w:r w:rsidR="00B733C5">
        <w:rPr>
          <w:rFonts w:ascii="Times New Roman" w:eastAsia="Times New Roman" w:hAnsi="Times New Roman" w:cs="Times New Roman"/>
          <w:sz w:val="26"/>
          <w:szCs w:val="26"/>
        </w:rPr>
        <w:t xml:space="preserve">  The Task Force’s other proposed changes to this rule are stylistic.</w:t>
      </w:r>
    </w:p>
    <w:p w14:paraId="5DF972C2" w14:textId="3CCD3FB9"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26.10</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Pronouncing Judgment and Sentence</w:t>
      </w:r>
    </w:p>
    <w:p w14:paraId="6A4B285B"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356B300D" w14:textId="5179482B" w:rsidR="00D04CE3" w:rsidRPr="006F20C8" w:rsidRDefault="00D04CE3" w:rsidP="00F40526">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26.11</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A Court’s Duty </w:t>
      </w:r>
      <w:proofErr w:type="gramStart"/>
      <w:r w:rsidRPr="006F20C8">
        <w:rPr>
          <w:rFonts w:ascii="Times New Roman" w:eastAsia="Times New Roman" w:hAnsi="Times New Roman" w:cs="Times New Roman"/>
          <w:b/>
          <w:sz w:val="26"/>
          <w:szCs w:val="26"/>
        </w:rPr>
        <w:t>After</w:t>
      </w:r>
      <w:proofErr w:type="gramEnd"/>
      <w:r w:rsidRPr="006F20C8">
        <w:rPr>
          <w:rFonts w:ascii="Times New Roman" w:eastAsia="Times New Roman" w:hAnsi="Times New Roman" w:cs="Times New Roman"/>
          <w:b/>
          <w:sz w:val="26"/>
          <w:szCs w:val="26"/>
        </w:rPr>
        <w:t xml:space="preserve"> Pronouncing Sentence</w:t>
      </w:r>
    </w:p>
    <w:p w14:paraId="5F27FA27" w14:textId="7F042D13" w:rsidR="00B733C5" w:rsidRPr="00EF0199" w:rsidRDefault="00DA7B3C"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w:t>
      </w:r>
      <w:r w:rsidR="00CE09D2">
        <w:rPr>
          <w:rFonts w:ascii="Times New Roman" w:eastAsia="Times New Roman" w:hAnsi="Times New Roman" w:cs="Times New Roman"/>
          <w:sz w:val="26"/>
          <w:szCs w:val="26"/>
        </w:rPr>
        <w:t>he Task Force proposes adding a provision in proposed Rule 26.11(a</w:t>
      </w:r>
      <w:proofErr w:type="gramStart"/>
      <w:r w:rsidR="00CE09D2">
        <w:rPr>
          <w:rFonts w:ascii="Times New Roman" w:eastAsia="Times New Roman" w:hAnsi="Times New Roman" w:cs="Times New Roman"/>
          <w:sz w:val="26"/>
          <w:szCs w:val="26"/>
        </w:rPr>
        <w:t>)</w:t>
      </w:r>
      <w:r w:rsidR="007D7708">
        <w:rPr>
          <w:rFonts w:ascii="Times New Roman" w:eastAsia="Times New Roman" w:hAnsi="Times New Roman" w:cs="Times New Roman"/>
          <w:sz w:val="26"/>
          <w:szCs w:val="26"/>
        </w:rPr>
        <w:t>(</w:t>
      </w:r>
      <w:proofErr w:type="gramEnd"/>
      <w:r w:rsidR="007D7708">
        <w:rPr>
          <w:rFonts w:ascii="Times New Roman" w:eastAsia="Times New Roman" w:hAnsi="Times New Roman" w:cs="Times New Roman"/>
          <w:sz w:val="26"/>
          <w:szCs w:val="26"/>
        </w:rPr>
        <w:t>1)</w:t>
      </w:r>
      <w:r w:rsidR="00CE09D2">
        <w:rPr>
          <w:rFonts w:ascii="Times New Roman" w:eastAsia="Times New Roman" w:hAnsi="Times New Roman" w:cs="Times New Roman"/>
          <w:sz w:val="26"/>
          <w:szCs w:val="26"/>
        </w:rPr>
        <w:t xml:space="preserve">(B) stating explicitly that </w:t>
      </w:r>
      <w:r w:rsidR="00D04CE3" w:rsidRPr="006F20C8">
        <w:rPr>
          <w:rFonts w:ascii="Times New Roman" w:eastAsia="Times New Roman" w:hAnsi="Times New Roman" w:cs="Times New Roman"/>
          <w:sz w:val="26"/>
          <w:szCs w:val="26"/>
        </w:rPr>
        <w:t xml:space="preserve">the sentencing court </w:t>
      </w:r>
      <w:r w:rsidR="00CE09D2">
        <w:rPr>
          <w:rFonts w:ascii="Times New Roman" w:eastAsia="Times New Roman" w:hAnsi="Times New Roman" w:cs="Times New Roman"/>
          <w:sz w:val="26"/>
          <w:szCs w:val="26"/>
        </w:rPr>
        <w:t xml:space="preserve">must inform </w:t>
      </w:r>
      <w:r w:rsidR="00D04CE3" w:rsidRPr="006F20C8">
        <w:rPr>
          <w:rFonts w:ascii="Times New Roman" w:eastAsia="Times New Roman" w:hAnsi="Times New Roman" w:cs="Times New Roman"/>
          <w:sz w:val="26"/>
          <w:szCs w:val="26"/>
        </w:rPr>
        <w:t>the defendant of the right to seek post-conviction relief.</w:t>
      </w:r>
      <w:r w:rsidR="00B733C5">
        <w:rPr>
          <w:rFonts w:ascii="Times New Roman" w:eastAsia="Times New Roman" w:hAnsi="Times New Roman" w:cs="Times New Roman"/>
          <w:sz w:val="26"/>
          <w:szCs w:val="26"/>
        </w:rPr>
        <w:t xml:space="preserve">  The Task Force’s other proposed changes to this rule are stylistic.</w:t>
      </w:r>
    </w:p>
    <w:p w14:paraId="04AE1A23" w14:textId="181DDD9E"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26.12</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Defendant’s Compliance with Monetary Terms of a Sentence</w:t>
      </w:r>
    </w:p>
    <w:p w14:paraId="36189406" w14:textId="0A591E24" w:rsidR="00B733C5" w:rsidRPr="00EF0199" w:rsidRDefault="00D04CE3" w:rsidP="00B733C5">
      <w:pPr>
        <w:spacing w:after="240" w:line="240" w:lineRule="auto"/>
        <w:ind w:firstLine="720"/>
        <w:rPr>
          <w:rFonts w:ascii="Times New Roman" w:hAnsi="Times New Roman"/>
          <w:sz w:val="26"/>
          <w:szCs w:val="24"/>
        </w:rPr>
      </w:pPr>
      <w:r w:rsidRPr="006F20C8">
        <w:rPr>
          <w:rFonts w:ascii="Times New Roman" w:eastAsia="Times New Roman" w:hAnsi="Times New Roman" w:cs="Times New Roman"/>
          <w:sz w:val="26"/>
          <w:szCs w:val="26"/>
        </w:rPr>
        <w:t>Current</w:t>
      </w:r>
      <w:r w:rsidR="00CE09D2">
        <w:rPr>
          <w:rFonts w:ascii="Times New Roman" w:eastAsia="Times New Roman" w:hAnsi="Times New Roman" w:cs="Times New Roman"/>
          <w:sz w:val="26"/>
          <w:szCs w:val="26"/>
        </w:rPr>
        <w:t>ly,</w:t>
      </w:r>
      <w:r w:rsidRPr="006F20C8">
        <w:rPr>
          <w:rFonts w:ascii="Times New Roman" w:eastAsia="Times New Roman" w:hAnsi="Times New Roman" w:cs="Times New Roman"/>
          <w:sz w:val="26"/>
          <w:szCs w:val="26"/>
        </w:rPr>
        <w:t xml:space="preserve"> Rule 26.12(c</w:t>
      </w:r>
      <w:proofErr w:type="gramStart"/>
      <w:r w:rsidRPr="006F20C8">
        <w:rPr>
          <w:rFonts w:ascii="Times New Roman" w:eastAsia="Times New Roman" w:hAnsi="Times New Roman" w:cs="Times New Roman"/>
          <w:sz w:val="26"/>
          <w:szCs w:val="26"/>
        </w:rPr>
        <w:t>)(</w:t>
      </w:r>
      <w:proofErr w:type="gramEnd"/>
      <w:r w:rsidRPr="006F20C8">
        <w:rPr>
          <w:rFonts w:ascii="Times New Roman" w:eastAsia="Times New Roman" w:hAnsi="Times New Roman" w:cs="Times New Roman"/>
          <w:sz w:val="26"/>
          <w:szCs w:val="26"/>
        </w:rPr>
        <w:t>3)</w:t>
      </w:r>
      <w:r w:rsidR="00851ABD">
        <w:rPr>
          <w:rFonts w:ascii="Times New Roman" w:eastAsia="Times New Roman" w:hAnsi="Times New Roman" w:cs="Times New Roman"/>
          <w:sz w:val="26"/>
          <w:szCs w:val="26"/>
        </w:rPr>
        <w:t xml:space="preserve"> (“</w:t>
      </w:r>
      <w:r w:rsidRPr="006F20C8">
        <w:rPr>
          <w:rFonts w:ascii="Times New Roman" w:eastAsia="Times New Roman" w:hAnsi="Times New Roman" w:cs="Times New Roman"/>
          <w:sz w:val="26"/>
          <w:szCs w:val="26"/>
        </w:rPr>
        <w:t>Time limits–</w:t>
      </w:r>
      <w:r w:rsidR="00324DAA">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estitution and </w:t>
      </w:r>
      <w:r w:rsidR="00324DAA">
        <w:rPr>
          <w:rFonts w:ascii="Times New Roman" w:eastAsia="Times New Roman" w:hAnsi="Times New Roman" w:cs="Times New Roman"/>
          <w:sz w:val="26"/>
          <w:szCs w:val="26"/>
        </w:rPr>
        <w:t>N</w:t>
      </w:r>
      <w:r w:rsidRPr="006F20C8">
        <w:rPr>
          <w:rFonts w:ascii="Times New Roman" w:eastAsia="Times New Roman" w:hAnsi="Times New Roman" w:cs="Times New Roman"/>
          <w:sz w:val="26"/>
          <w:szCs w:val="26"/>
        </w:rPr>
        <w:t>on-</w:t>
      </w:r>
      <w:r w:rsidR="00324DAA">
        <w:rPr>
          <w:rFonts w:ascii="Times New Roman" w:eastAsia="Times New Roman" w:hAnsi="Times New Roman" w:cs="Times New Roman"/>
          <w:sz w:val="26"/>
          <w:szCs w:val="26"/>
        </w:rPr>
        <w:t>M</w:t>
      </w:r>
      <w:r w:rsidRPr="006F20C8">
        <w:rPr>
          <w:rFonts w:ascii="Times New Roman" w:eastAsia="Times New Roman" w:hAnsi="Times New Roman" w:cs="Times New Roman"/>
          <w:sz w:val="26"/>
          <w:szCs w:val="26"/>
        </w:rPr>
        <w:t xml:space="preserve">onetary </w:t>
      </w:r>
      <w:r w:rsidR="00324DAA">
        <w:rPr>
          <w:rFonts w:ascii="Times New Roman" w:eastAsia="Times New Roman" w:hAnsi="Times New Roman" w:cs="Times New Roman"/>
          <w:sz w:val="26"/>
          <w:szCs w:val="26"/>
        </w:rPr>
        <w:t>O</w:t>
      </w:r>
      <w:r w:rsidRPr="006F20C8">
        <w:rPr>
          <w:rFonts w:ascii="Times New Roman" w:eastAsia="Times New Roman" w:hAnsi="Times New Roman" w:cs="Times New Roman"/>
          <w:sz w:val="26"/>
          <w:szCs w:val="26"/>
        </w:rPr>
        <w:t>bliga</w:t>
      </w:r>
      <w:r w:rsidR="007D7708">
        <w:rPr>
          <w:rFonts w:ascii="Times New Roman" w:eastAsia="Times New Roman" w:hAnsi="Times New Roman" w:cs="Times New Roman"/>
          <w:sz w:val="26"/>
          <w:szCs w:val="26"/>
        </w:rPr>
        <w:softHyphen/>
      </w:r>
      <w:r w:rsidRPr="006F20C8">
        <w:rPr>
          <w:rFonts w:ascii="Times New Roman" w:eastAsia="Times New Roman" w:hAnsi="Times New Roman" w:cs="Times New Roman"/>
          <w:sz w:val="26"/>
          <w:szCs w:val="26"/>
        </w:rPr>
        <w:t>tions”</w:t>
      </w:r>
      <w:r w:rsidR="00851ABD">
        <w:rPr>
          <w:rFonts w:ascii="Times New Roman" w:eastAsia="Times New Roman" w:hAnsi="Times New Roman" w:cs="Times New Roman"/>
          <w:sz w:val="26"/>
          <w:szCs w:val="26"/>
        </w:rPr>
        <w:t>)</w:t>
      </w:r>
      <w:r w:rsidRPr="006F20C8">
        <w:rPr>
          <w:rFonts w:ascii="Times New Roman" w:eastAsia="Times New Roman" w:hAnsi="Times New Roman" w:cs="Times New Roman"/>
          <w:sz w:val="26"/>
          <w:szCs w:val="26"/>
        </w:rPr>
        <w:t xml:space="preserve"> begins with the conditional clause “if the payment or performance of an obligation does not involve the court</w:t>
      </w:r>
      <w:r w:rsidR="00CE09D2">
        <w:rPr>
          <w:rFonts w:ascii="Times New Roman" w:eastAsia="Times New Roman" w:hAnsi="Times New Roman" w:cs="Times New Roman"/>
          <w:sz w:val="26"/>
          <w:szCs w:val="26"/>
        </w:rPr>
        <w:t xml:space="preserve">.”  </w:t>
      </w:r>
      <w:r w:rsidRPr="006F20C8">
        <w:rPr>
          <w:rFonts w:ascii="Times New Roman" w:eastAsia="Times New Roman" w:hAnsi="Times New Roman" w:cs="Times New Roman"/>
          <w:sz w:val="26"/>
          <w:szCs w:val="26"/>
        </w:rPr>
        <w:t>The Task Force could envision no circumstance where this would apply</w:t>
      </w:r>
      <w:r w:rsidR="00CE09D2">
        <w:rPr>
          <w:rFonts w:ascii="Times New Roman" w:eastAsia="Times New Roman" w:hAnsi="Times New Roman" w:cs="Times New Roman"/>
          <w:sz w:val="26"/>
          <w:szCs w:val="26"/>
        </w:rPr>
        <w:t xml:space="preserve"> (i.e., where the court would </w:t>
      </w:r>
      <w:r w:rsidR="00CE09D2" w:rsidRPr="00CE09D2">
        <w:rPr>
          <w:rFonts w:ascii="Times New Roman" w:eastAsia="Times New Roman" w:hAnsi="Times New Roman" w:cs="Times New Roman"/>
          <w:i/>
          <w:sz w:val="26"/>
          <w:szCs w:val="26"/>
        </w:rPr>
        <w:t>not</w:t>
      </w:r>
      <w:r w:rsidR="00CE09D2">
        <w:rPr>
          <w:rFonts w:ascii="Times New Roman" w:eastAsia="Times New Roman" w:hAnsi="Times New Roman" w:cs="Times New Roman"/>
          <w:sz w:val="26"/>
          <w:szCs w:val="26"/>
        </w:rPr>
        <w:t xml:space="preserve"> be involved)</w:t>
      </w:r>
      <w:r w:rsidRPr="006F20C8">
        <w:rPr>
          <w:rFonts w:ascii="Times New Roman" w:eastAsia="Times New Roman" w:hAnsi="Times New Roman" w:cs="Times New Roman"/>
          <w:sz w:val="26"/>
          <w:szCs w:val="26"/>
        </w:rPr>
        <w:t xml:space="preserve">, and </w:t>
      </w:r>
      <w:r w:rsidR="00CE09D2">
        <w:rPr>
          <w:rFonts w:ascii="Times New Roman" w:eastAsia="Times New Roman" w:hAnsi="Times New Roman" w:cs="Times New Roman"/>
          <w:sz w:val="26"/>
          <w:szCs w:val="26"/>
        </w:rPr>
        <w:t>therefore proposes deleting the rule and renumbering c</w:t>
      </w:r>
      <w:r w:rsidRPr="006F20C8">
        <w:rPr>
          <w:rFonts w:ascii="Times New Roman" w:eastAsia="Times New Roman" w:hAnsi="Times New Roman" w:cs="Times New Roman"/>
          <w:sz w:val="26"/>
          <w:szCs w:val="26"/>
        </w:rPr>
        <w:t>urrent Rule 26.12(c</w:t>
      </w:r>
      <w:proofErr w:type="gramStart"/>
      <w:r w:rsidRPr="006F20C8">
        <w:rPr>
          <w:rFonts w:ascii="Times New Roman" w:eastAsia="Times New Roman" w:hAnsi="Times New Roman" w:cs="Times New Roman"/>
          <w:sz w:val="26"/>
          <w:szCs w:val="26"/>
        </w:rPr>
        <w:t>)(</w:t>
      </w:r>
      <w:proofErr w:type="gramEnd"/>
      <w:r w:rsidRPr="006F20C8">
        <w:rPr>
          <w:rFonts w:ascii="Times New Roman" w:eastAsia="Times New Roman" w:hAnsi="Times New Roman" w:cs="Times New Roman"/>
          <w:sz w:val="26"/>
          <w:szCs w:val="26"/>
        </w:rPr>
        <w:t xml:space="preserve">4) </w:t>
      </w:r>
      <w:r w:rsidR="00CE09D2">
        <w:rPr>
          <w:rFonts w:ascii="Times New Roman" w:eastAsia="Times New Roman" w:hAnsi="Times New Roman" w:cs="Times New Roman"/>
          <w:sz w:val="26"/>
          <w:szCs w:val="26"/>
        </w:rPr>
        <w:t>as Rule 26.12(c)(3).</w:t>
      </w:r>
      <w:r w:rsidR="00B733C5">
        <w:rPr>
          <w:rFonts w:ascii="Times New Roman" w:eastAsia="Times New Roman" w:hAnsi="Times New Roman" w:cs="Times New Roman"/>
          <w:sz w:val="26"/>
          <w:szCs w:val="26"/>
        </w:rPr>
        <w:t xml:space="preserve">  The Task Force’s other proposed changes to this rule are stylistic.</w:t>
      </w:r>
    </w:p>
    <w:p w14:paraId="35050D83" w14:textId="47B3618B"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26.13</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Consecutive Sentences</w:t>
      </w:r>
    </w:p>
    <w:p w14:paraId="33D0FD43" w14:textId="77777777" w:rsidR="00B733C5" w:rsidRPr="00EF0199" w:rsidRDefault="00CE09D2"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w:t>
      </w:r>
      <w:r w:rsidR="00D04CE3" w:rsidRPr="006F20C8">
        <w:rPr>
          <w:rFonts w:ascii="Times New Roman" w:eastAsia="Times New Roman" w:hAnsi="Times New Roman" w:cs="Times New Roman"/>
          <w:sz w:val="26"/>
          <w:szCs w:val="26"/>
        </w:rPr>
        <w:t xml:space="preserve">he Task Force proposes the addition of </w:t>
      </w:r>
      <w:r>
        <w:rPr>
          <w:rFonts w:ascii="Times New Roman" w:eastAsia="Times New Roman" w:hAnsi="Times New Roman" w:cs="Times New Roman"/>
          <w:sz w:val="26"/>
          <w:szCs w:val="26"/>
        </w:rPr>
        <w:t>a</w:t>
      </w:r>
      <w:r w:rsidR="00D04CE3" w:rsidRPr="006F20C8">
        <w:rPr>
          <w:rFonts w:ascii="Times New Roman" w:eastAsia="Times New Roman" w:hAnsi="Times New Roman" w:cs="Times New Roman"/>
          <w:sz w:val="26"/>
          <w:szCs w:val="26"/>
        </w:rPr>
        <w:t xml:space="preserve"> final sentence</w:t>
      </w:r>
      <w:r>
        <w:rPr>
          <w:rFonts w:ascii="Times New Roman" w:eastAsia="Times New Roman" w:hAnsi="Times New Roman" w:cs="Times New Roman"/>
          <w:sz w:val="26"/>
          <w:szCs w:val="26"/>
        </w:rPr>
        <w:t xml:space="preserve"> to the </w:t>
      </w:r>
      <w:r w:rsidR="00B733C5">
        <w:rPr>
          <w:rFonts w:ascii="Times New Roman" w:eastAsia="Times New Roman" w:hAnsi="Times New Roman" w:cs="Times New Roman"/>
          <w:sz w:val="26"/>
          <w:szCs w:val="26"/>
        </w:rPr>
        <w:t xml:space="preserve">current </w:t>
      </w:r>
      <w:r>
        <w:rPr>
          <w:rFonts w:ascii="Times New Roman" w:eastAsia="Times New Roman" w:hAnsi="Times New Roman" w:cs="Times New Roman"/>
          <w:sz w:val="26"/>
          <w:szCs w:val="26"/>
        </w:rPr>
        <w:t>rule</w:t>
      </w:r>
      <w:r w:rsidR="00D04CE3" w:rsidRPr="006F20C8">
        <w:rPr>
          <w:rFonts w:ascii="Times New Roman" w:eastAsia="Times New Roman" w:hAnsi="Times New Roman" w:cs="Times New Roman"/>
          <w:sz w:val="26"/>
          <w:szCs w:val="26"/>
        </w:rPr>
        <w:t>: “There is no presumption for consecutive sentences</w:t>
      </w:r>
      <w:r>
        <w:rPr>
          <w:rFonts w:ascii="Times New Roman" w:eastAsia="Times New Roman" w:hAnsi="Times New Roman" w:cs="Times New Roman"/>
          <w:sz w:val="26"/>
          <w:szCs w:val="26"/>
        </w:rPr>
        <w:t xml:space="preserve"> rather than concurrent sentences.</w:t>
      </w:r>
      <w:r w:rsidR="00D04CE3" w:rsidRPr="006F20C8">
        <w:rPr>
          <w:rFonts w:ascii="Times New Roman" w:eastAsia="Times New Roman" w:hAnsi="Times New Roman" w:cs="Times New Roman"/>
          <w:sz w:val="26"/>
          <w:szCs w:val="26"/>
        </w:rPr>
        <w:t xml:space="preserve">” The Task Force </w:t>
      </w:r>
      <w:r>
        <w:rPr>
          <w:rFonts w:ascii="Times New Roman" w:eastAsia="Times New Roman" w:hAnsi="Times New Roman" w:cs="Times New Roman"/>
          <w:sz w:val="26"/>
          <w:szCs w:val="26"/>
        </w:rPr>
        <w:t xml:space="preserve">believes this addition is needed because </w:t>
      </w:r>
      <w:r w:rsidR="00D04CE3" w:rsidRPr="006F20C8">
        <w:rPr>
          <w:rFonts w:ascii="Times New Roman" w:eastAsia="Times New Roman" w:hAnsi="Times New Roman" w:cs="Times New Roman"/>
          <w:sz w:val="26"/>
          <w:szCs w:val="26"/>
        </w:rPr>
        <w:t>members were aware of several instances where sentencing courts misinterpreted this rule as creating such a presumption.</w:t>
      </w:r>
      <w:r w:rsidR="00B733C5">
        <w:rPr>
          <w:rFonts w:ascii="Times New Roman" w:eastAsia="Times New Roman" w:hAnsi="Times New Roman" w:cs="Times New Roman"/>
          <w:sz w:val="26"/>
          <w:szCs w:val="26"/>
        </w:rPr>
        <w:t xml:space="preserve">  The Task Force’s other proposed changes to this rule are stylistic.</w:t>
      </w:r>
    </w:p>
    <w:p w14:paraId="52C29F6A" w14:textId="5FBCDF56"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26.14</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Resentencing</w:t>
      </w:r>
    </w:p>
    <w:p w14:paraId="13979566"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03BB49F9" w14:textId="351A0717"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26.15</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Special Procedures upon Imposing a Death Sentence</w:t>
      </w:r>
    </w:p>
    <w:p w14:paraId="5F632993"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137CC1F7" w14:textId="23153B1E" w:rsidR="00D04CE3" w:rsidRPr="006F20C8" w:rsidRDefault="00F40526" w:rsidP="00F40526">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 xml:space="preserve"> </w:t>
      </w:r>
      <w:r w:rsidR="00D04CE3" w:rsidRPr="006F20C8">
        <w:rPr>
          <w:rFonts w:ascii="Times New Roman" w:eastAsia="Times New Roman" w:hAnsi="Times New Roman" w:cs="Times New Roman"/>
          <w:b/>
          <w:sz w:val="26"/>
          <w:szCs w:val="26"/>
        </w:rPr>
        <w:t>Rule 26.16</w:t>
      </w:r>
      <w:r w:rsidR="00426A7C">
        <w:rPr>
          <w:rFonts w:ascii="Times New Roman" w:eastAsia="Times New Roman" w:hAnsi="Times New Roman" w:cs="Times New Roman"/>
          <w:b/>
          <w:sz w:val="26"/>
          <w:szCs w:val="26"/>
        </w:rPr>
        <w:t>.</w:t>
      </w:r>
      <w:r w:rsidR="00D04CE3" w:rsidRPr="006F20C8">
        <w:rPr>
          <w:rFonts w:ascii="Times New Roman" w:eastAsia="Times New Roman" w:hAnsi="Times New Roman" w:cs="Times New Roman"/>
          <w:b/>
          <w:sz w:val="26"/>
          <w:szCs w:val="26"/>
        </w:rPr>
        <w:t xml:space="preserve">  Warrant of Authority</w:t>
      </w:r>
    </w:p>
    <w:p w14:paraId="282B98A2"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3E3C87C9" w14:textId="06C4E1DE" w:rsidR="00EC096D" w:rsidRDefault="00EC096D"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27.</w:t>
      </w:r>
      <w:r>
        <w:rPr>
          <w:rFonts w:ascii="Times New Roman" w:hAnsi="Times New Roman" w:cs="Times New Roman"/>
          <w:b/>
          <w:noProof/>
          <w:sz w:val="26"/>
          <w:szCs w:val="26"/>
        </w:rPr>
        <w:tab/>
        <w:t>Probation and Probation Revocation</w:t>
      </w:r>
    </w:p>
    <w:p w14:paraId="27615388" w14:textId="77777777" w:rsidR="00E91B07" w:rsidRPr="00EA1508" w:rsidRDefault="00E91B07" w:rsidP="00D245BC">
      <w:pPr>
        <w:pStyle w:val="Default"/>
        <w:keepNext/>
        <w:spacing w:after="240"/>
        <w:jc w:val="both"/>
        <w:rPr>
          <w:b/>
          <w:sz w:val="26"/>
        </w:rPr>
      </w:pPr>
      <w:r w:rsidRPr="00EA1508">
        <w:rPr>
          <w:b/>
          <w:sz w:val="26"/>
        </w:rPr>
        <w:t>Rule 27.1</w:t>
      </w:r>
      <w:r>
        <w:rPr>
          <w:b/>
          <w:sz w:val="26"/>
        </w:rPr>
        <w:t xml:space="preserve">.  </w:t>
      </w:r>
      <w:r w:rsidRPr="00EA1508">
        <w:rPr>
          <w:b/>
          <w:sz w:val="26"/>
        </w:rPr>
        <w:t>Conditions and Regulations of Probation</w:t>
      </w:r>
    </w:p>
    <w:p w14:paraId="5BCE4E9D" w14:textId="54833B8B" w:rsidR="00E91B07" w:rsidRPr="00EA1508" w:rsidRDefault="004E196E" w:rsidP="00E91B07">
      <w:pPr>
        <w:pStyle w:val="Default"/>
        <w:spacing w:after="240"/>
        <w:ind w:firstLine="720"/>
        <w:jc w:val="both"/>
        <w:rPr>
          <w:sz w:val="26"/>
        </w:rPr>
      </w:pPr>
      <w:r w:rsidRPr="005C77F7">
        <w:rPr>
          <w:rFonts w:eastAsia="Times New Roman"/>
          <w:sz w:val="26"/>
          <w:szCs w:val="26"/>
          <w:u w:val="single"/>
        </w:rPr>
        <w:t xml:space="preserve">In response to comments submitted after the filing of the Task Force’s initial petition, the Task Force </w:t>
      </w:r>
      <w:r>
        <w:rPr>
          <w:rFonts w:eastAsia="Times New Roman"/>
          <w:sz w:val="26"/>
          <w:szCs w:val="26"/>
          <w:u w:val="single"/>
        </w:rPr>
        <w:t xml:space="preserve">proposes adding the phrase “and protect any victim” at the end of the first sentence so it reads “[t]he sentencing court may impose conditions on a probationer that promote rehabilitation and protect any victim.”  </w:t>
      </w:r>
      <w:r w:rsidR="00E91B07" w:rsidRPr="00EA1508">
        <w:rPr>
          <w:sz w:val="26"/>
        </w:rPr>
        <w:t xml:space="preserve">The Task Force </w:t>
      </w:r>
      <w:r w:rsidRPr="004E196E">
        <w:rPr>
          <w:sz w:val="26"/>
          <w:u w:val="single"/>
        </w:rPr>
        <w:t>also</w:t>
      </w:r>
      <w:r>
        <w:rPr>
          <w:sz w:val="26"/>
        </w:rPr>
        <w:t xml:space="preserve"> </w:t>
      </w:r>
      <w:r w:rsidR="00E91B07" w:rsidRPr="00EA1508">
        <w:rPr>
          <w:sz w:val="26"/>
        </w:rPr>
        <w:t>proposes</w:t>
      </w:r>
      <w:r>
        <w:rPr>
          <w:sz w:val="26"/>
        </w:rPr>
        <w:t xml:space="preserve"> </w:t>
      </w:r>
      <w:r w:rsidR="00E91B07" w:rsidRPr="00EA1508">
        <w:rPr>
          <w:sz w:val="26"/>
        </w:rPr>
        <w:t xml:space="preserve">adding a sentence to the end of </w:t>
      </w:r>
      <w:r w:rsidR="00D245BC">
        <w:rPr>
          <w:sz w:val="26"/>
        </w:rPr>
        <w:t xml:space="preserve">current </w:t>
      </w:r>
      <w:r w:rsidR="00E91B07" w:rsidRPr="00EA1508">
        <w:rPr>
          <w:sz w:val="26"/>
        </w:rPr>
        <w:t xml:space="preserve">Rule 27.1 to </w:t>
      </w:r>
      <w:r w:rsidR="007D7708">
        <w:rPr>
          <w:sz w:val="26"/>
        </w:rPr>
        <w:t>indicate</w:t>
      </w:r>
      <w:r w:rsidR="00E91B07" w:rsidRPr="00EA1508">
        <w:rPr>
          <w:sz w:val="26"/>
        </w:rPr>
        <w:t xml:space="preserve"> that the provisions regarding probation do not apply in limited jurisdiction courts unless an intergovernmental agreement exists.  </w:t>
      </w:r>
      <w:r w:rsidR="00585389">
        <w:rPr>
          <w:rFonts w:eastAsia="Times New Roman"/>
          <w:sz w:val="26"/>
          <w:szCs w:val="26"/>
        </w:rPr>
        <w:t>The Task Force’s other proposed changes to this rule are stylistic.</w:t>
      </w:r>
      <w:r w:rsidR="00E91B07" w:rsidRPr="00EA1508">
        <w:rPr>
          <w:sz w:val="26"/>
        </w:rPr>
        <w:t xml:space="preserve">  </w:t>
      </w:r>
    </w:p>
    <w:p w14:paraId="14AABE72" w14:textId="7A421F46" w:rsidR="00E91B07" w:rsidRPr="00EA1508" w:rsidRDefault="00E91B07" w:rsidP="00D245BC">
      <w:pPr>
        <w:pStyle w:val="Default"/>
        <w:keepNext/>
        <w:spacing w:after="240"/>
        <w:jc w:val="both"/>
        <w:rPr>
          <w:b/>
          <w:sz w:val="26"/>
        </w:rPr>
      </w:pPr>
      <w:r w:rsidRPr="00EA1508">
        <w:rPr>
          <w:b/>
          <w:sz w:val="26"/>
        </w:rPr>
        <w:t>Rule 27.2</w:t>
      </w:r>
      <w:r>
        <w:rPr>
          <w:b/>
          <w:sz w:val="26"/>
        </w:rPr>
        <w:t xml:space="preserve">.  </w:t>
      </w:r>
      <w:r w:rsidRPr="00EA1508">
        <w:rPr>
          <w:b/>
          <w:sz w:val="26"/>
        </w:rPr>
        <w:t xml:space="preserve">Intercounty </w:t>
      </w:r>
      <w:r w:rsidR="005469B1">
        <w:rPr>
          <w:b/>
          <w:sz w:val="26"/>
        </w:rPr>
        <w:t>T</w:t>
      </w:r>
      <w:r w:rsidRPr="00EA1508">
        <w:rPr>
          <w:b/>
          <w:sz w:val="26"/>
        </w:rPr>
        <w:t>ransfers</w:t>
      </w:r>
    </w:p>
    <w:p w14:paraId="7558D3FB" w14:textId="23384167" w:rsidR="00E91B07" w:rsidRPr="00EA1508" w:rsidRDefault="00E91B07" w:rsidP="00E91B07">
      <w:pPr>
        <w:autoSpaceDE w:val="0"/>
        <w:autoSpaceDN w:val="0"/>
        <w:spacing w:after="240" w:line="240" w:lineRule="auto"/>
        <w:ind w:firstLine="720"/>
        <w:rPr>
          <w:rFonts w:ascii="Times New Roman" w:hAnsi="Times New Roman"/>
          <w:sz w:val="26"/>
          <w:szCs w:val="24"/>
        </w:rPr>
      </w:pPr>
      <w:r w:rsidRPr="00EA1508">
        <w:rPr>
          <w:rFonts w:ascii="Times New Roman" w:hAnsi="Times New Roman"/>
          <w:sz w:val="26"/>
          <w:szCs w:val="24"/>
        </w:rPr>
        <w:t xml:space="preserve">The Task Force proposes adding definitions of “courtesy transfer of probation supervision” and “transfer of probation jurisdiction” </w:t>
      </w:r>
      <w:r w:rsidR="00585389">
        <w:rPr>
          <w:rFonts w:ascii="Times New Roman" w:hAnsi="Times New Roman"/>
          <w:sz w:val="26"/>
          <w:szCs w:val="24"/>
        </w:rPr>
        <w:t xml:space="preserve">in proposed Rule 27.2(a). </w:t>
      </w:r>
      <w:r w:rsidRPr="00EA1508">
        <w:rPr>
          <w:rFonts w:ascii="Times New Roman" w:hAnsi="Times New Roman"/>
          <w:sz w:val="26"/>
          <w:szCs w:val="24"/>
        </w:rPr>
        <w:t xml:space="preserve"> </w:t>
      </w:r>
      <w:r w:rsidR="00585389">
        <w:rPr>
          <w:rFonts w:ascii="Times New Roman" w:eastAsia="Times New Roman" w:hAnsi="Times New Roman" w:cs="Times New Roman"/>
          <w:sz w:val="26"/>
          <w:szCs w:val="26"/>
        </w:rPr>
        <w:t>The Task Force’s other proposed changes to this rule are stylistic.</w:t>
      </w:r>
    </w:p>
    <w:p w14:paraId="6BC949B4" w14:textId="77777777" w:rsidR="00E91B07" w:rsidRPr="00EA1508" w:rsidRDefault="00E91B07" w:rsidP="00D245BC">
      <w:pPr>
        <w:pStyle w:val="Default"/>
        <w:keepNext/>
        <w:spacing w:after="240"/>
        <w:jc w:val="both"/>
        <w:rPr>
          <w:b/>
          <w:sz w:val="26"/>
        </w:rPr>
      </w:pPr>
      <w:r w:rsidRPr="00EA1508">
        <w:rPr>
          <w:b/>
          <w:sz w:val="26"/>
        </w:rPr>
        <w:t>Rule 27.3</w:t>
      </w:r>
      <w:r>
        <w:rPr>
          <w:b/>
          <w:sz w:val="26"/>
        </w:rPr>
        <w:t>.</w:t>
      </w:r>
      <w:r w:rsidRPr="00EA1508">
        <w:rPr>
          <w:b/>
          <w:sz w:val="26"/>
        </w:rPr>
        <w:t xml:space="preserve"> </w:t>
      </w:r>
      <w:r>
        <w:rPr>
          <w:b/>
          <w:sz w:val="26"/>
        </w:rPr>
        <w:t xml:space="preserve"> </w:t>
      </w:r>
      <w:r w:rsidRPr="00EA1508">
        <w:rPr>
          <w:b/>
          <w:sz w:val="26"/>
        </w:rPr>
        <w:t>Modification of Conditions or Regulations</w:t>
      </w:r>
    </w:p>
    <w:p w14:paraId="28C2C2B5" w14:textId="78415D46" w:rsidR="00585389" w:rsidRDefault="00585389" w:rsidP="00702CF2">
      <w:pPr>
        <w:keepNext/>
        <w:autoSpaceDE w:val="0"/>
        <w:autoSpaceDN w:val="0"/>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7EA44009" w14:textId="5C42C3DA" w:rsidR="00585389" w:rsidRDefault="00585389" w:rsidP="00585389">
      <w:pPr>
        <w:autoSpaceDE w:val="0"/>
        <w:autoSpaceDN w:val="0"/>
        <w:spacing w:after="240" w:line="240" w:lineRule="auto"/>
        <w:ind w:firstLine="1440"/>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r>
      <w:r w:rsidR="00E91B07" w:rsidRPr="00EA1508">
        <w:rPr>
          <w:rFonts w:ascii="Times New Roman" w:hAnsi="Times New Roman"/>
          <w:sz w:val="26"/>
          <w:szCs w:val="24"/>
        </w:rPr>
        <w:t xml:space="preserve">The Task Force proposes adding definitions of “condition” and “regulation” </w:t>
      </w:r>
      <w:r>
        <w:rPr>
          <w:rFonts w:ascii="Times New Roman" w:hAnsi="Times New Roman"/>
          <w:sz w:val="26"/>
          <w:szCs w:val="24"/>
        </w:rPr>
        <w:t>in proposed Rule 27.3(a).</w:t>
      </w:r>
      <w:r w:rsidR="00E91B07" w:rsidRPr="00EA1508">
        <w:rPr>
          <w:rFonts w:ascii="Times New Roman" w:hAnsi="Times New Roman"/>
          <w:sz w:val="26"/>
          <w:szCs w:val="24"/>
        </w:rPr>
        <w:t xml:space="preserve"> </w:t>
      </w:r>
    </w:p>
    <w:p w14:paraId="241D729B" w14:textId="531C01E7" w:rsidR="00E91B07" w:rsidRDefault="00585389" w:rsidP="00585389">
      <w:pPr>
        <w:autoSpaceDE w:val="0"/>
        <w:autoSpaceDN w:val="0"/>
        <w:spacing w:after="240" w:line="240" w:lineRule="auto"/>
        <w:ind w:firstLine="1440"/>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t>T</w:t>
      </w:r>
      <w:r w:rsidR="00E91B07" w:rsidRPr="00EA1508">
        <w:rPr>
          <w:rFonts w:ascii="Times New Roman" w:hAnsi="Times New Roman"/>
          <w:sz w:val="26"/>
          <w:szCs w:val="24"/>
        </w:rPr>
        <w:t xml:space="preserve">he Task Force </w:t>
      </w:r>
      <w:r>
        <w:rPr>
          <w:rFonts w:ascii="Times New Roman" w:hAnsi="Times New Roman"/>
          <w:sz w:val="26"/>
          <w:szCs w:val="24"/>
        </w:rPr>
        <w:t xml:space="preserve">also </w:t>
      </w:r>
      <w:r w:rsidR="00E91B07" w:rsidRPr="00EA1508">
        <w:rPr>
          <w:rFonts w:ascii="Times New Roman" w:hAnsi="Times New Roman"/>
          <w:sz w:val="26"/>
          <w:szCs w:val="24"/>
        </w:rPr>
        <w:t>propose</w:t>
      </w:r>
      <w:r>
        <w:rPr>
          <w:rFonts w:ascii="Times New Roman" w:hAnsi="Times New Roman"/>
          <w:sz w:val="26"/>
          <w:szCs w:val="24"/>
        </w:rPr>
        <w:t>s</w:t>
      </w:r>
      <w:r w:rsidR="00E91B07" w:rsidRPr="00EA1508">
        <w:rPr>
          <w:rFonts w:ascii="Times New Roman" w:hAnsi="Times New Roman"/>
          <w:sz w:val="26"/>
          <w:szCs w:val="24"/>
        </w:rPr>
        <w:t xml:space="preserve"> adding a sentence </w:t>
      </w:r>
      <w:r>
        <w:rPr>
          <w:rFonts w:ascii="Times New Roman" w:hAnsi="Times New Roman"/>
          <w:sz w:val="26"/>
          <w:szCs w:val="24"/>
        </w:rPr>
        <w:t xml:space="preserve">to the rule, appearing in proposed Rule </w:t>
      </w:r>
      <w:r w:rsidR="00E91B07" w:rsidRPr="00EA1508">
        <w:rPr>
          <w:rFonts w:ascii="Times New Roman" w:hAnsi="Times New Roman"/>
          <w:sz w:val="26"/>
          <w:szCs w:val="24"/>
        </w:rPr>
        <w:t>27.3(c</w:t>
      </w:r>
      <w:proofErr w:type="gramStart"/>
      <w:r w:rsidR="00E91B07" w:rsidRPr="00EA1508">
        <w:rPr>
          <w:rFonts w:ascii="Times New Roman" w:hAnsi="Times New Roman"/>
          <w:sz w:val="26"/>
          <w:szCs w:val="24"/>
        </w:rPr>
        <w:t>)(</w:t>
      </w:r>
      <w:proofErr w:type="gramEnd"/>
      <w:r w:rsidR="00E91B07" w:rsidRPr="00EA1508">
        <w:rPr>
          <w:rFonts w:ascii="Times New Roman" w:hAnsi="Times New Roman"/>
          <w:sz w:val="26"/>
          <w:szCs w:val="24"/>
        </w:rPr>
        <w:t>1)</w:t>
      </w:r>
      <w:r>
        <w:rPr>
          <w:rFonts w:ascii="Times New Roman" w:hAnsi="Times New Roman"/>
          <w:sz w:val="26"/>
          <w:szCs w:val="24"/>
        </w:rPr>
        <w:t>,</w:t>
      </w:r>
      <w:r w:rsidR="00E91B07" w:rsidRPr="00EA1508">
        <w:rPr>
          <w:rFonts w:ascii="Times New Roman" w:hAnsi="Times New Roman"/>
          <w:sz w:val="26"/>
          <w:szCs w:val="24"/>
        </w:rPr>
        <w:t xml:space="preserve"> to clarify that a court’s authority to modify probation terms must comply with due process requirements, statutory limitations, and the parties’ agreement.</w:t>
      </w:r>
    </w:p>
    <w:p w14:paraId="55B6AB34" w14:textId="221888AA" w:rsidR="005469B1" w:rsidRPr="005469B1" w:rsidRDefault="005469B1" w:rsidP="005469B1">
      <w:pPr>
        <w:keepNext/>
        <w:autoSpaceDE w:val="0"/>
        <w:autoSpaceDN w:val="0"/>
        <w:spacing w:after="240" w:line="240" w:lineRule="auto"/>
        <w:ind w:firstLine="0"/>
        <w:rPr>
          <w:rFonts w:ascii="Times New Roman" w:hAnsi="Times New Roman"/>
          <w:b/>
          <w:sz w:val="26"/>
          <w:szCs w:val="24"/>
        </w:rPr>
      </w:pPr>
      <w:r w:rsidRPr="005469B1">
        <w:rPr>
          <w:rFonts w:ascii="Times New Roman" w:hAnsi="Times New Roman"/>
          <w:b/>
          <w:sz w:val="26"/>
          <w:szCs w:val="24"/>
        </w:rPr>
        <w:t>Rule 27.4.  Early Termination of Probation</w:t>
      </w:r>
    </w:p>
    <w:p w14:paraId="5433F0B5" w14:textId="232222E2" w:rsidR="00D245BC" w:rsidRPr="006F20C8" w:rsidRDefault="004E196E" w:rsidP="00D245BC">
      <w:pPr>
        <w:spacing w:after="240" w:line="240" w:lineRule="auto"/>
        <w:ind w:firstLine="720"/>
        <w:rPr>
          <w:rFonts w:ascii="Times New Roman" w:eastAsia="Times New Roman" w:hAnsi="Times New Roman" w:cs="Times New Roman"/>
          <w:sz w:val="26"/>
          <w:szCs w:val="26"/>
        </w:rPr>
      </w:pPr>
      <w:r w:rsidRPr="00976408">
        <w:rPr>
          <w:rFonts w:ascii="Times New Roman" w:eastAsia="Times New Roman" w:hAnsi="Times New Roman" w:cs="Times New Roman"/>
          <w:sz w:val="26"/>
          <w:szCs w:val="26"/>
          <w:u w:val="single"/>
        </w:rPr>
        <w:t>In response to comments submitted after the filing of the Task Force’s initial petition, the Task Force proposes modifying the second sentence to provide that a motion to terminate probation may be made not only by the probation officer and the court, but also by the probationer.  It also proposes modifying that sentence to provide that the court may take action only after giving the victim and the State the opportunity to be heard.</w:t>
      </w:r>
      <w:r>
        <w:rPr>
          <w:rFonts w:ascii="Times New Roman" w:eastAsia="Times New Roman" w:hAnsi="Times New Roman" w:cs="Times New Roman"/>
          <w:sz w:val="26"/>
          <w:szCs w:val="26"/>
          <w:u w:val="single"/>
        </w:rPr>
        <w:t xml:space="preserve">  T</w:t>
      </w:r>
      <w:r w:rsidR="00D245BC">
        <w:rPr>
          <w:rFonts w:ascii="Times New Roman" w:eastAsia="Times New Roman" w:hAnsi="Times New Roman" w:cs="Times New Roman"/>
          <w:sz w:val="26"/>
          <w:szCs w:val="26"/>
        </w:rPr>
        <w:t xml:space="preserve">he Task Force </w:t>
      </w:r>
      <w:r w:rsidR="0002672F" w:rsidRPr="0002672F">
        <w:rPr>
          <w:rFonts w:ascii="Times New Roman" w:eastAsia="Times New Roman" w:hAnsi="Times New Roman" w:cs="Times New Roman"/>
          <w:sz w:val="26"/>
          <w:szCs w:val="26"/>
          <w:u w:val="single"/>
        </w:rPr>
        <w:t>also</w:t>
      </w:r>
      <w:r w:rsidR="0002672F">
        <w:rPr>
          <w:rFonts w:ascii="Times New Roman" w:eastAsia="Times New Roman" w:hAnsi="Times New Roman" w:cs="Times New Roman"/>
          <w:sz w:val="26"/>
          <w:szCs w:val="26"/>
        </w:rPr>
        <w:t xml:space="preserve"> </w:t>
      </w:r>
      <w:r w:rsidR="00D245BC">
        <w:rPr>
          <w:rFonts w:ascii="Times New Roman" w:eastAsia="Times New Roman" w:hAnsi="Times New Roman" w:cs="Times New Roman"/>
          <w:sz w:val="26"/>
          <w:szCs w:val="26"/>
        </w:rPr>
        <w:t xml:space="preserve">proposes various stylistic changes to this rule, but no </w:t>
      </w:r>
      <w:r w:rsidRPr="004E196E">
        <w:rPr>
          <w:rFonts w:ascii="Times New Roman" w:eastAsia="Times New Roman" w:hAnsi="Times New Roman" w:cs="Times New Roman"/>
          <w:sz w:val="26"/>
          <w:szCs w:val="26"/>
          <w:u w:val="single"/>
        </w:rPr>
        <w:t>other</w:t>
      </w:r>
      <w:r>
        <w:rPr>
          <w:rFonts w:ascii="Times New Roman" w:eastAsia="Times New Roman" w:hAnsi="Times New Roman" w:cs="Times New Roman"/>
          <w:sz w:val="26"/>
          <w:szCs w:val="26"/>
        </w:rPr>
        <w:t xml:space="preserve"> </w:t>
      </w:r>
      <w:r w:rsidR="00D245BC">
        <w:rPr>
          <w:rFonts w:ascii="Times New Roman" w:eastAsia="Times New Roman" w:hAnsi="Times New Roman" w:cs="Times New Roman"/>
          <w:sz w:val="26"/>
          <w:szCs w:val="26"/>
        </w:rPr>
        <w:t>substantive changes are intended.</w:t>
      </w:r>
    </w:p>
    <w:p w14:paraId="18C273A9" w14:textId="77777777" w:rsidR="00E91B07" w:rsidRPr="00EA1508" w:rsidRDefault="00E91B07" w:rsidP="00D245BC">
      <w:pPr>
        <w:pStyle w:val="Default"/>
        <w:keepNext/>
        <w:spacing w:after="240"/>
        <w:jc w:val="both"/>
        <w:rPr>
          <w:b/>
          <w:sz w:val="26"/>
        </w:rPr>
      </w:pPr>
      <w:r w:rsidRPr="00EA1508">
        <w:rPr>
          <w:b/>
          <w:sz w:val="26"/>
        </w:rPr>
        <w:t>Rule 27.5</w:t>
      </w:r>
      <w:r>
        <w:rPr>
          <w:b/>
          <w:sz w:val="26"/>
        </w:rPr>
        <w:t xml:space="preserve">.  </w:t>
      </w:r>
      <w:r w:rsidRPr="00EA1508">
        <w:rPr>
          <w:b/>
          <w:sz w:val="26"/>
        </w:rPr>
        <w:t>Order and Notice of Discharge</w:t>
      </w:r>
    </w:p>
    <w:p w14:paraId="76DBDB94" w14:textId="72655F80" w:rsidR="00E91B07" w:rsidRDefault="00E91B07" w:rsidP="00E91B07">
      <w:pPr>
        <w:pStyle w:val="Default"/>
        <w:spacing w:after="240"/>
        <w:ind w:firstLine="720"/>
        <w:jc w:val="both"/>
        <w:rPr>
          <w:rFonts w:eastAsia="Times New Roman"/>
          <w:sz w:val="26"/>
          <w:szCs w:val="26"/>
        </w:rPr>
      </w:pPr>
      <w:r w:rsidRPr="00EA1508">
        <w:rPr>
          <w:sz w:val="26"/>
        </w:rPr>
        <w:t xml:space="preserve">The Task Force proposes deleting the word “absolutely” </w:t>
      </w:r>
      <w:r w:rsidR="00585389">
        <w:rPr>
          <w:sz w:val="26"/>
        </w:rPr>
        <w:t>that now appears in current Rule 27.5(a) and (b).</w:t>
      </w:r>
      <w:r w:rsidRPr="00EA1508">
        <w:rPr>
          <w:sz w:val="26"/>
        </w:rPr>
        <w:t xml:space="preserve"> </w:t>
      </w:r>
      <w:r w:rsidR="00585389">
        <w:rPr>
          <w:sz w:val="26"/>
        </w:rPr>
        <w:t xml:space="preserve"> In the Task Force’s opinion, the term is misleading because even if a</w:t>
      </w:r>
      <w:r w:rsidRPr="00EA1508">
        <w:rPr>
          <w:sz w:val="26"/>
        </w:rPr>
        <w:t xml:space="preserve"> probationer may be discharged from probation;</w:t>
      </w:r>
      <w:r w:rsidR="00585389">
        <w:rPr>
          <w:sz w:val="26"/>
        </w:rPr>
        <w:t xml:space="preserve"> he or she </w:t>
      </w:r>
      <w:r w:rsidRPr="00EA1508">
        <w:rPr>
          <w:sz w:val="26"/>
        </w:rPr>
        <w:t xml:space="preserve">may </w:t>
      </w:r>
      <w:r w:rsidR="00585389">
        <w:rPr>
          <w:sz w:val="26"/>
        </w:rPr>
        <w:t xml:space="preserve">still </w:t>
      </w:r>
      <w:r w:rsidRPr="00EA1508">
        <w:rPr>
          <w:sz w:val="26"/>
        </w:rPr>
        <w:t xml:space="preserve">remain responsible for restitution payments.  </w:t>
      </w:r>
      <w:r w:rsidR="00585389">
        <w:rPr>
          <w:sz w:val="26"/>
        </w:rPr>
        <w:t xml:space="preserve">In such a situation, the probationer would not be “absolutely discharged.”  </w:t>
      </w:r>
      <w:r w:rsidR="00585389">
        <w:rPr>
          <w:rFonts w:eastAsia="Times New Roman"/>
          <w:sz w:val="26"/>
          <w:szCs w:val="26"/>
        </w:rPr>
        <w:t>The Task Force’s other proposed changes to this rule are stylistic.</w:t>
      </w:r>
    </w:p>
    <w:p w14:paraId="437A4E7F" w14:textId="7BD680EE" w:rsidR="00360C00" w:rsidRPr="00360C00" w:rsidRDefault="00360C00" w:rsidP="00360C00">
      <w:pPr>
        <w:pStyle w:val="Default"/>
        <w:keepNext/>
        <w:spacing w:after="240"/>
        <w:jc w:val="both"/>
        <w:rPr>
          <w:rFonts w:eastAsia="Times New Roman"/>
          <w:b/>
          <w:sz w:val="26"/>
          <w:szCs w:val="26"/>
        </w:rPr>
      </w:pPr>
      <w:r w:rsidRPr="00360C00">
        <w:rPr>
          <w:rFonts w:eastAsia="Times New Roman"/>
          <w:b/>
          <w:sz w:val="26"/>
          <w:szCs w:val="26"/>
        </w:rPr>
        <w:t>Rule 26.6.  Petition to Revoke Probation and Securing the Probationer’s Presence</w:t>
      </w:r>
    </w:p>
    <w:p w14:paraId="278A3C5B" w14:textId="77777777" w:rsidR="00360C00" w:rsidRPr="006F20C8" w:rsidRDefault="00360C00" w:rsidP="00360C00">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6B83BE04" w14:textId="77777777" w:rsidR="00E91B07" w:rsidRPr="00EA1508" w:rsidRDefault="00E91B07" w:rsidP="00D245BC">
      <w:pPr>
        <w:pStyle w:val="Default"/>
        <w:keepNext/>
        <w:spacing w:after="240"/>
        <w:jc w:val="both"/>
        <w:rPr>
          <w:b/>
          <w:sz w:val="26"/>
        </w:rPr>
      </w:pPr>
      <w:r w:rsidRPr="00EA1508">
        <w:rPr>
          <w:b/>
          <w:sz w:val="26"/>
        </w:rPr>
        <w:t>Rule 27.7</w:t>
      </w:r>
      <w:r>
        <w:rPr>
          <w:b/>
          <w:sz w:val="26"/>
        </w:rPr>
        <w:t xml:space="preserve">.  </w:t>
      </w:r>
      <w:r w:rsidRPr="00EA1508">
        <w:rPr>
          <w:b/>
          <w:sz w:val="26"/>
        </w:rPr>
        <w:t xml:space="preserve">Initial Appearance </w:t>
      </w:r>
      <w:proofErr w:type="gramStart"/>
      <w:r w:rsidRPr="00EA1508">
        <w:rPr>
          <w:b/>
          <w:sz w:val="26"/>
        </w:rPr>
        <w:t>After</w:t>
      </w:r>
      <w:proofErr w:type="gramEnd"/>
      <w:r w:rsidRPr="00EA1508">
        <w:rPr>
          <w:b/>
          <w:sz w:val="26"/>
        </w:rPr>
        <w:t xml:space="preserve"> Arrest</w:t>
      </w:r>
    </w:p>
    <w:p w14:paraId="0BFFC65E" w14:textId="77777777" w:rsidR="00585389" w:rsidRDefault="00585389" w:rsidP="00702CF2">
      <w:pPr>
        <w:keepNext/>
        <w:autoSpaceDE w:val="0"/>
        <w:autoSpaceDN w:val="0"/>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1B795DE5" w14:textId="1F6970EC" w:rsidR="00360C00" w:rsidRDefault="00360C00" w:rsidP="00360C00">
      <w:pPr>
        <w:pStyle w:val="Default"/>
        <w:spacing w:after="240"/>
        <w:ind w:firstLine="1440"/>
        <w:jc w:val="both"/>
        <w:rPr>
          <w:sz w:val="26"/>
        </w:rPr>
      </w:pPr>
      <w:r>
        <w:rPr>
          <w:sz w:val="26"/>
        </w:rPr>
        <w:t>(a)</w:t>
      </w:r>
      <w:r>
        <w:rPr>
          <w:sz w:val="26"/>
        </w:rPr>
        <w:tab/>
        <w:t>In proposed Rule 27.7(a), t</w:t>
      </w:r>
      <w:r w:rsidR="00E91B07" w:rsidRPr="00EA1508">
        <w:rPr>
          <w:sz w:val="26"/>
        </w:rPr>
        <w:t xml:space="preserve">he Task Force proposes adding a reference to A.R.S. § 13-901(D) to address situations in which a probationer is arrested by the individual’s probation officer.  </w:t>
      </w:r>
    </w:p>
    <w:p w14:paraId="381D8608" w14:textId="7068E363" w:rsidR="00E91B07" w:rsidRPr="00EA1508" w:rsidRDefault="00360C00" w:rsidP="00360C00">
      <w:pPr>
        <w:pStyle w:val="Default"/>
        <w:spacing w:after="240"/>
        <w:ind w:firstLine="1440"/>
        <w:jc w:val="both"/>
        <w:rPr>
          <w:sz w:val="26"/>
        </w:rPr>
      </w:pPr>
      <w:r>
        <w:rPr>
          <w:sz w:val="26"/>
        </w:rPr>
        <w:t>(b)</w:t>
      </w:r>
      <w:r>
        <w:rPr>
          <w:sz w:val="26"/>
        </w:rPr>
        <w:tab/>
      </w:r>
      <w:r w:rsidR="00E91B07" w:rsidRPr="00EA1508">
        <w:rPr>
          <w:sz w:val="26"/>
        </w:rPr>
        <w:t xml:space="preserve">Also, in </w:t>
      </w:r>
      <w:r>
        <w:rPr>
          <w:sz w:val="26"/>
        </w:rPr>
        <w:t xml:space="preserve">proposed </w:t>
      </w:r>
      <w:r w:rsidR="00E91B07" w:rsidRPr="00EA1508">
        <w:rPr>
          <w:sz w:val="26"/>
        </w:rPr>
        <w:t>Rule 27.7(b)</w:t>
      </w:r>
      <w:r>
        <w:rPr>
          <w:sz w:val="26"/>
        </w:rPr>
        <w:t>,</w:t>
      </w:r>
      <w:r w:rsidR="00E91B07" w:rsidRPr="00EA1508">
        <w:rPr>
          <w:sz w:val="26"/>
        </w:rPr>
        <w:t xml:space="preserve"> the Task Force proposes to clarify that after a probationer is arrested on a warrant issued under Rule 27.6, the court is responsible for notifying the individual’s probation officer of the initial appearance date.  </w:t>
      </w:r>
    </w:p>
    <w:p w14:paraId="5FABAE01" w14:textId="4D7E16B0" w:rsidR="00E91B07" w:rsidRPr="00EA1508" w:rsidRDefault="00E91B07" w:rsidP="00D245BC">
      <w:pPr>
        <w:pStyle w:val="Default"/>
        <w:keepNext/>
        <w:spacing w:after="240"/>
        <w:jc w:val="both"/>
        <w:rPr>
          <w:b/>
          <w:sz w:val="26"/>
        </w:rPr>
      </w:pPr>
      <w:r w:rsidRPr="00EA1508">
        <w:rPr>
          <w:b/>
          <w:sz w:val="26"/>
        </w:rPr>
        <w:t>Rule 27.8</w:t>
      </w:r>
      <w:r>
        <w:rPr>
          <w:b/>
          <w:sz w:val="26"/>
        </w:rPr>
        <w:t>.</w:t>
      </w:r>
      <w:r w:rsidR="00D245BC">
        <w:rPr>
          <w:b/>
          <w:sz w:val="26"/>
        </w:rPr>
        <w:t xml:space="preserve">  Probation Revocation</w:t>
      </w:r>
    </w:p>
    <w:p w14:paraId="583F590B" w14:textId="1C6E52DC" w:rsidR="00E91B07" w:rsidRDefault="00E91B07" w:rsidP="00E91B07">
      <w:pPr>
        <w:pStyle w:val="Default"/>
        <w:spacing w:after="240"/>
        <w:ind w:firstLine="720"/>
        <w:jc w:val="both"/>
        <w:rPr>
          <w:sz w:val="26"/>
        </w:rPr>
      </w:pPr>
      <w:r w:rsidRPr="00EA1508">
        <w:rPr>
          <w:sz w:val="26"/>
        </w:rPr>
        <w:t>The Task Force propose</w:t>
      </w:r>
      <w:r w:rsidR="00360C00">
        <w:rPr>
          <w:sz w:val="26"/>
        </w:rPr>
        <w:t>s</w:t>
      </w:r>
      <w:r w:rsidRPr="00EA1508">
        <w:rPr>
          <w:sz w:val="26"/>
        </w:rPr>
        <w:t xml:space="preserve"> a change to </w:t>
      </w:r>
      <w:r w:rsidR="00360C00">
        <w:rPr>
          <w:sz w:val="26"/>
        </w:rPr>
        <w:t xml:space="preserve">current </w:t>
      </w:r>
      <w:r w:rsidRPr="00EA1508">
        <w:rPr>
          <w:sz w:val="26"/>
        </w:rPr>
        <w:t>Rule 27.8(b)(2)</w:t>
      </w:r>
      <w:r w:rsidR="00360C00">
        <w:rPr>
          <w:sz w:val="26"/>
        </w:rPr>
        <w:t>, reflected in proposed Rule 27.8(b)(2),</w:t>
      </w:r>
      <w:r w:rsidRPr="00EA1508">
        <w:rPr>
          <w:sz w:val="26"/>
        </w:rPr>
        <w:t xml:space="preserve"> to clarify that </w:t>
      </w:r>
      <w:r w:rsidR="00360C00">
        <w:rPr>
          <w:sz w:val="26"/>
        </w:rPr>
        <w:t xml:space="preserve">although </w:t>
      </w:r>
      <w:r w:rsidRPr="00EA1508">
        <w:rPr>
          <w:sz w:val="26"/>
        </w:rPr>
        <w:t>a probationer has a right to be present for a violation hearing, the violation hearing may proceed in the probationer’s absence under Rule 9.1</w:t>
      </w:r>
      <w:r w:rsidR="00360C00">
        <w:rPr>
          <w:sz w:val="26"/>
        </w:rPr>
        <w:t xml:space="preserve"> if </w:t>
      </w:r>
      <w:r w:rsidR="00360C00" w:rsidRPr="00EA1508">
        <w:rPr>
          <w:sz w:val="26"/>
        </w:rPr>
        <w:t>the probationer was previously arraigned under Rule 27.8</w:t>
      </w:r>
      <w:r w:rsidRPr="00EA1508">
        <w:rPr>
          <w:sz w:val="26"/>
        </w:rPr>
        <w:t>.</w:t>
      </w:r>
      <w:r w:rsidR="007D7708">
        <w:rPr>
          <w:sz w:val="26"/>
        </w:rPr>
        <w:t xml:space="preserve">  </w:t>
      </w:r>
      <w:r w:rsidR="007D7708">
        <w:rPr>
          <w:rFonts w:eastAsia="Times New Roman"/>
          <w:sz w:val="26"/>
          <w:szCs w:val="26"/>
        </w:rPr>
        <w:t>The Task Force’s other proposed changes to this rule are stylistic.</w:t>
      </w:r>
    </w:p>
    <w:p w14:paraId="793929D6" w14:textId="282797E7" w:rsidR="00D245BC" w:rsidRPr="00D245BC" w:rsidRDefault="00D245BC" w:rsidP="00D245BC">
      <w:pPr>
        <w:pStyle w:val="Default"/>
        <w:keepNext/>
        <w:spacing w:after="240"/>
        <w:jc w:val="both"/>
        <w:rPr>
          <w:b/>
          <w:sz w:val="26"/>
        </w:rPr>
      </w:pPr>
      <w:r w:rsidRPr="00D245BC">
        <w:rPr>
          <w:b/>
          <w:sz w:val="26"/>
        </w:rPr>
        <w:t>Rule 27.9.  Admissions by the Probationer</w:t>
      </w:r>
    </w:p>
    <w:p w14:paraId="5C3A4DE1" w14:textId="77777777" w:rsidR="00D245BC" w:rsidRPr="006F20C8" w:rsidRDefault="00D245BC" w:rsidP="00D245BC">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0D2CD6DD" w14:textId="6B102D9E" w:rsidR="00E91B07" w:rsidRPr="00EA1508" w:rsidRDefault="00E91B07" w:rsidP="00D245BC">
      <w:pPr>
        <w:pStyle w:val="Default"/>
        <w:keepNext/>
        <w:spacing w:after="240"/>
        <w:jc w:val="both"/>
        <w:rPr>
          <w:b/>
          <w:sz w:val="26"/>
        </w:rPr>
      </w:pPr>
      <w:r w:rsidRPr="00EA1508">
        <w:rPr>
          <w:b/>
          <w:sz w:val="26"/>
        </w:rPr>
        <w:t>Rule 27.10</w:t>
      </w:r>
      <w:r>
        <w:rPr>
          <w:b/>
          <w:sz w:val="26"/>
        </w:rPr>
        <w:t>.</w:t>
      </w:r>
      <w:r w:rsidR="00D245BC">
        <w:rPr>
          <w:b/>
          <w:sz w:val="26"/>
        </w:rPr>
        <w:t xml:space="preserve">  Victims’ Rights in Probation Proceedings</w:t>
      </w:r>
    </w:p>
    <w:p w14:paraId="327E9AE7" w14:textId="7CF014A5" w:rsidR="00D245BC" w:rsidRDefault="00E91B07" w:rsidP="00E91B07">
      <w:pPr>
        <w:pStyle w:val="Default"/>
        <w:spacing w:after="240"/>
        <w:ind w:firstLine="720"/>
        <w:jc w:val="both"/>
        <w:rPr>
          <w:sz w:val="26"/>
        </w:rPr>
      </w:pPr>
      <w:r w:rsidRPr="00EA1508">
        <w:rPr>
          <w:sz w:val="26"/>
        </w:rPr>
        <w:t>The Task Force propose</w:t>
      </w:r>
      <w:r w:rsidR="00D245BC">
        <w:rPr>
          <w:sz w:val="26"/>
        </w:rPr>
        <w:t xml:space="preserve">s </w:t>
      </w:r>
      <w:r w:rsidRPr="00EA1508">
        <w:rPr>
          <w:sz w:val="26"/>
        </w:rPr>
        <w:t xml:space="preserve">deleting </w:t>
      </w:r>
      <w:r w:rsidR="00D245BC">
        <w:rPr>
          <w:sz w:val="26"/>
        </w:rPr>
        <w:t xml:space="preserve">current </w:t>
      </w:r>
      <w:r w:rsidRPr="00EA1508">
        <w:rPr>
          <w:sz w:val="26"/>
        </w:rPr>
        <w:t xml:space="preserve">Rule 27.10, </w:t>
      </w:r>
      <w:r w:rsidR="00D245BC">
        <w:rPr>
          <w:sz w:val="26"/>
        </w:rPr>
        <w:t xml:space="preserve">dealing with probation revocation proceeding that are conducted </w:t>
      </w:r>
      <w:r w:rsidR="00D245BC" w:rsidRPr="00D245BC">
        <w:rPr>
          <w:i/>
          <w:sz w:val="26"/>
        </w:rPr>
        <w:t>in absentia</w:t>
      </w:r>
      <w:r w:rsidR="00D245BC">
        <w:rPr>
          <w:sz w:val="26"/>
        </w:rPr>
        <w:t xml:space="preserve">.  Task Force members are not aware of any courts using this rule, and </w:t>
      </w:r>
      <w:r w:rsidR="007D7708">
        <w:rPr>
          <w:sz w:val="26"/>
        </w:rPr>
        <w:t xml:space="preserve">the procedure </w:t>
      </w:r>
      <w:r w:rsidR="00D245BC">
        <w:rPr>
          <w:sz w:val="26"/>
        </w:rPr>
        <w:t>raises serious due process concerns.</w:t>
      </w:r>
    </w:p>
    <w:p w14:paraId="0C3B98E8" w14:textId="338D2968" w:rsidR="00E91B07" w:rsidRPr="00EA1508" w:rsidRDefault="00D245BC" w:rsidP="00E91B07">
      <w:pPr>
        <w:pStyle w:val="Default"/>
        <w:spacing w:after="240"/>
        <w:ind w:firstLine="720"/>
        <w:jc w:val="both"/>
        <w:rPr>
          <w:sz w:val="26"/>
        </w:rPr>
      </w:pPr>
      <w:r>
        <w:rPr>
          <w:sz w:val="26"/>
        </w:rPr>
        <w:t>To accommodate</w:t>
      </w:r>
      <w:r w:rsidR="00180373">
        <w:rPr>
          <w:sz w:val="26"/>
        </w:rPr>
        <w:t xml:space="preserve"> deleting</w:t>
      </w:r>
      <w:r>
        <w:rPr>
          <w:sz w:val="26"/>
        </w:rPr>
        <w:t xml:space="preserve"> Rule 27.10, the Task Force proposes renumbering Rule 27.11 as Rule 27.10.  </w:t>
      </w:r>
      <w:r w:rsidRPr="00C8668E">
        <w:rPr>
          <w:rFonts w:eastAsia="Times New Roman"/>
          <w:sz w:val="26"/>
          <w:szCs w:val="26"/>
        </w:rPr>
        <w:t>The Task Force’s other proposed changes to this rule are stylistic.</w:t>
      </w:r>
    </w:p>
    <w:p w14:paraId="4F452921" w14:textId="66361C61" w:rsidR="00426A7C" w:rsidRDefault="00D245BC" w:rsidP="00D245B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27.11.  Probation Review Hearing Regarding Sex Offender Registration</w:t>
      </w:r>
    </w:p>
    <w:p w14:paraId="53DD2736" w14:textId="5D19A17A" w:rsidR="00D245BC" w:rsidRPr="00D245BC" w:rsidRDefault="00D245BC" w:rsidP="00D245BC">
      <w:pPr>
        <w:spacing w:after="240" w:line="240" w:lineRule="auto"/>
        <w:ind w:firstLine="720"/>
        <w:rPr>
          <w:rFonts w:ascii="Times New Roman" w:hAnsi="Times New Roman" w:cs="Times New Roman"/>
          <w:noProof/>
          <w:sz w:val="26"/>
          <w:szCs w:val="26"/>
        </w:rPr>
      </w:pPr>
      <w:r>
        <w:rPr>
          <w:rFonts w:ascii="Times New Roman" w:hAnsi="Times New Roman" w:cs="Times New Roman"/>
          <w:noProof/>
          <w:sz w:val="26"/>
          <w:szCs w:val="26"/>
        </w:rPr>
        <w:t xml:space="preserve">To accommodate </w:t>
      </w:r>
      <w:r w:rsidR="00180373">
        <w:rPr>
          <w:rFonts w:ascii="Times New Roman" w:hAnsi="Times New Roman" w:cs="Times New Roman"/>
          <w:noProof/>
          <w:sz w:val="26"/>
          <w:szCs w:val="26"/>
        </w:rPr>
        <w:t>deleting</w:t>
      </w:r>
      <w:r>
        <w:rPr>
          <w:rFonts w:ascii="Times New Roman" w:hAnsi="Times New Roman" w:cs="Times New Roman"/>
          <w:noProof/>
          <w:sz w:val="26"/>
          <w:szCs w:val="26"/>
        </w:rPr>
        <w:t xml:space="preserve"> current Rule 27.10, the Task Force proposes renumbering Rule 27.12 as Rule 27.11.  It also proposes modifying the title of the rule to better reflect its contents.  </w:t>
      </w:r>
      <w:r w:rsidRPr="00C8668E">
        <w:rPr>
          <w:rFonts w:ascii="Times New Roman" w:eastAsia="Times New Roman" w:hAnsi="Times New Roman" w:cs="Times New Roman"/>
          <w:sz w:val="26"/>
          <w:szCs w:val="26"/>
        </w:rPr>
        <w:t>The Task Force’s other proposed changes to this rule are stylistic.</w:t>
      </w:r>
    </w:p>
    <w:p w14:paraId="794C7F84" w14:textId="6D44C692" w:rsidR="00EC096D" w:rsidRDefault="00EC096D"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28.</w:t>
      </w:r>
      <w:r>
        <w:rPr>
          <w:rFonts w:ascii="Times New Roman" w:hAnsi="Times New Roman" w:cs="Times New Roman"/>
          <w:b/>
          <w:noProof/>
          <w:sz w:val="26"/>
          <w:szCs w:val="26"/>
        </w:rPr>
        <w:tab/>
        <w:t>Retention and Destruction of Records and Evidence</w:t>
      </w:r>
    </w:p>
    <w:p w14:paraId="6926D235" w14:textId="3702B902" w:rsidR="007D41DF" w:rsidRPr="007D41DF" w:rsidRDefault="007D41DF" w:rsidP="007D41DF">
      <w:pPr>
        <w:keepNext/>
        <w:spacing w:after="240" w:line="240" w:lineRule="auto"/>
        <w:ind w:firstLine="0"/>
        <w:rPr>
          <w:rFonts w:ascii="Times New Roman" w:hAnsi="Times New Roman" w:cs="Times New Roman"/>
          <w:b/>
          <w:sz w:val="26"/>
        </w:rPr>
      </w:pPr>
      <w:r w:rsidRPr="007D41DF">
        <w:rPr>
          <w:rFonts w:ascii="Times New Roman" w:hAnsi="Times New Roman" w:cs="Times New Roman"/>
          <w:b/>
          <w:sz w:val="26"/>
        </w:rPr>
        <w:t>Rule 28.1</w:t>
      </w:r>
      <w:r w:rsidR="009B4D0D">
        <w:rPr>
          <w:rFonts w:ascii="Times New Roman" w:hAnsi="Times New Roman" w:cs="Times New Roman"/>
          <w:b/>
          <w:sz w:val="26"/>
        </w:rPr>
        <w:t>.</w:t>
      </w:r>
      <w:r w:rsidRPr="007D41DF">
        <w:rPr>
          <w:rFonts w:ascii="Times New Roman" w:hAnsi="Times New Roman"/>
          <w:b/>
          <w:sz w:val="26"/>
        </w:rPr>
        <w:t xml:space="preserve">  </w:t>
      </w:r>
      <w:r w:rsidRPr="007D41DF">
        <w:rPr>
          <w:rFonts w:ascii="Times New Roman" w:hAnsi="Times New Roman" w:cs="Times New Roman"/>
          <w:b/>
          <w:sz w:val="26"/>
        </w:rPr>
        <w:t>Duties of the Clerk</w:t>
      </w:r>
    </w:p>
    <w:p w14:paraId="2FC62289" w14:textId="5C83EE70" w:rsidR="007D41DF" w:rsidRDefault="007D41DF" w:rsidP="00D947BF">
      <w:pPr>
        <w:keepNext/>
        <w:spacing w:after="240" w:line="240" w:lineRule="auto"/>
        <w:rPr>
          <w:rFonts w:ascii="Times New Roman" w:hAnsi="Times New Roman" w:cs="Times New Roman"/>
          <w:sz w:val="26"/>
        </w:rPr>
      </w:pPr>
      <w:r>
        <w:rPr>
          <w:rFonts w:ascii="Times New Roman" w:eastAsia="Times New Roman" w:hAnsi="Times New Roman" w:cs="Times New Roman"/>
          <w:sz w:val="26"/>
          <w:szCs w:val="26"/>
        </w:rPr>
        <w:t>The Task Force’s proposed changes to this rule are stylistic with the following exceptions:</w:t>
      </w:r>
    </w:p>
    <w:p w14:paraId="1C0688ED" w14:textId="2360CBF5" w:rsidR="007D41DF" w:rsidRDefault="007D41DF" w:rsidP="007D41DF">
      <w:pPr>
        <w:spacing w:after="240" w:line="240" w:lineRule="auto"/>
        <w:ind w:firstLine="1440"/>
        <w:rPr>
          <w:rFonts w:ascii="Times New Roman" w:hAnsi="Times New Roman" w:cs="Times New Roman"/>
          <w:sz w:val="26"/>
        </w:rPr>
      </w:pPr>
      <w:r>
        <w:rPr>
          <w:rFonts w:ascii="Times New Roman" w:hAnsi="Times New Roman" w:cs="Times New Roman"/>
          <w:sz w:val="26"/>
        </w:rPr>
        <w:t>(a)</w:t>
      </w:r>
      <w:r>
        <w:rPr>
          <w:rFonts w:ascii="Times New Roman" w:hAnsi="Times New Roman" w:cs="Times New Roman"/>
          <w:sz w:val="26"/>
        </w:rPr>
        <w:tab/>
      </w:r>
      <w:r w:rsidRPr="00C35907">
        <w:rPr>
          <w:rFonts w:ascii="Times New Roman" w:hAnsi="Times New Roman" w:cs="Times New Roman"/>
          <w:sz w:val="26"/>
        </w:rPr>
        <w:t xml:space="preserve">The Task Force proposes eliminating the majority of </w:t>
      </w:r>
      <w:r>
        <w:rPr>
          <w:rFonts w:ascii="Times New Roman" w:hAnsi="Times New Roman" w:cs="Times New Roman"/>
          <w:sz w:val="26"/>
        </w:rPr>
        <w:t>current Rule 28(b</w:t>
      </w:r>
      <w:proofErr w:type="gramStart"/>
      <w:r>
        <w:rPr>
          <w:rFonts w:ascii="Times New Roman" w:hAnsi="Times New Roman" w:cs="Times New Roman"/>
          <w:sz w:val="26"/>
        </w:rPr>
        <w:t>)</w:t>
      </w:r>
      <w:r w:rsidRPr="00C35907">
        <w:rPr>
          <w:rFonts w:ascii="Times New Roman" w:hAnsi="Times New Roman" w:cs="Times New Roman"/>
          <w:sz w:val="26"/>
        </w:rPr>
        <w:t>(</w:t>
      </w:r>
      <w:proofErr w:type="gramEnd"/>
      <w:r w:rsidRPr="00C35907">
        <w:rPr>
          <w:rFonts w:ascii="Times New Roman" w:hAnsi="Times New Roman" w:cs="Times New Roman"/>
          <w:sz w:val="26"/>
        </w:rPr>
        <w:t>1) and (2)</w:t>
      </w:r>
      <w:r>
        <w:rPr>
          <w:rFonts w:ascii="Times New Roman" w:hAnsi="Times New Roman" w:cs="Times New Roman"/>
          <w:sz w:val="26"/>
        </w:rPr>
        <w:t xml:space="preserve"> relating to the destruction of certain court records.  The rule’s </w:t>
      </w:r>
      <w:r w:rsidRPr="00C35907">
        <w:rPr>
          <w:rFonts w:ascii="Times New Roman" w:hAnsi="Times New Roman" w:cs="Times New Roman"/>
          <w:sz w:val="26"/>
        </w:rPr>
        <w:t xml:space="preserve">content already appears in Supreme Court Rule 94 and other supplemental Supreme Court authority. </w:t>
      </w:r>
      <w:r>
        <w:rPr>
          <w:rFonts w:ascii="Times New Roman" w:hAnsi="Times New Roman" w:cs="Times New Roman"/>
          <w:sz w:val="26"/>
        </w:rPr>
        <w:t xml:space="preserve"> In their place, p</w:t>
      </w:r>
      <w:r w:rsidRPr="00C35907">
        <w:rPr>
          <w:rFonts w:ascii="Times New Roman" w:hAnsi="Times New Roman" w:cs="Times New Roman"/>
          <w:sz w:val="26"/>
        </w:rPr>
        <w:t xml:space="preserve">roposed </w:t>
      </w:r>
      <w:r>
        <w:rPr>
          <w:rFonts w:ascii="Times New Roman" w:hAnsi="Times New Roman" w:cs="Times New Roman"/>
          <w:sz w:val="26"/>
        </w:rPr>
        <w:t>Rule 2</w:t>
      </w:r>
      <w:r w:rsidR="009B4D0D">
        <w:rPr>
          <w:rFonts w:ascii="Times New Roman" w:hAnsi="Times New Roman" w:cs="Times New Roman"/>
          <w:sz w:val="26"/>
        </w:rPr>
        <w:t>8</w:t>
      </w:r>
      <w:r>
        <w:rPr>
          <w:rFonts w:ascii="Times New Roman" w:hAnsi="Times New Roman" w:cs="Times New Roman"/>
          <w:sz w:val="26"/>
        </w:rPr>
        <w:t>(b</w:t>
      </w:r>
      <w:proofErr w:type="gramStart"/>
      <w:r>
        <w:rPr>
          <w:rFonts w:ascii="Times New Roman" w:hAnsi="Times New Roman" w:cs="Times New Roman"/>
          <w:sz w:val="26"/>
        </w:rPr>
        <w:t>)</w:t>
      </w:r>
      <w:r w:rsidRPr="00C35907">
        <w:rPr>
          <w:rFonts w:ascii="Times New Roman" w:hAnsi="Times New Roman" w:cs="Times New Roman"/>
          <w:sz w:val="26"/>
        </w:rPr>
        <w:t>(</w:t>
      </w:r>
      <w:proofErr w:type="gramEnd"/>
      <w:r w:rsidRPr="00C35907">
        <w:rPr>
          <w:rFonts w:ascii="Times New Roman" w:hAnsi="Times New Roman" w:cs="Times New Roman"/>
          <w:sz w:val="26"/>
        </w:rPr>
        <w:t xml:space="preserve">1) directs the reader to the Supreme Court’s retention and destruction schedules for guidance on destroying records. </w:t>
      </w:r>
    </w:p>
    <w:p w14:paraId="01ABCF61" w14:textId="5D86464F" w:rsidR="007D41DF" w:rsidRPr="00C35907" w:rsidRDefault="007D41DF" w:rsidP="007D41DF">
      <w:pPr>
        <w:spacing w:after="240" w:line="240" w:lineRule="auto"/>
        <w:ind w:firstLine="1440"/>
        <w:rPr>
          <w:rFonts w:ascii="Times New Roman" w:hAnsi="Times New Roman" w:cs="Times New Roman"/>
          <w:sz w:val="26"/>
        </w:rPr>
      </w:pPr>
      <w:r>
        <w:rPr>
          <w:rFonts w:ascii="Times New Roman" w:hAnsi="Times New Roman" w:cs="Times New Roman"/>
          <w:sz w:val="26"/>
        </w:rPr>
        <w:t>(b)</w:t>
      </w:r>
      <w:r>
        <w:rPr>
          <w:rFonts w:ascii="Times New Roman" w:hAnsi="Times New Roman" w:cs="Times New Roman"/>
          <w:sz w:val="26"/>
        </w:rPr>
        <w:tab/>
      </w:r>
      <w:r w:rsidRPr="00C35907">
        <w:rPr>
          <w:rFonts w:ascii="Times New Roman" w:hAnsi="Times New Roman" w:cs="Times New Roman"/>
          <w:sz w:val="26"/>
        </w:rPr>
        <w:t xml:space="preserve">Proposed </w:t>
      </w:r>
      <w:r>
        <w:rPr>
          <w:rFonts w:ascii="Times New Roman" w:hAnsi="Times New Roman" w:cs="Times New Roman"/>
          <w:sz w:val="26"/>
        </w:rPr>
        <w:t>Rule 28(b</w:t>
      </w:r>
      <w:proofErr w:type="gramStart"/>
      <w:r>
        <w:rPr>
          <w:rFonts w:ascii="Times New Roman" w:hAnsi="Times New Roman" w:cs="Times New Roman"/>
          <w:sz w:val="26"/>
        </w:rPr>
        <w:t>)(</w:t>
      </w:r>
      <w:proofErr w:type="gramEnd"/>
      <w:r>
        <w:rPr>
          <w:rFonts w:ascii="Times New Roman" w:hAnsi="Times New Roman" w:cs="Times New Roman"/>
          <w:sz w:val="26"/>
        </w:rPr>
        <w:t xml:space="preserve">2) retains the definition of “subject to modification” contained in the current rule, which triggers a clerk’s obligation to </w:t>
      </w:r>
      <w:r w:rsidR="009B4D0D">
        <w:rPr>
          <w:rFonts w:ascii="Times New Roman" w:hAnsi="Times New Roman" w:cs="Times New Roman"/>
          <w:sz w:val="26"/>
        </w:rPr>
        <w:t xml:space="preserve">return evidence to the party who submitted it. </w:t>
      </w:r>
    </w:p>
    <w:p w14:paraId="189386D0" w14:textId="0CD3B3D8" w:rsidR="007D41DF" w:rsidRPr="00C35907" w:rsidRDefault="007D41DF" w:rsidP="007D41DF">
      <w:pPr>
        <w:spacing w:after="240" w:line="240" w:lineRule="auto"/>
        <w:ind w:firstLine="1440"/>
        <w:rPr>
          <w:rFonts w:ascii="Times New Roman" w:hAnsi="Times New Roman" w:cs="Times New Roman"/>
          <w:sz w:val="26"/>
        </w:rPr>
      </w:pPr>
      <w:r>
        <w:rPr>
          <w:rFonts w:ascii="Times New Roman" w:hAnsi="Times New Roman" w:cs="Times New Roman"/>
          <w:sz w:val="26"/>
        </w:rPr>
        <w:t>(c)</w:t>
      </w:r>
      <w:r>
        <w:rPr>
          <w:rFonts w:ascii="Times New Roman" w:hAnsi="Times New Roman" w:cs="Times New Roman"/>
          <w:sz w:val="26"/>
        </w:rPr>
        <w:tab/>
      </w:r>
      <w:r w:rsidRPr="00C35907">
        <w:rPr>
          <w:rFonts w:ascii="Times New Roman" w:hAnsi="Times New Roman" w:cs="Times New Roman"/>
          <w:sz w:val="26"/>
        </w:rPr>
        <w:t>The Task Force proposes amend</w:t>
      </w:r>
      <w:r>
        <w:rPr>
          <w:rFonts w:ascii="Times New Roman" w:hAnsi="Times New Roman" w:cs="Times New Roman"/>
          <w:sz w:val="26"/>
        </w:rPr>
        <w:t xml:space="preserve">ing current Rule 28.1(c) </w:t>
      </w:r>
      <w:r w:rsidRPr="00C35907">
        <w:rPr>
          <w:rFonts w:ascii="Times New Roman" w:hAnsi="Times New Roman" w:cs="Times New Roman"/>
          <w:sz w:val="26"/>
        </w:rPr>
        <w:t xml:space="preserve">to clarify that </w:t>
      </w:r>
      <w:r w:rsidR="002F2266">
        <w:rPr>
          <w:rFonts w:ascii="Times New Roman" w:hAnsi="Times New Roman" w:cs="Times New Roman"/>
          <w:sz w:val="26"/>
        </w:rPr>
        <w:t>the “</w:t>
      </w:r>
      <w:r w:rsidRPr="00C35907">
        <w:rPr>
          <w:rFonts w:ascii="Times New Roman" w:hAnsi="Times New Roman" w:cs="Times New Roman"/>
          <w:sz w:val="26"/>
        </w:rPr>
        <w:t>original verbatim records</w:t>
      </w:r>
      <w:r w:rsidR="002F2266">
        <w:rPr>
          <w:rFonts w:ascii="Times New Roman" w:hAnsi="Times New Roman" w:cs="Times New Roman"/>
          <w:sz w:val="26"/>
        </w:rPr>
        <w:t>” referenced in the title of the rule</w:t>
      </w:r>
      <w:r w:rsidRPr="00C35907">
        <w:rPr>
          <w:rFonts w:ascii="Times New Roman" w:hAnsi="Times New Roman" w:cs="Times New Roman"/>
          <w:sz w:val="26"/>
        </w:rPr>
        <w:t xml:space="preserve"> means court reporter notes, as stated in the present rule. </w:t>
      </w:r>
      <w:r w:rsidR="002F2266">
        <w:rPr>
          <w:rFonts w:ascii="Times New Roman" w:hAnsi="Times New Roman" w:cs="Times New Roman"/>
          <w:sz w:val="26"/>
        </w:rPr>
        <w:t xml:space="preserve"> A</w:t>
      </w:r>
      <w:r w:rsidRPr="00C35907">
        <w:rPr>
          <w:rFonts w:ascii="Times New Roman" w:hAnsi="Times New Roman" w:cs="Times New Roman"/>
          <w:sz w:val="26"/>
        </w:rPr>
        <w:t xml:space="preserve">lthough the Arizona Code of Judicial Administration includes provisions for </w:t>
      </w:r>
      <w:r w:rsidR="002F2266">
        <w:rPr>
          <w:rFonts w:ascii="Times New Roman" w:hAnsi="Times New Roman" w:cs="Times New Roman"/>
          <w:sz w:val="26"/>
        </w:rPr>
        <w:t xml:space="preserve">the retention of </w:t>
      </w:r>
      <w:r w:rsidRPr="00C35907">
        <w:rPr>
          <w:rFonts w:ascii="Times New Roman" w:hAnsi="Times New Roman" w:cs="Times New Roman"/>
          <w:sz w:val="26"/>
        </w:rPr>
        <w:t xml:space="preserve">court reporter notes, </w:t>
      </w:r>
      <w:r w:rsidR="002F2266">
        <w:rPr>
          <w:rFonts w:ascii="Times New Roman" w:hAnsi="Times New Roman" w:cs="Times New Roman"/>
          <w:sz w:val="26"/>
        </w:rPr>
        <w:t>t</w:t>
      </w:r>
      <w:r w:rsidR="002F2266" w:rsidRPr="00C35907">
        <w:rPr>
          <w:rFonts w:ascii="Times New Roman" w:hAnsi="Times New Roman" w:cs="Times New Roman"/>
          <w:sz w:val="26"/>
        </w:rPr>
        <w:t xml:space="preserve">he Task Force </w:t>
      </w:r>
      <w:r w:rsidR="007D7708">
        <w:rPr>
          <w:rFonts w:ascii="Times New Roman" w:hAnsi="Times New Roman" w:cs="Times New Roman"/>
          <w:sz w:val="26"/>
        </w:rPr>
        <w:t>i</w:t>
      </w:r>
      <w:r w:rsidR="002F2266">
        <w:rPr>
          <w:rFonts w:ascii="Times New Roman" w:hAnsi="Times New Roman" w:cs="Times New Roman"/>
          <w:sz w:val="26"/>
        </w:rPr>
        <w:t xml:space="preserve">s concerned that deleting Rule 28.1(c) might </w:t>
      </w:r>
      <w:r w:rsidRPr="00C35907">
        <w:rPr>
          <w:rFonts w:ascii="Times New Roman" w:hAnsi="Times New Roman" w:cs="Times New Roman"/>
          <w:sz w:val="26"/>
        </w:rPr>
        <w:t xml:space="preserve">give the false impression that court reporters no longer need to retain their notes. </w:t>
      </w:r>
    </w:p>
    <w:p w14:paraId="2CD1EAB2" w14:textId="6A7EB203" w:rsidR="007D41DF" w:rsidRPr="00C35907" w:rsidRDefault="007D41DF" w:rsidP="002F2266">
      <w:pPr>
        <w:spacing w:after="240" w:line="240" w:lineRule="auto"/>
        <w:ind w:firstLine="1440"/>
        <w:rPr>
          <w:rFonts w:ascii="Times New Roman" w:hAnsi="Times New Roman" w:cs="Times New Roman"/>
          <w:sz w:val="26"/>
        </w:rPr>
      </w:pPr>
      <w:r w:rsidRPr="00C35907">
        <w:rPr>
          <w:rFonts w:ascii="Times New Roman" w:hAnsi="Times New Roman" w:cs="Times New Roman"/>
          <w:sz w:val="26"/>
        </w:rPr>
        <w:t>(d)</w:t>
      </w:r>
      <w:r w:rsidR="002F2266">
        <w:rPr>
          <w:rFonts w:ascii="Times New Roman" w:hAnsi="Times New Roman" w:cs="Times New Roman"/>
          <w:sz w:val="26"/>
        </w:rPr>
        <w:tab/>
        <w:t xml:space="preserve">The Task Force proposes deleting Rule 28.1(d), dealing with appellate court records.  In the Task Force’s opinion, the current rule is </w:t>
      </w:r>
      <w:r w:rsidRPr="00C35907">
        <w:rPr>
          <w:rFonts w:ascii="Times New Roman" w:hAnsi="Times New Roman" w:cs="Times New Roman"/>
          <w:sz w:val="26"/>
        </w:rPr>
        <w:t>unnecessary</w:t>
      </w:r>
      <w:r w:rsidR="002F2266">
        <w:rPr>
          <w:rFonts w:ascii="Times New Roman" w:hAnsi="Times New Roman" w:cs="Times New Roman"/>
          <w:sz w:val="26"/>
        </w:rPr>
        <w:t xml:space="preserve"> because the appellate clerks already </w:t>
      </w:r>
      <w:r w:rsidR="007D7708">
        <w:rPr>
          <w:rFonts w:ascii="Times New Roman" w:hAnsi="Times New Roman" w:cs="Times New Roman"/>
          <w:sz w:val="26"/>
        </w:rPr>
        <w:t xml:space="preserve">are </w:t>
      </w:r>
      <w:r w:rsidR="002F2266">
        <w:rPr>
          <w:rFonts w:ascii="Times New Roman" w:hAnsi="Times New Roman" w:cs="Times New Roman"/>
          <w:sz w:val="26"/>
        </w:rPr>
        <w:t>subject to</w:t>
      </w:r>
      <w:r w:rsidRPr="00C35907">
        <w:rPr>
          <w:rFonts w:ascii="Times New Roman" w:hAnsi="Times New Roman" w:cs="Times New Roman"/>
          <w:sz w:val="26"/>
        </w:rPr>
        <w:t xml:space="preserve"> </w:t>
      </w:r>
      <w:r w:rsidR="007D7708">
        <w:rPr>
          <w:rFonts w:ascii="Times New Roman" w:hAnsi="Times New Roman" w:cs="Times New Roman"/>
          <w:sz w:val="26"/>
        </w:rPr>
        <w:t xml:space="preserve">mandated </w:t>
      </w:r>
      <w:r w:rsidRPr="00C35907">
        <w:rPr>
          <w:rFonts w:ascii="Times New Roman" w:hAnsi="Times New Roman" w:cs="Times New Roman"/>
          <w:sz w:val="26"/>
        </w:rPr>
        <w:t>records retention and destruction schedule</w:t>
      </w:r>
      <w:r w:rsidR="002F2266">
        <w:rPr>
          <w:rFonts w:ascii="Times New Roman" w:hAnsi="Times New Roman" w:cs="Times New Roman"/>
          <w:sz w:val="26"/>
        </w:rPr>
        <w:t>s independent of this rule.</w:t>
      </w:r>
    </w:p>
    <w:p w14:paraId="1DAE5059" w14:textId="1E294480" w:rsidR="002F2266" w:rsidRPr="008C22CB" w:rsidRDefault="002F2266" w:rsidP="008C22CB">
      <w:pPr>
        <w:keepNext/>
        <w:spacing w:after="240" w:line="240" w:lineRule="auto"/>
        <w:ind w:left="1166" w:hanging="1166"/>
        <w:rPr>
          <w:rFonts w:ascii="Times New Roman" w:hAnsi="Times New Roman" w:cs="Times New Roman"/>
          <w:b/>
          <w:sz w:val="26"/>
        </w:rPr>
      </w:pPr>
      <w:r w:rsidRPr="008C22CB">
        <w:rPr>
          <w:rFonts w:ascii="Times New Roman" w:hAnsi="Times New Roman" w:cs="Times New Roman"/>
          <w:b/>
          <w:sz w:val="26"/>
        </w:rPr>
        <w:t xml:space="preserve">Rule </w:t>
      </w:r>
      <w:proofErr w:type="gramStart"/>
      <w:r w:rsidRPr="008C22CB">
        <w:rPr>
          <w:rFonts w:ascii="Times New Roman" w:hAnsi="Times New Roman" w:cs="Times New Roman"/>
          <w:b/>
          <w:sz w:val="26"/>
        </w:rPr>
        <w:t>28.2</w:t>
      </w:r>
      <w:r w:rsidRPr="008C22CB">
        <w:rPr>
          <w:rFonts w:ascii="Times New Roman" w:hAnsi="Times New Roman"/>
          <w:b/>
          <w:sz w:val="26"/>
        </w:rPr>
        <w:t xml:space="preserve">  </w:t>
      </w:r>
      <w:r w:rsidRPr="008C22CB">
        <w:rPr>
          <w:rFonts w:ascii="Times New Roman" w:hAnsi="Times New Roman" w:cs="Times New Roman"/>
          <w:b/>
          <w:sz w:val="26"/>
        </w:rPr>
        <w:t>Disposition</w:t>
      </w:r>
      <w:proofErr w:type="gramEnd"/>
      <w:r w:rsidRPr="008C22CB">
        <w:rPr>
          <w:rFonts w:ascii="Times New Roman" w:hAnsi="Times New Roman" w:cs="Times New Roman"/>
          <w:b/>
          <w:sz w:val="26"/>
        </w:rPr>
        <w:t xml:space="preserve"> of Evidence </w:t>
      </w:r>
    </w:p>
    <w:p w14:paraId="09866059" w14:textId="6BB983D1" w:rsidR="002F2266" w:rsidRDefault="008C22CB" w:rsidP="00702CF2">
      <w:pPr>
        <w:keepNext/>
        <w:spacing w:after="240" w:line="240" w:lineRule="auto"/>
        <w:rPr>
          <w:rFonts w:ascii="Times New Roman" w:hAnsi="Times New Roman" w:cs="Times New Roman"/>
          <w:sz w:val="26"/>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the </w:t>
      </w:r>
      <w:r>
        <w:rPr>
          <w:rFonts w:ascii="Times New Roman" w:eastAsia="Times New Roman" w:hAnsi="Times New Roman" w:cs="Times New Roman"/>
          <w:sz w:val="26"/>
          <w:szCs w:val="26"/>
        </w:rPr>
        <w:t xml:space="preserve">following 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3AD41775" w14:textId="591E567C" w:rsidR="009D0C1C" w:rsidRDefault="002F2266" w:rsidP="002F2266">
      <w:pPr>
        <w:spacing w:after="240" w:line="240" w:lineRule="auto"/>
        <w:ind w:firstLine="1440"/>
        <w:rPr>
          <w:rFonts w:ascii="Times New Roman" w:hAnsi="Times New Roman" w:cs="Times New Roman"/>
          <w:sz w:val="26"/>
        </w:rPr>
      </w:pPr>
      <w:r>
        <w:rPr>
          <w:rFonts w:ascii="Times New Roman" w:hAnsi="Times New Roman" w:cs="Times New Roman"/>
          <w:sz w:val="26"/>
        </w:rPr>
        <w:t>(a)</w:t>
      </w:r>
      <w:r>
        <w:rPr>
          <w:rFonts w:ascii="Times New Roman" w:hAnsi="Times New Roman" w:cs="Times New Roman"/>
          <w:sz w:val="26"/>
        </w:rPr>
        <w:tab/>
        <w:t xml:space="preserve">Proposed Rule 28.2(a) sets forth a general rule that once a case is no longer “subject to modification,” the clerk must return evidence to the party who submitted it.  </w:t>
      </w:r>
      <w:r w:rsidR="009D0C1C">
        <w:rPr>
          <w:rFonts w:ascii="Times New Roman" w:hAnsi="Times New Roman" w:cs="Times New Roman"/>
          <w:sz w:val="26"/>
        </w:rPr>
        <w:t>This proposed rule reflects current practice, but it is nowhere to be found in the current rule.</w:t>
      </w:r>
    </w:p>
    <w:p w14:paraId="4F432C88" w14:textId="3E65E224" w:rsidR="009D0C1C" w:rsidRDefault="009D0C1C" w:rsidP="002F2266">
      <w:pPr>
        <w:spacing w:after="240" w:line="240" w:lineRule="auto"/>
        <w:ind w:firstLine="1440"/>
        <w:rPr>
          <w:rFonts w:ascii="Times New Roman" w:hAnsi="Times New Roman" w:cs="Times New Roman"/>
          <w:sz w:val="26"/>
        </w:rPr>
      </w:pPr>
      <w:r>
        <w:rPr>
          <w:rFonts w:ascii="Times New Roman" w:hAnsi="Times New Roman" w:cs="Times New Roman"/>
          <w:sz w:val="26"/>
        </w:rPr>
        <w:t>(b)</w:t>
      </w:r>
      <w:r>
        <w:rPr>
          <w:rFonts w:ascii="Times New Roman" w:hAnsi="Times New Roman" w:cs="Times New Roman"/>
          <w:sz w:val="26"/>
        </w:rPr>
        <w:tab/>
        <w:t xml:space="preserve">Proposed Rule 28.2(b) sets </w:t>
      </w:r>
      <w:r w:rsidR="008C22CB">
        <w:rPr>
          <w:rFonts w:ascii="Times New Roman" w:hAnsi="Times New Roman" w:cs="Times New Roman"/>
          <w:sz w:val="26"/>
        </w:rPr>
        <w:t xml:space="preserve">forth </w:t>
      </w:r>
      <w:r>
        <w:rPr>
          <w:rFonts w:ascii="Times New Roman" w:hAnsi="Times New Roman" w:cs="Times New Roman"/>
          <w:sz w:val="26"/>
        </w:rPr>
        <w:t xml:space="preserve">for the rules that govern a law enforcement agency’s disposal of evidence.  It is intended to replace current </w:t>
      </w:r>
      <w:r w:rsidR="008C22CB">
        <w:rPr>
          <w:rFonts w:ascii="Times New Roman" w:hAnsi="Times New Roman" w:cs="Times New Roman"/>
          <w:sz w:val="26"/>
        </w:rPr>
        <w:t>R</w:t>
      </w:r>
      <w:r>
        <w:rPr>
          <w:rFonts w:ascii="Times New Roman" w:hAnsi="Times New Roman" w:cs="Times New Roman"/>
          <w:sz w:val="26"/>
        </w:rPr>
        <w:t>ules 28.2(a) through (e).</w:t>
      </w:r>
    </w:p>
    <w:p w14:paraId="7EB8505D" w14:textId="3F153B0E" w:rsidR="009D0C1C" w:rsidRDefault="009D0C1C" w:rsidP="002F2266">
      <w:pPr>
        <w:spacing w:after="240" w:line="240" w:lineRule="auto"/>
        <w:ind w:firstLine="1440"/>
        <w:rPr>
          <w:rFonts w:ascii="Times New Roman" w:hAnsi="Times New Roman" w:cs="Times New Roman"/>
          <w:sz w:val="26"/>
        </w:rPr>
      </w:pPr>
      <w:r>
        <w:rPr>
          <w:rFonts w:ascii="Times New Roman" w:hAnsi="Times New Roman" w:cs="Times New Roman"/>
          <w:sz w:val="26"/>
        </w:rPr>
        <w:t>(c)</w:t>
      </w:r>
      <w:r>
        <w:rPr>
          <w:rFonts w:ascii="Times New Roman" w:hAnsi="Times New Roman" w:cs="Times New Roman"/>
          <w:sz w:val="26"/>
        </w:rPr>
        <w:tab/>
        <w:t>Proposed Rule 28.2(b</w:t>
      </w:r>
      <w:proofErr w:type="gramStart"/>
      <w:r>
        <w:rPr>
          <w:rFonts w:ascii="Times New Roman" w:hAnsi="Times New Roman" w:cs="Times New Roman"/>
          <w:sz w:val="26"/>
        </w:rPr>
        <w:t>)(</w:t>
      </w:r>
      <w:proofErr w:type="gramEnd"/>
      <w:r>
        <w:rPr>
          <w:rFonts w:ascii="Times New Roman" w:hAnsi="Times New Roman" w:cs="Times New Roman"/>
          <w:sz w:val="26"/>
        </w:rPr>
        <w:t xml:space="preserve">1) clarifies that the rule only applies to evidence a law enforcement agency possesses or acquires in </w:t>
      </w:r>
      <w:r w:rsidR="00FC4C02">
        <w:rPr>
          <w:rFonts w:ascii="Times New Roman" w:hAnsi="Times New Roman" w:cs="Times New Roman"/>
          <w:sz w:val="26"/>
        </w:rPr>
        <w:t xml:space="preserve">a </w:t>
      </w:r>
      <w:r>
        <w:rPr>
          <w:rFonts w:ascii="Times New Roman" w:hAnsi="Times New Roman" w:cs="Times New Roman"/>
          <w:sz w:val="26"/>
        </w:rPr>
        <w:t>filed case</w:t>
      </w:r>
      <w:r w:rsidR="00405BF8">
        <w:rPr>
          <w:rFonts w:ascii="Times New Roman" w:hAnsi="Times New Roman" w:cs="Times New Roman"/>
          <w:sz w:val="26"/>
        </w:rPr>
        <w:t xml:space="preserve"> that is either pending or concluded</w:t>
      </w:r>
      <w:r>
        <w:rPr>
          <w:rFonts w:ascii="Times New Roman" w:hAnsi="Times New Roman" w:cs="Times New Roman"/>
          <w:sz w:val="26"/>
        </w:rPr>
        <w:t xml:space="preserve">.  </w:t>
      </w:r>
      <w:r w:rsidR="002F2266" w:rsidRPr="00C35907">
        <w:rPr>
          <w:rFonts w:ascii="Times New Roman" w:hAnsi="Times New Roman" w:cs="Times New Roman"/>
          <w:sz w:val="26"/>
        </w:rPr>
        <w:t xml:space="preserve">The proposed rule does not address evidence in the custody of prosecutors or law enforcement in matters still under review but not filed. </w:t>
      </w:r>
      <w:r>
        <w:rPr>
          <w:rFonts w:ascii="Times New Roman" w:hAnsi="Times New Roman" w:cs="Times New Roman"/>
          <w:sz w:val="26"/>
        </w:rPr>
        <w:t xml:space="preserve"> The current rule is ambiguous about </w:t>
      </w:r>
      <w:r w:rsidR="008C22CB">
        <w:rPr>
          <w:rFonts w:ascii="Times New Roman" w:hAnsi="Times New Roman" w:cs="Times New Roman"/>
          <w:sz w:val="26"/>
        </w:rPr>
        <w:t xml:space="preserve">whether </w:t>
      </w:r>
      <w:r>
        <w:rPr>
          <w:rFonts w:ascii="Times New Roman" w:hAnsi="Times New Roman" w:cs="Times New Roman"/>
          <w:sz w:val="26"/>
        </w:rPr>
        <w:t>it applies to such evidence.</w:t>
      </w:r>
    </w:p>
    <w:p w14:paraId="7D35F040" w14:textId="0794A544" w:rsidR="009D0C1C" w:rsidRDefault="009D0C1C" w:rsidP="002F2266">
      <w:pPr>
        <w:spacing w:after="240" w:line="240" w:lineRule="auto"/>
        <w:ind w:firstLine="1440"/>
        <w:rPr>
          <w:rFonts w:ascii="Times New Roman" w:hAnsi="Times New Roman" w:cs="Times New Roman"/>
          <w:sz w:val="26"/>
        </w:rPr>
      </w:pPr>
      <w:r>
        <w:rPr>
          <w:rFonts w:ascii="Times New Roman" w:hAnsi="Times New Roman" w:cs="Times New Roman"/>
          <w:sz w:val="26"/>
        </w:rPr>
        <w:t>(d)</w:t>
      </w:r>
      <w:r>
        <w:rPr>
          <w:rFonts w:ascii="Times New Roman" w:hAnsi="Times New Roman" w:cs="Times New Roman"/>
          <w:sz w:val="26"/>
        </w:rPr>
        <w:tab/>
        <w:t xml:space="preserve">Proposed </w:t>
      </w:r>
      <w:r w:rsidR="001F1095">
        <w:rPr>
          <w:rFonts w:ascii="Times New Roman" w:hAnsi="Times New Roman" w:cs="Times New Roman"/>
          <w:sz w:val="26"/>
        </w:rPr>
        <w:t>R</w:t>
      </w:r>
      <w:r>
        <w:rPr>
          <w:rFonts w:ascii="Times New Roman" w:hAnsi="Times New Roman" w:cs="Times New Roman"/>
          <w:sz w:val="26"/>
        </w:rPr>
        <w:t>ule 28.2(b)(1) also incorporates the provisions in current Rule 28.2(d), requiring the law enforcement agency to notify the relevant prosecuting agency and the Attorney General of an intention to dispose of evidence, and permitting them to document the evidence.</w:t>
      </w:r>
    </w:p>
    <w:p w14:paraId="338D320F" w14:textId="76804C4B" w:rsidR="009D0C1C" w:rsidRDefault="009D0C1C" w:rsidP="002F2266">
      <w:pPr>
        <w:spacing w:after="240" w:line="240" w:lineRule="auto"/>
        <w:ind w:firstLine="1440"/>
        <w:rPr>
          <w:rFonts w:ascii="Times New Roman" w:hAnsi="Times New Roman" w:cs="Times New Roman"/>
          <w:sz w:val="26"/>
        </w:rPr>
      </w:pPr>
      <w:r>
        <w:rPr>
          <w:rFonts w:ascii="Times New Roman" w:hAnsi="Times New Roman" w:cs="Times New Roman"/>
          <w:sz w:val="26"/>
        </w:rPr>
        <w:t>(e)</w:t>
      </w:r>
      <w:r>
        <w:rPr>
          <w:rFonts w:ascii="Times New Roman" w:hAnsi="Times New Roman" w:cs="Times New Roman"/>
          <w:sz w:val="26"/>
        </w:rPr>
        <w:tab/>
        <w:t>Proposed Rule 28.</w:t>
      </w:r>
      <w:r w:rsidR="00065D90">
        <w:rPr>
          <w:rFonts w:ascii="Times New Roman" w:hAnsi="Times New Roman" w:cs="Times New Roman"/>
          <w:sz w:val="26"/>
        </w:rPr>
        <w:t>2</w:t>
      </w:r>
      <w:r>
        <w:rPr>
          <w:rFonts w:ascii="Times New Roman" w:hAnsi="Times New Roman" w:cs="Times New Roman"/>
          <w:sz w:val="26"/>
        </w:rPr>
        <w:t xml:space="preserve">(b)(2) incorporates the provisions now found in current Rule 28.2(e), requiring the prosecuting agency or law enforcement agency </w:t>
      </w:r>
      <w:r w:rsidR="00065D90">
        <w:rPr>
          <w:rFonts w:ascii="Times New Roman" w:hAnsi="Times New Roman" w:cs="Times New Roman"/>
          <w:sz w:val="26"/>
        </w:rPr>
        <w:t xml:space="preserve">to notify any person against whom the State has used or may use the evidence, of the intent to dispose of the evidence.  The current rule provides that the agency must serve written notice at least ten days before disposing of the evidence; the proposed rule would require at least twenty </w:t>
      </w:r>
      <w:r w:rsidR="00297C4E">
        <w:rPr>
          <w:rFonts w:ascii="Times New Roman" w:hAnsi="Times New Roman" w:cs="Times New Roman"/>
          <w:sz w:val="26"/>
        </w:rPr>
        <w:t>days’ notice</w:t>
      </w:r>
      <w:r w:rsidR="00065D90">
        <w:rPr>
          <w:rFonts w:ascii="Times New Roman" w:hAnsi="Times New Roman" w:cs="Times New Roman"/>
          <w:sz w:val="26"/>
        </w:rPr>
        <w:t>.  Like the current rule, the agency also would be required to serve any record of disposal prepared by the law enforcement agency, the prosecuting agency, or the Attorney General.</w:t>
      </w:r>
    </w:p>
    <w:p w14:paraId="1B07E475" w14:textId="4DB61AF7" w:rsidR="00065D90" w:rsidRDefault="00065D90" w:rsidP="002F2266">
      <w:pPr>
        <w:spacing w:after="240" w:line="240" w:lineRule="auto"/>
        <w:ind w:firstLine="1440"/>
        <w:rPr>
          <w:rFonts w:ascii="Times New Roman" w:hAnsi="Times New Roman" w:cs="Times New Roman"/>
          <w:sz w:val="26"/>
        </w:rPr>
      </w:pPr>
      <w:r>
        <w:rPr>
          <w:rFonts w:ascii="Times New Roman" w:hAnsi="Times New Roman" w:cs="Times New Roman"/>
          <w:sz w:val="26"/>
        </w:rPr>
        <w:t>(f)</w:t>
      </w:r>
      <w:r>
        <w:rPr>
          <w:rFonts w:ascii="Times New Roman" w:hAnsi="Times New Roman" w:cs="Times New Roman"/>
          <w:sz w:val="26"/>
        </w:rPr>
        <w:tab/>
        <w:t xml:space="preserve">Similar to a provision in current Rule 28.1(e), proposed Rule 28.2(b)(3) would give a person receiving notice ten days in which to request a stay of disposal until after trial or </w:t>
      </w:r>
      <w:r w:rsidR="007D7708">
        <w:rPr>
          <w:rFonts w:ascii="Times New Roman" w:hAnsi="Times New Roman" w:cs="Times New Roman"/>
          <w:sz w:val="26"/>
        </w:rPr>
        <w:t xml:space="preserve">to </w:t>
      </w:r>
      <w:r>
        <w:rPr>
          <w:rFonts w:ascii="Times New Roman" w:hAnsi="Times New Roman" w:cs="Times New Roman"/>
          <w:sz w:val="26"/>
        </w:rPr>
        <w:t xml:space="preserve">request permission to examine the item.  Proposed Rule 28.2(b)(4) clarifies that if a request for examination is made, the State must permit it, which is implied but not required in current Rule 28.1(e).  Like current Rule 28.1(e), </w:t>
      </w:r>
      <w:r w:rsidR="009B4D0D">
        <w:rPr>
          <w:rFonts w:ascii="Times New Roman" w:hAnsi="Times New Roman" w:cs="Times New Roman"/>
          <w:sz w:val="26"/>
        </w:rPr>
        <w:t xml:space="preserve">proposed </w:t>
      </w:r>
      <w:r>
        <w:rPr>
          <w:rFonts w:ascii="Times New Roman" w:hAnsi="Times New Roman" w:cs="Times New Roman"/>
          <w:sz w:val="26"/>
        </w:rPr>
        <w:t>Rule 28.2(b</w:t>
      </w:r>
      <w:proofErr w:type="gramStart"/>
      <w:r>
        <w:rPr>
          <w:rFonts w:ascii="Times New Roman" w:hAnsi="Times New Roman" w:cs="Times New Roman"/>
          <w:sz w:val="26"/>
        </w:rPr>
        <w:t>)(</w:t>
      </w:r>
      <w:proofErr w:type="gramEnd"/>
      <w:r>
        <w:rPr>
          <w:rFonts w:ascii="Times New Roman" w:hAnsi="Times New Roman" w:cs="Times New Roman"/>
          <w:sz w:val="26"/>
        </w:rPr>
        <w:t>4) also provides that the State may impose reasonable conditions on any examination, testing, or analysis.</w:t>
      </w:r>
    </w:p>
    <w:p w14:paraId="4825CD60" w14:textId="50906C36" w:rsidR="00EC096D" w:rsidRDefault="00EC096D"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29.</w:t>
      </w:r>
      <w:r>
        <w:rPr>
          <w:rFonts w:ascii="Times New Roman" w:hAnsi="Times New Roman" w:cs="Times New Roman"/>
          <w:b/>
          <w:noProof/>
          <w:sz w:val="26"/>
          <w:szCs w:val="26"/>
        </w:rPr>
        <w:tab/>
        <w:t>Restoring Civil Rights or Vacating a Conviction</w:t>
      </w:r>
    </w:p>
    <w:p w14:paraId="3EBD9DDB" w14:textId="6C126B29"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29.1</w:t>
      </w:r>
      <w:r>
        <w:rPr>
          <w:rFonts w:ascii="Times New Roman" w:hAnsi="Times New Roman"/>
          <w:b/>
          <w:sz w:val="26"/>
          <w:szCs w:val="24"/>
        </w:rPr>
        <w:t>.</w:t>
      </w:r>
      <w:r w:rsidRPr="001340E5">
        <w:rPr>
          <w:rFonts w:ascii="Times New Roman" w:hAnsi="Times New Roman" w:cs="Times New Roman"/>
          <w:b/>
          <w:sz w:val="26"/>
          <w:szCs w:val="24"/>
        </w:rPr>
        <w:t xml:space="preserve">  </w:t>
      </w:r>
      <w:r w:rsidR="007D7708">
        <w:rPr>
          <w:rFonts w:ascii="Times New Roman" w:hAnsi="Times New Roman" w:cs="Times New Roman"/>
          <w:b/>
          <w:sz w:val="26"/>
          <w:szCs w:val="24"/>
        </w:rPr>
        <w:t>Grounds; Notice</w:t>
      </w:r>
    </w:p>
    <w:p w14:paraId="4A4B8CD3" w14:textId="77777777" w:rsidR="005B7EEE" w:rsidRDefault="005B7EEE" w:rsidP="00702CF2">
      <w:pPr>
        <w:keepNext/>
        <w:spacing w:after="240" w:line="240" w:lineRule="auto"/>
        <w:rPr>
          <w:rFonts w:ascii="Times New Roman" w:hAnsi="Times New Roman" w:cs="Times New Roman"/>
          <w:sz w:val="26"/>
        </w:rPr>
      </w:pPr>
      <w:r>
        <w:rPr>
          <w:rFonts w:ascii="Times New Roman" w:eastAsia="Times New Roman" w:hAnsi="Times New Roman" w:cs="Times New Roman"/>
          <w:sz w:val="26"/>
          <w:szCs w:val="26"/>
        </w:rPr>
        <w:t>The Task Force’s proposed changes to this rule are stylistic with the following exceptions:</w:t>
      </w:r>
    </w:p>
    <w:p w14:paraId="56D43534" w14:textId="56D1BD9F" w:rsidR="005B7EEE" w:rsidRPr="005B7EEE" w:rsidRDefault="0091777C" w:rsidP="005B7EEE">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t xml:space="preserve">The Task Force proposes changing the heading to current Rule 29.1(a) from “Probationers” to “Generally” to clarify that </w:t>
      </w:r>
      <w:r w:rsidR="007D7708">
        <w:rPr>
          <w:rFonts w:ascii="Times New Roman" w:hAnsi="Times New Roman" w:cs="Times New Roman"/>
          <w:sz w:val="26"/>
          <w:szCs w:val="24"/>
        </w:rPr>
        <w:t xml:space="preserve">the </w:t>
      </w:r>
      <w:r>
        <w:rPr>
          <w:rFonts w:ascii="Times New Roman" w:hAnsi="Times New Roman" w:cs="Times New Roman"/>
          <w:sz w:val="26"/>
          <w:szCs w:val="24"/>
        </w:rPr>
        <w:t xml:space="preserve">rule applies not just </w:t>
      </w:r>
      <w:proofErr w:type="gramStart"/>
      <w:r>
        <w:rPr>
          <w:rFonts w:ascii="Times New Roman" w:hAnsi="Times New Roman" w:cs="Times New Roman"/>
          <w:sz w:val="26"/>
          <w:szCs w:val="24"/>
        </w:rPr>
        <w:t>to</w:t>
      </w:r>
      <w:proofErr w:type="gramEnd"/>
      <w:r>
        <w:rPr>
          <w:rFonts w:ascii="Times New Roman" w:hAnsi="Times New Roman" w:cs="Times New Roman"/>
          <w:sz w:val="26"/>
          <w:szCs w:val="24"/>
        </w:rPr>
        <w:t xml:space="preserve"> probationary cases, but to cases from </w:t>
      </w:r>
      <w:r w:rsidRPr="0091777C">
        <w:rPr>
          <w:rFonts w:ascii="Times New Roman" w:hAnsi="Times New Roman" w:cs="Times New Roman"/>
          <w:i/>
          <w:sz w:val="26"/>
          <w:szCs w:val="24"/>
        </w:rPr>
        <w:t>all</w:t>
      </w:r>
      <w:r>
        <w:rPr>
          <w:rFonts w:ascii="Times New Roman" w:hAnsi="Times New Roman" w:cs="Times New Roman"/>
          <w:sz w:val="26"/>
          <w:szCs w:val="24"/>
        </w:rPr>
        <w:t xml:space="preserve"> courts, including limited jurisdiction courts.  This is currently stated in a 1993 comment to </w:t>
      </w:r>
      <w:r w:rsidR="007D7708">
        <w:rPr>
          <w:rFonts w:ascii="Times New Roman" w:hAnsi="Times New Roman" w:cs="Times New Roman"/>
          <w:sz w:val="26"/>
          <w:szCs w:val="24"/>
        </w:rPr>
        <w:t xml:space="preserve">current </w:t>
      </w:r>
      <w:r>
        <w:rPr>
          <w:rFonts w:ascii="Times New Roman" w:hAnsi="Times New Roman" w:cs="Times New Roman"/>
          <w:sz w:val="26"/>
          <w:szCs w:val="24"/>
        </w:rPr>
        <w:t>Rule 29.2</w:t>
      </w:r>
      <w:r w:rsidR="007D7708">
        <w:rPr>
          <w:rFonts w:ascii="Times New Roman" w:hAnsi="Times New Roman" w:cs="Times New Roman"/>
          <w:sz w:val="26"/>
          <w:szCs w:val="24"/>
        </w:rPr>
        <w:t>.</w:t>
      </w:r>
      <w:r>
        <w:rPr>
          <w:rFonts w:ascii="Times New Roman" w:hAnsi="Times New Roman" w:cs="Times New Roman"/>
          <w:sz w:val="26"/>
          <w:szCs w:val="24"/>
        </w:rPr>
        <w:t xml:space="preserve"> </w:t>
      </w:r>
    </w:p>
    <w:p w14:paraId="1CB940D5" w14:textId="5AD0E1A5" w:rsidR="0091777C" w:rsidRDefault="0091777C" w:rsidP="0091777C">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w:t>
      </w:r>
      <w:proofErr w:type="gramStart"/>
      <w:r>
        <w:rPr>
          <w:rFonts w:ascii="Times New Roman" w:hAnsi="Times New Roman" w:cs="Times New Roman"/>
          <w:sz w:val="26"/>
          <w:szCs w:val="24"/>
        </w:rPr>
        <w:t>b</w:t>
      </w:r>
      <w:proofErr w:type="gramEnd"/>
      <w:r>
        <w:rPr>
          <w:rFonts w:ascii="Times New Roman" w:hAnsi="Times New Roman" w:cs="Times New Roman"/>
          <w:sz w:val="26"/>
          <w:szCs w:val="24"/>
        </w:rPr>
        <w:t>)</w:t>
      </w:r>
      <w:r>
        <w:rPr>
          <w:rFonts w:ascii="Times New Roman" w:hAnsi="Times New Roman" w:cs="Times New Roman"/>
          <w:sz w:val="26"/>
          <w:szCs w:val="24"/>
        </w:rPr>
        <w:tab/>
        <w:t xml:space="preserve">Consistent with </w:t>
      </w:r>
      <w:r w:rsidR="007D7708">
        <w:rPr>
          <w:rFonts w:ascii="Times New Roman" w:hAnsi="Times New Roman" w:cs="Times New Roman"/>
          <w:sz w:val="26"/>
          <w:szCs w:val="24"/>
        </w:rPr>
        <w:t xml:space="preserve">the </w:t>
      </w:r>
      <w:r>
        <w:rPr>
          <w:rFonts w:ascii="Times New Roman" w:hAnsi="Times New Roman" w:cs="Times New Roman"/>
          <w:sz w:val="26"/>
          <w:szCs w:val="24"/>
        </w:rPr>
        <w:t xml:space="preserve">language used in A.R.S. § 13-907, the current Rule 29.1(a)’s reference to “vacat[ing] a conviction” would be changed to “set[ting] aside a conviction.”  This change also clarifies that the rule does not apply to a plea in a diversion case </w:t>
      </w:r>
      <w:r w:rsidR="007D7708">
        <w:rPr>
          <w:rFonts w:ascii="Times New Roman" w:hAnsi="Times New Roman" w:cs="Times New Roman"/>
          <w:sz w:val="26"/>
          <w:szCs w:val="24"/>
        </w:rPr>
        <w:t xml:space="preserve">that </w:t>
      </w:r>
      <w:r>
        <w:rPr>
          <w:rFonts w:ascii="Times New Roman" w:hAnsi="Times New Roman" w:cs="Times New Roman"/>
          <w:sz w:val="26"/>
          <w:szCs w:val="24"/>
        </w:rPr>
        <w:t xml:space="preserve">ultimately </w:t>
      </w:r>
      <w:r w:rsidR="007D7708">
        <w:rPr>
          <w:rFonts w:ascii="Times New Roman" w:hAnsi="Times New Roman" w:cs="Times New Roman"/>
          <w:sz w:val="26"/>
          <w:szCs w:val="24"/>
        </w:rPr>
        <w:t xml:space="preserve">resulted in </w:t>
      </w:r>
      <w:r>
        <w:rPr>
          <w:rFonts w:ascii="Times New Roman" w:hAnsi="Times New Roman" w:cs="Times New Roman"/>
          <w:sz w:val="26"/>
          <w:szCs w:val="24"/>
        </w:rPr>
        <w:t>a dismissal and no</w:t>
      </w:r>
      <w:r w:rsidR="007D7708">
        <w:rPr>
          <w:rFonts w:ascii="Times New Roman" w:hAnsi="Times New Roman" w:cs="Times New Roman"/>
          <w:sz w:val="26"/>
          <w:szCs w:val="24"/>
        </w:rPr>
        <w:t>t a</w:t>
      </w:r>
      <w:r>
        <w:rPr>
          <w:rFonts w:ascii="Times New Roman" w:hAnsi="Times New Roman" w:cs="Times New Roman"/>
          <w:sz w:val="26"/>
          <w:szCs w:val="24"/>
        </w:rPr>
        <w:t xml:space="preserve"> conviction.    </w:t>
      </w:r>
    </w:p>
    <w:p w14:paraId="38290898" w14:textId="311C92F2" w:rsidR="005B7EEE" w:rsidRPr="001340E5" w:rsidRDefault="0091777C" w:rsidP="0091777C">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(c)</w:t>
      </w:r>
      <w:r>
        <w:rPr>
          <w:rFonts w:ascii="Times New Roman" w:hAnsi="Times New Roman" w:cs="Times New Roman"/>
          <w:sz w:val="26"/>
          <w:szCs w:val="24"/>
        </w:rPr>
        <w:tab/>
        <w:t xml:space="preserve">The Task Force proposes retaining the comment to </w:t>
      </w:r>
      <w:r w:rsidR="00FC4C02">
        <w:rPr>
          <w:rFonts w:ascii="Times New Roman" w:hAnsi="Times New Roman" w:cs="Times New Roman"/>
          <w:sz w:val="26"/>
          <w:szCs w:val="24"/>
        </w:rPr>
        <w:t xml:space="preserve">this </w:t>
      </w:r>
      <w:r>
        <w:rPr>
          <w:rFonts w:ascii="Times New Roman" w:hAnsi="Times New Roman" w:cs="Times New Roman"/>
          <w:sz w:val="26"/>
          <w:szCs w:val="24"/>
        </w:rPr>
        <w:t xml:space="preserve">rule, but proposes a number of changes </w:t>
      </w:r>
      <w:r w:rsidR="007D7708">
        <w:rPr>
          <w:rFonts w:ascii="Times New Roman" w:hAnsi="Times New Roman" w:cs="Times New Roman"/>
          <w:sz w:val="26"/>
          <w:szCs w:val="24"/>
        </w:rPr>
        <w:t xml:space="preserve">to </w:t>
      </w:r>
      <w:r>
        <w:rPr>
          <w:rFonts w:ascii="Times New Roman" w:hAnsi="Times New Roman" w:cs="Times New Roman"/>
          <w:sz w:val="26"/>
          <w:szCs w:val="24"/>
        </w:rPr>
        <w:t>updat</w:t>
      </w:r>
      <w:r w:rsidR="007D7708">
        <w:rPr>
          <w:rFonts w:ascii="Times New Roman" w:hAnsi="Times New Roman" w:cs="Times New Roman"/>
          <w:sz w:val="26"/>
          <w:szCs w:val="24"/>
        </w:rPr>
        <w:t>e</w:t>
      </w:r>
      <w:r>
        <w:rPr>
          <w:rFonts w:ascii="Times New Roman" w:hAnsi="Times New Roman" w:cs="Times New Roman"/>
          <w:sz w:val="26"/>
          <w:szCs w:val="24"/>
        </w:rPr>
        <w:t xml:space="preserve"> the statutory citations.</w:t>
      </w:r>
    </w:p>
    <w:p w14:paraId="76969D1E" w14:textId="77777777"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29.2</w:t>
      </w:r>
      <w:r>
        <w:rPr>
          <w:rFonts w:ascii="Times New Roman" w:hAnsi="Times New Roman"/>
          <w:b/>
          <w:sz w:val="26"/>
          <w:szCs w:val="24"/>
        </w:rPr>
        <w:t>.</w:t>
      </w:r>
      <w:r w:rsidRPr="001340E5">
        <w:rPr>
          <w:rFonts w:ascii="Times New Roman" w:hAnsi="Times New Roman" w:cs="Times New Roman"/>
          <w:b/>
          <w:sz w:val="26"/>
          <w:szCs w:val="24"/>
        </w:rPr>
        <w:t xml:space="preserve">  Application</w:t>
      </w:r>
    </w:p>
    <w:p w14:paraId="1BDAB810" w14:textId="7C169C09" w:rsidR="005B7EEE" w:rsidRPr="001340E5" w:rsidRDefault="0091777C" w:rsidP="005B7EEE">
      <w:pPr>
        <w:spacing w:after="240" w:line="240" w:lineRule="auto"/>
        <w:rPr>
          <w:rFonts w:ascii="Times New Roman" w:hAnsi="Times New Roman" w:cs="Times New Roman"/>
          <w:sz w:val="26"/>
          <w:szCs w:val="24"/>
        </w:rPr>
      </w:pPr>
      <w:r>
        <w:rPr>
          <w:rFonts w:ascii="Times New Roman" w:hAnsi="Times New Roman" w:cs="Times New Roman"/>
          <w:sz w:val="26"/>
          <w:szCs w:val="24"/>
        </w:rPr>
        <w:t xml:space="preserve">The Task Force proposes replacing the reference to </w:t>
      </w:r>
      <w:r w:rsidR="005B7EEE" w:rsidRPr="001340E5">
        <w:rPr>
          <w:rFonts w:ascii="Times New Roman" w:hAnsi="Times New Roman" w:cs="Times New Roman"/>
          <w:sz w:val="26"/>
          <w:szCs w:val="24"/>
        </w:rPr>
        <w:t xml:space="preserve">“prosecutor” with “prosecuting agency” to clarify </w:t>
      </w:r>
      <w:r w:rsidR="00C311EE">
        <w:rPr>
          <w:rFonts w:ascii="Times New Roman" w:hAnsi="Times New Roman" w:cs="Times New Roman"/>
          <w:sz w:val="26"/>
          <w:szCs w:val="24"/>
        </w:rPr>
        <w:t xml:space="preserve">that the rule refers to the agency and not </w:t>
      </w:r>
      <w:r w:rsidR="005B7EEE" w:rsidRPr="001340E5">
        <w:rPr>
          <w:rFonts w:ascii="Times New Roman" w:hAnsi="Times New Roman" w:cs="Times New Roman"/>
          <w:sz w:val="26"/>
          <w:szCs w:val="24"/>
        </w:rPr>
        <w:t xml:space="preserve">the individual prosecutor </w:t>
      </w:r>
      <w:r w:rsidR="00C311EE">
        <w:rPr>
          <w:rFonts w:ascii="Times New Roman" w:hAnsi="Times New Roman" w:cs="Times New Roman"/>
          <w:sz w:val="26"/>
          <w:szCs w:val="24"/>
        </w:rPr>
        <w:t>originally responsible for</w:t>
      </w:r>
      <w:r w:rsidR="005B7EEE" w:rsidRPr="001340E5">
        <w:rPr>
          <w:rFonts w:ascii="Times New Roman" w:hAnsi="Times New Roman" w:cs="Times New Roman"/>
          <w:sz w:val="26"/>
          <w:szCs w:val="24"/>
        </w:rPr>
        <w:t xml:space="preserve"> the case.</w:t>
      </w:r>
      <w:r w:rsidR="00C311EE">
        <w:rPr>
          <w:rFonts w:ascii="Times New Roman" w:hAnsi="Times New Roman" w:cs="Times New Roman"/>
          <w:sz w:val="26"/>
          <w:szCs w:val="24"/>
        </w:rPr>
        <w:t xml:space="preserve">  </w:t>
      </w:r>
      <w:r w:rsidR="00C311EE" w:rsidRPr="00C8668E">
        <w:rPr>
          <w:rFonts w:ascii="Times New Roman" w:eastAsia="Times New Roman" w:hAnsi="Times New Roman" w:cs="Times New Roman"/>
          <w:sz w:val="26"/>
          <w:szCs w:val="26"/>
        </w:rPr>
        <w:t>The Task Force’s other proposed changes to this rule are stylistic.</w:t>
      </w:r>
    </w:p>
    <w:p w14:paraId="69BCE817" w14:textId="77777777"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29.3</w:t>
      </w:r>
      <w:r>
        <w:rPr>
          <w:rFonts w:ascii="Times New Roman" w:hAnsi="Times New Roman"/>
          <w:b/>
          <w:sz w:val="26"/>
          <w:szCs w:val="24"/>
        </w:rPr>
        <w:t>.</w:t>
      </w:r>
      <w:r w:rsidRPr="001340E5">
        <w:rPr>
          <w:rFonts w:ascii="Times New Roman" w:hAnsi="Times New Roman" w:cs="Times New Roman"/>
          <w:b/>
          <w:sz w:val="26"/>
          <w:szCs w:val="24"/>
        </w:rPr>
        <w:t xml:space="preserve">  Hearing Date</w:t>
      </w:r>
    </w:p>
    <w:p w14:paraId="073552B9" w14:textId="4349DB4C" w:rsidR="005B7EEE" w:rsidRPr="005B7EEE" w:rsidRDefault="005B7EEE" w:rsidP="005B7EEE">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r w:rsidRPr="005B7EEE">
        <w:rPr>
          <w:rFonts w:ascii="Times New Roman" w:hAnsi="Times New Roman" w:cs="Times New Roman"/>
          <w:sz w:val="26"/>
          <w:szCs w:val="24"/>
        </w:rPr>
        <w:t xml:space="preserve"> </w:t>
      </w:r>
    </w:p>
    <w:p w14:paraId="717481BA" w14:textId="77777777"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29.4</w:t>
      </w:r>
      <w:r>
        <w:rPr>
          <w:rFonts w:ascii="Times New Roman" w:hAnsi="Times New Roman"/>
          <w:b/>
          <w:sz w:val="26"/>
          <w:szCs w:val="24"/>
        </w:rPr>
        <w:t>.</w:t>
      </w:r>
      <w:r w:rsidRPr="001340E5">
        <w:rPr>
          <w:rFonts w:ascii="Times New Roman" w:hAnsi="Times New Roman" w:cs="Times New Roman"/>
          <w:b/>
          <w:sz w:val="26"/>
          <w:szCs w:val="24"/>
        </w:rPr>
        <w:t xml:space="preserve">  State’s Response</w:t>
      </w:r>
    </w:p>
    <w:p w14:paraId="2B54F04C" w14:textId="0A5BF512" w:rsidR="005B7EEE" w:rsidRPr="001340E5" w:rsidRDefault="00C311EE" w:rsidP="005B7EEE">
      <w:pPr>
        <w:spacing w:after="240" w:line="240" w:lineRule="auto"/>
        <w:rPr>
          <w:rFonts w:ascii="Times New Roman" w:hAnsi="Times New Roman" w:cs="Times New Roman"/>
          <w:sz w:val="26"/>
          <w:szCs w:val="24"/>
        </w:rPr>
      </w:pPr>
      <w:r>
        <w:rPr>
          <w:rFonts w:ascii="Times New Roman" w:hAnsi="Times New Roman" w:cs="Times New Roman"/>
          <w:sz w:val="26"/>
          <w:szCs w:val="24"/>
        </w:rPr>
        <w:t>The Task Force proposes modifying current Rule 29.4’s requirement that the State send its response “to the applicant and his or her attorney.”  In the Task Force’s opinion, no need exists to send the response directly to the applicant if he or she is represented by counsel.  Consequently, proposed Rule 2</w:t>
      </w:r>
      <w:r w:rsidR="009B4D0D">
        <w:rPr>
          <w:rFonts w:ascii="Times New Roman" w:hAnsi="Times New Roman" w:cs="Times New Roman"/>
          <w:sz w:val="26"/>
          <w:szCs w:val="24"/>
        </w:rPr>
        <w:t>9</w:t>
      </w:r>
      <w:r>
        <w:rPr>
          <w:rFonts w:ascii="Times New Roman" w:hAnsi="Times New Roman" w:cs="Times New Roman"/>
          <w:sz w:val="26"/>
          <w:szCs w:val="24"/>
        </w:rPr>
        <w:t xml:space="preserve">.4 provides that the State must send the response to “the applicant’s attorney or the applicant if self-represented.”  </w:t>
      </w:r>
      <w:r w:rsidRPr="00C8668E">
        <w:rPr>
          <w:rFonts w:ascii="Times New Roman" w:eastAsia="Times New Roman" w:hAnsi="Times New Roman" w:cs="Times New Roman"/>
          <w:sz w:val="26"/>
          <w:szCs w:val="26"/>
        </w:rPr>
        <w:t>The Task Force’s other proposed changes to this rule are stylistic.</w:t>
      </w:r>
    </w:p>
    <w:p w14:paraId="60890D0A" w14:textId="77777777"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29.5</w:t>
      </w:r>
      <w:r>
        <w:rPr>
          <w:rFonts w:ascii="Times New Roman" w:hAnsi="Times New Roman"/>
          <w:b/>
          <w:sz w:val="26"/>
          <w:szCs w:val="24"/>
        </w:rPr>
        <w:t>.</w:t>
      </w:r>
      <w:r w:rsidRPr="001340E5">
        <w:rPr>
          <w:rFonts w:ascii="Times New Roman" w:hAnsi="Times New Roman" w:cs="Times New Roman"/>
          <w:b/>
          <w:sz w:val="26"/>
          <w:szCs w:val="24"/>
        </w:rPr>
        <w:t xml:space="preserve">  Disposition</w:t>
      </w:r>
    </w:p>
    <w:p w14:paraId="4D4AA730" w14:textId="4B86B662" w:rsidR="005B7EEE" w:rsidRPr="005B7EEE" w:rsidRDefault="005B7EEE" w:rsidP="005B7EEE">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3D88E016" w14:textId="768093FC"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29.6</w:t>
      </w:r>
      <w:r>
        <w:rPr>
          <w:rFonts w:ascii="Times New Roman" w:hAnsi="Times New Roman"/>
          <w:b/>
          <w:sz w:val="26"/>
          <w:szCs w:val="24"/>
        </w:rPr>
        <w:t>.</w:t>
      </w:r>
      <w:r w:rsidRPr="001340E5">
        <w:rPr>
          <w:rFonts w:ascii="Times New Roman" w:hAnsi="Times New Roman" w:cs="Times New Roman"/>
          <w:b/>
          <w:sz w:val="26"/>
          <w:szCs w:val="24"/>
        </w:rPr>
        <w:t xml:space="preserve">  Special Provisions </w:t>
      </w:r>
      <w:r>
        <w:rPr>
          <w:rFonts w:ascii="Times New Roman" w:hAnsi="Times New Roman" w:cs="Times New Roman"/>
          <w:b/>
          <w:sz w:val="26"/>
          <w:szCs w:val="24"/>
        </w:rPr>
        <w:t>f</w:t>
      </w:r>
      <w:r w:rsidRPr="001340E5">
        <w:rPr>
          <w:rFonts w:ascii="Times New Roman" w:hAnsi="Times New Roman" w:cs="Times New Roman"/>
          <w:b/>
          <w:sz w:val="26"/>
          <w:szCs w:val="24"/>
        </w:rPr>
        <w:t>or Sex Trafficking Victims</w:t>
      </w:r>
    </w:p>
    <w:p w14:paraId="7185D818" w14:textId="1F1BE374" w:rsidR="005B7EEE" w:rsidRPr="00BD5357" w:rsidRDefault="00C311EE" w:rsidP="00C311EE">
      <w:pPr>
        <w:spacing w:after="240" w:line="240" w:lineRule="auto"/>
        <w:ind w:firstLine="720"/>
        <w:rPr>
          <w:rFonts w:ascii="Times New Roman" w:hAnsi="Times New Roman" w:cs="Times New Roman"/>
          <w:noProof/>
          <w:sz w:val="26"/>
          <w:szCs w:val="26"/>
        </w:rPr>
      </w:pPr>
      <w:r>
        <w:rPr>
          <w:rFonts w:ascii="Times New Roman" w:hAnsi="Times New Roman" w:cs="Times New Roman"/>
          <w:sz w:val="26"/>
          <w:szCs w:val="24"/>
        </w:rPr>
        <w:t xml:space="preserve">Because current Rules 29.6 and 29.7 pertain to the same subject matter, the Task Force proposes combining the two rules under </w:t>
      </w:r>
      <w:r w:rsidR="005B7EEE" w:rsidRPr="001340E5">
        <w:rPr>
          <w:rFonts w:ascii="Times New Roman" w:hAnsi="Times New Roman" w:cs="Times New Roman"/>
          <w:sz w:val="26"/>
          <w:szCs w:val="24"/>
        </w:rPr>
        <w:t>a new heading “Special Provision for Sex Trafficking Victims</w:t>
      </w:r>
      <w:r>
        <w:rPr>
          <w:rFonts w:ascii="Times New Roman" w:hAnsi="Times New Roman" w:cs="Times New Roman"/>
          <w:sz w:val="26"/>
          <w:szCs w:val="24"/>
        </w:rPr>
        <w:t>.</w:t>
      </w:r>
      <w:r w:rsidR="005B7EEE" w:rsidRPr="001340E5">
        <w:rPr>
          <w:rFonts w:ascii="Times New Roman" w:hAnsi="Times New Roman" w:cs="Times New Roman"/>
          <w:sz w:val="26"/>
          <w:szCs w:val="24"/>
        </w:rPr>
        <w:t>”</w:t>
      </w:r>
      <w:r>
        <w:rPr>
          <w:rFonts w:ascii="Times New Roman" w:hAnsi="Times New Roman" w:cs="Times New Roman"/>
          <w:sz w:val="26"/>
          <w:szCs w:val="24"/>
        </w:rPr>
        <w:t xml:space="preserve">  Proposed Rule 26.7(b) also provides that the clerk must transmit a copy of an order vacating a conviction to the victim, a requirement not currently in Rule 29.7.  </w:t>
      </w:r>
      <w:r w:rsidR="00BD5357" w:rsidRPr="00C8668E">
        <w:rPr>
          <w:rFonts w:ascii="Times New Roman" w:eastAsia="Times New Roman" w:hAnsi="Times New Roman" w:cs="Times New Roman"/>
          <w:sz w:val="26"/>
          <w:szCs w:val="26"/>
        </w:rPr>
        <w:t>The Task Force’s other proposed changes to th</w:t>
      </w:r>
      <w:r w:rsidR="00BD5357">
        <w:rPr>
          <w:rFonts w:ascii="Times New Roman" w:eastAsia="Times New Roman" w:hAnsi="Times New Roman" w:cs="Times New Roman"/>
          <w:sz w:val="26"/>
          <w:szCs w:val="26"/>
        </w:rPr>
        <w:t>e</w:t>
      </w:r>
      <w:r w:rsidR="00180373">
        <w:rPr>
          <w:rFonts w:ascii="Times New Roman" w:eastAsia="Times New Roman" w:hAnsi="Times New Roman" w:cs="Times New Roman"/>
          <w:sz w:val="26"/>
          <w:szCs w:val="26"/>
        </w:rPr>
        <w:t xml:space="preserve"> contents of the</w:t>
      </w:r>
      <w:r w:rsidR="00BD5357" w:rsidRPr="00C8668E">
        <w:rPr>
          <w:rFonts w:ascii="Times New Roman" w:eastAsia="Times New Roman" w:hAnsi="Times New Roman" w:cs="Times New Roman"/>
          <w:sz w:val="26"/>
          <w:szCs w:val="26"/>
        </w:rPr>
        <w:t xml:space="preserve"> </w:t>
      </w:r>
      <w:r w:rsidR="00BD5357">
        <w:rPr>
          <w:rFonts w:ascii="Times New Roman" w:eastAsia="Times New Roman" w:hAnsi="Times New Roman" w:cs="Times New Roman"/>
          <w:sz w:val="26"/>
          <w:szCs w:val="26"/>
        </w:rPr>
        <w:t xml:space="preserve">combined </w:t>
      </w:r>
      <w:r w:rsidR="00BD5357" w:rsidRPr="00C8668E">
        <w:rPr>
          <w:rFonts w:ascii="Times New Roman" w:eastAsia="Times New Roman" w:hAnsi="Times New Roman" w:cs="Times New Roman"/>
          <w:sz w:val="26"/>
          <w:szCs w:val="26"/>
        </w:rPr>
        <w:t>rule are stylistic.</w:t>
      </w:r>
    </w:p>
    <w:p w14:paraId="6D3CCCF9" w14:textId="4433AB8F" w:rsidR="00EC096D" w:rsidRDefault="00EC096D"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30.</w:t>
      </w:r>
      <w:r>
        <w:rPr>
          <w:rFonts w:ascii="Times New Roman" w:hAnsi="Times New Roman" w:cs="Times New Roman"/>
          <w:b/>
          <w:noProof/>
          <w:sz w:val="26"/>
          <w:szCs w:val="26"/>
        </w:rPr>
        <w:tab/>
      </w:r>
      <w:r w:rsidR="00BD5357">
        <w:rPr>
          <w:rFonts w:ascii="Times New Roman" w:hAnsi="Times New Roman" w:cs="Times New Roman"/>
          <w:b/>
          <w:noProof/>
          <w:sz w:val="26"/>
          <w:szCs w:val="26"/>
        </w:rPr>
        <w:t>[</w:t>
      </w:r>
      <w:r>
        <w:rPr>
          <w:rFonts w:ascii="Times New Roman" w:hAnsi="Times New Roman" w:cs="Times New Roman"/>
          <w:b/>
          <w:noProof/>
          <w:sz w:val="26"/>
          <w:szCs w:val="26"/>
        </w:rPr>
        <w:t>Reserved</w:t>
      </w:r>
      <w:r w:rsidR="00BD5357">
        <w:rPr>
          <w:rFonts w:ascii="Times New Roman" w:hAnsi="Times New Roman" w:cs="Times New Roman"/>
          <w:b/>
          <w:noProof/>
          <w:sz w:val="26"/>
          <w:szCs w:val="26"/>
        </w:rPr>
        <w:t>]</w:t>
      </w:r>
      <w:r w:rsidR="005D1D2A">
        <w:rPr>
          <w:rFonts w:ascii="Times New Roman" w:hAnsi="Times New Roman" w:cs="Times New Roman"/>
          <w:b/>
          <w:noProof/>
          <w:sz w:val="26"/>
          <w:szCs w:val="26"/>
        </w:rPr>
        <w:t xml:space="preserve">  (Currently, “Appeals from Limited Jurisdiction Courts”)</w:t>
      </w:r>
    </w:p>
    <w:p w14:paraId="61A35CE1" w14:textId="08018030" w:rsidR="005D1D2A" w:rsidRPr="00DA56BE" w:rsidRDefault="005D1D2A" w:rsidP="00070811">
      <w:pPr>
        <w:spacing w:after="240" w:line="240" w:lineRule="auto"/>
        <w:ind w:firstLine="720"/>
        <w:rPr>
          <w:rFonts w:ascii="Times New Roman" w:hAnsi="Times New Roman" w:cs="Times New Roman"/>
          <w:sz w:val="26"/>
          <w:szCs w:val="28"/>
        </w:rPr>
      </w:pPr>
      <w:r w:rsidRPr="00DA56BE">
        <w:rPr>
          <w:rFonts w:ascii="Times New Roman" w:hAnsi="Times New Roman" w:cs="Times New Roman"/>
          <w:sz w:val="26"/>
          <w:szCs w:val="28"/>
        </w:rPr>
        <w:t xml:space="preserve">The Task Force proposes eliminating current Rule 30 because the Superior Court Rules of Appellate Procedure–Criminal (“SCRAP–Criminal”) adequately address the topics covered in current Rule 30.  </w:t>
      </w:r>
      <w:r w:rsidR="00BD5357">
        <w:rPr>
          <w:rFonts w:ascii="Times New Roman" w:hAnsi="Times New Roman" w:cs="Times New Roman"/>
          <w:sz w:val="26"/>
          <w:szCs w:val="28"/>
        </w:rPr>
        <w:t>The Task Force proposes adding a new Rule 31(a</w:t>
      </w:r>
      <w:proofErr w:type="gramStart"/>
      <w:r w:rsidR="00BD5357">
        <w:rPr>
          <w:rFonts w:ascii="Times New Roman" w:hAnsi="Times New Roman" w:cs="Times New Roman"/>
          <w:sz w:val="26"/>
          <w:szCs w:val="28"/>
        </w:rPr>
        <w:t>)(</w:t>
      </w:r>
      <w:proofErr w:type="gramEnd"/>
      <w:r w:rsidR="00BD5357">
        <w:rPr>
          <w:rFonts w:ascii="Times New Roman" w:hAnsi="Times New Roman" w:cs="Times New Roman"/>
          <w:sz w:val="26"/>
          <w:szCs w:val="28"/>
        </w:rPr>
        <w:t xml:space="preserve">1) providing that appeals from limited jurisdiction courts are governed by the </w:t>
      </w:r>
      <w:r w:rsidRPr="00DA56BE">
        <w:rPr>
          <w:rFonts w:ascii="Times New Roman" w:hAnsi="Times New Roman" w:cs="Times New Roman"/>
          <w:sz w:val="26"/>
          <w:szCs w:val="28"/>
        </w:rPr>
        <w:t>SCRAP–Criminal provisions.</w:t>
      </w:r>
      <w:r>
        <w:rPr>
          <w:rFonts w:ascii="Times New Roman" w:hAnsi="Times New Roman" w:cs="Times New Roman"/>
          <w:sz w:val="26"/>
          <w:szCs w:val="28"/>
        </w:rPr>
        <w:t xml:space="preserve">  </w:t>
      </w:r>
      <w:r w:rsidRPr="006F20C8">
        <w:rPr>
          <w:rFonts w:ascii="Times New Roman" w:hAnsi="Times New Roman" w:cs="Times New Roman"/>
          <w:noProof/>
          <w:sz w:val="26"/>
          <w:szCs w:val="26"/>
        </w:rPr>
        <w:t>Rule 3</w:t>
      </w:r>
      <w:r>
        <w:rPr>
          <w:rFonts w:ascii="Times New Roman" w:hAnsi="Times New Roman" w:cs="Times New Roman"/>
          <w:noProof/>
          <w:sz w:val="26"/>
          <w:szCs w:val="26"/>
        </w:rPr>
        <w:t>0</w:t>
      </w:r>
      <w:r w:rsidRPr="006F20C8">
        <w:rPr>
          <w:rFonts w:ascii="Times New Roman" w:hAnsi="Times New Roman" w:cs="Times New Roman"/>
          <w:noProof/>
          <w:sz w:val="26"/>
          <w:szCs w:val="26"/>
        </w:rPr>
        <w:t xml:space="preserve"> </w:t>
      </w:r>
      <w:r>
        <w:rPr>
          <w:rFonts w:ascii="Times New Roman" w:hAnsi="Times New Roman" w:cs="Times New Roman"/>
          <w:noProof/>
          <w:sz w:val="26"/>
          <w:szCs w:val="26"/>
        </w:rPr>
        <w:t xml:space="preserve">would be reserved as </w:t>
      </w:r>
      <w:r w:rsidRPr="006F20C8">
        <w:rPr>
          <w:rFonts w:ascii="Times New Roman" w:hAnsi="Times New Roman" w:cs="Times New Roman"/>
          <w:noProof/>
          <w:sz w:val="26"/>
          <w:szCs w:val="26"/>
        </w:rPr>
        <w:t xml:space="preserve">as a placeholder for a </w:t>
      </w:r>
      <w:r w:rsidR="00E70A6C">
        <w:rPr>
          <w:rFonts w:ascii="Times New Roman" w:hAnsi="Times New Roman" w:cs="Times New Roman"/>
          <w:noProof/>
          <w:sz w:val="26"/>
          <w:szCs w:val="26"/>
        </w:rPr>
        <w:t>future</w:t>
      </w:r>
      <w:r w:rsidRPr="006F20C8">
        <w:rPr>
          <w:rFonts w:ascii="Times New Roman" w:hAnsi="Times New Roman" w:cs="Times New Roman"/>
          <w:noProof/>
          <w:sz w:val="26"/>
          <w:szCs w:val="26"/>
        </w:rPr>
        <w:t xml:space="preserve"> rule.</w:t>
      </w:r>
    </w:p>
    <w:p w14:paraId="2B7850AD" w14:textId="4ECC8637" w:rsidR="00EC096D" w:rsidRDefault="00426A7C"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w:t>
      </w:r>
      <w:r w:rsidR="00EC096D">
        <w:rPr>
          <w:rFonts w:ascii="Times New Roman" w:hAnsi="Times New Roman" w:cs="Times New Roman"/>
          <w:b/>
          <w:noProof/>
          <w:sz w:val="26"/>
          <w:szCs w:val="26"/>
        </w:rPr>
        <w:t>ule 31.</w:t>
      </w:r>
      <w:r w:rsidR="00EC096D">
        <w:rPr>
          <w:rFonts w:ascii="Times New Roman" w:hAnsi="Times New Roman" w:cs="Times New Roman"/>
          <w:b/>
          <w:noProof/>
          <w:sz w:val="26"/>
          <w:szCs w:val="26"/>
        </w:rPr>
        <w:tab/>
        <w:t>Appeals</w:t>
      </w:r>
    </w:p>
    <w:p w14:paraId="70298028"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Scope of Rule; Precedence; Definitions</w:t>
      </w:r>
    </w:p>
    <w:p w14:paraId="72691F59" w14:textId="4C89DC9F" w:rsidR="00DD5E2C" w:rsidRDefault="00DD5E2C" w:rsidP="00DD5E2C">
      <w:pPr>
        <w:keepNext/>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 xml:space="preserve">The Task Force’s proposed changes to this rule are stylistic </w:t>
      </w:r>
      <w:r w:rsidR="00180373">
        <w:rPr>
          <w:rFonts w:ascii="Times New Roman" w:eastAsia="Times New Roman" w:hAnsi="Times New Roman" w:cs="Times New Roman"/>
          <w:sz w:val="26"/>
          <w:szCs w:val="26"/>
        </w:rPr>
        <w:t>except for the following organizational and substantive changes:</w:t>
      </w:r>
    </w:p>
    <w:p w14:paraId="163AB7C9" w14:textId="360B2B25" w:rsidR="00DD5E2C" w:rsidRDefault="00DD5E2C" w:rsidP="00DD5E2C">
      <w:pPr>
        <w:spacing w:after="240" w:line="240" w:lineRule="auto"/>
        <w:ind w:firstLine="1440"/>
        <w:rPr>
          <w:rFonts w:ascii="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As discussed above, t</w:t>
      </w:r>
      <w:r>
        <w:rPr>
          <w:rFonts w:ascii="Times New Roman" w:hAnsi="Times New Roman" w:cs="Times New Roman"/>
          <w:sz w:val="26"/>
          <w:szCs w:val="28"/>
        </w:rPr>
        <w:t>he Task Force proposes adding a new Rule 31(a</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1) providing that appeals from limited jurisdiction courts are governed by the </w:t>
      </w:r>
      <w:r w:rsidRPr="00DA56BE">
        <w:rPr>
          <w:rFonts w:ascii="Times New Roman" w:hAnsi="Times New Roman" w:cs="Times New Roman"/>
          <w:sz w:val="26"/>
          <w:szCs w:val="28"/>
        </w:rPr>
        <w:t>SCRAP–Criminal provisions.</w:t>
      </w:r>
    </w:p>
    <w:p w14:paraId="03268196" w14:textId="1A9283B6" w:rsidR="006442D3" w:rsidRPr="00DA56BE" w:rsidRDefault="00DD5E2C" w:rsidP="00DD5E2C">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 xml:space="preserve">The Task Force proposes relocating </w:t>
      </w:r>
      <w:r w:rsidRPr="00DA56BE">
        <w:rPr>
          <w:rFonts w:ascii="Times New Roman" w:eastAsia="Times New Roman" w:hAnsi="Times New Roman" w:cs="Times New Roman"/>
          <w:sz w:val="26"/>
          <w:szCs w:val="28"/>
        </w:rPr>
        <w:t>current Rule 31.14(b) (“</w:t>
      </w:r>
      <w:r w:rsidR="00324DAA">
        <w:rPr>
          <w:rFonts w:ascii="Times New Roman" w:eastAsia="Times New Roman" w:hAnsi="Times New Roman" w:cs="Times New Roman"/>
          <w:sz w:val="26"/>
          <w:szCs w:val="28"/>
        </w:rPr>
        <w:t>P</w:t>
      </w:r>
      <w:r w:rsidRPr="00DA56BE">
        <w:rPr>
          <w:rFonts w:ascii="Times New Roman" w:eastAsia="Times New Roman" w:hAnsi="Times New Roman" w:cs="Times New Roman"/>
          <w:sz w:val="26"/>
          <w:szCs w:val="28"/>
        </w:rPr>
        <w:t xml:space="preserve">recedence of </w:t>
      </w:r>
      <w:r w:rsidR="00324DAA">
        <w:rPr>
          <w:rFonts w:ascii="Times New Roman" w:eastAsia="Times New Roman" w:hAnsi="Times New Roman" w:cs="Times New Roman"/>
          <w:sz w:val="26"/>
          <w:szCs w:val="28"/>
        </w:rPr>
        <w:t>C</w:t>
      </w:r>
      <w:r w:rsidRPr="00DA56BE">
        <w:rPr>
          <w:rFonts w:ascii="Times New Roman" w:eastAsia="Times New Roman" w:hAnsi="Times New Roman" w:cs="Times New Roman"/>
          <w:sz w:val="26"/>
          <w:szCs w:val="28"/>
        </w:rPr>
        <w:t xml:space="preserve">riminal </w:t>
      </w:r>
      <w:r w:rsidR="00324DAA">
        <w:rPr>
          <w:rFonts w:ascii="Times New Roman" w:eastAsia="Times New Roman" w:hAnsi="Times New Roman" w:cs="Times New Roman"/>
          <w:sz w:val="26"/>
          <w:szCs w:val="28"/>
        </w:rPr>
        <w:t>A</w:t>
      </w:r>
      <w:r w:rsidRPr="00DA56BE">
        <w:rPr>
          <w:rFonts w:ascii="Times New Roman" w:eastAsia="Times New Roman" w:hAnsi="Times New Roman" w:cs="Times New Roman"/>
          <w:sz w:val="26"/>
          <w:szCs w:val="28"/>
        </w:rPr>
        <w:t>ppeals”) to proposed Rule 31.1(b) because it is a rule of general application.</w:t>
      </w:r>
      <w:r>
        <w:rPr>
          <w:rFonts w:ascii="Times New Roman" w:eastAsia="Times New Roman" w:hAnsi="Times New Roman" w:cs="Times New Roman"/>
          <w:sz w:val="26"/>
          <w:szCs w:val="28"/>
        </w:rPr>
        <w:t xml:space="preserve"> </w:t>
      </w:r>
    </w:p>
    <w:p w14:paraId="7745FF20" w14:textId="0B2234FC" w:rsidR="006442D3" w:rsidRPr="00DA56BE" w:rsidRDefault="00DD5E2C" w:rsidP="00DD5E2C">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t xml:space="preserve">The Task Force also proposes a new </w:t>
      </w:r>
      <w:r w:rsidRPr="00DA56BE">
        <w:rPr>
          <w:rFonts w:ascii="Times New Roman" w:eastAsia="Times New Roman" w:hAnsi="Times New Roman" w:cs="Times New Roman"/>
          <w:sz w:val="26"/>
          <w:szCs w:val="28"/>
        </w:rPr>
        <w:t>Rule 31.1(c) provid</w:t>
      </w:r>
      <w:r>
        <w:rPr>
          <w:rFonts w:ascii="Times New Roman" w:eastAsia="Times New Roman" w:hAnsi="Times New Roman" w:cs="Times New Roman"/>
          <w:sz w:val="26"/>
          <w:szCs w:val="28"/>
        </w:rPr>
        <w:t>ing</w:t>
      </w:r>
      <w:r w:rsidRPr="00DA56BE">
        <w:rPr>
          <w:rFonts w:ascii="Times New Roman" w:eastAsia="Times New Roman" w:hAnsi="Times New Roman" w:cs="Times New Roman"/>
          <w:sz w:val="26"/>
          <w:szCs w:val="28"/>
        </w:rPr>
        <w:t xml:space="preserve"> definitions for common terms used in Rule 31.  Of particular significance is the definition of “entry”</w:t>
      </w:r>
      <w:r>
        <w:rPr>
          <w:rFonts w:ascii="Times New Roman" w:eastAsia="Times New Roman" w:hAnsi="Times New Roman" w:cs="Times New Roman"/>
          <w:sz w:val="26"/>
          <w:szCs w:val="28"/>
        </w:rPr>
        <w:t xml:space="preserve"> in</w:t>
      </w:r>
      <w:r w:rsidRPr="00DA56BE">
        <w:rPr>
          <w:rFonts w:ascii="Times New Roman" w:eastAsia="Times New Roman" w:hAnsi="Times New Roman" w:cs="Times New Roman"/>
          <w:sz w:val="26"/>
          <w:szCs w:val="28"/>
        </w:rPr>
        <w:t xml:space="preserve"> proposed Rule 31.1(c</w:t>
      </w:r>
      <w:proofErr w:type="gramStart"/>
      <w:r w:rsidRPr="00DA56BE">
        <w:rPr>
          <w:rFonts w:ascii="Times New Roman" w:eastAsia="Times New Roman" w:hAnsi="Times New Roman" w:cs="Times New Roman"/>
          <w:sz w:val="26"/>
          <w:szCs w:val="28"/>
        </w:rPr>
        <w:t>)(</w:t>
      </w:r>
      <w:proofErr w:type="gramEnd"/>
      <w:r w:rsidRPr="00DA56BE">
        <w:rPr>
          <w:rFonts w:ascii="Times New Roman" w:eastAsia="Times New Roman" w:hAnsi="Times New Roman" w:cs="Times New Roman"/>
          <w:sz w:val="26"/>
          <w:szCs w:val="28"/>
        </w:rPr>
        <w:t xml:space="preserve">6), </w:t>
      </w:r>
      <w:r w:rsidR="009B4D0D">
        <w:rPr>
          <w:rFonts w:ascii="Times New Roman" w:eastAsia="Times New Roman" w:hAnsi="Times New Roman" w:cs="Times New Roman"/>
          <w:sz w:val="26"/>
          <w:szCs w:val="28"/>
        </w:rPr>
        <w:t xml:space="preserve">a term that is used (among other places) </w:t>
      </w:r>
      <w:r w:rsidRPr="00DA56BE">
        <w:rPr>
          <w:rFonts w:ascii="Times New Roman" w:eastAsia="Times New Roman" w:hAnsi="Times New Roman" w:cs="Times New Roman"/>
          <w:sz w:val="26"/>
          <w:szCs w:val="28"/>
        </w:rPr>
        <w:t xml:space="preserve">in proposed Rule 31.2(a)(2), governing the </w:t>
      </w:r>
      <w:r w:rsidR="007D7708">
        <w:rPr>
          <w:rFonts w:ascii="Times New Roman" w:eastAsia="Times New Roman" w:hAnsi="Times New Roman" w:cs="Times New Roman"/>
          <w:sz w:val="26"/>
          <w:szCs w:val="28"/>
        </w:rPr>
        <w:t>deadlines</w:t>
      </w:r>
      <w:r w:rsidRPr="00DA56BE">
        <w:rPr>
          <w:rFonts w:ascii="Times New Roman" w:eastAsia="Times New Roman" w:hAnsi="Times New Roman" w:cs="Times New Roman"/>
          <w:sz w:val="26"/>
          <w:szCs w:val="28"/>
        </w:rPr>
        <w:t xml:space="preserve"> for filing a notice of appeal.</w:t>
      </w:r>
    </w:p>
    <w:p w14:paraId="297EFDF3"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Notice of Appeal or Notice of Cross-Appeal</w:t>
      </w:r>
    </w:p>
    <w:p w14:paraId="07E10A94" w14:textId="44F803FD" w:rsidR="006442D3" w:rsidRPr="00DA56BE" w:rsidRDefault="00863DEA" w:rsidP="00702CF2">
      <w:pPr>
        <w:keepNext/>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 proposes relocating current Rule 3</w:t>
      </w:r>
      <w:r w:rsidR="00FC4C02">
        <w:rPr>
          <w:rFonts w:ascii="Times New Roman" w:eastAsia="Times New Roman" w:hAnsi="Times New Roman" w:cs="Times New Roman"/>
          <w:sz w:val="26"/>
          <w:szCs w:val="26"/>
        </w:rPr>
        <w:t>1</w:t>
      </w:r>
      <w:r>
        <w:rPr>
          <w:rFonts w:ascii="Times New Roman" w:eastAsia="Times New Roman" w:hAnsi="Times New Roman" w:cs="Times New Roman"/>
          <w:sz w:val="26"/>
          <w:szCs w:val="26"/>
        </w:rPr>
        <w:t>.3, concerning the time for taking an appeal, to proposed Rule 31.2(a</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2),  T</w:t>
      </w:r>
      <w:r w:rsidR="00DD5E2C">
        <w:rPr>
          <w:rFonts w:ascii="Times New Roman" w:eastAsia="Times New Roman" w:hAnsi="Times New Roman" w:cs="Times New Roman"/>
          <w:sz w:val="26"/>
          <w:szCs w:val="26"/>
        </w:rPr>
        <w:t xml:space="preserve">he Task Force’s </w:t>
      </w:r>
      <w:r>
        <w:rPr>
          <w:rFonts w:ascii="Times New Roman" w:eastAsia="Times New Roman" w:hAnsi="Times New Roman" w:cs="Times New Roman"/>
          <w:sz w:val="26"/>
          <w:szCs w:val="26"/>
        </w:rPr>
        <w:t xml:space="preserve">other </w:t>
      </w:r>
      <w:r w:rsidR="00DD5E2C">
        <w:rPr>
          <w:rFonts w:ascii="Times New Roman" w:eastAsia="Times New Roman" w:hAnsi="Times New Roman" w:cs="Times New Roman"/>
          <w:sz w:val="26"/>
          <w:szCs w:val="26"/>
        </w:rPr>
        <w:t xml:space="preserve">proposed changes to this rule are stylistic </w:t>
      </w:r>
      <w:r w:rsidR="00180373">
        <w:rPr>
          <w:rFonts w:ascii="Times New Roman" w:eastAsia="Times New Roman" w:hAnsi="Times New Roman" w:cs="Times New Roman"/>
          <w:sz w:val="26"/>
          <w:szCs w:val="26"/>
        </w:rPr>
        <w:t>except for</w:t>
      </w:r>
      <w:r w:rsidR="00DD5E2C">
        <w:rPr>
          <w:rFonts w:ascii="Times New Roman" w:eastAsia="Times New Roman" w:hAnsi="Times New Roman" w:cs="Times New Roman"/>
          <w:sz w:val="26"/>
          <w:szCs w:val="26"/>
        </w:rPr>
        <w:t xml:space="preserve"> the following </w:t>
      </w:r>
      <w:r w:rsidR="007D7708">
        <w:rPr>
          <w:rFonts w:ascii="Times New Roman" w:eastAsia="Times New Roman" w:hAnsi="Times New Roman" w:cs="Times New Roman"/>
          <w:sz w:val="26"/>
          <w:szCs w:val="26"/>
        </w:rPr>
        <w:t xml:space="preserve">organizational or substantive </w:t>
      </w:r>
      <w:r w:rsidR="00180373">
        <w:rPr>
          <w:rFonts w:ascii="Times New Roman" w:eastAsia="Times New Roman" w:hAnsi="Times New Roman" w:cs="Times New Roman"/>
          <w:sz w:val="26"/>
          <w:szCs w:val="26"/>
        </w:rPr>
        <w:t>changes</w:t>
      </w:r>
      <w:r w:rsidR="00DD5E2C">
        <w:rPr>
          <w:rFonts w:ascii="Times New Roman" w:eastAsia="Times New Roman" w:hAnsi="Times New Roman" w:cs="Times New Roman"/>
          <w:sz w:val="26"/>
          <w:szCs w:val="26"/>
        </w:rPr>
        <w:t>:</w:t>
      </w:r>
    </w:p>
    <w:p w14:paraId="6E856FD5" w14:textId="3EE5E25B" w:rsidR="006442D3" w:rsidRPr="00532A11" w:rsidRDefault="00532A11" w:rsidP="00532A11">
      <w:pPr>
        <w:pStyle w:val="ListParagraph"/>
        <w:spacing w:after="240" w:line="240" w:lineRule="auto"/>
        <w:ind w:left="0" w:firstLine="1440"/>
        <w:rPr>
          <w:rFonts w:ascii="Times New Roman" w:eastAsia="Times New Roman" w:hAnsi="Times New Roman" w:cs="Times New Roman"/>
          <w:sz w:val="26"/>
          <w:szCs w:val="28"/>
        </w:rPr>
      </w:pPr>
      <w:r w:rsidRPr="00532A11">
        <w:rPr>
          <w:rFonts w:ascii="Times New Roman" w:hAnsi="Times New Roman" w:cs="Times New Roman"/>
          <w:sz w:val="26"/>
        </w:rPr>
        <w:t>(a)</w:t>
      </w:r>
      <w:r>
        <w:tab/>
      </w:r>
      <w:r w:rsidR="00DD5E2C" w:rsidRPr="00532A11">
        <w:rPr>
          <w:rFonts w:ascii="Times New Roman" w:eastAsia="Times New Roman" w:hAnsi="Times New Roman" w:cs="Times New Roman"/>
          <w:sz w:val="26"/>
          <w:szCs w:val="28"/>
        </w:rPr>
        <w:t xml:space="preserve">The Task Force proposes relocating </w:t>
      </w:r>
      <w:r w:rsidRPr="00532A11">
        <w:rPr>
          <w:rFonts w:ascii="Times New Roman" w:eastAsia="Times New Roman" w:hAnsi="Times New Roman" w:cs="Times New Roman"/>
          <w:sz w:val="26"/>
          <w:szCs w:val="28"/>
        </w:rPr>
        <w:t>t</w:t>
      </w:r>
      <w:r w:rsidR="006442D3" w:rsidRPr="00532A11">
        <w:rPr>
          <w:rFonts w:ascii="Times New Roman" w:eastAsia="Times New Roman" w:hAnsi="Times New Roman" w:cs="Times New Roman"/>
          <w:sz w:val="26"/>
          <w:szCs w:val="28"/>
        </w:rPr>
        <w:t xml:space="preserve">he </w:t>
      </w:r>
      <w:r w:rsidR="007D7708">
        <w:rPr>
          <w:rFonts w:ascii="Times New Roman" w:eastAsia="Times New Roman" w:hAnsi="Times New Roman" w:cs="Times New Roman"/>
          <w:sz w:val="26"/>
          <w:szCs w:val="28"/>
        </w:rPr>
        <w:t xml:space="preserve">deadlines </w:t>
      </w:r>
      <w:r w:rsidR="006442D3" w:rsidRPr="00532A11">
        <w:rPr>
          <w:rFonts w:ascii="Times New Roman" w:eastAsia="Times New Roman" w:hAnsi="Times New Roman" w:cs="Times New Roman"/>
          <w:sz w:val="26"/>
          <w:szCs w:val="28"/>
        </w:rPr>
        <w:t>for filing a notice of appeal or notice of cross-appeal from current Rule 31.3 to proposed Rule 31.2(a</w:t>
      </w:r>
      <w:proofErr w:type="gramStart"/>
      <w:r w:rsidR="006442D3" w:rsidRPr="00532A11">
        <w:rPr>
          <w:rFonts w:ascii="Times New Roman" w:eastAsia="Times New Roman" w:hAnsi="Times New Roman" w:cs="Times New Roman"/>
          <w:sz w:val="26"/>
          <w:szCs w:val="28"/>
        </w:rPr>
        <w:t>)(</w:t>
      </w:r>
      <w:proofErr w:type="gramEnd"/>
      <w:r w:rsidR="006442D3" w:rsidRPr="00532A11">
        <w:rPr>
          <w:rFonts w:ascii="Times New Roman" w:eastAsia="Times New Roman" w:hAnsi="Times New Roman" w:cs="Times New Roman"/>
          <w:sz w:val="26"/>
          <w:szCs w:val="28"/>
        </w:rPr>
        <w:t>2).</w:t>
      </w:r>
    </w:p>
    <w:p w14:paraId="10201FB7" w14:textId="3E119274" w:rsidR="006442D3" w:rsidRPr="00DA56BE" w:rsidRDefault="00532A11" w:rsidP="00532A11">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P</w:t>
      </w:r>
      <w:r w:rsidR="006442D3" w:rsidRPr="00DA56BE">
        <w:rPr>
          <w:rFonts w:ascii="Times New Roman" w:eastAsia="Times New Roman" w:hAnsi="Times New Roman" w:cs="Times New Roman"/>
          <w:sz w:val="26"/>
          <w:szCs w:val="28"/>
        </w:rPr>
        <w:t>roposed Rule 31.2(a</w:t>
      </w:r>
      <w:proofErr w:type="gramStart"/>
      <w:r w:rsidR="006442D3" w:rsidRPr="00DA56BE">
        <w:rPr>
          <w:rFonts w:ascii="Times New Roman" w:eastAsia="Times New Roman" w:hAnsi="Times New Roman" w:cs="Times New Roman"/>
          <w:sz w:val="26"/>
          <w:szCs w:val="28"/>
        </w:rPr>
        <w:t>)(</w:t>
      </w:r>
      <w:proofErr w:type="gramEnd"/>
      <w:r w:rsidR="006442D3" w:rsidRPr="00DA56BE">
        <w:rPr>
          <w:rFonts w:ascii="Times New Roman" w:eastAsia="Times New Roman" w:hAnsi="Times New Roman" w:cs="Times New Roman"/>
          <w:sz w:val="26"/>
          <w:szCs w:val="28"/>
        </w:rPr>
        <w:t>2)(A) and (B) clarif</w:t>
      </w:r>
      <w:r>
        <w:rPr>
          <w:rFonts w:ascii="Times New Roman" w:eastAsia="Times New Roman" w:hAnsi="Times New Roman" w:cs="Times New Roman"/>
          <w:sz w:val="26"/>
          <w:szCs w:val="28"/>
        </w:rPr>
        <w:t>y</w:t>
      </w:r>
      <w:r w:rsidR="006442D3" w:rsidRPr="00DA56BE">
        <w:rPr>
          <w:rFonts w:ascii="Times New Roman" w:eastAsia="Times New Roman" w:hAnsi="Times New Roman" w:cs="Times New Roman"/>
          <w:sz w:val="26"/>
          <w:szCs w:val="28"/>
        </w:rPr>
        <w:t xml:space="preserve"> that a notice of appeal taken from a judgment of conviction and imposition of sentence must be filed </w:t>
      </w:r>
      <w:r>
        <w:rPr>
          <w:rFonts w:ascii="Times New Roman" w:eastAsia="Times New Roman" w:hAnsi="Times New Roman" w:cs="Times New Roman"/>
          <w:sz w:val="26"/>
          <w:szCs w:val="28"/>
        </w:rPr>
        <w:t>no later than</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twenty </w:t>
      </w:r>
      <w:r w:rsidR="006442D3" w:rsidRPr="00DA56BE">
        <w:rPr>
          <w:rFonts w:ascii="Times New Roman" w:eastAsia="Times New Roman" w:hAnsi="Times New Roman" w:cs="Times New Roman"/>
          <w:sz w:val="26"/>
          <w:szCs w:val="28"/>
        </w:rPr>
        <w:t xml:space="preserve">days after oral pronouncement of sentence, but a notice of appeal taken from any other judgment or order must be filed </w:t>
      </w:r>
      <w:r>
        <w:rPr>
          <w:rFonts w:ascii="Times New Roman" w:eastAsia="Times New Roman" w:hAnsi="Times New Roman" w:cs="Times New Roman"/>
          <w:sz w:val="26"/>
          <w:szCs w:val="28"/>
        </w:rPr>
        <w:t>no later than</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twenty </w:t>
      </w:r>
      <w:r w:rsidR="006442D3" w:rsidRPr="00DA56BE">
        <w:rPr>
          <w:rFonts w:ascii="Times New Roman" w:eastAsia="Times New Roman" w:hAnsi="Times New Roman" w:cs="Times New Roman"/>
          <w:sz w:val="26"/>
          <w:szCs w:val="28"/>
        </w:rPr>
        <w:t>days after entry of the judgment or order.  In similar fashion, proposed Rule 31.2(a)(</w:t>
      </w:r>
      <w:r w:rsidR="00FC4C02">
        <w:rPr>
          <w:rFonts w:ascii="Times New Roman" w:eastAsia="Times New Roman" w:hAnsi="Times New Roman" w:cs="Times New Roman"/>
          <w:sz w:val="26"/>
          <w:szCs w:val="28"/>
        </w:rPr>
        <w:t>3</w:t>
      </w:r>
      <w:r w:rsidR="006442D3" w:rsidRPr="00DA56BE">
        <w:rPr>
          <w:rFonts w:ascii="Times New Roman" w:eastAsia="Times New Roman" w:hAnsi="Times New Roman" w:cs="Times New Roman"/>
          <w:sz w:val="26"/>
          <w:szCs w:val="28"/>
        </w:rPr>
        <w:t xml:space="preserve">) requires a notice of delayed appeal to be filed </w:t>
      </w:r>
      <w:r>
        <w:rPr>
          <w:rFonts w:ascii="Times New Roman" w:eastAsia="Times New Roman" w:hAnsi="Times New Roman" w:cs="Times New Roman"/>
          <w:sz w:val="26"/>
          <w:szCs w:val="28"/>
        </w:rPr>
        <w:t>no later than</w:t>
      </w:r>
      <w:r w:rsidR="006442D3" w:rsidRPr="00DA56BE">
        <w:rPr>
          <w:rFonts w:ascii="Times New Roman" w:eastAsia="Times New Roman" w:hAnsi="Times New Roman" w:cs="Times New Roman"/>
          <w:sz w:val="26"/>
          <w:szCs w:val="28"/>
        </w:rPr>
        <w:t xml:space="preserve"> </w:t>
      </w:r>
      <w:r w:rsidR="007D7708">
        <w:rPr>
          <w:rFonts w:ascii="Times New Roman" w:eastAsia="Times New Roman" w:hAnsi="Times New Roman" w:cs="Times New Roman"/>
          <w:sz w:val="26"/>
          <w:szCs w:val="28"/>
        </w:rPr>
        <w:t xml:space="preserve">twenty </w:t>
      </w:r>
      <w:r w:rsidR="006442D3" w:rsidRPr="00DA56BE">
        <w:rPr>
          <w:rFonts w:ascii="Times New Roman" w:eastAsia="Times New Roman" w:hAnsi="Times New Roman" w:cs="Times New Roman"/>
          <w:sz w:val="26"/>
          <w:szCs w:val="28"/>
        </w:rPr>
        <w:t xml:space="preserve">days of entry of the order granting a delayed appeal, rather than within </w:t>
      </w:r>
      <w:r w:rsidR="007D7708">
        <w:rPr>
          <w:rFonts w:ascii="Times New Roman" w:eastAsia="Times New Roman" w:hAnsi="Times New Roman" w:cs="Times New Roman"/>
          <w:sz w:val="26"/>
          <w:szCs w:val="28"/>
        </w:rPr>
        <w:t xml:space="preserve">twenty </w:t>
      </w:r>
      <w:r w:rsidR="006442D3" w:rsidRPr="00DA56BE">
        <w:rPr>
          <w:rFonts w:ascii="Times New Roman" w:eastAsia="Times New Roman" w:hAnsi="Times New Roman" w:cs="Times New Roman"/>
          <w:sz w:val="26"/>
          <w:szCs w:val="28"/>
        </w:rPr>
        <w:t>days of service of the order granting a delayed appeal.</w:t>
      </w:r>
      <w:r w:rsidR="00863DEA">
        <w:rPr>
          <w:rFonts w:ascii="Times New Roman" w:eastAsia="Times New Roman" w:hAnsi="Times New Roman" w:cs="Times New Roman"/>
          <w:sz w:val="26"/>
          <w:szCs w:val="28"/>
        </w:rPr>
        <w:t xml:space="preserve">  These deadlines are no different than those currently set forth in Rule 31.3.  </w:t>
      </w:r>
    </w:p>
    <w:p w14:paraId="0DDE1004" w14:textId="7713599C" w:rsidR="00532A11" w:rsidRDefault="00532A11" w:rsidP="00532A11">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t>The Task Force propose</w:t>
      </w:r>
      <w:r w:rsidR="007D7708">
        <w:rPr>
          <w:rFonts w:ascii="Times New Roman" w:eastAsia="Times New Roman" w:hAnsi="Times New Roman" w:cs="Times New Roman"/>
          <w:sz w:val="26"/>
          <w:szCs w:val="28"/>
        </w:rPr>
        <w:t>s</w:t>
      </w:r>
      <w:r>
        <w:rPr>
          <w:rFonts w:ascii="Times New Roman" w:eastAsia="Times New Roman" w:hAnsi="Times New Roman" w:cs="Times New Roman"/>
          <w:sz w:val="26"/>
          <w:szCs w:val="28"/>
        </w:rPr>
        <w:t xml:space="preserve"> delet</w:t>
      </w:r>
      <w:r w:rsidR="007D7708">
        <w:rPr>
          <w:rFonts w:ascii="Times New Roman" w:eastAsia="Times New Roman" w:hAnsi="Times New Roman" w:cs="Times New Roman"/>
          <w:sz w:val="26"/>
          <w:szCs w:val="28"/>
        </w:rPr>
        <w:t>ing</w:t>
      </w:r>
      <w:r>
        <w:rPr>
          <w:rFonts w:ascii="Times New Roman" w:eastAsia="Times New Roman" w:hAnsi="Times New Roman" w:cs="Times New Roman"/>
          <w:sz w:val="26"/>
          <w:szCs w:val="28"/>
        </w:rPr>
        <w:t xml:space="preserve"> </w:t>
      </w:r>
      <w:r w:rsidR="009B4D0D">
        <w:rPr>
          <w:rFonts w:ascii="Times New Roman" w:eastAsia="Times New Roman" w:hAnsi="Times New Roman" w:cs="Times New Roman"/>
          <w:sz w:val="26"/>
          <w:szCs w:val="28"/>
        </w:rPr>
        <w:t xml:space="preserve">a portion of </w:t>
      </w:r>
      <w:r>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 xml:space="preserve">urrent Rule 31.2(c), concerning joining appeals following the filing of separate notices of appeal, because proposed Rule 31.4(a), governing consolidation of appeals, covers that </w:t>
      </w:r>
      <w:r w:rsidR="007D7708">
        <w:rPr>
          <w:rFonts w:ascii="Times New Roman" w:eastAsia="Times New Roman" w:hAnsi="Times New Roman" w:cs="Times New Roman"/>
          <w:sz w:val="26"/>
          <w:szCs w:val="28"/>
        </w:rPr>
        <w:t>subject</w:t>
      </w:r>
      <w:r w:rsidR="006442D3" w:rsidRPr="00DA56BE">
        <w:rPr>
          <w:rFonts w:ascii="Times New Roman" w:eastAsia="Times New Roman" w:hAnsi="Times New Roman" w:cs="Times New Roman"/>
          <w:sz w:val="26"/>
          <w:szCs w:val="28"/>
        </w:rPr>
        <w:t>.</w:t>
      </w:r>
    </w:p>
    <w:p w14:paraId="6E3525C7" w14:textId="778CE02C" w:rsidR="006442D3" w:rsidRPr="00DA56BE" w:rsidRDefault="00532A11" w:rsidP="00532A11">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(d)</w:t>
      </w:r>
      <w:r>
        <w:rPr>
          <w:rFonts w:ascii="Times New Roman" w:eastAsia="Times New Roman" w:hAnsi="Times New Roman" w:cs="Times New Roman"/>
          <w:sz w:val="26"/>
          <w:szCs w:val="28"/>
        </w:rPr>
        <w:tab/>
        <w:t>P</w:t>
      </w:r>
      <w:r w:rsidR="006442D3" w:rsidRPr="00DA56BE">
        <w:rPr>
          <w:rFonts w:ascii="Times New Roman" w:eastAsia="Times New Roman" w:hAnsi="Times New Roman" w:cs="Times New Roman"/>
          <w:sz w:val="26"/>
          <w:szCs w:val="28"/>
        </w:rPr>
        <w:t>roposed Rule 31.2(d) permits two or more defendants to file a joint notice of appeal or cross-appeal if they have “common issues of law and fact,” which is more specific and easier to understand than the current language</w:t>
      </w:r>
      <w:r>
        <w:rPr>
          <w:rFonts w:ascii="Times New Roman" w:eastAsia="Times New Roman" w:hAnsi="Times New Roman" w:cs="Times New Roman"/>
          <w:sz w:val="26"/>
          <w:szCs w:val="28"/>
        </w:rPr>
        <w:t xml:space="preserve"> used in Rule 31.2(</w:t>
      </w:r>
      <w:r w:rsidR="009B4D0D">
        <w:rPr>
          <w:rFonts w:ascii="Times New Roman" w:eastAsia="Times New Roman" w:hAnsi="Times New Roman" w:cs="Times New Roman"/>
          <w:sz w:val="26"/>
          <w:szCs w:val="28"/>
        </w:rPr>
        <w:t>c</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 which permits a joint notice of appeal if “their interests are such as to make joinder practicable.”</w:t>
      </w:r>
    </w:p>
    <w:p w14:paraId="59815ABB" w14:textId="4F69CDD0" w:rsidR="006442D3" w:rsidRPr="00DA56BE" w:rsidRDefault="00532A11" w:rsidP="00532A11">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(e)</w:t>
      </w:r>
      <w:r>
        <w:rPr>
          <w:rFonts w:ascii="Times New Roman" w:eastAsia="Times New Roman" w:hAnsi="Times New Roman" w:cs="Times New Roman"/>
          <w:sz w:val="26"/>
          <w:szCs w:val="28"/>
        </w:rPr>
        <w:tab/>
        <w:t>The Task Force proposes relocating c</w:t>
      </w:r>
      <w:r w:rsidR="006442D3" w:rsidRPr="00DA56BE">
        <w:rPr>
          <w:rFonts w:ascii="Times New Roman" w:eastAsia="Times New Roman" w:hAnsi="Times New Roman" w:cs="Times New Roman"/>
          <w:sz w:val="26"/>
          <w:szCs w:val="28"/>
        </w:rPr>
        <w:t>urrent Rule 31.7, governing “docketing in the appellate court” and “designation of the parties</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 xml:space="preserve">” to proposed Rule 31.2(g), which explains the actions that an appellate clerk </w:t>
      </w:r>
      <w:r w:rsidR="007D7708">
        <w:rPr>
          <w:rFonts w:ascii="Times New Roman" w:eastAsia="Times New Roman" w:hAnsi="Times New Roman" w:cs="Times New Roman"/>
          <w:sz w:val="26"/>
          <w:szCs w:val="28"/>
        </w:rPr>
        <w:t xml:space="preserve">must </w:t>
      </w:r>
      <w:r w:rsidR="006442D3" w:rsidRPr="00DA56BE">
        <w:rPr>
          <w:rFonts w:ascii="Times New Roman" w:eastAsia="Times New Roman" w:hAnsi="Times New Roman" w:cs="Times New Roman"/>
          <w:sz w:val="26"/>
          <w:szCs w:val="28"/>
        </w:rPr>
        <w:t xml:space="preserve">take </w:t>
      </w:r>
      <w:r>
        <w:rPr>
          <w:rFonts w:ascii="Times New Roman" w:eastAsia="Times New Roman" w:hAnsi="Times New Roman" w:cs="Times New Roman"/>
          <w:sz w:val="26"/>
          <w:szCs w:val="28"/>
        </w:rPr>
        <w:t>no later than</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ten</w:t>
      </w:r>
      <w:r w:rsidR="006442D3" w:rsidRPr="00DA56BE">
        <w:rPr>
          <w:rFonts w:ascii="Times New Roman" w:eastAsia="Times New Roman" w:hAnsi="Times New Roman" w:cs="Times New Roman"/>
          <w:sz w:val="26"/>
          <w:szCs w:val="28"/>
        </w:rPr>
        <w:t xml:space="preserve"> days after receiving a notice of appeal.  </w:t>
      </w:r>
      <w:r w:rsidR="00FC4C02">
        <w:rPr>
          <w:rFonts w:ascii="Times New Roman" w:eastAsia="Times New Roman" w:hAnsi="Times New Roman" w:cs="Times New Roman"/>
          <w:sz w:val="26"/>
          <w:szCs w:val="28"/>
        </w:rPr>
        <w:t xml:space="preserve">The vague term “docketing” would no longer be used.  </w:t>
      </w:r>
      <w:r w:rsidR="006442D3" w:rsidRPr="00DA56BE">
        <w:rPr>
          <w:rFonts w:ascii="Times New Roman" w:eastAsia="Times New Roman" w:hAnsi="Times New Roman" w:cs="Times New Roman"/>
          <w:sz w:val="26"/>
          <w:szCs w:val="28"/>
        </w:rPr>
        <w:t>Proposed Rule 31.2(</w:t>
      </w:r>
      <w:r w:rsidR="009B4D0D">
        <w:rPr>
          <w:rFonts w:ascii="Times New Roman" w:eastAsia="Times New Roman" w:hAnsi="Times New Roman" w:cs="Times New Roman"/>
          <w:sz w:val="26"/>
          <w:szCs w:val="28"/>
        </w:rPr>
        <w:t>i</w:t>
      </w:r>
      <w:r w:rsidR="006442D3" w:rsidRPr="00DA56BE">
        <w:rPr>
          <w:rFonts w:ascii="Times New Roman" w:eastAsia="Times New Roman" w:hAnsi="Times New Roman" w:cs="Times New Roman"/>
          <w:sz w:val="26"/>
          <w:szCs w:val="28"/>
        </w:rPr>
        <w:t>) also adds that the appellate clerk must assign an appellate case number to the appeal, which reflects current practice</w:t>
      </w:r>
      <w:r>
        <w:rPr>
          <w:rFonts w:ascii="Times New Roman" w:eastAsia="Times New Roman" w:hAnsi="Times New Roman" w:cs="Times New Roman"/>
          <w:sz w:val="26"/>
          <w:szCs w:val="28"/>
        </w:rPr>
        <w:t xml:space="preserve"> but is not currently required in the rule</w:t>
      </w:r>
      <w:r w:rsidR="006442D3" w:rsidRPr="00DA56BE">
        <w:rPr>
          <w:rFonts w:ascii="Times New Roman" w:eastAsia="Times New Roman" w:hAnsi="Times New Roman" w:cs="Times New Roman"/>
          <w:sz w:val="26"/>
          <w:szCs w:val="28"/>
        </w:rPr>
        <w:t>.</w:t>
      </w:r>
    </w:p>
    <w:p w14:paraId="788C0EAA" w14:textId="2DD69267" w:rsidR="006442D3" w:rsidRPr="00DA56BE" w:rsidRDefault="00532A11" w:rsidP="00532A11">
      <w:pPr>
        <w:spacing w:after="240" w:line="240" w:lineRule="auto"/>
        <w:ind w:firstLine="1530"/>
        <w:rPr>
          <w:rFonts w:ascii="Times New Roman" w:eastAsia="Times New Roman" w:hAnsi="Times New Roman" w:cs="Times New Roman"/>
          <w:sz w:val="26"/>
          <w:szCs w:val="28"/>
        </w:rPr>
      </w:pPr>
      <w:r>
        <w:rPr>
          <w:rFonts w:ascii="Times New Roman" w:eastAsia="Times New Roman" w:hAnsi="Times New Roman" w:cs="Times New Roman"/>
          <w:sz w:val="26"/>
          <w:szCs w:val="28"/>
        </w:rPr>
        <w:t>(f)</w:t>
      </w:r>
      <w:r>
        <w:rPr>
          <w:rFonts w:ascii="Times New Roman" w:eastAsia="Times New Roman" w:hAnsi="Times New Roman" w:cs="Times New Roman"/>
          <w:sz w:val="26"/>
          <w:szCs w:val="28"/>
        </w:rPr>
        <w:tab/>
        <w:t>The Task Force proposes adding pr</w:t>
      </w:r>
      <w:r w:rsidR="006442D3" w:rsidRPr="00DA56BE">
        <w:rPr>
          <w:rFonts w:ascii="Times New Roman" w:eastAsia="Times New Roman" w:hAnsi="Times New Roman" w:cs="Times New Roman"/>
          <w:sz w:val="26"/>
          <w:szCs w:val="28"/>
        </w:rPr>
        <w:t>oposed</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 xml:space="preserve">Rule 31.2(h) to explain that if a party seeks review of an order that grants or denies relief under Rule 24 </w:t>
      </w:r>
      <w:r w:rsidR="007D7708">
        <w:rPr>
          <w:rFonts w:ascii="Times New Roman" w:eastAsia="Times New Roman" w:hAnsi="Times New Roman" w:cs="Times New Roman"/>
          <w:sz w:val="26"/>
          <w:szCs w:val="28"/>
        </w:rPr>
        <w:t>but</w:t>
      </w:r>
      <w:r w:rsidR="006442D3" w:rsidRPr="00DA56BE">
        <w:rPr>
          <w:rFonts w:ascii="Times New Roman" w:eastAsia="Times New Roman" w:hAnsi="Times New Roman" w:cs="Times New Roman"/>
          <w:sz w:val="26"/>
          <w:szCs w:val="28"/>
        </w:rPr>
        <w:t xml:space="preserve"> was issued after a notice of appeal or cross-appeal is filed, the party must file an amended notice of appeal within </w:t>
      </w:r>
      <w:r w:rsidR="007D7708">
        <w:rPr>
          <w:rFonts w:ascii="Times New Roman" w:eastAsia="Times New Roman" w:hAnsi="Times New Roman" w:cs="Times New Roman"/>
          <w:sz w:val="26"/>
          <w:szCs w:val="28"/>
        </w:rPr>
        <w:t xml:space="preserve">twenty </w:t>
      </w:r>
      <w:r w:rsidR="006442D3" w:rsidRPr="00DA56BE">
        <w:rPr>
          <w:rFonts w:ascii="Times New Roman" w:eastAsia="Times New Roman" w:hAnsi="Times New Roman" w:cs="Times New Roman"/>
          <w:sz w:val="26"/>
          <w:szCs w:val="28"/>
        </w:rPr>
        <w:t>days of entry of the order.</w:t>
      </w:r>
      <w:r w:rsidR="00863DEA">
        <w:rPr>
          <w:rFonts w:ascii="Times New Roman" w:eastAsia="Times New Roman" w:hAnsi="Times New Roman" w:cs="Times New Roman"/>
          <w:sz w:val="26"/>
          <w:szCs w:val="28"/>
        </w:rPr>
        <w:t xml:space="preserve">  </w:t>
      </w:r>
      <w:r w:rsidR="00180373">
        <w:rPr>
          <w:rFonts w:ascii="Times New Roman" w:eastAsia="Times New Roman" w:hAnsi="Times New Roman" w:cs="Times New Roman"/>
          <w:sz w:val="26"/>
          <w:szCs w:val="28"/>
        </w:rPr>
        <w:t>T</w:t>
      </w:r>
      <w:r w:rsidR="00863DEA">
        <w:rPr>
          <w:rFonts w:ascii="Times New Roman" w:eastAsia="Times New Roman" w:hAnsi="Times New Roman" w:cs="Times New Roman"/>
          <w:sz w:val="26"/>
          <w:szCs w:val="28"/>
        </w:rPr>
        <w:t xml:space="preserve">hat </w:t>
      </w:r>
      <w:r w:rsidR="00180373">
        <w:rPr>
          <w:rFonts w:ascii="Times New Roman" w:eastAsia="Times New Roman" w:hAnsi="Times New Roman" w:cs="Times New Roman"/>
          <w:sz w:val="26"/>
          <w:szCs w:val="28"/>
        </w:rPr>
        <w:t xml:space="preserve">proposed </w:t>
      </w:r>
      <w:r w:rsidR="00863DEA">
        <w:rPr>
          <w:rFonts w:ascii="Times New Roman" w:eastAsia="Times New Roman" w:hAnsi="Times New Roman" w:cs="Times New Roman"/>
          <w:sz w:val="26"/>
          <w:szCs w:val="28"/>
        </w:rPr>
        <w:t xml:space="preserve">requirement </w:t>
      </w:r>
      <w:r w:rsidR="00180373">
        <w:rPr>
          <w:rFonts w:ascii="Times New Roman" w:eastAsia="Times New Roman" w:hAnsi="Times New Roman" w:cs="Times New Roman"/>
          <w:sz w:val="26"/>
          <w:szCs w:val="28"/>
        </w:rPr>
        <w:t xml:space="preserve">would </w:t>
      </w:r>
      <w:r w:rsidR="00863DEA">
        <w:rPr>
          <w:rFonts w:ascii="Times New Roman" w:eastAsia="Times New Roman" w:hAnsi="Times New Roman" w:cs="Times New Roman"/>
          <w:sz w:val="26"/>
          <w:szCs w:val="28"/>
        </w:rPr>
        <w:t>clarif</w:t>
      </w:r>
      <w:r w:rsidR="00180373">
        <w:rPr>
          <w:rFonts w:ascii="Times New Roman" w:eastAsia="Times New Roman" w:hAnsi="Times New Roman" w:cs="Times New Roman"/>
          <w:sz w:val="26"/>
          <w:szCs w:val="28"/>
        </w:rPr>
        <w:t>y</w:t>
      </w:r>
      <w:r w:rsidR="00863DEA">
        <w:rPr>
          <w:rFonts w:ascii="Times New Roman" w:eastAsia="Times New Roman" w:hAnsi="Times New Roman" w:cs="Times New Roman"/>
          <w:sz w:val="26"/>
          <w:szCs w:val="28"/>
        </w:rPr>
        <w:t xml:space="preserve"> that the party should not file a separate notice of appeal, which would require the court to later consolidate the two appeals.</w:t>
      </w:r>
    </w:p>
    <w:p w14:paraId="301B87B8" w14:textId="77777777" w:rsidR="006442D3" w:rsidRPr="00DA56BE" w:rsidRDefault="006442D3" w:rsidP="00E25E9C">
      <w:pPr>
        <w:keepNext/>
        <w:spacing w:after="240" w:line="240" w:lineRule="auto"/>
        <w:ind w:left="1354" w:hanging="1354"/>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31.3</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Suspension of These Rules; Suspension of an Appeal; Computation of Time; Modifying a Deadline</w:t>
      </w:r>
    </w:p>
    <w:p w14:paraId="2B327057" w14:textId="49DEEFA1" w:rsidR="006442D3" w:rsidRDefault="00863DEA"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As discussed above, the Task Force proposes relocating current Rule 3</w:t>
      </w:r>
      <w:r w:rsidR="00FC4C02">
        <w:rPr>
          <w:rFonts w:ascii="Times New Roman" w:eastAsia="Times New Roman" w:hAnsi="Times New Roman" w:cs="Times New Roman"/>
          <w:sz w:val="26"/>
          <w:szCs w:val="28"/>
        </w:rPr>
        <w:t>1</w:t>
      </w:r>
      <w:r>
        <w:rPr>
          <w:rFonts w:ascii="Times New Roman" w:eastAsia="Times New Roman" w:hAnsi="Times New Roman" w:cs="Times New Roman"/>
          <w:sz w:val="26"/>
          <w:szCs w:val="28"/>
        </w:rPr>
        <w:t xml:space="preserve">.3 to </w:t>
      </w:r>
      <w:r w:rsidR="000B1122">
        <w:rPr>
          <w:rFonts w:ascii="Times New Roman" w:eastAsia="Times New Roman" w:hAnsi="Times New Roman" w:cs="Times New Roman"/>
          <w:sz w:val="26"/>
          <w:szCs w:val="28"/>
        </w:rPr>
        <w:t xml:space="preserve">proposed </w:t>
      </w:r>
      <w:r>
        <w:rPr>
          <w:rFonts w:ascii="Times New Roman" w:eastAsia="Times New Roman" w:hAnsi="Times New Roman" w:cs="Times New Roman"/>
          <w:sz w:val="26"/>
          <w:szCs w:val="28"/>
        </w:rPr>
        <w:t>Rule 3</w:t>
      </w:r>
      <w:r w:rsidR="00FC4C02">
        <w:rPr>
          <w:rFonts w:ascii="Times New Roman" w:eastAsia="Times New Roman" w:hAnsi="Times New Roman" w:cs="Times New Roman"/>
          <w:sz w:val="26"/>
          <w:szCs w:val="28"/>
        </w:rPr>
        <w:t>1</w:t>
      </w:r>
      <w:r>
        <w:rPr>
          <w:rFonts w:ascii="Times New Roman" w:eastAsia="Times New Roman" w:hAnsi="Times New Roman" w:cs="Times New Roman"/>
          <w:sz w:val="26"/>
          <w:szCs w:val="28"/>
        </w:rPr>
        <w:t>.2.  The Task Force proposes consolidating t</w:t>
      </w:r>
      <w:r w:rsidR="006442D3" w:rsidRPr="00DA56BE">
        <w:rPr>
          <w:rFonts w:ascii="Times New Roman" w:eastAsia="Times New Roman" w:hAnsi="Times New Roman" w:cs="Times New Roman"/>
          <w:sz w:val="26"/>
          <w:szCs w:val="28"/>
        </w:rPr>
        <w:t xml:space="preserve">hree </w:t>
      </w:r>
      <w:r>
        <w:rPr>
          <w:rFonts w:ascii="Times New Roman" w:eastAsia="Times New Roman" w:hAnsi="Times New Roman" w:cs="Times New Roman"/>
          <w:sz w:val="26"/>
          <w:szCs w:val="28"/>
        </w:rPr>
        <w:t xml:space="preserve">other </w:t>
      </w:r>
      <w:r w:rsidR="006442D3" w:rsidRPr="00DA56BE">
        <w:rPr>
          <w:rFonts w:ascii="Times New Roman" w:eastAsia="Times New Roman" w:hAnsi="Times New Roman" w:cs="Times New Roman"/>
          <w:sz w:val="26"/>
          <w:szCs w:val="28"/>
        </w:rPr>
        <w:t xml:space="preserve">current rules into proposed </w:t>
      </w:r>
      <w:r w:rsidR="000B1122">
        <w:rPr>
          <w:rFonts w:ascii="Times New Roman" w:eastAsia="Times New Roman" w:hAnsi="Times New Roman" w:cs="Times New Roman"/>
          <w:sz w:val="26"/>
          <w:szCs w:val="28"/>
        </w:rPr>
        <w:t xml:space="preserve">new </w:t>
      </w:r>
      <w:r w:rsidR="006442D3" w:rsidRPr="00DA56BE">
        <w:rPr>
          <w:rFonts w:ascii="Times New Roman" w:eastAsia="Times New Roman" w:hAnsi="Times New Roman" w:cs="Times New Roman"/>
          <w:sz w:val="26"/>
          <w:szCs w:val="28"/>
        </w:rPr>
        <w:t>Rule 31.3</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current Rule 31.4 (“</w:t>
      </w:r>
      <w:r w:rsidR="00324DAA">
        <w:rPr>
          <w:rFonts w:ascii="Times New Roman" w:eastAsia="Times New Roman" w:hAnsi="Times New Roman" w:cs="Times New Roman"/>
          <w:sz w:val="26"/>
          <w:szCs w:val="28"/>
        </w:rPr>
        <w:t>M</w:t>
      </w:r>
      <w:r w:rsidR="006442D3" w:rsidRPr="00DA56BE">
        <w:rPr>
          <w:rFonts w:ascii="Times New Roman" w:eastAsia="Times New Roman" w:hAnsi="Times New Roman" w:cs="Times New Roman"/>
          <w:sz w:val="26"/>
          <w:szCs w:val="28"/>
        </w:rPr>
        <w:t>otion to stay appeal; notice of reinstatement of appeal”); Rule 31.20 (“</w:t>
      </w:r>
      <w:r w:rsidR="00324DAA">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uspension of these rules”); and Rule 31.11 (“</w:t>
      </w:r>
      <w:r w:rsidR="00324DAA">
        <w:rPr>
          <w:rFonts w:ascii="Times New Roman" w:eastAsia="Times New Roman" w:hAnsi="Times New Roman" w:cs="Times New Roman"/>
          <w:sz w:val="26"/>
          <w:szCs w:val="28"/>
        </w:rPr>
        <w:t>P</w:t>
      </w:r>
      <w:r w:rsidR="006442D3" w:rsidRPr="00DA56BE">
        <w:rPr>
          <w:rFonts w:ascii="Times New Roman" w:eastAsia="Times New Roman" w:hAnsi="Times New Roman" w:cs="Times New Roman"/>
          <w:sz w:val="26"/>
          <w:szCs w:val="28"/>
        </w:rPr>
        <w:t>erfection of the appeal”).  Proposed Rule 31.4 addresses “</w:t>
      </w:r>
      <w:r w:rsidR="009B4D0D">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 xml:space="preserve">onsolidation of </w:t>
      </w:r>
      <w:r w:rsidR="009B4D0D">
        <w:rPr>
          <w:rFonts w:ascii="Times New Roman" w:eastAsia="Times New Roman" w:hAnsi="Times New Roman" w:cs="Times New Roman"/>
          <w:sz w:val="26"/>
          <w:szCs w:val="28"/>
        </w:rPr>
        <w:t>A</w:t>
      </w:r>
      <w:r w:rsidR="006442D3" w:rsidRPr="00DA56BE">
        <w:rPr>
          <w:rFonts w:ascii="Times New Roman" w:eastAsia="Times New Roman" w:hAnsi="Times New Roman" w:cs="Times New Roman"/>
          <w:sz w:val="26"/>
          <w:szCs w:val="28"/>
        </w:rPr>
        <w:t>ppeals.”</w:t>
      </w:r>
      <w:r>
        <w:rPr>
          <w:rFonts w:ascii="Times New Roman" w:eastAsia="Times New Roman" w:hAnsi="Times New Roman" w:cs="Times New Roman"/>
          <w:sz w:val="26"/>
          <w:szCs w:val="28"/>
        </w:rPr>
        <w:t xml:space="preserve">  </w:t>
      </w:r>
    </w:p>
    <w:p w14:paraId="71F246C0" w14:textId="77E9B106" w:rsidR="00863DEA" w:rsidRPr="00DA56BE" w:rsidRDefault="00863DEA" w:rsidP="00702CF2">
      <w:pPr>
        <w:keepNext/>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 xml:space="preserve">The Task Force’s proposed changes to the combined rules are stylistic </w:t>
      </w:r>
      <w:r w:rsidR="00180373">
        <w:rPr>
          <w:rFonts w:ascii="Times New Roman" w:eastAsia="Times New Roman" w:hAnsi="Times New Roman" w:cs="Times New Roman"/>
          <w:sz w:val="26"/>
          <w:szCs w:val="26"/>
        </w:rPr>
        <w:t>except for the following organizational and substantive changes:</w:t>
      </w:r>
    </w:p>
    <w:p w14:paraId="026D2EFF" w14:textId="2B3491A7" w:rsidR="006442D3" w:rsidRPr="00DA56BE" w:rsidRDefault="00863DEA" w:rsidP="00863DEA">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 xml:space="preserve">Currently, </w:t>
      </w:r>
      <w:r w:rsidR="006442D3" w:rsidRPr="00DA56BE">
        <w:rPr>
          <w:rFonts w:ascii="Times New Roman" w:eastAsia="Times New Roman" w:hAnsi="Times New Roman" w:cs="Times New Roman"/>
          <w:sz w:val="26"/>
          <w:szCs w:val="28"/>
        </w:rPr>
        <w:t>Rule 31.20 allows an appellate court to suspend any provision in Rule 31 “in exceptional circumstances</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In proposed Rule 31.3(a), the Task Force proposes changing that standard to provide </w:t>
      </w:r>
      <w:r w:rsidR="006442D3" w:rsidRPr="00DA56BE">
        <w:rPr>
          <w:rFonts w:ascii="Times New Roman" w:eastAsia="Times New Roman" w:hAnsi="Times New Roman" w:cs="Times New Roman"/>
          <w:sz w:val="26"/>
          <w:szCs w:val="28"/>
        </w:rPr>
        <w:t xml:space="preserve">that </w:t>
      </w:r>
      <w:r>
        <w:rPr>
          <w:rFonts w:ascii="Times New Roman" w:eastAsia="Times New Roman" w:hAnsi="Times New Roman" w:cs="Times New Roman"/>
          <w:sz w:val="26"/>
          <w:szCs w:val="28"/>
        </w:rPr>
        <w:t>an</w:t>
      </w:r>
      <w:r w:rsidR="006442D3" w:rsidRPr="00DA56BE">
        <w:rPr>
          <w:rFonts w:ascii="Times New Roman" w:eastAsia="Times New Roman" w:hAnsi="Times New Roman" w:cs="Times New Roman"/>
          <w:sz w:val="26"/>
          <w:szCs w:val="28"/>
        </w:rPr>
        <w:t xml:space="preserve"> appellate court may suspend any provision “for good cause.”  This proposed terminology is consistent with the </w:t>
      </w:r>
      <w:r w:rsidR="004A41FF">
        <w:rPr>
          <w:rFonts w:ascii="Times New Roman" w:eastAsia="Times New Roman" w:hAnsi="Times New Roman" w:cs="Times New Roman"/>
          <w:sz w:val="26"/>
          <w:szCs w:val="28"/>
        </w:rPr>
        <w:t xml:space="preserve">Rule 3(a) of the </w:t>
      </w:r>
      <w:r w:rsidR="006442D3" w:rsidRPr="00DA56BE">
        <w:rPr>
          <w:rFonts w:ascii="Times New Roman" w:eastAsia="Times New Roman" w:hAnsi="Times New Roman" w:cs="Times New Roman"/>
          <w:sz w:val="26"/>
          <w:szCs w:val="28"/>
        </w:rPr>
        <w:t>Arizona Rules of Civil Appellate Procedure.</w:t>
      </w:r>
    </w:p>
    <w:p w14:paraId="5E7CFB68" w14:textId="15E48A74" w:rsidR="006442D3" w:rsidRPr="00DA56BE" w:rsidRDefault="004A41FF" w:rsidP="004A41FF">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Proposed Rule 31.3(b</w:t>
      </w:r>
      <w:proofErr w:type="gramStart"/>
      <w:r>
        <w:rPr>
          <w:rFonts w:ascii="Times New Roman" w:eastAsia="Times New Roman" w:hAnsi="Times New Roman" w:cs="Times New Roman"/>
          <w:sz w:val="26"/>
          <w:szCs w:val="28"/>
        </w:rPr>
        <w:t>)(</w:t>
      </w:r>
      <w:proofErr w:type="gramEnd"/>
      <w:r>
        <w:rPr>
          <w:rFonts w:ascii="Times New Roman" w:eastAsia="Times New Roman" w:hAnsi="Times New Roman" w:cs="Times New Roman"/>
          <w:sz w:val="26"/>
          <w:szCs w:val="28"/>
        </w:rPr>
        <w:t xml:space="preserve">1) provides that an appellate court may “suspend” an appeal rather than “stay” it, which is the term currently used in Rule 31.4(a).  </w:t>
      </w:r>
      <w:r w:rsidR="006442D3" w:rsidRPr="00DA56BE">
        <w:rPr>
          <w:rFonts w:ascii="Times New Roman" w:eastAsia="Times New Roman" w:hAnsi="Times New Roman" w:cs="Times New Roman"/>
          <w:sz w:val="26"/>
          <w:szCs w:val="28"/>
        </w:rPr>
        <w:t xml:space="preserve">This proposed terminology is consistent with </w:t>
      </w:r>
      <w:r>
        <w:rPr>
          <w:rFonts w:ascii="Times New Roman" w:eastAsia="Times New Roman" w:hAnsi="Times New Roman" w:cs="Times New Roman"/>
          <w:sz w:val="26"/>
          <w:szCs w:val="28"/>
        </w:rPr>
        <w:t xml:space="preserve">the terminology used in Rule 3(b) of </w:t>
      </w:r>
      <w:r w:rsidR="000253B0">
        <w:rPr>
          <w:rFonts w:ascii="Times New Roman" w:eastAsia="Times New Roman" w:hAnsi="Times New Roman" w:cs="Times New Roman"/>
          <w:sz w:val="26"/>
          <w:szCs w:val="28"/>
        </w:rPr>
        <w:t xml:space="preserve">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 </w:t>
      </w:r>
    </w:p>
    <w:p w14:paraId="6C6AD17E" w14:textId="531A73E0" w:rsidR="006442D3" w:rsidRPr="00DA56BE" w:rsidRDefault="00F276DE" w:rsidP="00F276DE">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t>Currently, Rule 31.11 provides that a party may not file a new matter in the trial court later than fifteen days after the record on appeal has been filed, which the title of the rule describes as the “[p]erfection of the appeal.”  The Task Force proposes relocating this provision to proposed Rule 31.3(c).  It also proposes eliminating the phrase “perfection of the appeal” because it adds nothing to an understanding of the rule.  Last, because the parties will not know when the appellate court has received and filed all of the record on appeal, the Task Force proposes that the fifteen</w:t>
      </w:r>
      <w:r w:rsidR="007D7708">
        <w:rPr>
          <w:rFonts w:ascii="Times New Roman" w:eastAsia="Times New Roman" w:hAnsi="Times New Roman" w:cs="Times New Roman"/>
          <w:sz w:val="26"/>
          <w:szCs w:val="28"/>
        </w:rPr>
        <w:t>-</w:t>
      </w:r>
      <w:r>
        <w:rPr>
          <w:rFonts w:ascii="Times New Roman" w:eastAsia="Times New Roman" w:hAnsi="Times New Roman" w:cs="Times New Roman"/>
          <w:sz w:val="26"/>
          <w:szCs w:val="28"/>
        </w:rPr>
        <w:t xml:space="preserve">day </w:t>
      </w:r>
      <w:r w:rsidR="009B4D0D">
        <w:rPr>
          <w:rFonts w:ascii="Times New Roman" w:eastAsia="Times New Roman" w:hAnsi="Times New Roman" w:cs="Times New Roman"/>
          <w:sz w:val="26"/>
          <w:szCs w:val="28"/>
        </w:rPr>
        <w:t>period</w:t>
      </w:r>
      <w:r>
        <w:rPr>
          <w:rFonts w:ascii="Times New Roman" w:eastAsia="Times New Roman" w:hAnsi="Times New Roman" w:cs="Times New Roman"/>
          <w:sz w:val="26"/>
          <w:szCs w:val="28"/>
        </w:rPr>
        <w:t xml:space="preserve"> begin when the appellate court </w:t>
      </w:r>
      <w:r w:rsidR="00D22A09">
        <w:rPr>
          <w:rFonts w:ascii="Times New Roman" w:eastAsia="Times New Roman" w:hAnsi="Times New Roman" w:cs="Times New Roman"/>
          <w:sz w:val="26"/>
          <w:szCs w:val="28"/>
        </w:rPr>
        <w:t xml:space="preserve">distributes a notice under proposed Rule 31.9(e) that the record on appeal has been filed. </w:t>
      </w:r>
    </w:p>
    <w:p w14:paraId="30E56078" w14:textId="37FCA4BC" w:rsidR="006442D3" w:rsidRPr="00DA56BE" w:rsidRDefault="00D22A09" w:rsidP="00D22A09">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(d)</w:t>
      </w:r>
      <w:r>
        <w:rPr>
          <w:rFonts w:ascii="Times New Roman" w:eastAsia="Times New Roman" w:hAnsi="Times New Roman" w:cs="Times New Roman"/>
          <w:sz w:val="26"/>
          <w:szCs w:val="28"/>
        </w:rPr>
        <w:tab/>
      </w:r>
      <w:r w:rsidR="006442D3" w:rsidRPr="00DA56BE">
        <w:rPr>
          <w:rFonts w:ascii="Times New Roman" w:eastAsia="Times New Roman" w:hAnsi="Times New Roman" w:cs="Times New Roman"/>
          <w:sz w:val="26"/>
          <w:szCs w:val="28"/>
        </w:rPr>
        <w:t>The Task Force</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propos</w:t>
      </w:r>
      <w:r>
        <w:rPr>
          <w:rFonts w:ascii="Times New Roman" w:eastAsia="Times New Roman" w:hAnsi="Times New Roman" w:cs="Times New Roman"/>
          <w:sz w:val="26"/>
          <w:szCs w:val="28"/>
        </w:rPr>
        <w:t xml:space="preserve">es a new </w:t>
      </w:r>
      <w:r w:rsidR="006442D3" w:rsidRPr="00DA56BE">
        <w:rPr>
          <w:rFonts w:ascii="Times New Roman" w:eastAsia="Times New Roman" w:hAnsi="Times New Roman" w:cs="Times New Roman"/>
          <w:sz w:val="26"/>
          <w:szCs w:val="28"/>
        </w:rPr>
        <w:t xml:space="preserve">Rule 31.3(d), </w:t>
      </w:r>
      <w:r>
        <w:rPr>
          <w:rFonts w:ascii="Times New Roman" w:eastAsia="Times New Roman" w:hAnsi="Times New Roman" w:cs="Times New Roman"/>
          <w:sz w:val="26"/>
          <w:szCs w:val="28"/>
        </w:rPr>
        <w:t xml:space="preserve">which sets forth the time computation rules.  It incorporates by reference the time computation rules in proposed Rule 1.3(a), which are generally applicable to trial courts.  It includes one exception—five calendar days would not be added to the time for responding to an electronically served document.  </w:t>
      </w:r>
      <w:r w:rsidR="006442D3" w:rsidRPr="00DA56BE">
        <w:rPr>
          <w:rFonts w:ascii="Times New Roman" w:eastAsia="Times New Roman" w:hAnsi="Times New Roman" w:cs="Times New Roman"/>
          <w:sz w:val="26"/>
          <w:szCs w:val="28"/>
        </w:rPr>
        <w:t>This change is necessary because as of January 1, 201</w:t>
      </w:r>
      <w:r w:rsidR="00FC4C02">
        <w:rPr>
          <w:rFonts w:ascii="Times New Roman" w:eastAsia="Times New Roman" w:hAnsi="Times New Roman" w:cs="Times New Roman"/>
          <w:sz w:val="26"/>
          <w:szCs w:val="28"/>
        </w:rPr>
        <w:t>7</w:t>
      </w:r>
      <w:r w:rsidR="006442D3" w:rsidRPr="00DA56BE">
        <w:rPr>
          <w:rFonts w:ascii="Times New Roman" w:eastAsia="Times New Roman" w:hAnsi="Times New Roman" w:cs="Times New Roman"/>
          <w:sz w:val="26"/>
          <w:szCs w:val="28"/>
        </w:rPr>
        <w:t xml:space="preserve">, </w:t>
      </w:r>
      <w:r w:rsidR="007D7708">
        <w:rPr>
          <w:rFonts w:ascii="Times New Roman" w:eastAsia="Times New Roman" w:hAnsi="Times New Roman" w:cs="Times New Roman"/>
          <w:sz w:val="26"/>
          <w:szCs w:val="28"/>
        </w:rPr>
        <w:t xml:space="preserve">an amendment to </w:t>
      </w:r>
      <w:r w:rsidR="006442D3" w:rsidRPr="00DA56BE">
        <w:rPr>
          <w:rFonts w:ascii="Times New Roman" w:eastAsia="Times New Roman" w:hAnsi="Times New Roman" w:cs="Times New Roman"/>
          <w:sz w:val="26"/>
          <w:szCs w:val="28"/>
        </w:rPr>
        <w:t>Rule 5(a) of the Arizona Rules of Civil Appellate Procedure eliminate</w:t>
      </w:r>
      <w:r w:rsidR="007D7708">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the additional </w:t>
      </w:r>
      <w:r>
        <w:rPr>
          <w:rFonts w:ascii="Times New Roman" w:eastAsia="Times New Roman" w:hAnsi="Times New Roman" w:cs="Times New Roman"/>
          <w:sz w:val="26"/>
          <w:szCs w:val="28"/>
        </w:rPr>
        <w:t>five</w:t>
      </w:r>
      <w:r w:rsidR="006442D3" w:rsidRPr="00DA56BE">
        <w:rPr>
          <w:rFonts w:ascii="Times New Roman" w:eastAsia="Times New Roman" w:hAnsi="Times New Roman" w:cs="Times New Roman"/>
          <w:sz w:val="26"/>
          <w:szCs w:val="28"/>
        </w:rPr>
        <w:t>-day period for</w:t>
      </w:r>
      <w:r>
        <w:rPr>
          <w:rFonts w:ascii="Times New Roman" w:eastAsia="Times New Roman" w:hAnsi="Times New Roman" w:cs="Times New Roman"/>
          <w:sz w:val="26"/>
          <w:szCs w:val="28"/>
        </w:rPr>
        <w:t xml:space="preserve"> responding to</w:t>
      </w:r>
      <w:r w:rsidR="006442D3" w:rsidRPr="00DA56BE">
        <w:rPr>
          <w:rFonts w:ascii="Times New Roman" w:eastAsia="Times New Roman" w:hAnsi="Times New Roman" w:cs="Times New Roman"/>
          <w:sz w:val="26"/>
          <w:szCs w:val="28"/>
        </w:rPr>
        <w:t xml:space="preserve"> electronically</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served documents</w:t>
      </w:r>
      <w:r w:rsidR="00AD4624">
        <w:rPr>
          <w:rFonts w:ascii="Times New Roman" w:eastAsia="Times New Roman" w:hAnsi="Times New Roman" w:cs="Times New Roman"/>
          <w:sz w:val="26"/>
          <w:szCs w:val="28"/>
        </w:rPr>
        <w:t xml:space="preserve"> in civil appeals</w:t>
      </w:r>
      <w:r w:rsidR="006442D3" w:rsidRPr="00DA56BE">
        <w:rPr>
          <w:rFonts w:ascii="Times New Roman" w:eastAsia="Times New Roman" w:hAnsi="Times New Roman" w:cs="Times New Roman"/>
          <w:sz w:val="26"/>
          <w:szCs w:val="28"/>
        </w:rPr>
        <w:t>.</w:t>
      </w:r>
      <w:r>
        <w:rPr>
          <w:rFonts w:ascii="Times New Roman" w:eastAsia="Times New Roman" w:hAnsi="Times New Roman" w:cs="Times New Roman"/>
          <w:sz w:val="26"/>
          <w:szCs w:val="28"/>
        </w:rPr>
        <w:t xml:space="preserve">  </w:t>
      </w:r>
      <w:r w:rsidR="009B4D0D" w:rsidRPr="009B4D0D">
        <w:rPr>
          <w:rFonts w:ascii="Times New Roman" w:eastAsia="Times New Roman" w:hAnsi="Times New Roman" w:cs="Times New Roman"/>
          <w:i/>
          <w:sz w:val="26"/>
          <w:szCs w:val="28"/>
        </w:rPr>
        <w:t>See</w:t>
      </w:r>
      <w:r w:rsidR="009B4D0D">
        <w:rPr>
          <w:rFonts w:ascii="Times New Roman" w:eastAsia="Times New Roman" w:hAnsi="Times New Roman" w:cs="Times New Roman"/>
          <w:sz w:val="26"/>
          <w:szCs w:val="28"/>
        </w:rPr>
        <w:t xml:space="preserve"> Order, R-16-0034 (Ariz. Sup. Ct. filed Sept. 2, 2016).  </w:t>
      </w:r>
      <w:r>
        <w:rPr>
          <w:rFonts w:ascii="Times New Roman" w:eastAsia="Times New Roman" w:hAnsi="Times New Roman" w:cs="Times New Roman"/>
          <w:sz w:val="26"/>
          <w:szCs w:val="28"/>
        </w:rPr>
        <w:t xml:space="preserve">Including this exception here would </w:t>
      </w:r>
      <w:r w:rsidRPr="00DA56BE">
        <w:rPr>
          <w:rFonts w:ascii="Times New Roman" w:eastAsia="Times New Roman" w:hAnsi="Times New Roman" w:cs="Times New Roman"/>
          <w:sz w:val="26"/>
          <w:szCs w:val="28"/>
        </w:rPr>
        <w:t xml:space="preserve">ensure that the </w:t>
      </w:r>
      <w:r>
        <w:rPr>
          <w:rFonts w:ascii="Times New Roman" w:eastAsia="Times New Roman" w:hAnsi="Times New Roman" w:cs="Times New Roman"/>
          <w:sz w:val="26"/>
          <w:szCs w:val="28"/>
        </w:rPr>
        <w:t xml:space="preserve">time </w:t>
      </w:r>
      <w:r w:rsidRPr="00DA56BE">
        <w:rPr>
          <w:rFonts w:ascii="Times New Roman" w:eastAsia="Times New Roman" w:hAnsi="Times New Roman" w:cs="Times New Roman"/>
          <w:sz w:val="26"/>
          <w:szCs w:val="28"/>
        </w:rPr>
        <w:t xml:space="preserve">computation </w:t>
      </w:r>
      <w:r>
        <w:rPr>
          <w:rFonts w:ascii="Times New Roman" w:eastAsia="Times New Roman" w:hAnsi="Times New Roman" w:cs="Times New Roman"/>
          <w:sz w:val="26"/>
          <w:szCs w:val="28"/>
        </w:rPr>
        <w:t xml:space="preserve">rules </w:t>
      </w:r>
      <w:r w:rsidRPr="00DA56BE">
        <w:rPr>
          <w:rFonts w:ascii="Times New Roman" w:eastAsia="Times New Roman" w:hAnsi="Times New Roman" w:cs="Times New Roman"/>
          <w:sz w:val="26"/>
          <w:szCs w:val="28"/>
        </w:rPr>
        <w:t xml:space="preserve">of time </w:t>
      </w:r>
      <w:r>
        <w:rPr>
          <w:rFonts w:ascii="Times New Roman" w:eastAsia="Times New Roman" w:hAnsi="Times New Roman" w:cs="Times New Roman"/>
          <w:sz w:val="26"/>
          <w:szCs w:val="28"/>
        </w:rPr>
        <w:t xml:space="preserve">are the same </w:t>
      </w:r>
      <w:r w:rsidRPr="00DA56BE">
        <w:rPr>
          <w:rFonts w:ascii="Times New Roman" w:eastAsia="Times New Roman" w:hAnsi="Times New Roman" w:cs="Times New Roman"/>
          <w:sz w:val="26"/>
          <w:szCs w:val="28"/>
        </w:rPr>
        <w:t xml:space="preserve">in </w:t>
      </w:r>
      <w:r>
        <w:rPr>
          <w:rFonts w:ascii="Times New Roman" w:eastAsia="Times New Roman" w:hAnsi="Times New Roman" w:cs="Times New Roman"/>
          <w:sz w:val="26"/>
          <w:szCs w:val="28"/>
        </w:rPr>
        <w:t xml:space="preserve">both </w:t>
      </w:r>
      <w:r w:rsidRPr="00DA56BE">
        <w:rPr>
          <w:rFonts w:ascii="Times New Roman" w:eastAsia="Times New Roman" w:hAnsi="Times New Roman" w:cs="Times New Roman"/>
          <w:sz w:val="26"/>
          <w:szCs w:val="28"/>
        </w:rPr>
        <w:t>criminal and civil a</w:t>
      </w:r>
      <w:r>
        <w:rPr>
          <w:rFonts w:ascii="Times New Roman" w:eastAsia="Times New Roman" w:hAnsi="Times New Roman" w:cs="Times New Roman"/>
          <w:sz w:val="26"/>
          <w:szCs w:val="28"/>
        </w:rPr>
        <w:t>ppea</w:t>
      </w:r>
      <w:r w:rsidRPr="00DA56BE">
        <w:rPr>
          <w:rFonts w:ascii="Times New Roman" w:eastAsia="Times New Roman" w:hAnsi="Times New Roman" w:cs="Times New Roman"/>
          <w:sz w:val="26"/>
          <w:szCs w:val="28"/>
        </w:rPr>
        <w:t xml:space="preserve">ls.  </w:t>
      </w:r>
    </w:p>
    <w:p w14:paraId="6479F9E9" w14:textId="4D9EB984" w:rsidR="006442D3" w:rsidRPr="00DA56BE" w:rsidRDefault="004C7074" w:rsidP="004C707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(e)</w:t>
      </w:r>
      <w:r>
        <w:rPr>
          <w:rFonts w:ascii="Times New Roman" w:eastAsia="Times New Roman" w:hAnsi="Times New Roman" w:cs="Times New Roman"/>
          <w:sz w:val="26"/>
          <w:szCs w:val="28"/>
        </w:rPr>
        <w:tab/>
        <w:t xml:space="preserve">The Task Force proposes adding a new </w:t>
      </w:r>
      <w:r w:rsidR="006442D3" w:rsidRPr="00DA56BE">
        <w:rPr>
          <w:rFonts w:ascii="Times New Roman" w:eastAsia="Times New Roman" w:hAnsi="Times New Roman" w:cs="Times New Roman"/>
          <w:sz w:val="26"/>
          <w:szCs w:val="28"/>
        </w:rPr>
        <w:t>Rule 31.3(e)</w:t>
      </w:r>
      <w:r>
        <w:rPr>
          <w:rFonts w:ascii="Times New Roman" w:eastAsia="Times New Roman" w:hAnsi="Times New Roman" w:cs="Times New Roman"/>
          <w:sz w:val="26"/>
          <w:szCs w:val="28"/>
        </w:rPr>
        <w:t xml:space="preserve">, governing the </w:t>
      </w:r>
      <w:r w:rsidR="00180373">
        <w:rPr>
          <w:rFonts w:ascii="Times New Roman" w:eastAsia="Times New Roman" w:hAnsi="Times New Roman" w:cs="Times New Roman"/>
          <w:sz w:val="26"/>
          <w:szCs w:val="28"/>
        </w:rPr>
        <w:t xml:space="preserve">modification </w:t>
      </w:r>
      <w:r>
        <w:rPr>
          <w:rFonts w:ascii="Times New Roman" w:eastAsia="Times New Roman" w:hAnsi="Times New Roman" w:cs="Times New Roman"/>
          <w:sz w:val="26"/>
          <w:szCs w:val="28"/>
        </w:rPr>
        <w:t>of deadlines.  It</w:t>
      </w:r>
      <w:r w:rsidR="006442D3" w:rsidRPr="00DA56BE">
        <w:rPr>
          <w:rFonts w:ascii="Times New Roman" w:eastAsia="Times New Roman" w:hAnsi="Times New Roman" w:cs="Times New Roman"/>
          <w:sz w:val="26"/>
          <w:szCs w:val="28"/>
        </w:rPr>
        <w:t xml:space="preserve"> </w:t>
      </w:r>
      <w:r w:rsidR="00180373">
        <w:rPr>
          <w:rFonts w:ascii="Times New Roman" w:eastAsia="Times New Roman" w:hAnsi="Times New Roman" w:cs="Times New Roman"/>
          <w:sz w:val="26"/>
          <w:szCs w:val="28"/>
        </w:rPr>
        <w:t>is modeled on</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Rule 5(b) of </w:t>
      </w:r>
      <w:r w:rsidR="000253B0">
        <w:rPr>
          <w:rFonts w:ascii="Times New Roman" w:eastAsia="Times New Roman" w:hAnsi="Times New Roman" w:cs="Times New Roman"/>
          <w:sz w:val="26"/>
          <w:szCs w:val="28"/>
        </w:rPr>
        <w:t xml:space="preserve">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  The Task Force proposes this rule to promote consistency with the civil </w:t>
      </w:r>
      <w:r>
        <w:rPr>
          <w:rFonts w:ascii="Times New Roman" w:eastAsia="Times New Roman" w:hAnsi="Times New Roman" w:cs="Times New Roman"/>
          <w:sz w:val="26"/>
          <w:szCs w:val="28"/>
        </w:rPr>
        <w:t xml:space="preserve">appellate </w:t>
      </w:r>
      <w:r w:rsidR="006442D3" w:rsidRPr="00DA56BE">
        <w:rPr>
          <w:rFonts w:ascii="Times New Roman" w:eastAsia="Times New Roman" w:hAnsi="Times New Roman" w:cs="Times New Roman"/>
          <w:sz w:val="26"/>
          <w:szCs w:val="28"/>
        </w:rPr>
        <w:t>rules.</w:t>
      </w:r>
    </w:p>
    <w:p w14:paraId="36753C2F"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31.4</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Consolidation of Appeals</w:t>
      </w:r>
    </w:p>
    <w:p w14:paraId="4A929710" w14:textId="2ED851C9"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This proposed rule derives from current Rule 31.4(b).  </w:t>
      </w:r>
      <w:r w:rsidR="00A737D8">
        <w:rPr>
          <w:rFonts w:ascii="Times New Roman" w:eastAsia="Times New Roman" w:hAnsi="Times New Roman" w:cs="Times New Roman"/>
          <w:sz w:val="26"/>
          <w:szCs w:val="26"/>
        </w:rPr>
        <w:t>The Task Force proposes various stylistic changes to the rule, but no substantive changes are intended.</w:t>
      </w:r>
    </w:p>
    <w:p w14:paraId="74BA1F4B" w14:textId="77777777" w:rsidR="006442D3" w:rsidRPr="00DA56BE" w:rsidRDefault="006442D3" w:rsidP="00E25E9C">
      <w:pPr>
        <w:keepNext/>
        <w:spacing w:after="240" w:line="240" w:lineRule="auto"/>
        <w:ind w:left="1354" w:hanging="1354"/>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31.5</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Appointment of Counsel on Appeal; Waiver of the Right to Appellate Counsel</w:t>
      </w:r>
    </w:p>
    <w:p w14:paraId="234F8253" w14:textId="08DDD120" w:rsidR="006442D3" w:rsidRPr="00DA56BE" w:rsidRDefault="00B95FFC"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The Task Force’s p</w:t>
      </w:r>
      <w:r w:rsidR="006442D3" w:rsidRPr="00DA56BE">
        <w:rPr>
          <w:rFonts w:ascii="Times New Roman" w:eastAsia="Times New Roman" w:hAnsi="Times New Roman" w:cs="Times New Roman"/>
          <w:sz w:val="26"/>
          <w:szCs w:val="28"/>
        </w:rPr>
        <w:t xml:space="preserve">roposed amendments to </w:t>
      </w:r>
      <w:r w:rsidR="00AD4624">
        <w:rPr>
          <w:rFonts w:ascii="Times New Roman" w:eastAsia="Times New Roman" w:hAnsi="Times New Roman" w:cs="Times New Roman"/>
          <w:sz w:val="26"/>
          <w:szCs w:val="28"/>
        </w:rPr>
        <w:t xml:space="preserve">current </w:t>
      </w:r>
      <w:r w:rsidR="006442D3" w:rsidRPr="00DA56BE">
        <w:rPr>
          <w:rFonts w:ascii="Times New Roman" w:eastAsia="Times New Roman" w:hAnsi="Times New Roman" w:cs="Times New Roman"/>
          <w:sz w:val="26"/>
          <w:szCs w:val="28"/>
        </w:rPr>
        <w:t>Rule</w:t>
      </w:r>
      <w:r w:rsidR="00AD4624">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31.5(a) through (d) are stylistic and no substantive change</w:t>
      </w:r>
      <w:r w:rsidR="008E20D8">
        <w:rPr>
          <w:rFonts w:ascii="Times New Roman" w:eastAsia="Times New Roman" w:hAnsi="Times New Roman" w:cs="Times New Roman"/>
          <w:sz w:val="26"/>
          <w:szCs w:val="28"/>
        </w:rPr>
        <w:t>s are intended</w:t>
      </w:r>
      <w:r w:rsidR="006442D3" w:rsidRPr="00DA56BE">
        <w:rPr>
          <w:rFonts w:ascii="Times New Roman" w:eastAsia="Times New Roman" w:hAnsi="Times New Roman" w:cs="Times New Roman"/>
          <w:sz w:val="26"/>
          <w:szCs w:val="28"/>
        </w:rPr>
        <w:t xml:space="preserve">.  Proposed </w:t>
      </w:r>
      <w:r>
        <w:rPr>
          <w:rFonts w:ascii="Times New Roman" w:eastAsia="Times New Roman" w:hAnsi="Times New Roman" w:cs="Times New Roman"/>
          <w:sz w:val="26"/>
          <w:szCs w:val="28"/>
        </w:rPr>
        <w:t>Rules 31.5(e) and (f)</w:t>
      </w:r>
      <w:r w:rsidR="006442D3" w:rsidRPr="00DA56BE">
        <w:rPr>
          <w:rFonts w:ascii="Times New Roman" w:eastAsia="Times New Roman" w:hAnsi="Times New Roman" w:cs="Times New Roman"/>
          <w:sz w:val="26"/>
          <w:szCs w:val="28"/>
        </w:rPr>
        <w:t xml:space="preserve"> address a defendant’s right to self-representation on appeal, </w:t>
      </w:r>
      <w:r>
        <w:rPr>
          <w:rFonts w:ascii="Times New Roman" w:eastAsia="Times New Roman" w:hAnsi="Times New Roman" w:cs="Times New Roman"/>
          <w:sz w:val="26"/>
          <w:szCs w:val="28"/>
        </w:rPr>
        <w:t xml:space="preserve">and are </w:t>
      </w:r>
      <w:r w:rsidR="006442D3" w:rsidRPr="00DA56BE">
        <w:rPr>
          <w:rFonts w:ascii="Times New Roman" w:eastAsia="Times New Roman" w:hAnsi="Times New Roman" w:cs="Times New Roman"/>
          <w:sz w:val="26"/>
          <w:szCs w:val="28"/>
        </w:rPr>
        <w:t>consistent with</w:t>
      </w:r>
      <w:r>
        <w:rPr>
          <w:rFonts w:ascii="Times New Roman" w:eastAsia="Times New Roman" w:hAnsi="Times New Roman" w:cs="Times New Roman"/>
          <w:sz w:val="26"/>
          <w:szCs w:val="28"/>
        </w:rPr>
        <w:t xml:space="preserve"> t</w:t>
      </w:r>
      <w:r w:rsidR="006442D3" w:rsidRPr="00DA56BE">
        <w:rPr>
          <w:rFonts w:ascii="Times New Roman" w:eastAsia="Times New Roman" w:hAnsi="Times New Roman" w:cs="Times New Roman"/>
          <w:sz w:val="26"/>
          <w:szCs w:val="28"/>
        </w:rPr>
        <w:t>he Arizona Supreme Court</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w:t>
      </w:r>
      <w:r w:rsidR="009B4D0D">
        <w:rPr>
          <w:rFonts w:ascii="Times New Roman" w:eastAsia="Times New Roman" w:hAnsi="Times New Roman" w:cs="Times New Roman"/>
          <w:sz w:val="26"/>
          <w:szCs w:val="28"/>
        </w:rPr>
        <w:t>January 2016</w:t>
      </w:r>
      <w:r>
        <w:rPr>
          <w:rFonts w:ascii="Times New Roman" w:eastAsia="Times New Roman" w:hAnsi="Times New Roman" w:cs="Times New Roman"/>
          <w:sz w:val="26"/>
          <w:szCs w:val="28"/>
        </w:rPr>
        <w:t xml:space="preserve"> amendments to Rule 31.5.  </w:t>
      </w:r>
      <w:r w:rsidRPr="00B95FFC">
        <w:rPr>
          <w:rFonts w:ascii="Times New Roman" w:eastAsia="Times New Roman" w:hAnsi="Times New Roman" w:cs="Times New Roman"/>
          <w:i/>
          <w:sz w:val="26"/>
          <w:szCs w:val="28"/>
        </w:rPr>
        <w:t>See</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Order</w:t>
      </w:r>
      <w:r>
        <w:rPr>
          <w:rFonts w:ascii="Times New Roman" w:eastAsia="Times New Roman" w:hAnsi="Times New Roman" w:cs="Times New Roman"/>
          <w:sz w:val="26"/>
          <w:szCs w:val="28"/>
        </w:rPr>
        <w:t xml:space="preserve">, </w:t>
      </w:r>
      <w:r w:rsidRPr="00DA56BE">
        <w:rPr>
          <w:rFonts w:ascii="Times New Roman" w:eastAsia="Times New Roman" w:hAnsi="Times New Roman" w:cs="Times New Roman"/>
          <w:sz w:val="26"/>
          <w:szCs w:val="28"/>
        </w:rPr>
        <w:t>R</w:t>
      </w:r>
      <w:r>
        <w:rPr>
          <w:rFonts w:ascii="Times New Roman" w:eastAsia="Times New Roman" w:hAnsi="Times New Roman" w:cs="Times New Roman"/>
          <w:sz w:val="26"/>
          <w:szCs w:val="28"/>
        </w:rPr>
        <w:t>-</w:t>
      </w:r>
      <w:r w:rsidRPr="00DA56BE">
        <w:rPr>
          <w:rFonts w:ascii="Times New Roman" w:eastAsia="Times New Roman" w:hAnsi="Times New Roman" w:cs="Times New Roman"/>
          <w:sz w:val="26"/>
          <w:szCs w:val="28"/>
        </w:rPr>
        <w:t>15</w:t>
      </w:r>
      <w:r>
        <w:rPr>
          <w:rFonts w:ascii="Times New Roman" w:eastAsia="Times New Roman" w:hAnsi="Times New Roman" w:cs="Times New Roman"/>
          <w:sz w:val="26"/>
          <w:szCs w:val="28"/>
        </w:rPr>
        <w:t>-</w:t>
      </w:r>
      <w:r w:rsidRPr="00DA56BE">
        <w:rPr>
          <w:rFonts w:ascii="Times New Roman" w:eastAsia="Times New Roman" w:hAnsi="Times New Roman" w:cs="Times New Roman"/>
          <w:sz w:val="26"/>
          <w:szCs w:val="28"/>
        </w:rPr>
        <w:t xml:space="preserve">0028 </w:t>
      </w:r>
      <w:r>
        <w:rPr>
          <w:rFonts w:ascii="Times New Roman" w:eastAsia="Times New Roman" w:hAnsi="Times New Roman" w:cs="Times New Roman"/>
          <w:sz w:val="26"/>
          <w:szCs w:val="28"/>
        </w:rPr>
        <w:t>(</w:t>
      </w:r>
      <w:r w:rsidR="009B4D0D">
        <w:rPr>
          <w:rFonts w:ascii="Times New Roman" w:eastAsia="Times New Roman" w:hAnsi="Times New Roman" w:cs="Times New Roman"/>
          <w:sz w:val="26"/>
          <w:szCs w:val="28"/>
        </w:rPr>
        <w:t xml:space="preserve">Ariz. Sup. Ct. </w:t>
      </w:r>
      <w:r>
        <w:rPr>
          <w:rFonts w:ascii="Times New Roman" w:eastAsia="Times New Roman" w:hAnsi="Times New Roman" w:cs="Times New Roman"/>
          <w:sz w:val="26"/>
          <w:szCs w:val="28"/>
        </w:rPr>
        <w:t xml:space="preserve">filed </w:t>
      </w:r>
      <w:r w:rsidR="006442D3" w:rsidRPr="00DA56BE">
        <w:rPr>
          <w:rFonts w:ascii="Times New Roman" w:eastAsia="Times New Roman" w:hAnsi="Times New Roman" w:cs="Times New Roman"/>
          <w:sz w:val="26"/>
          <w:szCs w:val="28"/>
        </w:rPr>
        <w:t>Dec</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 xml:space="preserve"> 16, 2015</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w:t>
      </w:r>
    </w:p>
    <w:p w14:paraId="3C476A37" w14:textId="77777777" w:rsidR="006442D3" w:rsidRPr="00DA56BE" w:rsidRDefault="006442D3" w:rsidP="00E25E9C">
      <w:pPr>
        <w:keepNext/>
        <w:spacing w:after="240" w:line="240" w:lineRule="auto"/>
        <w:ind w:left="1354" w:hanging="1354"/>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31.6</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Filing Documents with an Appellate Court; Document Format; Service and Proof of Service</w:t>
      </w:r>
    </w:p>
    <w:p w14:paraId="1AC2A570" w14:textId="4249F4F9" w:rsidR="006442D3" w:rsidRPr="00DA56BE" w:rsidRDefault="00B26DC9" w:rsidP="00702CF2">
      <w:pPr>
        <w:keepNext/>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Rule 31.6 </w:t>
      </w:r>
      <w:r w:rsidR="00402F2F">
        <w:rPr>
          <w:rFonts w:ascii="Times New Roman" w:eastAsia="Times New Roman" w:hAnsi="Times New Roman" w:cs="Times New Roman"/>
          <w:sz w:val="26"/>
          <w:szCs w:val="28"/>
        </w:rPr>
        <w:t xml:space="preserve">governs the filing, formatting, and service of documents, and is </w:t>
      </w:r>
      <w:r w:rsidR="00180373">
        <w:rPr>
          <w:rFonts w:ascii="Times New Roman" w:eastAsia="Times New Roman" w:hAnsi="Times New Roman" w:cs="Times New Roman"/>
          <w:sz w:val="26"/>
          <w:szCs w:val="28"/>
        </w:rPr>
        <w:t>derived</w:t>
      </w:r>
      <w:r w:rsidR="00402F2F">
        <w:rPr>
          <w:rFonts w:ascii="Times New Roman" w:eastAsia="Times New Roman" w:hAnsi="Times New Roman" w:cs="Times New Roman"/>
          <w:sz w:val="26"/>
          <w:szCs w:val="28"/>
        </w:rPr>
        <w:t xml:space="preserve"> mostly from current Rules 31.12 and 31.21.  </w:t>
      </w:r>
      <w:r>
        <w:rPr>
          <w:rFonts w:ascii="Times New Roman" w:eastAsia="Times New Roman" w:hAnsi="Times New Roman" w:cs="Times New Roman"/>
          <w:sz w:val="26"/>
          <w:szCs w:val="28"/>
        </w:rPr>
        <w:t xml:space="preserve">The Task Force proposed changes are stylistic </w:t>
      </w:r>
      <w:r w:rsidR="00180373">
        <w:rPr>
          <w:rFonts w:ascii="Times New Roman" w:eastAsia="Times New Roman" w:hAnsi="Times New Roman" w:cs="Times New Roman"/>
          <w:sz w:val="26"/>
          <w:szCs w:val="26"/>
        </w:rPr>
        <w:t>except for the following organizational and substantive changes:</w:t>
      </w:r>
    </w:p>
    <w:p w14:paraId="59812FBD" w14:textId="4672572E" w:rsidR="00402F2F" w:rsidRDefault="00B26DC9" w:rsidP="00B26DC9">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r>
      <w:r w:rsidR="00402F2F">
        <w:rPr>
          <w:rFonts w:ascii="Times New Roman" w:eastAsia="Times New Roman" w:hAnsi="Times New Roman" w:cs="Times New Roman"/>
          <w:sz w:val="26"/>
          <w:szCs w:val="28"/>
        </w:rPr>
        <w:t xml:space="preserve">Proposed Rule 31.6(a) is </w:t>
      </w:r>
      <w:r w:rsidR="0054220F">
        <w:rPr>
          <w:rFonts w:ascii="Times New Roman" w:eastAsia="Times New Roman" w:hAnsi="Times New Roman" w:cs="Times New Roman"/>
          <w:sz w:val="26"/>
          <w:szCs w:val="28"/>
        </w:rPr>
        <w:t>derived</w:t>
      </w:r>
      <w:r w:rsidR="00402F2F">
        <w:rPr>
          <w:rFonts w:ascii="Times New Roman" w:eastAsia="Times New Roman" w:hAnsi="Times New Roman" w:cs="Times New Roman"/>
          <w:sz w:val="26"/>
          <w:szCs w:val="28"/>
        </w:rPr>
        <w:t xml:space="preserve"> from current Rule 31.21(a), but it also incorporates the definition of “filing” </w:t>
      </w:r>
      <w:r w:rsidR="00AD4624">
        <w:rPr>
          <w:rFonts w:ascii="Times New Roman" w:eastAsia="Times New Roman" w:hAnsi="Times New Roman" w:cs="Times New Roman"/>
          <w:sz w:val="26"/>
          <w:szCs w:val="28"/>
        </w:rPr>
        <w:t xml:space="preserve">set forth </w:t>
      </w:r>
      <w:r w:rsidR="00402F2F">
        <w:rPr>
          <w:rFonts w:ascii="Times New Roman" w:eastAsia="Times New Roman" w:hAnsi="Times New Roman" w:cs="Times New Roman"/>
          <w:sz w:val="26"/>
          <w:szCs w:val="28"/>
        </w:rPr>
        <w:t xml:space="preserve">in proposed Rule 1.7(a).  </w:t>
      </w:r>
    </w:p>
    <w:p w14:paraId="25AEA3AB" w14:textId="2C92221E" w:rsidR="00402F2F" w:rsidRDefault="00402F2F" w:rsidP="00B26DC9">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r>
      <w:r w:rsidRPr="00DA56BE">
        <w:rPr>
          <w:rFonts w:ascii="Times New Roman" w:eastAsia="Times New Roman" w:hAnsi="Times New Roman" w:cs="Times New Roman"/>
          <w:sz w:val="26"/>
          <w:szCs w:val="28"/>
        </w:rPr>
        <w:t xml:space="preserve">Proposed Rule 31.6(b) </w:t>
      </w:r>
      <w:r>
        <w:rPr>
          <w:rFonts w:ascii="Times New Roman" w:eastAsia="Times New Roman" w:hAnsi="Times New Roman" w:cs="Times New Roman"/>
          <w:sz w:val="26"/>
          <w:szCs w:val="28"/>
        </w:rPr>
        <w:t xml:space="preserve">replaces </w:t>
      </w:r>
      <w:r w:rsidRPr="00DA56BE">
        <w:rPr>
          <w:rFonts w:ascii="Times New Roman" w:eastAsia="Times New Roman" w:hAnsi="Times New Roman" w:cs="Times New Roman"/>
          <w:sz w:val="26"/>
          <w:szCs w:val="28"/>
        </w:rPr>
        <w:t>current Rule 31.12</w:t>
      </w:r>
      <w:r>
        <w:rPr>
          <w:rFonts w:ascii="Times New Roman" w:eastAsia="Times New Roman" w:hAnsi="Times New Roman" w:cs="Times New Roman"/>
          <w:sz w:val="26"/>
          <w:szCs w:val="28"/>
        </w:rPr>
        <w:t>, governing the form of motions</w:t>
      </w:r>
      <w:r w:rsidR="00AD4624">
        <w:rPr>
          <w:rFonts w:ascii="Times New Roman" w:eastAsia="Times New Roman" w:hAnsi="Times New Roman" w:cs="Times New Roman"/>
          <w:sz w:val="26"/>
          <w:szCs w:val="28"/>
        </w:rPr>
        <w:t>,</w:t>
      </w:r>
      <w:r>
        <w:rPr>
          <w:rFonts w:ascii="Times New Roman" w:eastAsia="Times New Roman" w:hAnsi="Times New Roman" w:cs="Times New Roman"/>
          <w:sz w:val="26"/>
          <w:szCs w:val="28"/>
        </w:rPr>
        <w:t xml:space="preserve"> and also applies to other documents filed with an appellate court </w:t>
      </w:r>
      <w:r w:rsidR="00AD4624">
        <w:rPr>
          <w:rFonts w:ascii="Times New Roman" w:eastAsia="Times New Roman" w:hAnsi="Times New Roman" w:cs="Times New Roman"/>
          <w:sz w:val="26"/>
          <w:szCs w:val="28"/>
        </w:rPr>
        <w:t>besides</w:t>
      </w:r>
      <w:r>
        <w:rPr>
          <w:rFonts w:ascii="Times New Roman" w:eastAsia="Times New Roman" w:hAnsi="Times New Roman" w:cs="Times New Roman"/>
          <w:sz w:val="26"/>
          <w:szCs w:val="28"/>
        </w:rPr>
        <w:t xml:space="preserve"> </w:t>
      </w:r>
      <w:r w:rsidR="00AD4624">
        <w:rPr>
          <w:rFonts w:ascii="Times New Roman" w:eastAsia="Times New Roman" w:hAnsi="Times New Roman" w:cs="Times New Roman"/>
          <w:sz w:val="26"/>
          <w:szCs w:val="28"/>
        </w:rPr>
        <w:t xml:space="preserve">appellate </w:t>
      </w:r>
      <w:r>
        <w:rPr>
          <w:rFonts w:ascii="Times New Roman" w:eastAsia="Times New Roman" w:hAnsi="Times New Roman" w:cs="Times New Roman"/>
          <w:sz w:val="26"/>
          <w:szCs w:val="28"/>
        </w:rPr>
        <w:t xml:space="preserve">briefs, which are </w:t>
      </w:r>
      <w:r w:rsidR="009B4D0D">
        <w:rPr>
          <w:rFonts w:ascii="Times New Roman" w:eastAsia="Times New Roman" w:hAnsi="Times New Roman" w:cs="Times New Roman"/>
          <w:sz w:val="26"/>
          <w:szCs w:val="28"/>
        </w:rPr>
        <w:t xml:space="preserve">separately </w:t>
      </w:r>
      <w:r>
        <w:rPr>
          <w:rFonts w:ascii="Times New Roman" w:eastAsia="Times New Roman" w:hAnsi="Times New Roman" w:cs="Times New Roman"/>
          <w:sz w:val="26"/>
          <w:szCs w:val="28"/>
        </w:rPr>
        <w:t>governed by proposed Rule 31.12(b).  T</w:t>
      </w:r>
      <w:r w:rsidRPr="00DA56BE">
        <w:rPr>
          <w:rFonts w:ascii="Times New Roman" w:eastAsia="Times New Roman" w:hAnsi="Times New Roman" w:cs="Times New Roman"/>
          <w:sz w:val="26"/>
          <w:szCs w:val="28"/>
        </w:rPr>
        <w:t xml:space="preserve">he </w:t>
      </w:r>
      <w:r>
        <w:rPr>
          <w:rFonts w:ascii="Times New Roman" w:eastAsia="Times New Roman" w:hAnsi="Times New Roman" w:cs="Times New Roman"/>
          <w:sz w:val="26"/>
          <w:szCs w:val="28"/>
        </w:rPr>
        <w:t xml:space="preserve">proposed rule incorporates by reference formatting requirements </w:t>
      </w:r>
      <w:r w:rsidR="00AD4624">
        <w:rPr>
          <w:rFonts w:ascii="Times New Roman" w:eastAsia="Times New Roman" w:hAnsi="Times New Roman" w:cs="Times New Roman"/>
          <w:sz w:val="26"/>
          <w:szCs w:val="28"/>
        </w:rPr>
        <w:t xml:space="preserve">set forth </w:t>
      </w:r>
      <w:r>
        <w:rPr>
          <w:rFonts w:ascii="Times New Roman" w:eastAsia="Times New Roman" w:hAnsi="Times New Roman" w:cs="Times New Roman"/>
          <w:sz w:val="26"/>
          <w:szCs w:val="28"/>
        </w:rPr>
        <w:t xml:space="preserve">in proposed Rule 1.6(a) through (c), except that </w:t>
      </w:r>
      <w:r w:rsidR="004D2582">
        <w:rPr>
          <w:rFonts w:ascii="Times New Roman" w:eastAsia="Times New Roman" w:hAnsi="Times New Roman" w:cs="Times New Roman"/>
          <w:sz w:val="26"/>
          <w:szCs w:val="28"/>
        </w:rPr>
        <w:t xml:space="preserve">the text in </w:t>
      </w:r>
      <w:r>
        <w:rPr>
          <w:rFonts w:ascii="Times New Roman" w:eastAsia="Times New Roman" w:hAnsi="Times New Roman" w:cs="Times New Roman"/>
          <w:sz w:val="26"/>
          <w:szCs w:val="28"/>
        </w:rPr>
        <w:t>every typed document and footnote must use at least a 14-point typeface.</w:t>
      </w:r>
    </w:p>
    <w:p w14:paraId="38516AEB" w14:textId="6643CB23" w:rsidR="006442D3" w:rsidRPr="00DA56BE" w:rsidRDefault="00402F2F" w:rsidP="00B26DC9">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r>
      <w:r w:rsidR="00894651">
        <w:rPr>
          <w:rFonts w:ascii="Times New Roman" w:eastAsia="Times New Roman" w:hAnsi="Times New Roman" w:cs="Times New Roman"/>
          <w:sz w:val="26"/>
          <w:szCs w:val="28"/>
        </w:rPr>
        <w:t>P</w:t>
      </w:r>
      <w:r w:rsidR="006442D3" w:rsidRPr="00DA56BE">
        <w:rPr>
          <w:rFonts w:ascii="Times New Roman" w:eastAsia="Times New Roman" w:hAnsi="Times New Roman" w:cs="Times New Roman"/>
          <w:sz w:val="26"/>
          <w:szCs w:val="28"/>
        </w:rPr>
        <w:t xml:space="preserve">roposed </w:t>
      </w:r>
      <w:r w:rsidR="00894651">
        <w:rPr>
          <w:rFonts w:ascii="Times New Roman" w:eastAsia="Times New Roman" w:hAnsi="Times New Roman" w:cs="Times New Roman"/>
          <w:sz w:val="26"/>
          <w:szCs w:val="28"/>
        </w:rPr>
        <w:t>R</w:t>
      </w:r>
      <w:r w:rsidR="00B26DC9">
        <w:rPr>
          <w:rFonts w:ascii="Times New Roman" w:eastAsia="Times New Roman" w:hAnsi="Times New Roman" w:cs="Times New Roman"/>
          <w:sz w:val="26"/>
          <w:szCs w:val="28"/>
        </w:rPr>
        <w:t>ule</w:t>
      </w:r>
      <w:r w:rsidR="00894651">
        <w:rPr>
          <w:rFonts w:ascii="Times New Roman" w:eastAsia="Times New Roman" w:hAnsi="Times New Roman" w:cs="Times New Roman"/>
          <w:sz w:val="26"/>
          <w:szCs w:val="28"/>
        </w:rPr>
        <w:t xml:space="preserve"> 31.6(c)</w:t>
      </w:r>
      <w:r w:rsidR="00B26DC9">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is </w:t>
      </w:r>
      <w:r w:rsidR="0054220F">
        <w:rPr>
          <w:rFonts w:ascii="Times New Roman" w:eastAsia="Times New Roman" w:hAnsi="Times New Roman" w:cs="Times New Roman"/>
          <w:sz w:val="26"/>
          <w:szCs w:val="28"/>
        </w:rPr>
        <w:t>derived</w:t>
      </w:r>
      <w:r>
        <w:rPr>
          <w:rFonts w:ascii="Times New Roman" w:eastAsia="Times New Roman" w:hAnsi="Times New Roman" w:cs="Times New Roman"/>
          <w:sz w:val="26"/>
          <w:szCs w:val="28"/>
        </w:rPr>
        <w:t xml:space="preserve"> from current Rule 31.21(b), but omits </w:t>
      </w:r>
      <w:r w:rsidR="006442D3" w:rsidRPr="00DA56BE">
        <w:rPr>
          <w:rFonts w:ascii="Times New Roman" w:eastAsia="Times New Roman" w:hAnsi="Times New Roman" w:cs="Times New Roman"/>
          <w:sz w:val="26"/>
          <w:szCs w:val="28"/>
        </w:rPr>
        <w:t xml:space="preserve">a provision </w:t>
      </w:r>
      <w:r w:rsidR="00B26DC9">
        <w:rPr>
          <w:rFonts w:ascii="Times New Roman" w:eastAsia="Times New Roman" w:hAnsi="Times New Roman" w:cs="Times New Roman"/>
          <w:sz w:val="26"/>
          <w:szCs w:val="28"/>
        </w:rPr>
        <w:t xml:space="preserve">allowing a party </w:t>
      </w:r>
      <w:r w:rsidR="006442D3" w:rsidRPr="00DA56BE">
        <w:rPr>
          <w:rFonts w:ascii="Times New Roman" w:eastAsia="Times New Roman" w:hAnsi="Times New Roman" w:cs="Times New Roman"/>
          <w:sz w:val="26"/>
          <w:szCs w:val="28"/>
        </w:rPr>
        <w:t>to file</w:t>
      </w:r>
      <w:r w:rsidR="00B26DC9">
        <w:rPr>
          <w:rFonts w:ascii="Times New Roman" w:eastAsia="Times New Roman" w:hAnsi="Times New Roman" w:cs="Times New Roman"/>
          <w:sz w:val="26"/>
          <w:szCs w:val="28"/>
        </w:rPr>
        <w:t xml:space="preserve">, in lieu of a proof of service, </w:t>
      </w:r>
      <w:r w:rsidR="006442D3" w:rsidRPr="00DA56BE">
        <w:rPr>
          <w:rFonts w:ascii="Times New Roman" w:eastAsia="Times New Roman" w:hAnsi="Times New Roman" w:cs="Times New Roman"/>
          <w:sz w:val="26"/>
          <w:szCs w:val="28"/>
        </w:rPr>
        <w:t xml:space="preserve">an “acknowledgment of service” </w:t>
      </w:r>
      <w:r w:rsidR="00B26DC9">
        <w:rPr>
          <w:rFonts w:ascii="Times New Roman" w:eastAsia="Times New Roman" w:hAnsi="Times New Roman" w:cs="Times New Roman"/>
          <w:sz w:val="26"/>
          <w:szCs w:val="28"/>
        </w:rPr>
        <w:t xml:space="preserve">signed by the person served.  To best of the </w:t>
      </w:r>
      <w:r w:rsidR="00AD4624">
        <w:rPr>
          <w:rFonts w:ascii="Times New Roman" w:eastAsia="Times New Roman" w:hAnsi="Times New Roman" w:cs="Times New Roman"/>
          <w:sz w:val="26"/>
          <w:szCs w:val="28"/>
        </w:rPr>
        <w:t xml:space="preserve">Task Force’s </w:t>
      </w:r>
      <w:r w:rsidR="00B26DC9">
        <w:rPr>
          <w:rFonts w:ascii="Times New Roman" w:eastAsia="Times New Roman" w:hAnsi="Times New Roman" w:cs="Times New Roman"/>
          <w:sz w:val="26"/>
          <w:szCs w:val="28"/>
        </w:rPr>
        <w:t>knowledge, this alternative is never used.</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Additionally, the proposed rule incorporates by reference the service provisions set forth in proposed Rule 1.7(c), with the service requirements for appellate briefs </w:t>
      </w:r>
      <w:r w:rsidR="009B4D0D">
        <w:rPr>
          <w:rFonts w:ascii="Times New Roman" w:eastAsia="Times New Roman" w:hAnsi="Times New Roman" w:cs="Times New Roman"/>
          <w:sz w:val="26"/>
          <w:szCs w:val="28"/>
        </w:rPr>
        <w:t xml:space="preserve">separately </w:t>
      </w:r>
      <w:r w:rsidR="00AD4624">
        <w:rPr>
          <w:rFonts w:ascii="Times New Roman" w:eastAsia="Times New Roman" w:hAnsi="Times New Roman" w:cs="Times New Roman"/>
          <w:sz w:val="26"/>
          <w:szCs w:val="28"/>
        </w:rPr>
        <w:t xml:space="preserve">set forth </w:t>
      </w:r>
      <w:r>
        <w:rPr>
          <w:rFonts w:ascii="Times New Roman" w:eastAsia="Times New Roman" w:hAnsi="Times New Roman" w:cs="Times New Roman"/>
          <w:sz w:val="26"/>
          <w:szCs w:val="28"/>
        </w:rPr>
        <w:t>in proposed Rule 31.13(</w:t>
      </w:r>
      <w:r w:rsidR="009B4D0D">
        <w:rPr>
          <w:rFonts w:ascii="Times New Roman" w:eastAsia="Times New Roman" w:hAnsi="Times New Roman" w:cs="Times New Roman"/>
          <w:sz w:val="26"/>
          <w:szCs w:val="28"/>
        </w:rPr>
        <w:t>d</w:t>
      </w:r>
      <w:r>
        <w:rPr>
          <w:rFonts w:ascii="Times New Roman" w:eastAsia="Times New Roman" w:hAnsi="Times New Roman" w:cs="Times New Roman"/>
          <w:sz w:val="26"/>
          <w:szCs w:val="28"/>
        </w:rPr>
        <w:t xml:space="preserve">). </w:t>
      </w:r>
    </w:p>
    <w:p w14:paraId="0370DC22" w14:textId="67FBBC68" w:rsidR="006442D3" w:rsidRDefault="00894651" w:rsidP="00894651">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r>
      <w:r w:rsidR="006442D3" w:rsidRPr="00DA56BE">
        <w:rPr>
          <w:rFonts w:ascii="Times New Roman" w:eastAsia="Times New Roman" w:hAnsi="Times New Roman" w:cs="Times New Roman"/>
          <w:sz w:val="26"/>
          <w:szCs w:val="28"/>
        </w:rPr>
        <w:t xml:space="preserve">Proposed Rule 31.6(d), regarding word limits, derives from current Rule 31.13(b)(2).  </w:t>
      </w:r>
      <w:r w:rsidR="009B4D0D">
        <w:rPr>
          <w:rFonts w:ascii="Times New Roman" w:eastAsia="Times New Roman" w:hAnsi="Times New Roman" w:cs="Times New Roman"/>
          <w:sz w:val="26"/>
          <w:szCs w:val="28"/>
        </w:rPr>
        <w:t xml:space="preserve">It also </w:t>
      </w:r>
      <w:r w:rsidR="006442D3" w:rsidRPr="00DA56BE">
        <w:rPr>
          <w:rFonts w:ascii="Times New Roman" w:eastAsia="Times New Roman" w:hAnsi="Times New Roman" w:cs="Times New Roman"/>
          <w:sz w:val="26"/>
          <w:szCs w:val="28"/>
        </w:rPr>
        <w:t>clarif</w:t>
      </w:r>
      <w:r w:rsidR="009B4D0D">
        <w:rPr>
          <w:rFonts w:ascii="Times New Roman" w:eastAsia="Times New Roman" w:hAnsi="Times New Roman" w:cs="Times New Roman"/>
          <w:sz w:val="26"/>
          <w:szCs w:val="28"/>
        </w:rPr>
        <w:t>ies</w:t>
      </w:r>
      <w:r w:rsidR="006442D3" w:rsidRPr="00DA56BE">
        <w:rPr>
          <w:rFonts w:ascii="Times New Roman" w:eastAsia="Times New Roman" w:hAnsi="Times New Roman" w:cs="Times New Roman"/>
          <w:sz w:val="26"/>
          <w:szCs w:val="28"/>
        </w:rPr>
        <w:t xml:space="preserve"> which parts of a document a party must include when calculating the word limits specified in other cross-referenced rules</w:t>
      </w:r>
      <w:r>
        <w:rPr>
          <w:rFonts w:ascii="Times New Roman" w:eastAsia="Times New Roman" w:hAnsi="Times New Roman" w:cs="Times New Roman"/>
          <w:sz w:val="26"/>
          <w:szCs w:val="28"/>
        </w:rPr>
        <w:t xml:space="preserve">, and is consistent with Rule </w:t>
      </w:r>
      <w:r w:rsidR="00402F2F">
        <w:rPr>
          <w:rFonts w:ascii="Times New Roman" w:eastAsia="Times New Roman" w:hAnsi="Times New Roman" w:cs="Times New Roman"/>
          <w:sz w:val="26"/>
          <w:szCs w:val="28"/>
        </w:rPr>
        <w:t>4(</w:t>
      </w:r>
      <w:r w:rsidR="009B4D0D">
        <w:rPr>
          <w:rFonts w:ascii="Times New Roman" w:eastAsia="Times New Roman" w:hAnsi="Times New Roman" w:cs="Times New Roman"/>
          <w:sz w:val="26"/>
          <w:szCs w:val="28"/>
        </w:rPr>
        <w:t>b</w:t>
      </w:r>
      <w:r w:rsidR="00402F2F">
        <w:rPr>
          <w:rFonts w:ascii="Times New Roman" w:eastAsia="Times New Roman" w:hAnsi="Times New Roman" w:cs="Times New Roman"/>
          <w:sz w:val="26"/>
          <w:szCs w:val="28"/>
        </w:rPr>
        <w:t>)</w:t>
      </w:r>
      <w:r w:rsidR="009B4D0D">
        <w:rPr>
          <w:rFonts w:ascii="Times New Roman" w:eastAsia="Times New Roman" w:hAnsi="Times New Roman" w:cs="Times New Roman"/>
          <w:sz w:val="26"/>
          <w:szCs w:val="28"/>
        </w:rPr>
        <w:t>(9)</w:t>
      </w:r>
      <w:r w:rsidR="00402F2F">
        <w:rPr>
          <w:rFonts w:ascii="Times New Roman" w:eastAsia="Times New Roman" w:hAnsi="Times New Roman" w:cs="Times New Roman"/>
          <w:sz w:val="26"/>
          <w:szCs w:val="28"/>
        </w:rPr>
        <w:t xml:space="preserve"> of the Arizona Rules of Civil Appellate Procedure</w:t>
      </w:r>
      <w:r w:rsidR="006442D3" w:rsidRPr="00DA56BE">
        <w:rPr>
          <w:rFonts w:ascii="Times New Roman" w:eastAsia="Times New Roman" w:hAnsi="Times New Roman" w:cs="Times New Roman"/>
          <w:sz w:val="26"/>
          <w:szCs w:val="28"/>
        </w:rPr>
        <w:t>.</w:t>
      </w:r>
    </w:p>
    <w:p w14:paraId="1BB9C757"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31.7</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Stay of Proceedings</w:t>
      </w:r>
    </w:p>
    <w:p w14:paraId="412116EB" w14:textId="0F08EB98" w:rsidR="006442D3" w:rsidRPr="00DA56BE" w:rsidRDefault="00E501AA"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The Task Force proposes consolidating c</w:t>
      </w:r>
      <w:r w:rsidR="006442D3" w:rsidRPr="00DA56BE">
        <w:rPr>
          <w:rFonts w:ascii="Times New Roman" w:eastAsia="Times New Roman" w:hAnsi="Times New Roman" w:cs="Times New Roman"/>
          <w:sz w:val="26"/>
          <w:szCs w:val="28"/>
        </w:rPr>
        <w:t>urrent Rule 31.6 (“</w:t>
      </w:r>
      <w:r w:rsidR="00324DAA">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tay of execution of sentence and credit pending appeal”) with current Rule 31.16 (“</w:t>
      </w:r>
      <w:r w:rsidR="00324DAA">
        <w:rPr>
          <w:rFonts w:ascii="Times New Roman" w:eastAsia="Times New Roman" w:hAnsi="Times New Roman" w:cs="Times New Roman"/>
          <w:sz w:val="26"/>
          <w:szCs w:val="28"/>
        </w:rPr>
        <w:t>A</w:t>
      </w:r>
      <w:r w:rsidR="006442D3" w:rsidRPr="00DA56BE">
        <w:rPr>
          <w:rFonts w:ascii="Times New Roman" w:eastAsia="Times New Roman" w:hAnsi="Times New Roman" w:cs="Times New Roman"/>
          <w:sz w:val="26"/>
          <w:szCs w:val="28"/>
        </w:rPr>
        <w:t>ppeal by state is inoperative to stay order in favor of defendant”) because both rules concern stay</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proceedings.  </w:t>
      </w:r>
      <w:r>
        <w:rPr>
          <w:rFonts w:ascii="Times New Roman" w:eastAsia="Times New Roman" w:hAnsi="Times New Roman" w:cs="Times New Roman"/>
          <w:sz w:val="26"/>
          <w:szCs w:val="28"/>
        </w:rPr>
        <w:t>T</w:t>
      </w:r>
      <w:r w:rsidR="006442D3" w:rsidRPr="00DA56BE">
        <w:rPr>
          <w:rFonts w:ascii="Times New Roman" w:eastAsia="Times New Roman" w:hAnsi="Times New Roman" w:cs="Times New Roman"/>
          <w:sz w:val="26"/>
          <w:szCs w:val="28"/>
        </w:rPr>
        <w:t xml:space="preserve">he Task Force’s proposed </w:t>
      </w:r>
      <w:r>
        <w:rPr>
          <w:rFonts w:ascii="Times New Roman" w:eastAsia="Times New Roman" w:hAnsi="Times New Roman" w:cs="Times New Roman"/>
          <w:sz w:val="26"/>
          <w:szCs w:val="28"/>
        </w:rPr>
        <w:t>changes to the contents of the combined rules</w:t>
      </w:r>
      <w:r w:rsidR="006442D3" w:rsidRPr="00DA56BE">
        <w:rPr>
          <w:rFonts w:ascii="Times New Roman" w:eastAsia="Times New Roman" w:hAnsi="Times New Roman" w:cs="Times New Roman"/>
          <w:sz w:val="26"/>
          <w:szCs w:val="28"/>
        </w:rPr>
        <w:t xml:space="preserve"> are stylistic.</w:t>
      </w:r>
    </w:p>
    <w:p w14:paraId="2D7905B2"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31.8</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The Record on Appeal; Briefs and Argument</w:t>
      </w:r>
    </w:p>
    <w:p w14:paraId="1C77D429" w14:textId="3313F2D2" w:rsidR="006442D3" w:rsidRPr="00DA56BE" w:rsidRDefault="00E501AA" w:rsidP="00702CF2">
      <w:pPr>
        <w:keepNext/>
        <w:spacing w:after="240" w:line="240" w:lineRule="auto"/>
        <w:ind w:firstLine="720"/>
        <w:rPr>
          <w:rFonts w:ascii="Times New Roman" w:eastAsia="Times New Roman" w:hAnsi="Times New Roman" w:cs="Times New Roman"/>
          <w:b/>
          <w:sz w:val="26"/>
          <w:szCs w:val="28"/>
        </w:rPr>
      </w:pPr>
      <w:r>
        <w:rPr>
          <w:rFonts w:ascii="Times New Roman" w:eastAsia="Times New Roman" w:hAnsi="Times New Roman" w:cs="Times New Roman"/>
          <w:sz w:val="26"/>
          <w:szCs w:val="28"/>
        </w:rPr>
        <w:t>Proposed R</w:t>
      </w:r>
      <w:r w:rsidR="006442D3" w:rsidRPr="00DA56BE">
        <w:rPr>
          <w:rFonts w:ascii="Times New Roman" w:eastAsia="Times New Roman" w:hAnsi="Times New Roman" w:cs="Times New Roman"/>
          <w:sz w:val="26"/>
          <w:szCs w:val="28"/>
        </w:rPr>
        <w:t xml:space="preserve">ule 31.8 </w:t>
      </w:r>
      <w:r>
        <w:rPr>
          <w:rFonts w:ascii="Times New Roman" w:eastAsia="Times New Roman" w:hAnsi="Times New Roman" w:cs="Times New Roman"/>
          <w:sz w:val="26"/>
          <w:szCs w:val="28"/>
        </w:rPr>
        <w:t xml:space="preserve">is </w:t>
      </w:r>
      <w:r w:rsidR="0054220F">
        <w:rPr>
          <w:rFonts w:ascii="Times New Roman" w:eastAsia="Times New Roman" w:hAnsi="Times New Roman" w:cs="Times New Roman"/>
          <w:sz w:val="26"/>
          <w:szCs w:val="28"/>
        </w:rPr>
        <w:t>derived</w:t>
      </w:r>
      <w:r>
        <w:rPr>
          <w:rFonts w:ascii="Times New Roman" w:eastAsia="Times New Roman" w:hAnsi="Times New Roman" w:cs="Times New Roman"/>
          <w:sz w:val="26"/>
          <w:szCs w:val="28"/>
        </w:rPr>
        <w:t xml:space="preserve"> from current Rule 31.8</w:t>
      </w:r>
      <w:r w:rsidR="006442D3" w:rsidRPr="00DA56BE">
        <w:rPr>
          <w:rFonts w:ascii="Times New Roman" w:eastAsia="Times New Roman" w:hAnsi="Times New Roman" w:cs="Times New Roman"/>
          <w:sz w:val="26"/>
          <w:szCs w:val="28"/>
        </w:rPr>
        <w:t xml:space="preserve"> and is </w:t>
      </w:r>
      <w:r>
        <w:rPr>
          <w:rFonts w:ascii="Times New Roman" w:eastAsia="Times New Roman" w:hAnsi="Times New Roman" w:cs="Times New Roman"/>
          <w:sz w:val="26"/>
          <w:szCs w:val="28"/>
        </w:rPr>
        <w:t>revised to incorporate various provisions of Rule 11 of the</w:t>
      </w:r>
      <w:r w:rsidR="006442D3" w:rsidRPr="00DA56BE">
        <w:rPr>
          <w:rFonts w:ascii="Times New Roman" w:eastAsia="Times New Roman" w:hAnsi="Times New Roman" w:cs="Times New Roman"/>
          <w:sz w:val="26"/>
          <w:szCs w:val="28"/>
        </w:rPr>
        <w:t xml:space="preserve"> 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  </w:t>
      </w:r>
      <w:r>
        <w:rPr>
          <w:rFonts w:ascii="Times New Roman" w:eastAsia="Times New Roman" w:hAnsi="Times New Roman" w:cs="Times New Roman"/>
          <w:sz w:val="26"/>
          <w:szCs w:val="28"/>
        </w:rPr>
        <w:t xml:space="preserve">The Task Force proposed changes to the current rule are stylistic with the following exceptions: </w:t>
      </w:r>
    </w:p>
    <w:p w14:paraId="7A54E1EC" w14:textId="77777777" w:rsidR="00E501AA" w:rsidRDefault="00E501AA" w:rsidP="00E501AA">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The first exception deals with additions and deletions to the record on appeal.</w:t>
      </w:r>
    </w:p>
    <w:p w14:paraId="3C12EDE7" w14:textId="09219F65" w:rsidR="006442D3" w:rsidRPr="00DA56BE" w:rsidRDefault="00E501AA" w:rsidP="00E501AA">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(1)</w:t>
      </w:r>
      <w:r>
        <w:rPr>
          <w:rFonts w:ascii="Times New Roman" w:eastAsia="Times New Roman" w:hAnsi="Times New Roman" w:cs="Times New Roman"/>
          <w:sz w:val="26"/>
          <w:szCs w:val="28"/>
        </w:rPr>
        <w:tab/>
      </w:r>
      <w:r w:rsidR="006442D3" w:rsidRPr="00DA56BE">
        <w:rPr>
          <w:rFonts w:ascii="Times New Roman" w:eastAsia="Times New Roman" w:hAnsi="Times New Roman" w:cs="Times New Roman"/>
          <w:sz w:val="26"/>
          <w:szCs w:val="28"/>
        </w:rPr>
        <w:t>Proposed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31.8(a)(2) and 31.8(b)(2) ex</w:t>
      </w:r>
      <w:r w:rsidR="00BA38A4">
        <w:rPr>
          <w:rFonts w:ascii="Times New Roman" w:eastAsia="Times New Roman" w:hAnsi="Times New Roman" w:cs="Times New Roman"/>
          <w:sz w:val="26"/>
          <w:szCs w:val="28"/>
        </w:rPr>
        <w:t>tend</w:t>
      </w:r>
      <w:r w:rsidR="006442D3" w:rsidRPr="00DA56BE">
        <w:rPr>
          <w:rFonts w:ascii="Times New Roman" w:eastAsia="Times New Roman" w:hAnsi="Times New Roman" w:cs="Times New Roman"/>
          <w:sz w:val="26"/>
          <w:szCs w:val="28"/>
        </w:rPr>
        <w:t xml:space="preserve"> the time for parties to request that the record on appeal be supplemented with additional record items and transcripts, as well as the time for an appellant to request that such items or transcripts be deleted if deemed unnecessary.  The </w:t>
      </w:r>
      <w:r>
        <w:rPr>
          <w:rFonts w:ascii="Times New Roman" w:eastAsia="Times New Roman" w:hAnsi="Times New Roman" w:cs="Times New Roman"/>
          <w:sz w:val="26"/>
          <w:szCs w:val="28"/>
        </w:rPr>
        <w:t>propose</w:t>
      </w:r>
      <w:r w:rsidR="00BA38A4">
        <w:rPr>
          <w:rFonts w:ascii="Times New Roman" w:eastAsia="Times New Roman" w:hAnsi="Times New Roman" w:cs="Times New Roman"/>
          <w:sz w:val="26"/>
          <w:szCs w:val="28"/>
        </w:rPr>
        <w:t xml:space="preserve">d </w:t>
      </w:r>
      <w:r>
        <w:rPr>
          <w:rFonts w:ascii="Times New Roman" w:eastAsia="Times New Roman" w:hAnsi="Times New Roman" w:cs="Times New Roman"/>
          <w:sz w:val="26"/>
          <w:szCs w:val="28"/>
        </w:rPr>
        <w:t xml:space="preserve">rule </w:t>
      </w:r>
      <w:r w:rsidR="006442D3" w:rsidRPr="00DA56BE">
        <w:rPr>
          <w:rFonts w:ascii="Times New Roman" w:eastAsia="Times New Roman" w:hAnsi="Times New Roman" w:cs="Times New Roman"/>
          <w:sz w:val="26"/>
          <w:szCs w:val="28"/>
        </w:rPr>
        <w:t xml:space="preserve">provides that an appellant has </w:t>
      </w:r>
      <w:r w:rsidR="00BA38A4">
        <w:rPr>
          <w:rFonts w:ascii="Times New Roman" w:eastAsia="Times New Roman" w:hAnsi="Times New Roman" w:cs="Times New Roman"/>
          <w:sz w:val="26"/>
          <w:szCs w:val="28"/>
        </w:rPr>
        <w:t>thirty</w:t>
      </w:r>
      <w:r w:rsidR="006442D3" w:rsidRPr="00DA56BE">
        <w:rPr>
          <w:rFonts w:ascii="Times New Roman" w:eastAsia="Times New Roman" w:hAnsi="Times New Roman" w:cs="Times New Roman"/>
          <w:sz w:val="26"/>
          <w:szCs w:val="28"/>
        </w:rPr>
        <w:t xml:space="preserve"> days after filing a notice of appeal to make such requests, and that an appellee has </w:t>
      </w:r>
      <w:r w:rsidR="00BA38A4">
        <w:rPr>
          <w:rFonts w:ascii="Times New Roman" w:eastAsia="Times New Roman" w:hAnsi="Times New Roman" w:cs="Times New Roman"/>
          <w:sz w:val="26"/>
          <w:szCs w:val="28"/>
        </w:rPr>
        <w:t>thirty</w:t>
      </w:r>
      <w:r w:rsidR="006442D3" w:rsidRPr="00DA56BE">
        <w:rPr>
          <w:rFonts w:ascii="Times New Roman" w:eastAsia="Times New Roman" w:hAnsi="Times New Roman" w:cs="Times New Roman"/>
          <w:sz w:val="26"/>
          <w:szCs w:val="28"/>
        </w:rPr>
        <w:t xml:space="preserve"> days after an opening brief is filed to make </w:t>
      </w:r>
      <w:r w:rsidR="00AD4624">
        <w:rPr>
          <w:rFonts w:ascii="Times New Roman" w:eastAsia="Times New Roman" w:hAnsi="Times New Roman" w:cs="Times New Roman"/>
          <w:sz w:val="26"/>
          <w:szCs w:val="28"/>
        </w:rPr>
        <w:t>its</w:t>
      </w:r>
      <w:r w:rsidR="006442D3" w:rsidRPr="00DA56BE">
        <w:rPr>
          <w:rFonts w:ascii="Times New Roman" w:eastAsia="Times New Roman" w:hAnsi="Times New Roman" w:cs="Times New Roman"/>
          <w:sz w:val="26"/>
          <w:szCs w:val="28"/>
        </w:rPr>
        <w:t xml:space="preserve"> requests.  </w:t>
      </w:r>
    </w:p>
    <w:p w14:paraId="3D3D9BEC" w14:textId="4B7E0232" w:rsidR="006442D3" w:rsidRPr="00DA56BE" w:rsidRDefault="00BA38A4" w:rsidP="00BA38A4">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(2)</w:t>
      </w:r>
      <w:r>
        <w:rPr>
          <w:rFonts w:ascii="Times New Roman" w:eastAsia="Times New Roman" w:hAnsi="Times New Roman" w:cs="Times New Roman"/>
          <w:sz w:val="26"/>
          <w:szCs w:val="28"/>
        </w:rPr>
        <w:tab/>
      </w:r>
      <w:r w:rsidR="006442D3" w:rsidRPr="00DA56BE">
        <w:rPr>
          <w:rFonts w:ascii="Times New Roman" w:eastAsia="Times New Roman" w:hAnsi="Times New Roman" w:cs="Times New Roman"/>
          <w:sz w:val="26"/>
          <w:szCs w:val="28"/>
        </w:rPr>
        <w:t>In proposing these ex</w:t>
      </w:r>
      <w:r>
        <w:rPr>
          <w:rFonts w:ascii="Times New Roman" w:eastAsia="Times New Roman" w:hAnsi="Times New Roman" w:cs="Times New Roman"/>
          <w:sz w:val="26"/>
          <w:szCs w:val="28"/>
        </w:rPr>
        <w:t>tended</w:t>
      </w:r>
      <w:r w:rsidR="006442D3" w:rsidRPr="00DA56BE">
        <w:rPr>
          <w:rFonts w:ascii="Times New Roman" w:eastAsia="Times New Roman" w:hAnsi="Times New Roman" w:cs="Times New Roman"/>
          <w:sz w:val="26"/>
          <w:szCs w:val="28"/>
        </w:rPr>
        <w:t xml:space="preserve"> deadlines, the Task Force notes that the current time limits––requiring an appellant to make the request</w:t>
      </w:r>
      <w:r w:rsidR="006442D3" w:rsidRPr="00DA56BE">
        <w:rPr>
          <w:rFonts w:ascii="Times New Roman" w:eastAsia="Times New Roman" w:hAnsi="Times New Roman" w:cs="Times New Roman"/>
          <w:i/>
          <w:sz w:val="26"/>
          <w:szCs w:val="28"/>
        </w:rPr>
        <w:t xml:space="preserve"> </w:t>
      </w:r>
      <w:r w:rsidR="006442D3" w:rsidRPr="00DA56BE">
        <w:rPr>
          <w:rFonts w:ascii="Times New Roman" w:eastAsia="Times New Roman" w:hAnsi="Times New Roman" w:cs="Times New Roman"/>
          <w:sz w:val="26"/>
          <w:szCs w:val="28"/>
        </w:rPr>
        <w:t xml:space="preserve">within </w:t>
      </w:r>
      <w:r w:rsidR="00180373">
        <w:rPr>
          <w:rFonts w:ascii="Times New Roman" w:eastAsia="Times New Roman" w:hAnsi="Times New Roman" w:cs="Times New Roman"/>
          <w:sz w:val="26"/>
          <w:szCs w:val="28"/>
        </w:rPr>
        <w:t>five</w:t>
      </w:r>
      <w:r w:rsidR="006442D3" w:rsidRPr="00DA56BE">
        <w:rPr>
          <w:rFonts w:ascii="Times New Roman" w:eastAsia="Times New Roman" w:hAnsi="Times New Roman" w:cs="Times New Roman"/>
          <w:sz w:val="26"/>
          <w:szCs w:val="28"/>
        </w:rPr>
        <w:t xml:space="preserve"> days after filing a notice of appeal, and requiring an appellee to make the request within </w:t>
      </w:r>
      <w:r w:rsidR="00180373">
        <w:rPr>
          <w:rFonts w:ascii="Times New Roman" w:eastAsia="Times New Roman" w:hAnsi="Times New Roman" w:cs="Times New Roman"/>
          <w:sz w:val="26"/>
          <w:szCs w:val="28"/>
        </w:rPr>
        <w:t>twelve</w:t>
      </w:r>
      <w:r w:rsidR="006442D3" w:rsidRPr="00DA56BE">
        <w:rPr>
          <w:rFonts w:ascii="Times New Roman" w:eastAsia="Times New Roman" w:hAnsi="Times New Roman" w:cs="Times New Roman"/>
          <w:sz w:val="26"/>
          <w:szCs w:val="28"/>
        </w:rPr>
        <w:t xml:space="preserve"> days after the filing of a notice of appeal––are impractical and are not followed in practice.  An appellee often does not review the record to determine appropriate designations until receiving the opening brief.  If an appellant files an </w:t>
      </w:r>
      <w:r w:rsidR="006442D3" w:rsidRPr="00DA56BE">
        <w:rPr>
          <w:rFonts w:ascii="Times New Roman" w:eastAsia="Times New Roman" w:hAnsi="Times New Roman" w:cs="Times New Roman"/>
          <w:i/>
          <w:sz w:val="26"/>
          <w:szCs w:val="28"/>
        </w:rPr>
        <w:t xml:space="preserve">Anders </w:t>
      </w:r>
      <w:r w:rsidR="006442D3" w:rsidRPr="00DA56BE">
        <w:rPr>
          <w:rFonts w:ascii="Times New Roman" w:eastAsia="Times New Roman" w:hAnsi="Times New Roman" w:cs="Times New Roman"/>
          <w:sz w:val="26"/>
          <w:szCs w:val="28"/>
        </w:rPr>
        <w:t>brief, the appellee likely does not need to designate additional items or transcripts to be included in the record on appeal.  Occasionally, however, an appellee may conclude that an item or transcript that has not been designated is necessary to resolve the issues raised on appeal.</w:t>
      </w:r>
    </w:p>
    <w:p w14:paraId="74C94DC0" w14:textId="0C1952D5" w:rsidR="006442D3" w:rsidRPr="00DA56BE" w:rsidRDefault="00BA38A4" w:rsidP="00BA38A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r>
      <w:r w:rsidR="009B4D0D">
        <w:rPr>
          <w:rFonts w:ascii="Times New Roman" w:eastAsia="Times New Roman" w:hAnsi="Times New Roman" w:cs="Times New Roman"/>
          <w:sz w:val="26"/>
          <w:szCs w:val="28"/>
        </w:rPr>
        <w:t>Pr</w:t>
      </w:r>
      <w:r w:rsidR="009B4D0D" w:rsidRPr="00DA56BE">
        <w:rPr>
          <w:rFonts w:ascii="Times New Roman" w:eastAsia="Times New Roman" w:hAnsi="Times New Roman" w:cs="Times New Roman"/>
          <w:sz w:val="26"/>
          <w:szCs w:val="28"/>
        </w:rPr>
        <w:t>oposed Rule 31.8(b</w:t>
      </w:r>
      <w:proofErr w:type="gramStart"/>
      <w:r w:rsidR="009B4D0D" w:rsidRPr="00DA56BE">
        <w:rPr>
          <w:rFonts w:ascii="Times New Roman" w:eastAsia="Times New Roman" w:hAnsi="Times New Roman" w:cs="Times New Roman"/>
          <w:sz w:val="26"/>
          <w:szCs w:val="28"/>
        </w:rPr>
        <w:t>)(</w:t>
      </w:r>
      <w:proofErr w:type="gramEnd"/>
      <w:r w:rsidR="009B4D0D" w:rsidRPr="00DA56BE">
        <w:rPr>
          <w:rFonts w:ascii="Times New Roman" w:eastAsia="Times New Roman" w:hAnsi="Times New Roman" w:cs="Times New Roman"/>
          <w:sz w:val="26"/>
          <w:szCs w:val="28"/>
        </w:rPr>
        <w:t xml:space="preserve">1)(B)(ii) </w:t>
      </w:r>
      <w:r w:rsidR="009B4D0D">
        <w:rPr>
          <w:rFonts w:ascii="Times New Roman" w:eastAsia="Times New Roman" w:hAnsi="Times New Roman" w:cs="Times New Roman"/>
          <w:sz w:val="26"/>
          <w:szCs w:val="28"/>
        </w:rPr>
        <w:t>modifies cu</w:t>
      </w:r>
      <w:r w:rsidR="009B4D0D" w:rsidRPr="00DA56BE">
        <w:rPr>
          <w:rFonts w:ascii="Times New Roman" w:eastAsia="Times New Roman" w:hAnsi="Times New Roman" w:cs="Times New Roman"/>
          <w:sz w:val="26"/>
          <w:szCs w:val="28"/>
        </w:rPr>
        <w:t xml:space="preserve">rrent Rule 31.8(b)(2)(ii) and expands the definition of </w:t>
      </w:r>
      <w:r w:rsidR="009B4D0D">
        <w:rPr>
          <w:rFonts w:ascii="Times New Roman" w:eastAsia="Times New Roman" w:hAnsi="Times New Roman" w:cs="Times New Roman"/>
          <w:sz w:val="26"/>
          <w:szCs w:val="28"/>
        </w:rPr>
        <w:t>“</w:t>
      </w:r>
      <w:r w:rsidR="009B4D0D" w:rsidRPr="00DA56BE">
        <w:rPr>
          <w:rFonts w:ascii="Times New Roman" w:eastAsia="Times New Roman" w:hAnsi="Times New Roman" w:cs="Times New Roman"/>
          <w:sz w:val="26"/>
          <w:szCs w:val="28"/>
        </w:rPr>
        <w:t>the record on appeal</w:t>
      </w:r>
      <w:r w:rsidR="009B4D0D">
        <w:rPr>
          <w:rFonts w:ascii="Times New Roman" w:eastAsia="Times New Roman" w:hAnsi="Times New Roman" w:cs="Times New Roman"/>
          <w:sz w:val="26"/>
          <w:szCs w:val="28"/>
        </w:rPr>
        <w:t>”</w:t>
      </w:r>
      <w:r w:rsidR="009B4D0D" w:rsidRPr="00DA56BE">
        <w:rPr>
          <w:rFonts w:ascii="Times New Roman" w:eastAsia="Times New Roman" w:hAnsi="Times New Roman" w:cs="Times New Roman"/>
          <w:sz w:val="26"/>
          <w:szCs w:val="28"/>
        </w:rPr>
        <w:t xml:space="preserve"> to automatically include transcripts of opening statements and closing arguments of counsel.  The Task Force notes that opening statements and closing arguments are generally relevant and important in addressing issues raised on appeal, and in practice, the parties invariably request that the proceedings be transcribed.</w:t>
      </w:r>
      <w:r w:rsidR="009B4D0D">
        <w:rPr>
          <w:rFonts w:ascii="Times New Roman" w:eastAsia="Times New Roman" w:hAnsi="Times New Roman" w:cs="Times New Roman"/>
          <w:sz w:val="26"/>
          <w:szCs w:val="28"/>
        </w:rPr>
        <w:t xml:space="preserve"> </w:t>
      </w:r>
    </w:p>
    <w:p w14:paraId="6B973598" w14:textId="428B6303" w:rsidR="006442D3" w:rsidRPr="00DA56BE" w:rsidRDefault="00BA38A4" w:rsidP="00BA38A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r>
      <w:r w:rsidR="009B4D0D" w:rsidRPr="00DA56BE">
        <w:rPr>
          <w:rFonts w:ascii="Times New Roman" w:eastAsia="Times New Roman" w:hAnsi="Times New Roman" w:cs="Times New Roman"/>
          <w:sz w:val="26"/>
          <w:szCs w:val="28"/>
        </w:rPr>
        <w:t>Proposed Rule 31.8(b</w:t>
      </w:r>
      <w:proofErr w:type="gramStart"/>
      <w:r w:rsidR="009B4D0D" w:rsidRPr="00DA56BE">
        <w:rPr>
          <w:rFonts w:ascii="Times New Roman" w:eastAsia="Times New Roman" w:hAnsi="Times New Roman" w:cs="Times New Roman"/>
          <w:sz w:val="26"/>
          <w:szCs w:val="28"/>
        </w:rPr>
        <w:t>)(</w:t>
      </w:r>
      <w:proofErr w:type="gramEnd"/>
      <w:r w:rsidR="009B4D0D" w:rsidRPr="00DA56BE">
        <w:rPr>
          <w:rFonts w:ascii="Times New Roman" w:eastAsia="Times New Roman" w:hAnsi="Times New Roman" w:cs="Times New Roman"/>
          <w:sz w:val="26"/>
          <w:szCs w:val="28"/>
        </w:rPr>
        <w:t>2)(C) adds a provision permit</w:t>
      </w:r>
      <w:r w:rsidR="009B4D0D">
        <w:rPr>
          <w:rFonts w:ascii="Times New Roman" w:eastAsia="Times New Roman" w:hAnsi="Times New Roman" w:cs="Times New Roman"/>
          <w:sz w:val="26"/>
          <w:szCs w:val="28"/>
        </w:rPr>
        <w:t>ting</w:t>
      </w:r>
      <w:r w:rsidR="009B4D0D" w:rsidRPr="00DA56BE">
        <w:rPr>
          <w:rFonts w:ascii="Times New Roman" w:eastAsia="Times New Roman" w:hAnsi="Times New Roman" w:cs="Times New Roman"/>
          <w:sz w:val="26"/>
          <w:szCs w:val="28"/>
        </w:rPr>
        <w:t xml:space="preserve"> a party</w:t>
      </w:r>
      <w:r w:rsidR="009B4D0D">
        <w:rPr>
          <w:rFonts w:ascii="Times New Roman" w:eastAsia="Times New Roman" w:hAnsi="Times New Roman" w:cs="Times New Roman"/>
          <w:sz w:val="26"/>
          <w:szCs w:val="28"/>
        </w:rPr>
        <w:t>, for good cause shown,</w:t>
      </w:r>
      <w:r w:rsidR="009B4D0D" w:rsidRPr="00DA56BE">
        <w:rPr>
          <w:rFonts w:ascii="Times New Roman" w:eastAsia="Times New Roman" w:hAnsi="Times New Roman" w:cs="Times New Roman"/>
          <w:sz w:val="26"/>
          <w:szCs w:val="28"/>
        </w:rPr>
        <w:t xml:space="preserve"> to make an untimely request to supplement the record on appeal with a certified transcript.  This proposal is consistent with current practice.</w:t>
      </w:r>
    </w:p>
    <w:p w14:paraId="6C971387" w14:textId="0149EDE1" w:rsidR="006442D3" w:rsidRPr="00DA56BE" w:rsidRDefault="00BA38A4" w:rsidP="00BA38A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(d)</w:t>
      </w:r>
      <w:r>
        <w:rPr>
          <w:rFonts w:ascii="Times New Roman" w:eastAsia="Times New Roman" w:hAnsi="Times New Roman" w:cs="Times New Roman"/>
          <w:sz w:val="26"/>
          <w:szCs w:val="28"/>
        </w:rPr>
        <w:tab/>
      </w:r>
      <w:r w:rsidR="006442D3" w:rsidRPr="00DA56BE">
        <w:rPr>
          <w:rFonts w:ascii="Times New Roman" w:eastAsia="Times New Roman" w:hAnsi="Times New Roman" w:cs="Times New Roman"/>
          <w:sz w:val="26"/>
          <w:szCs w:val="28"/>
        </w:rPr>
        <w:t>Proposed Rules 31.8(c)(1)</w:t>
      </w:r>
      <w:r>
        <w:rPr>
          <w:rFonts w:ascii="Times New Roman" w:eastAsia="Times New Roman" w:hAnsi="Times New Roman" w:cs="Times New Roman"/>
          <w:sz w:val="26"/>
          <w:szCs w:val="28"/>
        </w:rPr>
        <w:t xml:space="preserve"> through (c)</w:t>
      </w:r>
      <w:r w:rsidR="006442D3" w:rsidRPr="00DA56BE">
        <w:rPr>
          <w:rFonts w:ascii="Times New Roman" w:eastAsia="Times New Roman" w:hAnsi="Times New Roman" w:cs="Times New Roman"/>
          <w:sz w:val="26"/>
          <w:szCs w:val="28"/>
        </w:rPr>
        <w:t xml:space="preserve">(3) describe what an authorized transcriber is and explain the procedures a party must follow to order certified transcripts from audio or video recordings.  These additions to the current rule are modeled </w:t>
      </w:r>
      <w:r w:rsidR="00F574F6">
        <w:rPr>
          <w:rFonts w:ascii="Times New Roman" w:eastAsia="Times New Roman" w:hAnsi="Times New Roman" w:cs="Times New Roman"/>
          <w:sz w:val="26"/>
          <w:szCs w:val="28"/>
        </w:rPr>
        <w:t>on</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Rule 11(b) of 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w:t>
      </w:r>
    </w:p>
    <w:p w14:paraId="5DDD3937" w14:textId="492300CE" w:rsidR="006442D3" w:rsidRPr="00DA56BE" w:rsidRDefault="00BA38A4" w:rsidP="00BA38A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(e)</w:t>
      </w:r>
      <w:r>
        <w:rPr>
          <w:rFonts w:ascii="Times New Roman" w:eastAsia="Times New Roman" w:hAnsi="Times New Roman" w:cs="Times New Roman"/>
          <w:sz w:val="26"/>
          <w:szCs w:val="28"/>
        </w:rPr>
        <w:tab/>
        <w:t>The Task Force proposes relocating c</w:t>
      </w:r>
      <w:r w:rsidR="006442D3" w:rsidRPr="00DA56BE">
        <w:rPr>
          <w:rFonts w:ascii="Times New Roman" w:eastAsia="Times New Roman" w:hAnsi="Times New Roman" w:cs="Times New Roman"/>
          <w:sz w:val="26"/>
          <w:szCs w:val="28"/>
        </w:rPr>
        <w:t xml:space="preserve">urrent Rule 31.8(e), which explains that non-indigent defendants bear the responsibility for payment of record items and certified transcripts they have requested, to the second sentence of proposed Rule 31.8(c)(6).  This proposed change </w:t>
      </w:r>
      <w:r>
        <w:rPr>
          <w:rFonts w:ascii="Times New Roman" w:eastAsia="Times New Roman" w:hAnsi="Times New Roman" w:cs="Times New Roman"/>
          <w:sz w:val="26"/>
          <w:szCs w:val="28"/>
        </w:rPr>
        <w:t>requires r</w:t>
      </w:r>
      <w:r w:rsidR="006442D3" w:rsidRPr="00DA56BE">
        <w:rPr>
          <w:rFonts w:ascii="Times New Roman" w:eastAsia="Times New Roman" w:hAnsi="Times New Roman" w:cs="Times New Roman"/>
          <w:sz w:val="26"/>
          <w:szCs w:val="28"/>
        </w:rPr>
        <w:t xml:space="preserve">enumbering </w:t>
      </w:r>
      <w:r>
        <w:rPr>
          <w:rFonts w:ascii="Times New Roman" w:eastAsia="Times New Roman" w:hAnsi="Times New Roman" w:cs="Times New Roman"/>
          <w:sz w:val="26"/>
          <w:szCs w:val="28"/>
        </w:rPr>
        <w:t>the remaining provisions in the rule.</w:t>
      </w:r>
      <w:r w:rsidR="006442D3" w:rsidRPr="00DA56BE">
        <w:rPr>
          <w:rFonts w:ascii="Times New Roman" w:eastAsia="Times New Roman" w:hAnsi="Times New Roman" w:cs="Times New Roman"/>
          <w:sz w:val="26"/>
          <w:szCs w:val="28"/>
        </w:rPr>
        <w:t xml:space="preserve"> </w:t>
      </w:r>
    </w:p>
    <w:p w14:paraId="76B1539E" w14:textId="1B89988F" w:rsidR="00F67A45" w:rsidRDefault="00F67A45" w:rsidP="00BA38A4">
      <w:pPr>
        <w:spacing w:after="240" w:line="240" w:lineRule="auto"/>
        <w:ind w:firstLine="1440"/>
        <w:rPr>
          <w:rFonts w:ascii="Times New Roman" w:eastAsia="Times New Roman" w:hAnsi="Times New Roman" w:cs="Times New Roman"/>
          <w:sz w:val="26"/>
          <w:szCs w:val="28"/>
        </w:rPr>
      </w:pPr>
      <w:r w:rsidRPr="00F67A45">
        <w:rPr>
          <w:rFonts w:ascii="Times New Roman" w:eastAsia="Times New Roman" w:hAnsi="Times New Roman" w:cs="Times New Roman"/>
          <w:sz w:val="26"/>
          <w:szCs w:val="28"/>
          <w:u w:val="single"/>
        </w:rPr>
        <w:t>(f)</w:t>
      </w:r>
      <w:r w:rsidRPr="00F67A45">
        <w:rPr>
          <w:rFonts w:ascii="Times New Roman" w:eastAsia="Times New Roman" w:hAnsi="Times New Roman" w:cs="Times New Roman"/>
          <w:sz w:val="26"/>
          <w:szCs w:val="28"/>
          <w:u w:val="single"/>
        </w:rPr>
        <w:tab/>
        <w:t>Current Rule 31.8(d</w:t>
      </w:r>
      <w:proofErr w:type="gramStart"/>
      <w:r w:rsidRPr="00F67A45">
        <w:rPr>
          <w:rFonts w:ascii="Times New Roman" w:eastAsia="Times New Roman" w:hAnsi="Times New Roman" w:cs="Times New Roman"/>
          <w:sz w:val="26"/>
          <w:szCs w:val="28"/>
          <w:u w:val="single"/>
        </w:rPr>
        <w:t>)(</w:t>
      </w:r>
      <w:proofErr w:type="gramEnd"/>
      <w:r w:rsidRPr="00F67A45">
        <w:rPr>
          <w:rFonts w:ascii="Times New Roman" w:eastAsia="Times New Roman" w:hAnsi="Times New Roman" w:cs="Times New Roman"/>
          <w:sz w:val="26"/>
          <w:szCs w:val="28"/>
          <w:u w:val="single"/>
        </w:rPr>
        <w:t>3) provides that transcripts are filed with the appellate clerk.  Proposed Rule 31.8(d</w:t>
      </w:r>
      <w:proofErr w:type="gramStart"/>
      <w:r w:rsidRPr="00F67A45">
        <w:rPr>
          <w:rFonts w:ascii="Times New Roman" w:eastAsia="Times New Roman" w:hAnsi="Times New Roman" w:cs="Times New Roman"/>
          <w:sz w:val="26"/>
          <w:szCs w:val="28"/>
          <w:u w:val="single"/>
        </w:rPr>
        <w:t>)(</w:t>
      </w:r>
      <w:proofErr w:type="gramEnd"/>
      <w:r w:rsidRPr="00F67A45">
        <w:rPr>
          <w:rFonts w:ascii="Times New Roman" w:eastAsia="Times New Roman" w:hAnsi="Times New Roman" w:cs="Times New Roman"/>
          <w:sz w:val="26"/>
          <w:szCs w:val="28"/>
          <w:u w:val="single"/>
        </w:rPr>
        <w:t xml:space="preserve">1) carried over this requirement.  </w:t>
      </w:r>
      <w:r w:rsidRPr="005C77F7">
        <w:rPr>
          <w:rFonts w:ascii="Times New Roman" w:eastAsia="Times New Roman" w:hAnsi="Times New Roman" w:cs="Times New Roman"/>
          <w:sz w:val="26"/>
          <w:szCs w:val="26"/>
          <w:u w:val="single"/>
        </w:rPr>
        <w:t xml:space="preserve">In response to </w:t>
      </w:r>
      <w:r>
        <w:rPr>
          <w:rFonts w:ascii="Times New Roman" w:eastAsia="Times New Roman" w:hAnsi="Times New Roman" w:cs="Times New Roman"/>
          <w:sz w:val="26"/>
          <w:szCs w:val="26"/>
          <w:u w:val="single"/>
        </w:rPr>
        <w:t>a c</w:t>
      </w:r>
      <w:r w:rsidRPr="005C77F7">
        <w:rPr>
          <w:rFonts w:ascii="Times New Roman" w:eastAsia="Times New Roman" w:hAnsi="Times New Roman" w:cs="Times New Roman"/>
          <w:sz w:val="26"/>
          <w:szCs w:val="26"/>
          <w:u w:val="single"/>
        </w:rPr>
        <w:t>omment submitted after the filing of the Task Force’s initial petition, the Task Force</w:t>
      </w:r>
      <w:r>
        <w:rPr>
          <w:rFonts w:ascii="Times New Roman" w:eastAsia="Times New Roman" w:hAnsi="Times New Roman" w:cs="Times New Roman"/>
          <w:sz w:val="26"/>
          <w:szCs w:val="26"/>
          <w:u w:val="single"/>
        </w:rPr>
        <w:t xml:space="preserve"> modified the provision to say that electronic transcript</w:t>
      </w:r>
      <w:r w:rsidR="00AF41E6">
        <w:rPr>
          <w:rFonts w:ascii="Times New Roman" w:eastAsia="Times New Roman" w:hAnsi="Times New Roman" w:cs="Times New Roman"/>
          <w:sz w:val="26"/>
          <w:szCs w:val="26"/>
          <w:u w:val="single"/>
        </w:rPr>
        <w:t>s also</w:t>
      </w:r>
      <w:r>
        <w:rPr>
          <w:rFonts w:ascii="Times New Roman" w:eastAsia="Times New Roman" w:hAnsi="Times New Roman" w:cs="Times New Roman"/>
          <w:sz w:val="26"/>
          <w:szCs w:val="26"/>
          <w:u w:val="single"/>
        </w:rPr>
        <w:t xml:space="preserve"> must be transmitted to the trial court.</w:t>
      </w:r>
    </w:p>
    <w:p w14:paraId="20525E65" w14:textId="4EA96E16" w:rsidR="006442D3" w:rsidRPr="00DA56BE" w:rsidRDefault="00BA38A4" w:rsidP="00BA38A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w:t>
      </w:r>
      <w:proofErr w:type="gramStart"/>
      <w:r w:rsidRPr="00F67A45">
        <w:rPr>
          <w:rFonts w:ascii="Times New Roman" w:eastAsia="Times New Roman" w:hAnsi="Times New Roman" w:cs="Times New Roman"/>
          <w:strike/>
          <w:sz w:val="26"/>
          <w:szCs w:val="28"/>
        </w:rPr>
        <w:t>f</w:t>
      </w:r>
      <w:r w:rsidR="00F67A45" w:rsidRPr="00F67A45">
        <w:rPr>
          <w:rFonts w:ascii="Times New Roman" w:eastAsia="Times New Roman" w:hAnsi="Times New Roman" w:cs="Times New Roman"/>
          <w:sz w:val="26"/>
          <w:szCs w:val="28"/>
          <w:u w:val="single"/>
        </w:rPr>
        <w:t>g</w:t>
      </w:r>
      <w:proofErr w:type="gramEnd"/>
      <w:r>
        <w:rPr>
          <w:rFonts w:ascii="Times New Roman" w:eastAsia="Times New Roman" w:hAnsi="Times New Roman" w:cs="Times New Roman"/>
          <w:sz w:val="26"/>
          <w:szCs w:val="28"/>
        </w:rPr>
        <w:t>)</w:t>
      </w:r>
      <w:r>
        <w:rPr>
          <w:rFonts w:ascii="Times New Roman" w:eastAsia="Times New Roman" w:hAnsi="Times New Roman" w:cs="Times New Roman"/>
          <w:sz w:val="26"/>
          <w:szCs w:val="28"/>
        </w:rPr>
        <w:tab/>
        <w:t>Proposed Rule 31.8(d</w:t>
      </w:r>
      <w:proofErr w:type="gramStart"/>
      <w:r>
        <w:rPr>
          <w:rFonts w:ascii="Times New Roman" w:eastAsia="Times New Roman" w:hAnsi="Times New Roman" w:cs="Times New Roman"/>
          <w:sz w:val="26"/>
          <w:szCs w:val="28"/>
        </w:rPr>
        <w:t>)(</w:t>
      </w:r>
      <w:proofErr w:type="gramEnd"/>
      <w:r>
        <w:rPr>
          <w:rFonts w:ascii="Times New Roman" w:eastAsia="Times New Roman" w:hAnsi="Times New Roman" w:cs="Times New Roman"/>
          <w:sz w:val="26"/>
          <w:szCs w:val="28"/>
        </w:rPr>
        <w:t>3) omit</w:t>
      </w:r>
      <w:r w:rsidR="00180373">
        <w:rPr>
          <w:rFonts w:ascii="Times New Roman" w:eastAsia="Times New Roman" w:hAnsi="Times New Roman" w:cs="Times New Roman"/>
          <w:sz w:val="26"/>
          <w:szCs w:val="28"/>
        </w:rPr>
        <w:t>s</w:t>
      </w:r>
      <w:r>
        <w:rPr>
          <w:rFonts w:ascii="Times New Roman" w:eastAsia="Times New Roman" w:hAnsi="Times New Roman" w:cs="Times New Roman"/>
          <w:sz w:val="26"/>
          <w:szCs w:val="28"/>
        </w:rPr>
        <w:t xml:space="preserve"> an outdated provision in c</w:t>
      </w:r>
      <w:r w:rsidR="006442D3" w:rsidRPr="00DA56BE">
        <w:rPr>
          <w:rFonts w:ascii="Times New Roman" w:eastAsia="Times New Roman" w:hAnsi="Times New Roman" w:cs="Times New Roman"/>
          <w:sz w:val="26"/>
          <w:szCs w:val="28"/>
        </w:rPr>
        <w:t>urrent Rule 31.8(d)(3)(i)</w:t>
      </w:r>
      <w:r>
        <w:rPr>
          <w:rFonts w:ascii="Times New Roman" w:eastAsia="Times New Roman" w:hAnsi="Times New Roman" w:cs="Times New Roman"/>
          <w:sz w:val="26"/>
          <w:szCs w:val="28"/>
        </w:rPr>
        <w:t xml:space="preserve"> r</w:t>
      </w:r>
      <w:r w:rsidR="006442D3" w:rsidRPr="00DA56BE">
        <w:rPr>
          <w:rFonts w:ascii="Times New Roman" w:eastAsia="Times New Roman" w:hAnsi="Times New Roman" w:cs="Times New Roman"/>
          <w:sz w:val="26"/>
          <w:szCs w:val="28"/>
        </w:rPr>
        <w:t xml:space="preserve">eferring to the transcriber’s preparation of “non-electronically filed transcripts,” </w:t>
      </w:r>
      <w:r w:rsidR="006442D3" w:rsidRPr="00DA56BE">
        <w:rPr>
          <w:rFonts w:ascii="Times New Roman" w:eastAsia="Times New Roman" w:hAnsi="Times New Roman" w:cs="Times New Roman"/>
          <w:i/>
          <w:sz w:val="26"/>
          <w:szCs w:val="28"/>
        </w:rPr>
        <w:t>i.e.</w:t>
      </w:r>
      <w:r w:rsidR="006442D3" w:rsidRPr="00DA56BE">
        <w:rPr>
          <w:rFonts w:ascii="Times New Roman" w:eastAsia="Times New Roman" w:hAnsi="Times New Roman" w:cs="Times New Roman"/>
          <w:sz w:val="26"/>
          <w:szCs w:val="28"/>
        </w:rPr>
        <w:t xml:space="preserve">, paper transcripts.  </w:t>
      </w:r>
      <w:r>
        <w:rPr>
          <w:rFonts w:ascii="Times New Roman" w:eastAsia="Times New Roman" w:hAnsi="Times New Roman" w:cs="Times New Roman"/>
          <w:sz w:val="26"/>
          <w:szCs w:val="28"/>
        </w:rPr>
        <w:t xml:space="preserve">Instead, the </w:t>
      </w:r>
      <w:r w:rsidR="00180373">
        <w:rPr>
          <w:rFonts w:ascii="Times New Roman" w:eastAsia="Times New Roman" w:hAnsi="Times New Roman" w:cs="Times New Roman"/>
          <w:sz w:val="26"/>
          <w:szCs w:val="28"/>
        </w:rPr>
        <w:t xml:space="preserve">proposed </w:t>
      </w:r>
      <w:r>
        <w:rPr>
          <w:rFonts w:ascii="Times New Roman" w:eastAsia="Times New Roman" w:hAnsi="Times New Roman" w:cs="Times New Roman"/>
          <w:sz w:val="26"/>
          <w:szCs w:val="28"/>
        </w:rPr>
        <w:t xml:space="preserve">rule </w:t>
      </w:r>
      <w:r w:rsidR="006442D3" w:rsidRPr="00DA56BE">
        <w:rPr>
          <w:rFonts w:ascii="Times New Roman" w:eastAsia="Times New Roman" w:hAnsi="Times New Roman" w:cs="Times New Roman"/>
          <w:sz w:val="26"/>
          <w:szCs w:val="28"/>
        </w:rPr>
        <w:t>require</w:t>
      </w:r>
      <w:r w:rsidR="00180373">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transcribers to provide paper copies of transcripts if requested by defense counsel or a self-represented defendant, but otherwise </w:t>
      </w:r>
      <w:r w:rsidR="00FC4C02">
        <w:rPr>
          <w:rFonts w:ascii="Times New Roman" w:eastAsia="Times New Roman" w:hAnsi="Times New Roman" w:cs="Times New Roman"/>
          <w:sz w:val="26"/>
          <w:szCs w:val="28"/>
        </w:rPr>
        <w:t xml:space="preserve">to </w:t>
      </w:r>
      <w:r w:rsidR="006442D3" w:rsidRPr="00DA56BE">
        <w:rPr>
          <w:rFonts w:ascii="Times New Roman" w:eastAsia="Times New Roman" w:hAnsi="Times New Roman" w:cs="Times New Roman"/>
          <w:sz w:val="26"/>
          <w:szCs w:val="28"/>
        </w:rPr>
        <w:t>deliver electronic copies to the parties.</w:t>
      </w:r>
      <w:r>
        <w:rPr>
          <w:rFonts w:ascii="Times New Roman" w:eastAsia="Times New Roman" w:hAnsi="Times New Roman" w:cs="Times New Roman"/>
          <w:sz w:val="26"/>
          <w:szCs w:val="28"/>
        </w:rPr>
        <w:t xml:space="preserve">  Additionally, p</w:t>
      </w:r>
      <w:r w:rsidR="006442D3" w:rsidRPr="00DA56BE">
        <w:rPr>
          <w:rFonts w:ascii="Times New Roman" w:eastAsia="Times New Roman" w:hAnsi="Times New Roman" w:cs="Times New Roman"/>
          <w:sz w:val="26"/>
          <w:szCs w:val="28"/>
        </w:rPr>
        <w:t xml:space="preserve">roposed Rule 31.8(d) </w:t>
      </w:r>
      <w:r w:rsidR="00180373">
        <w:rPr>
          <w:rFonts w:ascii="Times New Roman" w:eastAsia="Times New Roman" w:hAnsi="Times New Roman" w:cs="Times New Roman"/>
          <w:sz w:val="26"/>
          <w:szCs w:val="28"/>
        </w:rPr>
        <w:t>does</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 xml:space="preserve">not require, as the current rule does, that the authorized transcriber file an “original” electronic transcript, which </w:t>
      </w:r>
      <w:r w:rsidR="00AD4624">
        <w:rPr>
          <w:rFonts w:ascii="Times New Roman" w:eastAsia="Times New Roman" w:hAnsi="Times New Roman" w:cs="Times New Roman"/>
          <w:sz w:val="26"/>
          <w:szCs w:val="28"/>
        </w:rPr>
        <w:t>would</w:t>
      </w:r>
      <w:r w:rsidR="006442D3" w:rsidRPr="00DA56BE">
        <w:rPr>
          <w:rFonts w:ascii="Times New Roman" w:eastAsia="Times New Roman" w:hAnsi="Times New Roman" w:cs="Times New Roman"/>
          <w:sz w:val="26"/>
          <w:szCs w:val="28"/>
        </w:rPr>
        <w:t xml:space="preserve"> be indistinguishable from a certified electronic copy.</w:t>
      </w:r>
    </w:p>
    <w:p w14:paraId="67CF31BF" w14:textId="1AACDBC9" w:rsidR="006442D3" w:rsidRPr="00DA56BE" w:rsidRDefault="0070555D" w:rsidP="0070555D">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w:t>
      </w:r>
      <w:proofErr w:type="gramStart"/>
      <w:r w:rsidRPr="00F67A45">
        <w:rPr>
          <w:rFonts w:ascii="Times New Roman" w:eastAsia="Times New Roman" w:hAnsi="Times New Roman" w:cs="Times New Roman"/>
          <w:strike/>
          <w:sz w:val="26"/>
          <w:szCs w:val="28"/>
        </w:rPr>
        <w:t>g</w:t>
      </w:r>
      <w:r w:rsidR="00F67A45" w:rsidRPr="00F67A45">
        <w:rPr>
          <w:rFonts w:ascii="Times New Roman" w:eastAsia="Times New Roman" w:hAnsi="Times New Roman" w:cs="Times New Roman"/>
          <w:sz w:val="26"/>
          <w:szCs w:val="28"/>
          <w:u w:val="single"/>
        </w:rPr>
        <w:t>h</w:t>
      </w:r>
      <w:proofErr w:type="gramEnd"/>
      <w:r>
        <w:rPr>
          <w:rFonts w:ascii="Times New Roman" w:eastAsia="Times New Roman" w:hAnsi="Times New Roman" w:cs="Times New Roman"/>
          <w:sz w:val="26"/>
          <w:szCs w:val="28"/>
        </w:rPr>
        <w:t>)</w:t>
      </w:r>
      <w:r>
        <w:rPr>
          <w:rFonts w:ascii="Times New Roman" w:eastAsia="Times New Roman" w:hAnsi="Times New Roman" w:cs="Times New Roman"/>
          <w:sz w:val="26"/>
          <w:szCs w:val="28"/>
        </w:rPr>
        <w:tab/>
        <w:t xml:space="preserve">The proposed rule omits the provision </w:t>
      </w:r>
      <w:r w:rsidR="006442D3" w:rsidRPr="00DA56BE">
        <w:rPr>
          <w:rFonts w:ascii="Times New Roman" w:eastAsia="Times New Roman" w:hAnsi="Times New Roman" w:cs="Times New Roman"/>
          <w:sz w:val="26"/>
          <w:szCs w:val="28"/>
        </w:rPr>
        <w:t>current</w:t>
      </w:r>
      <w:r w:rsidR="00AD4624">
        <w:rPr>
          <w:rFonts w:ascii="Times New Roman" w:eastAsia="Times New Roman" w:hAnsi="Times New Roman" w:cs="Times New Roman"/>
          <w:sz w:val="26"/>
          <w:szCs w:val="28"/>
        </w:rPr>
        <w:t xml:space="preserve">ly in </w:t>
      </w:r>
      <w:r w:rsidR="006442D3" w:rsidRPr="00DA56BE">
        <w:rPr>
          <w:rFonts w:ascii="Times New Roman" w:eastAsia="Times New Roman" w:hAnsi="Times New Roman" w:cs="Times New Roman"/>
          <w:sz w:val="26"/>
          <w:szCs w:val="28"/>
        </w:rPr>
        <w:t>Rule 31.8(d</w:t>
      </w:r>
      <w:proofErr w:type="gramStart"/>
      <w:r w:rsidR="006442D3" w:rsidRPr="00DA56BE">
        <w:rPr>
          <w:rFonts w:ascii="Times New Roman" w:eastAsia="Times New Roman" w:hAnsi="Times New Roman" w:cs="Times New Roman"/>
          <w:sz w:val="26"/>
          <w:szCs w:val="28"/>
        </w:rPr>
        <w:t>)(</w:t>
      </w:r>
      <w:proofErr w:type="gramEnd"/>
      <w:r w:rsidR="006442D3" w:rsidRPr="00DA56BE">
        <w:rPr>
          <w:rFonts w:ascii="Times New Roman" w:eastAsia="Times New Roman" w:hAnsi="Times New Roman" w:cs="Times New Roman"/>
          <w:sz w:val="26"/>
          <w:szCs w:val="28"/>
        </w:rPr>
        <w:t xml:space="preserve">3)(iii), which </w:t>
      </w:r>
      <w:r>
        <w:rPr>
          <w:rFonts w:ascii="Times New Roman" w:eastAsia="Times New Roman" w:hAnsi="Times New Roman" w:cs="Times New Roman"/>
          <w:sz w:val="26"/>
          <w:szCs w:val="28"/>
        </w:rPr>
        <w:t xml:space="preserve">requires that </w:t>
      </w:r>
      <w:r w:rsidR="006442D3" w:rsidRPr="00DA56BE">
        <w:rPr>
          <w:rFonts w:ascii="Times New Roman" w:eastAsia="Times New Roman" w:hAnsi="Times New Roman" w:cs="Times New Roman"/>
          <w:sz w:val="26"/>
          <w:szCs w:val="28"/>
        </w:rPr>
        <w:t>“</w:t>
      </w:r>
      <w:r>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opies of transcripts retained under this rule shall be retained for 90 days.”</w:t>
      </w:r>
    </w:p>
    <w:p w14:paraId="2EE1CC97" w14:textId="5D1E08F8" w:rsidR="006442D3" w:rsidRPr="00DA56BE" w:rsidRDefault="0070555D" w:rsidP="0070555D">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w:t>
      </w:r>
      <w:proofErr w:type="gramStart"/>
      <w:r w:rsidRPr="003B604E">
        <w:rPr>
          <w:rFonts w:ascii="Times New Roman" w:eastAsia="Times New Roman" w:hAnsi="Times New Roman" w:cs="Times New Roman"/>
          <w:strike/>
          <w:sz w:val="26"/>
          <w:szCs w:val="28"/>
        </w:rPr>
        <w:t>h</w:t>
      </w:r>
      <w:r w:rsidR="003B604E" w:rsidRPr="003B604E">
        <w:rPr>
          <w:rFonts w:ascii="Times New Roman" w:eastAsia="Times New Roman" w:hAnsi="Times New Roman" w:cs="Times New Roman"/>
          <w:sz w:val="26"/>
          <w:szCs w:val="28"/>
          <w:u w:val="single"/>
        </w:rPr>
        <w:t>i</w:t>
      </w:r>
      <w:proofErr w:type="gramEnd"/>
      <w:r>
        <w:rPr>
          <w:rFonts w:ascii="Times New Roman" w:eastAsia="Times New Roman" w:hAnsi="Times New Roman" w:cs="Times New Roman"/>
          <w:sz w:val="26"/>
          <w:szCs w:val="28"/>
        </w:rPr>
        <w:t>)</w:t>
      </w:r>
      <w:r>
        <w:rPr>
          <w:rFonts w:ascii="Times New Roman" w:eastAsia="Times New Roman" w:hAnsi="Times New Roman" w:cs="Times New Roman"/>
          <w:sz w:val="26"/>
          <w:szCs w:val="28"/>
        </w:rPr>
        <w:tab/>
        <w:t>The Task Force proposes revising c</w:t>
      </w:r>
      <w:r w:rsidR="006442D3" w:rsidRPr="00DA56BE">
        <w:rPr>
          <w:rFonts w:ascii="Times New Roman" w:eastAsia="Times New Roman" w:hAnsi="Times New Roman" w:cs="Times New Roman"/>
          <w:sz w:val="26"/>
          <w:szCs w:val="28"/>
        </w:rPr>
        <w:t>urrent Rule 31.8(f)</w:t>
      </w:r>
      <w:r>
        <w:rPr>
          <w:rFonts w:ascii="Times New Roman" w:eastAsia="Times New Roman" w:hAnsi="Times New Roman" w:cs="Times New Roman"/>
          <w:sz w:val="26"/>
          <w:szCs w:val="28"/>
        </w:rPr>
        <w:t xml:space="preserve"> through (</w:t>
      </w:r>
      <w:r w:rsidR="006442D3" w:rsidRPr="00DA56BE">
        <w:rPr>
          <w:rFonts w:ascii="Times New Roman" w:eastAsia="Times New Roman" w:hAnsi="Times New Roman" w:cs="Times New Roman"/>
          <w:sz w:val="26"/>
          <w:szCs w:val="28"/>
        </w:rPr>
        <w:t>h) to promote consistency with the Arizona Rules of Civil Appellate Procedure.  Proposed Rule 31.8(e)</w:t>
      </w:r>
      <w:r>
        <w:rPr>
          <w:rFonts w:ascii="Times New Roman" w:eastAsia="Times New Roman" w:hAnsi="Times New Roman" w:cs="Times New Roman"/>
          <w:sz w:val="26"/>
          <w:szCs w:val="28"/>
        </w:rPr>
        <w:t xml:space="preserve"> through </w:t>
      </w:r>
      <w:r w:rsidR="006442D3" w:rsidRPr="00DA56BE">
        <w:rPr>
          <w:rFonts w:ascii="Times New Roman" w:eastAsia="Times New Roman" w:hAnsi="Times New Roman" w:cs="Times New Roman"/>
          <w:sz w:val="26"/>
          <w:szCs w:val="28"/>
        </w:rPr>
        <w:t xml:space="preserve">(g) derives from corresponding provisions in </w:t>
      </w:r>
      <w:r>
        <w:rPr>
          <w:rFonts w:ascii="Times New Roman" w:eastAsia="Times New Roman" w:hAnsi="Times New Roman" w:cs="Times New Roman"/>
          <w:sz w:val="26"/>
          <w:szCs w:val="28"/>
        </w:rPr>
        <w:t xml:space="preserve">Rule 11 of 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w:t>
      </w:r>
    </w:p>
    <w:p w14:paraId="27727ECB"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31.9</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Transmission of the Record to the Appellate Court</w:t>
      </w:r>
    </w:p>
    <w:p w14:paraId="6E770597" w14:textId="7D1583BC" w:rsidR="006442D3"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C3483F">
        <w:rPr>
          <w:rFonts w:ascii="Times New Roman" w:eastAsia="Times New Roman" w:hAnsi="Times New Roman" w:cs="Times New Roman"/>
          <w:sz w:val="26"/>
          <w:szCs w:val="28"/>
        </w:rPr>
        <w:t xml:space="preserve">Rule 31.9 </w:t>
      </w:r>
      <w:r w:rsidRPr="00DA56BE">
        <w:rPr>
          <w:rFonts w:ascii="Times New Roman" w:eastAsia="Times New Roman" w:hAnsi="Times New Roman" w:cs="Times New Roman"/>
          <w:sz w:val="26"/>
          <w:szCs w:val="28"/>
        </w:rPr>
        <w:t>derive</w:t>
      </w:r>
      <w:r w:rsidR="00C3483F">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from </w:t>
      </w:r>
      <w:r w:rsidR="00C3483F">
        <w:rPr>
          <w:rFonts w:ascii="Times New Roman" w:eastAsia="Times New Roman" w:hAnsi="Times New Roman" w:cs="Times New Roman"/>
          <w:sz w:val="26"/>
          <w:szCs w:val="28"/>
        </w:rPr>
        <w:t xml:space="preserve">Rule 11.1 of the </w:t>
      </w:r>
      <w:r w:rsidRPr="00DA56BE">
        <w:rPr>
          <w:rFonts w:ascii="Times New Roman" w:eastAsia="Times New Roman" w:hAnsi="Times New Roman" w:cs="Times New Roman"/>
          <w:sz w:val="26"/>
          <w:szCs w:val="28"/>
        </w:rPr>
        <w:t>Arizona Rule of Civil Appellate Procedure</w:t>
      </w:r>
      <w:r w:rsidR="00C3483F">
        <w:rPr>
          <w:rFonts w:ascii="Times New Roman" w:eastAsia="Times New Roman" w:hAnsi="Times New Roman" w:cs="Times New Roman"/>
          <w:sz w:val="26"/>
          <w:szCs w:val="28"/>
        </w:rPr>
        <w:t>,</w:t>
      </w:r>
      <w:r w:rsidRPr="00DA56BE">
        <w:rPr>
          <w:rFonts w:ascii="Times New Roman" w:eastAsia="Times New Roman" w:hAnsi="Times New Roman" w:cs="Times New Roman"/>
          <w:sz w:val="26"/>
          <w:szCs w:val="28"/>
        </w:rPr>
        <w:t xml:space="preserve"> governing transmission of the record to the appellate court.  Additionally, </w:t>
      </w:r>
      <w:r w:rsidR="00C3483F">
        <w:rPr>
          <w:rFonts w:ascii="Times New Roman" w:eastAsia="Times New Roman" w:hAnsi="Times New Roman" w:cs="Times New Roman"/>
          <w:sz w:val="26"/>
          <w:szCs w:val="28"/>
        </w:rPr>
        <w:t xml:space="preserve">the Task Force proposes relocating </w:t>
      </w:r>
      <w:r w:rsidRPr="00DA56BE">
        <w:rPr>
          <w:rFonts w:ascii="Times New Roman" w:eastAsia="Times New Roman" w:hAnsi="Times New Roman" w:cs="Times New Roman"/>
          <w:sz w:val="26"/>
          <w:szCs w:val="28"/>
        </w:rPr>
        <w:t>current Rule 31.10 (“</w:t>
      </w:r>
      <w:r w:rsidR="00324DAA">
        <w:rPr>
          <w:rFonts w:ascii="Times New Roman" w:eastAsia="Times New Roman" w:hAnsi="Times New Roman" w:cs="Times New Roman"/>
          <w:sz w:val="26"/>
          <w:szCs w:val="28"/>
        </w:rPr>
        <w:t>F</w:t>
      </w:r>
      <w:r w:rsidRPr="00DA56BE">
        <w:rPr>
          <w:rFonts w:ascii="Times New Roman" w:eastAsia="Times New Roman" w:hAnsi="Times New Roman" w:cs="Times New Roman"/>
          <w:sz w:val="26"/>
          <w:szCs w:val="28"/>
        </w:rPr>
        <w:t>iling of the record”) to proposed Rule 31.9(e) because this provision explains that the appellate clerk must promptly give all parties notice upon receiving the record on appeal.</w:t>
      </w:r>
      <w:r w:rsidR="00C3483F">
        <w:rPr>
          <w:rFonts w:ascii="Times New Roman" w:eastAsia="Times New Roman" w:hAnsi="Times New Roman" w:cs="Times New Roman"/>
          <w:sz w:val="26"/>
          <w:szCs w:val="28"/>
        </w:rPr>
        <w:t xml:space="preserve">  This notice, in turn, is used in proposed Rule 31.</w:t>
      </w:r>
      <w:r w:rsidR="009B4D0D">
        <w:rPr>
          <w:rFonts w:ascii="Times New Roman" w:eastAsia="Times New Roman" w:hAnsi="Times New Roman" w:cs="Times New Roman"/>
          <w:sz w:val="26"/>
          <w:szCs w:val="28"/>
        </w:rPr>
        <w:t>3(c)</w:t>
      </w:r>
      <w:r w:rsidR="00C3483F">
        <w:rPr>
          <w:rFonts w:ascii="Times New Roman" w:eastAsia="Times New Roman" w:hAnsi="Times New Roman" w:cs="Times New Roman"/>
          <w:sz w:val="26"/>
          <w:szCs w:val="28"/>
        </w:rPr>
        <w:t xml:space="preserve"> to </w:t>
      </w:r>
      <w:r w:rsidR="006538F3">
        <w:rPr>
          <w:rFonts w:ascii="Times New Roman" w:eastAsia="Times New Roman" w:hAnsi="Times New Roman" w:cs="Times New Roman"/>
          <w:sz w:val="26"/>
          <w:szCs w:val="28"/>
        </w:rPr>
        <w:t xml:space="preserve">start the </w:t>
      </w:r>
      <w:r w:rsidR="00AD4624">
        <w:rPr>
          <w:rFonts w:ascii="Times New Roman" w:eastAsia="Times New Roman" w:hAnsi="Times New Roman" w:cs="Times New Roman"/>
          <w:sz w:val="26"/>
          <w:szCs w:val="28"/>
        </w:rPr>
        <w:t>fifteen</w:t>
      </w:r>
      <w:r w:rsidR="006538F3">
        <w:rPr>
          <w:rFonts w:ascii="Times New Roman" w:eastAsia="Times New Roman" w:hAnsi="Times New Roman" w:cs="Times New Roman"/>
          <w:sz w:val="26"/>
          <w:szCs w:val="28"/>
        </w:rPr>
        <w:t>-day period after which no new matter may be filed in the trial court.</w:t>
      </w:r>
    </w:p>
    <w:p w14:paraId="480BB07D" w14:textId="1700C8E9" w:rsidR="00663CFB" w:rsidRPr="00663CFB" w:rsidRDefault="0002672F" w:rsidP="006442D3">
      <w:pPr>
        <w:spacing w:after="240" w:line="240" w:lineRule="auto"/>
        <w:ind w:firstLine="720"/>
        <w:rPr>
          <w:rFonts w:ascii="Times New Roman" w:eastAsia="Times New Roman" w:hAnsi="Times New Roman" w:cs="Times New Roman"/>
          <w:sz w:val="26"/>
          <w:szCs w:val="28"/>
          <w:u w:val="single"/>
        </w:rPr>
      </w:pPr>
      <w:r w:rsidRPr="005C77F7">
        <w:rPr>
          <w:rFonts w:ascii="Times New Roman" w:eastAsia="Times New Roman" w:hAnsi="Times New Roman" w:cs="Times New Roman"/>
          <w:sz w:val="26"/>
          <w:szCs w:val="26"/>
          <w:u w:val="single"/>
        </w:rPr>
        <w:t>In response to comments submitted after the filing of the Task Force’s initial petition, the Task Force</w:t>
      </w:r>
      <w:r>
        <w:rPr>
          <w:rFonts w:ascii="Times New Roman" w:eastAsia="Times New Roman" w:hAnsi="Times New Roman" w:cs="Times New Roman"/>
          <w:sz w:val="26"/>
          <w:szCs w:val="26"/>
          <w:u w:val="single"/>
        </w:rPr>
        <w:t xml:space="preserve"> modified </w:t>
      </w:r>
      <w:r w:rsidR="00663CFB" w:rsidRPr="00663CFB">
        <w:rPr>
          <w:rFonts w:ascii="Times New Roman" w:eastAsia="Times New Roman" w:hAnsi="Times New Roman" w:cs="Times New Roman"/>
          <w:sz w:val="26"/>
          <w:szCs w:val="28"/>
          <w:u w:val="single"/>
        </w:rPr>
        <w:t>proposed amended Rule 31.9(c)(1)</w:t>
      </w:r>
      <w:r>
        <w:rPr>
          <w:rFonts w:ascii="Times New Roman" w:eastAsia="Times New Roman" w:hAnsi="Times New Roman" w:cs="Times New Roman"/>
          <w:sz w:val="26"/>
          <w:szCs w:val="28"/>
          <w:u w:val="single"/>
        </w:rPr>
        <w:t xml:space="preserve"> to provide that </w:t>
      </w:r>
      <w:r w:rsidR="00663CFB" w:rsidRPr="00663CFB">
        <w:rPr>
          <w:rFonts w:ascii="Times New Roman" w:eastAsia="Times New Roman" w:hAnsi="Times New Roman" w:cs="Times New Roman"/>
          <w:sz w:val="26"/>
          <w:szCs w:val="28"/>
          <w:u w:val="single"/>
        </w:rPr>
        <w:t xml:space="preserve">the clerk must make the documents </w:t>
      </w:r>
      <w:r>
        <w:rPr>
          <w:rFonts w:ascii="Times New Roman" w:eastAsia="Times New Roman" w:hAnsi="Times New Roman" w:cs="Times New Roman"/>
          <w:sz w:val="26"/>
          <w:szCs w:val="28"/>
          <w:u w:val="single"/>
        </w:rPr>
        <w:t xml:space="preserve">submitted to the Court of Appeals </w:t>
      </w:r>
      <w:r w:rsidR="00663CFB" w:rsidRPr="00663CFB">
        <w:rPr>
          <w:rFonts w:ascii="Times New Roman" w:eastAsia="Times New Roman" w:hAnsi="Times New Roman" w:cs="Times New Roman"/>
          <w:sz w:val="26"/>
          <w:szCs w:val="28"/>
          <w:u w:val="single"/>
        </w:rPr>
        <w:t xml:space="preserve">available to the parties, but </w:t>
      </w:r>
      <w:r>
        <w:rPr>
          <w:rFonts w:ascii="Times New Roman" w:eastAsia="Times New Roman" w:hAnsi="Times New Roman" w:cs="Times New Roman"/>
          <w:sz w:val="26"/>
          <w:szCs w:val="28"/>
          <w:u w:val="single"/>
        </w:rPr>
        <w:t xml:space="preserve">that they </w:t>
      </w:r>
      <w:r w:rsidR="00976BDD">
        <w:rPr>
          <w:rFonts w:ascii="Times New Roman" w:eastAsia="Times New Roman" w:hAnsi="Times New Roman" w:cs="Times New Roman"/>
          <w:sz w:val="26"/>
          <w:szCs w:val="28"/>
          <w:u w:val="single"/>
        </w:rPr>
        <w:t xml:space="preserve">do not </w:t>
      </w:r>
      <w:r>
        <w:rPr>
          <w:rFonts w:ascii="Times New Roman" w:eastAsia="Times New Roman" w:hAnsi="Times New Roman" w:cs="Times New Roman"/>
          <w:sz w:val="26"/>
          <w:szCs w:val="28"/>
          <w:u w:val="single"/>
        </w:rPr>
        <w:t xml:space="preserve">need </w:t>
      </w:r>
      <w:r w:rsidR="00976BDD">
        <w:rPr>
          <w:rFonts w:ascii="Times New Roman" w:eastAsia="Times New Roman" w:hAnsi="Times New Roman" w:cs="Times New Roman"/>
          <w:sz w:val="26"/>
          <w:szCs w:val="28"/>
          <w:u w:val="single"/>
        </w:rPr>
        <w:t>to</w:t>
      </w:r>
      <w:r>
        <w:rPr>
          <w:rFonts w:ascii="Times New Roman" w:eastAsia="Times New Roman" w:hAnsi="Times New Roman" w:cs="Times New Roman"/>
          <w:sz w:val="26"/>
          <w:szCs w:val="28"/>
          <w:u w:val="single"/>
        </w:rPr>
        <w:t xml:space="preserve"> be made available electr</w:t>
      </w:r>
      <w:r w:rsidR="00663CFB" w:rsidRPr="00663CFB">
        <w:rPr>
          <w:rFonts w:ascii="Times New Roman" w:eastAsia="Times New Roman" w:hAnsi="Times New Roman" w:cs="Times New Roman"/>
          <w:sz w:val="26"/>
          <w:szCs w:val="28"/>
          <w:u w:val="single"/>
        </w:rPr>
        <w:t xml:space="preserve">onically. </w:t>
      </w:r>
    </w:p>
    <w:p w14:paraId="671E5582"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31.10</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Content of Briefs</w:t>
      </w:r>
    </w:p>
    <w:p w14:paraId="11C34C8C" w14:textId="7DB99E92" w:rsidR="006442D3" w:rsidRPr="00DA56BE" w:rsidRDefault="006538F3"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The Task Force proposes changing the requirements currently in </w:t>
      </w:r>
      <w:r w:rsidR="006442D3" w:rsidRPr="00DA56BE">
        <w:rPr>
          <w:rFonts w:ascii="Times New Roman" w:eastAsia="Times New Roman" w:hAnsi="Times New Roman" w:cs="Times New Roman"/>
          <w:sz w:val="26"/>
          <w:szCs w:val="28"/>
        </w:rPr>
        <w:t xml:space="preserve">Rule 31.13 to promote consistency with </w:t>
      </w:r>
      <w:r>
        <w:rPr>
          <w:rFonts w:ascii="Times New Roman" w:eastAsia="Times New Roman" w:hAnsi="Times New Roman" w:cs="Times New Roman"/>
          <w:sz w:val="26"/>
          <w:szCs w:val="28"/>
        </w:rPr>
        <w:t xml:space="preserve">Rule 13 of </w:t>
      </w:r>
      <w:r w:rsidR="000253B0">
        <w:rPr>
          <w:rFonts w:ascii="Times New Roman" w:eastAsia="Times New Roman" w:hAnsi="Times New Roman" w:cs="Times New Roman"/>
          <w:sz w:val="26"/>
          <w:szCs w:val="28"/>
        </w:rPr>
        <w:t xml:space="preserve">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  </w:t>
      </w:r>
      <w:r>
        <w:rPr>
          <w:rFonts w:ascii="Times New Roman" w:eastAsia="Times New Roman" w:hAnsi="Times New Roman" w:cs="Times New Roman"/>
          <w:sz w:val="26"/>
          <w:szCs w:val="28"/>
        </w:rPr>
        <w:t xml:space="preserve">Among other things, </w:t>
      </w:r>
      <w:r w:rsidR="006442D3" w:rsidRPr="00DA56BE">
        <w:rPr>
          <w:rFonts w:ascii="Times New Roman" w:eastAsia="Times New Roman" w:hAnsi="Times New Roman" w:cs="Times New Roman"/>
          <w:sz w:val="26"/>
          <w:szCs w:val="28"/>
        </w:rPr>
        <w:t xml:space="preserve">proposed Rule 31.10(a)(1) and (b) </w:t>
      </w:r>
      <w:r>
        <w:rPr>
          <w:rFonts w:ascii="Times New Roman" w:eastAsia="Times New Roman" w:hAnsi="Times New Roman" w:cs="Times New Roman"/>
          <w:sz w:val="26"/>
          <w:szCs w:val="28"/>
        </w:rPr>
        <w:t xml:space="preserve">would </w:t>
      </w:r>
      <w:r w:rsidR="006442D3" w:rsidRPr="00DA56BE">
        <w:rPr>
          <w:rFonts w:ascii="Times New Roman" w:eastAsia="Times New Roman" w:hAnsi="Times New Roman" w:cs="Times New Roman"/>
          <w:sz w:val="26"/>
          <w:szCs w:val="28"/>
        </w:rPr>
        <w:t xml:space="preserve">require </w:t>
      </w:r>
      <w:r>
        <w:rPr>
          <w:rFonts w:ascii="Times New Roman" w:eastAsia="Times New Roman" w:hAnsi="Times New Roman" w:cs="Times New Roman"/>
          <w:sz w:val="26"/>
          <w:szCs w:val="28"/>
        </w:rPr>
        <w:t xml:space="preserve">for the first time that in criminal appeals, </w:t>
      </w:r>
      <w:r w:rsidR="006442D3" w:rsidRPr="00DA56BE">
        <w:rPr>
          <w:rFonts w:ascii="Times New Roman" w:eastAsia="Times New Roman" w:hAnsi="Times New Roman" w:cs="Times New Roman"/>
          <w:sz w:val="26"/>
          <w:szCs w:val="28"/>
        </w:rPr>
        <w:t xml:space="preserve">electronically-filed </w:t>
      </w:r>
      <w:r w:rsidR="00AD4624">
        <w:rPr>
          <w:rFonts w:ascii="Times New Roman" w:eastAsia="Times New Roman" w:hAnsi="Times New Roman" w:cs="Times New Roman"/>
          <w:sz w:val="26"/>
          <w:szCs w:val="28"/>
        </w:rPr>
        <w:t>o</w:t>
      </w:r>
      <w:r w:rsidR="006442D3" w:rsidRPr="00DA56BE">
        <w:rPr>
          <w:rFonts w:ascii="Times New Roman" w:eastAsia="Times New Roman" w:hAnsi="Times New Roman" w:cs="Times New Roman"/>
          <w:sz w:val="26"/>
          <w:szCs w:val="28"/>
        </w:rPr>
        <w:t xml:space="preserve">pening </w:t>
      </w:r>
      <w:r w:rsidR="00052B4D">
        <w:rPr>
          <w:rFonts w:ascii="Times New Roman" w:eastAsia="Times New Roman" w:hAnsi="Times New Roman" w:cs="Times New Roman"/>
          <w:sz w:val="26"/>
          <w:szCs w:val="28"/>
        </w:rPr>
        <w:t>b</w:t>
      </w:r>
      <w:r w:rsidR="00052B4D" w:rsidRPr="00DA56BE">
        <w:rPr>
          <w:rFonts w:ascii="Times New Roman" w:eastAsia="Times New Roman" w:hAnsi="Times New Roman" w:cs="Times New Roman"/>
          <w:sz w:val="26"/>
          <w:szCs w:val="28"/>
        </w:rPr>
        <w:t>riefs</w:t>
      </w:r>
      <w:r w:rsidR="006442D3" w:rsidRPr="00DA56BE">
        <w:rPr>
          <w:rFonts w:ascii="Times New Roman" w:eastAsia="Times New Roman" w:hAnsi="Times New Roman" w:cs="Times New Roman"/>
          <w:sz w:val="26"/>
          <w:szCs w:val="28"/>
        </w:rPr>
        <w:t xml:space="preserve"> and </w:t>
      </w:r>
      <w:r w:rsidR="00AD4624">
        <w:rPr>
          <w:rFonts w:ascii="Times New Roman" w:eastAsia="Times New Roman" w:hAnsi="Times New Roman" w:cs="Times New Roman"/>
          <w:sz w:val="26"/>
          <w:szCs w:val="28"/>
        </w:rPr>
        <w:t>an</w:t>
      </w:r>
      <w:r w:rsidR="006442D3" w:rsidRPr="00DA56BE">
        <w:rPr>
          <w:rFonts w:ascii="Times New Roman" w:eastAsia="Times New Roman" w:hAnsi="Times New Roman" w:cs="Times New Roman"/>
          <w:sz w:val="26"/>
          <w:szCs w:val="28"/>
        </w:rPr>
        <w:t xml:space="preserve">swering </w:t>
      </w:r>
      <w:r w:rsidR="00AD4624">
        <w:rPr>
          <w:rFonts w:ascii="Times New Roman" w:eastAsia="Times New Roman" w:hAnsi="Times New Roman" w:cs="Times New Roman"/>
          <w:sz w:val="26"/>
          <w:szCs w:val="28"/>
        </w:rPr>
        <w:t>b</w:t>
      </w:r>
      <w:r w:rsidR="006442D3" w:rsidRPr="00DA56BE">
        <w:rPr>
          <w:rFonts w:ascii="Times New Roman" w:eastAsia="Times New Roman" w:hAnsi="Times New Roman" w:cs="Times New Roman"/>
          <w:sz w:val="26"/>
          <w:szCs w:val="28"/>
        </w:rPr>
        <w:t xml:space="preserve">riefs include bookmarks to sections of the brief “if feasible.”  </w:t>
      </w:r>
    </w:p>
    <w:p w14:paraId="0C5C550E" w14:textId="6B42C869" w:rsidR="006442D3"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Additionally, consistent with the Arizona Rules of Civil Appellate Procedure, the Task Force proposes amending a provision in current Rule 31.13(c</w:t>
      </w:r>
      <w:proofErr w:type="gramStart"/>
      <w:r w:rsidRPr="00DA56BE">
        <w:rPr>
          <w:rFonts w:ascii="Times New Roman" w:eastAsia="Times New Roman" w:hAnsi="Times New Roman" w:cs="Times New Roman"/>
          <w:sz w:val="26"/>
          <w:szCs w:val="28"/>
        </w:rPr>
        <w:t>)(</w:t>
      </w:r>
      <w:proofErr w:type="gramEnd"/>
      <w:r w:rsidRPr="00DA56BE">
        <w:rPr>
          <w:rFonts w:ascii="Times New Roman" w:eastAsia="Times New Roman" w:hAnsi="Times New Roman" w:cs="Times New Roman"/>
          <w:sz w:val="26"/>
          <w:szCs w:val="28"/>
        </w:rPr>
        <w:t>1)(vi), which requires parties to cite “the volume and page number of the official reports and also when possible to the unofficial reports.”  Proposed Rule 31.10(g) provides instead that if the party is citing to Arizona case law, the party must cite “the volume, page number and, if available, the paragraph number, of the official Arizona reporter,” and to the volume and page number of the applicable regional or federal reporter when citing non-Arizona case law.</w:t>
      </w:r>
    </w:p>
    <w:p w14:paraId="757F341C" w14:textId="652C5CA3" w:rsidR="00856E44" w:rsidRPr="00DA56BE" w:rsidRDefault="0002672F" w:rsidP="006442D3">
      <w:pPr>
        <w:spacing w:after="240" w:line="240" w:lineRule="auto"/>
        <w:ind w:firstLine="720"/>
        <w:rPr>
          <w:rFonts w:ascii="Times New Roman" w:eastAsia="Times New Roman" w:hAnsi="Times New Roman" w:cs="Times New Roman"/>
          <w:sz w:val="26"/>
          <w:szCs w:val="28"/>
        </w:rPr>
      </w:pPr>
      <w:r w:rsidRPr="005C77F7">
        <w:rPr>
          <w:rFonts w:ascii="Times New Roman" w:eastAsia="Times New Roman" w:hAnsi="Times New Roman" w:cs="Times New Roman"/>
          <w:sz w:val="26"/>
          <w:szCs w:val="26"/>
          <w:u w:val="single"/>
        </w:rPr>
        <w:t>In re</w:t>
      </w:r>
      <w:r>
        <w:rPr>
          <w:rFonts w:ascii="Times New Roman" w:eastAsia="Times New Roman" w:hAnsi="Times New Roman" w:cs="Times New Roman"/>
          <w:sz w:val="26"/>
          <w:szCs w:val="26"/>
          <w:u w:val="single"/>
        </w:rPr>
        <w:t>viewing</w:t>
      </w:r>
      <w:r w:rsidRPr="005C77F7">
        <w:rPr>
          <w:rFonts w:ascii="Times New Roman" w:eastAsia="Times New Roman" w:hAnsi="Times New Roman" w:cs="Times New Roman"/>
          <w:sz w:val="26"/>
          <w:szCs w:val="26"/>
          <w:u w:val="single"/>
        </w:rPr>
        <w:t xml:space="preserve"> comments submitted after the filing of the Task Force’s initial petition, </w:t>
      </w:r>
      <w:r w:rsidR="00856E44">
        <w:rPr>
          <w:rFonts w:ascii="Times New Roman" w:eastAsia="Times New Roman" w:hAnsi="Times New Roman" w:cs="Times New Roman"/>
          <w:sz w:val="26"/>
          <w:szCs w:val="28"/>
          <w:u w:val="single"/>
        </w:rPr>
        <w:t xml:space="preserve">the Task Force learned that it inadvertently </w:t>
      </w:r>
      <w:r>
        <w:rPr>
          <w:rFonts w:ascii="Times New Roman" w:eastAsia="Times New Roman" w:hAnsi="Times New Roman" w:cs="Times New Roman"/>
          <w:sz w:val="26"/>
          <w:szCs w:val="28"/>
          <w:u w:val="single"/>
        </w:rPr>
        <w:t>omitted</w:t>
      </w:r>
      <w:r w:rsidR="00856E44">
        <w:rPr>
          <w:rFonts w:ascii="Times New Roman" w:eastAsia="Times New Roman" w:hAnsi="Times New Roman" w:cs="Times New Roman"/>
          <w:sz w:val="26"/>
          <w:szCs w:val="28"/>
          <w:u w:val="single"/>
        </w:rPr>
        <w:t xml:space="preserve"> current Rule 31.13(e)</w:t>
      </w:r>
      <w:r>
        <w:rPr>
          <w:rFonts w:ascii="Times New Roman" w:eastAsia="Times New Roman" w:hAnsi="Times New Roman" w:cs="Times New Roman"/>
          <w:sz w:val="26"/>
          <w:szCs w:val="28"/>
          <w:u w:val="single"/>
        </w:rPr>
        <w:t>, which</w:t>
      </w:r>
      <w:r w:rsidR="00856E44">
        <w:rPr>
          <w:rFonts w:ascii="Times New Roman" w:eastAsia="Times New Roman" w:hAnsi="Times New Roman" w:cs="Times New Roman"/>
          <w:sz w:val="26"/>
          <w:szCs w:val="28"/>
          <w:u w:val="single"/>
        </w:rPr>
        <w:t xml:space="preserve"> govern</w:t>
      </w:r>
      <w:r>
        <w:rPr>
          <w:rFonts w:ascii="Times New Roman" w:eastAsia="Times New Roman" w:hAnsi="Times New Roman" w:cs="Times New Roman"/>
          <w:sz w:val="26"/>
          <w:szCs w:val="28"/>
          <w:u w:val="single"/>
        </w:rPr>
        <w:t>s</w:t>
      </w:r>
      <w:r w:rsidR="00856E44">
        <w:rPr>
          <w:rFonts w:ascii="Times New Roman" w:eastAsia="Times New Roman" w:hAnsi="Times New Roman" w:cs="Times New Roman"/>
          <w:sz w:val="26"/>
          <w:szCs w:val="28"/>
          <w:u w:val="single"/>
        </w:rPr>
        <w:t xml:space="preserve"> the consequences if a party does not comply with the rule.  To correct this oversight, the Task Force </w:t>
      </w:r>
      <w:r>
        <w:rPr>
          <w:rFonts w:ascii="Times New Roman" w:eastAsia="Times New Roman" w:hAnsi="Times New Roman" w:cs="Times New Roman"/>
          <w:sz w:val="26"/>
          <w:szCs w:val="28"/>
          <w:u w:val="single"/>
        </w:rPr>
        <w:t xml:space="preserve">proposes </w:t>
      </w:r>
      <w:r w:rsidR="00856E44">
        <w:rPr>
          <w:rFonts w:ascii="Times New Roman" w:eastAsia="Times New Roman" w:hAnsi="Times New Roman" w:cs="Times New Roman"/>
          <w:sz w:val="26"/>
          <w:szCs w:val="28"/>
          <w:u w:val="single"/>
        </w:rPr>
        <w:t>add</w:t>
      </w:r>
      <w:r>
        <w:rPr>
          <w:rFonts w:ascii="Times New Roman" w:eastAsia="Times New Roman" w:hAnsi="Times New Roman" w:cs="Times New Roman"/>
          <w:sz w:val="26"/>
          <w:szCs w:val="28"/>
          <w:u w:val="single"/>
        </w:rPr>
        <w:t>ing</w:t>
      </w:r>
      <w:r w:rsidR="00856E44">
        <w:rPr>
          <w:rFonts w:ascii="Times New Roman" w:eastAsia="Times New Roman" w:hAnsi="Times New Roman" w:cs="Times New Roman"/>
          <w:sz w:val="26"/>
          <w:szCs w:val="28"/>
          <w:u w:val="single"/>
        </w:rPr>
        <w:t xml:space="preserve"> a new subs</w:t>
      </w:r>
      <w:r w:rsidR="00E16060">
        <w:rPr>
          <w:rFonts w:ascii="Times New Roman" w:eastAsia="Times New Roman" w:hAnsi="Times New Roman" w:cs="Times New Roman"/>
          <w:sz w:val="26"/>
          <w:szCs w:val="28"/>
          <w:u w:val="single"/>
        </w:rPr>
        <w:t xml:space="preserve">ection (k) incorporating the substance of the current rule: “The appellate court may strike a brief or other filing that does not substantially conform to the requirements of these rules.”  </w:t>
      </w:r>
    </w:p>
    <w:p w14:paraId="4D37A46C"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31.11</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Appendix</w:t>
      </w:r>
    </w:p>
    <w:p w14:paraId="6AAB8EC3" w14:textId="79E6E537"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Proposed</w:t>
      </w:r>
      <w:r w:rsidR="006538F3">
        <w:rPr>
          <w:rFonts w:ascii="Times New Roman" w:eastAsia="Times New Roman" w:hAnsi="Times New Roman" w:cs="Times New Roman"/>
          <w:sz w:val="26"/>
          <w:szCs w:val="28"/>
        </w:rPr>
        <w:t xml:space="preserve"> Rule 31.11 </w:t>
      </w:r>
      <w:r w:rsidRPr="00DA56BE">
        <w:rPr>
          <w:rFonts w:ascii="Times New Roman" w:eastAsia="Times New Roman" w:hAnsi="Times New Roman" w:cs="Times New Roman"/>
          <w:sz w:val="26"/>
          <w:szCs w:val="28"/>
        </w:rPr>
        <w:t>describe</w:t>
      </w:r>
      <w:r w:rsidR="006538F3">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the requirements for filing an appendix with more specificity than current Rule 31.13(c</w:t>
      </w:r>
      <w:proofErr w:type="gramStart"/>
      <w:r w:rsidRPr="00DA56BE">
        <w:rPr>
          <w:rFonts w:ascii="Times New Roman" w:eastAsia="Times New Roman" w:hAnsi="Times New Roman" w:cs="Times New Roman"/>
          <w:sz w:val="26"/>
          <w:szCs w:val="28"/>
        </w:rPr>
        <w:t>)(</w:t>
      </w:r>
      <w:proofErr w:type="gramEnd"/>
      <w:r w:rsidRPr="00DA56BE">
        <w:rPr>
          <w:rFonts w:ascii="Times New Roman" w:eastAsia="Times New Roman" w:hAnsi="Times New Roman" w:cs="Times New Roman"/>
          <w:sz w:val="26"/>
          <w:szCs w:val="28"/>
        </w:rPr>
        <w:t xml:space="preserve">4).  </w:t>
      </w:r>
      <w:r w:rsidR="006538F3">
        <w:rPr>
          <w:rFonts w:ascii="Times New Roman" w:eastAsia="Times New Roman" w:hAnsi="Times New Roman" w:cs="Times New Roman"/>
          <w:sz w:val="26"/>
          <w:szCs w:val="28"/>
        </w:rPr>
        <w:t xml:space="preserve">The proposed rule </w:t>
      </w:r>
      <w:r w:rsidRPr="00DA56BE">
        <w:rPr>
          <w:rFonts w:ascii="Times New Roman" w:eastAsia="Times New Roman" w:hAnsi="Times New Roman" w:cs="Times New Roman"/>
          <w:sz w:val="26"/>
          <w:szCs w:val="28"/>
        </w:rPr>
        <w:t xml:space="preserve">is modeled on </w:t>
      </w:r>
      <w:r w:rsidR="006538F3">
        <w:rPr>
          <w:rFonts w:ascii="Times New Roman" w:eastAsia="Times New Roman" w:hAnsi="Times New Roman" w:cs="Times New Roman"/>
          <w:sz w:val="26"/>
          <w:szCs w:val="28"/>
        </w:rPr>
        <w:t xml:space="preserve">Rule 13.1 of the </w:t>
      </w:r>
      <w:r w:rsidRPr="00DA56BE">
        <w:rPr>
          <w:rFonts w:ascii="Times New Roman" w:eastAsia="Times New Roman" w:hAnsi="Times New Roman" w:cs="Times New Roman"/>
          <w:sz w:val="26"/>
          <w:szCs w:val="28"/>
        </w:rPr>
        <w:t>Arizona Rule</w:t>
      </w:r>
      <w:r w:rsidR="006538F3">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Civil Appellate Procedure.</w:t>
      </w:r>
    </w:p>
    <w:p w14:paraId="5290AC46"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31.12</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Length and Form of Briefs</w:t>
      </w:r>
    </w:p>
    <w:p w14:paraId="132DE6AE" w14:textId="6D81ED8F"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6538F3">
        <w:rPr>
          <w:rFonts w:ascii="Times New Roman" w:eastAsia="Times New Roman" w:hAnsi="Times New Roman" w:cs="Times New Roman"/>
          <w:sz w:val="26"/>
          <w:szCs w:val="28"/>
        </w:rPr>
        <w:t xml:space="preserve">Rule 31.12 </w:t>
      </w:r>
      <w:r w:rsidRPr="00DA56BE">
        <w:rPr>
          <w:rFonts w:ascii="Times New Roman" w:eastAsia="Times New Roman" w:hAnsi="Times New Roman" w:cs="Times New Roman"/>
          <w:sz w:val="26"/>
          <w:szCs w:val="28"/>
        </w:rPr>
        <w:t>attempt</w:t>
      </w:r>
      <w:r w:rsidR="006538F3">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to make current Rule 31.13(b)</w:t>
      </w:r>
      <w:r w:rsidR="00AD4624">
        <w:rPr>
          <w:rFonts w:ascii="Times New Roman" w:eastAsia="Times New Roman" w:hAnsi="Times New Roman" w:cs="Times New Roman"/>
          <w:sz w:val="26"/>
          <w:szCs w:val="28"/>
        </w:rPr>
        <w:t xml:space="preserve">, which prescribes </w:t>
      </w:r>
      <w:r w:rsidRPr="00DA56BE">
        <w:rPr>
          <w:rFonts w:ascii="Times New Roman" w:eastAsia="Times New Roman" w:hAnsi="Times New Roman" w:cs="Times New Roman"/>
          <w:sz w:val="26"/>
          <w:szCs w:val="28"/>
        </w:rPr>
        <w:t>the</w:t>
      </w:r>
      <w:r w:rsidR="00AD4624">
        <w:rPr>
          <w:rFonts w:ascii="Times New Roman" w:eastAsia="Times New Roman" w:hAnsi="Times New Roman" w:cs="Times New Roman"/>
          <w:sz w:val="26"/>
          <w:szCs w:val="28"/>
        </w:rPr>
        <w:t xml:space="preserve"> permitted</w:t>
      </w:r>
      <w:r w:rsidRPr="00DA56BE">
        <w:rPr>
          <w:rFonts w:ascii="Times New Roman" w:eastAsia="Times New Roman" w:hAnsi="Times New Roman" w:cs="Times New Roman"/>
          <w:sz w:val="26"/>
          <w:szCs w:val="28"/>
        </w:rPr>
        <w:t xml:space="preserve"> length and form of briefs</w:t>
      </w:r>
      <w:r w:rsidR="00AD4624">
        <w:rPr>
          <w:rFonts w:ascii="Times New Roman" w:eastAsia="Times New Roman" w:hAnsi="Times New Roman" w:cs="Times New Roman"/>
          <w:sz w:val="26"/>
          <w:szCs w:val="28"/>
        </w:rPr>
        <w:t>,</w:t>
      </w:r>
      <w:r w:rsidRPr="00DA56BE">
        <w:rPr>
          <w:rFonts w:ascii="Times New Roman" w:eastAsia="Times New Roman" w:hAnsi="Times New Roman" w:cs="Times New Roman"/>
          <w:sz w:val="26"/>
          <w:szCs w:val="28"/>
        </w:rPr>
        <w:t xml:space="preserve"> more readable and reflective of current practice.  For example, the proposed rule no longer requires covers of briefs to be on colored paper and clarifies that both paper and electronic briefs must comply with the formatting requirements of proposed Rule 1.</w:t>
      </w:r>
      <w:r w:rsidR="00AD4624">
        <w:rPr>
          <w:rFonts w:ascii="Times New Roman" w:eastAsia="Times New Roman" w:hAnsi="Times New Roman" w:cs="Times New Roman"/>
          <w:sz w:val="26"/>
          <w:szCs w:val="28"/>
        </w:rPr>
        <w:t>6(a) through (c), except for the use of a 14-point typeface instead of a 13-point typeface</w:t>
      </w:r>
      <w:r w:rsidRPr="00DA56BE">
        <w:rPr>
          <w:rFonts w:ascii="Times New Roman" w:eastAsia="Times New Roman" w:hAnsi="Times New Roman" w:cs="Times New Roman"/>
          <w:sz w:val="26"/>
          <w:szCs w:val="28"/>
        </w:rPr>
        <w:t xml:space="preserve">.  </w:t>
      </w:r>
      <w:r w:rsidR="006538F3">
        <w:rPr>
          <w:rFonts w:ascii="Times New Roman" w:eastAsia="Times New Roman" w:hAnsi="Times New Roman" w:cs="Times New Roman"/>
          <w:sz w:val="26"/>
          <w:szCs w:val="28"/>
        </w:rPr>
        <w:t xml:space="preserve">The Task Force also proposes to relocate </w:t>
      </w:r>
      <w:r w:rsidRPr="00DA56BE">
        <w:rPr>
          <w:rFonts w:ascii="Times New Roman" w:eastAsia="Times New Roman" w:hAnsi="Times New Roman" w:cs="Times New Roman"/>
          <w:sz w:val="26"/>
          <w:szCs w:val="28"/>
        </w:rPr>
        <w:t xml:space="preserve">the length and form requirements for </w:t>
      </w:r>
      <w:r w:rsidR="006538F3">
        <w:rPr>
          <w:rFonts w:ascii="Times New Roman" w:eastAsia="Times New Roman" w:hAnsi="Times New Roman" w:cs="Times New Roman"/>
          <w:sz w:val="26"/>
          <w:szCs w:val="28"/>
        </w:rPr>
        <w:t>a</w:t>
      </w:r>
      <w:r w:rsidRPr="00DA56BE">
        <w:rPr>
          <w:rFonts w:ascii="Times New Roman" w:eastAsia="Times New Roman" w:hAnsi="Times New Roman" w:cs="Times New Roman"/>
          <w:sz w:val="26"/>
          <w:szCs w:val="28"/>
        </w:rPr>
        <w:t xml:space="preserve">micus </w:t>
      </w:r>
      <w:r w:rsidR="006538F3">
        <w:rPr>
          <w:rFonts w:ascii="Times New Roman" w:eastAsia="Times New Roman" w:hAnsi="Times New Roman" w:cs="Times New Roman"/>
          <w:sz w:val="26"/>
          <w:szCs w:val="28"/>
        </w:rPr>
        <w:t>c</w:t>
      </w:r>
      <w:r w:rsidRPr="00DA56BE">
        <w:rPr>
          <w:rFonts w:ascii="Times New Roman" w:eastAsia="Times New Roman" w:hAnsi="Times New Roman" w:cs="Times New Roman"/>
          <w:sz w:val="26"/>
          <w:szCs w:val="28"/>
        </w:rPr>
        <w:t xml:space="preserve">uriae </w:t>
      </w:r>
      <w:r w:rsidR="006538F3">
        <w:rPr>
          <w:rFonts w:ascii="Times New Roman" w:eastAsia="Times New Roman" w:hAnsi="Times New Roman" w:cs="Times New Roman"/>
          <w:sz w:val="26"/>
          <w:szCs w:val="28"/>
        </w:rPr>
        <w:t>b</w:t>
      </w:r>
      <w:r w:rsidRPr="00DA56BE">
        <w:rPr>
          <w:rFonts w:ascii="Times New Roman" w:eastAsia="Times New Roman" w:hAnsi="Times New Roman" w:cs="Times New Roman"/>
          <w:sz w:val="26"/>
          <w:szCs w:val="28"/>
        </w:rPr>
        <w:t>riefs to proposed Rule 31.12(a</w:t>
      </w:r>
      <w:proofErr w:type="gramStart"/>
      <w:r w:rsidRPr="00DA56BE">
        <w:rPr>
          <w:rFonts w:ascii="Times New Roman" w:eastAsia="Times New Roman" w:hAnsi="Times New Roman" w:cs="Times New Roman"/>
          <w:sz w:val="26"/>
          <w:szCs w:val="28"/>
        </w:rPr>
        <w:t>)(</w:t>
      </w:r>
      <w:proofErr w:type="gramEnd"/>
      <w:r w:rsidRPr="00DA56BE">
        <w:rPr>
          <w:rFonts w:ascii="Times New Roman" w:eastAsia="Times New Roman" w:hAnsi="Times New Roman" w:cs="Times New Roman"/>
          <w:sz w:val="26"/>
          <w:szCs w:val="28"/>
        </w:rPr>
        <w:t xml:space="preserve">4), which </w:t>
      </w:r>
      <w:r w:rsidR="006538F3">
        <w:rPr>
          <w:rFonts w:ascii="Times New Roman" w:eastAsia="Times New Roman" w:hAnsi="Times New Roman" w:cs="Times New Roman"/>
          <w:sz w:val="26"/>
          <w:szCs w:val="28"/>
        </w:rPr>
        <w:t>is</w:t>
      </w:r>
      <w:r w:rsidRPr="00DA56BE">
        <w:rPr>
          <w:rFonts w:ascii="Times New Roman" w:eastAsia="Times New Roman" w:hAnsi="Times New Roman" w:cs="Times New Roman"/>
          <w:sz w:val="26"/>
          <w:szCs w:val="28"/>
        </w:rPr>
        <w:t xml:space="preserve"> derived from current Rule 31.25(a).</w:t>
      </w:r>
    </w:p>
    <w:p w14:paraId="62F74E3E"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31.13</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Due Dates; Filing and Service of Briefs</w:t>
      </w:r>
    </w:p>
    <w:p w14:paraId="448180BB" w14:textId="2CD42ED5"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6538F3">
        <w:rPr>
          <w:rFonts w:ascii="Times New Roman" w:eastAsia="Times New Roman" w:hAnsi="Times New Roman" w:cs="Times New Roman"/>
          <w:sz w:val="26"/>
          <w:szCs w:val="28"/>
        </w:rPr>
        <w:t xml:space="preserve">Rule 31.13 is </w:t>
      </w:r>
      <w:r w:rsidR="0054220F">
        <w:rPr>
          <w:rFonts w:ascii="Times New Roman" w:eastAsia="Times New Roman" w:hAnsi="Times New Roman" w:cs="Times New Roman"/>
          <w:sz w:val="26"/>
          <w:szCs w:val="28"/>
        </w:rPr>
        <w:t>derived</w:t>
      </w:r>
      <w:r w:rsidR="006538F3">
        <w:rPr>
          <w:rFonts w:ascii="Times New Roman" w:eastAsia="Times New Roman" w:hAnsi="Times New Roman" w:cs="Times New Roman"/>
          <w:sz w:val="26"/>
          <w:szCs w:val="28"/>
        </w:rPr>
        <w:t xml:space="preserve"> from </w:t>
      </w:r>
      <w:r w:rsidRPr="00DA56BE">
        <w:rPr>
          <w:rFonts w:ascii="Times New Roman" w:eastAsia="Times New Roman" w:hAnsi="Times New Roman" w:cs="Times New Roman"/>
          <w:sz w:val="26"/>
          <w:szCs w:val="28"/>
        </w:rPr>
        <w:t>current Rule 31.13(a) (“</w:t>
      </w:r>
      <w:r w:rsidR="00324DAA">
        <w:rPr>
          <w:rFonts w:ascii="Times New Roman" w:eastAsia="Times New Roman" w:hAnsi="Times New Roman" w:cs="Times New Roman"/>
          <w:sz w:val="26"/>
          <w:szCs w:val="28"/>
        </w:rPr>
        <w:t>T</w:t>
      </w:r>
      <w:r w:rsidRPr="00DA56BE">
        <w:rPr>
          <w:rFonts w:ascii="Times New Roman" w:eastAsia="Times New Roman" w:hAnsi="Times New Roman" w:cs="Times New Roman"/>
          <w:sz w:val="26"/>
          <w:szCs w:val="28"/>
        </w:rPr>
        <w:t xml:space="preserve">ime for </w:t>
      </w:r>
      <w:r w:rsidR="00324DAA">
        <w:rPr>
          <w:rFonts w:ascii="Times New Roman" w:eastAsia="Times New Roman" w:hAnsi="Times New Roman" w:cs="Times New Roman"/>
          <w:sz w:val="26"/>
          <w:szCs w:val="28"/>
        </w:rPr>
        <w:t>F</w:t>
      </w:r>
      <w:r w:rsidRPr="00DA56BE">
        <w:rPr>
          <w:rFonts w:ascii="Times New Roman" w:eastAsia="Times New Roman" w:hAnsi="Times New Roman" w:cs="Times New Roman"/>
          <w:sz w:val="26"/>
          <w:szCs w:val="28"/>
        </w:rPr>
        <w:t xml:space="preserve">iling; </w:t>
      </w:r>
      <w:r w:rsidR="00324DAA">
        <w:rPr>
          <w:rFonts w:ascii="Times New Roman" w:eastAsia="Times New Roman" w:hAnsi="Times New Roman" w:cs="Times New Roman"/>
          <w:sz w:val="26"/>
          <w:szCs w:val="28"/>
        </w:rPr>
        <w:t>M</w:t>
      </w:r>
      <w:r w:rsidRPr="00DA56BE">
        <w:rPr>
          <w:rFonts w:ascii="Times New Roman" w:eastAsia="Times New Roman" w:hAnsi="Times New Roman" w:cs="Times New Roman"/>
          <w:sz w:val="26"/>
          <w:szCs w:val="28"/>
        </w:rPr>
        <w:t xml:space="preserve">anner of </w:t>
      </w:r>
      <w:r w:rsidR="00324DAA">
        <w:rPr>
          <w:rFonts w:ascii="Times New Roman" w:eastAsia="Times New Roman" w:hAnsi="Times New Roman" w:cs="Times New Roman"/>
          <w:sz w:val="26"/>
          <w:szCs w:val="28"/>
        </w:rPr>
        <w:t>F</w:t>
      </w:r>
      <w:r w:rsidRPr="00DA56BE">
        <w:rPr>
          <w:rFonts w:ascii="Times New Roman" w:eastAsia="Times New Roman" w:hAnsi="Times New Roman" w:cs="Times New Roman"/>
          <w:sz w:val="26"/>
          <w:szCs w:val="28"/>
        </w:rPr>
        <w:t>iling”) and current Rule 31.21 (“</w:t>
      </w:r>
      <w:r w:rsidR="00324DAA">
        <w:rPr>
          <w:rFonts w:ascii="Times New Roman" w:eastAsia="Times New Roman" w:hAnsi="Times New Roman" w:cs="Times New Roman"/>
          <w:sz w:val="26"/>
          <w:szCs w:val="28"/>
        </w:rPr>
        <w:t>M</w:t>
      </w:r>
      <w:r w:rsidRPr="00DA56BE">
        <w:rPr>
          <w:rFonts w:ascii="Times New Roman" w:eastAsia="Times New Roman" w:hAnsi="Times New Roman" w:cs="Times New Roman"/>
          <w:sz w:val="26"/>
          <w:szCs w:val="28"/>
        </w:rPr>
        <w:t>anner of filing and service; copies”)</w:t>
      </w:r>
      <w:r w:rsidR="006538F3">
        <w:rPr>
          <w:rFonts w:ascii="Times New Roman" w:eastAsia="Times New Roman" w:hAnsi="Times New Roman" w:cs="Times New Roman"/>
          <w:sz w:val="26"/>
          <w:szCs w:val="28"/>
        </w:rPr>
        <w:t xml:space="preserve">.  The Task Force attempted to </w:t>
      </w:r>
      <w:r w:rsidRPr="00DA56BE">
        <w:rPr>
          <w:rFonts w:ascii="Times New Roman" w:eastAsia="Times New Roman" w:hAnsi="Times New Roman" w:cs="Times New Roman"/>
          <w:sz w:val="26"/>
          <w:szCs w:val="28"/>
        </w:rPr>
        <w:t xml:space="preserve">make the rules more readable and to reflect current practice regarding the filing and service of electronic and paper briefs.  </w:t>
      </w:r>
    </w:p>
    <w:p w14:paraId="37346877" w14:textId="25D37432" w:rsidR="006442D3" w:rsidRPr="00DA56BE" w:rsidRDefault="006538F3"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Among other things, proposed </w:t>
      </w:r>
      <w:r w:rsidRPr="00DA56BE">
        <w:rPr>
          <w:rFonts w:ascii="Times New Roman" w:eastAsia="Times New Roman" w:hAnsi="Times New Roman" w:cs="Times New Roman"/>
          <w:sz w:val="26"/>
          <w:szCs w:val="28"/>
        </w:rPr>
        <w:t>Rule</w:t>
      </w:r>
      <w:r w:rsidR="00AD4624">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31.13(a)(6) and (7)</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place deadlines for filing</w:t>
      </w:r>
      <w:r>
        <w:rPr>
          <w:rFonts w:ascii="Times New Roman" w:eastAsia="Times New Roman" w:hAnsi="Times New Roman" w:cs="Times New Roman"/>
          <w:sz w:val="26"/>
          <w:szCs w:val="28"/>
        </w:rPr>
        <w:t xml:space="preserve"> and responding to </w:t>
      </w:r>
      <w:r w:rsidR="006442D3" w:rsidRPr="00DA56BE">
        <w:rPr>
          <w:rFonts w:ascii="Times New Roman" w:eastAsia="Times New Roman" w:hAnsi="Times New Roman" w:cs="Times New Roman"/>
          <w:sz w:val="26"/>
          <w:szCs w:val="28"/>
        </w:rPr>
        <w:t xml:space="preserve">an </w:t>
      </w:r>
      <w:r>
        <w:rPr>
          <w:rFonts w:ascii="Times New Roman" w:eastAsia="Times New Roman" w:hAnsi="Times New Roman" w:cs="Times New Roman"/>
          <w:sz w:val="26"/>
          <w:szCs w:val="28"/>
        </w:rPr>
        <w:t>a</w:t>
      </w:r>
      <w:r w:rsidR="006442D3" w:rsidRPr="00DA56BE">
        <w:rPr>
          <w:rFonts w:ascii="Times New Roman" w:eastAsia="Times New Roman" w:hAnsi="Times New Roman" w:cs="Times New Roman"/>
          <w:sz w:val="26"/>
          <w:szCs w:val="28"/>
        </w:rPr>
        <w:t xml:space="preserve">micus </w:t>
      </w:r>
      <w:r>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 xml:space="preserve">uriae </w:t>
      </w:r>
      <w:r>
        <w:rPr>
          <w:rFonts w:ascii="Times New Roman" w:eastAsia="Times New Roman" w:hAnsi="Times New Roman" w:cs="Times New Roman"/>
          <w:sz w:val="26"/>
          <w:szCs w:val="28"/>
        </w:rPr>
        <w:t>b</w:t>
      </w:r>
      <w:r w:rsidR="006442D3" w:rsidRPr="00DA56BE">
        <w:rPr>
          <w:rFonts w:ascii="Times New Roman" w:eastAsia="Times New Roman" w:hAnsi="Times New Roman" w:cs="Times New Roman"/>
          <w:sz w:val="26"/>
          <w:szCs w:val="28"/>
        </w:rPr>
        <w:t>rief</w:t>
      </w:r>
      <w:r>
        <w:rPr>
          <w:rFonts w:ascii="Times New Roman" w:eastAsia="Times New Roman" w:hAnsi="Times New Roman" w:cs="Times New Roman"/>
          <w:sz w:val="26"/>
          <w:szCs w:val="28"/>
        </w:rPr>
        <w:t xml:space="preserve">, and </w:t>
      </w:r>
      <w:r w:rsidR="00AD4624">
        <w:rPr>
          <w:rFonts w:ascii="Times New Roman" w:eastAsia="Times New Roman" w:hAnsi="Times New Roman" w:cs="Times New Roman"/>
          <w:sz w:val="26"/>
          <w:szCs w:val="28"/>
        </w:rPr>
        <w:t>are</w:t>
      </w:r>
      <w:r>
        <w:rPr>
          <w:rFonts w:ascii="Times New Roman" w:eastAsia="Times New Roman" w:hAnsi="Times New Roman" w:cs="Times New Roman"/>
          <w:sz w:val="26"/>
          <w:szCs w:val="28"/>
        </w:rPr>
        <w:t xml:space="preserve"> derived from c</w:t>
      </w:r>
      <w:r w:rsidR="006442D3" w:rsidRPr="00DA56BE">
        <w:rPr>
          <w:rFonts w:ascii="Times New Roman" w:eastAsia="Times New Roman" w:hAnsi="Times New Roman" w:cs="Times New Roman"/>
          <w:sz w:val="26"/>
          <w:szCs w:val="28"/>
        </w:rPr>
        <w:t>urrent Rule 31.25.  Additionally, proposed Rule 31.13(e) (“Extension of Time to File a Brief”) clarifies what a party must include in its motion to extend time for filing a brief based on a transcript’s unavailability.</w:t>
      </w:r>
    </w:p>
    <w:p w14:paraId="70987199"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31.14</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Provisions Applicable Only to Briefs in Capital Case Appeals</w:t>
      </w:r>
    </w:p>
    <w:p w14:paraId="234AE8A7" w14:textId="212BA210" w:rsidR="006442D3" w:rsidRPr="00DA56BE" w:rsidRDefault="006442D3"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P</w:t>
      </w:r>
      <w:r w:rsidRPr="00DA56BE">
        <w:rPr>
          <w:rFonts w:ascii="Times New Roman" w:eastAsia="Times New Roman" w:hAnsi="Times New Roman" w:cs="Times New Roman"/>
          <w:sz w:val="26"/>
          <w:szCs w:val="28"/>
        </w:rPr>
        <w:t>roposed Rule</w:t>
      </w:r>
      <w:r w:rsidR="00AD4624">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31.14(a) (“</w:t>
      </w:r>
      <w:r w:rsidR="00324DAA">
        <w:rPr>
          <w:rFonts w:ascii="Times New Roman" w:eastAsia="Times New Roman" w:hAnsi="Times New Roman" w:cs="Times New Roman"/>
          <w:sz w:val="26"/>
          <w:szCs w:val="28"/>
        </w:rPr>
        <w:t>L</w:t>
      </w:r>
      <w:r w:rsidRPr="00DA56BE">
        <w:rPr>
          <w:rFonts w:ascii="Times New Roman" w:eastAsia="Times New Roman" w:hAnsi="Times New Roman" w:cs="Times New Roman"/>
          <w:sz w:val="26"/>
          <w:szCs w:val="28"/>
        </w:rPr>
        <w:t xml:space="preserve">ength of </w:t>
      </w:r>
      <w:r w:rsidR="00324DAA">
        <w:rPr>
          <w:rFonts w:ascii="Times New Roman" w:eastAsia="Times New Roman" w:hAnsi="Times New Roman" w:cs="Times New Roman"/>
          <w:sz w:val="26"/>
          <w:szCs w:val="28"/>
        </w:rPr>
        <w:t>B</w:t>
      </w:r>
      <w:r w:rsidRPr="00DA56BE">
        <w:rPr>
          <w:rFonts w:ascii="Times New Roman" w:eastAsia="Times New Roman" w:hAnsi="Times New Roman" w:cs="Times New Roman"/>
          <w:sz w:val="26"/>
          <w:szCs w:val="28"/>
        </w:rPr>
        <w:t>riefs”) and (b) (“</w:t>
      </w:r>
      <w:r w:rsidR="00324DAA">
        <w:rPr>
          <w:rFonts w:ascii="Times New Roman" w:eastAsia="Times New Roman" w:hAnsi="Times New Roman" w:cs="Times New Roman"/>
          <w:sz w:val="26"/>
          <w:szCs w:val="28"/>
        </w:rPr>
        <w:t>T</w:t>
      </w:r>
      <w:r w:rsidRPr="00DA56BE">
        <w:rPr>
          <w:rFonts w:ascii="Times New Roman" w:eastAsia="Times New Roman" w:hAnsi="Times New Roman" w:cs="Times New Roman"/>
          <w:sz w:val="26"/>
          <w:szCs w:val="28"/>
        </w:rPr>
        <w:t xml:space="preserve">ime for </w:t>
      </w:r>
      <w:r w:rsidR="00324DAA">
        <w:rPr>
          <w:rFonts w:ascii="Times New Roman" w:eastAsia="Times New Roman" w:hAnsi="Times New Roman" w:cs="Times New Roman"/>
          <w:sz w:val="26"/>
          <w:szCs w:val="28"/>
        </w:rPr>
        <w:t>F</w:t>
      </w:r>
      <w:r w:rsidRPr="00DA56BE">
        <w:rPr>
          <w:rFonts w:ascii="Times New Roman" w:eastAsia="Times New Roman" w:hAnsi="Times New Roman" w:cs="Times New Roman"/>
          <w:sz w:val="26"/>
          <w:szCs w:val="28"/>
        </w:rPr>
        <w:t>iling”) derive from current Rule 31.13(f), governing briefs filed in capital case appeals.  Additionally, proposed Rule 31.14(c) (“</w:t>
      </w:r>
      <w:r w:rsidR="00324DAA">
        <w:rPr>
          <w:rFonts w:ascii="Times New Roman" w:eastAsia="Times New Roman" w:hAnsi="Times New Roman" w:cs="Times New Roman"/>
          <w:sz w:val="26"/>
          <w:szCs w:val="28"/>
        </w:rPr>
        <w:t>R</w:t>
      </w:r>
      <w:r w:rsidRPr="00DA56BE">
        <w:rPr>
          <w:rFonts w:ascii="Times New Roman" w:eastAsia="Times New Roman" w:hAnsi="Times New Roman" w:cs="Times New Roman"/>
          <w:sz w:val="26"/>
          <w:szCs w:val="28"/>
        </w:rPr>
        <w:t xml:space="preserve">equest for </w:t>
      </w:r>
      <w:r w:rsidR="00324DAA">
        <w:rPr>
          <w:rFonts w:ascii="Times New Roman" w:eastAsia="Times New Roman" w:hAnsi="Times New Roman" w:cs="Times New Roman"/>
          <w:sz w:val="26"/>
          <w:szCs w:val="28"/>
        </w:rPr>
        <w:t>E</w:t>
      </w:r>
      <w:r w:rsidRPr="00DA56BE">
        <w:rPr>
          <w:rFonts w:ascii="Times New Roman" w:eastAsia="Times New Roman" w:hAnsi="Times New Roman" w:cs="Times New Roman"/>
          <w:sz w:val="26"/>
          <w:szCs w:val="28"/>
        </w:rPr>
        <w:t xml:space="preserve">xtension of </w:t>
      </w:r>
      <w:r w:rsidR="00324DAA">
        <w:rPr>
          <w:rFonts w:ascii="Times New Roman" w:eastAsia="Times New Roman" w:hAnsi="Times New Roman" w:cs="Times New Roman"/>
          <w:sz w:val="26"/>
          <w:szCs w:val="28"/>
        </w:rPr>
        <w:t>T</w:t>
      </w:r>
      <w:r w:rsidRPr="00DA56BE">
        <w:rPr>
          <w:rFonts w:ascii="Times New Roman" w:eastAsia="Times New Roman" w:hAnsi="Times New Roman" w:cs="Times New Roman"/>
          <w:sz w:val="26"/>
          <w:szCs w:val="28"/>
        </w:rPr>
        <w:t xml:space="preserve">ime to </w:t>
      </w:r>
      <w:r w:rsidR="00324DAA">
        <w:rPr>
          <w:rFonts w:ascii="Times New Roman" w:eastAsia="Times New Roman" w:hAnsi="Times New Roman" w:cs="Times New Roman"/>
          <w:sz w:val="26"/>
          <w:szCs w:val="28"/>
        </w:rPr>
        <w:t>F</w:t>
      </w:r>
      <w:r w:rsidRPr="00DA56BE">
        <w:rPr>
          <w:rFonts w:ascii="Times New Roman" w:eastAsia="Times New Roman" w:hAnsi="Times New Roman" w:cs="Times New Roman"/>
          <w:sz w:val="26"/>
          <w:szCs w:val="28"/>
        </w:rPr>
        <w:t xml:space="preserve">ile a </w:t>
      </w:r>
      <w:r w:rsidR="00324DAA">
        <w:rPr>
          <w:rFonts w:ascii="Times New Roman" w:eastAsia="Times New Roman" w:hAnsi="Times New Roman" w:cs="Times New Roman"/>
          <w:sz w:val="26"/>
          <w:szCs w:val="28"/>
        </w:rPr>
        <w:t>B</w:t>
      </w:r>
      <w:r w:rsidRPr="00DA56BE">
        <w:rPr>
          <w:rFonts w:ascii="Times New Roman" w:eastAsia="Times New Roman" w:hAnsi="Times New Roman" w:cs="Times New Roman"/>
          <w:sz w:val="26"/>
          <w:szCs w:val="28"/>
        </w:rPr>
        <w:t>rief”) derives from current Rule 31.27 (“</w:t>
      </w:r>
      <w:r w:rsidR="00324DAA">
        <w:rPr>
          <w:rFonts w:ascii="Times New Roman" w:eastAsia="Times New Roman" w:hAnsi="Times New Roman" w:cs="Times New Roman"/>
          <w:sz w:val="26"/>
          <w:szCs w:val="28"/>
        </w:rPr>
        <w:t>E</w:t>
      </w:r>
      <w:r w:rsidRPr="00DA56BE">
        <w:rPr>
          <w:rFonts w:ascii="Times New Roman" w:eastAsia="Times New Roman" w:hAnsi="Times New Roman" w:cs="Times New Roman"/>
          <w:sz w:val="26"/>
          <w:szCs w:val="28"/>
        </w:rPr>
        <w:t>xtension</w:t>
      </w:r>
      <w:r w:rsidR="00324DAA">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time; notification of victims”).</w:t>
      </w:r>
      <w:r w:rsidR="006538F3">
        <w:rPr>
          <w:rFonts w:ascii="Times New Roman" w:eastAsia="Times New Roman" w:hAnsi="Times New Roman" w:cs="Times New Roman"/>
          <w:sz w:val="26"/>
          <w:szCs w:val="28"/>
        </w:rPr>
        <w:t xml:space="preserve">  </w:t>
      </w:r>
      <w:r w:rsidR="003E3184">
        <w:rPr>
          <w:rFonts w:ascii="Times New Roman" w:eastAsia="Times New Roman" w:hAnsi="Times New Roman" w:cs="Times New Roman"/>
          <w:sz w:val="26"/>
          <w:szCs w:val="28"/>
        </w:rPr>
        <w:t xml:space="preserve">The proposed rule makes only stylistic </w:t>
      </w:r>
      <w:r w:rsidR="00C94677">
        <w:rPr>
          <w:rFonts w:ascii="Times New Roman" w:eastAsia="Times New Roman" w:hAnsi="Times New Roman" w:cs="Times New Roman"/>
          <w:sz w:val="26"/>
          <w:szCs w:val="28"/>
        </w:rPr>
        <w:t>changes</w:t>
      </w:r>
      <w:r w:rsidR="003E3184">
        <w:rPr>
          <w:rFonts w:ascii="Times New Roman" w:eastAsia="Times New Roman" w:hAnsi="Times New Roman" w:cs="Times New Roman"/>
          <w:sz w:val="26"/>
          <w:szCs w:val="28"/>
        </w:rPr>
        <w:t xml:space="preserve"> to those current rules</w:t>
      </w:r>
      <w:r w:rsidR="00B7149C">
        <w:rPr>
          <w:rFonts w:ascii="Times New Roman" w:eastAsia="Times New Roman" w:hAnsi="Times New Roman" w:cs="Times New Roman"/>
          <w:sz w:val="26"/>
          <w:szCs w:val="28"/>
        </w:rPr>
        <w:t>’</w:t>
      </w:r>
      <w:r w:rsidR="00FA422C">
        <w:rPr>
          <w:rFonts w:ascii="Times New Roman" w:eastAsia="Times New Roman" w:hAnsi="Times New Roman" w:cs="Times New Roman"/>
          <w:sz w:val="26"/>
          <w:szCs w:val="28"/>
        </w:rPr>
        <w:t xml:space="preserve"> </w:t>
      </w:r>
      <w:r w:rsidR="00B7149C">
        <w:rPr>
          <w:rFonts w:ascii="Times New Roman" w:eastAsia="Times New Roman" w:hAnsi="Times New Roman" w:cs="Times New Roman"/>
          <w:sz w:val="26"/>
          <w:szCs w:val="28"/>
        </w:rPr>
        <w:t>contents</w:t>
      </w:r>
      <w:r w:rsidR="003E3184" w:rsidRPr="00DA56BE">
        <w:rPr>
          <w:rFonts w:ascii="Times New Roman" w:eastAsia="Times New Roman" w:hAnsi="Times New Roman" w:cs="Times New Roman"/>
          <w:sz w:val="26"/>
          <w:szCs w:val="28"/>
        </w:rPr>
        <w:t>.</w:t>
      </w:r>
    </w:p>
    <w:p w14:paraId="0BCC2211"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31.15</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Amicus Curiae</w:t>
      </w:r>
    </w:p>
    <w:p w14:paraId="3143A006" w14:textId="5DC9BBA3" w:rsidR="006442D3" w:rsidRPr="00DA56BE" w:rsidRDefault="003E3184"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Proposed Rule 31.15 clarifies </w:t>
      </w:r>
      <w:r w:rsidR="006442D3" w:rsidRPr="00DA56BE">
        <w:rPr>
          <w:rFonts w:ascii="Times New Roman" w:eastAsia="Times New Roman" w:hAnsi="Times New Roman" w:cs="Times New Roman"/>
          <w:sz w:val="26"/>
          <w:szCs w:val="28"/>
        </w:rPr>
        <w:t xml:space="preserve">the role of </w:t>
      </w:r>
      <w:r>
        <w:rPr>
          <w:rFonts w:ascii="Times New Roman" w:eastAsia="Times New Roman" w:hAnsi="Times New Roman" w:cs="Times New Roman"/>
          <w:sz w:val="26"/>
          <w:szCs w:val="28"/>
        </w:rPr>
        <w:t>a</w:t>
      </w:r>
      <w:r w:rsidR="006442D3" w:rsidRPr="00DA56BE">
        <w:rPr>
          <w:rFonts w:ascii="Times New Roman" w:eastAsia="Times New Roman" w:hAnsi="Times New Roman" w:cs="Times New Roman"/>
          <w:sz w:val="26"/>
          <w:szCs w:val="28"/>
        </w:rPr>
        <w:t xml:space="preserve">micus </w:t>
      </w:r>
      <w:r>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uriae and describe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with specificity the requirements applicable to briefs filed by </w:t>
      </w:r>
      <w:r>
        <w:rPr>
          <w:rFonts w:ascii="Times New Roman" w:eastAsia="Times New Roman" w:hAnsi="Times New Roman" w:cs="Times New Roman"/>
          <w:sz w:val="26"/>
          <w:szCs w:val="28"/>
        </w:rPr>
        <w:t>a</w:t>
      </w:r>
      <w:r w:rsidR="006442D3" w:rsidRPr="00DA56BE">
        <w:rPr>
          <w:rFonts w:ascii="Times New Roman" w:eastAsia="Times New Roman" w:hAnsi="Times New Roman" w:cs="Times New Roman"/>
          <w:sz w:val="26"/>
          <w:szCs w:val="28"/>
        </w:rPr>
        <w:t xml:space="preserve">micus </w:t>
      </w:r>
      <w:r>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 xml:space="preserve">uriae and participation in oral argument.  The proposed </w:t>
      </w:r>
      <w:r>
        <w:rPr>
          <w:rFonts w:ascii="Times New Roman" w:eastAsia="Times New Roman" w:hAnsi="Times New Roman" w:cs="Times New Roman"/>
          <w:sz w:val="26"/>
          <w:szCs w:val="28"/>
        </w:rPr>
        <w:t xml:space="preserve">rules </w:t>
      </w:r>
      <w:r w:rsidR="006442D3" w:rsidRPr="00DA56BE">
        <w:rPr>
          <w:rFonts w:ascii="Times New Roman" w:eastAsia="Times New Roman" w:hAnsi="Times New Roman" w:cs="Times New Roman"/>
          <w:sz w:val="26"/>
          <w:szCs w:val="28"/>
        </w:rPr>
        <w:t>derive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from current Rule 31.25</w:t>
      </w:r>
      <w:r>
        <w:rPr>
          <w:rFonts w:ascii="Times New Roman" w:eastAsia="Times New Roman" w:hAnsi="Times New Roman" w:cs="Times New Roman"/>
          <w:sz w:val="26"/>
          <w:szCs w:val="28"/>
        </w:rPr>
        <w:t xml:space="preserve"> and makes only stylistic </w:t>
      </w:r>
      <w:r w:rsidR="00B7149C">
        <w:rPr>
          <w:rFonts w:ascii="Times New Roman" w:eastAsia="Times New Roman" w:hAnsi="Times New Roman" w:cs="Times New Roman"/>
          <w:sz w:val="26"/>
          <w:szCs w:val="28"/>
        </w:rPr>
        <w:t xml:space="preserve">changes </w:t>
      </w:r>
      <w:r>
        <w:rPr>
          <w:rFonts w:ascii="Times New Roman" w:eastAsia="Times New Roman" w:hAnsi="Times New Roman" w:cs="Times New Roman"/>
          <w:sz w:val="26"/>
          <w:szCs w:val="28"/>
        </w:rPr>
        <w:t>to th</w:t>
      </w:r>
      <w:r w:rsidR="00B7149C">
        <w:rPr>
          <w:rFonts w:ascii="Times New Roman" w:eastAsia="Times New Roman" w:hAnsi="Times New Roman" w:cs="Times New Roman"/>
          <w:sz w:val="26"/>
          <w:szCs w:val="28"/>
        </w:rPr>
        <w:t>at rule’s</w:t>
      </w:r>
      <w:r>
        <w:rPr>
          <w:rFonts w:ascii="Times New Roman" w:eastAsia="Times New Roman" w:hAnsi="Times New Roman" w:cs="Times New Roman"/>
          <w:sz w:val="26"/>
          <w:szCs w:val="28"/>
        </w:rPr>
        <w:t xml:space="preserve"> contents.</w:t>
      </w:r>
    </w:p>
    <w:p w14:paraId="0A5EC25A"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31.16</w:t>
      </w:r>
      <w:r w:rsidRPr="00DA56BE">
        <w:rPr>
          <w:rFonts w:ascii="Times New Roman" w:eastAsia="Times New Roman" w:hAnsi="Times New Roman" w:cs="Times New Roman"/>
          <w:b/>
          <w:sz w:val="26"/>
          <w:szCs w:val="28"/>
        </w:rPr>
        <w:tab/>
        <w:t>Supplemental Citation of Legal Authority</w:t>
      </w:r>
    </w:p>
    <w:p w14:paraId="7052A4B3" w14:textId="51F3474E" w:rsidR="006442D3" w:rsidRPr="00DA56BE" w:rsidRDefault="003E3184" w:rsidP="00CC4E88">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Proposed Rule 31.16 </w:t>
      </w:r>
      <w:r w:rsidR="006442D3" w:rsidRPr="00DA56BE">
        <w:rPr>
          <w:rFonts w:ascii="Times New Roman" w:eastAsia="Times New Roman" w:hAnsi="Times New Roman" w:cs="Times New Roman"/>
          <w:sz w:val="26"/>
          <w:szCs w:val="28"/>
        </w:rPr>
        <w:t>derive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from current Rule 31.22 and </w:t>
      </w:r>
      <w:r>
        <w:rPr>
          <w:rFonts w:ascii="Times New Roman" w:eastAsia="Times New Roman" w:hAnsi="Times New Roman" w:cs="Times New Roman"/>
          <w:sz w:val="26"/>
          <w:szCs w:val="28"/>
        </w:rPr>
        <w:t xml:space="preserve">makes only stylistic </w:t>
      </w:r>
      <w:r w:rsidR="00B7149C">
        <w:rPr>
          <w:rFonts w:ascii="Times New Roman" w:eastAsia="Times New Roman" w:hAnsi="Times New Roman" w:cs="Times New Roman"/>
          <w:sz w:val="26"/>
          <w:szCs w:val="28"/>
        </w:rPr>
        <w:t>changes</w:t>
      </w:r>
      <w:r>
        <w:rPr>
          <w:rFonts w:ascii="Times New Roman" w:eastAsia="Times New Roman" w:hAnsi="Times New Roman" w:cs="Times New Roman"/>
          <w:sz w:val="26"/>
          <w:szCs w:val="28"/>
        </w:rPr>
        <w:t xml:space="preserve"> to th</w:t>
      </w:r>
      <w:r w:rsidR="00B7149C">
        <w:rPr>
          <w:rFonts w:ascii="Times New Roman" w:eastAsia="Times New Roman" w:hAnsi="Times New Roman" w:cs="Times New Roman"/>
          <w:sz w:val="26"/>
          <w:szCs w:val="28"/>
        </w:rPr>
        <w:t>at rule’s</w:t>
      </w:r>
      <w:r>
        <w:rPr>
          <w:rFonts w:ascii="Times New Roman" w:eastAsia="Times New Roman" w:hAnsi="Times New Roman" w:cs="Times New Roman"/>
          <w:sz w:val="26"/>
          <w:szCs w:val="28"/>
        </w:rPr>
        <w:t xml:space="preserve"> content</w:t>
      </w:r>
      <w:r w:rsidR="00B7149C">
        <w:rPr>
          <w:rFonts w:ascii="Times New Roman" w:eastAsia="Times New Roman" w:hAnsi="Times New Roman" w:cs="Times New Roman"/>
          <w:sz w:val="26"/>
          <w:szCs w:val="28"/>
        </w:rPr>
        <w:t>s</w:t>
      </w:r>
      <w:r>
        <w:rPr>
          <w:rFonts w:ascii="Times New Roman" w:eastAsia="Times New Roman" w:hAnsi="Times New Roman" w:cs="Times New Roman"/>
          <w:sz w:val="26"/>
          <w:szCs w:val="28"/>
        </w:rPr>
        <w:t>.</w:t>
      </w:r>
    </w:p>
    <w:p w14:paraId="2D855519"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31.17</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Oral Argument in the Court of Appeals</w:t>
      </w:r>
    </w:p>
    <w:p w14:paraId="6F1E737A" w14:textId="7D54EF34" w:rsidR="006442D3" w:rsidRPr="00DA56BE" w:rsidRDefault="003E3184"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Proposed Rule 31.17 </w:t>
      </w:r>
      <w:r w:rsidR="006442D3" w:rsidRPr="00DA56BE">
        <w:rPr>
          <w:rFonts w:ascii="Times New Roman" w:eastAsia="Times New Roman" w:hAnsi="Times New Roman" w:cs="Times New Roman"/>
          <w:sz w:val="26"/>
          <w:szCs w:val="28"/>
        </w:rPr>
        <w:t>derive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from current Rule 31.14(a)</w:t>
      </w:r>
      <w:r>
        <w:rPr>
          <w:rFonts w:ascii="Times New Roman" w:eastAsia="Times New Roman" w:hAnsi="Times New Roman" w:cs="Times New Roman"/>
          <w:sz w:val="26"/>
          <w:szCs w:val="28"/>
        </w:rPr>
        <w:t xml:space="preserve"> </w:t>
      </w:r>
      <w:r w:rsidR="00180373">
        <w:rPr>
          <w:rFonts w:ascii="Times New Roman" w:eastAsia="Times New Roman" w:hAnsi="Times New Roman" w:cs="Times New Roman"/>
          <w:sz w:val="26"/>
          <w:szCs w:val="28"/>
        </w:rPr>
        <w:t xml:space="preserve">and </w:t>
      </w:r>
      <w:r>
        <w:rPr>
          <w:rFonts w:ascii="Times New Roman" w:eastAsia="Times New Roman" w:hAnsi="Times New Roman" w:cs="Times New Roman"/>
          <w:sz w:val="26"/>
          <w:szCs w:val="28"/>
        </w:rPr>
        <w:t xml:space="preserve">makes only stylistic </w:t>
      </w:r>
      <w:r w:rsidR="00B7149C">
        <w:rPr>
          <w:rFonts w:ascii="Times New Roman" w:eastAsia="Times New Roman" w:hAnsi="Times New Roman" w:cs="Times New Roman"/>
          <w:sz w:val="26"/>
          <w:szCs w:val="28"/>
        </w:rPr>
        <w:t>changes</w:t>
      </w:r>
      <w:r>
        <w:rPr>
          <w:rFonts w:ascii="Times New Roman" w:eastAsia="Times New Roman" w:hAnsi="Times New Roman" w:cs="Times New Roman"/>
          <w:sz w:val="26"/>
          <w:szCs w:val="28"/>
        </w:rPr>
        <w:t xml:space="preserve"> to th</w:t>
      </w:r>
      <w:r w:rsidR="00B7149C">
        <w:rPr>
          <w:rFonts w:ascii="Times New Roman" w:eastAsia="Times New Roman" w:hAnsi="Times New Roman" w:cs="Times New Roman"/>
          <w:sz w:val="26"/>
          <w:szCs w:val="28"/>
        </w:rPr>
        <w:t>at rule’s</w:t>
      </w:r>
      <w:r>
        <w:rPr>
          <w:rFonts w:ascii="Times New Roman" w:eastAsia="Times New Roman" w:hAnsi="Times New Roman" w:cs="Times New Roman"/>
          <w:sz w:val="26"/>
          <w:szCs w:val="28"/>
        </w:rPr>
        <w:t xml:space="preserve"> content</w:t>
      </w:r>
      <w:r w:rsidR="00B7149C">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w:t>
      </w:r>
    </w:p>
    <w:p w14:paraId="7E40EF86"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31.18</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Petition for Transfer</w:t>
      </w:r>
    </w:p>
    <w:p w14:paraId="1C31F094" w14:textId="113BBE7E" w:rsidR="006442D3" w:rsidRPr="00DA56BE" w:rsidRDefault="003E3184"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Proposed Rule 31.18 is a new provision </w:t>
      </w:r>
      <w:r w:rsidR="006442D3" w:rsidRPr="00DA56BE">
        <w:rPr>
          <w:rFonts w:ascii="Times New Roman" w:eastAsia="Times New Roman" w:hAnsi="Times New Roman" w:cs="Times New Roman"/>
          <w:sz w:val="26"/>
          <w:szCs w:val="28"/>
        </w:rPr>
        <w:t xml:space="preserve">governing the transfer of an appeal pending in the Court of Appeals to the Arizona Supreme Court.  </w:t>
      </w:r>
      <w:r>
        <w:rPr>
          <w:rFonts w:ascii="Times New Roman" w:eastAsia="Times New Roman" w:hAnsi="Times New Roman" w:cs="Times New Roman"/>
          <w:sz w:val="26"/>
          <w:szCs w:val="28"/>
        </w:rPr>
        <w:t xml:space="preserve">It is modeled </w:t>
      </w:r>
      <w:r w:rsidR="00F574F6">
        <w:rPr>
          <w:rFonts w:ascii="Times New Roman" w:eastAsia="Times New Roman" w:hAnsi="Times New Roman" w:cs="Times New Roman"/>
          <w:sz w:val="26"/>
          <w:szCs w:val="28"/>
        </w:rPr>
        <w:t>on</w:t>
      </w:r>
      <w:r>
        <w:rPr>
          <w:rFonts w:ascii="Times New Roman" w:eastAsia="Times New Roman" w:hAnsi="Times New Roman" w:cs="Times New Roman"/>
          <w:sz w:val="26"/>
          <w:szCs w:val="28"/>
        </w:rPr>
        <w:t xml:space="preserve"> Rule 19 of 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w:t>
      </w:r>
    </w:p>
    <w:p w14:paraId="42E70BD9"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31.19</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An Appellate Court’s Orders and Decisions</w:t>
      </w:r>
    </w:p>
    <w:p w14:paraId="34BE5282" w14:textId="14297539"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Proposed Rule 31.19(a) (“Notice of an Order or a Decision”)</w:t>
      </w:r>
      <w:r w:rsidR="003E3184">
        <w:rPr>
          <w:rFonts w:ascii="Times New Roman" w:eastAsia="Times New Roman" w:hAnsi="Times New Roman" w:cs="Times New Roman"/>
          <w:sz w:val="26"/>
          <w:szCs w:val="28"/>
        </w:rPr>
        <w:t xml:space="preserve"> is </w:t>
      </w:r>
      <w:r w:rsidRPr="00DA56BE">
        <w:rPr>
          <w:rFonts w:ascii="Times New Roman" w:eastAsia="Times New Roman" w:hAnsi="Times New Roman" w:cs="Times New Roman"/>
          <w:sz w:val="26"/>
          <w:szCs w:val="28"/>
        </w:rPr>
        <w:t xml:space="preserve">modeled on </w:t>
      </w:r>
      <w:r w:rsidR="003E3184">
        <w:rPr>
          <w:rFonts w:ascii="Times New Roman" w:eastAsia="Times New Roman" w:hAnsi="Times New Roman" w:cs="Times New Roman"/>
          <w:sz w:val="26"/>
          <w:szCs w:val="28"/>
        </w:rPr>
        <w:t xml:space="preserve">Rule 20 of the </w:t>
      </w:r>
      <w:r w:rsidRPr="00DA56BE">
        <w:rPr>
          <w:rFonts w:ascii="Times New Roman" w:eastAsia="Times New Roman" w:hAnsi="Times New Roman" w:cs="Times New Roman"/>
          <w:sz w:val="26"/>
          <w:szCs w:val="28"/>
        </w:rPr>
        <w:t>Arizona Rule</w:t>
      </w:r>
      <w:r w:rsidR="003E3184">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Civil Appellate Procedure, </w:t>
      </w:r>
      <w:r w:rsidR="003E3184">
        <w:rPr>
          <w:rFonts w:ascii="Times New Roman" w:eastAsia="Times New Roman" w:hAnsi="Times New Roman" w:cs="Times New Roman"/>
          <w:sz w:val="26"/>
          <w:szCs w:val="28"/>
        </w:rPr>
        <w:t xml:space="preserve">and </w:t>
      </w:r>
      <w:r w:rsidRPr="00DA56BE">
        <w:rPr>
          <w:rFonts w:ascii="Times New Roman" w:eastAsia="Times New Roman" w:hAnsi="Times New Roman" w:cs="Times New Roman"/>
          <w:sz w:val="26"/>
          <w:szCs w:val="28"/>
        </w:rPr>
        <w:t xml:space="preserve">is </w:t>
      </w:r>
      <w:r w:rsidR="003E3184">
        <w:rPr>
          <w:rFonts w:ascii="Times New Roman" w:eastAsia="Times New Roman" w:hAnsi="Times New Roman" w:cs="Times New Roman"/>
          <w:sz w:val="26"/>
          <w:szCs w:val="28"/>
        </w:rPr>
        <w:t>proposed</w:t>
      </w:r>
      <w:r w:rsidRPr="00DA56BE">
        <w:rPr>
          <w:rFonts w:ascii="Times New Roman" w:eastAsia="Times New Roman" w:hAnsi="Times New Roman" w:cs="Times New Roman"/>
          <w:sz w:val="26"/>
          <w:szCs w:val="28"/>
        </w:rPr>
        <w:t xml:space="preserve"> to clarify, consistent with current practice, that an appellate clerk must promptly notify the parties to an appeal when an appellate court enters an order or decision.  </w:t>
      </w:r>
    </w:p>
    <w:p w14:paraId="0470146E" w14:textId="40E41A51" w:rsidR="006442D3" w:rsidRPr="00DA56BE" w:rsidRDefault="003E3184"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P</w:t>
      </w:r>
      <w:r w:rsidR="006442D3" w:rsidRPr="00DA56BE">
        <w:rPr>
          <w:rFonts w:ascii="Times New Roman" w:eastAsia="Times New Roman" w:hAnsi="Times New Roman" w:cs="Times New Roman"/>
          <w:sz w:val="26"/>
          <w:szCs w:val="28"/>
        </w:rPr>
        <w:t>roposed Rule 31.19(b)</w:t>
      </w:r>
      <w:r>
        <w:rPr>
          <w:rFonts w:ascii="Times New Roman" w:eastAsia="Times New Roman" w:hAnsi="Times New Roman" w:cs="Times New Roman"/>
          <w:sz w:val="26"/>
          <w:szCs w:val="28"/>
        </w:rPr>
        <w:t xml:space="preserve"> through </w:t>
      </w:r>
      <w:r w:rsidR="006442D3" w:rsidRPr="00DA56BE">
        <w:rPr>
          <w:rFonts w:ascii="Times New Roman" w:eastAsia="Times New Roman" w:hAnsi="Times New Roman" w:cs="Times New Roman"/>
          <w:sz w:val="26"/>
          <w:szCs w:val="28"/>
        </w:rPr>
        <w:t xml:space="preserve">(f) </w:t>
      </w:r>
      <w:r w:rsidRPr="00DA56BE">
        <w:rPr>
          <w:rFonts w:ascii="Times New Roman" w:eastAsia="Times New Roman" w:hAnsi="Times New Roman" w:cs="Times New Roman"/>
          <w:sz w:val="26"/>
          <w:szCs w:val="28"/>
        </w:rPr>
        <w:t>derive from current Rules 31.17(a), (b), and (d), Rule 31.24, and Rule 31.26</w:t>
      </w:r>
      <w:r>
        <w:rPr>
          <w:rFonts w:ascii="Times New Roman" w:eastAsia="Times New Roman" w:hAnsi="Times New Roman" w:cs="Times New Roman"/>
          <w:sz w:val="26"/>
          <w:szCs w:val="28"/>
        </w:rPr>
        <w:t xml:space="preserve">, and make only stylistic </w:t>
      </w:r>
      <w:r w:rsidR="00180373">
        <w:rPr>
          <w:rFonts w:ascii="Times New Roman" w:eastAsia="Times New Roman" w:hAnsi="Times New Roman" w:cs="Times New Roman"/>
          <w:sz w:val="26"/>
          <w:szCs w:val="28"/>
        </w:rPr>
        <w:t>changes</w:t>
      </w:r>
      <w:r>
        <w:rPr>
          <w:rFonts w:ascii="Times New Roman" w:eastAsia="Times New Roman" w:hAnsi="Times New Roman" w:cs="Times New Roman"/>
          <w:sz w:val="26"/>
          <w:szCs w:val="28"/>
        </w:rPr>
        <w:t xml:space="preserve"> to the content of those rules. </w:t>
      </w:r>
    </w:p>
    <w:p w14:paraId="5ACC7336"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31.20</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Motion for Reconsideration</w:t>
      </w:r>
    </w:p>
    <w:p w14:paraId="706CC1BF" w14:textId="14E6A2C1"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C3483F">
        <w:rPr>
          <w:rFonts w:ascii="Times New Roman" w:eastAsia="Times New Roman" w:hAnsi="Times New Roman" w:cs="Times New Roman"/>
          <w:sz w:val="26"/>
          <w:szCs w:val="28"/>
        </w:rPr>
        <w:t xml:space="preserve">Rule 31.20 is modeled on Rule 22 of the </w:t>
      </w:r>
      <w:r w:rsidRPr="00DA56BE">
        <w:rPr>
          <w:rFonts w:ascii="Times New Roman" w:eastAsia="Times New Roman" w:hAnsi="Times New Roman" w:cs="Times New Roman"/>
          <w:sz w:val="26"/>
          <w:szCs w:val="28"/>
        </w:rPr>
        <w:t>Arizona Rule</w:t>
      </w:r>
      <w:r w:rsidR="00C3483F">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Civil Appellate Procedure 22 and </w:t>
      </w:r>
      <w:r w:rsidR="00C3483F">
        <w:rPr>
          <w:rFonts w:ascii="Times New Roman" w:eastAsia="Times New Roman" w:hAnsi="Times New Roman" w:cs="Times New Roman"/>
          <w:sz w:val="26"/>
          <w:szCs w:val="28"/>
        </w:rPr>
        <w:t xml:space="preserve">is </w:t>
      </w:r>
      <w:r w:rsidRPr="00DA56BE">
        <w:rPr>
          <w:rFonts w:ascii="Times New Roman" w:eastAsia="Times New Roman" w:hAnsi="Times New Roman" w:cs="Times New Roman"/>
          <w:sz w:val="26"/>
          <w:szCs w:val="28"/>
        </w:rPr>
        <w:t xml:space="preserve">intended to replace current Rule 31.18 (“Motions for </w:t>
      </w:r>
      <w:r w:rsidR="00AD5303">
        <w:rPr>
          <w:rFonts w:ascii="Times New Roman" w:eastAsia="Times New Roman" w:hAnsi="Times New Roman" w:cs="Times New Roman"/>
          <w:sz w:val="26"/>
          <w:szCs w:val="28"/>
        </w:rPr>
        <w:t>r</w:t>
      </w:r>
      <w:r w:rsidRPr="00DA56BE">
        <w:rPr>
          <w:rFonts w:ascii="Times New Roman" w:eastAsia="Times New Roman" w:hAnsi="Times New Roman" w:cs="Times New Roman"/>
          <w:sz w:val="26"/>
          <w:szCs w:val="28"/>
        </w:rPr>
        <w:t>econsideration”).</w:t>
      </w:r>
    </w:p>
    <w:p w14:paraId="1751A224"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31.21</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Petition for Review</w:t>
      </w:r>
    </w:p>
    <w:p w14:paraId="31C60C55" w14:textId="4866EB0E"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C3483F">
        <w:rPr>
          <w:rFonts w:ascii="Times New Roman" w:eastAsia="Times New Roman" w:hAnsi="Times New Roman" w:cs="Times New Roman"/>
          <w:sz w:val="26"/>
          <w:szCs w:val="28"/>
        </w:rPr>
        <w:t>Rule 31.21 is modeled on Rule 23 of the</w:t>
      </w:r>
      <w:r w:rsidRPr="00DA56BE">
        <w:rPr>
          <w:rFonts w:ascii="Times New Roman" w:eastAsia="Times New Roman" w:hAnsi="Times New Roman" w:cs="Times New Roman"/>
          <w:sz w:val="26"/>
          <w:szCs w:val="28"/>
        </w:rPr>
        <w:t xml:space="preserve"> Arizona Rule</w:t>
      </w:r>
      <w:r w:rsidR="00C3483F">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Civil Appellate Procedure and </w:t>
      </w:r>
      <w:r w:rsidR="00C3483F">
        <w:rPr>
          <w:rFonts w:ascii="Times New Roman" w:eastAsia="Times New Roman" w:hAnsi="Times New Roman" w:cs="Times New Roman"/>
          <w:sz w:val="26"/>
          <w:szCs w:val="28"/>
        </w:rPr>
        <w:t xml:space="preserve">is </w:t>
      </w:r>
      <w:r w:rsidRPr="00DA56BE">
        <w:rPr>
          <w:rFonts w:ascii="Times New Roman" w:eastAsia="Times New Roman" w:hAnsi="Times New Roman" w:cs="Times New Roman"/>
          <w:sz w:val="26"/>
          <w:szCs w:val="28"/>
        </w:rPr>
        <w:t xml:space="preserve">intended to replace current Rule 31.19 (“Petitions for </w:t>
      </w:r>
      <w:r w:rsidR="00324DAA">
        <w:rPr>
          <w:rFonts w:ascii="Times New Roman" w:eastAsia="Times New Roman" w:hAnsi="Times New Roman" w:cs="Times New Roman"/>
          <w:sz w:val="26"/>
          <w:szCs w:val="28"/>
        </w:rPr>
        <w:t>r</w:t>
      </w:r>
      <w:r w:rsidRPr="00DA56BE">
        <w:rPr>
          <w:rFonts w:ascii="Times New Roman" w:eastAsia="Times New Roman" w:hAnsi="Times New Roman" w:cs="Times New Roman"/>
          <w:sz w:val="26"/>
          <w:szCs w:val="28"/>
        </w:rPr>
        <w:t>eview”).</w:t>
      </w:r>
    </w:p>
    <w:p w14:paraId="15D3D6C6"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31.22</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Appellate Court Mandates</w:t>
      </w:r>
    </w:p>
    <w:p w14:paraId="7AE31EC0" w14:textId="56803C64"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C3483F">
        <w:rPr>
          <w:rFonts w:ascii="Times New Roman" w:eastAsia="Times New Roman" w:hAnsi="Times New Roman" w:cs="Times New Roman"/>
          <w:sz w:val="26"/>
          <w:szCs w:val="28"/>
        </w:rPr>
        <w:t xml:space="preserve">Rule 31.22 is derived </w:t>
      </w:r>
      <w:r w:rsidRPr="00DA56BE">
        <w:rPr>
          <w:rFonts w:ascii="Times New Roman" w:eastAsia="Times New Roman" w:hAnsi="Times New Roman" w:cs="Times New Roman"/>
          <w:sz w:val="26"/>
          <w:szCs w:val="28"/>
        </w:rPr>
        <w:t>from current Rule 31.23 (“Issuance of mandates by appellate courts and mandates from United States Supreme Court”)</w:t>
      </w:r>
      <w:r w:rsidR="00C3483F">
        <w:rPr>
          <w:rFonts w:ascii="Times New Roman" w:eastAsia="Times New Roman" w:hAnsi="Times New Roman" w:cs="Times New Roman"/>
          <w:sz w:val="26"/>
          <w:szCs w:val="28"/>
        </w:rPr>
        <w:t xml:space="preserve"> and makes only stylistic </w:t>
      </w:r>
      <w:r w:rsidR="00180373">
        <w:rPr>
          <w:rFonts w:ascii="Times New Roman" w:eastAsia="Times New Roman" w:hAnsi="Times New Roman" w:cs="Times New Roman"/>
          <w:sz w:val="26"/>
          <w:szCs w:val="28"/>
        </w:rPr>
        <w:t>changes</w:t>
      </w:r>
      <w:r w:rsidR="00C3483F">
        <w:rPr>
          <w:rFonts w:ascii="Times New Roman" w:eastAsia="Times New Roman" w:hAnsi="Times New Roman" w:cs="Times New Roman"/>
          <w:sz w:val="26"/>
          <w:szCs w:val="28"/>
        </w:rPr>
        <w:t xml:space="preserve"> to the contents of that rule</w:t>
      </w:r>
      <w:r w:rsidRPr="00DA56BE">
        <w:rPr>
          <w:rFonts w:ascii="Times New Roman" w:eastAsia="Times New Roman" w:hAnsi="Times New Roman" w:cs="Times New Roman"/>
          <w:sz w:val="26"/>
          <w:szCs w:val="28"/>
        </w:rPr>
        <w:t>.</w:t>
      </w:r>
    </w:p>
    <w:p w14:paraId="761FAE1F"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31.23</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Warrant of Execution</w:t>
      </w:r>
    </w:p>
    <w:p w14:paraId="3867DD90" w14:textId="1739094A"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C3483F">
        <w:rPr>
          <w:rFonts w:ascii="Times New Roman" w:eastAsia="Times New Roman" w:hAnsi="Times New Roman" w:cs="Times New Roman"/>
          <w:sz w:val="26"/>
          <w:szCs w:val="28"/>
        </w:rPr>
        <w:t>Rule 31.</w:t>
      </w:r>
      <w:r w:rsidR="00FC4C02">
        <w:rPr>
          <w:rFonts w:ascii="Times New Roman" w:eastAsia="Times New Roman" w:hAnsi="Times New Roman" w:cs="Times New Roman"/>
          <w:sz w:val="26"/>
          <w:szCs w:val="28"/>
        </w:rPr>
        <w:t>23</w:t>
      </w:r>
      <w:r w:rsidR="00C3483F">
        <w:rPr>
          <w:rFonts w:ascii="Times New Roman" w:eastAsia="Times New Roman" w:hAnsi="Times New Roman" w:cs="Times New Roman"/>
          <w:sz w:val="26"/>
          <w:szCs w:val="28"/>
        </w:rPr>
        <w:t xml:space="preserve"> is</w:t>
      </w:r>
      <w:r w:rsidRPr="00DA56BE">
        <w:rPr>
          <w:rFonts w:ascii="Times New Roman" w:eastAsia="Times New Roman" w:hAnsi="Times New Roman" w:cs="Times New Roman"/>
          <w:sz w:val="26"/>
          <w:szCs w:val="28"/>
        </w:rPr>
        <w:t xml:space="preserve"> derived from current Rule 31.17(c) (“Warrant of Execution”)</w:t>
      </w:r>
      <w:r w:rsidR="00C3483F">
        <w:rPr>
          <w:rFonts w:ascii="Times New Roman" w:eastAsia="Times New Roman" w:hAnsi="Times New Roman" w:cs="Times New Roman"/>
          <w:sz w:val="26"/>
          <w:szCs w:val="28"/>
        </w:rPr>
        <w:t xml:space="preserve"> and makes only stylistic </w:t>
      </w:r>
      <w:r w:rsidR="00180373">
        <w:rPr>
          <w:rFonts w:ascii="Times New Roman" w:eastAsia="Times New Roman" w:hAnsi="Times New Roman" w:cs="Times New Roman"/>
          <w:sz w:val="26"/>
          <w:szCs w:val="28"/>
        </w:rPr>
        <w:t>changes</w:t>
      </w:r>
      <w:r w:rsidR="00C3483F">
        <w:rPr>
          <w:rFonts w:ascii="Times New Roman" w:eastAsia="Times New Roman" w:hAnsi="Times New Roman" w:cs="Times New Roman"/>
          <w:sz w:val="26"/>
          <w:szCs w:val="28"/>
        </w:rPr>
        <w:t xml:space="preserve"> to the contents of that rule.</w:t>
      </w:r>
      <w:r w:rsidR="00E16060">
        <w:rPr>
          <w:rFonts w:ascii="Times New Roman" w:eastAsia="Times New Roman" w:hAnsi="Times New Roman" w:cs="Times New Roman"/>
          <w:sz w:val="26"/>
          <w:szCs w:val="28"/>
        </w:rPr>
        <w:t xml:space="preserve">  </w:t>
      </w:r>
      <w:r w:rsidR="0002672F" w:rsidRPr="0002672F">
        <w:rPr>
          <w:rFonts w:ascii="Times New Roman" w:eastAsia="Times New Roman" w:hAnsi="Times New Roman" w:cs="Times New Roman"/>
          <w:sz w:val="26"/>
          <w:szCs w:val="28"/>
          <w:u w:val="single"/>
        </w:rPr>
        <w:t>The Task Force made two minor changes in the rule</w:t>
      </w:r>
      <w:r w:rsidR="0002672F" w:rsidRPr="00976BDD">
        <w:rPr>
          <w:rFonts w:ascii="Times New Roman" w:eastAsia="Times New Roman" w:hAnsi="Times New Roman" w:cs="Times New Roman"/>
          <w:sz w:val="26"/>
          <w:szCs w:val="28"/>
          <w:u w:val="single"/>
        </w:rPr>
        <w:t xml:space="preserve"> i</w:t>
      </w:r>
      <w:r w:rsidR="0002672F" w:rsidRPr="005C77F7">
        <w:rPr>
          <w:rFonts w:ascii="Times New Roman" w:eastAsia="Times New Roman" w:hAnsi="Times New Roman" w:cs="Times New Roman"/>
          <w:sz w:val="26"/>
          <w:szCs w:val="26"/>
          <w:u w:val="single"/>
        </w:rPr>
        <w:t>n response to comments submitted after the filing of the Task Force’s initial petition</w:t>
      </w:r>
      <w:r w:rsidR="0002672F">
        <w:rPr>
          <w:rFonts w:ascii="Times New Roman" w:eastAsia="Times New Roman" w:hAnsi="Times New Roman" w:cs="Times New Roman"/>
          <w:sz w:val="26"/>
          <w:szCs w:val="26"/>
          <w:u w:val="single"/>
        </w:rPr>
        <w:t>.  First, in proposed amended Rule 31.23(a</w:t>
      </w:r>
      <w:proofErr w:type="gramStart"/>
      <w:r w:rsidR="0002672F">
        <w:rPr>
          <w:rFonts w:ascii="Times New Roman" w:eastAsia="Times New Roman" w:hAnsi="Times New Roman" w:cs="Times New Roman"/>
          <w:sz w:val="26"/>
          <w:szCs w:val="26"/>
          <w:u w:val="single"/>
        </w:rPr>
        <w:t>)(</w:t>
      </w:r>
      <w:proofErr w:type="gramEnd"/>
      <w:r w:rsidR="0002672F">
        <w:rPr>
          <w:rFonts w:ascii="Times New Roman" w:eastAsia="Times New Roman" w:hAnsi="Times New Roman" w:cs="Times New Roman"/>
          <w:sz w:val="26"/>
          <w:szCs w:val="26"/>
          <w:u w:val="single"/>
        </w:rPr>
        <w:t>3)</w:t>
      </w:r>
      <w:r w:rsidR="0002672F" w:rsidRPr="005C77F7">
        <w:rPr>
          <w:rFonts w:ascii="Times New Roman" w:eastAsia="Times New Roman" w:hAnsi="Times New Roman" w:cs="Times New Roman"/>
          <w:sz w:val="26"/>
          <w:szCs w:val="26"/>
          <w:u w:val="single"/>
        </w:rPr>
        <w:t xml:space="preserve">, the Task Force </w:t>
      </w:r>
      <w:r w:rsidR="0002672F">
        <w:rPr>
          <w:rFonts w:ascii="Times New Roman" w:eastAsia="Times New Roman" w:hAnsi="Times New Roman" w:cs="Times New Roman"/>
          <w:sz w:val="26"/>
          <w:szCs w:val="26"/>
          <w:u w:val="single"/>
        </w:rPr>
        <w:t>deleted the</w:t>
      </w:r>
      <w:r w:rsidR="00E16060">
        <w:rPr>
          <w:rFonts w:ascii="Times New Roman" w:eastAsia="Times New Roman" w:hAnsi="Times New Roman" w:cs="Times New Roman"/>
          <w:sz w:val="26"/>
          <w:szCs w:val="28"/>
          <w:u w:val="single"/>
        </w:rPr>
        <w:t xml:space="preserve"> reference to filing a petition for review with “the Court of Appeals” because a capital defendant would not be filing a petition for review in that court.  </w:t>
      </w:r>
      <w:r w:rsidR="0002672F">
        <w:rPr>
          <w:rFonts w:ascii="Times New Roman" w:eastAsia="Times New Roman" w:hAnsi="Times New Roman" w:cs="Times New Roman"/>
          <w:sz w:val="26"/>
          <w:szCs w:val="28"/>
          <w:u w:val="single"/>
        </w:rPr>
        <w:t>Second, i</w:t>
      </w:r>
      <w:r w:rsidR="00E16060">
        <w:rPr>
          <w:rFonts w:ascii="Times New Roman" w:eastAsia="Times New Roman" w:hAnsi="Times New Roman" w:cs="Times New Roman"/>
          <w:sz w:val="26"/>
          <w:szCs w:val="28"/>
          <w:u w:val="single"/>
        </w:rPr>
        <w:t xml:space="preserve">n proposed amended Rule 31.23(d), </w:t>
      </w:r>
      <w:r w:rsidR="0002672F">
        <w:rPr>
          <w:rFonts w:ascii="Times New Roman" w:eastAsia="Times New Roman" w:hAnsi="Times New Roman" w:cs="Times New Roman"/>
          <w:sz w:val="26"/>
          <w:szCs w:val="28"/>
          <w:u w:val="single"/>
        </w:rPr>
        <w:t xml:space="preserve">the Task Force replaced </w:t>
      </w:r>
      <w:r w:rsidR="00E16060">
        <w:rPr>
          <w:rFonts w:ascii="Times New Roman" w:eastAsia="Times New Roman" w:hAnsi="Times New Roman" w:cs="Times New Roman"/>
          <w:sz w:val="26"/>
          <w:szCs w:val="28"/>
          <w:u w:val="single"/>
        </w:rPr>
        <w:t>the archaic reference to the “superintende</w:t>
      </w:r>
      <w:r w:rsidR="00976BDD">
        <w:rPr>
          <w:rFonts w:ascii="Times New Roman" w:eastAsia="Times New Roman" w:hAnsi="Times New Roman" w:cs="Times New Roman"/>
          <w:sz w:val="26"/>
          <w:szCs w:val="28"/>
          <w:u w:val="single"/>
        </w:rPr>
        <w:t>nt</w:t>
      </w:r>
      <w:r w:rsidR="00E16060">
        <w:rPr>
          <w:rFonts w:ascii="Times New Roman" w:eastAsia="Times New Roman" w:hAnsi="Times New Roman" w:cs="Times New Roman"/>
          <w:sz w:val="26"/>
          <w:szCs w:val="28"/>
          <w:u w:val="single"/>
        </w:rPr>
        <w:t xml:space="preserve"> of the state prison” with the “director of the Arizona Department of Corrections.” </w:t>
      </w:r>
    </w:p>
    <w:p w14:paraId="03ABB25C"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31.24</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Voluntary Dismissal</w:t>
      </w:r>
    </w:p>
    <w:p w14:paraId="6CE62D1D" w14:textId="6EBF132F" w:rsidR="006442D3" w:rsidRPr="00DA56BE" w:rsidRDefault="006442D3" w:rsidP="006442D3">
      <w:pPr>
        <w:spacing w:after="240" w:line="240" w:lineRule="auto"/>
        <w:ind w:firstLine="720"/>
        <w:rPr>
          <w:rFonts w:ascii="Times New Roman" w:eastAsia="Times New Roman" w:hAnsi="Times New Roman" w:cs="Times New Roman"/>
          <w:b/>
          <w:sz w:val="26"/>
          <w:szCs w:val="28"/>
        </w:rPr>
      </w:pPr>
      <w:r w:rsidRPr="00DA56BE">
        <w:rPr>
          <w:rFonts w:ascii="Times New Roman" w:eastAsia="Times New Roman" w:hAnsi="Times New Roman" w:cs="Times New Roman"/>
          <w:sz w:val="26"/>
          <w:szCs w:val="28"/>
        </w:rPr>
        <w:t xml:space="preserve">Proposed </w:t>
      </w:r>
      <w:r w:rsidR="001F1095">
        <w:rPr>
          <w:rFonts w:ascii="Times New Roman" w:eastAsia="Times New Roman" w:hAnsi="Times New Roman" w:cs="Times New Roman"/>
          <w:sz w:val="26"/>
          <w:szCs w:val="28"/>
        </w:rPr>
        <w:t>R</w:t>
      </w:r>
      <w:r w:rsidR="00C3483F">
        <w:rPr>
          <w:rFonts w:ascii="Times New Roman" w:eastAsia="Times New Roman" w:hAnsi="Times New Roman" w:cs="Times New Roman"/>
          <w:sz w:val="26"/>
          <w:szCs w:val="28"/>
        </w:rPr>
        <w:t xml:space="preserve">ule 31.24 is </w:t>
      </w:r>
      <w:r w:rsidRPr="00DA56BE">
        <w:rPr>
          <w:rFonts w:ascii="Times New Roman" w:eastAsia="Times New Roman" w:hAnsi="Times New Roman" w:cs="Times New Roman"/>
          <w:sz w:val="26"/>
          <w:szCs w:val="28"/>
        </w:rPr>
        <w:t xml:space="preserve">derived </w:t>
      </w:r>
      <w:r w:rsidR="00C3483F">
        <w:rPr>
          <w:rFonts w:ascii="Times New Roman" w:eastAsia="Times New Roman" w:hAnsi="Times New Roman" w:cs="Times New Roman"/>
          <w:sz w:val="26"/>
          <w:szCs w:val="28"/>
        </w:rPr>
        <w:t xml:space="preserve">partly </w:t>
      </w:r>
      <w:r w:rsidRPr="00DA56BE">
        <w:rPr>
          <w:rFonts w:ascii="Times New Roman" w:eastAsia="Times New Roman" w:hAnsi="Times New Roman" w:cs="Times New Roman"/>
          <w:sz w:val="26"/>
          <w:szCs w:val="28"/>
        </w:rPr>
        <w:t xml:space="preserve">from current Rule 31.15 (“Motion to dismiss”) and </w:t>
      </w:r>
      <w:r w:rsidR="00C3483F">
        <w:rPr>
          <w:rFonts w:ascii="Times New Roman" w:eastAsia="Times New Roman" w:hAnsi="Times New Roman" w:cs="Times New Roman"/>
          <w:sz w:val="26"/>
          <w:szCs w:val="28"/>
        </w:rPr>
        <w:t xml:space="preserve">includes changes </w:t>
      </w:r>
      <w:r w:rsidRPr="00DA56BE">
        <w:rPr>
          <w:rFonts w:ascii="Times New Roman" w:eastAsia="Times New Roman" w:hAnsi="Times New Roman" w:cs="Times New Roman"/>
          <w:sz w:val="26"/>
          <w:szCs w:val="28"/>
        </w:rPr>
        <w:t xml:space="preserve">modeled on </w:t>
      </w:r>
      <w:r w:rsidR="00C3483F">
        <w:rPr>
          <w:rFonts w:ascii="Times New Roman" w:eastAsia="Times New Roman" w:hAnsi="Times New Roman" w:cs="Times New Roman"/>
          <w:sz w:val="26"/>
          <w:szCs w:val="28"/>
        </w:rPr>
        <w:t xml:space="preserve">Rule 26 of </w:t>
      </w:r>
      <w:r w:rsidR="00AD4624">
        <w:rPr>
          <w:rFonts w:ascii="Times New Roman" w:eastAsia="Times New Roman" w:hAnsi="Times New Roman" w:cs="Times New Roman"/>
          <w:sz w:val="26"/>
          <w:szCs w:val="28"/>
        </w:rPr>
        <w:t xml:space="preserve">the </w:t>
      </w:r>
      <w:r w:rsidRPr="00DA56BE">
        <w:rPr>
          <w:rFonts w:ascii="Times New Roman" w:eastAsia="Times New Roman" w:hAnsi="Times New Roman" w:cs="Times New Roman"/>
          <w:sz w:val="26"/>
          <w:szCs w:val="28"/>
        </w:rPr>
        <w:t>Arizona Rule</w:t>
      </w:r>
      <w:r w:rsidR="00C3483F">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Civil Appellate Procedure.</w:t>
      </w:r>
    </w:p>
    <w:p w14:paraId="473E718E" w14:textId="2AC50F27" w:rsidR="00EC096D" w:rsidRDefault="00EC096D"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32.</w:t>
      </w:r>
      <w:r>
        <w:rPr>
          <w:rFonts w:ascii="Times New Roman" w:hAnsi="Times New Roman" w:cs="Times New Roman"/>
          <w:b/>
          <w:noProof/>
          <w:sz w:val="26"/>
          <w:szCs w:val="26"/>
        </w:rPr>
        <w:tab/>
        <w:t>Post-Conviction Relief</w:t>
      </w:r>
    </w:p>
    <w:p w14:paraId="21D213CA" w14:textId="5F77E96C" w:rsidR="00070811" w:rsidRPr="005C3516" w:rsidRDefault="00FB27AA"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In a separate written submission to the Chief Justice</w:t>
      </w:r>
      <w:r w:rsidR="00070811" w:rsidRPr="005C3516">
        <w:rPr>
          <w:rFonts w:ascii="Times New Roman" w:eastAsia="Times New Roman" w:hAnsi="Times New Roman" w:cs="Times New Roman"/>
          <w:sz w:val="26"/>
          <w:szCs w:val="28"/>
        </w:rPr>
        <w:t xml:space="preserve">, the Task Force will be proposing that a committee be established to consider a comprehensive substantive redrafting of </w:t>
      </w:r>
      <w:r>
        <w:rPr>
          <w:rFonts w:ascii="Times New Roman" w:eastAsia="Times New Roman" w:hAnsi="Times New Roman" w:cs="Times New Roman"/>
          <w:sz w:val="26"/>
          <w:szCs w:val="28"/>
        </w:rPr>
        <w:t>this rule</w:t>
      </w:r>
      <w:r w:rsidR="00070811" w:rsidRPr="005C3516">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Task Force members </w:t>
      </w:r>
      <w:r w:rsidR="00E3063A">
        <w:rPr>
          <w:rFonts w:ascii="Times New Roman" w:eastAsia="Times New Roman" w:hAnsi="Times New Roman" w:cs="Times New Roman"/>
          <w:sz w:val="26"/>
          <w:szCs w:val="28"/>
        </w:rPr>
        <w:t>believe</w:t>
      </w:r>
      <w:r>
        <w:rPr>
          <w:rFonts w:ascii="Times New Roman" w:eastAsia="Times New Roman" w:hAnsi="Times New Roman" w:cs="Times New Roman"/>
          <w:sz w:val="26"/>
          <w:szCs w:val="28"/>
        </w:rPr>
        <w:t xml:space="preserve"> that the current rule suffers from serious substantive deficiencies, but they also agree that an attempt to rewrite the rule to address those deficiencies would go far beyond the Task Force’s mission to restyle and clarify the current rule.  Nonetheless, the Task Force is proposing some substantive changes to the rule, but they are supported by a consensus of the Task Force </w:t>
      </w:r>
      <w:r w:rsidR="00F31F84">
        <w:rPr>
          <w:rFonts w:ascii="Times New Roman" w:eastAsia="Times New Roman" w:hAnsi="Times New Roman" w:cs="Times New Roman"/>
          <w:sz w:val="26"/>
          <w:szCs w:val="28"/>
        </w:rPr>
        <w:t xml:space="preserve">members </w:t>
      </w:r>
      <w:r>
        <w:rPr>
          <w:rFonts w:ascii="Times New Roman" w:eastAsia="Times New Roman" w:hAnsi="Times New Roman" w:cs="Times New Roman"/>
          <w:sz w:val="26"/>
          <w:szCs w:val="28"/>
        </w:rPr>
        <w:t xml:space="preserve">and are not likely to be controversial. </w:t>
      </w:r>
    </w:p>
    <w:p w14:paraId="134DDDEA" w14:textId="77777777" w:rsidR="00070811" w:rsidRPr="005C3516" w:rsidRDefault="00070811" w:rsidP="00CC4E88">
      <w:pPr>
        <w:keepNext/>
        <w:spacing w:after="240" w:line="240" w:lineRule="auto"/>
        <w:ind w:firstLine="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32.1</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Scope of Remedy</w:t>
      </w:r>
    </w:p>
    <w:p w14:paraId="1A3BFB74" w14:textId="381FF05A" w:rsidR="00070811" w:rsidRPr="005C3516" w:rsidRDefault="00F31F84"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r w:rsidR="00070811" w:rsidRPr="005C3516">
        <w:rPr>
          <w:rFonts w:ascii="Times New Roman" w:eastAsia="Times New Roman" w:hAnsi="Times New Roman" w:cs="Times New Roman"/>
          <w:sz w:val="26"/>
          <w:szCs w:val="28"/>
        </w:rPr>
        <w:t xml:space="preserve">  The Task Force has deviated from </w:t>
      </w:r>
      <w:r>
        <w:rPr>
          <w:rFonts w:ascii="Times New Roman" w:eastAsia="Times New Roman" w:hAnsi="Times New Roman" w:cs="Times New Roman"/>
          <w:sz w:val="26"/>
          <w:szCs w:val="28"/>
        </w:rPr>
        <w:t>its</w:t>
      </w:r>
      <w:r w:rsidR="00070811" w:rsidRPr="005C3516">
        <w:rPr>
          <w:rFonts w:ascii="Times New Roman" w:eastAsia="Times New Roman" w:hAnsi="Times New Roman" w:cs="Times New Roman"/>
          <w:sz w:val="26"/>
          <w:szCs w:val="28"/>
        </w:rPr>
        <w:t xml:space="preserve"> conventions in re</w:t>
      </w:r>
      <w:r>
        <w:rPr>
          <w:rFonts w:ascii="Times New Roman" w:eastAsia="Times New Roman" w:hAnsi="Times New Roman" w:cs="Times New Roman"/>
          <w:sz w:val="26"/>
          <w:szCs w:val="28"/>
        </w:rPr>
        <w:t xml:space="preserve">styling </w:t>
      </w:r>
      <w:r w:rsidR="00070811" w:rsidRPr="005C3516">
        <w:rPr>
          <w:rFonts w:ascii="Times New Roman" w:eastAsia="Times New Roman" w:hAnsi="Times New Roman" w:cs="Times New Roman"/>
          <w:sz w:val="26"/>
          <w:szCs w:val="28"/>
        </w:rPr>
        <w:t xml:space="preserve">this </w:t>
      </w:r>
      <w:r>
        <w:rPr>
          <w:rFonts w:ascii="Times New Roman" w:eastAsia="Times New Roman" w:hAnsi="Times New Roman" w:cs="Times New Roman"/>
          <w:sz w:val="26"/>
          <w:szCs w:val="28"/>
        </w:rPr>
        <w:t>rule—especially the use of lettered subheadings—</w:t>
      </w:r>
      <w:r w:rsidR="00070811" w:rsidRPr="005C3516">
        <w:rPr>
          <w:rFonts w:ascii="Times New Roman" w:eastAsia="Times New Roman" w:hAnsi="Times New Roman" w:cs="Times New Roman"/>
          <w:sz w:val="26"/>
          <w:szCs w:val="28"/>
        </w:rPr>
        <w:t xml:space="preserve">to avoid having to renumber </w:t>
      </w:r>
      <w:r>
        <w:rPr>
          <w:rFonts w:ascii="Times New Roman" w:eastAsia="Times New Roman" w:hAnsi="Times New Roman" w:cs="Times New Roman"/>
          <w:sz w:val="26"/>
          <w:szCs w:val="28"/>
        </w:rPr>
        <w:t xml:space="preserve">the subparts in the current rule </w:t>
      </w:r>
      <w:r w:rsidR="00070811" w:rsidRPr="005C3516">
        <w:rPr>
          <w:rFonts w:ascii="Times New Roman" w:eastAsia="Times New Roman" w:hAnsi="Times New Roman" w:cs="Times New Roman"/>
          <w:sz w:val="26"/>
          <w:szCs w:val="28"/>
        </w:rPr>
        <w:t xml:space="preserve">that are frequently cited in </w:t>
      </w:r>
      <w:r w:rsidR="00E3063A">
        <w:rPr>
          <w:rFonts w:ascii="Times New Roman" w:eastAsia="Times New Roman" w:hAnsi="Times New Roman" w:cs="Times New Roman"/>
          <w:sz w:val="26"/>
          <w:szCs w:val="28"/>
        </w:rPr>
        <w:t xml:space="preserve">court filings and in </w:t>
      </w:r>
      <w:r w:rsidR="00AD4624">
        <w:rPr>
          <w:rFonts w:ascii="Times New Roman" w:eastAsia="Times New Roman" w:hAnsi="Times New Roman" w:cs="Times New Roman"/>
          <w:sz w:val="26"/>
          <w:szCs w:val="28"/>
        </w:rPr>
        <w:t>Arizona</w:t>
      </w:r>
      <w:r w:rsidR="00070811" w:rsidRPr="005C3516">
        <w:rPr>
          <w:rFonts w:ascii="Times New Roman" w:eastAsia="Times New Roman" w:hAnsi="Times New Roman" w:cs="Times New Roman"/>
          <w:sz w:val="26"/>
          <w:szCs w:val="28"/>
        </w:rPr>
        <w:t xml:space="preserve"> and </w:t>
      </w:r>
      <w:r w:rsidR="00AD4624">
        <w:rPr>
          <w:rFonts w:ascii="Times New Roman" w:eastAsia="Times New Roman" w:hAnsi="Times New Roman" w:cs="Times New Roman"/>
          <w:sz w:val="26"/>
          <w:szCs w:val="28"/>
        </w:rPr>
        <w:t>f</w:t>
      </w:r>
      <w:r w:rsidR="00070811" w:rsidRPr="005C3516">
        <w:rPr>
          <w:rFonts w:ascii="Times New Roman" w:eastAsia="Times New Roman" w:hAnsi="Times New Roman" w:cs="Times New Roman"/>
          <w:sz w:val="26"/>
          <w:szCs w:val="28"/>
        </w:rPr>
        <w:t xml:space="preserve">ederal case law.  </w:t>
      </w:r>
      <w:r>
        <w:rPr>
          <w:rFonts w:ascii="Times New Roman" w:eastAsia="Times New Roman" w:hAnsi="Times New Roman" w:cs="Times New Roman"/>
          <w:sz w:val="26"/>
          <w:szCs w:val="28"/>
        </w:rPr>
        <w:t>Also, t</w:t>
      </w:r>
      <w:r w:rsidR="00070811" w:rsidRPr="005C3516">
        <w:rPr>
          <w:rFonts w:ascii="Times New Roman" w:eastAsia="Times New Roman" w:hAnsi="Times New Roman" w:cs="Times New Roman"/>
          <w:sz w:val="26"/>
          <w:szCs w:val="28"/>
        </w:rPr>
        <w:t>he propos</w:t>
      </w:r>
      <w:r>
        <w:rPr>
          <w:rFonts w:ascii="Times New Roman" w:eastAsia="Times New Roman" w:hAnsi="Times New Roman" w:cs="Times New Roman"/>
          <w:sz w:val="26"/>
          <w:szCs w:val="28"/>
        </w:rPr>
        <w:t xml:space="preserve">ed rule </w:t>
      </w:r>
      <w:r w:rsidR="00070811" w:rsidRPr="005C3516">
        <w:rPr>
          <w:rFonts w:ascii="Times New Roman" w:eastAsia="Times New Roman" w:hAnsi="Times New Roman" w:cs="Times New Roman"/>
          <w:sz w:val="26"/>
          <w:szCs w:val="28"/>
        </w:rPr>
        <w:t>clarif</w:t>
      </w:r>
      <w:r>
        <w:rPr>
          <w:rFonts w:ascii="Times New Roman" w:eastAsia="Times New Roman" w:hAnsi="Times New Roman" w:cs="Times New Roman"/>
          <w:sz w:val="26"/>
          <w:szCs w:val="28"/>
        </w:rPr>
        <w:t>ies</w:t>
      </w:r>
      <w:r w:rsidR="00070811" w:rsidRPr="005C3516">
        <w:rPr>
          <w:rFonts w:ascii="Times New Roman" w:eastAsia="Times New Roman" w:hAnsi="Times New Roman" w:cs="Times New Roman"/>
          <w:sz w:val="26"/>
          <w:szCs w:val="28"/>
        </w:rPr>
        <w:t xml:space="preserve"> the</w:t>
      </w:r>
      <w:r w:rsidR="00AD4624">
        <w:rPr>
          <w:rFonts w:ascii="Times New Roman" w:eastAsia="Times New Roman" w:hAnsi="Times New Roman" w:cs="Times New Roman"/>
          <w:sz w:val="26"/>
          <w:szCs w:val="28"/>
        </w:rPr>
        <w:t xml:space="preserve"> phrase</w:t>
      </w:r>
      <w:r w:rsidR="00070811" w:rsidRPr="005C3516">
        <w:rPr>
          <w:rFonts w:ascii="Times New Roman" w:eastAsia="Times New Roman" w:hAnsi="Times New Roman" w:cs="Times New Roman"/>
          <w:sz w:val="26"/>
          <w:szCs w:val="28"/>
        </w:rPr>
        <w:t xml:space="preserve"> “</w:t>
      </w:r>
      <w:r w:rsidR="00AD4624">
        <w:rPr>
          <w:rFonts w:ascii="Times New Roman" w:eastAsia="Times New Roman" w:hAnsi="Times New Roman" w:cs="Times New Roman"/>
          <w:sz w:val="26"/>
          <w:szCs w:val="28"/>
        </w:rPr>
        <w:t>o</w:t>
      </w:r>
      <w:r w:rsidR="00070811" w:rsidRPr="005C3516">
        <w:rPr>
          <w:rFonts w:ascii="Times New Roman" w:eastAsia="Times New Roman" w:hAnsi="Times New Roman" w:cs="Times New Roman"/>
          <w:sz w:val="26"/>
          <w:szCs w:val="28"/>
        </w:rPr>
        <w:t>f-</w:t>
      </w:r>
      <w:r w:rsidR="00AD4624">
        <w:rPr>
          <w:rFonts w:ascii="Times New Roman" w:eastAsia="Times New Roman" w:hAnsi="Times New Roman" w:cs="Times New Roman"/>
          <w:sz w:val="26"/>
          <w:szCs w:val="28"/>
        </w:rPr>
        <w:t>r</w:t>
      </w:r>
      <w:r w:rsidR="00070811" w:rsidRPr="005C3516">
        <w:rPr>
          <w:rFonts w:ascii="Times New Roman" w:eastAsia="Times New Roman" w:hAnsi="Times New Roman" w:cs="Times New Roman"/>
          <w:sz w:val="26"/>
          <w:szCs w:val="28"/>
        </w:rPr>
        <w:t xml:space="preserve">ight </w:t>
      </w:r>
      <w:r w:rsidR="00AD4624">
        <w:rPr>
          <w:rFonts w:ascii="Times New Roman" w:eastAsia="Times New Roman" w:hAnsi="Times New Roman" w:cs="Times New Roman"/>
          <w:sz w:val="26"/>
          <w:szCs w:val="28"/>
        </w:rPr>
        <w:t>p</w:t>
      </w:r>
      <w:r w:rsidR="00070811" w:rsidRPr="005C3516">
        <w:rPr>
          <w:rFonts w:ascii="Times New Roman" w:eastAsia="Times New Roman" w:hAnsi="Times New Roman" w:cs="Times New Roman"/>
          <w:sz w:val="26"/>
          <w:szCs w:val="28"/>
        </w:rPr>
        <w:t>etition” and specif</w:t>
      </w:r>
      <w:r>
        <w:rPr>
          <w:rFonts w:ascii="Times New Roman" w:eastAsia="Times New Roman" w:hAnsi="Times New Roman" w:cs="Times New Roman"/>
          <w:sz w:val="26"/>
          <w:szCs w:val="28"/>
        </w:rPr>
        <w:t>ies</w:t>
      </w:r>
      <w:r w:rsidR="00070811" w:rsidRPr="005C3516">
        <w:rPr>
          <w:rFonts w:ascii="Times New Roman" w:eastAsia="Times New Roman" w:hAnsi="Times New Roman" w:cs="Times New Roman"/>
          <w:sz w:val="26"/>
          <w:szCs w:val="28"/>
        </w:rPr>
        <w:t xml:space="preserve"> the procedural matters that are subject to </w:t>
      </w:r>
      <w:r>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of-right</w:t>
      </w:r>
      <w:r>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 xml:space="preserve"> relief as that term is used throughout </w:t>
      </w:r>
      <w:r>
        <w:rPr>
          <w:rFonts w:ascii="Times New Roman" w:eastAsia="Times New Roman" w:hAnsi="Times New Roman" w:cs="Times New Roman"/>
          <w:sz w:val="26"/>
          <w:szCs w:val="28"/>
        </w:rPr>
        <w:t>R</w:t>
      </w:r>
      <w:r w:rsidR="00070811" w:rsidRPr="005C3516">
        <w:rPr>
          <w:rFonts w:ascii="Times New Roman" w:eastAsia="Times New Roman" w:hAnsi="Times New Roman" w:cs="Times New Roman"/>
          <w:sz w:val="26"/>
          <w:szCs w:val="28"/>
        </w:rPr>
        <w:t>ule</w:t>
      </w:r>
      <w:r>
        <w:rPr>
          <w:rFonts w:ascii="Times New Roman" w:eastAsia="Times New Roman" w:hAnsi="Times New Roman" w:cs="Times New Roman"/>
          <w:sz w:val="26"/>
          <w:szCs w:val="28"/>
        </w:rPr>
        <w:t xml:space="preserve"> 32</w:t>
      </w:r>
      <w:r w:rsidR="00070811" w:rsidRPr="005C3516">
        <w:rPr>
          <w:rFonts w:ascii="Times New Roman" w:eastAsia="Times New Roman" w:hAnsi="Times New Roman" w:cs="Times New Roman"/>
          <w:sz w:val="26"/>
          <w:szCs w:val="28"/>
        </w:rPr>
        <w:t xml:space="preserve">.  </w:t>
      </w:r>
    </w:p>
    <w:p w14:paraId="1523B5B7" w14:textId="3386AE2B" w:rsidR="00070811" w:rsidRPr="005C3516" w:rsidRDefault="00070811" w:rsidP="00CC4E88">
      <w:pPr>
        <w:keepNext/>
        <w:spacing w:after="240" w:line="240" w:lineRule="auto"/>
        <w:ind w:firstLine="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w:t>
      </w:r>
      <w:r w:rsidR="00325478">
        <w:rPr>
          <w:rFonts w:ascii="Times New Roman" w:eastAsia="Times New Roman" w:hAnsi="Times New Roman" w:cs="Times New Roman"/>
          <w:b/>
          <w:sz w:val="26"/>
          <w:szCs w:val="28"/>
        </w:rPr>
        <w:t>2</w:t>
      </w:r>
      <w:r w:rsidR="004604CC">
        <w:rPr>
          <w:rFonts w:ascii="Times New Roman" w:eastAsia="Times New Roman" w:hAnsi="Times New Roman" w:cs="Times New Roman"/>
          <w:b/>
          <w:sz w:val="26"/>
          <w:szCs w:val="28"/>
        </w:rPr>
        <w:t>.</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Preclusion of Remedy</w:t>
      </w:r>
    </w:p>
    <w:p w14:paraId="15FEF81D" w14:textId="2F3CFBD8" w:rsidR="00070811" w:rsidRPr="005C3516" w:rsidRDefault="0074709E"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Current Rule 32.2 requires a notice of post-conviction relief to specify the exception to the preclusion </w:t>
      </w:r>
      <w:r w:rsidR="00AD4624">
        <w:rPr>
          <w:rFonts w:ascii="Times New Roman" w:eastAsia="Times New Roman" w:hAnsi="Times New Roman" w:cs="Times New Roman"/>
          <w:sz w:val="26"/>
          <w:szCs w:val="28"/>
        </w:rPr>
        <w:t xml:space="preserve">rule </w:t>
      </w:r>
      <w:r>
        <w:rPr>
          <w:rFonts w:ascii="Times New Roman" w:eastAsia="Times New Roman" w:hAnsi="Times New Roman" w:cs="Times New Roman"/>
          <w:sz w:val="26"/>
          <w:szCs w:val="28"/>
        </w:rPr>
        <w:t xml:space="preserve">that is being relied on and to explain why the claim was not raised in a previous petition or in a timely manner.  The </w:t>
      </w:r>
      <w:r w:rsidR="00AD4624">
        <w:rPr>
          <w:rFonts w:ascii="Times New Roman" w:eastAsia="Times New Roman" w:hAnsi="Times New Roman" w:cs="Times New Roman"/>
          <w:sz w:val="26"/>
          <w:szCs w:val="28"/>
        </w:rPr>
        <w:t xml:space="preserve">rule </w:t>
      </w:r>
      <w:r>
        <w:rPr>
          <w:rFonts w:ascii="Times New Roman" w:eastAsia="Times New Roman" w:hAnsi="Times New Roman" w:cs="Times New Roman"/>
          <w:sz w:val="26"/>
          <w:szCs w:val="28"/>
        </w:rPr>
        <w:t xml:space="preserve">goes on to say that the notice fails to comply with this requirement, </w:t>
      </w:r>
      <w:r w:rsidR="00AD4624">
        <w:rPr>
          <w:rFonts w:ascii="Times New Roman" w:eastAsia="Times New Roman" w:hAnsi="Times New Roman" w:cs="Times New Roman"/>
          <w:sz w:val="26"/>
          <w:szCs w:val="28"/>
        </w:rPr>
        <w:t>it</w:t>
      </w:r>
      <w:r>
        <w:rPr>
          <w:rFonts w:ascii="Times New Roman" w:eastAsia="Times New Roman" w:hAnsi="Times New Roman" w:cs="Times New Roman"/>
          <w:sz w:val="26"/>
          <w:szCs w:val="28"/>
        </w:rPr>
        <w:t xml:space="preserve"> “shall” be summarily dismissed.  The Task Force proposes replacing the </w:t>
      </w:r>
      <w:r w:rsidR="00070811" w:rsidRPr="005C3516">
        <w:rPr>
          <w:rFonts w:ascii="Times New Roman" w:eastAsia="Times New Roman" w:hAnsi="Times New Roman" w:cs="Times New Roman"/>
          <w:sz w:val="26"/>
          <w:szCs w:val="28"/>
        </w:rPr>
        <w:t xml:space="preserve">word “shall” </w:t>
      </w:r>
      <w:r>
        <w:rPr>
          <w:rFonts w:ascii="Times New Roman" w:eastAsia="Times New Roman" w:hAnsi="Times New Roman" w:cs="Times New Roman"/>
          <w:sz w:val="26"/>
          <w:szCs w:val="28"/>
        </w:rPr>
        <w:t>in proposed Rule 32.2(</w:t>
      </w:r>
      <w:r w:rsidR="00AD5303">
        <w:rPr>
          <w:rFonts w:ascii="Times New Roman" w:eastAsia="Times New Roman" w:hAnsi="Times New Roman" w:cs="Times New Roman"/>
          <w:sz w:val="26"/>
          <w:szCs w:val="28"/>
        </w:rPr>
        <w:t>b</w:t>
      </w:r>
      <w:r>
        <w:rPr>
          <w:rFonts w:ascii="Times New Roman" w:eastAsia="Times New Roman" w:hAnsi="Times New Roman" w:cs="Times New Roman"/>
          <w:sz w:val="26"/>
          <w:szCs w:val="28"/>
        </w:rPr>
        <w:t>) with the word “</w:t>
      </w:r>
      <w:proofErr w:type="gramStart"/>
      <w:r>
        <w:rPr>
          <w:rFonts w:ascii="Times New Roman" w:eastAsia="Times New Roman" w:hAnsi="Times New Roman" w:cs="Times New Roman"/>
          <w:sz w:val="26"/>
          <w:szCs w:val="28"/>
        </w:rPr>
        <w:t>may</w:t>
      </w:r>
      <w:proofErr w:type="gramEnd"/>
      <w:r>
        <w:rPr>
          <w:rFonts w:ascii="Times New Roman" w:eastAsia="Times New Roman" w:hAnsi="Times New Roman" w:cs="Times New Roman"/>
          <w:sz w:val="26"/>
          <w:szCs w:val="28"/>
        </w:rPr>
        <w:t xml:space="preserve">.”  In the Task Force’s opinion, </w:t>
      </w:r>
      <w:r w:rsidR="00070811" w:rsidRPr="005C3516">
        <w:rPr>
          <w:rFonts w:ascii="Times New Roman" w:eastAsia="Times New Roman" w:hAnsi="Times New Roman" w:cs="Times New Roman"/>
          <w:sz w:val="26"/>
          <w:szCs w:val="28"/>
        </w:rPr>
        <w:t xml:space="preserve">this rule is intended to </w:t>
      </w:r>
      <w:r>
        <w:rPr>
          <w:rFonts w:ascii="Times New Roman" w:eastAsia="Times New Roman" w:hAnsi="Times New Roman" w:cs="Times New Roman"/>
          <w:sz w:val="26"/>
          <w:szCs w:val="28"/>
        </w:rPr>
        <w:t>give a</w:t>
      </w:r>
      <w:r w:rsidR="00070811" w:rsidRPr="005C3516">
        <w:rPr>
          <w:rFonts w:ascii="Times New Roman" w:eastAsia="Times New Roman" w:hAnsi="Times New Roman" w:cs="Times New Roman"/>
          <w:sz w:val="26"/>
          <w:szCs w:val="28"/>
        </w:rPr>
        <w:t xml:space="preserve"> court discretion to permit a </w:t>
      </w:r>
      <w:r>
        <w:rPr>
          <w:rFonts w:ascii="Times New Roman" w:eastAsia="Times New Roman" w:hAnsi="Times New Roman" w:cs="Times New Roman"/>
          <w:sz w:val="26"/>
          <w:szCs w:val="28"/>
        </w:rPr>
        <w:t>notice</w:t>
      </w:r>
      <w:r w:rsidR="00070811" w:rsidRPr="005C3516">
        <w:rPr>
          <w:rFonts w:ascii="Times New Roman" w:eastAsia="Times New Roman" w:hAnsi="Times New Roman" w:cs="Times New Roman"/>
          <w:sz w:val="26"/>
          <w:szCs w:val="28"/>
        </w:rPr>
        <w:t xml:space="preserve"> to be amended or clarified (rather than </w:t>
      </w:r>
      <w:r>
        <w:rPr>
          <w:rFonts w:ascii="Times New Roman" w:eastAsia="Times New Roman" w:hAnsi="Times New Roman" w:cs="Times New Roman"/>
          <w:sz w:val="26"/>
          <w:szCs w:val="28"/>
        </w:rPr>
        <w:t>requiring</w:t>
      </w:r>
      <w:r w:rsidR="00070811" w:rsidRPr="005C3516">
        <w:rPr>
          <w:rFonts w:ascii="Times New Roman" w:eastAsia="Times New Roman" w:hAnsi="Times New Roman" w:cs="Times New Roman"/>
          <w:sz w:val="26"/>
          <w:szCs w:val="28"/>
        </w:rPr>
        <w:t xml:space="preserve"> its dismissal) if a petitioner fail</w:t>
      </w:r>
      <w:r>
        <w:rPr>
          <w:rFonts w:ascii="Times New Roman" w:eastAsia="Times New Roman" w:hAnsi="Times New Roman" w:cs="Times New Roman"/>
          <w:sz w:val="26"/>
          <w:szCs w:val="28"/>
        </w:rPr>
        <w:t>s</w:t>
      </w:r>
      <w:r w:rsidR="00070811" w:rsidRPr="005C3516">
        <w:rPr>
          <w:rFonts w:ascii="Times New Roman" w:eastAsia="Times New Roman" w:hAnsi="Times New Roman" w:cs="Times New Roman"/>
          <w:sz w:val="26"/>
          <w:szCs w:val="28"/>
        </w:rPr>
        <w:t xml:space="preserve"> to fully </w:t>
      </w:r>
      <w:r>
        <w:rPr>
          <w:rFonts w:ascii="Times New Roman" w:eastAsia="Times New Roman" w:hAnsi="Times New Roman" w:cs="Times New Roman"/>
          <w:sz w:val="26"/>
          <w:szCs w:val="28"/>
        </w:rPr>
        <w:t xml:space="preserve">comply with the rule.  </w:t>
      </w:r>
      <w:r w:rsidR="00F31F84" w:rsidRPr="0007492D">
        <w:rPr>
          <w:rFonts w:ascii="Times New Roman" w:eastAsia="Times New Roman" w:hAnsi="Times New Roman" w:cs="Times New Roman"/>
          <w:sz w:val="26"/>
          <w:szCs w:val="26"/>
        </w:rPr>
        <w:t>The Task Force’s other proposed changes to this rule are stylistic.</w:t>
      </w:r>
    </w:p>
    <w:p w14:paraId="718120B6"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32.3</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 xml:space="preserve">Nature of a Post-Conviction Proceeding and Relation to Other Remedies </w:t>
      </w:r>
    </w:p>
    <w:p w14:paraId="01D0DE75" w14:textId="34DCCA09" w:rsidR="00F31F84" w:rsidRPr="005C3516" w:rsidRDefault="00F31F84" w:rsidP="00F31F84">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33363E7B"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32.4</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Filing of Notice and Petition, and Other Initial Proceedings</w:t>
      </w:r>
    </w:p>
    <w:p w14:paraId="54DFA86B" w14:textId="0605BDED" w:rsidR="0074709E" w:rsidRDefault="0074709E" w:rsidP="00D947BF">
      <w:pPr>
        <w:keepNext/>
        <w:spacing w:after="240" w:line="240" w:lineRule="auto"/>
        <w:ind w:firstLine="720"/>
        <w:rPr>
          <w:rFonts w:ascii="Times New Roman" w:eastAsia="Calibri" w:hAnsi="Times New Roman" w:cs="Times New Roman"/>
          <w:sz w:val="26"/>
          <w:szCs w:val="24"/>
        </w:rPr>
      </w:pPr>
      <w:r>
        <w:rPr>
          <w:rFonts w:ascii="Times New Roman" w:eastAsia="Times New Roman" w:hAnsi="Times New Roman" w:cs="Times New Roman"/>
          <w:sz w:val="26"/>
          <w:szCs w:val="26"/>
        </w:rPr>
        <w:t>The Task Force proposes reorganizing and renumbering the subparts of this rule.  The Task Force’s other proposed changes are stylistic with the following exceptions:</w:t>
      </w:r>
    </w:p>
    <w:p w14:paraId="4307D0B2" w14:textId="55D19A3C" w:rsidR="00070811" w:rsidRPr="005C3516" w:rsidRDefault="0074709E" w:rsidP="0074709E">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Proposed Rule 32.4(</w:t>
      </w:r>
      <w:r w:rsidR="00070811" w:rsidRPr="005C3516">
        <w:rPr>
          <w:rFonts w:ascii="Times New Roman" w:eastAsia="Times New Roman" w:hAnsi="Times New Roman" w:cs="Times New Roman"/>
          <w:sz w:val="26"/>
          <w:szCs w:val="28"/>
        </w:rPr>
        <w:t>b)(1)</w:t>
      </w:r>
      <w:r w:rsidR="00EB20EC">
        <w:rPr>
          <w:rFonts w:ascii="Times New Roman" w:eastAsia="Times New Roman" w:hAnsi="Times New Roman" w:cs="Times New Roman"/>
          <w:sz w:val="26"/>
          <w:szCs w:val="28"/>
        </w:rPr>
        <w:t>, which is mostly a restyled version of  current Rule 32.4(c),</w:t>
      </w:r>
      <w:r w:rsidR="00070811" w:rsidRPr="005C3516">
        <w:rPr>
          <w:rFonts w:ascii="Times New Roman" w:eastAsia="Times New Roman" w:hAnsi="Times New Roman" w:cs="Times New Roman"/>
          <w:sz w:val="26"/>
          <w:szCs w:val="28"/>
        </w:rPr>
        <w:t xml:space="preserve"> more particularly specifies the requirements of appointed capital counsel as those who meet the standards of Rule</w:t>
      </w:r>
      <w:r w:rsidR="00EB20EC">
        <w:rPr>
          <w:rFonts w:ascii="Times New Roman" w:eastAsia="Times New Roman" w:hAnsi="Times New Roman" w:cs="Times New Roman"/>
          <w:sz w:val="26"/>
          <w:szCs w:val="28"/>
        </w:rPr>
        <w:t>s</w:t>
      </w:r>
      <w:r w:rsidR="00070811" w:rsidRPr="005C3516">
        <w:rPr>
          <w:rFonts w:ascii="Times New Roman" w:eastAsia="Times New Roman" w:hAnsi="Times New Roman" w:cs="Times New Roman"/>
          <w:sz w:val="26"/>
          <w:szCs w:val="28"/>
        </w:rPr>
        <w:t xml:space="preserve"> 6.5 and 6.8 and A.R.S. </w:t>
      </w:r>
      <w:r w:rsidR="00EB20EC">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 xml:space="preserve"> 13-4041.</w:t>
      </w:r>
    </w:p>
    <w:p w14:paraId="1DDE189A" w14:textId="53EA9B2D" w:rsidR="00070811" w:rsidRDefault="0074709E" w:rsidP="0074709E">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r>
      <w:r w:rsidR="00EB20EC">
        <w:rPr>
          <w:rFonts w:ascii="Times New Roman" w:eastAsia="Times New Roman" w:hAnsi="Times New Roman" w:cs="Times New Roman"/>
          <w:sz w:val="26"/>
          <w:szCs w:val="28"/>
        </w:rPr>
        <w:t>Proposed Rule 32.4</w:t>
      </w:r>
      <w:r w:rsidR="00070811" w:rsidRPr="005C3516">
        <w:rPr>
          <w:rFonts w:ascii="Times New Roman" w:eastAsia="Times New Roman" w:hAnsi="Times New Roman" w:cs="Times New Roman"/>
          <w:sz w:val="26"/>
          <w:szCs w:val="28"/>
        </w:rPr>
        <w:t>(d</w:t>
      </w:r>
      <w:proofErr w:type="gramStart"/>
      <w:r w:rsidR="00070811" w:rsidRPr="005C3516">
        <w:rPr>
          <w:rFonts w:ascii="Times New Roman" w:eastAsia="Times New Roman" w:hAnsi="Times New Roman" w:cs="Times New Roman"/>
          <w:sz w:val="26"/>
          <w:szCs w:val="28"/>
        </w:rPr>
        <w:t>)(</w:t>
      </w:r>
      <w:proofErr w:type="gramEnd"/>
      <w:r w:rsidR="00070811" w:rsidRPr="005C3516">
        <w:rPr>
          <w:rFonts w:ascii="Times New Roman" w:eastAsia="Times New Roman" w:hAnsi="Times New Roman" w:cs="Times New Roman"/>
          <w:sz w:val="26"/>
          <w:szCs w:val="28"/>
        </w:rPr>
        <w:t>2)</w:t>
      </w:r>
      <w:r w:rsidR="00EB20EC">
        <w:rPr>
          <w:rFonts w:ascii="Times New Roman" w:eastAsia="Times New Roman" w:hAnsi="Times New Roman" w:cs="Times New Roman"/>
          <w:sz w:val="26"/>
          <w:szCs w:val="28"/>
        </w:rPr>
        <w:t xml:space="preserve">, which is mostly a restyled version of the </w:t>
      </w:r>
      <w:r w:rsidR="00070811" w:rsidRPr="005C3516">
        <w:rPr>
          <w:rFonts w:ascii="Times New Roman" w:eastAsia="Times New Roman" w:hAnsi="Times New Roman" w:cs="Times New Roman"/>
          <w:sz w:val="26"/>
          <w:szCs w:val="28"/>
        </w:rPr>
        <w:t xml:space="preserve">fifth paragraph of current </w:t>
      </w:r>
      <w:r w:rsidR="00EB20EC">
        <w:rPr>
          <w:rFonts w:ascii="Times New Roman" w:eastAsia="Times New Roman" w:hAnsi="Times New Roman" w:cs="Times New Roman"/>
          <w:sz w:val="26"/>
          <w:szCs w:val="28"/>
        </w:rPr>
        <w:t>Rule 32.4</w:t>
      </w:r>
      <w:r w:rsidR="00070811" w:rsidRPr="005C3516">
        <w:rPr>
          <w:rFonts w:ascii="Times New Roman" w:eastAsia="Times New Roman" w:hAnsi="Times New Roman" w:cs="Times New Roman"/>
          <w:sz w:val="26"/>
          <w:szCs w:val="28"/>
        </w:rPr>
        <w:t>(c)</w:t>
      </w:r>
      <w:r w:rsidR="00EB20EC">
        <w:rPr>
          <w:rFonts w:ascii="Times New Roman" w:eastAsia="Times New Roman" w:hAnsi="Times New Roman" w:cs="Times New Roman"/>
          <w:sz w:val="26"/>
          <w:szCs w:val="28"/>
        </w:rPr>
        <w:t xml:space="preserve">, </w:t>
      </w:r>
      <w:r w:rsidR="00070811" w:rsidRPr="005C3516">
        <w:rPr>
          <w:rFonts w:ascii="Times New Roman" w:eastAsia="Times New Roman" w:hAnsi="Times New Roman" w:cs="Times New Roman"/>
          <w:sz w:val="26"/>
          <w:szCs w:val="28"/>
        </w:rPr>
        <w:t>addresses counsel’s duty in an of-right proceeding where no colorable claims are found.  The Task Force propos</w:t>
      </w:r>
      <w:r w:rsidR="00EB20EC">
        <w:rPr>
          <w:rFonts w:ascii="Times New Roman" w:eastAsia="Times New Roman" w:hAnsi="Times New Roman" w:cs="Times New Roman"/>
          <w:sz w:val="26"/>
          <w:szCs w:val="28"/>
        </w:rPr>
        <w:t>es</w:t>
      </w:r>
      <w:r w:rsidR="00070811" w:rsidRPr="005C3516">
        <w:rPr>
          <w:rFonts w:ascii="Times New Roman" w:eastAsia="Times New Roman" w:hAnsi="Times New Roman" w:cs="Times New Roman"/>
          <w:sz w:val="26"/>
          <w:szCs w:val="28"/>
        </w:rPr>
        <w:t xml:space="preserve"> add</w:t>
      </w:r>
      <w:r w:rsidR="00EB20EC">
        <w:rPr>
          <w:rFonts w:ascii="Times New Roman" w:eastAsia="Times New Roman" w:hAnsi="Times New Roman" w:cs="Times New Roman"/>
          <w:sz w:val="26"/>
          <w:szCs w:val="28"/>
        </w:rPr>
        <w:t>ing</w:t>
      </w:r>
      <w:r w:rsidR="00070811" w:rsidRPr="005C3516">
        <w:rPr>
          <w:rFonts w:ascii="Times New Roman" w:eastAsia="Times New Roman" w:hAnsi="Times New Roman" w:cs="Times New Roman"/>
          <w:sz w:val="26"/>
          <w:szCs w:val="28"/>
        </w:rPr>
        <w:t xml:space="preserve"> a requirement that counsel’s “notice of no colorable claim” include a summary of the facts and the procedural history of the case.  This is comparable to what is required of counsel in an </w:t>
      </w:r>
      <w:r w:rsidR="00070811" w:rsidRPr="005C3516">
        <w:rPr>
          <w:rFonts w:ascii="Times New Roman" w:eastAsia="Times New Roman" w:hAnsi="Times New Roman" w:cs="Times New Roman"/>
          <w:i/>
          <w:sz w:val="26"/>
          <w:szCs w:val="28"/>
        </w:rPr>
        <w:t>Anders</w:t>
      </w:r>
      <w:r w:rsidR="00070811" w:rsidRPr="005C3516">
        <w:rPr>
          <w:rFonts w:ascii="Times New Roman" w:eastAsia="Times New Roman" w:hAnsi="Times New Roman" w:cs="Times New Roman"/>
          <w:sz w:val="26"/>
          <w:szCs w:val="28"/>
        </w:rPr>
        <w:t xml:space="preserve"> appeal and will help ensure that counsel has complied with the duty to thoroughly review the matter. </w:t>
      </w:r>
    </w:p>
    <w:p w14:paraId="42945252" w14:textId="77777777" w:rsidR="003B604E" w:rsidRDefault="0002672F" w:rsidP="00035A51">
      <w:pPr>
        <w:spacing w:after="240" w:line="240" w:lineRule="auto"/>
        <w:ind w:firstLine="720"/>
        <w:rPr>
          <w:rFonts w:ascii="Times New Roman" w:eastAsia="Times New Roman" w:hAnsi="Times New Roman" w:cs="Times New Roman"/>
          <w:sz w:val="26"/>
          <w:szCs w:val="28"/>
          <w:u w:val="single"/>
        </w:rPr>
      </w:pPr>
      <w:r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035A51">
        <w:rPr>
          <w:rFonts w:ascii="Times New Roman" w:eastAsia="Times New Roman" w:hAnsi="Times New Roman" w:cs="Times New Roman"/>
          <w:sz w:val="26"/>
          <w:szCs w:val="28"/>
          <w:u w:val="single"/>
        </w:rPr>
        <w:t>modified proposed amended Rule 32.4(a</w:t>
      </w:r>
      <w:proofErr w:type="gramStart"/>
      <w:r w:rsidR="00035A51">
        <w:rPr>
          <w:rFonts w:ascii="Times New Roman" w:eastAsia="Times New Roman" w:hAnsi="Times New Roman" w:cs="Times New Roman"/>
          <w:sz w:val="26"/>
          <w:szCs w:val="28"/>
          <w:u w:val="single"/>
        </w:rPr>
        <w:t>)(</w:t>
      </w:r>
      <w:proofErr w:type="gramEnd"/>
      <w:r w:rsidR="00035A51">
        <w:rPr>
          <w:rFonts w:ascii="Times New Roman" w:eastAsia="Times New Roman" w:hAnsi="Times New Roman" w:cs="Times New Roman"/>
          <w:sz w:val="26"/>
          <w:szCs w:val="28"/>
          <w:u w:val="single"/>
        </w:rPr>
        <w:t xml:space="preserve">4)(A) to add the phrase “or the Supreme Court” to the rule’s first sentence to reflect the fact that in a capital case, a notice of a post-conviction relief is filed by the Supreme Court clerk rather than the defendant.  </w:t>
      </w:r>
    </w:p>
    <w:p w14:paraId="386BA1EE" w14:textId="2FB4EB92" w:rsidR="00035A51" w:rsidRPr="005C3516" w:rsidRDefault="003B604E" w:rsidP="00035A5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u w:val="single"/>
        </w:rPr>
        <w:t>Also in response to a comment, the Task Force modified proposed amended Rule 32.4(b</w:t>
      </w:r>
      <w:proofErr w:type="gramStart"/>
      <w:r>
        <w:rPr>
          <w:rFonts w:ascii="Times New Roman" w:eastAsia="Times New Roman" w:hAnsi="Times New Roman" w:cs="Times New Roman"/>
          <w:sz w:val="26"/>
          <w:szCs w:val="28"/>
          <w:u w:val="single"/>
        </w:rPr>
        <w:t>)(</w:t>
      </w:r>
      <w:proofErr w:type="gramEnd"/>
      <w:r>
        <w:rPr>
          <w:rFonts w:ascii="Times New Roman" w:eastAsia="Times New Roman" w:hAnsi="Times New Roman" w:cs="Times New Roman"/>
          <w:sz w:val="26"/>
          <w:szCs w:val="28"/>
          <w:u w:val="single"/>
        </w:rPr>
        <w:t>2)</w:t>
      </w:r>
      <w:r w:rsidR="00AF41E6">
        <w:rPr>
          <w:rFonts w:ascii="Times New Roman" w:eastAsia="Times New Roman" w:hAnsi="Times New Roman" w:cs="Times New Roman"/>
          <w:sz w:val="26"/>
          <w:szCs w:val="28"/>
          <w:u w:val="single"/>
        </w:rPr>
        <w:t>, which governs the</w:t>
      </w:r>
      <w:r>
        <w:rPr>
          <w:rFonts w:ascii="Times New Roman" w:eastAsia="Times New Roman" w:hAnsi="Times New Roman" w:cs="Times New Roman"/>
          <w:sz w:val="26"/>
          <w:szCs w:val="28"/>
          <w:u w:val="single"/>
        </w:rPr>
        <w:t xml:space="preserve"> appointment of counsel in noncapital cases.  As initially drafted, the proposed rule provided for the appointment to be made “[n]o later than 15 days after the timely filing of a notice of a defendant’s first Rule 32 proceeding or in any of-right proceeding.  In contrast, current Rule 32.4(c</w:t>
      </w:r>
      <w:proofErr w:type="gramStart"/>
      <w:r>
        <w:rPr>
          <w:rFonts w:ascii="Times New Roman" w:eastAsia="Times New Roman" w:hAnsi="Times New Roman" w:cs="Times New Roman"/>
          <w:sz w:val="26"/>
          <w:szCs w:val="28"/>
          <w:u w:val="single"/>
        </w:rPr>
        <w:t>)(</w:t>
      </w:r>
      <w:proofErr w:type="gramEnd"/>
      <w:r>
        <w:rPr>
          <w:rFonts w:ascii="Times New Roman" w:eastAsia="Times New Roman" w:hAnsi="Times New Roman" w:cs="Times New Roman"/>
          <w:sz w:val="26"/>
          <w:szCs w:val="28"/>
          <w:u w:val="single"/>
        </w:rPr>
        <w:t>2) provides that counsel is appoint within 15 days of the filing of a “timely or first notice in a Rule 32 proceeding.”  Because this change may have unintended consequences</w:t>
      </w:r>
      <w:r w:rsidR="005D1FB5">
        <w:rPr>
          <w:rFonts w:ascii="Times New Roman" w:eastAsia="Times New Roman" w:hAnsi="Times New Roman" w:cs="Times New Roman"/>
          <w:sz w:val="26"/>
          <w:szCs w:val="28"/>
          <w:u w:val="single"/>
        </w:rPr>
        <w:t xml:space="preserve"> and because the “timely or first” provision has been the subject of appellate decisions, the Task Force decided to go back to language closer to the current rule.  As revised, it says “</w:t>
      </w:r>
      <w:r w:rsidR="00AF41E6">
        <w:rPr>
          <w:rFonts w:ascii="Times New Roman" w:eastAsia="Times New Roman" w:hAnsi="Times New Roman" w:cs="Times New Roman"/>
          <w:sz w:val="26"/>
          <w:szCs w:val="28"/>
          <w:u w:val="single"/>
        </w:rPr>
        <w:t>[n]</w:t>
      </w:r>
      <w:r w:rsidR="005D1FB5">
        <w:rPr>
          <w:rFonts w:ascii="Times New Roman" w:eastAsia="Times New Roman" w:hAnsi="Times New Roman" w:cs="Times New Roman"/>
          <w:sz w:val="26"/>
          <w:szCs w:val="28"/>
          <w:u w:val="single"/>
        </w:rPr>
        <w:t xml:space="preserve">o later than 15 days after the </w:t>
      </w:r>
      <w:r w:rsidR="005D1FB5" w:rsidRPr="005D1FB5">
        <w:rPr>
          <w:rFonts w:ascii="Times New Roman" w:eastAsia="Times New Roman" w:hAnsi="Times New Roman" w:cs="Times New Roman"/>
          <w:strike/>
          <w:sz w:val="26"/>
          <w:szCs w:val="28"/>
          <w:u w:val="single"/>
        </w:rPr>
        <w:t>timely</w:t>
      </w:r>
      <w:r w:rsidR="005D1FB5">
        <w:rPr>
          <w:rFonts w:ascii="Times New Roman" w:eastAsia="Times New Roman" w:hAnsi="Times New Roman" w:cs="Times New Roman"/>
          <w:sz w:val="26"/>
          <w:szCs w:val="28"/>
          <w:u w:val="single"/>
        </w:rPr>
        <w:t xml:space="preserve"> filing of a notice of a defendant’s </w:t>
      </w:r>
      <w:r w:rsidR="005D1FB5" w:rsidRPr="005D1FB5">
        <w:rPr>
          <w:rFonts w:ascii="Times New Roman" w:eastAsia="Times New Roman" w:hAnsi="Times New Roman" w:cs="Times New Roman"/>
          <w:i/>
          <w:sz w:val="26"/>
          <w:szCs w:val="28"/>
          <w:u w:val="single"/>
        </w:rPr>
        <w:t>timely or</w:t>
      </w:r>
      <w:r w:rsidR="005D1FB5">
        <w:rPr>
          <w:rFonts w:ascii="Times New Roman" w:eastAsia="Times New Roman" w:hAnsi="Times New Roman" w:cs="Times New Roman"/>
          <w:sz w:val="26"/>
          <w:szCs w:val="28"/>
          <w:u w:val="single"/>
        </w:rPr>
        <w:t xml:space="preserve"> first Rule 32 proceeding</w:t>
      </w:r>
      <w:r w:rsidR="005D1FB5" w:rsidRPr="005D1FB5">
        <w:rPr>
          <w:rFonts w:ascii="Times New Roman" w:eastAsia="Times New Roman" w:hAnsi="Times New Roman" w:cs="Times New Roman"/>
          <w:strike/>
          <w:sz w:val="26"/>
          <w:szCs w:val="28"/>
          <w:u w:val="single"/>
        </w:rPr>
        <w:t xml:space="preserve"> or in any of-right proceeding</w:t>
      </w:r>
      <w:r w:rsidR="005D1FB5">
        <w:rPr>
          <w:rFonts w:ascii="Times New Roman" w:eastAsia="Times New Roman" w:hAnsi="Times New Roman" w:cs="Times New Roman"/>
          <w:sz w:val="26"/>
          <w:szCs w:val="28"/>
          <w:u w:val="single"/>
        </w:rPr>
        <w:t xml:space="preserve">.”  </w:t>
      </w:r>
      <w:r>
        <w:rPr>
          <w:rFonts w:ascii="Times New Roman" w:eastAsia="Times New Roman" w:hAnsi="Times New Roman" w:cs="Times New Roman"/>
          <w:sz w:val="26"/>
          <w:szCs w:val="28"/>
          <w:u w:val="single"/>
        </w:rPr>
        <w:t xml:space="preserve">   </w:t>
      </w:r>
      <w:r w:rsidR="00035A51">
        <w:rPr>
          <w:rFonts w:ascii="Times New Roman" w:eastAsia="Times New Roman" w:hAnsi="Times New Roman" w:cs="Times New Roman"/>
          <w:sz w:val="26"/>
          <w:szCs w:val="28"/>
          <w:u w:val="single"/>
        </w:rPr>
        <w:t xml:space="preserve"> </w:t>
      </w:r>
    </w:p>
    <w:p w14:paraId="1EC40A1A"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32.5</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Contents of a Petition for Post-Conviction Relief</w:t>
      </w:r>
    </w:p>
    <w:p w14:paraId="3BFCF51B" w14:textId="04EE9B23" w:rsidR="00EB20EC" w:rsidRDefault="00EB20EC" w:rsidP="00EB20EC">
      <w:pPr>
        <w:keepNext/>
        <w:spacing w:after="240" w:line="240" w:lineRule="auto"/>
        <w:ind w:firstLine="720"/>
        <w:rPr>
          <w:rFonts w:ascii="Times New Roman" w:eastAsia="Calibri"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with </w:t>
      </w:r>
      <w:r w:rsidRPr="00035A51">
        <w:rPr>
          <w:rFonts w:ascii="Times New Roman" w:eastAsia="Times New Roman" w:hAnsi="Times New Roman" w:cs="Times New Roman"/>
          <w:strike/>
          <w:sz w:val="26"/>
          <w:szCs w:val="26"/>
        </w:rPr>
        <w:t>two</w:t>
      </w:r>
      <w:r w:rsidR="00035A51">
        <w:rPr>
          <w:rFonts w:ascii="Times New Roman" w:eastAsia="Times New Roman" w:hAnsi="Times New Roman" w:cs="Times New Roman"/>
          <w:sz w:val="26"/>
          <w:szCs w:val="26"/>
        </w:rPr>
        <w:t xml:space="preserve"> </w:t>
      </w:r>
      <w:r w:rsidR="00035A51" w:rsidRPr="00035A51">
        <w:rPr>
          <w:rFonts w:ascii="Times New Roman" w:eastAsia="Times New Roman" w:hAnsi="Times New Roman" w:cs="Times New Roman"/>
          <w:sz w:val="26"/>
          <w:szCs w:val="26"/>
          <w:u w:val="single"/>
        </w:rPr>
        <w:t>three</w:t>
      </w:r>
      <w:r>
        <w:rPr>
          <w:rFonts w:ascii="Times New Roman" w:eastAsia="Times New Roman" w:hAnsi="Times New Roman" w:cs="Times New Roman"/>
          <w:sz w:val="26"/>
          <w:szCs w:val="26"/>
        </w:rPr>
        <w:t xml:space="preserve"> exceptions:</w:t>
      </w:r>
    </w:p>
    <w:p w14:paraId="61C439DF" w14:textId="66A931CF" w:rsidR="00070811" w:rsidRPr="005C3516" w:rsidRDefault="00EB20EC" w:rsidP="00EB20EC">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Proposed Rule 32.5(</w:t>
      </w:r>
      <w:r w:rsidR="00070811" w:rsidRPr="005C3516">
        <w:rPr>
          <w:rFonts w:ascii="Times New Roman" w:eastAsia="Times New Roman" w:hAnsi="Times New Roman" w:cs="Times New Roman"/>
          <w:sz w:val="26"/>
          <w:szCs w:val="28"/>
        </w:rPr>
        <w:t xml:space="preserve">b) </w:t>
      </w:r>
      <w:r>
        <w:rPr>
          <w:rFonts w:ascii="Times New Roman" w:eastAsia="Times New Roman" w:hAnsi="Times New Roman" w:cs="Times New Roman"/>
          <w:sz w:val="26"/>
          <w:szCs w:val="28"/>
        </w:rPr>
        <w:t xml:space="preserve">slightly increases </w:t>
      </w:r>
      <w:r w:rsidR="00070811" w:rsidRPr="005C3516">
        <w:rPr>
          <w:rFonts w:ascii="Times New Roman" w:eastAsia="Times New Roman" w:hAnsi="Times New Roman" w:cs="Times New Roman"/>
          <w:sz w:val="26"/>
          <w:szCs w:val="28"/>
        </w:rPr>
        <w:t xml:space="preserve">the page limitation for a petition and response to </w:t>
      </w:r>
      <w:r w:rsidR="00AD4624">
        <w:rPr>
          <w:rFonts w:ascii="Times New Roman" w:eastAsia="Times New Roman" w:hAnsi="Times New Roman" w:cs="Times New Roman"/>
          <w:sz w:val="26"/>
          <w:szCs w:val="28"/>
        </w:rPr>
        <w:t>twenty-eight</w:t>
      </w:r>
      <w:r w:rsidR="00070811" w:rsidRPr="005C3516">
        <w:rPr>
          <w:rFonts w:ascii="Times New Roman" w:eastAsia="Times New Roman" w:hAnsi="Times New Roman" w:cs="Times New Roman"/>
          <w:sz w:val="26"/>
          <w:szCs w:val="28"/>
        </w:rPr>
        <w:t xml:space="preserve"> pages</w:t>
      </w:r>
      <w:r w:rsidR="00C85700">
        <w:rPr>
          <w:rFonts w:ascii="Times New Roman" w:eastAsia="Times New Roman" w:hAnsi="Times New Roman" w:cs="Times New Roman"/>
          <w:sz w:val="26"/>
          <w:szCs w:val="28"/>
        </w:rPr>
        <w:t xml:space="preserve">, and for a reply to </w:t>
      </w:r>
      <w:r w:rsidR="00AD4624">
        <w:rPr>
          <w:rFonts w:ascii="Times New Roman" w:eastAsia="Times New Roman" w:hAnsi="Times New Roman" w:cs="Times New Roman"/>
          <w:sz w:val="26"/>
          <w:szCs w:val="28"/>
        </w:rPr>
        <w:t>eleven</w:t>
      </w:r>
      <w:r w:rsidR="00C85700">
        <w:rPr>
          <w:rFonts w:ascii="Times New Roman" w:eastAsia="Times New Roman" w:hAnsi="Times New Roman" w:cs="Times New Roman"/>
          <w:sz w:val="26"/>
          <w:szCs w:val="28"/>
        </w:rPr>
        <w:t xml:space="preserve"> pages,</w:t>
      </w:r>
      <w:r w:rsidR="00070811" w:rsidRPr="005C3516">
        <w:rPr>
          <w:rFonts w:ascii="Times New Roman" w:eastAsia="Times New Roman" w:hAnsi="Times New Roman" w:cs="Times New Roman"/>
          <w:sz w:val="26"/>
          <w:szCs w:val="28"/>
        </w:rPr>
        <w:t xml:space="preserve"> to account for the proposed </w:t>
      </w:r>
      <w:r>
        <w:rPr>
          <w:rFonts w:ascii="Times New Roman" w:eastAsia="Times New Roman" w:hAnsi="Times New Roman" w:cs="Times New Roman"/>
          <w:sz w:val="26"/>
          <w:szCs w:val="28"/>
        </w:rPr>
        <w:t>increase from 12</w:t>
      </w:r>
      <w:r w:rsidR="00C85700">
        <w:rPr>
          <w:rFonts w:ascii="Times New Roman" w:eastAsia="Times New Roman" w:hAnsi="Times New Roman" w:cs="Times New Roman"/>
          <w:sz w:val="26"/>
          <w:szCs w:val="28"/>
        </w:rPr>
        <w:t>-point typeface</w:t>
      </w:r>
      <w:r w:rsidR="004D2582">
        <w:rPr>
          <w:rFonts w:ascii="Times New Roman" w:eastAsia="Times New Roman" w:hAnsi="Times New Roman" w:cs="Times New Roman"/>
          <w:sz w:val="26"/>
          <w:szCs w:val="28"/>
        </w:rPr>
        <w:t xml:space="preserve"> for text</w:t>
      </w:r>
      <w:r w:rsidR="00C85700">
        <w:rPr>
          <w:rFonts w:ascii="Times New Roman" w:eastAsia="Times New Roman" w:hAnsi="Times New Roman" w:cs="Times New Roman"/>
          <w:sz w:val="26"/>
          <w:szCs w:val="28"/>
        </w:rPr>
        <w:t xml:space="preserve">, which is currently permitted under the local rules of Maricopa and Pima counties, to </w:t>
      </w:r>
      <w:r w:rsidR="00070811" w:rsidRPr="005C3516">
        <w:rPr>
          <w:rFonts w:ascii="Times New Roman" w:eastAsia="Times New Roman" w:hAnsi="Times New Roman" w:cs="Times New Roman"/>
          <w:sz w:val="26"/>
          <w:szCs w:val="28"/>
        </w:rPr>
        <w:t>1</w:t>
      </w:r>
      <w:r w:rsidR="00C85700">
        <w:rPr>
          <w:rFonts w:ascii="Times New Roman" w:eastAsia="Times New Roman" w:hAnsi="Times New Roman" w:cs="Times New Roman"/>
          <w:sz w:val="26"/>
          <w:szCs w:val="28"/>
        </w:rPr>
        <w:t>3</w:t>
      </w:r>
      <w:r w:rsidR="00070811" w:rsidRPr="005C3516">
        <w:rPr>
          <w:rFonts w:ascii="Times New Roman" w:eastAsia="Times New Roman" w:hAnsi="Times New Roman" w:cs="Times New Roman"/>
          <w:sz w:val="26"/>
          <w:szCs w:val="28"/>
        </w:rPr>
        <w:t xml:space="preserve">-point </w:t>
      </w:r>
      <w:r w:rsidR="004D2582">
        <w:rPr>
          <w:rFonts w:ascii="Times New Roman" w:eastAsia="Times New Roman" w:hAnsi="Times New Roman" w:cs="Times New Roman"/>
          <w:sz w:val="26"/>
          <w:szCs w:val="28"/>
        </w:rPr>
        <w:t>typeface</w:t>
      </w:r>
      <w:r w:rsidR="00C85700">
        <w:rPr>
          <w:rFonts w:ascii="Times New Roman" w:eastAsia="Times New Roman" w:hAnsi="Times New Roman" w:cs="Times New Roman"/>
          <w:sz w:val="26"/>
          <w:szCs w:val="28"/>
        </w:rPr>
        <w:t xml:space="preserve"> as required in proposed Rule 1.</w:t>
      </w:r>
      <w:r w:rsidR="004D2582">
        <w:rPr>
          <w:rFonts w:ascii="Times New Roman" w:eastAsia="Times New Roman" w:hAnsi="Times New Roman" w:cs="Times New Roman"/>
          <w:sz w:val="26"/>
          <w:szCs w:val="28"/>
        </w:rPr>
        <w:t>6</w:t>
      </w:r>
      <w:r w:rsidR="00C85700">
        <w:rPr>
          <w:rFonts w:ascii="Times New Roman" w:eastAsia="Times New Roman" w:hAnsi="Times New Roman" w:cs="Times New Roman"/>
          <w:sz w:val="26"/>
          <w:szCs w:val="28"/>
        </w:rPr>
        <w:t>(b</w:t>
      </w:r>
      <w:proofErr w:type="gramStart"/>
      <w:r w:rsidR="00C85700">
        <w:rPr>
          <w:rFonts w:ascii="Times New Roman" w:eastAsia="Times New Roman" w:hAnsi="Times New Roman" w:cs="Times New Roman"/>
          <w:sz w:val="26"/>
          <w:szCs w:val="28"/>
        </w:rPr>
        <w:t>)(</w:t>
      </w:r>
      <w:proofErr w:type="gramEnd"/>
      <w:r w:rsidR="00C85700">
        <w:rPr>
          <w:rFonts w:ascii="Times New Roman" w:eastAsia="Times New Roman" w:hAnsi="Times New Roman" w:cs="Times New Roman"/>
          <w:sz w:val="26"/>
          <w:szCs w:val="28"/>
        </w:rPr>
        <w:t>1)(B)</w:t>
      </w:r>
      <w:r w:rsidR="00070811" w:rsidRPr="005C3516">
        <w:rPr>
          <w:rFonts w:ascii="Times New Roman" w:eastAsia="Times New Roman" w:hAnsi="Times New Roman" w:cs="Times New Roman"/>
          <w:sz w:val="26"/>
          <w:szCs w:val="28"/>
        </w:rPr>
        <w:t xml:space="preserve">.  </w:t>
      </w:r>
      <w:r w:rsidR="00C85700">
        <w:rPr>
          <w:rFonts w:ascii="Times New Roman" w:eastAsia="Times New Roman" w:hAnsi="Times New Roman" w:cs="Times New Roman"/>
          <w:sz w:val="26"/>
          <w:szCs w:val="28"/>
        </w:rPr>
        <w:t xml:space="preserve">A similar adjustment is made to the length of petitions involving the death penalty—under the proposed rule, the petition and response would be limited to forty-four pages, and </w:t>
      </w:r>
      <w:r w:rsidR="00FC4C02">
        <w:rPr>
          <w:rFonts w:ascii="Times New Roman" w:eastAsia="Times New Roman" w:hAnsi="Times New Roman" w:cs="Times New Roman"/>
          <w:sz w:val="26"/>
          <w:szCs w:val="28"/>
        </w:rPr>
        <w:t xml:space="preserve">the </w:t>
      </w:r>
      <w:r w:rsidR="00C85700">
        <w:rPr>
          <w:rFonts w:ascii="Times New Roman" w:eastAsia="Times New Roman" w:hAnsi="Times New Roman" w:cs="Times New Roman"/>
          <w:sz w:val="26"/>
          <w:szCs w:val="28"/>
        </w:rPr>
        <w:t>reply to twenty-two pages.</w:t>
      </w:r>
    </w:p>
    <w:p w14:paraId="3FED0338" w14:textId="6D10C7BB" w:rsidR="00070811" w:rsidRDefault="00C85700" w:rsidP="00EB20EC">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 xml:space="preserve">Currently, Rule 32.5 requires a petition to be accompanied by a declaration by the defendant attesting that under penalty of perjury, the information </w:t>
      </w:r>
      <w:r w:rsidR="00386394">
        <w:rPr>
          <w:rFonts w:ascii="Times New Roman" w:eastAsia="Times New Roman" w:hAnsi="Times New Roman" w:cs="Times New Roman"/>
          <w:sz w:val="26"/>
          <w:szCs w:val="28"/>
        </w:rPr>
        <w:t xml:space="preserve">in the petition is true to the best of the defendant’s knowledge and belief.  </w:t>
      </w:r>
      <w:r>
        <w:rPr>
          <w:rFonts w:ascii="Times New Roman" w:eastAsia="Times New Roman" w:hAnsi="Times New Roman" w:cs="Times New Roman"/>
          <w:sz w:val="26"/>
          <w:szCs w:val="28"/>
        </w:rPr>
        <w:t>Proposed Rule 32.5</w:t>
      </w:r>
      <w:r w:rsidR="00070811" w:rsidRPr="005C3516">
        <w:rPr>
          <w:rFonts w:ascii="Times New Roman" w:eastAsia="Times New Roman" w:hAnsi="Times New Roman" w:cs="Times New Roman"/>
          <w:sz w:val="26"/>
          <w:szCs w:val="28"/>
        </w:rPr>
        <w:t xml:space="preserve">(c) </w:t>
      </w:r>
      <w:r w:rsidR="00386394">
        <w:rPr>
          <w:rFonts w:ascii="Times New Roman" w:eastAsia="Times New Roman" w:hAnsi="Times New Roman" w:cs="Times New Roman"/>
          <w:sz w:val="26"/>
          <w:szCs w:val="28"/>
        </w:rPr>
        <w:t xml:space="preserve">would modify this by </w:t>
      </w:r>
      <w:r w:rsidR="00070811" w:rsidRPr="005C3516">
        <w:rPr>
          <w:rFonts w:ascii="Times New Roman" w:eastAsia="Times New Roman" w:hAnsi="Times New Roman" w:cs="Times New Roman"/>
          <w:sz w:val="26"/>
          <w:szCs w:val="28"/>
        </w:rPr>
        <w:t>requir</w:t>
      </w:r>
      <w:r w:rsidR="00386394">
        <w:rPr>
          <w:rFonts w:ascii="Times New Roman" w:eastAsia="Times New Roman" w:hAnsi="Times New Roman" w:cs="Times New Roman"/>
          <w:sz w:val="26"/>
          <w:szCs w:val="28"/>
        </w:rPr>
        <w:t xml:space="preserve">ing such a declaration </w:t>
      </w:r>
      <w:r w:rsidR="00070811" w:rsidRPr="005C3516">
        <w:rPr>
          <w:rFonts w:ascii="Times New Roman" w:eastAsia="Times New Roman" w:hAnsi="Times New Roman" w:cs="Times New Roman"/>
          <w:sz w:val="26"/>
          <w:szCs w:val="28"/>
        </w:rPr>
        <w:t xml:space="preserve">only </w:t>
      </w:r>
      <w:r w:rsidR="00386394">
        <w:rPr>
          <w:rFonts w:ascii="Times New Roman" w:eastAsia="Times New Roman" w:hAnsi="Times New Roman" w:cs="Times New Roman"/>
          <w:sz w:val="26"/>
          <w:szCs w:val="28"/>
        </w:rPr>
        <w:t>if the defendant</w:t>
      </w:r>
      <w:r w:rsidR="00AD4624">
        <w:rPr>
          <w:rFonts w:ascii="Times New Roman" w:eastAsia="Times New Roman" w:hAnsi="Times New Roman" w:cs="Times New Roman"/>
          <w:sz w:val="26"/>
          <w:szCs w:val="28"/>
        </w:rPr>
        <w:t xml:space="preserve"> is</w:t>
      </w:r>
      <w:r w:rsidR="00386394">
        <w:rPr>
          <w:rFonts w:ascii="Times New Roman" w:eastAsia="Times New Roman" w:hAnsi="Times New Roman" w:cs="Times New Roman"/>
          <w:sz w:val="26"/>
          <w:szCs w:val="28"/>
        </w:rPr>
        <w:t xml:space="preserve"> </w:t>
      </w:r>
      <w:r w:rsidR="00070811" w:rsidRPr="005C3516">
        <w:rPr>
          <w:rFonts w:ascii="Times New Roman" w:eastAsia="Times New Roman" w:hAnsi="Times New Roman" w:cs="Times New Roman"/>
          <w:sz w:val="26"/>
          <w:szCs w:val="28"/>
        </w:rPr>
        <w:t>self-represented</w:t>
      </w:r>
      <w:r w:rsidR="00386394">
        <w:rPr>
          <w:rFonts w:ascii="Times New Roman" w:eastAsia="Times New Roman" w:hAnsi="Times New Roman" w:cs="Times New Roman"/>
          <w:sz w:val="26"/>
          <w:szCs w:val="28"/>
        </w:rPr>
        <w:t>.  In the Task Force’s opinion, the declaration serves no purpose if a defendant is represented by counsel.</w:t>
      </w:r>
      <w:r w:rsidR="00070811" w:rsidRPr="005C3516">
        <w:rPr>
          <w:rFonts w:ascii="Times New Roman" w:eastAsia="Times New Roman" w:hAnsi="Times New Roman" w:cs="Times New Roman"/>
          <w:sz w:val="26"/>
          <w:szCs w:val="28"/>
        </w:rPr>
        <w:t xml:space="preserve"> </w:t>
      </w:r>
    </w:p>
    <w:p w14:paraId="50C245D6" w14:textId="0226223F" w:rsidR="00035A51" w:rsidRPr="00F851DE" w:rsidRDefault="00035A51" w:rsidP="00EB20EC">
      <w:pPr>
        <w:spacing w:after="240" w:line="240" w:lineRule="auto"/>
        <w:ind w:firstLine="1440"/>
        <w:rPr>
          <w:rFonts w:ascii="Times New Roman" w:eastAsia="Times New Roman" w:hAnsi="Times New Roman" w:cs="Times New Roman"/>
          <w:sz w:val="26"/>
          <w:szCs w:val="28"/>
          <w:u w:val="single"/>
        </w:rPr>
      </w:pPr>
      <w:r w:rsidRPr="00F851DE">
        <w:rPr>
          <w:rFonts w:ascii="Times New Roman" w:eastAsia="Times New Roman" w:hAnsi="Times New Roman" w:cs="Times New Roman"/>
          <w:sz w:val="26"/>
          <w:szCs w:val="28"/>
          <w:u w:val="single"/>
        </w:rPr>
        <w:t>(c)</w:t>
      </w:r>
      <w:r w:rsidRPr="00F851DE">
        <w:rPr>
          <w:rFonts w:ascii="Times New Roman" w:eastAsia="Times New Roman" w:hAnsi="Times New Roman" w:cs="Times New Roman"/>
          <w:sz w:val="26"/>
          <w:szCs w:val="28"/>
          <w:u w:val="single"/>
        </w:rPr>
        <w:tab/>
      </w:r>
      <w:r w:rsidR="0002672F">
        <w:rPr>
          <w:rFonts w:ascii="Times New Roman" w:eastAsia="Times New Roman" w:hAnsi="Times New Roman" w:cs="Times New Roman"/>
          <w:sz w:val="26"/>
          <w:szCs w:val="28"/>
          <w:u w:val="single"/>
        </w:rPr>
        <w:t>The Task Force proposes one additional change i</w:t>
      </w:r>
      <w:r w:rsidR="0002672F" w:rsidRPr="005C77F7">
        <w:rPr>
          <w:rFonts w:ascii="Times New Roman" w:eastAsia="Times New Roman" w:hAnsi="Times New Roman" w:cs="Times New Roman"/>
          <w:sz w:val="26"/>
          <w:szCs w:val="26"/>
          <w:u w:val="single"/>
        </w:rPr>
        <w:t>n response to comments submitted after the filing of the Task Force’s initial petition</w:t>
      </w:r>
      <w:r w:rsidR="0002672F">
        <w:rPr>
          <w:rFonts w:ascii="Times New Roman" w:eastAsia="Times New Roman" w:hAnsi="Times New Roman" w:cs="Times New Roman"/>
          <w:sz w:val="26"/>
          <w:szCs w:val="26"/>
          <w:u w:val="single"/>
        </w:rPr>
        <w:t xml:space="preserve">. </w:t>
      </w:r>
      <w:r w:rsidR="0002672F" w:rsidRPr="00F851DE">
        <w:rPr>
          <w:rFonts w:ascii="Times New Roman" w:eastAsia="Times New Roman" w:hAnsi="Times New Roman" w:cs="Times New Roman"/>
          <w:sz w:val="26"/>
          <w:szCs w:val="28"/>
          <w:u w:val="single"/>
        </w:rPr>
        <w:t xml:space="preserve"> </w:t>
      </w:r>
      <w:r w:rsidRPr="00450915">
        <w:rPr>
          <w:rFonts w:ascii="Times New Roman" w:eastAsia="Times New Roman" w:hAnsi="Times New Roman" w:cs="Times New Roman"/>
          <w:sz w:val="26"/>
          <w:szCs w:val="28"/>
          <w:u w:val="single"/>
        </w:rPr>
        <w:t xml:space="preserve">Currently, Rule 32.5 provides that if a petitioner files a non-complying petition, it must be returned to the defendant with an order specifying how the petition fails to comply with the rules.  The current rule then goes on to say that the defendant has 30 days “after defendant’s </w:t>
      </w:r>
      <w:r w:rsidRPr="00450915">
        <w:rPr>
          <w:rFonts w:ascii="Times New Roman" w:eastAsia="Times New Roman" w:hAnsi="Times New Roman" w:cs="Times New Roman"/>
          <w:i/>
          <w:sz w:val="26"/>
          <w:szCs w:val="28"/>
          <w:u w:val="single"/>
        </w:rPr>
        <w:t>receipt</w:t>
      </w:r>
      <w:r w:rsidRPr="00450915">
        <w:rPr>
          <w:rFonts w:ascii="Times New Roman" w:eastAsia="Times New Roman" w:hAnsi="Times New Roman" w:cs="Times New Roman"/>
          <w:sz w:val="26"/>
          <w:szCs w:val="28"/>
          <w:u w:val="single"/>
        </w:rPr>
        <w:t xml:space="preserve"> of the</w:t>
      </w:r>
      <w:r w:rsidR="00F851DE" w:rsidRPr="00450915">
        <w:rPr>
          <w:rFonts w:ascii="Times New Roman" w:eastAsia="Times New Roman" w:hAnsi="Times New Roman" w:cs="Times New Roman"/>
          <w:sz w:val="26"/>
          <w:szCs w:val="28"/>
          <w:u w:val="single"/>
        </w:rPr>
        <w:t xml:space="preserve"> non-conforming petition” to file a petition that complies with the rules.  (Emphasis added.)  Because there is no way for the court to know when the defendant receives the non-conforming petition, proposed amended Rule 32.5(e) measures the time for compliance from the date the order is “</w:t>
      </w:r>
      <w:r w:rsidR="00F851DE" w:rsidRPr="00450915">
        <w:rPr>
          <w:rFonts w:ascii="Times New Roman" w:eastAsia="Times New Roman" w:hAnsi="Times New Roman" w:cs="Times New Roman"/>
          <w:i/>
          <w:sz w:val="26"/>
          <w:szCs w:val="28"/>
          <w:u w:val="single"/>
        </w:rPr>
        <w:t>entered</w:t>
      </w:r>
      <w:r w:rsidR="00F851DE" w:rsidRPr="00450915">
        <w:rPr>
          <w:rFonts w:ascii="Times New Roman" w:eastAsia="Times New Roman" w:hAnsi="Times New Roman" w:cs="Times New Roman"/>
          <w:sz w:val="26"/>
          <w:szCs w:val="28"/>
          <w:u w:val="single"/>
        </w:rPr>
        <w:t xml:space="preserve">,” i.e., filed.  </w:t>
      </w:r>
      <w:r w:rsidR="0002672F" w:rsidRPr="00450915">
        <w:rPr>
          <w:rFonts w:ascii="Times New Roman" w:eastAsia="Times New Roman" w:hAnsi="Times New Roman" w:cs="Times New Roman"/>
          <w:sz w:val="26"/>
          <w:szCs w:val="28"/>
          <w:u w:val="single"/>
        </w:rPr>
        <w:t xml:space="preserve">But </w:t>
      </w:r>
      <w:r w:rsidR="0003000B" w:rsidRPr="00450915">
        <w:rPr>
          <w:rFonts w:ascii="Times New Roman" w:eastAsia="Times New Roman" w:hAnsi="Times New Roman" w:cs="Times New Roman"/>
          <w:sz w:val="26"/>
          <w:szCs w:val="28"/>
          <w:u w:val="single"/>
        </w:rPr>
        <w:t xml:space="preserve">in response to concerns that </w:t>
      </w:r>
      <w:r w:rsidR="00976BDD" w:rsidRPr="00450915">
        <w:rPr>
          <w:rFonts w:ascii="Times New Roman" w:eastAsia="Times New Roman" w:hAnsi="Times New Roman" w:cs="Times New Roman"/>
          <w:sz w:val="26"/>
          <w:szCs w:val="28"/>
          <w:u w:val="single"/>
        </w:rPr>
        <w:t>t</w:t>
      </w:r>
      <w:r w:rsidR="0003000B" w:rsidRPr="00450915">
        <w:rPr>
          <w:rFonts w:ascii="Times New Roman" w:eastAsia="Times New Roman" w:hAnsi="Times New Roman" w:cs="Times New Roman"/>
          <w:sz w:val="26"/>
          <w:szCs w:val="28"/>
          <w:u w:val="single"/>
        </w:rPr>
        <w:t xml:space="preserve">his change </w:t>
      </w:r>
      <w:r w:rsidR="00F851DE" w:rsidRPr="00450915">
        <w:rPr>
          <w:rFonts w:ascii="Times New Roman" w:eastAsia="Times New Roman" w:hAnsi="Times New Roman" w:cs="Times New Roman"/>
          <w:sz w:val="26"/>
          <w:szCs w:val="28"/>
          <w:u w:val="single"/>
        </w:rPr>
        <w:t>shorten</w:t>
      </w:r>
      <w:r w:rsidR="0003000B" w:rsidRPr="00450915">
        <w:rPr>
          <w:rFonts w:ascii="Times New Roman" w:eastAsia="Times New Roman" w:hAnsi="Times New Roman" w:cs="Times New Roman"/>
          <w:sz w:val="26"/>
          <w:szCs w:val="28"/>
          <w:u w:val="single"/>
        </w:rPr>
        <w:t>s</w:t>
      </w:r>
      <w:r w:rsidR="00F851DE" w:rsidRPr="00450915">
        <w:rPr>
          <w:rFonts w:ascii="Times New Roman" w:eastAsia="Times New Roman" w:hAnsi="Times New Roman" w:cs="Times New Roman"/>
          <w:sz w:val="26"/>
          <w:szCs w:val="28"/>
          <w:u w:val="single"/>
        </w:rPr>
        <w:t xml:space="preserve"> the compliance time conferred by the current rule, the Task Force also proposes increasing the time for compliance from 30 days to 40 days.</w:t>
      </w:r>
      <w:r w:rsidR="00F851DE" w:rsidRPr="00F851DE">
        <w:rPr>
          <w:rFonts w:ascii="Times New Roman" w:eastAsia="Times New Roman" w:hAnsi="Times New Roman" w:cs="Times New Roman"/>
          <w:sz w:val="26"/>
          <w:szCs w:val="28"/>
          <w:u w:val="single"/>
        </w:rPr>
        <w:t xml:space="preserve"> </w:t>
      </w:r>
      <w:r w:rsidRPr="00F851DE">
        <w:rPr>
          <w:rFonts w:ascii="Times New Roman" w:eastAsia="Times New Roman" w:hAnsi="Times New Roman" w:cs="Times New Roman"/>
          <w:sz w:val="26"/>
          <w:szCs w:val="28"/>
          <w:u w:val="single"/>
        </w:rPr>
        <w:t xml:space="preserve"> </w:t>
      </w:r>
    </w:p>
    <w:p w14:paraId="02A141B5"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32.6</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Response and Reply; Amendments; Review</w:t>
      </w:r>
    </w:p>
    <w:p w14:paraId="61BCE711" w14:textId="6BCF95E8" w:rsidR="00386394" w:rsidRDefault="00386394" w:rsidP="004D2582">
      <w:pPr>
        <w:keepNext/>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Force’s proposed changes to this rule are stylistic with two exceptions:</w:t>
      </w:r>
      <w:r w:rsidR="00070811" w:rsidRPr="005C3516">
        <w:rPr>
          <w:rFonts w:ascii="Times New Roman" w:eastAsia="Times New Roman" w:hAnsi="Times New Roman" w:cs="Times New Roman"/>
          <w:sz w:val="26"/>
          <w:szCs w:val="28"/>
        </w:rPr>
        <w:t xml:space="preserve">  </w:t>
      </w:r>
    </w:p>
    <w:p w14:paraId="728AA541" w14:textId="3DB61335" w:rsidR="00386394" w:rsidRDefault="00386394" w:rsidP="00702CF2">
      <w:pPr>
        <w:keepNext/>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 xml:space="preserve">The first </w:t>
      </w:r>
      <w:r w:rsidR="00297C4E">
        <w:rPr>
          <w:rFonts w:ascii="Times New Roman" w:eastAsia="Times New Roman" w:hAnsi="Times New Roman" w:cs="Times New Roman"/>
          <w:sz w:val="26"/>
          <w:szCs w:val="28"/>
        </w:rPr>
        <w:t xml:space="preserve">exception </w:t>
      </w:r>
      <w:r>
        <w:rPr>
          <w:rFonts w:ascii="Times New Roman" w:eastAsia="Times New Roman" w:hAnsi="Times New Roman" w:cs="Times New Roman"/>
          <w:sz w:val="26"/>
          <w:szCs w:val="28"/>
        </w:rPr>
        <w:t xml:space="preserve">relates to </w:t>
      </w:r>
      <w:r w:rsidR="00F330DC">
        <w:rPr>
          <w:rFonts w:ascii="Times New Roman" w:eastAsia="Times New Roman" w:hAnsi="Times New Roman" w:cs="Times New Roman"/>
          <w:sz w:val="26"/>
          <w:szCs w:val="28"/>
        </w:rPr>
        <w:t xml:space="preserve">the </w:t>
      </w:r>
      <w:r w:rsidR="00297C4E">
        <w:rPr>
          <w:rFonts w:ascii="Times New Roman" w:eastAsia="Times New Roman" w:hAnsi="Times New Roman" w:cs="Times New Roman"/>
          <w:sz w:val="26"/>
          <w:szCs w:val="28"/>
        </w:rPr>
        <w:t>deadline by</w:t>
      </w:r>
      <w:r w:rsidR="00F330DC">
        <w:rPr>
          <w:rFonts w:ascii="Times New Roman" w:eastAsia="Times New Roman" w:hAnsi="Times New Roman" w:cs="Times New Roman"/>
          <w:sz w:val="26"/>
          <w:szCs w:val="28"/>
        </w:rPr>
        <w:t xml:space="preserve"> which a c</w:t>
      </w:r>
      <w:r>
        <w:rPr>
          <w:rFonts w:ascii="Times New Roman" w:eastAsia="Times New Roman" w:hAnsi="Times New Roman" w:cs="Times New Roman"/>
          <w:sz w:val="26"/>
          <w:szCs w:val="28"/>
        </w:rPr>
        <w:t>ourt</w:t>
      </w:r>
      <w:r w:rsidR="00F330DC">
        <w:rPr>
          <w:rFonts w:ascii="Times New Roman" w:eastAsia="Times New Roman" w:hAnsi="Times New Roman" w:cs="Times New Roman"/>
          <w:sz w:val="26"/>
          <w:szCs w:val="28"/>
        </w:rPr>
        <w:t xml:space="preserve"> must </w:t>
      </w:r>
      <w:r>
        <w:rPr>
          <w:rFonts w:ascii="Times New Roman" w:eastAsia="Times New Roman" w:hAnsi="Times New Roman" w:cs="Times New Roman"/>
          <w:sz w:val="26"/>
          <w:szCs w:val="28"/>
        </w:rPr>
        <w:t>dispos</w:t>
      </w:r>
      <w:r w:rsidR="00F330DC">
        <w:rPr>
          <w:rFonts w:ascii="Times New Roman" w:eastAsia="Times New Roman" w:hAnsi="Times New Roman" w:cs="Times New Roman"/>
          <w:sz w:val="26"/>
          <w:szCs w:val="28"/>
        </w:rPr>
        <w:t>e</w:t>
      </w:r>
      <w:r>
        <w:rPr>
          <w:rFonts w:ascii="Times New Roman" w:eastAsia="Times New Roman" w:hAnsi="Times New Roman" w:cs="Times New Roman"/>
          <w:sz w:val="26"/>
          <w:szCs w:val="28"/>
        </w:rPr>
        <w:t xml:space="preserve"> of a fully briefed petition for post-conviction relief</w:t>
      </w:r>
      <w:r w:rsidR="00E3063A">
        <w:rPr>
          <w:rFonts w:ascii="Times New Roman" w:eastAsia="Times New Roman" w:hAnsi="Times New Roman" w:cs="Times New Roman"/>
          <w:sz w:val="26"/>
          <w:szCs w:val="28"/>
        </w:rPr>
        <w:t>:</w:t>
      </w:r>
    </w:p>
    <w:p w14:paraId="3501A8A5" w14:textId="6F006995" w:rsidR="00D9314C" w:rsidRDefault="00386394" w:rsidP="00386394">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(1)</w:t>
      </w:r>
      <w:r>
        <w:rPr>
          <w:rFonts w:ascii="Times New Roman" w:eastAsia="Times New Roman" w:hAnsi="Times New Roman" w:cs="Times New Roman"/>
          <w:sz w:val="26"/>
          <w:szCs w:val="28"/>
        </w:rPr>
        <w:tab/>
        <w:t xml:space="preserve">Currently, Rule 32.6(c) requires the court to “review the petition within twenty days after the defendant’s reply was due” and determine which claims are procedurally precluded.  If no remaining claim “presents a material issue of fact or law which would entitle the defendant to relief,” the court “shall dismiss the petition.”  If the court does not dismiss the petition, it “shall set a hearing </w:t>
      </w:r>
      <w:r w:rsidR="00D9314C">
        <w:rPr>
          <w:rFonts w:ascii="Times New Roman" w:eastAsia="Times New Roman" w:hAnsi="Times New Roman" w:cs="Times New Roman"/>
          <w:sz w:val="26"/>
          <w:szCs w:val="28"/>
        </w:rPr>
        <w:t xml:space="preserve">within thirty days on those claims </w:t>
      </w:r>
      <w:r w:rsidR="00FC4C02">
        <w:rPr>
          <w:rFonts w:ascii="Times New Roman" w:eastAsia="Times New Roman" w:hAnsi="Times New Roman" w:cs="Times New Roman"/>
          <w:sz w:val="26"/>
          <w:szCs w:val="28"/>
        </w:rPr>
        <w:t xml:space="preserve">that </w:t>
      </w:r>
      <w:r w:rsidR="00D9314C">
        <w:rPr>
          <w:rFonts w:ascii="Times New Roman" w:eastAsia="Times New Roman" w:hAnsi="Times New Roman" w:cs="Times New Roman"/>
          <w:sz w:val="26"/>
          <w:szCs w:val="28"/>
        </w:rPr>
        <w:t>present a material issue of fact or law.”</w:t>
      </w:r>
    </w:p>
    <w:p w14:paraId="184EE94E" w14:textId="7630C9F9" w:rsidR="00D9314C" w:rsidRDefault="00D9314C" w:rsidP="00386394">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(2)</w:t>
      </w:r>
      <w:r>
        <w:rPr>
          <w:rFonts w:ascii="Times New Roman" w:eastAsia="Times New Roman" w:hAnsi="Times New Roman" w:cs="Times New Roman"/>
          <w:sz w:val="26"/>
          <w:szCs w:val="28"/>
        </w:rPr>
        <w:tab/>
      </w:r>
      <w:r w:rsidR="00070811" w:rsidRPr="005C3516">
        <w:rPr>
          <w:rFonts w:ascii="Times New Roman" w:eastAsia="Times New Roman" w:hAnsi="Times New Roman" w:cs="Times New Roman"/>
          <w:sz w:val="26"/>
          <w:szCs w:val="28"/>
        </w:rPr>
        <w:t xml:space="preserve">The majority of the Task Force </w:t>
      </w:r>
      <w:r>
        <w:rPr>
          <w:rFonts w:ascii="Times New Roman" w:eastAsia="Times New Roman" w:hAnsi="Times New Roman" w:cs="Times New Roman"/>
          <w:sz w:val="26"/>
          <w:szCs w:val="28"/>
        </w:rPr>
        <w:t xml:space="preserve">members </w:t>
      </w:r>
      <w:r w:rsidR="00070811" w:rsidRPr="005C3516">
        <w:rPr>
          <w:rFonts w:ascii="Times New Roman" w:eastAsia="Times New Roman" w:hAnsi="Times New Roman" w:cs="Times New Roman"/>
          <w:sz w:val="26"/>
          <w:szCs w:val="28"/>
        </w:rPr>
        <w:t>interprets th</w:t>
      </w:r>
      <w:r>
        <w:rPr>
          <w:rFonts w:ascii="Times New Roman" w:eastAsia="Times New Roman" w:hAnsi="Times New Roman" w:cs="Times New Roman"/>
          <w:sz w:val="26"/>
          <w:szCs w:val="28"/>
        </w:rPr>
        <w:t>is</w:t>
      </w:r>
      <w:r w:rsidR="00070811" w:rsidRPr="005C3516">
        <w:rPr>
          <w:rFonts w:ascii="Times New Roman" w:eastAsia="Times New Roman" w:hAnsi="Times New Roman" w:cs="Times New Roman"/>
          <w:sz w:val="26"/>
          <w:szCs w:val="28"/>
        </w:rPr>
        <w:t xml:space="preserve"> rule </w:t>
      </w:r>
      <w:r>
        <w:rPr>
          <w:rFonts w:ascii="Times New Roman" w:eastAsia="Times New Roman" w:hAnsi="Times New Roman" w:cs="Times New Roman"/>
          <w:sz w:val="26"/>
          <w:szCs w:val="28"/>
        </w:rPr>
        <w:t>as</w:t>
      </w:r>
      <w:r w:rsidR="00070811" w:rsidRPr="005C3516">
        <w:rPr>
          <w:rFonts w:ascii="Times New Roman" w:eastAsia="Times New Roman" w:hAnsi="Times New Roman" w:cs="Times New Roman"/>
          <w:sz w:val="26"/>
          <w:szCs w:val="28"/>
        </w:rPr>
        <w:t xml:space="preserve"> requir</w:t>
      </w:r>
      <w:r>
        <w:rPr>
          <w:rFonts w:ascii="Times New Roman" w:eastAsia="Times New Roman" w:hAnsi="Times New Roman" w:cs="Times New Roman"/>
          <w:sz w:val="26"/>
          <w:szCs w:val="28"/>
        </w:rPr>
        <w:t>ing</w:t>
      </w:r>
      <w:r w:rsidR="00070811" w:rsidRPr="005C3516">
        <w:rPr>
          <w:rFonts w:ascii="Times New Roman" w:eastAsia="Times New Roman" w:hAnsi="Times New Roman" w:cs="Times New Roman"/>
          <w:sz w:val="26"/>
          <w:szCs w:val="28"/>
        </w:rPr>
        <w:t xml:space="preserve"> that a court rule on whether the post-conviction petition must be summarily dismissed within </w:t>
      </w:r>
      <w:r w:rsidR="00AD4624">
        <w:rPr>
          <w:rFonts w:ascii="Times New Roman" w:eastAsia="Times New Roman" w:hAnsi="Times New Roman" w:cs="Times New Roman"/>
          <w:sz w:val="26"/>
          <w:szCs w:val="28"/>
        </w:rPr>
        <w:t>twenty</w:t>
      </w:r>
      <w:r w:rsidR="00070811" w:rsidRPr="005C3516">
        <w:rPr>
          <w:rFonts w:ascii="Times New Roman" w:eastAsia="Times New Roman" w:hAnsi="Times New Roman" w:cs="Times New Roman"/>
          <w:sz w:val="26"/>
          <w:szCs w:val="28"/>
        </w:rPr>
        <w:t xml:space="preserve"> days </w:t>
      </w:r>
      <w:r>
        <w:rPr>
          <w:rFonts w:ascii="Times New Roman" w:eastAsia="Times New Roman" w:hAnsi="Times New Roman" w:cs="Times New Roman"/>
          <w:sz w:val="26"/>
          <w:szCs w:val="28"/>
        </w:rPr>
        <w:t>after</w:t>
      </w:r>
      <w:r w:rsidR="00070811" w:rsidRPr="005C3516">
        <w:rPr>
          <w:rFonts w:ascii="Times New Roman" w:eastAsia="Times New Roman" w:hAnsi="Times New Roman" w:cs="Times New Roman"/>
          <w:sz w:val="26"/>
          <w:szCs w:val="28"/>
        </w:rPr>
        <w:t xml:space="preserve"> the due date of the defendant’s reply.  </w:t>
      </w:r>
      <w:r w:rsidRPr="005C3516">
        <w:rPr>
          <w:rFonts w:ascii="Times New Roman" w:eastAsia="Times New Roman" w:hAnsi="Times New Roman" w:cs="Times New Roman"/>
          <w:sz w:val="26"/>
          <w:szCs w:val="28"/>
        </w:rPr>
        <w:t xml:space="preserve">A majority of the Task Force was </w:t>
      </w:r>
      <w:r>
        <w:rPr>
          <w:rFonts w:ascii="Times New Roman" w:eastAsia="Times New Roman" w:hAnsi="Times New Roman" w:cs="Times New Roman"/>
          <w:sz w:val="26"/>
          <w:szCs w:val="28"/>
        </w:rPr>
        <w:t xml:space="preserve">deeply </w:t>
      </w:r>
      <w:r w:rsidRPr="005C3516">
        <w:rPr>
          <w:rFonts w:ascii="Times New Roman" w:eastAsia="Times New Roman" w:hAnsi="Times New Roman" w:cs="Times New Roman"/>
          <w:sz w:val="26"/>
          <w:szCs w:val="28"/>
        </w:rPr>
        <w:t xml:space="preserve">concerned that the </w:t>
      </w:r>
      <w:r w:rsidR="00AD4624">
        <w:rPr>
          <w:rFonts w:ascii="Times New Roman" w:eastAsia="Times New Roman" w:hAnsi="Times New Roman" w:cs="Times New Roman"/>
          <w:sz w:val="26"/>
          <w:szCs w:val="28"/>
        </w:rPr>
        <w:t>twenty</w:t>
      </w:r>
      <w:r w:rsidRPr="005C3516">
        <w:rPr>
          <w:rFonts w:ascii="Times New Roman" w:eastAsia="Times New Roman" w:hAnsi="Times New Roman" w:cs="Times New Roman"/>
          <w:sz w:val="26"/>
          <w:szCs w:val="28"/>
        </w:rPr>
        <w:t xml:space="preserve">-day </w:t>
      </w:r>
      <w:r>
        <w:rPr>
          <w:rFonts w:ascii="Times New Roman" w:eastAsia="Times New Roman" w:hAnsi="Times New Roman" w:cs="Times New Roman"/>
          <w:sz w:val="26"/>
          <w:szCs w:val="28"/>
        </w:rPr>
        <w:t xml:space="preserve">deadline </w:t>
      </w:r>
      <w:r w:rsidRPr="005C3516">
        <w:rPr>
          <w:rFonts w:ascii="Times New Roman" w:eastAsia="Times New Roman" w:hAnsi="Times New Roman" w:cs="Times New Roman"/>
          <w:sz w:val="26"/>
          <w:szCs w:val="28"/>
        </w:rPr>
        <w:t xml:space="preserve">is unrealistic in complex fact-intensive noncapital cases and in all capital cases.  </w:t>
      </w:r>
    </w:p>
    <w:p w14:paraId="6AB7B9D3" w14:textId="0586BDAA" w:rsidR="00D9314C" w:rsidRDefault="00D9314C" w:rsidP="00386394">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(3)</w:t>
      </w:r>
      <w:r>
        <w:rPr>
          <w:rFonts w:ascii="Times New Roman" w:eastAsia="Times New Roman" w:hAnsi="Times New Roman" w:cs="Times New Roman"/>
          <w:sz w:val="26"/>
          <w:szCs w:val="28"/>
        </w:rPr>
        <w:tab/>
        <w:t>To address this issue, t</w:t>
      </w:r>
      <w:r w:rsidRPr="005C3516">
        <w:rPr>
          <w:rFonts w:ascii="Times New Roman" w:eastAsia="Times New Roman" w:hAnsi="Times New Roman" w:cs="Times New Roman"/>
          <w:sz w:val="26"/>
          <w:szCs w:val="28"/>
        </w:rPr>
        <w:t>he Task Force’s propos</w:t>
      </w:r>
      <w:r>
        <w:rPr>
          <w:rFonts w:ascii="Times New Roman" w:eastAsia="Times New Roman" w:hAnsi="Times New Roman" w:cs="Times New Roman"/>
          <w:sz w:val="26"/>
          <w:szCs w:val="28"/>
        </w:rPr>
        <w:t>es in proposed Rule 32.6(d</w:t>
      </w:r>
      <w:proofErr w:type="gramStart"/>
      <w:r>
        <w:rPr>
          <w:rFonts w:ascii="Times New Roman" w:eastAsia="Times New Roman" w:hAnsi="Times New Roman" w:cs="Times New Roman"/>
          <w:sz w:val="26"/>
          <w:szCs w:val="28"/>
        </w:rPr>
        <w:t>)(</w:t>
      </w:r>
      <w:proofErr w:type="gramEnd"/>
      <w:r>
        <w:rPr>
          <w:rFonts w:ascii="Times New Roman" w:eastAsia="Times New Roman" w:hAnsi="Times New Roman" w:cs="Times New Roman"/>
          <w:sz w:val="26"/>
          <w:szCs w:val="28"/>
        </w:rPr>
        <w:t xml:space="preserve">1) </w:t>
      </w:r>
      <w:r w:rsidRPr="005C3516">
        <w:rPr>
          <w:rFonts w:ascii="Times New Roman" w:eastAsia="Times New Roman" w:hAnsi="Times New Roman" w:cs="Times New Roman"/>
          <w:sz w:val="26"/>
          <w:szCs w:val="28"/>
        </w:rPr>
        <w:t xml:space="preserve">that </w:t>
      </w:r>
      <w:r>
        <w:rPr>
          <w:rFonts w:ascii="Times New Roman" w:eastAsia="Times New Roman" w:hAnsi="Times New Roman" w:cs="Times New Roman"/>
          <w:sz w:val="26"/>
          <w:szCs w:val="28"/>
        </w:rPr>
        <w:t xml:space="preserve">a </w:t>
      </w:r>
      <w:r w:rsidRPr="005C3516">
        <w:rPr>
          <w:rFonts w:ascii="Times New Roman" w:eastAsia="Times New Roman" w:hAnsi="Times New Roman" w:cs="Times New Roman"/>
          <w:sz w:val="26"/>
          <w:szCs w:val="28"/>
        </w:rPr>
        <w:t xml:space="preserve">court may exceed the </w:t>
      </w:r>
      <w:r w:rsidR="00E3063A">
        <w:rPr>
          <w:rFonts w:ascii="Times New Roman" w:eastAsia="Times New Roman" w:hAnsi="Times New Roman" w:cs="Times New Roman"/>
          <w:sz w:val="26"/>
          <w:szCs w:val="28"/>
        </w:rPr>
        <w:t>twenty</w:t>
      </w:r>
      <w:r w:rsidRPr="005C3516">
        <w:rPr>
          <w:rFonts w:ascii="Times New Roman" w:eastAsia="Times New Roman" w:hAnsi="Times New Roman" w:cs="Times New Roman"/>
          <w:sz w:val="26"/>
          <w:szCs w:val="28"/>
        </w:rPr>
        <w:t xml:space="preserve">-day </w:t>
      </w:r>
      <w:r>
        <w:rPr>
          <w:rFonts w:ascii="Times New Roman" w:eastAsia="Times New Roman" w:hAnsi="Times New Roman" w:cs="Times New Roman"/>
          <w:sz w:val="26"/>
          <w:szCs w:val="28"/>
        </w:rPr>
        <w:t>deadline</w:t>
      </w:r>
      <w:r w:rsidRPr="005C3516">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in a noncapital matter </w:t>
      </w:r>
      <w:r w:rsidRPr="005C3516">
        <w:rPr>
          <w:rFonts w:ascii="Times New Roman" w:eastAsia="Times New Roman" w:hAnsi="Times New Roman" w:cs="Times New Roman"/>
          <w:sz w:val="26"/>
          <w:szCs w:val="28"/>
        </w:rPr>
        <w:t>if there is good cause to do so</w:t>
      </w:r>
      <w:r>
        <w:rPr>
          <w:rFonts w:ascii="Times New Roman" w:eastAsia="Times New Roman" w:hAnsi="Times New Roman" w:cs="Times New Roman"/>
          <w:sz w:val="26"/>
          <w:szCs w:val="28"/>
        </w:rPr>
        <w:t xml:space="preserve">.  It also increases </w:t>
      </w:r>
      <w:r w:rsidRPr="005C3516">
        <w:rPr>
          <w:rFonts w:ascii="Times New Roman" w:eastAsia="Times New Roman" w:hAnsi="Times New Roman" w:cs="Times New Roman"/>
          <w:sz w:val="26"/>
          <w:szCs w:val="28"/>
        </w:rPr>
        <w:t xml:space="preserve">the time </w:t>
      </w:r>
      <w:r>
        <w:rPr>
          <w:rFonts w:ascii="Times New Roman" w:eastAsia="Times New Roman" w:hAnsi="Times New Roman" w:cs="Times New Roman"/>
          <w:sz w:val="26"/>
          <w:szCs w:val="28"/>
        </w:rPr>
        <w:t xml:space="preserve">period </w:t>
      </w:r>
      <w:r w:rsidRPr="005C3516">
        <w:rPr>
          <w:rFonts w:ascii="Times New Roman" w:eastAsia="Times New Roman" w:hAnsi="Times New Roman" w:cs="Times New Roman"/>
          <w:sz w:val="26"/>
          <w:szCs w:val="28"/>
        </w:rPr>
        <w:t xml:space="preserve">for the summary dismissal of a capital matter to </w:t>
      </w:r>
      <w:r w:rsidR="00AD4624">
        <w:rPr>
          <w:rFonts w:ascii="Times New Roman" w:eastAsia="Times New Roman" w:hAnsi="Times New Roman" w:cs="Times New Roman"/>
          <w:sz w:val="26"/>
          <w:szCs w:val="28"/>
        </w:rPr>
        <w:t>sixty</w:t>
      </w:r>
      <w:r w:rsidRPr="005C3516">
        <w:rPr>
          <w:rFonts w:ascii="Times New Roman" w:eastAsia="Times New Roman" w:hAnsi="Times New Roman" w:cs="Times New Roman"/>
          <w:sz w:val="26"/>
          <w:szCs w:val="28"/>
        </w:rPr>
        <w:t xml:space="preserve"> days, </w:t>
      </w:r>
      <w:r>
        <w:rPr>
          <w:rFonts w:ascii="Times New Roman" w:eastAsia="Times New Roman" w:hAnsi="Times New Roman" w:cs="Times New Roman"/>
          <w:sz w:val="26"/>
          <w:szCs w:val="28"/>
        </w:rPr>
        <w:t xml:space="preserve">and permits the court to extend that deadline </w:t>
      </w:r>
      <w:r w:rsidRPr="005C3516">
        <w:rPr>
          <w:rFonts w:ascii="Times New Roman" w:eastAsia="Times New Roman" w:hAnsi="Times New Roman" w:cs="Times New Roman"/>
          <w:sz w:val="26"/>
          <w:szCs w:val="28"/>
        </w:rPr>
        <w:t xml:space="preserve">if </w:t>
      </w:r>
      <w:r>
        <w:rPr>
          <w:rFonts w:ascii="Times New Roman" w:eastAsia="Times New Roman" w:hAnsi="Times New Roman" w:cs="Times New Roman"/>
          <w:sz w:val="26"/>
          <w:szCs w:val="28"/>
        </w:rPr>
        <w:t xml:space="preserve">good cause exists </w:t>
      </w:r>
      <w:r w:rsidRPr="005C3516">
        <w:rPr>
          <w:rFonts w:ascii="Times New Roman" w:eastAsia="Times New Roman" w:hAnsi="Times New Roman" w:cs="Times New Roman"/>
          <w:sz w:val="26"/>
          <w:szCs w:val="28"/>
        </w:rPr>
        <w:t xml:space="preserve">to do so.  </w:t>
      </w:r>
    </w:p>
    <w:p w14:paraId="72DD63AB" w14:textId="2EA138A5" w:rsidR="00F330DC" w:rsidRDefault="00D9314C" w:rsidP="00F330DC">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(4)</w:t>
      </w:r>
      <w:r>
        <w:rPr>
          <w:rFonts w:ascii="Times New Roman" w:eastAsia="Times New Roman" w:hAnsi="Times New Roman" w:cs="Times New Roman"/>
          <w:sz w:val="26"/>
          <w:szCs w:val="28"/>
        </w:rPr>
        <w:tab/>
      </w:r>
      <w:r w:rsidRPr="005C3516">
        <w:rPr>
          <w:rFonts w:ascii="Times New Roman" w:eastAsia="Times New Roman" w:hAnsi="Times New Roman" w:cs="Times New Roman"/>
          <w:sz w:val="26"/>
          <w:szCs w:val="28"/>
        </w:rPr>
        <w:t xml:space="preserve">The Task Force </w:t>
      </w:r>
      <w:r>
        <w:rPr>
          <w:rFonts w:ascii="Times New Roman" w:eastAsia="Times New Roman" w:hAnsi="Times New Roman" w:cs="Times New Roman"/>
          <w:sz w:val="26"/>
          <w:szCs w:val="28"/>
        </w:rPr>
        <w:t xml:space="preserve">recognizes that its proposed changes in the deadline, as well as its proposed </w:t>
      </w:r>
      <w:r w:rsidR="00F330DC">
        <w:rPr>
          <w:rFonts w:ascii="Times New Roman" w:eastAsia="Times New Roman" w:hAnsi="Times New Roman" w:cs="Times New Roman"/>
          <w:sz w:val="26"/>
          <w:szCs w:val="28"/>
        </w:rPr>
        <w:t>“good cause” time extensions, are</w:t>
      </w:r>
      <w:r w:rsidR="00F330DC" w:rsidRPr="005C3516">
        <w:rPr>
          <w:rFonts w:ascii="Times New Roman" w:eastAsia="Times New Roman" w:hAnsi="Times New Roman" w:cs="Times New Roman"/>
          <w:sz w:val="26"/>
          <w:szCs w:val="28"/>
        </w:rPr>
        <w:t xml:space="preserve"> inconsistent with the statutory </w:t>
      </w:r>
      <w:r w:rsidR="00F330DC">
        <w:rPr>
          <w:rFonts w:ascii="Times New Roman" w:eastAsia="Times New Roman" w:hAnsi="Times New Roman" w:cs="Times New Roman"/>
          <w:sz w:val="26"/>
          <w:szCs w:val="28"/>
        </w:rPr>
        <w:t>deadlines</w:t>
      </w:r>
      <w:r w:rsidR="00F330DC" w:rsidRPr="005C3516">
        <w:rPr>
          <w:rFonts w:ascii="Times New Roman" w:eastAsia="Times New Roman" w:hAnsi="Times New Roman" w:cs="Times New Roman"/>
          <w:sz w:val="26"/>
          <w:szCs w:val="28"/>
        </w:rPr>
        <w:t xml:space="preserve"> set forth in A.R.S. </w:t>
      </w:r>
      <w:r w:rsidR="00F330DC">
        <w:rPr>
          <w:rFonts w:ascii="Times New Roman" w:eastAsia="Times New Roman" w:hAnsi="Times New Roman" w:cs="Times New Roman"/>
          <w:sz w:val="26"/>
          <w:szCs w:val="28"/>
        </w:rPr>
        <w:t>§</w:t>
      </w:r>
      <w:r w:rsidR="00F330DC" w:rsidRPr="005C3516">
        <w:rPr>
          <w:rFonts w:ascii="Times New Roman" w:eastAsia="Times New Roman" w:hAnsi="Times New Roman" w:cs="Times New Roman"/>
          <w:sz w:val="26"/>
          <w:szCs w:val="28"/>
        </w:rPr>
        <w:t xml:space="preserve"> 13-4236</w:t>
      </w:r>
      <w:r w:rsidR="00F330DC">
        <w:rPr>
          <w:rFonts w:ascii="Times New Roman" w:eastAsia="Times New Roman" w:hAnsi="Times New Roman" w:cs="Times New Roman"/>
          <w:sz w:val="26"/>
          <w:szCs w:val="28"/>
        </w:rPr>
        <w:t>(C)</w:t>
      </w:r>
      <w:r w:rsidR="00F330DC" w:rsidRPr="005C3516">
        <w:rPr>
          <w:rFonts w:ascii="Times New Roman" w:eastAsia="Times New Roman" w:hAnsi="Times New Roman" w:cs="Times New Roman"/>
          <w:sz w:val="26"/>
          <w:szCs w:val="28"/>
        </w:rPr>
        <w:t xml:space="preserve">.  But the Task Force believes that these timing provisions are procedural in nature and that the Supreme Court has the authority to establish such rules even </w:t>
      </w:r>
      <w:r w:rsidR="00F330DC">
        <w:rPr>
          <w:rFonts w:ascii="Times New Roman" w:eastAsia="Times New Roman" w:hAnsi="Times New Roman" w:cs="Times New Roman"/>
          <w:sz w:val="26"/>
          <w:szCs w:val="28"/>
        </w:rPr>
        <w:t>if</w:t>
      </w:r>
      <w:r w:rsidR="00F330DC" w:rsidRPr="005C3516">
        <w:rPr>
          <w:rFonts w:ascii="Times New Roman" w:eastAsia="Times New Roman" w:hAnsi="Times New Roman" w:cs="Times New Roman"/>
          <w:sz w:val="26"/>
          <w:szCs w:val="28"/>
        </w:rPr>
        <w:t xml:space="preserve"> they are inconsistent with statutory </w:t>
      </w:r>
      <w:r w:rsidR="00F330DC">
        <w:rPr>
          <w:rFonts w:ascii="Times New Roman" w:eastAsia="Times New Roman" w:hAnsi="Times New Roman" w:cs="Times New Roman"/>
          <w:sz w:val="26"/>
          <w:szCs w:val="28"/>
        </w:rPr>
        <w:t>deadline</w:t>
      </w:r>
      <w:r w:rsidR="00F330DC" w:rsidRPr="005C3516">
        <w:rPr>
          <w:rFonts w:ascii="Times New Roman" w:eastAsia="Times New Roman" w:hAnsi="Times New Roman" w:cs="Times New Roman"/>
          <w:sz w:val="26"/>
          <w:szCs w:val="28"/>
        </w:rPr>
        <w:t>s.  Should these amendments be approved, the Task Force recommends that the legislature be encouraged to amend the corresponding statutes.</w:t>
      </w:r>
    </w:p>
    <w:p w14:paraId="127CACD1" w14:textId="73F5B006" w:rsidR="00F330DC" w:rsidRDefault="00F330DC" w:rsidP="00702CF2">
      <w:pPr>
        <w:keepNext/>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The second exception relates to what kind of hearing must be scheduled if a petition is not summarily dismissed and when it must be held</w:t>
      </w:r>
      <w:r w:rsidR="00E3063A">
        <w:rPr>
          <w:rFonts w:ascii="Times New Roman" w:eastAsia="Times New Roman" w:hAnsi="Times New Roman" w:cs="Times New Roman"/>
          <w:sz w:val="26"/>
          <w:szCs w:val="28"/>
        </w:rPr>
        <w:t>:</w:t>
      </w:r>
      <w:r>
        <w:rPr>
          <w:rFonts w:ascii="Times New Roman" w:eastAsia="Times New Roman" w:hAnsi="Times New Roman" w:cs="Times New Roman"/>
          <w:sz w:val="26"/>
          <w:szCs w:val="28"/>
        </w:rPr>
        <w:t xml:space="preserve">  </w:t>
      </w:r>
    </w:p>
    <w:p w14:paraId="307638D2" w14:textId="79DD2906" w:rsidR="00F330DC" w:rsidRDefault="00F330DC" w:rsidP="00F330DC">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(1)</w:t>
      </w:r>
      <w:r>
        <w:rPr>
          <w:rFonts w:ascii="Times New Roman" w:eastAsia="Times New Roman" w:hAnsi="Times New Roman" w:cs="Times New Roman"/>
          <w:sz w:val="26"/>
          <w:szCs w:val="28"/>
        </w:rPr>
        <w:tab/>
        <w:t>Currently, the rule says merely that the court “shall set a hearing within thirty days on those claims present a material issue of fact or law.”  It is unclear, however, whether that hearing must address the merits of those claims or instead may be a status conference to determine how case should proceed to resolve those claims.</w:t>
      </w:r>
    </w:p>
    <w:p w14:paraId="05F023C7" w14:textId="1AD942A6" w:rsidR="00F330DC" w:rsidRDefault="00F330DC" w:rsidP="00F330DC">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(2)</w:t>
      </w:r>
      <w:r>
        <w:rPr>
          <w:rFonts w:ascii="Times New Roman" w:eastAsia="Times New Roman" w:hAnsi="Times New Roman" w:cs="Times New Roman"/>
          <w:sz w:val="26"/>
          <w:szCs w:val="28"/>
        </w:rPr>
        <w:tab/>
        <w:t xml:space="preserve">Proposed </w:t>
      </w:r>
      <w:r w:rsidRPr="005C3516">
        <w:rPr>
          <w:rFonts w:ascii="Times New Roman" w:eastAsia="Times New Roman" w:hAnsi="Times New Roman" w:cs="Times New Roman"/>
          <w:sz w:val="26"/>
          <w:szCs w:val="28"/>
        </w:rPr>
        <w:t>R</w:t>
      </w:r>
      <w:r>
        <w:rPr>
          <w:rFonts w:ascii="Times New Roman" w:eastAsia="Times New Roman" w:hAnsi="Times New Roman" w:cs="Times New Roman"/>
          <w:sz w:val="26"/>
          <w:szCs w:val="28"/>
        </w:rPr>
        <w:t>ule 32.6(d</w:t>
      </w:r>
      <w:proofErr w:type="gramStart"/>
      <w:r>
        <w:rPr>
          <w:rFonts w:ascii="Times New Roman" w:eastAsia="Times New Roman" w:hAnsi="Times New Roman" w:cs="Times New Roman"/>
          <w:sz w:val="26"/>
          <w:szCs w:val="28"/>
        </w:rPr>
        <w:t>)(</w:t>
      </w:r>
      <w:proofErr w:type="gramEnd"/>
      <w:r>
        <w:rPr>
          <w:rFonts w:ascii="Times New Roman" w:eastAsia="Times New Roman" w:hAnsi="Times New Roman" w:cs="Times New Roman"/>
          <w:sz w:val="26"/>
          <w:szCs w:val="28"/>
        </w:rPr>
        <w:t xml:space="preserve">2) clarifies the rule by explicitly providing that </w:t>
      </w:r>
      <w:r w:rsidRPr="005C3516">
        <w:rPr>
          <w:rFonts w:ascii="Times New Roman" w:eastAsia="Times New Roman" w:hAnsi="Times New Roman" w:cs="Times New Roman"/>
          <w:sz w:val="26"/>
          <w:szCs w:val="28"/>
        </w:rPr>
        <w:t xml:space="preserve">the court </w:t>
      </w:r>
      <w:r>
        <w:rPr>
          <w:rFonts w:ascii="Times New Roman" w:eastAsia="Times New Roman" w:hAnsi="Times New Roman" w:cs="Times New Roman"/>
          <w:sz w:val="26"/>
          <w:szCs w:val="28"/>
        </w:rPr>
        <w:t xml:space="preserve">may set either a hearing on the merits or a status conference to discuss </w:t>
      </w:r>
      <w:r w:rsidR="00AD4624">
        <w:rPr>
          <w:rFonts w:ascii="Times New Roman" w:eastAsia="Times New Roman" w:hAnsi="Times New Roman" w:cs="Times New Roman"/>
          <w:sz w:val="26"/>
          <w:szCs w:val="28"/>
        </w:rPr>
        <w:t>how to proceed.</w:t>
      </w:r>
      <w:r w:rsidRPr="005C3516">
        <w:rPr>
          <w:rFonts w:ascii="Times New Roman" w:eastAsia="Times New Roman" w:hAnsi="Times New Roman" w:cs="Times New Roman"/>
          <w:sz w:val="26"/>
          <w:szCs w:val="28"/>
        </w:rPr>
        <w:t xml:space="preserve">  The proposal reflects current practice</w:t>
      </w:r>
      <w:r w:rsidR="00B82691">
        <w:rPr>
          <w:rFonts w:ascii="Times New Roman" w:eastAsia="Times New Roman" w:hAnsi="Times New Roman" w:cs="Times New Roman"/>
          <w:sz w:val="26"/>
          <w:szCs w:val="28"/>
        </w:rPr>
        <w:t xml:space="preserve">—courts typically hold </w:t>
      </w:r>
      <w:r w:rsidR="00AD4624">
        <w:rPr>
          <w:rFonts w:ascii="Times New Roman" w:eastAsia="Times New Roman" w:hAnsi="Times New Roman" w:cs="Times New Roman"/>
          <w:sz w:val="26"/>
          <w:szCs w:val="28"/>
        </w:rPr>
        <w:t xml:space="preserve">a </w:t>
      </w:r>
      <w:r w:rsidR="00B82691">
        <w:rPr>
          <w:rFonts w:ascii="Times New Roman" w:eastAsia="Times New Roman" w:hAnsi="Times New Roman" w:cs="Times New Roman"/>
          <w:sz w:val="26"/>
          <w:szCs w:val="28"/>
        </w:rPr>
        <w:t xml:space="preserve">status conference before </w:t>
      </w:r>
      <w:r w:rsidR="00AD4624">
        <w:rPr>
          <w:rFonts w:ascii="Times New Roman" w:eastAsia="Times New Roman" w:hAnsi="Times New Roman" w:cs="Times New Roman"/>
          <w:sz w:val="26"/>
          <w:szCs w:val="28"/>
        </w:rPr>
        <w:t xml:space="preserve">holding </w:t>
      </w:r>
      <w:r w:rsidR="00B82691">
        <w:rPr>
          <w:rFonts w:ascii="Times New Roman" w:eastAsia="Times New Roman" w:hAnsi="Times New Roman" w:cs="Times New Roman"/>
          <w:sz w:val="26"/>
          <w:szCs w:val="28"/>
        </w:rPr>
        <w:t xml:space="preserve">an </w:t>
      </w:r>
      <w:r w:rsidRPr="005C3516">
        <w:rPr>
          <w:rFonts w:ascii="Times New Roman" w:eastAsia="Times New Roman" w:hAnsi="Times New Roman" w:cs="Times New Roman"/>
          <w:sz w:val="26"/>
          <w:szCs w:val="28"/>
        </w:rPr>
        <w:t xml:space="preserve">evidentiary hearing to identify </w:t>
      </w:r>
      <w:r w:rsidR="00B82691">
        <w:rPr>
          <w:rFonts w:ascii="Times New Roman" w:eastAsia="Times New Roman" w:hAnsi="Times New Roman" w:cs="Times New Roman"/>
          <w:sz w:val="26"/>
          <w:szCs w:val="28"/>
        </w:rPr>
        <w:t xml:space="preserve">the </w:t>
      </w:r>
      <w:r w:rsidRPr="005C3516">
        <w:rPr>
          <w:rFonts w:ascii="Times New Roman" w:eastAsia="Times New Roman" w:hAnsi="Times New Roman" w:cs="Times New Roman"/>
          <w:sz w:val="26"/>
          <w:szCs w:val="28"/>
        </w:rPr>
        <w:t xml:space="preserve">issues </w:t>
      </w:r>
      <w:r w:rsidR="00B82691">
        <w:rPr>
          <w:rFonts w:ascii="Times New Roman" w:eastAsia="Times New Roman" w:hAnsi="Times New Roman" w:cs="Times New Roman"/>
          <w:sz w:val="26"/>
          <w:szCs w:val="28"/>
        </w:rPr>
        <w:t>that must be</w:t>
      </w:r>
      <w:r w:rsidRPr="005C3516">
        <w:rPr>
          <w:rFonts w:ascii="Times New Roman" w:eastAsia="Times New Roman" w:hAnsi="Times New Roman" w:cs="Times New Roman"/>
          <w:sz w:val="26"/>
          <w:szCs w:val="28"/>
        </w:rPr>
        <w:t xml:space="preserve"> addressed, resolve discovery disputes, and to </w:t>
      </w:r>
      <w:r w:rsidR="00B82691">
        <w:rPr>
          <w:rFonts w:ascii="Times New Roman" w:eastAsia="Times New Roman" w:hAnsi="Times New Roman" w:cs="Times New Roman"/>
          <w:sz w:val="26"/>
          <w:szCs w:val="28"/>
        </w:rPr>
        <w:t>work out</w:t>
      </w:r>
      <w:r w:rsidRPr="005C3516">
        <w:rPr>
          <w:rFonts w:ascii="Times New Roman" w:eastAsia="Times New Roman" w:hAnsi="Times New Roman" w:cs="Times New Roman"/>
          <w:sz w:val="26"/>
          <w:szCs w:val="28"/>
        </w:rPr>
        <w:t xml:space="preserve"> logistics.</w:t>
      </w:r>
      <w:r>
        <w:rPr>
          <w:rFonts w:ascii="Times New Roman" w:eastAsia="Times New Roman" w:hAnsi="Times New Roman" w:cs="Times New Roman"/>
          <w:sz w:val="26"/>
          <w:szCs w:val="28"/>
        </w:rPr>
        <w:t xml:space="preserve"> </w:t>
      </w:r>
    </w:p>
    <w:p w14:paraId="7E1C3FCC"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32.7</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Informal Conference</w:t>
      </w:r>
    </w:p>
    <w:p w14:paraId="1CC87F81" w14:textId="0D9AE502" w:rsidR="00070811" w:rsidRPr="005C3516" w:rsidRDefault="00F31F84" w:rsidP="00DF3947">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52D03E38"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32.8</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Evidentiary Hearing</w:t>
      </w:r>
    </w:p>
    <w:p w14:paraId="0F79FEB0" w14:textId="3494ABA9" w:rsidR="007E5DDF" w:rsidRDefault="00BA0C8B"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Currently, if a court conducts an evidentiary hearing, Rule 32.8(d) requires the court to rule no later than ten days after the hearing’s end “except in extraordinary circumstances where the volume of the evidence or the complexity of the issues require additional time.”  </w:t>
      </w:r>
      <w:r w:rsidRPr="005C3516">
        <w:rPr>
          <w:rFonts w:ascii="Times New Roman" w:eastAsia="Times New Roman" w:hAnsi="Times New Roman" w:cs="Times New Roman"/>
          <w:sz w:val="26"/>
          <w:szCs w:val="28"/>
        </w:rPr>
        <w:t>The Task Force proposes removing the words “</w:t>
      </w:r>
      <w:r>
        <w:rPr>
          <w:rFonts w:ascii="Times New Roman" w:eastAsia="Times New Roman" w:hAnsi="Times New Roman" w:cs="Times New Roman"/>
          <w:sz w:val="26"/>
          <w:szCs w:val="28"/>
        </w:rPr>
        <w:t xml:space="preserve">in </w:t>
      </w:r>
      <w:r w:rsidRPr="005C3516">
        <w:rPr>
          <w:rFonts w:ascii="Times New Roman" w:eastAsia="Times New Roman" w:hAnsi="Times New Roman" w:cs="Times New Roman"/>
          <w:sz w:val="26"/>
          <w:szCs w:val="28"/>
        </w:rPr>
        <w:t xml:space="preserve">extraordinary circumstances” because the text of the rule itself clearly identifies the circumstances that </w:t>
      </w:r>
      <w:r>
        <w:rPr>
          <w:rFonts w:ascii="Times New Roman" w:eastAsia="Times New Roman" w:hAnsi="Times New Roman" w:cs="Times New Roman"/>
          <w:sz w:val="26"/>
          <w:szCs w:val="28"/>
        </w:rPr>
        <w:t>would permit a court to exceed the ten-day deadline.  As revised, proposed Rule 32.8(d</w:t>
      </w:r>
      <w:proofErr w:type="gramStart"/>
      <w:r>
        <w:rPr>
          <w:rFonts w:ascii="Times New Roman" w:eastAsia="Times New Roman" w:hAnsi="Times New Roman" w:cs="Times New Roman"/>
          <w:sz w:val="26"/>
          <w:szCs w:val="28"/>
        </w:rPr>
        <w:t>)(</w:t>
      </w:r>
      <w:proofErr w:type="gramEnd"/>
      <w:r>
        <w:rPr>
          <w:rFonts w:ascii="Times New Roman" w:eastAsia="Times New Roman" w:hAnsi="Times New Roman" w:cs="Times New Roman"/>
          <w:sz w:val="26"/>
          <w:szCs w:val="28"/>
        </w:rPr>
        <w:t>1) provides that a court must adhere to the ten-day deadline “except if the volume of the evidence or the complexity of the issues require additional time.</w:t>
      </w:r>
      <w:r w:rsidR="00E3063A">
        <w:rPr>
          <w:rFonts w:ascii="Times New Roman" w:eastAsia="Times New Roman" w:hAnsi="Times New Roman" w:cs="Times New Roman"/>
          <w:sz w:val="26"/>
          <w:szCs w:val="28"/>
        </w:rPr>
        <w:t>”</w:t>
      </w:r>
      <w:r>
        <w:rPr>
          <w:rFonts w:ascii="Times New Roman" w:eastAsia="Times New Roman" w:hAnsi="Times New Roman" w:cs="Times New Roman"/>
          <w:sz w:val="26"/>
          <w:szCs w:val="28"/>
        </w:rPr>
        <w:t xml:space="preserve">  </w:t>
      </w:r>
      <w:r w:rsidR="007E5DDF" w:rsidRPr="0007492D">
        <w:rPr>
          <w:rFonts w:ascii="Times New Roman" w:eastAsia="Times New Roman" w:hAnsi="Times New Roman" w:cs="Times New Roman"/>
          <w:sz w:val="26"/>
          <w:szCs w:val="26"/>
        </w:rPr>
        <w:t>The Task Force’s other proposed changes to this rule are stylistic.</w:t>
      </w:r>
    </w:p>
    <w:p w14:paraId="217F0BA2"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32.9</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Review</w:t>
      </w:r>
    </w:p>
    <w:p w14:paraId="569308B4" w14:textId="5DD42AAA" w:rsidR="007E5DDF" w:rsidRDefault="007E5DDF" w:rsidP="007E5DDF">
      <w:pPr>
        <w:keepNext/>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Force’s proposed changes to this rule are stylistic with the following exceptions:</w:t>
      </w:r>
    </w:p>
    <w:p w14:paraId="0182EC19" w14:textId="43F9FB9A" w:rsidR="007E5DDF" w:rsidRDefault="007E5DDF" w:rsidP="007E5DDF">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Proposed Rule 32.9(c) incorporates by reference many of the formatting and time computation rules set forth in Rule 31 and, because petitions for review and related briefs are either filed or scanned electronically, it also dispenses with requiring the filing of multiple copies of a brief.</w:t>
      </w:r>
    </w:p>
    <w:p w14:paraId="21EDFF66" w14:textId="1D4EB7F2" w:rsidR="00070811" w:rsidRPr="005C3516" w:rsidRDefault="007E5DDF" w:rsidP="007E5DDF">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r>
      <w:r w:rsidR="00EC7F6E">
        <w:rPr>
          <w:rFonts w:ascii="Times New Roman" w:eastAsia="Times New Roman" w:hAnsi="Times New Roman" w:cs="Times New Roman"/>
          <w:sz w:val="26"/>
          <w:szCs w:val="28"/>
        </w:rPr>
        <w:t xml:space="preserve">Currently, Rule 32.9(c) imposes page limitations on </w:t>
      </w:r>
      <w:r w:rsidR="00E3063A">
        <w:rPr>
          <w:rFonts w:ascii="Times New Roman" w:eastAsia="Times New Roman" w:hAnsi="Times New Roman" w:cs="Times New Roman"/>
          <w:sz w:val="26"/>
          <w:szCs w:val="28"/>
        </w:rPr>
        <w:t xml:space="preserve">the length of </w:t>
      </w:r>
      <w:r w:rsidR="00EC7F6E">
        <w:rPr>
          <w:rFonts w:ascii="Times New Roman" w:eastAsia="Times New Roman" w:hAnsi="Times New Roman" w:cs="Times New Roman"/>
          <w:sz w:val="26"/>
          <w:szCs w:val="28"/>
        </w:rPr>
        <w:t>petitions, responses</w:t>
      </w:r>
      <w:r w:rsidR="00C30847">
        <w:rPr>
          <w:rFonts w:ascii="Times New Roman" w:eastAsia="Times New Roman" w:hAnsi="Times New Roman" w:cs="Times New Roman"/>
          <w:sz w:val="26"/>
          <w:szCs w:val="28"/>
        </w:rPr>
        <w:t>,</w:t>
      </w:r>
      <w:r w:rsidR="00EC7F6E">
        <w:rPr>
          <w:rFonts w:ascii="Times New Roman" w:eastAsia="Times New Roman" w:hAnsi="Times New Roman" w:cs="Times New Roman"/>
          <w:sz w:val="26"/>
          <w:szCs w:val="28"/>
        </w:rPr>
        <w:t xml:space="preserve"> and replies.  </w:t>
      </w:r>
      <w:r>
        <w:rPr>
          <w:rFonts w:ascii="Times New Roman" w:eastAsia="Times New Roman" w:hAnsi="Times New Roman" w:cs="Times New Roman"/>
          <w:sz w:val="26"/>
          <w:szCs w:val="28"/>
        </w:rPr>
        <w:t>P</w:t>
      </w:r>
      <w:r w:rsidR="00EC7F6E">
        <w:rPr>
          <w:rFonts w:ascii="Times New Roman" w:eastAsia="Times New Roman" w:hAnsi="Times New Roman" w:cs="Times New Roman"/>
          <w:sz w:val="26"/>
          <w:szCs w:val="28"/>
        </w:rPr>
        <w:t xml:space="preserve">roposed Rules 32.9(c)(4)(A) and (c)(6)(B) retain page limitations if a brief is handwritten, but imposes word limitations if a brief is typed—6000 words for a petition or response, and 3000 words for a reply. </w:t>
      </w:r>
    </w:p>
    <w:p w14:paraId="426BB2B6" w14:textId="1198F591" w:rsidR="00070811" w:rsidRDefault="00EC7F6E" w:rsidP="00EC7F6E">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t>Currently, Rule 32.9 is silent on whether an amicus curiae brief may be filed, and, if so, the procedure</w:t>
      </w:r>
      <w:r w:rsidR="00C30847">
        <w:rPr>
          <w:rFonts w:ascii="Times New Roman" w:eastAsia="Times New Roman" w:hAnsi="Times New Roman" w:cs="Times New Roman"/>
          <w:sz w:val="26"/>
          <w:szCs w:val="28"/>
        </w:rPr>
        <w:t>s</w:t>
      </w:r>
      <w:r>
        <w:rPr>
          <w:rFonts w:ascii="Times New Roman" w:eastAsia="Times New Roman" w:hAnsi="Times New Roman" w:cs="Times New Roman"/>
          <w:sz w:val="26"/>
          <w:szCs w:val="28"/>
        </w:rPr>
        <w:t xml:space="preserve"> that must be followed to file one.  Proposed Rule </w:t>
      </w:r>
      <w:r w:rsidR="00C30847">
        <w:rPr>
          <w:rFonts w:ascii="Times New Roman" w:eastAsia="Times New Roman" w:hAnsi="Times New Roman" w:cs="Times New Roman"/>
          <w:sz w:val="26"/>
          <w:szCs w:val="28"/>
        </w:rPr>
        <w:t>32.9</w:t>
      </w:r>
      <w:r w:rsidR="00070811" w:rsidRPr="005C3516">
        <w:rPr>
          <w:rFonts w:ascii="Times New Roman" w:eastAsia="Times New Roman" w:hAnsi="Times New Roman" w:cs="Times New Roman"/>
          <w:sz w:val="26"/>
          <w:szCs w:val="28"/>
        </w:rPr>
        <w:t>(c</w:t>
      </w:r>
      <w:proofErr w:type="gramStart"/>
      <w:r w:rsidR="00070811" w:rsidRPr="005C3516">
        <w:rPr>
          <w:rFonts w:ascii="Times New Roman" w:eastAsia="Times New Roman" w:hAnsi="Times New Roman" w:cs="Times New Roman"/>
          <w:sz w:val="26"/>
          <w:szCs w:val="28"/>
        </w:rPr>
        <w:t>)(</w:t>
      </w:r>
      <w:proofErr w:type="gramEnd"/>
      <w:r w:rsidR="00070811" w:rsidRPr="005C3516">
        <w:rPr>
          <w:rFonts w:ascii="Times New Roman" w:eastAsia="Times New Roman" w:hAnsi="Times New Roman" w:cs="Times New Roman"/>
          <w:sz w:val="26"/>
          <w:szCs w:val="28"/>
        </w:rPr>
        <w:t xml:space="preserve">7) </w:t>
      </w:r>
      <w:r>
        <w:rPr>
          <w:rFonts w:ascii="Times New Roman" w:eastAsia="Times New Roman" w:hAnsi="Times New Roman" w:cs="Times New Roman"/>
          <w:sz w:val="26"/>
          <w:szCs w:val="28"/>
        </w:rPr>
        <w:t xml:space="preserve">addresses this issue, incorporating by reference the provisions in </w:t>
      </w:r>
      <w:r w:rsidR="00C30847">
        <w:rPr>
          <w:rFonts w:ascii="Times New Roman" w:eastAsia="Times New Roman" w:hAnsi="Times New Roman" w:cs="Times New Roman"/>
          <w:sz w:val="26"/>
          <w:szCs w:val="28"/>
        </w:rPr>
        <w:t xml:space="preserve">proposed </w:t>
      </w:r>
      <w:r>
        <w:rPr>
          <w:rFonts w:ascii="Times New Roman" w:eastAsia="Times New Roman" w:hAnsi="Times New Roman" w:cs="Times New Roman"/>
          <w:sz w:val="26"/>
          <w:szCs w:val="28"/>
        </w:rPr>
        <w:t xml:space="preserve">Rule 31 governing filing and responding to </w:t>
      </w:r>
      <w:r w:rsidR="00070811" w:rsidRPr="005C3516">
        <w:rPr>
          <w:rFonts w:ascii="Times New Roman" w:eastAsia="Times New Roman" w:hAnsi="Times New Roman" w:cs="Times New Roman"/>
          <w:sz w:val="26"/>
          <w:szCs w:val="28"/>
        </w:rPr>
        <w:t xml:space="preserve">amicus curiae briefs.  The </w:t>
      </w:r>
      <w:r>
        <w:rPr>
          <w:rFonts w:ascii="Times New Roman" w:eastAsia="Times New Roman" w:hAnsi="Times New Roman" w:cs="Times New Roman"/>
          <w:sz w:val="26"/>
          <w:szCs w:val="28"/>
        </w:rPr>
        <w:t xml:space="preserve">proposed </w:t>
      </w:r>
      <w:r w:rsidR="00C30847">
        <w:rPr>
          <w:rFonts w:ascii="Times New Roman" w:eastAsia="Times New Roman" w:hAnsi="Times New Roman" w:cs="Times New Roman"/>
          <w:sz w:val="26"/>
          <w:szCs w:val="28"/>
        </w:rPr>
        <w:t>rule</w:t>
      </w:r>
      <w:r w:rsidR="00070811" w:rsidRPr="005C3516">
        <w:rPr>
          <w:rFonts w:ascii="Times New Roman" w:eastAsia="Times New Roman" w:hAnsi="Times New Roman" w:cs="Times New Roman"/>
          <w:sz w:val="26"/>
          <w:szCs w:val="28"/>
        </w:rPr>
        <w:t xml:space="preserve"> reflects current practice.</w:t>
      </w:r>
    </w:p>
    <w:p w14:paraId="2F221CA4" w14:textId="77777777" w:rsidR="001B493B" w:rsidRDefault="009C4AB3" w:rsidP="00EC7F6E">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(d)</w:t>
      </w:r>
      <w:r>
        <w:rPr>
          <w:rFonts w:ascii="Times New Roman" w:eastAsia="Times New Roman" w:hAnsi="Times New Roman" w:cs="Times New Roman"/>
          <w:sz w:val="26"/>
          <w:szCs w:val="28"/>
        </w:rPr>
        <w:tab/>
        <w:t xml:space="preserve">Currently, the last sentence of Rule 32.9(f) provides that the State must notify the victim of an appellate court’s disposition.  The Task Force proposes placing the requirement in its own </w:t>
      </w:r>
      <w:r w:rsidR="00C30847">
        <w:rPr>
          <w:rFonts w:ascii="Times New Roman" w:eastAsia="Times New Roman" w:hAnsi="Times New Roman" w:cs="Times New Roman"/>
          <w:sz w:val="26"/>
          <w:szCs w:val="28"/>
        </w:rPr>
        <w:t xml:space="preserve">separate </w:t>
      </w:r>
      <w:r>
        <w:rPr>
          <w:rFonts w:ascii="Times New Roman" w:eastAsia="Times New Roman" w:hAnsi="Times New Roman" w:cs="Times New Roman"/>
          <w:sz w:val="26"/>
          <w:szCs w:val="28"/>
        </w:rPr>
        <w:t>subsection—proposed Rule 32.9(i)—so the requirement stands out in the rule</w:t>
      </w:r>
      <w:r w:rsidR="00A84B8A">
        <w:rPr>
          <w:rFonts w:ascii="Times New Roman" w:eastAsia="Times New Roman" w:hAnsi="Times New Roman" w:cs="Times New Roman"/>
          <w:sz w:val="26"/>
          <w:szCs w:val="28"/>
        </w:rPr>
        <w:t>, making compliance more likely.</w:t>
      </w:r>
      <w:r>
        <w:rPr>
          <w:rFonts w:ascii="Times New Roman" w:eastAsia="Times New Roman" w:hAnsi="Times New Roman" w:cs="Times New Roman"/>
          <w:sz w:val="26"/>
          <w:szCs w:val="28"/>
        </w:rPr>
        <w:t xml:space="preserve"> </w:t>
      </w:r>
    </w:p>
    <w:p w14:paraId="12EA1549" w14:textId="034D8A7F" w:rsidR="00F851DE" w:rsidRPr="00450915" w:rsidRDefault="0003000B" w:rsidP="00F851DE">
      <w:pPr>
        <w:spacing w:after="240" w:line="240" w:lineRule="auto"/>
        <w:ind w:firstLine="720"/>
        <w:rPr>
          <w:rFonts w:ascii="Times New Roman" w:eastAsia="Times New Roman" w:hAnsi="Times New Roman" w:cs="Times New Roman"/>
          <w:sz w:val="26"/>
          <w:szCs w:val="28"/>
          <w:u w:val="single"/>
        </w:rPr>
      </w:pPr>
      <w:r w:rsidRPr="00450915">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F851DE" w:rsidRPr="00450915">
        <w:rPr>
          <w:rFonts w:ascii="Times New Roman" w:eastAsia="Times New Roman" w:hAnsi="Times New Roman" w:cs="Times New Roman"/>
          <w:sz w:val="26"/>
          <w:szCs w:val="28"/>
          <w:u w:val="single"/>
        </w:rPr>
        <w:t>modified</w:t>
      </w:r>
      <w:r w:rsidR="001B493B" w:rsidRPr="00450915">
        <w:rPr>
          <w:rFonts w:ascii="Times New Roman" w:eastAsia="Times New Roman" w:hAnsi="Times New Roman" w:cs="Times New Roman"/>
          <w:sz w:val="26"/>
          <w:szCs w:val="28"/>
          <w:u w:val="single"/>
        </w:rPr>
        <w:t xml:space="preserve"> Rule 32.9(c)(3) to provide that if a motion for an extension of time is filed, the court must decide the motion “promptly.”  </w:t>
      </w:r>
    </w:p>
    <w:p w14:paraId="38B3D4F9" w14:textId="3024B894"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32.10</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Review of an Intellectual Disability Determination in Capital Cases</w:t>
      </w:r>
    </w:p>
    <w:p w14:paraId="65FE1AAA" w14:textId="7B93ED3F" w:rsidR="00070811" w:rsidRPr="005C3516" w:rsidRDefault="00F31F84"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 xml:space="preserve">The Task Force proposes revising the title of the current rule to clarify that it applies only to capital cases.  </w:t>
      </w:r>
      <w:r w:rsidRPr="0007492D">
        <w:rPr>
          <w:rFonts w:ascii="Times New Roman" w:eastAsia="Times New Roman" w:hAnsi="Times New Roman" w:cs="Times New Roman"/>
          <w:sz w:val="26"/>
          <w:szCs w:val="26"/>
        </w:rPr>
        <w:t>The Task Force’s other proposed changes to this rule are stylistic.</w:t>
      </w:r>
      <w:r>
        <w:rPr>
          <w:rFonts w:ascii="Times New Roman" w:eastAsia="Times New Roman" w:hAnsi="Times New Roman" w:cs="Times New Roman"/>
          <w:sz w:val="26"/>
          <w:szCs w:val="26"/>
        </w:rPr>
        <w:t xml:space="preserve"> </w:t>
      </w:r>
    </w:p>
    <w:p w14:paraId="6051CD2A"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32.11</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Extensions of Time; Victim Notice and Service</w:t>
      </w:r>
    </w:p>
    <w:p w14:paraId="3D38A331" w14:textId="5EBA4707" w:rsidR="00070811" w:rsidRPr="005C3516" w:rsidRDefault="009C4AB3"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Currently, in a capital case, Rule 32.11 requires </w:t>
      </w:r>
      <w:r w:rsidR="00735E3D">
        <w:rPr>
          <w:rFonts w:ascii="Times New Roman" w:eastAsia="Times New Roman" w:hAnsi="Times New Roman" w:cs="Times New Roman"/>
          <w:sz w:val="26"/>
          <w:szCs w:val="28"/>
        </w:rPr>
        <w:t xml:space="preserve">that </w:t>
      </w:r>
      <w:r>
        <w:rPr>
          <w:rFonts w:ascii="Times New Roman" w:eastAsia="Times New Roman" w:hAnsi="Times New Roman" w:cs="Times New Roman"/>
          <w:sz w:val="26"/>
          <w:szCs w:val="28"/>
        </w:rPr>
        <w:t>a party seeking a</w:t>
      </w:r>
      <w:r w:rsidR="00A84B8A">
        <w:rPr>
          <w:rFonts w:ascii="Times New Roman" w:eastAsia="Times New Roman" w:hAnsi="Times New Roman" w:cs="Times New Roman"/>
          <w:sz w:val="26"/>
          <w:szCs w:val="28"/>
        </w:rPr>
        <w:t xml:space="preserve"> time extension must provide notice to the victim.  The rule, however, does not explicitly allow the victim to file a response to the request.  Proposed Rule 32.11(c) corrects this oversight, providing that “[a] victim may file a response to the request no later than 10 days after it is served.”  </w:t>
      </w:r>
      <w:r w:rsidR="00070811" w:rsidRPr="005C3516">
        <w:rPr>
          <w:rFonts w:ascii="Times New Roman" w:eastAsia="Times New Roman" w:hAnsi="Times New Roman" w:cs="Times New Roman"/>
          <w:sz w:val="26"/>
          <w:szCs w:val="28"/>
        </w:rPr>
        <w:t xml:space="preserve">This proposed amendment is derived from A.R.S. </w:t>
      </w:r>
      <w:r w:rsidR="00EC7F6E">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 xml:space="preserve"> 13-4234.01</w:t>
      </w:r>
      <w:r w:rsidR="00A84B8A">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A</w:t>
      </w:r>
      <w:r w:rsidR="00A84B8A">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w:t>
      </w:r>
      <w:r w:rsidR="00C30847">
        <w:rPr>
          <w:rFonts w:ascii="Times New Roman" w:eastAsia="Times New Roman" w:hAnsi="Times New Roman" w:cs="Times New Roman"/>
          <w:sz w:val="26"/>
          <w:szCs w:val="28"/>
        </w:rPr>
        <w:t xml:space="preserve">  </w:t>
      </w:r>
      <w:r w:rsidR="00A84B8A" w:rsidRPr="0007492D">
        <w:rPr>
          <w:rFonts w:ascii="Times New Roman" w:eastAsia="Times New Roman" w:hAnsi="Times New Roman" w:cs="Times New Roman"/>
          <w:sz w:val="26"/>
          <w:szCs w:val="26"/>
        </w:rPr>
        <w:t>The Task Force’s other proposed changes to this rule are stylistic.</w:t>
      </w:r>
      <w:r w:rsidR="00070811" w:rsidRPr="005C3516">
        <w:rPr>
          <w:rFonts w:ascii="Times New Roman" w:eastAsia="Times New Roman" w:hAnsi="Times New Roman" w:cs="Times New Roman"/>
          <w:sz w:val="26"/>
          <w:szCs w:val="28"/>
        </w:rPr>
        <w:t xml:space="preserve"> </w:t>
      </w:r>
    </w:p>
    <w:p w14:paraId="40D96DF6"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32.12</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Post-Conviction Deoxyribonucleic Acid Testing</w:t>
      </w:r>
    </w:p>
    <w:p w14:paraId="7D46E303" w14:textId="77777777" w:rsidR="00A84B8A" w:rsidRDefault="00A84B8A" w:rsidP="004D0645">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the following exceptions:</w:t>
      </w:r>
    </w:p>
    <w:p w14:paraId="705C4411" w14:textId="179257C1" w:rsidR="00070811" w:rsidRPr="00A84B8A" w:rsidRDefault="00A84B8A" w:rsidP="00A84B8A">
      <w:pPr>
        <w:pStyle w:val="ListParagraph"/>
        <w:spacing w:after="240" w:line="240" w:lineRule="auto"/>
        <w:ind w:left="0"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r>
      <w:r w:rsidRPr="00A84B8A">
        <w:rPr>
          <w:rFonts w:ascii="Times New Roman" w:eastAsia="Times New Roman" w:hAnsi="Times New Roman" w:cs="Times New Roman"/>
          <w:sz w:val="26"/>
          <w:szCs w:val="28"/>
        </w:rPr>
        <w:t>The Task Force proposes amending current Rule 32.12</w:t>
      </w:r>
      <w:r w:rsidR="00070811" w:rsidRPr="00A84B8A">
        <w:rPr>
          <w:rFonts w:ascii="Times New Roman" w:eastAsia="Times New Roman" w:hAnsi="Times New Roman" w:cs="Times New Roman"/>
          <w:sz w:val="26"/>
          <w:szCs w:val="28"/>
        </w:rPr>
        <w:t>(d</w:t>
      </w:r>
      <w:proofErr w:type="gramStart"/>
      <w:r w:rsidR="00070811" w:rsidRPr="00A84B8A">
        <w:rPr>
          <w:rFonts w:ascii="Times New Roman" w:eastAsia="Times New Roman" w:hAnsi="Times New Roman" w:cs="Times New Roman"/>
          <w:sz w:val="26"/>
          <w:szCs w:val="28"/>
        </w:rPr>
        <w:t>)(</w:t>
      </w:r>
      <w:proofErr w:type="gramEnd"/>
      <w:r w:rsidR="00070811" w:rsidRPr="00A84B8A">
        <w:rPr>
          <w:rFonts w:ascii="Times New Roman" w:eastAsia="Times New Roman" w:hAnsi="Times New Roman" w:cs="Times New Roman"/>
          <w:sz w:val="26"/>
          <w:szCs w:val="28"/>
        </w:rPr>
        <w:t xml:space="preserve">1)(B) to remove the requirement that </w:t>
      </w:r>
      <w:r w:rsidRPr="00A84B8A">
        <w:rPr>
          <w:rFonts w:ascii="Times New Roman" w:eastAsia="Times New Roman" w:hAnsi="Times New Roman" w:cs="Times New Roman"/>
          <w:sz w:val="26"/>
          <w:szCs w:val="28"/>
        </w:rPr>
        <w:t xml:space="preserve">before ordering testing, </w:t>
      </w:r>
      <w:r w:rsidR="00070811" w:rsidRPr="00A84B8A">
        <w:rPr>
          <w:rFonts w:ascii="Times New Roman" w:eastAsia="Times New Roman" w:hAnsi="Times New Roman" w:cs="Times New Roman"/>
          <w:sz w:val="26"/>
          <w:szCs w:val="28"/>
        </w:rPr>
        <w:t xml:space="preserve">a court </w:t>
      </w:r>
      <w:r w:rsidRPr="00A84B8A">
        <w:rPr>
          <w:rFonts w:ascii="Times New Roman" w:eastAsia="Times New Roman" w:hAnsi="Times New Roman" w:cs="Times New Roman"/>
          <w:sz w:val="26"/>
          <w:szCs w:val="28"/>
        </w:rPr>
        <w:t xml:space="preserve">must </w:t>
      </w:r>
      <w:r w:rsidR="00070811" w:rsidRPr="00A84B8A">
        <w:rPr>
          <w:rFonts w:ascii="Times New Roman" w:eastAsia="Times New Roman" w:hAnsi="Times New Roman" w:cs="Times New Roman"/>
          <w:sz w:val="26"/>
          <w:szCs w:val="28"/>
        </w:rPr>
        <w:t xml:space="preserve">find that the evidence to be tested is in a condition that allows DNA testing to be conducted.  </w:t>
      </w:r>
      <w:r w:rsidRPr="00A84B8A">
        <w:rPr>
          <w:rFonts w:ascii="Times New Roman" w:eastAsia="Times New Roman" w:hAnsi="Times New Roman" w:cs="Times New Roman"/>
          <w:sz w:val="26"/>
          <w:szCs w:val="28"/>
        </w:rPr>
        <w:t xml:space="preserve">Significant recent advances </w:t>
      </w:r>
      <w:r w:rsidR="00070811" w:rsidRPr="00A84B8A">
        <w:rPr>
          <w:rFonts w:ascii="Times New Roman" w:eastAsia="Times New Roman" w:hAnsi="Times New Roman" w:cs="Times New Roman"/>
          <w:sz w:val="26"/>
          <w:szCs w:val="28"/>
        </w:rPr>
        <w:t>in the science of DNA testing make it possible to subject very small samples of biological material to testing</w:t>
      </w:r>
      <w:r w:rsidRPr="00A84B8A">
        <w:rPr>
          <w:rFonts w:ascii="Times New Roman" w:eastAsia="Times New Roman" w:hAnsi="Times New Roman" w:cs="Times New Roman"/>
          <w:sz w:val="26"/>
          <w:szCs w:val="28"/>
        </w:rPr>
        <w:t>.  As such</w:t>
      </w:r>
      <w:r w:rsidR="00070811" w:rsidRPr="00A84B8A">
        <w:rPr>
          <w:rFonts w:ascii="Times New Roman" w:eastAsia="Times New Roman" w:hAnsi="Times New Roman" w:cs="Times New Roman"/>
          <w:sz w:val="26"/>
          <w:szCs w:val="28"/>
        </w:rPr>
        <w:t xml:space="preserve">, it is often difficult to know whether an evidence sample is in a condition that allows testing, without first conducting such testing.  Thus, </w:t>
      </w:r>
      <w:r w:rsidRPr="00A84B8A">
        <w:rPr>
          <w:rFonts w:ascii="Times New Roman" w:eastAsia="Times New Roman" w:hAnsi="Times New Roman" w:cs="Times New Roman"/>
          <w:sz w:val="26"/>
          <w:szCs w:val="28"/>
        </w:rPr>
        <w:t xml:space="preserve">in the Task Force’s opinion, </w:t>
      </w:r>
      <w:r w:rsidR="00070811" w:rsidRPr="00A84B8A">
        <w:rPr>
          <w:rFonts w:ascii="Times New Roman" w:eastAsia="Times New Roman" w:hAnsi="Times New Roman" w:cs="Times New Roman"/>
          <w:sz w:val="26"/>
          <w:szCs w:val="28"/>
        </w:rPr>
        <w:t>the requirement to determine the condition of the evidence makes little sense</w:t>
      </w:r>
      <w:r w:rsidRPr="00A84B8A">
        <w:rPr>
          <w:rFonts w:ascii="Times New Roman" w:eastAsia="Times New Roman" w:hAnsi="Times New Roman" w:cs="Times New Roman"/>
          <w:sz w:val="26"/>
          <w:szCs w:val="28"/>
        </w:rPr>
        <w:t>, and it proposes eliminating the requirement in proposed Rule 32.12(d)(1).</w:t>
      </w:r>
      <w:r w:rsidR="00070811" w:rsidRPr="00A84B8A">
        <w:rPr>
          <w:rFonts w:ascii="Times New Roman" w:eastAsia="Times New Roman" w:hAnsi="Times New Roman" w:cs="Times New Roman"/>
          <w:sz w:val="26"/>
          <w:szCs w:val="28"/>
        </w:rPr>
        <w:t xml:space="preserve"> </w:t>
      </w:r>
    </w:p>
    <w:p w14:paraId="1EAC27E1" w14:textId="5B50AA16" w:rsidR="00070811" w:rsidRPr="005C3516" w:rsidRDefault="00A84B8A" w:rsidP="00A84B8A">
      <w:pPr>
        <w:spacing w:after="240" w:line="240" w:lineRule="auto"/>
        <w:ind w:firstLine="1440"/>
        <w:rPr>
          <w:rFonts w:ascii="Times New Roman" w:eastAsia="Times New Roman" w:hAnsi="Times New Roman" w:cs="Times New Roman"/>
          <w:b/>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 xml:space="preserve">Currently, </w:t>
      </w:r>
      <w:r w:rsidR="004D0645">
        <w:rPr>
          <w:rFonts w:ascii="Times New Roman" w:eastAsia="Times New Roman" w:hAnsi="Times New Roman" w:cs="Times New Roman"/>
          <w:sz w:val="26"/>
          <w:szCs w:val="28"/>
        </w:rPr>
        <w:t xml:space="preserve">if a court determines that a DNA sample should be tested, </w:t>
      </w:r>
      <w:r>
        <w:rPr>
          <w:rFonts w:ascii="Times New Roman" w:eastAsia="Times New Roman" w:hAnsi="Times New Roman" w:cs="Times New Roman"/>
          <w:sz w:val="26"/>
          <w:szCs w:val="28"/>
        </w:rPr>
        <w:t xml:space="preserve">Rule 32.12(d) requires </w:t>
      </w:r>
      <w:r w:rsidR="004D0645">
        <w:rPr>
          <w:rFonts w:ascii="Times New Roman" w:eastAsia="Times New Roman" w:hAnsi="Times New Roman" w:cs="Times New Roman"/>
          <w:sz w:val="26"/>
          <w:szCs w:val="28"/>
        </w:rPr>
        <w:t>the court to select “</w:t>
      </w:r>
      <w:r w:rsidR="004D0645" w:rsidRPr="005C3516">
        <w:rPr>
          <w:rFonts w:ascii="Times New Roman" w:eastAsia="Times New Roman" w:hAnsi="Times New Roman" w:cs="Times New Roman"/>
          <w:sz w:val="26"/>
          <w:szCs w:val="28"/>
        </w:rPr>
        <w:t xml:space="preserve">a laboratory that meets the standards of the DNA advisory board.” </w:t>
      </w:r>
      <w:r w:rsidR="004D0645">
        <w:rPr>
          <w:rFonts w:ascii="Times New Roman" w:eastAsia="Times New Roman" w:hAnsi="Times New Roman" w:cs="Times New Roman"/>
          <w:sz w:val="26"/>
          <w:szCs w:val="28"/>
        </w:rPr>
        <w:t xml:space="preserve"> </w:t>
      </w:r>
      <w:r w:rsidR="004D0645" w:rsidRPr="005C3516">
        <w:rPr>
          <w:rFonts w:ascii="Times New Roman" w:eastAsia="Times New Roman" w:hAnsi="Times New Roman" w:cs="Times New Roman"/>
          <w:sz w:val="26"/>
          <w:szCs w:val="28"/>
        </w:rPr>
        <w:t xml:space="preserve">The </w:t>
      </w:r>
      <w:r w:rsidR="004D0645">
        <w:rPr>
          <w:rFonts w:ascii="Times New Roman" w:eastAsia="Times New Roman" w:hAnsi="Times New Roman" w:cs="Times New Roman"/>
          <w:sz w:val="26"/>
          <w:szCs w:val="28"/>
        </w:rPr>
        <w:t xml:space="preserve">phrase </w:t>
      </w:r>
      <w:r w:rsidR="004D0645" w:rsidRPr="005C3516">
        <w:rPr>
          <w:rFonts w:ascii="Times New Roman" w:eastAsia="Times New Roman" w:hAnsi="Times New Roman" w:cs="Times New Roman"/>
          <w:sz w:val="26"/>
          <w:szCs w:val="28"/>
        </w:rPr>
        <w:t xml:space="preserve">“DNA advisory board” </w:t>
      </w:r>
      <w:r w:rsidR="004D0645">
        <w:rPr>
          <w:rFonts w:ascii="Times New Roman" w:eastAsia="Times New Roman" w:hAnsi="Times New Roman" w:cs="Times New Roman"/>
          <w:sz w:val="26"/>
          <w:szCs w:val="28"/>
        </w:rPr>
        <w:t xml:space="preserve">does not accurately describe the </w:t>
      </w:r>
      <w:r w:rsidR="004D0645" w:rsidRPr="005C3516">
        <w:rPr>
          <w:rFonts w:ascii="Times New Roman" w:eastAsia="Times New Roman" w:hAnsi="Times New Roman" w:cs="Times New Roman"/>
          <w:sz w:val="26"/>
          <w:szCs w:val="28"/>
        </w:rPr>
        <w:t xml:space="preserve">entities that accredit </w:t>
      </w:r>
      <w:r w:rsidR="004D0645">
        <w:rPr>
          <w:rFonts w:ascii="Times New Roman" w:eastAsia="Times New Roman" w:hAnsi="Times New Roman" w:cs="Times New Roman"/>
          <w:sz w:val="26"/>
          <w:szCs w:val="28"/>
        </w:rPr>
        <w:t xml:space="preserve">testing </w:t>
      </w:r>
      <w:r w:rsidR="004D0645" w:rsidRPr="005C3516">
        <w:rPr>
          <w:rFonts w:ascii="Times New Roman" w:eastAsia="Times New Roman" w:hAnsi="Times New Roman" w:cs="Times New Roman"/>
          <w:sz w:val="26"/>
          <w:szCs w:val="28"/>
        </w:rPr>
        <w:t>laboratories</w:t>
      </w:r>
      <w:r w:rsidR="004D0645">
        <w:rPr>
          <w:rFonts w:ascii="Times New Roman" w:eastAsia="Times New Roman" w:hAnsi="Times New Roman" w:cs="Times New Roman"/>
          <w:sz w:val="26"/>
          <w:szCs w:val="28"/>
        </w:rPr>
        <w:t>.  Instead, in proposed Rule 32.12(d</w:t>
      </w:r>
      <w:proofErr w:type="gramStart"/>
      <w:r w:rsidR="004D0645">
        <w:rPr>
          <w:rFonts w:ascii="Times New Roman" w:eastAsia="Times New Roman" w:hAnsi="Times New Roman" w:cs="Times New Roman"/>
          <w:sz w:val="26"/>
          <w:szCs w:val="28"/>
        </w:rPr>
        <w:t>)(</w:t>
      </w:r>
      <w:proofErr w:type="gramEnd"/>
      <w:r w:rsidR="004D0645">
        <w:rPr>
          <w:rFonts w:ascii="Times New Roman" w:eastAsia="Times New Roman" w:hAnsi="Times New Roman" w:cs="Times New Roman"/>
          <w:sz w:val="26"/>
          <w:szCs w:val="28"/>
        </w:rPr>
        <w:t xml:space="preserve">3),  the Task Force proposes providing simply that </w:t>
      </w:r>
      <w:r w:rsidR="00070811" w:rsidRPr="005C3516">
        <w:rPr>
          <w:rFonts w:ascii="Times New Roman" w:eastAsia="Times New Roman" w:hAnsi="Times New Roman" w:cs="Times New Roman"/>
          <w:sz w:val="26"/>
          <w:szCs w:val="28"/>
        </w:rPr>
        <w:t xml:space="preserve">the court designate an “accredited laboratory” to conduct </w:t>
      </w:r>
      <w:r w:rsidR="004D0645">
        <w:rPr>
          <w:rFonts w:ascii="Times New Roman" w:eastAsia="Times New Roman" w:hAnsi="Times New Roman" w:cs="Times New Roman"/>
          <w:sz w:val="26"/>
          <w:szCs w:val="28"/>
        </w:rPr>
        <w:t xml:space="preserve">the </w:t>
      </w:r>
      <w:r w:rsidR="00070811" w:rsidRPr="005C3516">
        <w:rPr>
          <w:rFonts w:ascii="Times New Roman" w:eastAsia="Times New Roman" w:hAnsi="Times New Roman" w:cs="Times New Roman"/>
          <w:sz w:val="26"/>
          <w:szCs w:val="28"/>
        </w:rPr>
        <w:t xml:space="preserve">testing, </w:t>
      </w:r>
      <w:r w:rsidR="004D0645">
        <w:rPr>
          <w:rFonts w:ascii="Times New Roman" w:eastAsia="Times New Roman" w:hAnsi="Times New Roman" w:cs="Times New Roman"/>
          <w:sz w:val="26"/>
          <w:szCs w:val="28"/>
        </w:rPr>
        <w:t xml:space="preserve">which more accurately </w:t>
      </w:r>
      <w:r w:rsidR="00070811" w:rsidRPr="005C3516">
        <w:rPr>
          <w:rFonts w:ascii="Times New Roman" w:eastAsia="Times New Roman" w:hAnsi="Times New Roman" w:cs="Times New Roman"/>
          <w:sz w:val="26"/>
          <w:szCs w:val="28"/>
        </w:rPr>
        <w:t xml:space="preserve">reflects the certification requirement for </w:t>
      </w:r>
      <w:r w:rsidR="004D0645">
        <w:rPr>
          <w:rFonts w:ascii="Times New Roman" w:eastAsia="Times New Roman" w:hAnsi="Times New Roman" w:cs="Times New Roman"/>
          <w:sz w:val="26"/>
          <w:szCs w:val="28"/>
        </w:rPr>
        <w:t xml:space="preserve">testing </w:t>
      </w:r>
      <w:r w:rsidR="00070811" w:rsidRPr="005C3516">
        <w:rPr>
          <w:rFonts w:ascii="Times New Roman" w:eastAsia="Times New Roman" w:hAnsi="Times New Roman" w:cs="Times New Roman"/>
          <w:sz w:val="26"/>
          <w:szCs w:val="28"/>
        </w:rPr>
        <w:t xml:space="preserve">laboratories.  </w:t>
      </w:r>
    </w:p>
    <w:p w14:paraId="4BCA928E" w14:textId="311A5DE6"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 xml:space="preserve">V.  </w:t>
      </w:r>
      <w:r w:rsidR="00BD5357">
        <w:rPr>
          <w:rFonts w:ascii="Times New Roman" w:hAnsi="Times New Roman" w:cs="Times New Roman"/>
          <w:b/>
          <w:noProof/>
          <w:sz w:val="26"/>
          <w:szCs w:val="26"/>
        </w:rPr>
        <w:t>MISCELLANEOUS</w:t>
      </w:r>
    </w:p>
    <w:p w14:paraId="730BE7B5" w14:textId="4AF1D598"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33.</w:t>
      </w:r>
      <w:r>
        <w:rPr>
          <w:rFonts w:ascii="Times New Roman" w:hAnsi="Times New Roman" w:cs="Times New Roman"/>
          <w:b/>
          <w:noProof/>
          <w:sz w:val="26"/>
          <w:szCs w:val="26"/>
        </w:rPr>
        <w:tab/>
        <w:t>Criminal Contempt</w:t>
      </w:r>
    </w:p>
    <w:p w14:paraId="7A3A886A" w14:textId="77777777" w:rsidR="00070811" w:rsidRPr="00004256" w:rsidRDefault="00070811" w:rsidP="0007492D">
      <w:pPr>
        <w:keepNext/>
        <w:spacing w:after="240" w:line="240" w:lineRule="auto"/>
        <w:ind w:firstLine="0"/>
        <w:rPr>
          <w:rFonts w:ascii="Times New Roman" w:eastAsia="Calibri" w:hAnsi="Times New Roman" w:cs="Times New Roman"/>
          <w:b/>
          <w:sz w:val="26"/>
          <w:szCs w:val="24"/>
        </w:rPr>
      </w:pPr>
      <w:r w:rsidRPr="00004256">
        <w:rPr>
          <w:rFonts w:ascii="Times New Roman" w:eastAsia="Calibri" w:hAnsi="Times New Roman" w:cs="Times New Roman"/>
          <w:b/>
          <w:sz w:val="26"/>
          <w:szCs w:val="24"/>
        </w:rPr>
        <w:t xml:space="preserve">Rule 33.1. </w:t>
      </w:r>
      <w:r>
        <w:rPr>
          <w:rFonts w:ascii="Times New Roman" w:eastAsia="Calibri" w:hAnsi="Times New Roman" w:cs="Times New Roman"/>
          <w:b/>
          <w:sz w:val="26"/>
          <w:szCs w:val="24"/>
        </w:rPr>
        <w:t xml:space="preserve"> </w:t>
      </w:r>
      <w:r w:rsidRPr="00004256">
        <w:rPr>
          <w:rFonts w:ascii="Times New Roman" w:eastAsia="Calibri" w:hAnsi="Times New Roman" w:cs="Times New Roman"/>
          <w:b/>
          <w:sz w:val="26"/>
          <w:szCs w:val="24"/>
        </w:rPr>
        <w:t>Definition</w:t>
      </w:r>
    </w:p>
    <w:p w14:paraId="32903DF9" w14:textId="722729E1" w:rsidR="00A44CE1" w:rsidRDefault="00C30847" w:rsidP="00A44CE1">
      <w:pPr>
        <w:spacing w:after="240" w:line="240" w:lineRule="auto"/>
        <w:ind w:firstLine="720"/>
      </w:pPr>
      <w:r>
        <w:rPr>
          <w:rFonts w:ascii="Times New Roman" w:eastAsia="Calibri" w:hAnsi="Times New Roman" w:cs="Times New Roman"/>
          <w:sz w:val="26"/>
          <w:szCs w:val="24"/>
        </w:rPr>
        <w:t xml:space="preserve">Proposed Rule 33.1(b) replaces the </w:t>
      </w:r>
      <w:r w:rsidR="00B276D4">
        <w:rPr>
          <w:rFonts w:ascii="Times New Roman" w:eastAsia="Calibri" w:hAnsi="Times New Roman" w:cs="Times New Roman"/>
          <w:sz w:val="26"/>
          <w:szCs w:val="24"/>
        </w:rPr>
        <w:t xml:space="preserve">current rule’s </w:t>
      </w:r>
      <w:r w:rsidR="00A44CE1">
        <w:rPr>
          <w:rFonts w:ascii="Times New Roman" w:eastAsia="Calibri" w:hAnsi="Times New Roman" w:cs="Times New Roman"/>
          <w:sz w:val="26"/>
          <w:szCs w:val="24"/>
        </w:rPr>
        <w:t>reference to “</w:t>
      </w:r>
      <w:r w:rsidR="00A44CE1" w:rsidRPr="00004256">
        <w:rPr>
          <w:rFonts w:ascii="Times New Roman" w:eastAsia="Calibri" w:hAnsi="Times New Roman" w:cs="Times New Roman"/>
          <w:sz w:val="26"/>
          <w:szCs w:val="24"/>
        </w:rPr>
        <w:t xml:space="preserve">contumacious conduct” </w:t>
      </w:r>
      <w:r w:rsidR="00A44CE1">
        <w:rPr>
          <w:rFonts w:ascii="Times New Roman" w:eastAsia="Calibri" w:hAnsi="Times New Roman" w:cs="Times New Roman"/>
          <w:sz w:val="26"/>
          <w:szCs w:val="24"/>
        </w:rPr>
        <w:t xml:space="preserve">with </w:t>
      </w:r>
      <w:r w:rsidR="00B276D4">
        <w:rPr>
          <w:rFonts w:ascii="Times New Roman" w:eastAsia="Calibri" w:hAnsi="Times New Roman" w:cs="Times New Roman"/>
          <w:sz w:val="26"/>
          <w:szCs w:val="24"/>
        </w:rPr>
        <w:t xml:space="preserve">the phrase </w:t>
      </w:r>
      <w:r w:rsidR="00A44CE1" w:rsidRPr="00004256">
        <w:rPr>
          <w:rFonts w:ascii="Times New Roman" w:eastAsia="Calibri" w:hAnsi="Times New Roman" w:cs="Times New Roman"/>
          <w:sz w:val="26"/>
          <w:szCs w:val="24"/>
        </w:rPr>
        <w:t>“unreasonable conduct</w:t>
      </w:r>
      <w:r w:rsidR="00B276D4">
        <w:rPr>
          <w:rFonts w:ascii="Times New Roman" w:eastAsia="Calibri" w:hAnsi="Times New Roman" w:cs="Times New Roman"/>
          <w:sz w:val="26"/>
          <w:szCs w:val="24"/>
        </w:rPr>
        <w:t>,</w:t>
      </w:r>
      <w:r w:rsidR="00A44CE1" w:rsidRPr="00004256">
        <w:rPr>
          <w:rFonts w:ascii="Times New Roman" w:eastAsia="Calibri" w:hAnsi="Times New Roman" w:cs="Times New Roman"/>
          <w:sz w:val="26"/>
          <w:szCs w:val="24"/>
        </w:rPr>
        <w:t>”</w:t>
      </w:r>
      <w:r w:rsidR="00B276D4">
        <w:rPr>
          <w:rFonts w:ascii="Times New Roman" w:eastAsia="Calibri" w:hAnsi="Times New Roman" w:cs="Times New Roman"/>
          <w:sz w:val="26"/>
          <w:szCs w:val="24"/>
        </w:rPr>
        <w:t xml:space="preserve"> which conveys the same meaning but is less archaic.</w:t>
      </w:r>
      <w:r w:rsidR="00A44CE1">
        <w:rPr>
          <w:rFonts w:ascii="Times New Roman" w:eastAsia="Calibri" w:hAnsi="Times New Roman" w:cs="Times New Roman"/>
          <w:sz w:val="26"/>
          <w:szCs w:val="24"/>
        </w:rPr>
        <w:t xml:space="preserve">  </w:t>
      </w:r>
      <w:r w:rsidR="00A44CE1" w:rsidRPr="0007492D">
        <w:rPr>
          <w:rFonts w:ascii="Times New Roman" w:eastAsia="Times New Roman" w:hAnsi="Times New Roman" w:cs="Times New Roman"/>
          <w:sz w:val="26"/>
          <w:szCs w:val="26"/>
        </w:rPr>
        <w:t xml:space="preserve">The Task Force’s other proposed changes to this rule are stylistic. </w:t>
      </w:r>
    </w:p>
    <w:p w14:paraId="546DD2C2" w14:textId="77777777" w:rsidR="00070811" w:rsidRPr="00004256" w:rsidRDefault="00070811" w:rsidP="0007492D">
      <w:pPr>
        <w:keepNext/>
        <w:spacing w:before="240" w:after="240" w:line="240" w:lineRule="auto"/>
        <w:ind w:firstLine="0"/>
        <w:outlineLvl w:val="2"/>
        <w:rPr>
          <w:rFonts w:ascii="Times New Roman" w:eastAsiaTheme="majorEastAsia" w:hAnsi="Times New Roman" w:cs="Times New Roman"/>
          <w:b/>
          <w:bCs/>
          <w:sz w:val="26"/>
          <w:szCs w:val="24"/>
        </w:rPr>
      </w:pPr>
      <w:r w:rsidRPr="00004256">
        <w:rPr>
          <w:rFonts w:ascii="Times New Roman" w:eastAsiaTheme="majorEastAsia" w:hAnsi="Times New Roman" w:cs="Times New Roman"/>
          <w:b/>
          <w:bCs/>
          <w:sz w:val="26"/>
          <w:szCs w:val="24"/>
        </w:rPr>
        <w:t>Rule 33.2.  Summary Disposition of Contempt</w:t>
      </w:r>
    </w:p>
    <w:p w14:paraId="17A7FC86" w14:textId="07D8FCAC" w:rsidR="00070811" w:rsidRPr="00004256" w:rsidRDefault="00A44CE1" w:rsidP="00B276D4">
      <w:pPr>
        <w:spacing w:after="240" w:line="240" w:lineRule="auto"/>
        <w:ind w:firstLine="720"/>
        <w:rPr>
          <w:rFonts w:ascii="Times New Roman" w:eastAsia="Calibri" w:hAnsi="Times New Roman" w:cs="Times New Roman"/>
          <w:sz w:val="26"/>
          <w:szCs w:val="24"/>
        </w:rPr>
      </w:pPr>
      <w:r>
        <w:rPr>
          <w:rFonts w:ascii="Times New Roman" w:eastAsia="Calibri" w:hAnsi="Times New Roman" w:cs="Times New Roman"/>
          <w:sz w:val="26"/>
          <w:szCs w:val="24"/>
        </w:rPr>
        <w:t>The Task Force proposes adding a new Rule 33.2(c) that specifies the punishment for criminal contempt—</w:t>
      </w:r>
      <w:r w:rsidR="00B276D4">
        <w:rPr>
          <w:rFonts w:ascii="Times New Roman" w:eastAsia="Calibri" w:hAnsi="Times New Roman" w:cs="Times New Roman"/>
          <w:sz w:val="26"/>
          <w:szCs w:val="24"/>
        </w:rPr>
        <w:t xml:space="preserve">reflecting the limits in current Rule 33.4, a court may </w:t>
      </w:r>
      <w:r>
        <w:rPr>
          <w:rFonts w:ascii="Times New Roman" w:eastAsia="Calibri" w:hAnsi="Times New Roman" w:cs="Times New Roman"/>
          <w:sz w:val="26"/>
          <w:szCs w:val="24"/>
        </w:rPr>
        <w:t>imprison</w:t>
      </w:r>
      <w:r w:rsidR="00B276D4">
        <w:rPr>
          <w:rFonts w:ascii="Times New Roman" w:eastAsia="Calibri" w:hAnsi="Times New Roman" w:cs="Times New Roman"/>
          <w:sz w:val="26"/>
          <w:szCs w:val="24"/>
        </w:rPr>
        <w:t xml:space="preserve"> a defendant</w:t>
      </w:r>
      <w:r>
        <w:rPr>
          <w:rFonts w:ascii="Times New Roman" w:eastAsia="Calibri" w:hAnsi="Times New Roman" w:cs="Times New Roman"/>
          <w:sz w:val="26"/>
          <w:szCs w:val="24"/>
        </w:rPr>
        <w:t xml:space="preserve"> for no longer than six</w:t>
      </w:r>
      <w:r w:rsidRPr="00004256">
        <w:rPr>
          <w:rFonts w:ascii="Times New Roman" w:eastAsia="Calibri" w:hAnsi="Times New Roman" w:cs="Times New Roman"/>
          <w:sz w:val="26"/>
          <w:szCs w:val="24"/>
        </w:rPr>
        <w:t xml:space="preserve"> months, </w:t>
      </w:r>
      <w:r w:rsidR="00B276D4">
        <w:rPr>
          <w:rFonts w:ascii="Times New Roman" w:eastAsia="Calibri" w:hAnsi="Times New Roman" w:cs="Times New Roman"/>
          <w:sz w:val="26"/>
          <w:szCs w:val="24"/>
        </w:rPr>
        <w:t xml:space="preserve">impose </w:t>
      </w:r>
      <w:r w:rsidRPr="00004256">
        <w:rPr>
          <w:rFonts w:ascii="Times New Roman" w:eastAsia="Calibri" w:hAnsi="Times New Roman" w:cs="Times New Roman"/>
          <w:sz w:val="26"/>
          <w:szCs w:val="24"/>
        </w:rPr>
        <w:t>a fine of up to $300, or both, unless the person either has been found guilty of contempt by a jury or has waived the right to a jury trial.</w:t>
      </w:r>
      <w:r w:rsidR="00B276D4">
        <w:rPr>
          <w:rFonts w:ascii="Times New Roman" w:eastAsia="Calibri" w:hAnsi="Times New Roman" w:cs="Times New Roman"/>
          <w:sz w:val="26"/>
          <w:szCs w:val="24"/>
        </w:rPr>
        <w:t xml:space="preserve">  </w:t>
      </w:r>
      <w:r w:rsidR="00B276D4" w:rsidRPr="0007492D">
        <w:rPr>
          <w:rFonts w:ascii="Times New Roman" w:eastAsia="Times New Roman" w:hAnsi="Times New Roman" w:cs="Times New Roman"/>
          <w:sz w:val="26"/>
          <w:szCs w:val="26"/>
        </w:rPr>
        <w:t>The Task Force’s other proposed changes to this rule are stylistic.</w:t>
      </w:r>
    </w:p>
    <w:p w14:paraId="228F62EB" w14:textId="77777777" w:rsidR="00070811" w:rsidRPr="00004256" w:rsidRDefault="00070811" w:rsidP="0007492D">
      <w:pPr>
        <w:keepNext/>
        <w:spacing w:before="240" w:after="240" w:line="240" w:lineRule="auto"/>
        <w:ind w:firstLine="0"/>
        <w:outlineLvl w:val="2"/>
        <w:rPr>
          <w:rFonts w:ascii="Times New Roman" w:eastAsiaTheme="majorEastAsia" w:hAnsi="Times New Roman" w:cs="Times New Roman"/>
          <w:b/>
          <w:bCs/>
          <w:sz w:val="26"/>
          <w:szCs w:val="24"/>
        </w:rPr>
      </w:pPr>
      <w:r w:rsidRPr="00004256">
        <w:rPr>
          <w:rFonts w:ascii="Times New Roman" w:eastAsiaTheme="majorEastAsia" w:hAnsi="Times New Roman" w:cs="Times New Roman"/>
          <w:b/>
          <w:bCs/>
          <w:sz w:val="26"/>
          <w:szCs w:val="24"/>
        </w:rPr>
        <w:t>Rule 33.3.  Disposition of Contempt by Notice and Hearing</w:t>
      </w:r>
    </w:p>
    <w:p w14:paraId="3786A4BE" w14:textId="39F33CBF" w:rsidR="00070811" w:rsidRPr="00004256" w:rsidRDefault="00B276D4" w:rsidP="00070811">
      <w:pPr>
        <w:spacing w:after="240" w:line="240" w:lineRule="auto"/>
        <w:ind w:firstLine="720"/>
        <w:rPr>
          <w:rFonts w:ascii="Times New Roman" w:eastAsia="Calibri"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436AD87A" w14:textId="77777777" w:rsidR="00070811" w:rsidRPr="00004256" w:rsidRDefault="00070811" w:rsidP="0007492D">
      <w:pPr>
        <w:keepNext/>
        <w:spacing w:before="240" w:after="240" w:line="240" w:lineRule="auto"/>
        <w:ind w:firstLine="0"/>
        <w:outlineLvl w:val="2"/>
        <w:rPr>
          <w:rFonts w:ascii="Times New Roman" w:eastAsiaTheme="majorEastAsia" w:hAnsi="Times New Roman" w:cs="Times New Roman"/>
          <w:b/>
          <w:bCs/>
          <w:sz w:val="26"/>
          <w:szCs w:val="24"/>
        </w:rPr>
      </w:pPr>
      <w:r w:rsidRPr="00004256">
        <w:rPr>
          <w:rFonts w:ascii="Times New Roman" w:eastAsiaTheme="majorEastAsia" w:hAnsi="Times New Roman" w:cs="Times New Roman"/>
          <w:b/>
          <w:bCs/>
          <w:sz w:val="26"/>
          <w:szCs w:val="24"/>
        </w:rPr>
        <w:t>Rule 33.4.  Jury Trial; Disqualification of the Citing Judge</w:t>
      </w:r>
    </w:p>
    <w:p w14:paraId="1791E78F" w14:textId="0150A921" w:rsidR="00B276D4" w:rsidRDefault="00B276D4" w:rsidP="00702CF2">
      <w:pPr>
        <w:keepNext/>
        <w:spacing w:after="240" w:line="240" w:lineRule="auto"/>
        <w:ind w:firstLine="720"/>
        <w:rPr>
          <w:rFonts w:ascii="Times New Roman" w:eastAsia="Calibri" w:hAnsi="Times New Roman" w:cs="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73BA84E7" w14:textId="69D4988A" w:rsidR="00B276D4" w:rsidRDefault="00B276D4" w:rsidP="00B276D4">
      <w:pPr>
        <w:spacing w:after="240" w:line="240" w:lineRule="auto"/>
        <w:ind w:firstLine="1440"/>
        <w:rPr>
          <w:rFonts w:ascii="Times New Roman" w:eastAsia="Calibri" w:hAnsi="Times New Roman" w:cs="Times New Roman"/>
          <w:sz w:val="26"/>
          <w:szCs w:val="24"/>
        </w:rPr>
      </w:pPr>
      <w:r>
        <w:rPr>
          <w:rFonts w:ascii="Times New Roman" w:eastAsia="Calibri" w:hAnsi="Times New Roman" w:cs="Times New Roman"/>
          <w:sz w:val="26"/>
          <w:szCs w:val="24"/>
        </w:rPr>
        <w:t>(a)</w:t>
      </w:r>
      <w:r>
        <w:rPr>
          <w:rFonts w:ascii="Times New Roman" w:eastAsia="Calibri" w:hAnsi="Times New Roman" w:cs="Times New Roman"/>
          <w:sz w:val="26"/>
          <w:szCs w:val="24"/>
        </w:rPr>
        <w:tab/>
        <w:t xml:space="preserve">Like the change in proposed Rule 33.1, </w:t>
      </w:r>
      <w:r w:rsidR="00C30847">
        <w:rPr>
          <w:rFonts w:ascii="Times New Roman" w:eastAsia="Calibri" w:hAnsi="Times New Roman" w:cs="Times New Roman"/>
          <w:sz w:val="26"/>
          <w:szCs w:val="24"/>
        </w:rPr>
        <w:t xml:space="preserve">proposed Rule 33.4(b) replaces </w:t>
      </w:r>
      <w:r>
        <w:rPr>
          <w:rFonts w:ascii="Times New Roman" w:eastAsia="Calibri" w:hAnsi="Times New Roman" w:cs="Times New Roman"/>
          <w:sz w:val="26"/>
          <w:szCs w:val="24"/>
        </w:rPr>
        <w:t xml:space="preserve">the current rule’s reference to </w:t>
      </w:r>
      <w:r w:rsidRPr="00004256">
        <w:rPr>
          <w:rFonts w:ascii="Times New Roman" w:eastAsia="Calibri" w:hAnsi="Times New Roman" w:cs="Times New Roman"/>
          <w:sz w:val="26"/>
          <w:szCs w:val="24"/>
        </w:rPr>
        <w:t xml:space="preserve">“contumacious conduct” </w:t>
      </w:r>
      <w:r>
        <w:rPr>
          <w:rFonts w:ascii="Times New Roman" w:eastAsia="Calibri" w:hAnsi="Times New Roman" w:cs="Times New Roman"/>
          <w:sz w:val="26"/>
          <w:szCs w:val="24"/>
        </w:rPr>
        <w:t xml:space="preserve">with the phrase </w:t>
      </w:r>
      <w:r w:rsidRPr="00004256">
        <w:rPr>
          <w:rFonts w:ascii="Times New Roman" w:eastAsia="Calibri" w:hAnsi="Times New Roman" w:cs="Times New Roman"/>
          <w:sz w:val="26"/>
          <w:szCs w:val="24"/>
        </w:rPr>
        <w:t>“unreasonable conduct</w:t>
      </w:r>
      <w:r>
        <w:rPr>
          <w:rFonts w:ascii="Times New Roman" w:eastAsia="Calibri" w:hAnsi="Times New Roman" w:cs="Times New Roman"/>
          <w:sz w:val="26"/>
          <w:szCs w:val="24"/>
        </w:rPr>
        <w:t>.</w:t>
      </w:r>
      <w:r w:rsidR="00C30847">
        <w:rPr>
          <w:rFonts w:ascii="Times New Roman" w:eastAsia="Calibri" w:hAnsi="Times New Roman" w:cs="Times New Roman"/>
          <w:sz w:val="26"/>
          <w:szCs w:val="24"/>
        </w:rPr>
        <w:t>”</w:t>
      </w:r>
    </w:p>
    <w:p w14:paraId="74FF96C9" w14:textId="674BB4F4" w:rsidR="00AC49EB" w:rsidRDefault="00B276D4" w:rsidP="00AC49EB">
      <w:pPr>
        <w:spacing w:after="240" w:line="240" w:lineRule="auto"/>
        <w:ind w:firstLine="1440"/>
      </w:pPr>
      <w:r>
        <w:rPr>
          <w:rFonts w:ascii="Times New Roman" w:eastAsia="Calibri" w:hAnsi="Times New Roman" w:cs="Times New Roman"/>
          <w:sz w:val="26"/>
          <w:szCs w:val="24"/>
        </w:rPr>
        <w:t>(b)</w:t>
      </w:r>
      <w:r>
        <w:rPr>
          <w:rFonts w:ascii="Times New Roman" w:eastAsia="Calibri" w:hAnsi="Times New Roman" w:cs="Times New Roman"/>
          <w:sz w:val="26"/>
          <w:szCs w:val="24"/>
        </w:rPr>
        <w:tab/>
      </w:r>
      <w:r w:rsidR="00AC49EB">
        <w:rPr>
          <w:rFonts w:ascii="Times New Roman" w:eastAsia="Calibri" w:hAnsi="Times New Roman" w:cs="Times New Roman"/>
          <w:sz w:val="26"/>
          <w:szCs w:val="24"/>
        </w:rPr>
        <w:t>Proposed Rule 33.4(b)</w:t>
      </w:r>
      <w:r w:rsidR="00C30847">
        <w:rPr>
          <w:rFonts w:ascii="Times New Roman" w:eastAsia="Calibri" w:hAnsi="Times New Roman" w:cs="Times New Roman"/>
          <w:sz w:val="26"/>
          <w:szCs w:val="24"/>
        </w:rPr>
        <w:t xml:space="preserve"> also</w:t>
      </w:r>
      <w:r w:rsidR="00AC49EB">
        <w:rPr>
          <w:rFonts w:ascii="Times New Roman" w:eastAsia="Calibri" w:hAnsi="Times New Roman" w:cs="Times New Roman"/>
          <w:sz w:val="26"/>
          <w:szCs w:val="24"/>
        </w:rPr>
        <w:t xml:space="preserve"> adds an additional clause to the current rule’s provision that clarifies that if a contempt matter is assigned to a new judge, “any prior adjudication of guilt is void.”</w:t>
      </w:r>
    </w:p>
    <w:p w14:paraId="04F520A4" w14:textId="3CA9025A"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34.</w:t>
      </w:r>
      <w:r>
        <w:rPr>
          <w:rFonts w:ascii="Times New Roman" w:hAnsi="Times New Roman" w:cs="Times New Roman"/>
          <w:b/>
          <w:noProof/>
          <w:sz w:val="26"/>
          <w:szCs w:val="26"/>
        </w:rPr>
        <w:tab/>
        <w:t>Subpoenas</w:t>
      </w:r>
    </w:p>
    <w:p w14:paraId="1732E493" w14:textId="3AC5B788" w:rsidR="00AC49EB" w:rsidRDefault="00AC49EB" w:rsidP="006B4BFF">
      <w:pPr>
        <w:keepNext/>
        <w:spacing w:after="240" w:line="240" w:lineRule="auto"/>
        <w:ind w:firstLine="720"/>
        <w:rPr>
          <w:rFonts w:ascii="Times New Roman" w:eastAsia="Calibri"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t>
      </w:r>
      <w:r w:rsidR="00C30847">
        <w:rPr>
          <w:rFonts w:ascii="Times New Roman" w:eastAsia="Times New Roman" w:hAnsi="Times New Roman" w:cs="Times New Roman"/>
          <w:sz w:val="26"/>
          <w:szCs w:val="26"/>
        </w:rPr>
        <w:t>except for the following organizational and substantive changes</w:t>
      </w:r>
      <w:r>
        <w:rPr>
          <w:rFonts w:ascii="Times New Roman" w:eastAsia="Times New Roman" w:hAnsi="Times New Roman" w:cs="Times New Roman"/>
          <w:sz w:val="26"/>
          <w:szCs w:val="26"/>
        </w:rPr>
        <w:t>:</w:t>
      </w:r>
    </w:p>
    <w:p w14:paraId="59EF442B" w14:textId="551CF628" w:rsidR="00AC49EB" w:rsidRDefault="00AC49EB" w:rsidP="00AC49E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t>The Task Force proposes adding a new Rule 34(a) that explains that a subpoena is used to compel the attendance of witness before a court or magistrate, and requires that it be substantially in the form shown in Rule 41, Form 27(a).</w:t>
      </w:r>
    </w:p>
    <w:p w14:paraId="62BECB96" w14:textId="5EE2C8DC" w:rsidR="0007492D" w:rsidRDefault="00AC49EB" w:rsidP="00AC49E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Pr>
          <w:rFonts w:ascii="Times New Roman" w:hAnsi="Times New Roman" w:cs="Times New Roman"/>
          <w:sz w:val="26"/>
          <w:szCs w:val="24"/>
        </w:rPr>
        <w:tab/>
        <w:t xml:space="preserve">To accommodate </w:t>
      </w:r>
      <w:r w:rsidR="002D5323">
        <w:rPr>
          <w:rFonts w:ascii="Times New Roman" w:hAnsi="Times New Roman" w:cs="Times New Roman"/>
          <w:sz w:val="26"/>
          <w:szCs w:val="24"/>
        </w:rPr>
        <w:t>adding</w:t>
      </w:r>
      <w:r>
        <w:rPr>
          <w:rFonts w:ascii="Times New Roman" w:hAnsi="Times New Roman" w:cs="Times New Roman"/>
          <w:sz w:val="26"/>
          <w:szCs w:val="24"/>
        </w:rPr>
        <w:t xml:space="preserve"> </w:t>
      </w:r>
      <w:r w:rsidR="002D5323">
        <w:rPr>
          <w:rFonts w:ascii="Times New Roman" w:hAnsi="Times New Roman" w:cs="Times New Roman"/>
          <w:sz w:val="26"/>
          <w:szCs w:val="24"/>
        </w:rPr>
        <w:t xml:space="preserve">proposed </w:t>
      </w:r>
      <w:r>
        <w:rPr>
          <w:rFonts w:ascii="Times New Roman" w:hAnsi="Times New Roman" w:cs="Times New Roman"/>
          <w:sz w:val="26"/>
          <w:szCs w:val="24"/>
        </w:rPr>
        <w:t xml:space="preserve">new Rule 34(a), the Task Force proposes renumbering current Rule 34(a) as Rule 34(b).  It also propose adding a requirement that the alternative form of subpoena be substantially in the form shown in Rule 41, Form </w:t>
      </w:r>
      <w:r w:rsidR="00782528">
        <w:rPr>
          <w:rFonts w:ascii="Times New Roman" w:hAnsi="Times New Roman" w:cs="Times New Roman"/>
          <w:sz w:val="26"/>
          <w:szCs w:val="24"/>
        </w:rPr>
        <w:t>27(b).</w:t>
      </w:r>
    </w:p>
    <w:p w14:paraId="632C7AE4" w14:textId="4D69A25F" w:rsidR="00782528" w:rsidRDefault="00782528" w:rsidP="00AC49E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(c)</w:t>
      </w:r>
      <w:r>
        <w:rPr>
          <w:rFonts w:ascii="Times New Roman" w:hAnsi="Times New Roman" w:cs="Times New Roman"/>
          <w:sz w:val="26"/>
          <w:szCs w:val="24"/>
        </w:rPr>
        <w:tab/>
        <w:t xml:space="preserve">To accommodate </w:t>
      </w:r>
      <w:r w:rsidR="002D5323">
        <w:rPr>
          <w:rFonts w:ascii="Times New Roman" w:hAnsi="Times New Roman" w:cs="Times New Roman"/>
          <w:sz w:val="26"/>
          <w:szCs w:val="24"/>
        </w:rPr>
        <w:t>adding</w:t>
      </w:r>
      <w:r>
        <w:rPr>
          <w:rFonts w:ascii="Times New Roman" w:hAnsi="Times New Roman" w:cs="Times New Roman"/>
          <w:sz w:val="26"/>
          <w:szCs w:val="24"/>
        </w:rPr>
        <w:t xml:space="preserve">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szCs w:val="24"/>
        </w:rPr>
        <w:t xml:space="preserve">new Rule 34(a), the Task Force proposes renumbering current Rule 34(b) as Rule 34(c).  The Task Force also proposes replacing the current rule’s outdated reference to “City Magistrate Court” with the phrase “Municipal Court.”   </w:t>
      </w:r>
    </w:p>
    <w:p w14:paraId="4B248090" w14:textId="2A5E9D07" w:rsidR="00782528" w:rsidRDefault="00782528" w:rsidP="00AC49E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(d)</w:t>
      </w:r>
      <w:r>
        <w:rPr>
          <w:rFonts w:ascii="Times New Roman" w:hAnsi="Times New Roman" w:cs="Times New Roman"/>
          <w:sz w:val="26"/>
          <w:szCs w:val="24"/>
        </w:rPr>
        <w:tab/>
        <w:t xml:space="preserve">To accommodate </w:t>
      </w:r>
      <w:r w:rsidR="002D5323">
        <w:rPr>
          <w:rFonts w:ascii="Times New Roman" w:hAnsi="Times New Roman" w:cs="Times New Roman"/>
          <w:sz w:val="26"/>
          <w:szCs w:val="24"/>
        </w:rPr>
        <w:t xml:space="preserve">adding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szCs w:val="24"/>
        </w:rPr>
        <w:t>new Rule 34(a), the Task Force proposes renumbering current Rule 34(c) as Rule 34(d).</w:t>
      </w:r>
    </w:p>
    <w:p w14:paraId="7CE07DFC" w14:textId="2B43CA43" w:rsidR="001C40AD" w:rsidRPr="006F20C8" w:rsidRDefault="001C40AD" w:rsidP="00D134BE">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t>Rule 35.</w:t>
      </w:r>
      <w:r w:rsidRPr="006F20C8">
        <w:rPr>
          <w:rFonts w:ascii="Times New Roman" w:eastAsiaTheme="minorEastAsia" w:hAnsi="Times New Roman" w:cs="Times New Roman"/>
          <w:b/>
          <w:noProof/>
          <w:sz w:val="26"/>
          <w:szCs w:val="26"/>
        </w:rPr>
        <w:tab/>
      </w:r>
      <w:r w:rsidR="00943D3C">
        <w:rPr>
          <w:rFonts w:ascii="Times New Roman" w:eastAsiaTheme="minorEastAsia" w:hAnsi="Times New Roman" w:cs="Times New Roman"/>
          <w:b/>
          <w:noProof/>
          <w:sz w:val="26"/>
          <w:szCs w:val="26"/>
        </w:rPr>
        <w:t>[Reserved]</w:t>
      </w:r>
      <w:r w:rsidR="005D1D2A">
        <w:rPr>
          <w:rFonts w:ascii="Times New Roman" w:eastAsiaTheme="minorEastAsia" w:hAnsi="Times New Roman" w:cs="Times New Roman"/>
          <w:b/>
          <w:noProof/>
          <w:sz w:val="26"/>
          <w:szCs w:val="26"/>
        </w:rPr>
        <w:t xml:space="preserve"> (Currently, “Form, Content and Service of Motions and Requests”)  </w:t>
      </w:r>
    </w:p>
    <w:p w14:paraId="4B4E30CC" w14:textId="7050F0D3" w:rsidR="001C40AD" w:rsidRDefault="00943D3C" w:rsidP="006F20C8">
      <w:pPr>
        <w:spacing w:after="240" w:line="240" w:lineRule="auto"/>
        <w:ind w:firstLine="720"/>
        <w:rPr>
          <w:rFonts w:ascii="Times New Roman" w:hAnsi="Times New Roman" w:cs="Times New Roman"/>
          <w:noProof/>
          <w:sz w:val="26"/>
          <w:szCs w:val="26"/>
        </w:rPr>
      </w:pPr>
      <w:r>
        <w:rPr>
          <w:rFonts w:ascii="Times New Roman" w:hAnsi="Times New Roman" w:cs="Times New Roman"/>
          <w:noProof/>
          <w:sz w:val="26"/>
          <w:szCs w:val="26"/>
        </w:rPr>
        <w:t>Currently, Rule 35 govern</w:t>
      </w:r>
      <w:r w:rsidR="005D1D2A">
        <w:rPr>
          <w:rFonts w:ascii="Times New Roman" w:hAnsi="Times New Roman" w:cs="Times New Roman"/>
          <w:noProof/>
          <w:sz w:val="26"/>
          <w:szCs w:val="26"/>
        </w:rPr>
        <w:t>s</w:t>
      </w:r>
      <w:r>
        <w:rPr>
          <w:rFonts w:ascii="Times New Roman" w:hAnsi="Times New Roman" w:cs="Times New Roman"/>
          <w:noProof/>
          <w:sz w:val="26"/>
          <w:szCs w:val="26"/>
        </w:rPr>
        <w:t xml:space="preserve"> the form, content, and service of motions.  </w:t>
      </w:r>
      <w:r w:rsidR="001C40AD" w:rsidRPr="006F20C8">
        <w:rPr>
          <w:rFonts w:ascii="Times New Roman" w:hAnsi="Times New Roman" w:cs="Times New Roman"/>
          <w:noProof/>
          <w:sz w:val="26"/>
          <w:szCs w:val="26"/>
        </w:rPr>
        <w:t xml:space="preserve">The Task Force proposes </w:t>
      </w:r>
      <w:r w:rsidR="00532A11">
        <w:rPr>
          <w:rFonts w:ascii="Times New Roman" w:eastAsia="Times New Roman" w:hAnsi="Times New Roman" w:cs="Times New Roman"/>
          <w:sz w:val="26"/>
          <w:szCs w:val="26"/>
        </w:rPr>
        <w:t>relocating</w:t>
      </w:r>
      <w:r w:rsidR="001C40AD" w:rsidRPr="006F20C8">
        <w:rPr>
          <w:rFonts w:ascii="Times New Roman" w:hAnsi="Times New Roman" w:cs="Times New Roman"/>
          <w:noProof/>
          <w:sz w:val="26"/>
          <w:szCs w:val="26"/>
        </w:rPr>
        <w:t xml:space="preserve"> </w:t>
      </w:r>
      <w:r>
        <w:rPr>
          <w:rFonts w:ascii="Times New Roman" w:hAnsi="Times New Roman" w:cs="Times New Roman"/>
          <w:noProof/>
          <w:sz w:val="26"/>
          <w:szCs w:val="26"/>
        </w:rPr>
        <w:t xml:space="preserve">the substance of the rule (with a few modifications) to </w:t>
      </w:r>
      <w:r w:rsidR="000B1122">
        <w:rPr>
          <w:rFonts w:ascii="Times New Roman" w:hAnsi="Times New Roman" w:cs="Times New Roman"/>
          <w:noProof/>
          <w:sz w:val="26"/>
          <w:szCs w:val="26"/>
        </w:rPr>
        <w:t xml:space="preserve">proposed </w:t>
      </w:r>
      <w:r w:rsidR="001C40AD" w:rsidRPr="006F20C8">
        <w:rPr>
          <w:rFonts w:ascii="Times New Roman" w:hAnsi="Times New Roman" w:cs="Times New Roman"/>
          <w:noProof/>
          <w:sz w:val="26"/>
          <w:szCs w:val="26"/>
        </w:rPr>
        <w:t>Rule 1</w:t>
      </w:r>
      <w:r>
        <w:rPr>
          <w:rFonts w:ascii="Times New Roman" w:hAnsi="Times New Roman" w:cs="Times New Roman"/>
          <w:noProof/>
          <w:sz w:val="26"/>
          <w:szCs w:val="26"/>
        </w:rPr>
        <w:t xml:space="preserve">.  </w:t>
      </w:r>
      <w:r w:rsidR="001C40AD" w:rsidRPr="006F20C8">
        <w:rPr>
          <w:rFonts w:ascii="Times New Roman" w:hAnsi="Times New Roman" w:cs="Times New Roman"/>
          <w:noProof/>
          <w:sz w:val="26"/>
          <w:szCs w:val="26"/>
        </w:rPr>
        <w:t xml:space="preserve">Rule 35 </w:t>
      </w:r>
      <w:r w:rsidR="00D134BE">
        <w:rPr>
          <w:rFonts w:ascii="Times New Roman" w:hAnsi="Times New Roman" w:cs="Times New Roman"/>
          <w:noProof/>
          <w:sz w:val="26"/>
          <w:szCs w:val="26"/>
        </w:rPr>
        <w:t xml:space="preserve">would be reserved as </w:t>
      </w:r>
      <w:r w:rsidR="001C40AD" w:rsidRPr="006F20C8">
        <w:rPr>
          <w:rFonts w:ascii="Times New Roman" w:hAnsi="Times New Roman" w:cs="Times New Roman"/>
          <w:noProof/>
          <w:sz w:val="26"/>
          <w:szCs w:val="26"/>
        </w:rPr>
        <w:t xml:space="preserve">as a placeholder for a </w:t>
      </w:r>
      <w:r w:rsidR="00C30847">
        <w:rPr>
          <w:rFonts w:ascii="Times New Roman" w:hAnsi="Times New Roman" w:cs="Times New Roman"/>
          <w:noProof/>
          <w:sz w:val="26"/>
          <w:szCs w:val="26"/>
        </w:rPr>
        <w:t>future</w:t>
      </w:r>
      <w:r w:rsidR="001C40AD" w:rsidRPr="006F20C8">
        <w:rPr>
          <w:rFonts w:ascii="Times New Roman" w:hAnsi="Times New Roman" w:cs="Times New Roman"/>
          <w:noProof/>
          <w:sz w:val="26"/>
          <w:szCs w:val="26"/>
        </w:rPr>
        <w:t xml:space="preserve"> rule.</w:t>
      </w:r>
    </w:p>
    <w:p w14:paraId="44DB6567" w14:textId="591C313E" w:rsidR="007D5487" w:rsidRDefault="00962698" w:rsidP="00426A7C">
      <w:pPr>
        <w:keepNext/>
        <w:spacing w:after="240" w:line="240" w:lineRule="auto"/>
        <w:ind w:left="1080" w:hanging="1080"/>
        <w:rPr>
          <w:rFonts w:ascii="Times New Roman" w:eastAsia="Times New Roman" w:hAnsi="Times New Roman" w:cs="Times New Roman"/>
          <w:b/>
          <w:sz w:val="26"/>
          <w:szCs w:val="26"/>
        </w:rPr>
      </w:pPr>
      <w:r w:rsidRPr="00962698">
        <w:rPr>
          <w:rFonts w:ascii="Times New Roman" w:eastAsia="Times New Roman" w:hAnsi="Times New Roman" w:cs="Times New Roman"/>
          <w:b/>
          <w:sz w:val="26"/>
          <w:szCs w:val="26"/>
        </w:rPr>
        <w:t>Rule 36.</w:t>
      </w:r>
      <w:r w:rsidRPr="00962698">
        <w:rPr>
          <w:rFonts w:ascii="Times New Roman" w:eastAsia="Times New Roman" w:hAnsi="Times New Roman" w:cs="Times New Roman"/>
          <w:b/>
          <w:sz w:val="26"/>
          <w:szCs w:val="26"/>
        </w:rPr>
        <w:tab/>
      </w:r>
      <w:r w:rsidR="00943D3C">
        <w:rPr>
          <w:rFonts w:ascii="Times New Roman" w:eastAsia="Times New Roman" w:hAnsi="Times New Roman" w:cs="Times New Roman"/>
          <w:b/>
          <w:sz w:val="26"/>
          <w:szCs w:val="26"/>
        </w:rPr>
        <w:t>[</w:t>
      </w:r>
      <w:r w:rsidRPr="00962698">
        <w:rPr>
          <w:rFonts w:ascii="Times New Roman" w:eastAsia="Times New Roman" w:hAnsi="Times New Roman" w:cs="Times New Roman"/>
          <w:b/>
          <w:sz w:val="26"/>
          <w:szCs w:val="26"/>
        </w:rPr>
        <w:t>Reserved</w:t>
      </w:r>
      <w:r w:rsidR="00943D3C">
        <w:rPr>
          <w:rFonts w:ascii="Times New Roman" w:eastAsia="Times New Roman" w:hAnsi="Times New Roman" w:cs="Times New Roman"/>
          <w:b/>
          <w:sz w:val="26"/>
          <w:szCs w:val="26"/>
        </w:rPr>
        <w:t>]</w:t>
      </w:r>
    </w:p>
    <w:p w14:paraId="0E23DC3F" w14:textId="4079A787" w:rsidR="00070811" w:rsidRPr="004E5608" w:rsidRDefault="00C30847" w:rsidP="00070811">
      <w:pPr>
        <w:spacing w:after="240" w:line="240" w:lineRule="auto"/>
        <w:ind w:firstLine="720"/>
        <w:rPr>
          <w:rFonts w:ascii="Times New Roman" w:hAnsi="Times New Roman" w:cs="Times New Roman"/>
          <w:sz w:val="26"/>
          <w:szCs w:val="28"/>
        </w:rPr>
      </w:pPr>
      <w:r>
        <w:rPr>
          <w:rFonts w:ascii="Times New Roman" w:hAnsi="Times New Roman" w:cs="Times New Roman"/>
          <w:sz w:val="26"/>
          <w:szCs w:val="28"/>
        </w:rPr>
        <w:t>The Arizona Supreme Court abrogated t</w:t>
      </w:r>
      <w:r w:rsidR="00070811">
        <w:rPr>
          <w:rFonts w:ascii="Times New Roman" w:hAnsi="Times New Roman" w:cs="Times New Roman"/>
          <w:sz w:val="26"/>
          <w:szCs w:val="28"/>
        </w:rPr>
        <w:t xml:space="preserve">his rule, which formerly governed the adoption of local rules, </w:t>
      </w:r>
      <w:r>
        <w:rPr>
          <w:rFonts w:ascii="Times New Roman" w:hAnsi="Times New Roman" w:cs="Times New Roman"/>
          <w:sz w:val="26"/>
          <w:szCs w:val="28"/>
        </w:rPr>
        <w:t>effective</w:t>
      </w:r>
      <w:r w:rsidR="00070811">
        <w:rPr>
          <w:rFonts w:ascii="Times New Roman" w:hAnsi="Times New Roman" w:cs="Times New Roman"/>
          <w:sz w:val="26"/>
          <w:szCs w:val="28"/>
        </w:rPr>
        <w:t xml:space="preserve"> January 1, 2017.  </w:t>
      </w:r>
      <w:r w:rsidR="00070811" w:rsidRPr="004E5608">
        <w:rPr>
          <w:rFonts w:ascii="Times New Roman" w:hAnsi="Times New Roman" w:cs="Times New Roman"/>
          <w:sz w:val="26"/>
          <w:szCs w:val="28"/>
        </w:rPr>
        <w:t>Supreme Court Rule 28.1, which bec</w:t>
      </w:r>
      <w:r w:rsidR="00070811">
        <w:rPr>
          <w:rFonts w:ascii="Times New Roman" w:hAnsi="Times New Roman" w:cs="Times New Roman"/>
          <w:sz w:val="26"/>
          <w:szCs w:val="28"/>
        </w:rPr>
        <w:t>a</w:t>
      </w:r>
      <w:r w:rsidR="00070811" w:rsidRPr="004E5608">
        <w:rPr>
          <w:rFonts w:ascii="Times New Roman" w:hAnsi="Times New Roman" w:cs="Times New Roman"/>
          <w:sz w:val="26"/>
          <w:szCs w:val="28"/>
        </w:rPr>
        <w:t xml:space="preserve">me effective </w:t>
      </w:r>
      <w:r w:rsidR="00070811">
        <w:rPr>
          <w:rFonts w:ascii="Times New Roman" w:hAnsi="Times New Roman" w:cs="Times New Roman"/>
          <w:sz w:val="26"/>
          <w:szCs w:val="28"/>
        </w:rPr>
        <w:t xml:space="preserve">on the same day, now governs the adoption of local rules.  </w:t>
      </w:r>
      <w:r w:rsidR="00AD5303" w:rsidRPr="00AD5303">
        <w:rPr>
          <w:rFonts w:ascii="Times New Roman" w:hAnsi="Times New Roman" w:cs="Times New Roman"/>
          <w:i/>
          <w:sz w:val="26"/>
          <w:szCs w:val="28"/>
        </w:rPr>
        <w:t>See</w:t>
      </w:r>
      <w:r w:rsidR="00AD5303">
        <w:rPr>
          <w:rFonts w:ascii="Times New Roman" w:hAnsi="Times New Roman" w:cs="Times New Roman"/>
          <w:sz w:val="26"/>
          <w:szCs w:val="28"/>
        </w:rPr>
        <w:t xml:space="preserve"> Order, R-16-0033 (Ariz. Sup. Ct. filed Sept. 2, 2016).  </w:t>
      </w:r>
      <w:r w:rsidR="00070811">
        <w:rPr>
          <w:rFonts w:ascii="Times New Roman" w:hAnsi="Times New Roman" w:cs="Times New Roman"/>
          <w:sz w:val="26"/>
          <w:szCs w:val="28"/>
        </w:rPr>
        <w:t>The Task Force proposes re</w:t>
      </w:r>
      <w:r>
        <w:rPr>
          <w:rFonts w:ascii="Times New Roman" w:hAnsi="Times New Roman" w:cs="Times New Roman"/>
          <w:sz w:val="26"/>
          <w:szCs w:val="28"/>
        </w:rPr>
        <w:t>serving</w:t>
      </w:r>
      <w:r w:rsidR="00070811">
        <w:rPr>
          <w:rFonts w:ascii="Times New Roman" w:hAnsi="Times New Roman" w:cs="Times New Roman"/>
          <w:sz w:val="26"/>
          <w:szCs w:val="28"/>
        </w:rPr>
        <w:t xml:space="preserve"> </w:t>
      </w:r>
      <w:r w:rsidR="00070811" w:rsidRPr="006F20C8">
        <w:rPr>
          <w:rFonts w:ascii="Times New Roman" w:hAnsi="Times New Roman" w:cs="Times New Roman"/>
          <w:noProof/>
          <w:sz w:val="26"/>
          <w:szCs w:val="26"/>
        </w:rPr>
        <w:t>Rule 3</w:t>
      </w:r>
      <w:r w:rsidR="00070811">
        <w:rPr>
          <w:rFonts w:ascii="Times New Roman" w:hAnsi="Times New Roman" w:cs="Times New Roman"/>
          <w:noProof/>
          <w:sz w:val="26"/>
          <w:szCs w:val="26"/>
        </w:rPr>
        <w:t>6</w:t>
      </w:r>
      <w:r w:rsidR="00070811" w:rsidRPr="006F20C8">
        <w:rPr>
          <w:rFonts w:ascii="Times New Roman" w:hAnsi="Times New Roman" w:cs="Times New Roman"/>
          <w:noProof/>
          <w:sz w:val="26"/>
          <w:szCs w:val="26"/>
        </w:rPr>
        <w:t xml:space="preserve"> as a placeholder for a </w:t>
      </w:r>
      <w:r>
        <w:rPr>
          <w:rFonts w:ascii="Times New Roman" w:hAnsi="Times New Roman" w:cs="Times New Roman"/>
          <w:noProof/>
          <w:sz w:val="26"/>
          <w:szCs w:val="26"/>
        </w:rPr>
        <w:t xml:space="preserve">future </w:t>
      </w:r>
      <w:r w:rsidR="00070811" w:rsidRPr="006F20C8">
        <w:rPr>
          <w:rFonts w:ascii="Times New Roman" w:hAnsi="Times New Roman" w:cs="Times New Roman"/>
          <w:noProof/>
          <w:sz w:val="26"/>
          <w:szCs w:val="26"/>
        </w:rPr>
        <w:t>rule.</w:t>
      </w:r>
    </w:p>
    <w:p w14:paraId="11B2CC84" w14:textId="77777777" w:rsidR="001C40AD" w:rsidRPr="006F20C8" w:rsidRDefault="001C40AD" w:rsidP="00D134BE">
      <w:pPr>
        <w:keepNext/>
        <w:tabs>
          <w:tab w:val="left" w:pos="720"/>
        </w:tabs>
        <w:spacing w:after="240" w:line="240" w:lineRule="auto"/>
        <w:ind w:firstLine="0"/>
        <w:rPr>
          <w:rFonts w:ascii="Times New Roman" w:hAnsi="Times New Roman" w:cs="Times New Roman"/>
          <w:b/>
          <w:noProof/>
          <w:sz w:val="26"/>
          <w:szCs w:val="26"/>
        </w:rPr>
      </w:pPr>
      <w:r w:rsidRPr="006F20C8">
        <w:rPr>
          <w:rFonts w:ascii="Times New Roman" w:hAnsi="Times New Roman" w:cs="Times New Roman"/>
          <w:b/>
          <w:noProof/>
          <w:sz w:val="26"/>
          <w:szCs w:val="26"/>
        </w:rPr>
        <w:t>Rule 37.  Report of Court Dispositions</w:t>
      </w:r>
    </w:p>
    <w:p w14:paraId="5785D6D9" w14:textId="511E8B6E" w:rsidR="00943D3C" w:rsidRDefault="00943D3C" w:rsidP="00702CF2">
      <w:pPr>
        <w:keepNext/>
        <w:tabs>
          <w:tab w:val="left" w:pos="720"/>
        </w:tabs>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two exceptions:</w:t>
      </w:r>
    </w:p>
    <w:p w14:paraId="5B97F426" w14:textId="1AAB3716" w:rsidR="00943D3C" w:rsidRDefault="00943D3C" w:rsidP="00943D3C">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The Task Force proposes adding a new provision, which appears in proposed Rule 37.1(a) that would allow final disposition reports to be created and transmitted electronically.</w:t>
      </w:r>
    </w:p>
    <w:p w14:paraId="36221C4A" w14:textId="53D29F4C" w:rsidR="00DA105B" w:rsidRDefault="00943D3C" w:rsidP="00943D3C">
      <w:pPr>
        <w:spacing w:after="240" w:line="240" w:lineRule="auto"/>
        <w:ind w:firstLine="1440"/>
        <w:rPr>
          <w:rFonts w:ascii="Times New Roman" w:hAnsi="Times New Roman" w:cs="Times New Roman"/>
          <w:noProof/>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DA105B">
        <w:rPr>
          <w:rFonts w:ascii="Times New Roman" w:eastAsia="Times New Roman" w:hAnsi="Times New Roman" w:cs="Times New Roman"/>
          <w:sz w:val="26"/>
          <w:szCs w:val="26"/>
        </w:rPr>
        <w:t xml:space="preserve">Proposed </w:t>
      </w:r>
      <w:r>
        <w:rPr>
          <w:rFonts w:ascii="Times New Roman" w:hAnsi="Times New Roman" w:cs="Times New Roman"/>
          <w:noProof/>
          <w:sz w:val="26"/>
          <w:szCs w:val="26"/>
        </w:rPr>
        <w:t xml:space="preserve">Rule 37.1 reorganizes the current rule and includes </w:t>
      </w:r>
      <w:r w:rsidRPr="006F20C8">
        <w:rPr>
          <w:rFonts w:ascii="Times New Roman" w:hAnsi="Times New Roman" w:cs="Times New Roman"/>
          <w:noProof/>
          <w:sz w:val="26"/>
          <w:szCs w:val="26"/>
        </w:rPr>
        <w:t>new subparts pertaining to the filing of a complaint and also a subpart that applies when filing an indictment or information.  No additional significant changes were recommended</w:t>
      </w:r>
      <w:r>
        <w:rPr>
          <w:rFonts w:ascii="Times New Roman" w:hAnsi="Times New Roman" w:cs="Times New Roman"/>
          <w:noProof/>
          <w:sz w:val="26"/>
          <w:szCs w:val="26"/>
        </w:rPr>
        <w:t>.</w:t>
      </w:r>
    </w:p>
    <w:p w14:paraId="135CA598" w14:textId="0B62A791" w:rsidR="001C40AD" w:rsidRPr="006F20C8" w:rsidRDefault="00DA105B" w:rsidP="00DA105B">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 xml:space="preserve">The Task Force was reluctant to make any substantive </w:t>
      </w:r>
      <w:r w:rsidR="00C30847">
        <w:rPr>
          <w:rFonts w:ascii="Times New Roman" w:eastAsia="Times New Roman" w:hAnsi="Times New Roman" w:cs="Times New Roman"/>
          <w:sz w:val="26"/>
          <w:szCs w:val="26"/>
        </w:rPr>
        <w:t xml:space="preserve">changes </w:t>
      </w:r>
      <w:r>
        <w:rPr>
          <w:rFonts w:ascii="Times New Roman" w:eastAsia="Times New Roman" w:hAnsi="Times New Roman" w:cs="Times New Roman"/>
          <w:sz w:val="26"/>
          <w:szCs w:val="26"/>
        </w:rPr>
        <w:t xml:space="preserve">to the rule because </w:t>
      </w:r>
      <w:r w:rsidR="001C40AD" w:rsidRPr="006F20C8">
        <w:rPr>
          <w:rFonts w:ascii="Times New Roman" w:hAnsi="Times New Roman" w:cs="Times New Roman"/>
          <w:noProof/>
          <w:sz w:val="26"/>
          <w:szCs w:val="26"/>
        </w:rPr>
        <w:t>there is currently a group of stakeholders working on proposals for alterations in the process of submitting disposition reports to the Department of Public Safety</w:t>
      </w:r>
      <w:r>
        <w:rPr>
          <w:rFonts w:ascii="Times New Roman" w:hAnsi="Times New Roman" w:cs="Times New Roman"/>
          <w:noProof/>
          <w:sz w:val="26"/>
          <w:szCs w:val="26"/>
        </w:rPr>
        <w:t xml:space="preserve"> to comply with statutory</w:t>
      </w:r>
      <w:r w:rsidR="001C40AD" w:rsidRPr="006F20C8">
        <w:rPr>
          <w:rFonts w:ascii="Times New Roman" w:hAnsi="Times New Roman" w:cs="Times New Roman"/>
          <w:noProof/>
          <w:sz w:val="26"/>
          <w:szCs w:val="26"/>
        </w:rPr>
        <w:t xml:space="preserve"> changes </w:t>
      </w:r>
      <w:r>
        <w:rPr>
          <w:rFonts w:ascii="Times New Roman" w:hAnsi="Times New Roman" w:cs="Times New Roman"/>
          <w:noProof/>
          <w:sz w:val="26"/>
          <w:szCs w:val="26"/>
        </w:rPr>
        <w:t xml:space="preserve">that will </w:t>
      </w:r>
      <w:r w:rsidR="001C40AD" w:rsidRPr="006F20C8">
        <w:rPr>
          <w:rFonts w:ascii="Times New Roman" w:hAnsi="Times New Roman" w:cs="Times New Roman"/>
          <w:noProof/>
          <w:sz w:val="26"/>
          <w:szCs w:val="26"/>
        </w:rPr>
        <w:t>take effect on January 1, 2017.</w:t>
      </w:r>
    </w:p>
    <w:p w14:paraId="7647DCC1" w14:textId="5FD05CB9" w:rsidR="00962698" w:rsidRDefault="00962698" w:rsidP="00962698">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38.</w:t>
      </w:r>
      <w:r>
        <w:rPr>
          <w:rFonts w:ascii="Times New Roman" w:hAnsi="Times New Roman" w:cs="Times New Roman"/>
          <w:b/>
          <w:noProof/>
          <w:sz w:val="26"/>
          <w:szCs w:val="26"/>
        </w:rPr>
        <w:tab/>
        <w:t>Suspension of Prosecution for a Deferred Prosecution Program</w:t>
      </w:r>
    </w:p>
    <w:p w14:paraId="18C4ED88" w14:textId="62D6E7CE" w:rsidR="00070811" w:rsidRPr="004E5608" w:rsidRDefault="00CC4E88" w:rsidP="00070811">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For clarity and simplicity, the Task Force proposes amending current Rule 3</w:t>
      </w:r>
      <w:r w:rsidR="00735E3D">
        <w:rPr>
          <w:rFonts w:ascii="Times New Roman" w:eastAsia="Times New Roman" w:hAnsi="Times New Roman" w:cs="Times New Roman"/>
          <w:sz w:val="26"/>
          <w:szCs w:val="26"/>
        </w:rPr>
        <w:t>8</w:t>
      </w:r>
      <w:r>
        <w:rPr>
          <w:rFonts w:ascii="Times New Roman" w:eastAsia="Times New Roman" w:hAnsi="Times New Roman" w:cs="Times New Roman"/>
          <w:sz w:val="26"/>
          <w:szCs w:val="26"/>
        </w:rPr>
        <w:t>.</w:t>
      </w:r>
      <w:r w:rsidR="00735E3D">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which sets the time for trial, to include a cross-reference to the speedy trial provisions in Rule 8.4.  </w:t>
      </w:r>
      <w:r w:rsidR="0007492D" w:rsidRPr="0007492D">
        <w:rPr>
          <w:rFonts w:ascii="Times New Roman" w:eastAsia="Times New Roman" w:hAnsi="Times New Roman" w:cs="Times New Roman"/>
          <w:sz w:val="26"/>
          <w:szCs w:val="26"/>
        </w:rPr>
        <w:t>The Task Force’s other proposed changes to this rule are stylistic.</w:t>
      </w:r>
      <w:r w:rsidRPr="0007492D">
        <w:rPr>
          <w:rFonts w:ascii="Times New Roman" w:eastAsia="Times New Roman" w:hAnsi="Times New Roman" w:cs="Times New Roman"/>
          <w:sz w:val="26"/>
          <w:szCs w:val="26"/>
        </w:rPr>
        <w:t xml:space="preserve"> </w:t>
      </w:r>
    </w:p>
    <w:p w14:paraId="21A8B264" w14:textId="3702A4CE" w:rsidR="00962698" w:rsidRDefault="00962698" w:rsidP="00962698">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39.</w:t>
      </w:r>
      <w:r>
        <w:rPr>
          <w:rFonts w:ascii="Times New Roman" w:hAnsi="Times New Roman" w:cs="Times New Roman"/>
          <w:b/>
          <w:noProof/>
          <w:sz w:val="26"/>
          <w:szCs w:val="26"/>
        </w:rPr>
        <w:tab/>
        <w:t>Victim’s Rights</w:t>
      </w:r>
    </w:p>
    <w:p w14:paraId="71B19CB6" w14:textId="31F63FA2" w:rsidR="00E25E9C" w:rsidRPr="005C6E97" w:rsidRDefault="0054220F" w:rsidP="005F1E9A">
      <w:pPr>
        <w:keepNext/>
        <w:spacing w:after="240" w:line="240" w:lineRule="auto"/>
        <w:ind w:firstLine="0"/>
        <w:rPr>
          <w:rFonts w:ascii="Times New Roman" w:eastAsia="Times New Roman" w:hAnsi="Times New Roman" w:cs="Times New Roman"/>
          <w:b/>
          <w:sz w:val="26"/>
          <w:szCs w:val="26"/>
        </w:rPr>
      </w:pPr>
      <w:r>
        <w:rPr>
          <w:rFonts w:ascii="Times New Roman" w:hAnsi="Times New Roman" w:cs="Times New Roman"/>
          <w:b/>
          <w:noProof/>
          <w:sz w:val="26"/>
          <w:szCs w:val="26"/>
        </w:rPr>
        <w:t>Rule 39</w:t>
      </w:r>
      <w:r w:rsidR="00E25E9C">
        <w:rPr>
          <w:rFonts w:ascii="Times New Roman" w:hAnsi="Times New Roman" w:cs="Times New Roman"/>
          <w:b/>
          <w:noProof/>
          <w:sz w:val="26"/>
          <w:szCs w:val="26"/>
        </w:rPr>
        <w:t>(a)</w:t>
      </w:r>
      <w:r>
        <w:rPr>
          <w:rFonts w:ascii="Times New Roman" w:hAnsi="Times New Roman" w:cs="Times New Roman"/>
          <w:b/>
          <w:noProof/>
          <w:sz w:val="26"/>
          <w:szCs w:val="26"/>
        </w:rPr>
        <w:t>.</w:t>
      </w:r>
      <w:r w:rsidR="00E25E9C">
        <w:rPr>
          <w:rFonts w:ascii="Times New Roman" w:hAnsi="Times New Roman" w:cs="Times New Roman"/>
          <w:b/>
          <w:noProof/>
          <w:sz w:val="26"/>
          <w:szCs w:val="26"/>
        </w:rPr>
        <w:t xml:space="preserve">  Definitions</w:t>
      </w:r>
    </w:p>
    <w:p w14:paraId="6D3545DF" w14:textId="35F89E1A" w:rsidR="00D17352" w:rsidRDefault="00D17352"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Rule 39(a) are stylistic but three sets of changes are noteworthy:</w:t>
      </w:r>
    </w:p>
    <w:p w14:paraId="45D5D433" w14:textId="7AC6A3B0" w:rsidR="00E25E9C" w:rsidRDefault="00D17352" w:rsidP="00D17352">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E25E9C" w:rsidRPr="005D1FB5">
        <w:rPr>
          <w:rFonts w:ascii="Times New Roman" w:eastAsia="Times New Roman" w:hAnsi="Times New Roman" w:cs="Times New Roman"/>
          <w:strike/>
          <w:sz w:val="26"/>
          <w:szCs w:val="26"/>
        </w:rPr>
        <w:t xml:space="preserve">The Task Force </w:t>
      </w:r>
      <w:r w:rsidR="0054220F" w:rsidRPr="005D1FB5">
        <w:rPr>
          <w:rFonts w:ascii="Times New Roman" w:eastAsia="Times New Roman" w:hAnsi="Times New Roman" w:cs="Times New Roman"/>
          <w:strike/>
          <w:sz w:val="26"/>
          <w:szCs w:val="26"/>
        </w:rPr>
        <w:t xml:space="preserve">proposes to </w:t>
      </w:r>
      <w:r w:rsidR="00E25E9C" w:rsidRPr="005D1FB5">
        <w:rPr>
          <w:rFonts w:ascii="Times New Roman" w:eastAsia="Times New Roman" w:hAnsi="Times New Roman" w:cs="Times New Roman"/>
          <w:strike/>
          <w:sz w:val="26"/>
          <w:szCs w:val="26"/>
        </w:rPr>
        <w:t>modif</w:t>
      </w:r>
      <w:r w:rsidR="0054220F" w:rsidRPr="005D1FB5">
        <w:rPr>
          <w:rFonts w:ascii="Times New Roman" w:eastAsia="Times New Roman" w:hAnsi="Times New Roman" w:cs="Times New Roman"/>
          <w:strike/>
          <w:sz w:val="26"/>
          <w:szCs w:val="26"/>
        </w:rPr>
        <w:t>y</w:t>
      </w:r>
      <w:r w:rsidR="00E25E9C" w:rsidRPr="005D1FB5">
        <w:rPr>
          <w:rFonts w:ascii="Times New Roman" w:eastAsia="Times New Roman" w:hAnsi="Times New Roman" w:cs="Times New Roman"/>
          <w:strike/>
          <w:sz w:val="26"/>
          <w:szCs w:val="26"/>
        </w:rPr>
        <w:t xml:space="preserve"> the current definition of “victim” </w:t>
      </w:r>
      <w:r w:rsidR="0054220F" w:rsidRPr="005D1FB5">
        <w:rPr>
          <w:rFonts w:ascii="Times New Roman" w:eastAsia="Times New Roman" w:hAnsi="Times New Roman" w:cs="Times New Roman"/>
          <w:strike/>
          <w:sz w:val="26"/>
          <w:szCs w:val="26"/>
        </w:rPr>
        <w:t>in proposed Rule 39(a</w:t>
      </w:r>
      <w:proofErr w:type="gramStart"/>
      <w:r w:rsidR="0054220F" w:rsidRPr="005D1FB5">
        <w:rPr>
          <w:rFonts w:ascii="Times New Roman" w:eastAsia="Times New Roman" w:hAnsi="Times New Roman" w:cs="Times New Roman"/>
          <w:strike/>
          <w:sz w:val="26"/>
          <w:szCs w:val="26"/>
        </w:rPr>
        <w:t>)(</w:t>
      </w:r>
      <w:proofErr w:type="gramEnd"/>
      <w:r w:rsidR="0054220F" w:rsidRPr="005D1FB5">
        <w:rPr>
          <w:rFonts w:ascii="Times New Roman" w:eastAsia="Times New Roman" w:hAnsi="Times New Roman" w:cs="Times New Roman"/>
          <w:strike/>
          <w:sz w:val="26"/>
          <w:szCs w:val="26"/>
        </w:rPr>
        <w:t xml:space="preserve">1) </w:t>
      </w:r>
      <w:r w:rsidR="00E25E9C" w:rsidRPr="005D1FB5">
        <w:rPr>
          <w:rFonts w:ascii="Times New Roman" w:eastAsia="Times New Roman" w:hAnsi="Times New Roman" w:cs="Times New Roman"/>
          <w:strike/>
          <w:sz w:val="26"/>
          <w:szCs w:val="26"/>
        </w:rPr>
        <w:t xml:space="preserve">by simply referring to the applicable definitions in the </w:t>
      </w:r>
      <w:r w:rsidR="0054220F" w:rsidRPr="005D1FB5">
        <w:rPr>
          <w:rFonts w:ascii="Times New Roman" w:eastAsia="Times New Roman" w:hAnsi="Times New Roman" w:cs="Times New Roman"/>
          <w:strike/>
          <w:sz w:val="26"/>
          <w:szCs w:val="26"/>
        </w:rPr>
        <w:t xml:space="preserve">underlying </w:t>
      </w:r>
      <w:r w:rsidR="00E25E9C" w:rsidRPr="005D1FB5">
        <w:rPr>
          <w:rFonts w:ascii="Times New Roman" w:eastAsia="Times New Roman" w:hAnsi="Times New Roman" w:cs="Times New Roman"/>
          <w:strike/>
          <w:sz w:val="26"/>
          <w:szCs w:val="26"/>
        </w:rPr>
        <w:t>statut</w:t>
      </w:r>
      <w:r w:rsidR="0054220F" w:rsidRPr="005D1FB5">
        <w:rPr>
          <w:rFonts w:ascii="Times New Roman" w:eastAsia="Times New Roman" w:hAnsi="Times New Roman" w:cs="Times New Roman"/>
          <w:strike/>
          <w:sz w:val="26"/>
          <w:szCs w:val="26"/>
        </w:rPr>
        <w:t>ory source</w:t>
      </w:r>
      <w:r w:rsidR="00E25E9C" w:rsidRPr="005D1FB5">
        <w:rPr>
          <w:rFonts w:ascii="Times New Roman" w:eastAsia="Times New Roman" w:hAnsi="Times New Roman" w:cs="Times New Roman"/>
          <w:strike/>
          <w:sz w:val="26"/>
          <w:szCs w:val="26"/>
        </w:rPr>
        <w:t xml:space="preserve"> instead of repeating those definitions in the rule.</w:t>
      </w:r>
      <w:r w:rsidR="00E25E9C">
        <w:rPr>
          <w:rFonts w:ascii="Times New Roman" w:eastAsia="Times New Roman" w:hAnsi="Times New Roman" w:cs="Times New Roman"/>
          <w:sz w:val="26"/>
          <w:szCs w:val="26"/>
        </w:rPr>
        <w:t xml:space="preserve">  </w:t>
      </w:r>
      <w:r w:rsidR="0054220F">
        <w:rPr>
          <w:rFonts w:ascii="Times New Roman" w:eastAsia="Times New Roman" w:hAnsi="Times New Roman" w:cs="Times New Roman"/>
          <w:sz w:val="26"/>
          <w:szCs w:val="26"/>
        </w:rPr>
        <w:t xml:space="preserve">The Task Force proposes relocating </w:t>
      </w:r>
      <w:r w:rsidR="00E25E9C">
        <w:rPr>
          <w:rFonts w:ascii="Times New Roman" w:eastAsia="Times New Roman" w:hAnsi="Times New Roman" w:cs="Times New Roman"/>
          <w:sz w:val="26"/>
          <w:szCs w:val="26"/>
        </w:rPr>
        <w:t xml:space="preserve">the current </w:t>
      </w:r>
      <w:r w:rsidR="005D1FB5">
        <w:rPr>
          <w:rFonts w:ascii="Times New Roman" w:eastAsia="Times New Roman" w:hAnsi="Times New Roman" w:cs="Times New Roman"/>
          <w:sz w:val="26"/>
          <w:szCs w:val="26"/>
        </w:rPr>
        <w:t>r</w:t>
      </w:r>
      <w:r w:rsidR="00E25E9C">
        <w:rPr>
          <w:rFonts w:ascii="Times New Roman" w:eastAsia="Times New Roman" w:hAnsi="Times New Roman" w:cs="Times New Roman"/>
          <w:sz w:val="26"/>
          <w:szCs w:val="26"/>
        </w:rPr>
        <w:t xml:space="preserve">ule’s </w:t>
      </w:r>
      <w:r w:rsidR="0054220F">
        <w:rPr>
          <w:rFonts w:ascii="Times New Roman" w:eastAsia="Times New Roman" w:hAnsi="Times New Roman" w:cs="Times New Roman"/>
          <w:sz w:val="26"/>
          <w:szCs w:val="26"/>
        </w:rPr>
        <w:t xml:space="preserve">provisions </w:t>
      </w:r>
      <w:r w:rsidR="005D1FB5">
        <w:rPr>
          <w:rFonts w:ascii="Times New Roman" w:eastAsia="Times New Roman" w:hAnsi="Times New Roman" w:cs="Times New Roman"/>
          <w:sz w:val="26"/>
          <w:szCs w:val="26"/>
        </w:rPr>
        <w:t xml:space="preserve">in Rule 39(a)(1) </w:t>
      </w:r>
      <w:r w:rsidR="0054220F">
        <w:rPr>
          <w:rFonts w:ascii="Times New Roman" w:eastAsia="Times New Roman" w:hAnsi="Times New Roman" w:cs="Times New Roman"/>
          <w:sz w:val="26"/>
          <w:szCs w:val="26"/>
        </w:rPr>
        <w:t xml:space="preserve">about </w:t>
      </w:r>
      <w:r w:rsidR="00E25E9C">
        <w:rPr>
          <w:rFonts w:ascii="Times New Roman" w:eastAsia="Times New Roman" w:hAnsi="Times New Roman" w:cs="Times New Roman"/>
          <w:sz w:val="26"/>
          <w:szCs w:val="26"/>
        </w:rPr>
        <w:t xml:space="preserve">how a victim in or out of custody can exercise the right to </w:t>
      </w:r>
      <w:r w:rsidR="005D1FB5">
        <w:rPr>
          <w:rFonts w:ascii="Times New Roman" w:eastAsia="Times New Roman" w:hAnsi="Times New Roman" w:cs="Times New Roman"/>
          <w:sz w:val="26"/>
          <w:szCs w:val="26"/>
        </w:rPr>
        <w:t xml:space="preserve">be heard to </w:t>
      </w:r>
      <w:r w:rsidR="00F574F6">
        <w:rPr>
          <w:rFonts w:ascii="Times New Roman" w:eastAsia="Times New Roman" w:hAnsi="Times New Roman" w:cs="Times New Roman"/>
          <w:sz w:val="26"/>
          <w:szCs w:val="26"/>
        </w:rPr>
        <w:t xml:space="preserve">proposed </w:t>
      </w:r>
      <w:r w:rsidR="0054220F">
        <w:rPr>
          <w:rFonts w:ascii="Times New Roman" w:eastAsia="Times New Roman" w:hAnsi="Times New Roman" w:cs="Times New Roman"/>
          <w:sz w:val="26"/>
          <w:szCs w:val="26"/>
        </w:rPr>
        <w:t>new Rule 39(c)</w:t>
      </w:r>
      <w:r w:rsidR="00B7149C">
        <w:rPr>
          <w:rFonts w:ascii="Times New Roman" w:eastAsia="Times New Roman" w:hAnsi="Times New Roman" w:cs="Times New Roman"/>
          <w:sz w:val="26"/>
          <w:szCs w:val="26"/>
        </w:rPr>
        <w:t>, which</w:t>
      </w:r>
      <w:r w:rsidR="00E25E9C">
        <w:rPr>
          <w:rFonts w:ascii="Times New Roman" w:eastAsia="Times New Roman" w:hAnsi="Times New Roman" w:cs="Times New Roman"/>
          <w:sz w:val="26"/>
          <w:szCs w:val="26"/>
        </w:rPr>
        <w:t xml:space="preserve"> provides more detailed information regarding the right to be heard.  </w:t>
      </w:r>
    </w:p>
    <w:p w14:paraId="3DC9C5AE" w14:textId="6FD599B5" w:rsidR="00B8497A" w:rsidRPr="003567AD" w:rsidRDefault="005D1FB5" w:rsidP="00D17352">
      <w:pPr>
        <w:spacing w:after="240" w:line="240" w:lineRule="auto"/>
        <w:ind w:firstLine="1440"/>
        <w:rPr>
          <w:rFonts w:ascii="Times New Roman" w:eastAsia="Times New Roman" w:hAnsi="Times New Roman" w:cs="Times New Roman"/>
          <w:sz w:val="26"/>
          <w:szCs w:val="26"/>
          <w:u w:val="single"/>
        </w:rPr>
      </w:pPr>
      <w:r w:rsidRPr="003567AD">
        <w:rPr>
          <w:rFonts w:ascii="Times New Roman" w:eastAsia="Times New Roman" w:hAnsi="Times New Roman" w:cs="Times New Roman"/>
          <w:sz w:val="26"/>
          <w:szCs w:val="26"/>
          <w:u w:val="single"/>
        </w:rPr>
        <w:t>(b)</w:t>
      </w:r>
      <w:r w:rsidRPr="003567AD">
        <w:rPr>
          <w:rFonts w:ascii="Times New Roman" w:eastAsia="Times New Roman" w:hAnsi="Times New Roman" w:cs="Times New Roman"/>
          <w:sz w:val="26"/>
          <w:szCs w:val="26"/>
          <w:u w:val="single"/>
        </w:rPr>
        <w:tab/>
        <w:t xml:space="preserve">The definition of “victim” in current Rule 39(a)(1) has been moved to proposed amended Rule 1.4(h) so it appears along with all the other terms that are commonly used throughout the rules.  </w:t>
      </w:r>
      <w:r w:rsidR="00B8497A" w:rsidRPr="003567AD">
        <w:rPr>
          <w:rFonts w:ascii="Times New Roman" w:eastAsia="Times New Roman" w:hAnsi="Times New Roman" w:cs="Times New Roman"/>
          <w:sz w:val="26"/>
          <w:szCs w:val="26"/>
          <w:u w:val="single"/>
        </w:rPr>
        <w:t>The Task Force also moved provisions for “Cessation of Victim</w:t>
      </w:r>
      <w:r w:rsidRPr="003567AD">
        <w:rPr>
          <w:rFonts w:ascii="Times New Roman" w:eastAsia="Times New Roman" w:hAnsi="Times New Roman" w:cs="Times New Roman"/>
          <w:sz w:val="26"/>
          <w:szCs w:val="26"/>
          <w:u w:val="single"/>
        </w:rPr>
        <w:t xml:space="preserve"> </w:t>
      </w:r>
      <w:r w:rsidR="00B8497A" w:rsidRPr="003567AD">
        <w:rPr>
          <w:rFonts w:ascii="Times New Roman" w:eastAsia="Times New Roman" w:hAnsi="Times New Roman" w:cs="Times New Roman"/>
          <w:sz w:val="26"/>
          <w:szCs w:val="26"/>
          <w:u w:val="single"/>
        </w:rPr>
        <w:t>Status” and “Legal Entities,” which appeared in the initially proposed draft as proposed Rule 39(a)(B) and (C), to a new proposed Rule 39(a)(3)(A) and (B), under the heading of “Limitations.”  The Task Force also modified the title of subpart (a) to add “and Limitations” to “Definitions.”  Last, the Task Force renumbered the subparts “Criminal Proceeding” and “Identifying and Locating Information” to be proposed Rule 39(a</w:t>
      </w:r>
      <w:proofErr w:type="gramStart"/>
      <w:r w:rsidR="00B8497A" w:rsidRPr="003567AD">
        <w:rPr>
          <w:rFonts w:ascii="Times New Roman" w:eastAsia="Times New Roman" w:hAnsi="Times New Roman" w:cs="Times New Roman"/>
          <w:sz w:val="26"/>
          <w:szCs w:val="26"/>
          <w:u w:val="single"/>
        </w:rPr>
        <w:t>)(</w:t>
      </w:r>
      <w:proofErr w:type="gramEnd"/>
      <w:r w:rsidR="00B8497A" w:rsidRPr="003567AD">
        <w:rPr>
          <w:rFonts w:ascii="Times New Roman" w:eastAsia="Times New Roman" w:hAnsi="Times New Roman" w:cs="Times New Roman"/>
          <w:sz w:val="26"/>
          <w:szCs w:val="26"/>
          <w:u w:val="single"/>
        </w:rPr>
        <w:t>1) and (2).</w:t>
      </w:r>
    </w:p>
    <w:p w14:paraId="67E06D67" w14:textId="42D2BA6D" w:rsidR="00D17352" w:rsidRDefault="00D17352" w:rsidP="00D17352">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gramStart"/>
      <w:r w:rsidRPr="003567AD">
        <w:rPr>
          <w:rFonts w:ascii="Times New Roman" w:eastAsia="Times New Roman" w:hAnsi="Times New Roman" w:cs="Times New Roman"/>
          <w:strike/>
          <w:sz w:val="26"/>
          <w:szCs w:val="26"/>
        </w:rPr>
        <w:t>b</w:t>
      </w:r>
      <w:r w:rsidR="003567AD" w:rsidRPr="003567AD">
        <w:rPr>
          <w:rFonts w:ascii="Times New Roman" w:eastAsia="Times New Roman" w:hAnsi="Times New Roman" w:cs="Times New Roman"/>
          <w:sz w:val="26"/>
          <w:szCs w:val="26"/>
          <w:u w:val="single"/>
        </w:rPr>
        <w:t>c</w:t>
      </w:r>
      <w:proofErr w:type="gramEnd"/>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Proposed Rule 39(a</w:t>
      </w:r>
      <w:proofErr w:type="gramStart"/>
      <w:r w:rsidR="00E25E9C">
        <w:rPr>
          <w:rFonts w:ascii="Times New Roman" w:eastAsia="Times New Roman" w:hAnsi="Times New Roman" w:cs="Times New Roman"/>
          <w:sz w:val="26"/>
          <w:szCs w:val="26"/>
        </w:rPr>
        <w:t>)(</w:t>
      </w:r>
      <w:proofErr w:type="gramEnd"/>
      <w:r w:rsidR="003567AD" w:rsidRPr="003567AD">
        <w:rPr>
          <w:rFonts w:ascii="Times New Roman" w:eastAsia="Times New Roman" w:hAnsi="Times New Roman" w:cs="Times New Roman"/>
          <w:strike/>
          <w:sz w:val="26"/>
          <w:szCs w:val="26"/>
        </w:rPr>
        <w:t>2</w:t>
      </w:r>
      <w:r w:rsidR="003567AD" w:rsidRPr="003567AD">
        <w:rPr>
          <w:rFonts w:ascii="Times New Roman" w:eastAsia="Times New Roman" w:hAnsi="Times New Roman" w:cs="Times New Roman"/>
          <w:sz w:val="26"/>
          <w:szCs w:val="26"/>
          <w:u w:val="single"/>
        </w:rPr>
        <w:t>1</w:t>
      </w:r>
      <w:r w:rsidR="00E25E9C">
        <w:rPr>
          <w:rFonts w:ascii="Times New Roman" w:eastAsia="Times New Roman" w:hAnsi="Times New Roman" w:cs="Times New Roman"/>
          <w:sz w:val="26"/>
          <w:szCs w:val="26"/>
        </w:rPr>
        <w:t xml:space="preserve">) streamlines the current definition of “criminal proceeding” by eliminating the references to specific types of hearings because they are redundant.  The elimination of those specific hearings from the definition is not intended to be a substantive change.  The </w:t>
      </w:r>
      <w:r w:rsidR="0054220F">
        <w:rPr>
          <w:rFonts w:ascii="Times New Roman" w:eastAsia="Times New Roman" w:hAnsi="Times New Roman" w:cs="Times New Roman"/>
          <w:sz w:val="26"/>
          <w:szCs w:val="26"/>
        </w:rPr>
        <w:t xml:space="preserve">proposed rule </w:t>
      </w:r>
      <w:r w:rsidR="00E25E9C">
        <w:rPr>
          <w:rFonts w:ascii="Times New Roman" w:eastAsia="Times New Roman" w:hAnsi="Times New Roman" w:cs="Times New Roman"/>
          <w:sz w:val="26"/>
          <w:szCs w:val="26"/>
        </w:rPr>
        <w:t>retain</w:t>
      </w:r>
      <w:r w:rsidR="0054220F">
        <w:rPr>
          <w:rFonts w:ascii="Times New Roman" w:eastAsia="Times New Roman" w:hAnsi="Times New Roman" w:cs="Times New Roman"/>
          <w:sz w:val="26"/>
          <w:szCs w:val="26"/>
        </w:rPr>
        <w:t>s</w:t>
      </w:r>
      <w:r w:rsidR="00E25E9C">
        <w:rPr>
          <w:rFonts w:ascii="Times New Roman" w:eastAsia="Times New Roman" w:hAnsi="Times New Roman" w:cs="Times New Roman"/>
          <w:sz w:val="26"/>
          <w:szCs w:val="26"/>
        </w:rPr>
        <w:t xml:space="preserve"> the specific reference to post-conviction hearings, however, to be clear that a victim’s rights do not end at sentencing.  </w:t>
      </w:r>
    </w:p>
    <w:p w14:paraId="38A97A64" w14:textId="54B2213B" w:rsidR="003567AD" w:rsidRDefault="003567AD" w:rsidP="00D17352">
      <w:pPr>
        <w:spacing w:after="240" w:line="240" w:lineRule="auto"/>
        <w:ind w:firstLine="1440"/>
        <w:rPr>
          <w:rFonts w:ascii="Times New Roman" w:eastAsia="Times New Roman" w:hAnsi="Times New Roman" w:cs="Times New Roman"/>
          <w:sz w:val="26"/>
          <w:szCs w:val="26"/>
        </w:rPr>
      </w:pPr>
      <w:r w:rsidRPr="003567AD">
        <w:rPr>
          <w:rFonts w:ascii="Times New Roman" w:eastAsia="Times New Roman" w:hAnsi="Times New Roman" w:cs="Times New Roman"/>
          <w:sz w:val="26"/>
          <w:szCs w:val="26"/>
          <w:u w:val="single"/>
        </w:rPr>
        <w:t>(</w:t>
      </w:r>
      <w:r>
        <w:rPr>
          <w:rFonts w:ascii="Times New Roman" w:eastAsia="Times New Roman" w:hAnsi="Times New Roman" w:cs="Times New Roman"/>
          <w:sz w:val="26"/>
          <w:szCs w:val="26"/>
          <w:u w:val="single"/>
        </w:rPr>
        <w:t>d</w:t>
      </w:r>
      <w:r w:rsidRPr="003567AD">
        <w:rPr>
          <w:rFonts w:ascii="Times New Roman" w:eastAsia="Times New Roman" w:hAnsi="Times New Roman" w:cs="Times New Roman"/>
          <w:sz w:val="26"/>
          <w:szCs w:val="26"/>
          <w:u w:val="single"/>
        </w:rPr>
        <w:t>)</w:t>
      </w:r>
      <w:r w:rsidRPr="003567AD">
        <w:rPr>
          <w:rFonts w:ascii="Times New Roman" w:eastAsia="Times New Roman" w:hAnsi="Times New Roman" w:cs="Times New Roman"/>
          <w:sz w:val="26"/>
          <w:szCs w:val="26"/>
          <w:u w:val="single"/>
        </w:rPr>
        <w:tab/>
        <w:t xml:space="preserve">The Task Force slightly modified the definition of “criminal proceeding” </w:t>
      </w:r>
      <w:r>
        <w:rPr>
          <w:rFonts w:ascii="Times New Roman" w:eastAsia="Times New Roman" w:hAnsi="Times New Roman" w:cs="Times New Roman"/>
          <w:sz w:val="26"/>
          <w:szCs w:val="26"/>
          <w:u w:val="single"/>
        </w:rPr>
        <w:t xml:space="preserve">in </w:t>
      </w:r>
      <w:r w:rsidRPr="003567AD">
        <w:rPr>
          <w:rFonts w:ascii="Times New Roman" w:eastAsia="Times New Roman" w:hAnsi="Times New Roman" w:cs="Times New Roman"/>
          <w:sz w:val="26"/>
          <w:szCs w:val="26"/>
          <w:u w:val="single"/>
        </w:rPr>
        <w:t xml:space="preserve">newly renumbered proposed Rule 39(a)(1) to include “any matter scheduled and held before a trial court, </w:t>
      </w:r>
      <w:r w:rsidRPr="003567AD">
        <w:rPr>
          <w:rFonts w:ascii="Times New Roman" w:eastAsia="Times New Roman" w:hAnsi="Times New Roman" w:cs="Times New Roman"/>
          <w:i/>
          <w:sz w:val="26"/>
          <w:szCs w:val="26"/>
          <w:u w:val="single"/>
        </w:rPr>
        <w:t>telephonically or in person,</w:t>
      </w:r>
      <w:r w:rsidRPr="003567AD">
        <w:rPr>
          <w:rFonts w:ascii="Times New Roman" w:eastAsia="Times New Roman" w:hAnsi="Times New Roman" w:cs="Times New Roman"/>
          <w:sz w:val="26"/>
          <w:szCs w:val="26"/>
          <w:u w:val="single"/>
        </w:rPr>
        <w:t xml:space="preserve"> at which the defendant has the right to be present, including any post-conviction matter.”  (Addition shown in italics.)  The change clarifies that when proposed Rule 39(b</w:t>
      </w:r>
      <w:proofErr w:type="gramStart"/>
      <w:r w:rsidRPr="003567AD">
        <w:rPr>
          <w:rFonts w:ascii="Times New Roman" w:eastAsia="Times New Roman" w:hAnsi="Times New Roman" w:cs="Times New Roman"/>
          <w:sz w:val="26"/>
          <w:szCs w:val="26"/>
          <w:u w:val="single"/>
        </w:rPr>
        <w:t>)(</w:t>
      </w:r>
      <w:proofErr w:type="gramEnd"/>
      <w:r w:rsidRPr="003567AD">
        <w:rPr>
          <w:rFonts w:ascii="Times New Roman" w:eastAsia="Times New Roman" w:hAnsi="Times New Roman" w:cs="Times New Roman"/>
          <w:sz w:val="26"/>
          <w:szCs w:val="26"/>
          <w:u w:val="single"/>
        </w:rPr>
        <w:t xml:space="preserve">4) gives a victim “the right to be present at all criminal proceedings,” it includes telephonic hearings.  The Task Force made the change </w:t>
      </w:r>
      <w:r w:rsidR="00AF41E6">
        <w:rPr>
          <w:rFonts w:ascii="Times New Roman" w:eastAsia="Times New Roman" w:hAnsi="Times New Roman" w:cs="Times New Roman"/>
          <w:sz w:val="26"/>
          <w:szCs w:val="26"/>
          <w:u w:val="single"/>
        </w:rPr>
        <w:t xml:space="preserve">based on </w:t>
      </w:r>
      <w:r w:rsidRPr="003567AD">
        <w:rPr>
          <w:rFonts w:ascii="Times New Roman" w:eastAsia="Times New Roman" w:hAnsi="Times New Roman" w:cs="Times New Roman"/>
          <w:sz w:val="26"/>
          <w:szCs w:val="26"/>
          <w:u w:val="single"/>
        </w:rPr>
        <w:t xml:space="preserve">anecdotal reports </w:t>
      </w:r>
      <w:r w:rsidR="00AF41E6">
        <w:rPr>
          <w:rFonts w:ascii="Times New Roman" w:eastAsia="Times New Roman" w:hAnsi="Times New Roman" w:cs="Times New Roman"/>
          <w:sz w:val="26"/>
          <w:szCs w:val="26"/>
          <w:u w:val="single"/>
        </w:rPr>
        <w:t xml:space="preserve">that </w:t>
      </w:r>
      <w:r w:rsidRPr="003567AD">
        <w:rPr>
          <w:rFonts w:ascii="Times New Roman" w:eastAsia="Times New Roman" w:hAnsi="Times New Roman" w:cs="Times New Roman"/>
          <w:sz w:val="26"/>
          <w:szCs w:val="26"/>
          <w:u w:val="single"/>
        </w:rPr>
        <w:t xml:space="preserve">victims </w:t>
      </w:r>
      <w:r w:rsidR="00AF41E6">
        <w:rPr>
          <w:rFonts w:ascii="Times New Roman" w:eastAsia="Times New Roman" w:hAnsi="Times New Roman" w:cs="Times New Roman"/>
          <w:sz w:val="26"/>
          <w:szCs w:val="26"/>
          <w:u w:val="single"/>
        </w:rPr>
        <w:t>are sometimes</w:t>
      </w:r>
      <w:r w:rsidRPr="003567AD">
        <w:rPr>
          <w:rFonts w:ascii="Times New Roman" w:eastAsia="Times New Roman" w:hAnsi="Times New Roman" w:cs="Times New Roman"/>
          <w:sz w:val="26"/>
          <w:szCs w:val="26"/>
          <w:u w:val="single"/>
        </w:rPr>
        <w:t xml:space="preserve"> denied the right to join telephonic hearings.</w:t>
      </w:r>
    </w:p>
    <w:p w14:paraId="373A7987" w14:textId="682B2D35" w:rsidR="00E25E9C" w:rsidRDefault="00D17352" w:rsidP="00D17352">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gramStart"/>
      <w:r w:rsidRPr="003567AD">
        <w:rPr>
          <w:rFonts w:ascii="Times New Roman" w:eastAsia="Times New Roman" w:hAnsi="Times New Roman" w:cs="Times New Roman"/>
          <w:strike/>
          <w:sz w:val="26"/>
          <w:szCs w:val="26"/>
        </w:rPr>
        <w:t>c</w:t>
      </w:r>
      <w:r w:rsidR="003567AD" w:rsidRPr="003567AD">
        <w:rPr>
          <w:rFonts w:ascii="Times New Roman" w:eastAsia="Times New Roman" w:hAnsi="Times New Roman" w:cs="Times New Roman"/>
          <w:sz w:val="26"/>
          <w:szCs w:val="26"/>
          <w:u w:val="single"/>
        </w:rPr>
        <w:t>e</w:t>
      </w:r>
      <w:proofErr w:type="gramEnd"/>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 xml:space="preserve">Finally, to make </w:t>
      </w:r>
      <w:r>
        <w:rPr>
          <w:rFonts w:ascii="Times New Roman" w:eastAsia="Times New Roman" w:hAnsi="Times New Roman" w:cs="Times New Roman"/>
          <w:sz w:val="26"/>
          <w:szCs w:val="26"/>
        </w:rPr>
        <w:t>later</w:t>
      </w:r>
      <w:r w:rsidR="00E25E9C">
        <w:rPr>
          <w:rFonts w:ascii="Times New Roman" w:eastAsia="Times New Roman" w:hAnsi="Times New Roman" w:cs="Times New Roman"/>
          <w:sz w:val="26"/>
          <w:szCs w:val="26"/>
        </w:rPr>
        <w:t xml:space="preserve"> rules easier to read, the Task Force </w:t>
      </w:r>
      <w:r>
        <w:rPr>
          <w:rFonts w:ascii="Times New Roman" w:eastAsia="Times New Roman" w:hAnsi="Times New Roman" w:cs="Times New Roman"/>
          <w:sz w:val="26"/>
          <w:szCs w:val="26"/>
        </w:rPr>
        <w:t xml:space="preserve">proposes </w:t>
      </w:r>
      <w:r w:rsidR="00E25E9C">
        <w:rPr>
          <w:rFonts w:ascii="Times New Roman" w:eastAsia="Times New Roman" w:hAnsi="Times New Roman" w:cs="Times New Roman"/>
          <w:sz w:val="26"/>
          <w:szCs w:val="26"/>
        </w:rPr>
        <w:t>add</w:t>
      </w:r>
      <w:r>
        <w:rPr>
          <w:rFonts w:ascii="Times New Roman" w:eastAsia="Times New Roman" w:hAnsi="Times New Roman" w:cs="Times New Roman"/>
          <w:sz w:val="26"/>
          <w:szCs w:val="26"/>
        </w:rPr>
        <w:t>ing</w:t>
      </w:r>
      <w:r w:rsidR="00E25E9C">
        <w:rPr>
          <w:rFonts w:ascii="Times New Roman" w:eastAsia="Times New Roman" w:hAnsi="Times New Roman" w:cs="Times New Roman"/>
          <w:sz w:val="26"/>
          <w:szCs w:val="26"/>
        </w:rPr>
        <w:t xml:space="preserve"> a definition of “identifying and locating information</w:t>
      </w:r>
      <w:r>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which is taken from the </w:t>
      </w:r>
      <w:r>
        <w:rPr>
          <w:rFonts w:ascii="Times New Roman" w:eastAsia="Times New Roman" w:hAnsi="Times New Roman" w:cs="Times New Roman"/>
          <w:sz w:val="26"/>
          <w:szCs w:val="26"/>
        </w:rPr>
        <w:t xml:space="preserve">underlying </w:t>
      </w:r>
      <w:r w:rsidR="00E25E9C">
        <w:rPr>
          <w:rFonts w:ascii="Times New Roman" w:eastAsia="Times New Roman" w:hAnsi="Times New Roman" w:cs="Times New Roman"/>
          <w:sz w:val="26"/>
          <w:szCs w:val="26"/>
        </w:rPr>
        <w:t>statute and the language in current 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10).</w:t>
      </w:r>
    </w:p>
    <w:p w14:paraId="5954F114" w14:textId="704F7040" w:rsidR="00E25E9C" w:rsidRDefault="00D17352" w:rsidP="005F1E9A">
      <w:pPr>
        <w:keepNext/>
        <w:spacing w:after="240" w:line="240" w:lineRule="auto"/>
        <w:ind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Rule 39</w:t>
      </w:r>
      <w:r w:rsidR="00E25E9C">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w:t>
      </w:r>
      <w:r w:rsidR="00E25E9C">
        <w:rPr>
          <w:rFonts w:ascii="Times New Roman" w:eastAsia="Times New Roman" w:hAnsi="Times New Roman" w:cs="Times New Roman"/>
          <w:b/>
          <w:sz w:val="26"/>
          <w:szCs w:val="26"/>
        </w:rPr>
        <w:t xml:space="preserve">  Victims’ Rights</w:t>
      </w:r>
    </w:p>
    <w:p w14:paraId="5238AF93" w14:textId="59A852F1" w:rsidR="00D17352" w:rsidRDefault="00E25E9C"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Rule 39(b) lists a victim’s specific rights.  This section was significantly restyled to use lists instead of large paragraphs when possible to make it easier to read and to locate specific rights.  </w:t>
      </w:r>
      <w:r w:rsidR="00D17352">
        <w:rPr>
          <w:rFonts w:ascii="Times New Roman" w:eastAsia="Times New Roman" w:hAnsi="Times New Roman" w:cs="Times New Roman"/>
          <w:sz w:val="26"/>
          <w:szCs w:val="26"/>
        </w:rPr>
        <w:t>The Task Force’s proposed changes to the rule are stylistic with the following exceptions:</w:t>
      </w:r>
    </w:p>
    <w:p w14:paraId="32922EE1" w14:textId="1723D061" w:rsidR="00D17352" w:rsidRDefault="00D17352" w:rsidP="00D17352">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The Task Force proposes eliminating current Rule 39(b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5), which gives </w:t>
      </w:r>
      <w:r w:rsidR="00735E3D">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 xml:space="preserve">victim the right to be notified if a defendant escapes.  Because that right is enforced only by law enforcement agencies and not by the courts or prosecutors, the Task Force felt that </w:t>
      </w:r>
      <w:r w:rsidR="00C30847">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reference to that particular right did not belong in these procedural rules.</w:t>
      </w:r>
    </w:p>
    <w:p w14:paraId="71A46914" w14:textId="659BD34B" w:rsidR="007339AE" w:rsidRDefault="00D17352" w:rsidP="00C30847">
      <w:pPr>
        <w:keepNext/>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C30847">
        <w:rPr>
          <w:rFonts w:ascii="Times New Roman" w:eastAsia="Times New Roman" w:hAnsi="Times New Roman" w:cs="Times New Roman"/>
          <w:sz w:val="26"/>
          <w:szCs w:val="26"/>
        </w:rPr>
        <w:t>P</w:t>
      </w:r>
      <w:r w:rsidR="00AC1A5F">
        <w:rPr>
          <w:rFonts w:ascii="Times New Roman" w:eastAsia="Times New Roman" w:hAnsi="Times New Roman" w:cs="Times New Roman"/>
          <w:sz w:val="26"/>
          <w:szCs w:val="26"/>
        </w:rPr>
        <w:t>roposed Rule 39(b</w:t>
      </w:r>
      <w:proofErr w:type="gramStart"/>
      <w:r w:rsidR="00AC1A5F">
        <w:rPr>
          <w:rFonts w:ascii="Times New Roman" w:eastAsia="Times New Roman" w:hAnsi="Times New Roman" w:cs="Times New Roman"/>
          <w:sz w:val="26"/>
          <w:szCs w:val="26"/>
        </w:rPr>
        <w:t>)(</w:t>
      </w:r>
      <w:proofErr w:type="gramEnd"/>
      <w:r w:rsidR="00AC1A5F">
        <w:rPr>
          <w:rFonts w:ascii="Times New Roman" w:eastAsia="Times New Roman" w:hAnsi="Times New Roman" w:cs="Times New Roman"/>
          <w:sz w:val="26"/>
          <w:szCs w:val="26"/>
        </w:rPr>
        <w:t>2)</w:t>
      </w:r>
      <w:r w:rsidR="00C30847">
        <w:rPr>
          <w:rFonts w:ascii="Times New Roman" w:eastAsia="Times New Roman" w:hAnsi="Times New Roman" w:cs="Times New Roman"/>
          <w:sz w:val="26"/>
          <w:szCs w:val="26"/>
        </w:rPr>
        <w:t xml:space="preserve"> makes two changes to the current rule:</w:t>
      </w:r>
    </w:p>
    <w:p w14:paraId="22C69F34" w14:textId="3B1F3039" w:rsidR="007339AE" w:rsidRDefault="007339AE" w:rsidP="007339AE">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t xml:space="preserve">First, the Task Force proposes </w:t>
      </w:r>
      <w:r w:rsidR="00E25E9C">
        <w:rPr>
          <w:rFonts w:ascii="Times New Roman" w:eastAsia="Times New Roman" w:hAnsi="Times New Roman" w:cs="Times New Roman"/>
          <w:sz w:val="26"/>
          <w:szCs w:val="26"/>
        </w:rPr>
        <w:t>modif</w:t>
      </w:r>
      <w:r w:rsidR="00315617">
        <w:rPr>
          <w:rFonts w:ascii="Times New Roman" w:eastAsia="Times New Roman" w:hAnsi="Times New Roman" w:cs="Times New Roman"/>
          <w:sz w:val="26"/>
          <w:szCs w:val="26"/>
        </w:rPr>
        <w:t>y</w:t>
      </w:r>
      <w:r w:rsidR="00C30847">
        <w:rPr>
          <w:rFonts w:ascii="Times New Roman" w:eastAsia="Times New Roman" w:hAnsi="Times New Roman" w:cs="Times New Roman"/>
          <w:sz w:val="26"/>
          <w:szCs w:val="26"/>
        </w:rPr>
        <w:t>ing</w:t>
      </w:r>
      <w:r w:rsidR="00E25E9C">
        <w:rPr>
          <w:rFonts w:ascii="Times New Roman" w:eastAsia="Times New Roman" w:hAnsi="Times New Roman" w:cs="Times New Roman"/>
          <w:sz w:val="26"/>
          <w:szCs w:val="26"/>
        </w:rPr>
        <w:t xml:space="preserve"> </w:t>
      </w:r>
      <w:r w:rsidR="00AC1A5F">
        <w:rPr>
          <w:rFonts w:ascii="Times New Roman" w:eastAsia="Times New Roman" w:hAnsi="Times New Roman" w:cs="Times New Roman"/>
          <w:sz w:val="26"/>
          <w:szCs w:val="26"/>
        </w:rPr>
        <w:t xml:space="preserve">current </w:t>
      </w:r>
      <w:r w:rsidR="00E25E9C">
        <w:rPr>
          <w:rFonts w:ascii="Times New Roman" w:eastAsia="Times New Roman" w:hAnsi="Times New Roman" w:cs="Times New Roman"/>
          <w:sz w:val="26"/>
          <w:szCs w:val="26"/>
        </w:rPr>
        <w:t>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 xml:space="preserve">2) </w:t>
      </w:r>
      <w:r w:rsidR="00AC1A5F">
        <w:rPr>
          <w:rFonts w:ascii="Times New Roman" w:eastAsia="Times New Roman" w:hAnsi="Times New Roman" w:cs="Times New Roman"/>
          <w:sz w:val="26"/>
          <w:szCs w:val="26"/>
        </w:rPr>
        <w:t>by</w:t>
      </w:r>
      <w:r w:rsidR="00E25E9C">
        <w:rPr>
          <w:rFonts w:ascii="Times New Roman" w:eastAsia="Times New Roman" w:hAnsi="Times New Roman" w:cs="Times New Roman"/>
          <w:sz w:val="26"/>
          <w:szCs w:val="26"/>
        </w:rPr>
        <w:t xml:space="preserve"> remov</w:t>
      </w:r>
      <w:r w:rsidR="00AC1A5F">
        <w:rPr>
          <w:rFonts w:ascii="Times New Roman" w:eastAsia="Times New Roman" w:hAnsi="Times New Roman" w:cs="Times New Roman"/>
          <w:sz w:val="26"/>
          <w:szCs w:val="26"/>
        </w:rPr>
        <w:t>ing</w:t>
      </w:r>
      <w:r w:rsidR="00E25E9C">
        <w:rPr>
          <w:rFonts w:ascii="Times New Roman" w:eastAsia="Times New Roman" w:hAnsi="Times New Roman" w:cs="Times New Roman"/>
          <w:sz w:val="26"/>
          <w:szCs w:val="26"/>
        </w:rPr>
        <w:t xml:space="preserve"> the </w:t>
      </w:r>
      <w:r w:rsidR="00AC1A5F">
        <w:rPr>
          <w:rFonts w:ascii="Times New Roman" w:eastAsia="Times New Roman" w:hAnsi="Times New Roman" w:cs="Times New Roman"/>
          <w:sz w:val="26"/>
          <w:szCs w:val="26"/>
        </w:rPr>
        <w:t xml:space="preserve">requirement that the victim be provided with a written </w:t>
      </w:r>
      <w:r w:rsidR="00694D72">
        <w:rPr>
          <w:rFonts w:ascii="Times New Roman" w:eastAsia="Times New Roman" w:hAnsi="Times New Roman" w:cs="Times New Roman"/>
          <w:sz w:val="26"/>
          <w:szCs w:val="26"/>
        </w:rPr>
        <w:t xml:space="preserve">list </w:t>
      </w:r>
      <w:r w:rsidR="00AC1A5F">
        <w:rPr>
          <w:rFonts w:ascii="Times New Roman" w:eastAsia="Times New Roman" w:hAnsi="Times New Roman" w:cs="Times New Roman"/>
          <w:sz w:val="26"/>
          <w:szCs w:val="26"/>
        </w:rPr>
        <w:t xml:space="preserve">of his or her rights.  </w:t>
      </w:r>
      <w:r>
        <w:rPr>
          <w:rFonts w:ascii="Times New Roman" w:eastAsia="Times New Roman" w:hAnsi="Times New Roman" w:cs="Times New Roman"/>
          <w:sz w:val="26"/>
          <w:szCs w:val="26"/>
        </w:rPr>
        <w:t>T</w:t>
      </w:r>
      <w:r w:rsidR="00AC1A5F">
        <w:rPr>
          <w:rFonts w:ascii="Times New Roman" w:eastAsia="Times New Roman" w:hAnsi="Times New Roman" w:cs="Times New Roman"/>
          <w:sz w:val="26"/>
          <w:szCs w:val="26"/>
        </w:rPr>
        <w:t xml:space="preserve">his requirement is </w:t>
      </w:r>
      <w:r w:rsidR="00D17352">
        <w:rPr>
          <w:rFonts w:ascii="Times New Roman" w:eastAsia="Times New Roman" w:hAnsi="Times New Roman" w:cs="Times New Roman"/>
          <w:sz w:val="26"/>
          <w:szCs w:val="26"/>
        </w:rPr>
        <w:t xml:space="preserve">not one of the rights set forth in the Arizona Constitution or the underlying statute.  </w:t>
      </w:r>
      <w:r>
        <w:rPr>
          <w:rFonts w:ascii="Times New Roman" w:eastAsia="Times New Roman" w:hAnsi="Times New Roman" w:cs="Times New Roman"/>
          <w:sz w:val="26"/>
          <w:szCs w:val="26"/>
        </w:rPr>
        <w:t>Moreover, courts are not currently providing victims with a written list of rights, and it is unnecessary to do so.</w:t>
      </w:r>
      <w:r w:rsidR="00D80681">
        <w:rPr>
          <w:rFonts w:ascii="Times New Roman" w:eastAsia="Times New Roman" w:hAnsi="Times New Roman" w:cs="Times New Roman"/>
          <w:sz w:val="26"/>
          <w:szCs w:val="26"/>
        </w:rPr>
        <w:t xml:space="preserve">  Although</w:t>
      </w:r>
      <w:r w:rsidR="00E25E9C">
        <w:rPr>
          <w:rFonts w:ascii="Times New Roman" w:eastAsia="Times New Roman" w:hAnsi="Times New Roman" w:cs="Times New Roman"/>
          <w:sz w:val="26"/>
          <w:szCs w:val="26"/>
        </w:rPr>
        <w:t xml:space="preserve"> a victim has the right to notice of the various rights, notice is accomplished </w:t>
      </w:r>
      <w:r w:rsidR="00D80681">
        <w:rPr>
          <w:rFonts w:ascii="Times New Roman" w:eastAsia="Times New Roman" w:hAnsi="Times New Roman" w:cs="Times New Roman"/>
          <w:sz w:val="26"/>
          <w:szCs w:val="26"/>
        </w:rPr>
        <w:t xml:space="preserve">in practice </w:t>
      </w:r>
      <w:r w:rsidR="00E25E9C">
        <w:rPr>
          <w:rFonts w:ascii="Times New Roman" w:eastAsia="Times New Roman" w:hAnsi="Times New Roman" w:cs="Times New Roman"/>
          <w:sz w:val="26"/>
          <w:szCs w:val="26"/>
        </w:rPr>
        <w:t>in a variety of ways</w:t>
      </w:r>
      <w:r w:rsidR="00D80681">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including orally.  </w:t>
      </w:r>
    </w:p>
    <w:p w14:paraId="7E2949E5" w14:textId="393738AB" w:rsidR="00E25E9C" w:rsidRDefault="007339AE" w:rsidP="007339AE">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 xml:space="preserve">The </w:t>
      </w:r>
      <w:r w:rsidR="00D80681">
        <w:rPr>
          <w:rFonts w:ascii="Times New Roman" w:eastAsia="Times New Roman" w:hAnsi="Times New Roman" w:cs="Times New Roman"/>
          <w:sz w:val="26"/>
          <w:szCs w:val="26"/>
        </w:rPr>
        <w:t xml:space="preserve">definition </w:t>
      </w:r>
      <w:r w:rsidR="00AC1A5F">
        <w:rPr>
          <w:rFonts w:ascii="Times New Roman" w:eastAsia="Times New Roman" w:hAnsi="Times New Roman" w:cs="Times New Roman"/>
          <w:sz w:val="26"/>
          <w:szCs w:val="26"/>
        </w:rPr>
        <w:t xml:space="preserve">in the proposed rule </w:t>
      </w:r>
      <w:r w:rsidR="00E25E9C">
        <w:rPr>
          <w:rFonts w:ascii="Times New Roman" w:eastAsia="Times New Roman" w:hAnsi="Times New Roman" w:cs="Times New Roman"/>
          <w:sz w:val="26"/>
          <w:szCs w:val="26"/>
        </w:rPr>
        <w:t>also adds a reference to A.R.S. § 13-4438 to emphasize the court’s obligation to p</w:t>
      </w:r>
      <w:r w:rsidR="00C30847">
        <w:rPr>
          <w:rFonts w:ascii="Times New Roman" w:eastAsia="Times New Roman" w:hAnsi="Times New Roman" w:cs="Times New Roman"/>
          <w:sz w:val="26"/>
          <w:szCs w:val="26"/>
        </w:rPr>
        <w:t>rovide</w:t>
      </w:r>
      <w:r w:rsidR="00E25E9C">
        <w:rPr>
          <w:rFonts w:ascii="Times New Roman" w:eastAsia="Times New Roman" w:hAnsi="Times New Roman" w:cs="Times New Roman"/>
          <w:sz w:val="26"/>
          <w:szCs w:val="26"/>
        </w:rPr>
        <w:t xml:space="preserve"> and, in superior court, to read aloud the statement of rights </w:t>
      </w:r>
      <w:r w:rsidR="00C30847">
        <w:rPr>
          <w:rFonts w:ascii="Times New Roman" w:eastAsia="Times New Roman" w:hAnsi="Times New Roman" w:cs="Times New Roman"/>
          <w:sz w:val="26"/>
          <w:szCs w:val="26"/>
        </w:rPr>
        <w:t xml:space="preserve">set forth </w:t>
      </w:r>
      <w:r w:rsidR="00E25E9C">
        <w:rPr>
          <w:rFonts w:ascii="Times New Roman" w:eastAsia="Times New Roman" w:hAnsi="Times New Roman" w:cs="Times New Roman"/>
          <w:sz w:val="26"/>
          <w:szCs w:val="26"/>
        </w:rPr>
        <w:t>in the statute.</w:t>
      </w:r>
    </w:p>
    <w:p w14:paraId="01BE7126" w14:textId="24C44E12" w:rsidR="00E25E9C" w:rsidRDefault="00D80681" w:rsidP="00D80681">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sz w:val="26"/>
          <w:szCs w:val="26"/>
        </w:rPr>
        <w:tab/>
      </w:r>
      <w:r w:rsidR="00AC1A5F">
        <w:rPr>
          <w:rFonts w:ascii="Times New Roman" w:eastAsia="Times New Roman" w:hAnsi="Times New Roman" w:cs="Times New Roman"/>
          <w:sz w:val="26"/>
          <w:szCs w:val="26"/>
        </w:rPr>
        <w:t>Proposed Rule 39(b</w:t>
      </w:r>
      <w:proofErr w:type="gramStart"/>
      <w:r w:rsidR="00AC1A5F">
        <w:rPr>
          <w:rFonts w:ascii="Times New Roman" w:eastAsia="Times New Roman" w:hAnsi="Times New Roman" w:cs="Times New Roman"/>
          <w:sz w:val="26"/>
          <w:szCs w:val="26"/>
        </w:rPr>
        <w:t>)(</w:t>
      </w:r>
      <w:proofErr w:type="gramEnd"/>
      <w:r w:rsidR="00AC1A5F">
        <w:rPr>
          <w:rFonts w:ascii="Times New Roman" w:eastAsia="Times New Roman" w:hAnsi="Times New Roman" w:cs="Times New Roman"/>
          <w:sz w:val="26"/>
          <w:szCs w:val="26"/>
        </w:rPr>
        <w:t xml:space="preserve">3) modifies current </w:t>
      </w:r>
      <w:r>
        <w:rPr>
          <w:rFonts w:ascii="Times New Roman" w:eastAsia="Times New Roman" w:hAnsi="Times New Roman" w:cs="Times New Roman"/>
          <w:sz w:val="26"/>
          <w:szCs w:val="26"/>
        </w:rPr>
        <w:t>Rule 39(b)</w:t>
      </w:r>
      <w:r w:rsidR="00AC1A5F">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by </w:t>
      </w:r>
      <w:r w:rsidR="00E25E9C">
        <w:rPr>
          <w:rFonts w:ascii="Times New Roman" w:eastAsia="Times New Roman" w:hAnsi="Times New Roman" w:cs="Times New Roman"/>
          <w:sz w:val="26"/>
          <w:szCs w:val="26"/>
        </w:rPr>
        <w:t>add</w:t>
      </w:r>
      <w:r>
        <w:rPr>
          <w:rFonts w:ascii="Times New Roman" w:eastAsia="Times New Roman" w:hAnsi="Times New Roman" w:cs="Times New Roman"/>
          <w:sz w:val="26"/>
          <w:szCs w:val="26"/>
        </w:rPr>
        <w:t>ing</w:t>
      </w:r>
      <w:r w:rsidR="00E25E9C">
        <w:rPr>
          <w:rFonts w:ascii="Times New Roman" w:eastAsia="Times New Roman" w:hAnsi="Times New Roman" w:cs="Times New Roman"/>
          <w:sz w:val="26"/>
          <w:szCs w:val="26"/>
        </w:rPr>
        <w:t xml:space="preserve"> a reference to A.R.S. § 13-4409</w:t>
      </w:r>
      <w:r>
        <w:rPr>
          <w:rFonts w:ascii="Times New Roman" w:eastAsia="Times New Roman" w:hAnsi="Times New Roman" w:cs="Times New Roman"/>
          <w:sz w:val="26"/>
          <w:szCs w:val="26"/>
        </w:rPr>
        <w:t xml:space="preserve">.  The reference would be </w:t>
      </w:r>
      <w:r w:rsidR="00AC1A5F">
        <w:rPr>
          <w:rFonts w:ascii="Times New Roman" w:eastAsia="Times New Roman" w:hAnsi="Times New Roman" w:cs="Times New Roman"/>
          <w:sz w:val="26"/>
          <w:szCs w:val="26"/>
        </w:rPr>
        <w:t>helpful</w:t>
      </w:r>
      <w:r w:rsidR="00E25E9C">
        <w:rPr>
          <w:rFonts w:ascii="Times New Roman" w:eastAsia="Times New Roman" w:hAnsi="Times New Roman" w:cs="Times New Roman"/>
          <w:sz w:val="26"/>
          <w:szCs w:val="26"/>
        </w:rPr>
        <w:t xml:space="preserve"> because th</w:t>
      </w:r>
      <w:r w:rsidR="00AC1A5F">
        <w:rPr>
          <w:rFonts w:ascii="Times New Roman" w:eastAsia="Times New Roman" w:hAnsi="Times New Roman" w:cs="Times New Roman"/>
          <w:sz w:val="26"/>
          <w:szCs w:val="26"/>
        </w:rPr>
        <w:t>e</w:t>
      </w:r>
      <w:r w:rsidR="00E25E9C">
        <w:rPr>
          <w:rFonts w:ascii="Times New Roman" w:eastAsia="Times New Roman" w:hAnsi="Times New Roman" w:cs="Times New Roman"/>
          <w:sz w:val="26"/>
          <w:szCs w:val="26"/>
        </w:rPr>
        <w:t xml:space="preserve"> statute provides specific instructions to courts </w:t>
      </w:r>
      <w:r w:rsidR="00AC1A5F">
        <w:rPr>
          <w:rFonts w:ascii="Times New Roman" w:eastAsia="Times New Roman" w:hAnsi="Times New Roman" w:cs="Times New Roman"/>
          <w:sz w:val="26"/>
          <w:szCs w:val="26"/>
        </w:rPr>
        <w:t>about</w:t>
      </w:r>
      <w:r w:rsidR="00E25E9C">
        <w:rPr>
          <w:rFonts w:ascii="Times New Roman" w:eastAsia="Times New Roman" w:hAnsi="Times New Roman" w:cs="Times New Roman"/>
          <w:sz w:val="26"/>
          <w:szCs w:val="26"/>
        </w:rPr>
        <w:t xml:space="preserve"> setting criminal proceedings to ensure that victims have time to receive proper notification.  </w:t>
      </w:r>
      <w:r>
        <w:rPr>
          <w:rFonts w:ascii="Times New Roman" w:eastAsia="Times New Roman" w:hAnsi="Times New Roman" w:cs="Times New Roman"/>
          <w:sz w:val="26"/>
          <w:szCs w:val="26"/>
        </w:rPr>
        <w:t>In t</w:t>
      </w:r>
      <w:r w:rsidR="00E25E9C">
        <w:rPr>
          <w:rFonts w:ascii="Times New Roman" w:eastAsia="Times New Roman" w:hAnsi="Times New Roman" w:cs="Times New Roman"/>
          <w:sz w:val="26"/>
          <w:szCs w:val="26"/>
        </w:rPr>
        <w:t>he Task Force</w:t>
      </w:r>
      <w:r>
        <w:rPr>
          <w:rFonts w:ascii="Times New Roman" w:eastAsia="Times New Roman" w:hAnsi="Times New Roman" w:cs="Times New Roman"/>
          <w:sz w:val="26"/>
          <w:szCs w:val="26"/>
        </w:rPr>
        <w:t xml:space="preserve">’s opinion, </w:t>
      </w:r>
      <w:r w:rsidR="00E25E9C">
        <w:rPr>
          <w:rFonts w:ascii="Times New Roman" w:eastAsia="Times New Roman" w:hAnsi="Times New Roman" w:cs="Times New Roman"/>
          <w:sz w:val="26"/>
          <w:szCs w:val="26"/>
        </w:rPr>
        <w:t>refer</w:t>
      </w:r>
      <w:r>
        <w:rPr>
          <w:rFonts w:ascii="Times New Roman" w:eastAsia="Times New Roman" w:hAnsi="Times New Roman" w:cs="Times New Roman"/>
          <w:sz w:val="26"/>
          <w:szCs w:val="26"/>
        </w:rPr>
        <w:t>ring</w:t>
      </w:r>
      <w:r w:rsidR="00E25E9C">
        <w:rPr>
          <w:rFonts w:ascii="Times New Roman" w:eastAsia="Times New Roman" w:hAnsi="Times New Roman" w:cs="Times New Roman"/>
          <w:sz w:val="26"/>
          <w:szCs w:val="26"/>
        </w:rPr>
        <w:t xml:space="preserve"> to the statute </w:t>
      </w:r>
      <w:r w:rsidR="00AC1A5F">
        <w:rPr>
          <w:rFonts w:ascii="Times New Roman" w:eastAsia="Times New Roman" w:hAnsi="Times New Roman" w:cs="Times New Roman"/>
          <w:sz w:val="26"/>
          <w:szCs w:val="26"/>
        </w:rPr>
        <w:t>i</w:t>
      </w:r>
      <w:r w:rsidR="00E25E9C">
        <w:rPr>
          <w:rFonts w:ascii="Times New Roman" w:eastAsia="Times New Roman" w:hAnsi="Times New Roman" w:cs="Times New Roman"/>
          <w:sz w:val="26"/>
          <w:szCs w:val="26"/>
        </w:rPr>
        <w:t xml:space="preserve">s better </w:t>
      </w:r>
      <w:r>
        <w:rPr>
          <w:rFonts w:ascii="Times New Roman" w:eastAsia="Times New Roman" w:hAnsi="Times New Roman" w:cs="Times New Roman"/>
          <w:sz w:val="26"/>
          <w:szCs w:val="26"/>
        </w:rPr>
        <w:t xml:space="preserve">(and simpler) </w:t>
      </w:r>
      <w:r w:rsidR="00E25E9C">
        <w:rPr>
          <w:rFonts w:ascii="Times New Roman" w:eastAsia="Times New Roman" w:hAnsi="Times New Roman" w:cs="Times New Roman"/>
          <w:sz w:val="26"/>
          <w:szCs w:val="26"/>
        </w:rPr>
        <w:t>than repeating all the statutory specifics in the rule.</w:t>
      </w:r>
    </w:p>
    <w:p w14:paraId="7344DF7E" w14:textId="597AC7F4" w:rsidR="00E25E9C" w:rsidRDefault="00D80681" w:rsidP="00D80681">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(d)</w:t>
      </w:r>
      <w:r>
        <w:rPr>
          <w:rFonts w:ascii="Times New Roman" w:eastAsia="Times New Roman" w:hAnsi="Times New Roman" w:cs="Times New Roman"/>
          <w:sz w:val="26"/>
          <w:szCs w:val="26"/>
        </w:rPr>
        <w:tab/>
      </w:r>
      <w:r w:rsidR="00AC1A5F">
        <w:rPr>
          <w:rFonts w:ascii="Times New Roman" w:eastAsia="Times New Roman" w:hAnsi="Times New Roman" w:cs="Times New Roman"/>
          <w:sz w:val="26"/>
          <w:szCs w:val="26"/>
        </w:rPr>
        <w:t>P</w:t>
      </w:r>
      <w:r w:rsidR="00E25E9C">
        <w:rPr>
          <w:rFonts w:ascii="Times New Roman" w:eastAsia="Times New Roman" w:hAnsi="Times New Roman" w:cs="Times New Roman"/>
          <w:sz w:val="26"/>
          <w:szCs w:val="26"/>
        </w:rPr>
        <w:t>roposed Rule</w:t>
      </w:r>
      <w:r w:rsidR="00C30847">
        <w:rPr>
          <w:rFonts w:ascii="Times New Roman" w:eastAsia="Times New Roman" w:hAnsi="Times New Roman" w:cs="Times New Roman"/>
          <w:sz w:val="26"/>
          <w:szCs w:val="26"/>
        </w:rPr>
        <w:t>s</w:t>
      </w:r>
      <w:r w:rsidR="00E25E9C">
        <w:rPr>
          <w:rFonts w:ascii="Times New Roman" w:eastAsia="Times New Roman" w:hAnsi="Times New Roman" w:cs="Times New Roman"/>
          <w:sz w:val="26"/>
          <w:szCs w:val="26"/>
        </w:rPr>
        <w:t xml:space="preserve"> 39(b)(6) and (7) divide the current Rule 39(b)(7) into two separate sections</w:t>
      </w:r>
      <w:r>
        <w:rPr>
          <w:rFonts w:ascii="Times New Roman" w:eastAsia="Times New Roman" w:hAnsi="Times New Roman" w:cs="Times New Roman"/>
          <w:sz w:val="26"/>
          <w:szCs w:val="26"/>
        </w:rPr>
        <w:t>—</w:t>
      </w:r>
      <w:r w:rsidR="00AC1A5F">
        <w:rPr>
          <w:rFonts w:ascii="Times New Roman" w:eastAsia="Times New Roman" w:hAnsi="Times New Roman" w:cs="Times New Roman"/>
          <w:sz w:val="26"/>
          <w:szCs w:val="26"/>
        </w:rPr>
        <w:t xml:space="preserve">proposed Rule 39(b)(6) </w:t>
      </w:r>
      <w:r w:rsidR="00E25E9C">
        <w:rPr>
          <w:rFonts w:ascii="Times New Roman" w:eastAsia="Times New Roman" w:hAnsi="Times New Roman" w:cs="Times New Roman"/>
          <w:sz w:val="26"/>
          <w:szCs w:val="26"/>
        </w:rPr>
        <w:t xml:space="preserve">addresses the specific rights to confer with the prosecutor and </w:t>
      </w:r>
      <w:r w:rsidR="00AC1A5F">
        <w:rPr>
          <w:rFonts w:ascii="Times New Roman" w:eastAsia="Times New Roman" w:hAnsi="Times New Roman" w:cs="Times New Roman"/>
          <w:sz w:val="26"/>
          <w:szCs w:val="26"/>
        </w:rPr>
        <w:t>proposed Rule 39(b)(7)</w:t>
      </w:r>
      <w:r w:rsidR="00E25E9C">
        <w:rPr>
          <w:rFonts w:ascii="Times New Roman" w:eastAsia="Times New Roman" w:hAnsi="Times New Roman" w:cs="Times New Roman"/>
          <w:sz w:val="26"/>
          <w:szCs w:val="26"/>
        </w:rPr>
        <w:t xml:space="preserve"> addresses the right to </w:t>
      </w:r>
      <w:r w:rsidR="003567AD" w:rsidRPr="003567AD">
        <w:rPr>
          <w:rFonts w:ascii="Times New Roman" w:eastAsia="Times New Roman" w:hAnsi="Times New Roman" w:cs="Times New Roman"/>
          <w:sz w:val="26"/>
          <w:szCs w:val="26"/>
          <w:u w:val="single"/>
        </w:rPr>
        <w:t>receive notice and</w:t>
      </w:r>
      <w:r w:rsidR="003567AD">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 xml:space="preserve">be heard by the court.  </w:t>
      </w:r>
      <w:r w:rsidR="00AC1A5F">
        <w:rPr>
          <w:rFonts w:ascii="Times New Roman" w:eastAsia="Times New Roman" w:hAnsi="Times New Roman" w:cs="Times New Roman"/>
          <w:sz w:val="26"/>
          <w:szCs w:val="26"/>
        </w:rPr>
        <w:t>P</w:t>
      </w:r>
      <w:r w:rsidR="00E25E9C">
        <w:rPr>
          <w:rFonts w:ascii="Times New Roman" w:eastAsia="Times New Roman" w:hAnsi="Times New Roman" w:cs="Times New Roman"/>
          <w:sz w:val="26"/>
          <w:szCs w:val="26"/>
        </w:rPr>
        <w:t>roposed 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 xml:space="preserve">6) </w:t>
      </w:r>
      <w:r w:rsidR="00AC1A5F">
        <w:rPr>
          <w:rFonts w:ascii="Times New Roman" w:eastAsia="Times New Roman" w:hAnsi="Times New Roman" w:cs="Times New Roman"/>
          <w:sz w:val="26"/>
          <w:szCs w:val="26"/>
        </w:rPr>
        <w:t>reorganizes and simplifies the rights listed in the current rule</w:t>
      </w:r>
      <w:r w:rsidR="00E25E9C">
        <w:rPr>
          <w:rFonts w:ascii="Times New Roman" w:eastAsia="Times New Roman" w:hAnsi="Times New Roman" w:cs="Times New Roman"/>
          <w:sz w:val="26"/>
          <w:szCs w:val="26"/>
        </w:rPr>
        <w:t xml:space="preserve"> but </w:t>
      </w:r>
      <w:r w:rsidR="008551A4">
        <w:rPr>
          <w:rFonts w:ascii="Times New Roman" w:eastAsia="Times New Roman" w:hAnsi="Times New Roman" w:cs="Times New Roman"/>
          <w:sz w:val="26"/>
          <w:szCs w:val="26"/>
        </w:rPr>
        <w:t xml:space="preserve">no substantive changes are intended. </w:t>
      </w:r>
      <w:r w:rsidR="00E25E9C">
        <w:rPr>
          <w:rFonts w:ascii="Times New Roman" w:eastAsia="Times New Roman" w:hAnsi="Times New Roman" w:cs="Times New Roman"/>
          <w:sz w:val="26"/>
          <w:szCs w:val="26"/>
        </w:rPr>
        <w:t xml:space="preserve"> Proposed 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 xml:space="preserve">7) lists the specific types of court proceedings </w:t>
      </w:r>
      <w:r w:rsidR="008551A4">
        <w:rPr>
          <w:rFonts w:ascii="Times New Roman" w:eastAsia="Times New Roman" w:hAnsi="Times New Roman" w:cs="Times New Roman"/>
          <w:sz w:val="26"/>
          <w:szCs w:val="26"/>
        </w:rPr>
        <w:t xml:space="preserve">in which </w:t>
      </w:r>
      <w:r w:rsidR="00E25E9C">
        <w:rPr>
          <w:rFonts w:ascii="Times New Roman" w:eastAsia="Times New Roman" w:hAnsi="Times New Roman" w:cs="Times New Roman"/>
          <w:sz w:val="26"/>
          <w:szCs w:val="26"/>
        </w:rPr>
        <w:t>a victim has a right to be heard</w:t>
      </w:r>
      <w:r w:rsidR="008551A4">
        <w:rPr>
          <w:rFonts w:ascii="Times New Roman" w:eastAsia="Times New Roman" w:hAnsi="Times New Roman" w:cs="Times New Roman"/>
          <w:sz w:val="26"/>
          <w:szCs w:val="26"/>
        </w:rPr>
        <w:t xml:space="preserve">, and </w:t>
      </w:r>
      <w:r w:rsidR="00E25E9C">
        <w:rPr>
          <w:rFonts w:ascii="Times New Roman" w:eastAsia="Times New Roman" w:hAnsi="Times New Roman" w:cs="Times New Roman"/>
          <w:sz w:val="26"/>
          <w:szCs w:val="26"/>
        </w:rPr>
        <w:t>is based on A.R.S. §§ 13-4412, 13-4422</w:t>
      </w:r>
      <w:r>
        <w:rPr>
          <w:rFonts w:ascii="Times New Roman" w:eastAsia="Times New Roman" w:hAnsi="Times New Roman" w:cs="Times New Roman"/>
          <w:sz w:val="26"/>
          <w:szCs w:val="26"/>
        </w:rPr>
        <w:t xml:space="preserve"> to -44</w:t>
      </w:r>
      <w:r w:rsidR="00E25E9C">
        <w:rPr>
          <w:rFonts w:ascii="Times New Roman" w:eastAsia="Times New Roman" w:hAnsi="Times New Roman" w:cs="Times New Roman"/>
          <w:sz w:val="26"/>
          <w:szCs w:val="26"/>
        </w:rPr>
        <w:t>23, 13-4426</w:t>
      </w:r>
      <w:r>
        <w:rPr>
          <w:rFonts w:ascii="Times New Roman" w:eastAsia="Times New Roman" w:hAnsi="Times New Roman" w:cs="Times New Roman"/>
          <w:sz w:val="26"/>
          <w:szCs w:val="26"/>
        </w:rPr>
        <w:t xml:space="preserve"> to </w:t>
      </w:r>
      <w:r w:rsidR="00C30847">
        <w:rPr>
          <w:rFonts w:ascii="Times New Roman" w:eastAsia="Times New Roman" w:hAnsi="Times New Roman" w:cs="Times New Roman"/>
          <w:sz w:val="26"/>
          <w:szCs w:val="26"/>
        </w:rPr>
        <w:t>-</w:t>
      </w:r>
      <w:r>
        <w:rPr>
          <w:rFonts w:ascii="Times New Roman" w:eastAsia="Times New Roman" w:hAnsi="Times New Roman" w:cs="Times New Roman"/>
          <w:sz w:val="26"/>
          <w:szCs w:val="26"/>
        </w:rPr>
        <w:t>44</w:t>
      </w:r>
      <w:r w:rsidR="00E25E9C">
        <w:rPr>
          <w:rFonts w:ascii="Times New Roman" w:eastAsia="Times New Roman" w:hAnsi="Times New Roman" w:cs="Times New Roman"/>
          <w:sz w:val="26"/>
          <w:szCs w:val="26"/>
        </w:rPr>
        <w:t xml:space="preserve">27.  The </w:t>
      </w:r>
      <w:r w:rsidR="008551A4">
        <w:rPr>
          <w:rFonts w:ascii="Times New Roman" w:eastAsia="Times New Roman" w:hAnsi="Times New Roman" w:cs="Times New Roman"/>
          <w:sz w:val="26"/>
          <w:szCs w:val="26"/>
        </w:rPr>
        <w:t>propose</w:t>
      </w:r>
      <w:r w:rsidR="00C30847">
        <w:rPr>
          <w:rFonts w:ascii="Times New Roman" w:eastAsia="Times New Roman" w:hAnsi="Times New Roman" w:cs="Times New Roman"/>
          <w:sz w:val="26"/>
          <w:szCs w:val="26"/>
        </w:rPr>
        <w:t>d</w:t>
      </w:r>
      <w:r w:rsidR="008551A4">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rule adds the right to be heard at</w:t>
      </w:r>
      <w:r w:rsidR="007A5F58">
        <w:rPr>
          <w:rFonts w:ascii="Times New Roman" w:eastAsia="Times New Roman" w:hAnsi="Times New Roman" w:cs="Times New Roman"/>
          <w:sz w:val="26"/>
          <w:szCs w:val="26"/>
        </w:rPr>
        <w:t xml:space="preserve">: </w:t>
      </w:r>
      <w:r w:rsidR="007A5F58" w:rsidRPr="007A5F58">
        <w:rPr>
          <w:rFonts w:ascii="Times New Roman" w:eastAsia="Times New Roman" w:hAnsi="Times New Roman" w:cs="Times New Roman"/>
          <w:sz w:val="26"/>
          <w:szCs w:val="26"/>
          <w:u w:val="single"/>
        </w:rPr>
        <w:t>(</w:t>
      </w:r>
      <w:r w:rsidR="00976BDD">
        <w:rPr>
          <w:rFonts w:ascii="Times New Roman" w:eastAsia="Times New Roman" w:hAnsi="Times New Roman" w:cs="Times New Roman"/>
          <w:sz w:val="26"/>
          <w:szCs w:val="26"/>
          <w:u w:val="single"/>
        </w:rPr>
        <w:t>1</w:t>
      </w:r>
      <w:r w:rsidR="007A5F58" w:rsidRPr="007A5F58">
        <w:rPr>
          <w:rFonts w:ascii="Times New Roman" w:eastAsia="Times New Roman" w:hAnsi="Times New Roman" w:cs="Times New Roman"/>
          <w:sz w:val="26"/>
          <w:szCs w:val="26"/>
          <w:u w:val="single"/>
        </w:rPr>
        <w:t>)</w:t>
      </w:r>
      <w:r w:rsidR="00E25E9C" w:rsidRPr="007A5F58">
        <w:rPr>
          <w:rFonts w:ascii="Times New Roman" w:eastAsia="Times New Roman" w:hAnsi="Times New Roman" w:cs="Times New Roman"/>
          <w:sz w:val="26"/>
          <w:szCs w:val="26"/>
          <w:u w:val="single"/>
        </w:rPr>
        <w:t xml:space="preserve"> </w:t>
      </w:r>
      <w:r w:rsidR="007A5F58" w:rsidRPr="007A5F58">
        <w:rPr>
          <w:rFonts w:ascii="Times New Roman" w:eastAsia="Times New Roman" w:hAnsi="Times New Roman" w:cs="Times New Roman"/>
          <w:sz w:val="26"/>
          <w:szCs w:val="26"/>
          <w:u w:val="single"/>
        </w:rPr>
        <w:t>a</w:t>
      </w:r>
      <w:r w:rsidR="007A5F58">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probation modification</w:t>
      </w:r>
      <w:r w:rsidR="008A5601" w:rsidRPr="008A5601">
        <w:rPr>
          <w:rFonts w:ascii="Times New Roman" w:eastAsia="Times New Roman" w:hAnsi="Times New Roman" w:cs="Times New Roman"/>
          <w:sz w:val="26"/>
          <w:szCs w:val="26"/>
          <w:u w:val="single"/>
        </w:rPr>
        <w:t>, early termination</w:t>
      </w:r>
      <w:r w:rsidR="003567AD">
        <w:rPr>
          <w:rFonts w:ascii="Times New Roman" w:eastAsia="Times New Roman" w:hAnsi="Times New Roman" w:cs="Times New Roman"/>
          <w:sz w:val="26"/>
          <w:szCs w:val="26"/>
          <w:u w:val="single"/>
        </w:rPr>
        <w:t xml:space="preserve"> of probation</w:t>
      </w:r>
      <w:r w:rsidR="008A5601" w:rsidRPr="008A5601">
        <w:rPr>
          <w:rFonts w:ascii="Times New Roman" w:eastAsia="Times New Roman" w:hAnsi="Times New Roman" w:cs="Times New Roman"/>
          <w:sz w:val="26"/>
          <w:szCs w:val="26"/>
          <w:u w:val="single"/>
        </w:rPr>
        <w:t>,</w:t>
      </w:r>
      <w:r w:rsidR="00E25E9C">
        <w:rPr>
          <w:rFonts w:ascii="Times New Roman" w:eastAsia="Times New Roman" w:hAnsi="Times New Roman" w:cs="Times New Roman"/>
          <w:sz w:val="26"/>
          <w:szCs w:val="26"/>
        </w:rPr>
        <w:t xml:space="preserve"> and disposition hearing</w:t>
      </w:r>
      <w:r w:rsidR="00E25E9C" w:rsidRPr="007A5F58">
        <w:rPr>
          <w:rFonts w:ascii="Times New Roman" w:eastAsia="Times New Roman" w:hAnsi="Times New Roman" w:cs="Times New Roman"/>
          <w:strike/>
          <w:sz w:val="26"/>
          <w:szCs w:val="26"/>
        </w:rPr>
        <w:t>s</w:t>
      </w:r>
      <w:r w:rsidR="007A5F58">
        <w:rPr>
          <w:rFonts w:ascii="Times New Roman" w:eastAsia="Times New Roman" w:hAnsi="Times New Roman" w:cs="Times New Roman"/>
          <w:sz w:val="26"/>
          <w:szCs w:val="26"/>
        </w:rPr>
        <w:t xml:space="preserve">; </w:t>
      </w:r>
      <w:r w:rsidR="007A5F58" w:rsidRPr="007A5F58">
        <w:rPr>
          <w:rFonts w:ascii="Times New Roman" w:eastAsia="Times New Roman" w:hAnsi="Times New Roman" w:cs="Times New Roman"/>
          <w:sz w:val="26"/>
          <w:szCs w:val="26"/>
          <w:u w:val="single"/>
        </w:rPr>
        <w:t>(</w:t>
      </w:r>
      <w:r w:rsidR="00976BDD">
        <w:rPr>
          <w:rFonts w:ascii="Times New Roman" w:eastAsia="Times New Roman" w:hAnsi="Times New Roman" w:cs="Times New Roman"/>
          <w:sz w:val="26"/>
          <w:szCs w:val="26"/>
          <w:u w:val="single"/>
        </w:rPr>
        <w:t>2</w:t>
      </w:r>
      <w:r w:rsidR="007A5F58" w:rsidRPr="007A5F58">
        <w:rPr>
          <w:rFonts w:ascii="Times New Roman" w:eastAsia="Times New Roman" w:hAnsi="Times New Roman" w:cs="Times New Roman"/>
          <w:sz w:val="26"/>
          <w:szCs w:val="26"/>
          <w:u w:val="single"/>
        </w:rPr>
        <w:t>)</w:t>
      </w:r>
      <w:r w:rsidR="00E25E9C">
        <w:rPr>
          <w:rFonts w:ascii="Times New Roman" w:eastAsia="Times New Roman" w:hAnsi="Times New Roman" w:cs="Times New Roman"/>
          <w:sz w:val="26"/>
          <w:szCs w:val="26"/>
        </w:rPr>
        <w:t xml:space="preserve"> </w:t>
      </w:r>
      <w:r w:rsidR="00E25E9C" w:rsidRPr="007A5F58">
        <w:rPr>
          <w:rFonts w:ascii="Times New Roman" w:eastAsia="Times New Roman" w:hAnsi="Times New Roman" w:cs="Times New Roman"/>
          <w:strike/>
          <w:sz w:val="26"/>
          <w:szCs w:val="26"/>
        </w:rPr>
        <w:t xml:space="preserve">and the right to be heard in </w:t>
      </w:r>
      <w:r w:rsidR="00E25E9C">
        <w:rPr>
          <w:rFonts w:ascii="Times New Roman" w:eastAsia="Times New Roman" w:hAnsi="Times New Roman" w:cs="Times New Roman"/>
          <w:sz w:val="26"/>
          <w:szCs w:val="26"/>
        </w:rPr>
        <w:t>any post-conviction release proceeding</w:t>
      </w:r>
      <w:r w:rsidR="007A5F58" w:rsidRPr="007A5F58">
        <w:rPr>
          <w:rFonts w:ascii="Times New Roman" w:eastAsia="Times New Roman" w:hAnsi="Times New Roman" w:cs="Times New Roman"/>
          <w:sz w:val="26"/>
          <w:szCs w:val="26"/>
          <w:u w:val="single"/>
        </w:rPr>
        <w:t>; and (</w:t>
      </w:r>
      <w:r w:rsidR="00976BDD">
        <w:rPr>
          <w:rFonts w:ascii="Times New Roman" w:eastAsia="Times New Roman" w:hAnsi="Times New Roman" w:cs="Times New Roman"/>
          <w:sz w:val="26"/>
          <w:szCs w:val="26"/>
          <w:u w:val="single"/>
        </w:rPr>
        <w:t>3</w:t>
      </w:r>
      <w:r w:rsidR="007A5F58" w:rsidRPr="007A5F58">
        <w:rPr>
          <w:rFonts w:ascii="Times New Roman" w:eastAsia="Times New Roman" w:hAnsi="Times New Roman" w:cs="Times New Roman"/>
          <w:sz w:val="26"/>
          <w:szCs w:val="26"/>
          <w:u w:val="single"/>
        </w:rPr>
        <w:t>) a hearing regarding a suspension of Rule 8 or a continuance of a trial date</w:t>
      </w:r>
      <w:r w:rsidR="00E25E9C">
        <w:rPr>
          <w:rFonts w:ascii="Times New Roman" w:eastAsia="Times New Roman" w:hAnsi="Times New Roman" w:cs="Times New Roman"/>
          <w:sz w:val="26"/>
          <w:szCs w:val="26"/>
        </w:rPr>
        <w:t xml:space="preserve">. </w:t>
      </w:r>
      <w:r w:rsidR="008551A4">
        <w:rPr>
          <w:rFonts w:ascii="Times New Roman" w:eastAsia="Times New Roman" w:hAnsi="Times New Roman" w:cs="Times New Roman"/>
          <w:sz w:val="26"/>
          <w:szCs w:val="26"/>
        </w:rPr>
        <w:t xml:space="preserve"> </w:t>
      </w:r>
      <w:r w:rsidR="008551A4" w:rsidRPr="007A5F58">
        <w:rPr>
          <w:rFonts w:ascii="Times New Roman" w:eastAsia="Times New Roman" w:hAnsi="Times New Roman" w:cs="Times New Roman"/>
          <w:strike/>
          <w:sz w:val="26"/>
          <w:szCs w:val="26"/>
        </w:rPr>
        <w:t>Neither right is included in t</w:t>
      </w:r>
      <w:r w:rsidR="007A5F58" w:rsidRPr="007A5F58">
        <w:rPr>
          <w:rFonts w:ascii="Times New Roman" w:eastAsia="Times New Roman" w:hAnsi="Times New Roman" w:cs="Times New Roman"/>
          <w:sz w:val="26"/>
          <w:szCs w:val="26"/>
          <w:u w:val="single"/>
        </w:rPr>
        <w:t>T</w:t>
      </w:r>
      <w:r w:rsidR="008551A4">
        <w:rPr>
          <w:rFonts w:ascii="Times New Roman" w:eastAsia="Times New Roman" w:hAnsi="Times New Roman" w:cs="Times New Roman"/>
          <w:sz w:val="26"/>
          <w:szCs w:val="26"/>
        </w:rPr>
        <w:t>he current rule</w:t>
      </w:r>
      <w:r w:rsidR="007A5F58">
        <w:rPr>
          <w:rFonts w:ascii="Times New Roman" w:eastAsia="Times New Roman" w:hAnsi="Times New Roman" w:cs="Times New Roman"/>
          <w:sz w:val="26"/>
          <w:szCs w:val="26"/>
        </w:rPr>
        <w:t xml:space="preserve"> </w:t>
      </w:r>
      <w:r w:rsidR="007A5F58" w:rsidRPr="007A5F58">
        <w:rPr>
          <w:rFonts w:ascii="Times New Roman" w:eastAsia="Times New Roman" w:hAnsi="Times New Roman" w:cs="Times New Roman"/>
          <w:sz w:val="26"/>
          <w:szCs w:val="26"/>
          <w:u w:val="single"/>
        </w:rPr>
        <w:t>does not refer to any of these proceedings</w:t>
      </w:r>
      <w:r w:rsidR="008551A4">
        <w:rPr>
          <w:rFonts w:ascii="Times New Roman" w:eastAsia="Times New Roman" w:hAnsi="Times New Roman" w:cs="Times New Roman"/>
          <w:sz w:val="26"/>
          <w:szCs w:val="26"/>
        </w:rPr>
        <w:t>.</w:t>
      </w:r>
    </w:p>
    <w:p w14:paraId="68005B4E" w14:textId="2E435614" w:rsidR="00E25E9C" w:rsidRDefault="00D80681" w:rsidP="00D80681">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Proposed Rule 39(b)(8) combines a victim’s right to be accompanied to specific events and the right to choose who will accompany them</w:t>
      </w:r>
      <w:r w:rsidR="008551A4">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 xml:space="preserve">which are currently divided into Rule 39(b)(8) and (9).  </w:t>
      </w:r>
      <w:r>
        <w:rPr>
          <w:rFonts w:ascii="Times New Roman" w:eastAsia="Times New Roman" w:hAnsi="Times New Roman" w:cs="Times New Roman"/>
          <w:sz w:val="26"/>
          <w:szCs w:val="26"/>
        </w:rPr>
        <w:t>Because the two rules relate to the same events, th</w:t>
      </w:r>
      <w:r w:rsidR="00E25E9C">
        <w:rPr>
          <w:rFonts w:ascii="Times New Roman" w:eastAsia="Times New Roman" w:hAnsi="Times New Roman" w:cs="Times New Roman"/>
          <w:sz w:val="26"/>
          <w:szCs w:val="26"/>
        </w:rPr>
        <w:t xml:space="preserve">e Task Force </w:t>
      </w:r>
      <w:r w:rsidR="00194FCB">
        <w:rPr>
          <w:rFonts w:ascii="Times New Roman" w:eastAsia="Times New Roman" w:hAnsi="Times New Roman" w:cs="Times New Roman"/>
          <w:sz w:val="26"/>
          <w:szCs w:val="26"/>
        </w:rPr>
        <w:t>believe</w:t>
      </w:r>
      <w:r w:rsidR="008551A4">
        <w:rPr>
          <w:rFonts w:ascii="Times New Roman" w:eastAsia="Times New Roman" w:hAnsi="Times New Roman" w:cs="Times New Roman"/>
          <w:sz w:val="26"/>
          <w:szCs w:val="26"/>
        </w:rPr>
        <w:t>s</w:t>
      </w:r>
      <w:r w:rsidR="00194FCB">
        <w:rPr>
          <w:rFonts w:ascii="Times New Roman" w:eastAsia="Times New Roman" w:hAnsi="Times New Roman" w:cs="Times New Roman"/>
          <w:sz w:val="26"/>
          <w:szCs w:val="26"/>
        </w:rPr>
        <w:t xml:space="preserve"> it is </w:t>
      </w:r>
      <w:r w:rsidR="00E25E9C">
        <w:rPr>
          <w:rFonts w:ascii="Times New Roman" w:eastAsia="Times New Roman" w:hAnsi="Times New Roman" w:cs="Times New Roman"/>
          <w:sz w:val="26"/>
          <w:szCs w:val="26"/>
        </w:rPr>
        <w:t>better to combine the</w:t>
      </w:r>
      <w:r w:rsidR="00C30847">
        <w:rPr>
          <w:rFonts w:ascii="Times New Roman" w:eastAsia="Times New Roman" w:hAnsi="Times New Roman" w:cs="Times New Roman"/>
          <w:sz w:val="26"/>
          <w:szCs w:val="26"/>
        </w:rPr>
        <w:t xml:space="preserve"> </w:t>
      </w:r>
      <w:r w:rsidR="00194FCB">
        <w:rPr>
          <w:rFonts w:ascii="Times New Roman" w:eastAsia="Times New Roman" w:hAnsi="Times New Roman" w:cs="Times New Roman"/>
          <w:sz w:val="26"/>
          <w:szCs w:val="26"/>
        </w:rPr>
        <w:t>rules</w:t>
      </w:r>
      <w:r w:rsidR="00E25E9C">
        <w:rPr>
          <w:rFonts w:ascii="Times New Roman" w:eastAsia="Times New Roman" w:hAnsi="Times New Roman" w:cs="Times New Roman"/>
          <w:sz w:val="26"/>
          <w:szCs w:val="26"/>
        </w:rPr>
        <w:t xml:space="preserve"> into one rule.</w:t>
      </w:r>
    </w:p>
    <w:p w14:paraId="09F52D37" w14:textId="5A6771C7" w:rsidR="008551A4" w:rsidRDefault="00194FCB" w:rsidP="00194FCB">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(f)</w:t>
      </w:r>
      <w:r>
        <w:rPr>
          <w:rFonts w:ascii="Times New Roman" w:eastAsia="Times New Roman" w:hAnsi="Times New Roman" w:cs="Times New Roman"/>
          <w:sz w:val="26"/>
          <w:szCs w:val="26"/>
        </w:rPr>
        <w:tab/>
        <w:t xml:space="preserve">Although the Task Force is divided over the issue, a majority favors adding </w:t>
      </w:r>
      <w:r w:rsidR="00F574F6">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 xml:space="preserve">new </w:t>
      </w:r>
      <w:r w:rsidR="00E25E9C">
        <w:rPr>
          <w:rFonts w:ascii="Times New Roman" w:eastAsia="Times New Roman" w:hAnsi="Times New Roman" w:cs="Times New Roman"/>
          <w:sz w:val="26"/>
          <w:szCs w:val="26"/>
        </w:rPr>
        <w:t>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9)</w:t>
      </w:r>
      <w:r w:rsidR="0031561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14:paraId="5A32322B" w14:textId="7569B09A" w:rsidR="008551A4" w:rsidRDefault="008551A4" w:rsidP="008551A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t>The proposed</w:t>
      </w:r>
      <w:r w:rsidR="00194FCB">
        <w:rPr>
          <w:rFonts w:ascii="Times New Roman" w:eastAsia="Times New Roman" w:hAnsi="Times New Roman" w:cs="Times New Roman"/>
          <w:sz w:val="26"/>
          <w:szCs w:val="26"/>
        </w:rPr>
        <w:t xml:space="preserve"> rule would </w:t>
      </w:r>
      <w:r w:rsidR="00E25E9C">
        <w:rPr>
          <w:rFonts w:ascii="Times New Roman" w:eastAsia="Times New Roman" w:hAnsi="Times New Roman" w:cs="Times New Roman"/>
          <w:sz w:val="26"/>
          <w:szCs w:val="26"/>
        </w:rPr>
        <w:t>provide for the right to the assistance of a facility dog as described in A.R.S. § 13-4442</w:t>
      </w:r>
      <w:r w:rsidR="00194FCB">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which was </w:t>
      </w:r>
      <w:r>
        <w:rPr>
          <w:rFonts w:ascii="Times New Roman" w:eastAsia="Times New Roman" w:hAnsi="Times New Roman" w:cs="Times New Roman"/>
          <w:sz w:val="26"/>
          <w:szCs w:val="26"/>
        </w:rPr>
        <w:t>enacted</w:t>
      </w:r>
      <w:r w:rsidR="00E25E9C">
        <w:rPr>
          <w:rFonts w:ascii="Times New Roman" w:eastAsia="Times New Roman" w:hAnsi="Times New Roman" w:cs="Times New Roman"/>
          <w:sz w:val="26"/>
          <w:szCs w:val="26"/>
        </w:rPr>
        <w:t xml:space="preserve"> in 2016.  Th</w:t>
      </w:r>
      <w:r>
        <w:rPr>
          <w:rFonts w:ascii="Times New Roman" w:eastAsia="Times New Roman" w:hAnsi="Times New Roman" w:cs="Times New Roman"/>
          <w:sz w:val="26"/>
          <w:szCs w:val="26"/>
        </w:rPr>
        <w:t>e</w:t>
      </w:r>
      <w:r w:rsidR="00E25E9C">
        <w:rPr>
          <w:rFonts w:ascii="Times New Roman" w:eastAsia="Times New Roman" w:hAnsi="Times New Roman" w:cs="Times New Roman"/>
          <w:sz w:val="26"/>
          <w:szCs w:val="26"/>
        </w:rPr>
        <w:t xml:space="preserve"> statute contains very specific rules describing how to provide notice that a facility dog will be used, the court’s duty to instruct the jury on the presence of the dog, and the definition of “facility dog.”  Again, the Task Force </w:t>
      </w:r>
      <w:r w:rsidR="00194FCB">
        <w:rPr>
          <w:rFonts w:ascii="Times New Roman" w:eastAsia="Times New Roman" w:hAnsi="Times New Roman" w:cs="Times New Roman"/>
          <w:sz w:val="26"/>
          <w:szCs w:val="26"/>
        </w:rPr>
        <w:t xml:space="preserve">believes </w:t>
      </w:r>
      <w:r w:rsidR="00E25E9C">
        <w:rPr>
          <w:rFonts w:ascii="Times New Roman" w:eastAsia="Times New Roman" w:hAnsi="Times New Roman" w:cs="Times New Roman"/>
          <w:sz w:val="26"/>
          <w:szCs w:val="26"/>
        </w:rPr>
        <w:t>that refer</w:t>
      </w:r>
      <w:r w:rsidR="00194FCB">
        <w:rPr>
          <w:rFonts w:ascii="Times New Roman" w:eastAsia="Times New Roman" w:hAnsi="Times New Roman" w:cs="Times New Roman"/>
          <w:sz w:val="26"/>
          <w:szCs w:val="26"/>
        </w:rPr>
        <w:t>ring</w:t>
      </w:r>
      <w:r w:rsidR="00E25E9C">
        <w:rPr>
          <w:rFonts w:ascii="Times New Roman" w:eastAsia="Times New Roman" w:hAnsi="Times New Roman" w:cs="Times New Roman"/>
          <w:sz w:val="26"/>
          <w:szCs w:val="26"/>
        </w:rPr>
        <w:t xml:space="preserve"> to the statute </w:t>
      </w:r>
      <w:r w:rsidR="00194FCB">
        <w:rPr>
          <w:rFonts w:ascii="Times New Roman" w:eastAsia="Times New Roman" w:hAnsi="Times New Roman" w:cs="Times New Roman"/>
          <w:sz w:val="26"/>
          <w:szCs w:val="26"/>
        </w:rPr>
        <w:t>i</w:t>
      </w:r>
      <w:r w:rsidR="00E25E9C">
        <w:rPr>
          <w:rFonts w:ascii="Times New Roman" w:eastAsia="Times New Roman" w:hAnsi="Times New Roman" w:cs="Times New Roman"/>
          <w:sz w:val="26"/>
          <w:szCs w:val="26"/>
        </w:rPr>
        <w:t xml:space="preserve">s a better way to alert the court and parties to this right </w:t>
      </w:r>
      <w:r>
        <w:rPr>
          <w:rFonts w:ascii="Times New Roman" w:eastAsia="Times New Roman" w:hAnsi="Times New Roman" w:cs="Times New Roman"/>
          <w:sz w:val="26"/>
          <w:szCs w:val="26"/>
        </w:rPr>
        <w:t xml:space="preserve">than </w:t>
      </w:r>
      <w:r w:rsidR="00C30847">
        <w:rPr>
          <w:rFonts w:ascii="Times New Roman" w:eastAsia="Times New Roman" w:hAnsi="Times New Roman" w:cs="Times New Roman"/>
          <w:sz w:val="26"/>
          <w:szCs w:val="26"/>
        </w:rPr>
        <w:t xml:space="preserve">repeating all the statutory provisions </w:t>
      </w:r>
      <w:r>
        <w:rPr>
          <w:rFonts w:ascii="Times New Roman" w:eastAsia="Times New Roman" w:hAnsi="Times New Roman" w:cs="Times New Roman"/>
          <w:sz w:val="26"/>
          <w:szCs w:val="26"/>
        </w:rPr>
        <w:t>in the</w:t>
      </w:r>
      <w:r w:rsidR="00E25E9C">
        <w:rPr>
          <w:rFonts w:ascii="Times New Roman" w:eastAsia="Times New Roman" w:hAnsi="Times New Roman" w:cs="Times New Roman"/>
          <w:sz w:val="26"/>
          <w:szCs w:val="26"/>
        </w:rPr>
        <w:t xml:space="preserve"> rule.  </w:t>
      </w:r>
    </w:p>
    <w:p w14:paraId="6C990F59" w14:textId="631A40D5" w:rsidR="00E25E9C" w:rsidRDefault="008551A4" w:rsidP="008551A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The Task Force question</w:t>
      </w:r>
      <w:r w:rsidR="00194FCB">
        <w:rPr>
          <w:rFonts w:ascii="Times New Roman" w:eastAsia="Times New Roman" w:hAnsi="Times New Roman" w:cs="Times New Roman"/>
          <w:sz w:val="26"/>
          <w:szCs w:val="26"/>
        </w:rPr>
        <w:t>s</w:t>
      </w:r>
      <w:r w:rsidR="00E25E9C">
        <w:rPr>
          <w:rFonts w:ascii="Times New Roman" w:eastAsia="Times New Roman" w:hAnsi="Times New Roman" w:cs="Times New Roman"/>
          <w:sz w:val="26"/>
          <w:szCs w:val="26"/>
        </w:rPr>
        <w:t xml:space="preserve"> the constitutionality of this statute because it appears to infringe </w:t>
      </w:r>
      <w:r>
        <w:rPr>
          <w:rFonts w:ascii="Times New Roman" w:eastAsia="Times New Roman" w:hAnsi="Times New Roman" w:cs="Times New Roman"/>
          <w:sz w:val="26"/>
          <w:szCs w:val="26"/>
        </w:rPr>
        <w:t xml:space="preserve">on </w:t>
      </w:r>
      <w:r w:rsidR="00E25E9C">
        <w:rPr>
          <w:rFonts w:ascii="Times New Roman" w:eastAsia="Times New Roman" w:hAnsi="Times New Roman" w:cs="Times New Roman"/>
          <w:sz w:val="26"/>
          <w:szCs w:val="26"/>
        </w:rPr>
        <w:t>Supreme Court’s constitutional rulemaking function.  Some Task Force members believe that this reference to the statute should not be included in the rules to allow parties to litigate the constitutionality of the statute.</w:t>
      </w:r>
    </w:p>
    <w:p w14:paraId="4E524592" w14:textId="672F9B53" w:rsidR="00E25E9C" w:rsidRDefault="00194FCB" w:rsidP="00194FCB">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Pr>
          <w:rFonts w:ascii="Times New Roman" w:eastAsia="Times New Roman" w:hAnsi="Times New Roman" w:cs="Times New Roman"/>
          <w:sz w:val="26"/>
          <w:szCs w:val="26"/>
        </w:rPr>
        <w:tab/>
        <w:t xml:space="preserve">The Task Force proposes adding a new </w:t>
      </w:r>
      <w:r w:rsidR="00E25E9C">
        <w:rPr>
          <w:rFonts w:ascii="Times New Roman" w:eastAsia="Times New Roman" w:hAnsi="Times New Roman" w:cs="Times New Roman"/>
          <w:sz w:val="26"/>
          <w:szCs w:val="26"/>
        </w:rPr>
        <w:t>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 xml:space="preserve">10) to </w:t>
      </w:r>
      <w:r w:rsidR="00F44B2F">
        <w:rPr>
          <w:rFonts w:ascii="Times New Roman" w:eastAsia="Times New Roman" w:hAnsi="Times New Roman" w:cs="Times New Roman"/>
          <w:sz w:val="26"/>
          <w:szCs w:val="26"/>
        </w:rPr>
        <w:t xml:space="preserve">incorporate </w:t>
      </w:r>
      <w:r w:rsidR="00E25E9C">
        <w:rPr>
          <w:rFonts w:ascii="Times New Roman" w:eastAsia="Times New Roman" w:hAnsi="Times New Roman" w:cs="Times New Roman"/>
          <w:sz w:val="26"/>
          <w:szCs w:val="26"/>
        </w:rPr>
        <w:t xml:space="preserve"> the provisions of A.R.S. § 13-4434(A)</w:t>
      </w:r>
      <w:r w:rsidR="00F44B2F">
        <w:rPr>
          <w:rFonts w:ascii="Times New Roman" w:eastAsia="Times New Roman" w:hAnsi="Times New Roman" w:cs="Times New Roman"/>
          <w:sz w:val="26"/>
          <w:szCs w:val="26"/>
        </w:rPr>
        <w:t xml:space="preserve">, which gives a victim the right to refuse to testify about any </w:t>
      </w:r>
      <w:r w:rsidR="00AC1A5F">
        <w:rPr>
          <w:rFonts w:ascii="Times New Roman" w:eastAsia="Times New Roman" w:hAnsi="Times New Roman" w:cs="Times New Roman"/>
          <w:sz w:val="26"/>
          <w:szCs w:val="26"/>
        </w:rPr>
        <w:t>identifying or locating information unless the court orders disclosure</w:t>
      </w:r>
      <w:r w:rsidR="00E25E9C">
        <w:rPr>
          <w:rFonts w:ascii="Times New Roman" w:eastAsia="Times New Roman" w:hAnsi="Times New Roman" w:cs="Times New Roman"/>
          <w:sz w:val="26"/>
          <w:szCs w:val="26"/>
        </w:rPr>
        <w:t>.  Because this statute deals with limitations on a victim’s testimony and the court’s procedures for handling challenges to those limitations in individual cases, the Task Force believe</w:t>
      </w:r>
      <w:r>
        <w:rPr>
          <w:rFonts w:ascii="Times New Roman" w:eastAsia="Times New Roman" w:hAnsi="Times New Roman" w:cs="Times New Roman"/>
          <w:sz w:val="26"/>
          <w:szCs w:val="26"/>
        </w:rPr>
        <w:t>s</w:t>
      </w:r>
      <w:r w:rsidR="00E25E9C">
        <w:rPr>
          <w:rFonts w:ascii="Times New Roman" w:eastAsia="Times New Roman" w:hAnsi="Times New Roman" w:cs="Times New Roman"/>
          <w:sz w:val="26"/>
          <w:szCs w:val="26"/>
        </w:rPr>
        <w:t xml:space="preserve"> </w:t>
      </w:r>
      <w:r w:rsidR="00AC1A5F">
        <w:rPr>
          <w:rFonts w:ascii="Times New Roman" w:eastAsia="Times New Roman" w:hAnsi="Times New Roman" w:cs="Times New Roman"/>
          <w:sz w:val="26"/>
          <w:szCs w:val="26"/>
        </w:rPr>
        <w:t>the statutory provisions</w:t>
      </w:r>
      <w:r w:rsidR="00E25E9C">
        <w:rPr>
          <w:rFonts w:ascii="Times New Roman" w:eastAsia="Times New Roman" w:hAnsi="Times New Roman" w:cs="Times New Roman"/>
          <w:sz w:val="26"/>
          <w:szCs w:val="26"/>
        </w:rPr>
        <w:t xml:space="preserve"> should be part of these procedural rules.  </w:t>
      </w:r>
    </w:p>
    <w:p w14:paraId="5874FFEE" w14:textId="720170EC" w:rsidR="00E25E9C" w:rsidRDefault="008314A3" w:rsidP="008314A3">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rPr>
        <w:tab/>
        <w:t xml:space="preserve">To accommodate adding </w:t>
      </w:r>
      <w:r w:rsidR="00F574F6">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new Rule 39(b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10), the Task Force proposes renumbering current Rule 39(b)(10) as </w:t>
      </w:r>
      <w:r w:rsidR="002D6BF8">
        <w:rPr>
          <w:rFonts w:ascii="Times New Roman" w:eastAsia="Times New Roman" w:hAnsi="Times New Roman" w:cs="Times New Roman"/>
          <w:sz w:val="26"/>
          <w:szCs w:val="26"/>
        </w:rPr>
        <w:t>Ru</w:t>
      </w:r>
      <w:r>
        <w:rPr>
          <w:rFonts w:ascii="Times New Roman" w:eastAsia="Times New Roman" w:hAnsi="Times New Roman" w:cs="Times New Roman"/>
          <w:sz w:val="26"/>
          <w:szCs w:val="26"/>
        </w:rPr>
        <w:t xml:space="preserve">le 39(b)(11).  </w:t>
      </w:r>
      <w:r w:rsidR="00E25E9C">
        <w:rPr>
          <w:rFonts w:ascii="Times New Roman" w:eastAsia="Times New Roman" w:hAnsi="Times New Roman" w:cs="Times New Roman"/>
          <w:sz w:val="26"/>
          <w:szCs w:val="26"/>
        </w:rPr>
        <w:t xml:space="preserve">The only change </w:t>
      </w:r>
      <w:r>
        <w:rPr>
          <w:rFonts w:ascii="Times New Roman" w:eastAsia="Times New Roman" w:hAnsi="Times New Roman" w:cs="Times New Roman"/>
          <w:sz w:val="26"/>
          <w:szCs w:val="26"/>
        </w:rPr>
        <w:t xml:space="preserve">the Task Force proposes </w:t>
      </w:r>
      <w:r w:rsidR="00E25E9C">
        <w:rPr>
          <w:rFonts w:ascii="Times New Roman" w:eastAsia="Times New Roman" w:hAnsi="Times New Roman" w:cs="Times New Roman"/>
          <w:sz w:val="26"/>
          <w:szCs w:val="26"/>
        </w:rPr>
        <w:t>is the separatin</w:t>
      </w:r>
      <w:r>
        <w:rPr>
          <w:rFonts w:ascii="Times New Roman" w:eastAsia="Times New Roman" w:hAnsi="Times New Roman" w:cs="Times New Roman"/>
          <w:sz w:val="26"/>
          <w:szCs w:val="26"/>
        </w:rPr>
        <w:t>g</w:t>
      </w:r>
      <w:r w:rsidR="00E25E9C">
        <w:rPr>
          <w:rFonts w:ascii="Times New Roman" w:eastAsia="Times New Roman" w:hAnsi="Times New Roman" w:cs="Times New Roman"/>
          <w:sz w:val="26"/>
          <w:szCs w:val="26"/>
        </w:rPr>
        <w:t xml:space="preserve"> the right and the exceptions, but no substantive changes</w:t>
      </w:r>
      <w:r>
        <w:rPr>
          <w:rFonts w:ascii="Times New Roman" w:eastAsia="Times New Roman" w:hAnsi="Times New Roman" w:cs="Times New Roman"/>
          <w:sz w:val="26"/>
          <w:szCs w:val="26"/>
        </w:rPr>
        <w:t xml:space="preserve"> are intended</w:t>
      </w:r>
      <w:r w:rsidR="00E25E9C">
        <w:rPr>
          <w:rFonts w:ascii="Times New Roman" w:eastAsia="Times New Roman" w:hAnsi="Times New Roman" w:cs="Times New Roman"/>
          <w:sz w:val="26"/>
          <w:szCs w:val="26"/>
        </w:rPr>
        <w:t xml:space="preserve">.  </w:t>
      </w:r>
    </w:p>
    <w:p w14:paraId="46890E76" w14:textId="685E1FF5" w:rsidR="00E25E9C" w:rsidRDefault="008314A3" w:rsidP="008314A3">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w:t>
      </w:r>
      <w:r>
        <w:rPr>
          <w:rFonts w:ascii="Times New Roman" w:eastAsia="Times New Roman" w:hAnsi="Times New Roman" w:cs="Times New Roman"/>
          <w:sz w:val="26"/>
          <w:szCs w:val="26"/>
        </w:rPr>
        <w:tab/>
        <w:t xml:space="preserve">To accommodate adding </w:t>
      </w:r>
      <w:r w:rsidR="00F574F6">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new Rule 39(b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10), the Task Force proposes renumbering current Rule 39(b)(11) as Rule 39(b)(12).  </w:t>
      </w:r>
      <w:r w:rsidR="00E25E9C">
        <w:rPr>
          <w:rFonts w:ascii="Times New Roman" w:eastAsia="Times New Roman" w:hAnsi="Times New Roman" w:cs="Times New Roman"/>
          <w:sz w:val="26"/>
          <w:szCs w:val="26"/>
        </w:rPr>
        <w:t xml:space="preserve">The Task Force </w:t>
      </w:r>
      <w:r>
        <w:rPr>
          <w:rFonts w:ascii="Times New Roman" w:eastAsia="Times New Roman" w:hAnsi="Times New Roman" w:cs="Times New Roman"/>
          <w:sz w:val="26"/>
          <w:szCs w:val="26"/>
        </w:rPr>
        <w:t>proposes modify</w:t>
      </w:r>
      <w:r w:rsidR="00315617">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w:t>
      </w:r>
      <w:r w:rsidR="00E3063A">
        <w:rPr>
          <w:rFonts w:ascii="Times New Roman" w:eastAsia="Times New Roman" w:hAnsi="Times New Roman" w:cs="Times New Roman"/>
          <w:sz w:val="26"/>
          <w:szCs w:val="26"/>
        </w:rPr>
        <w:t xml:space="preserve">the </w:t>
      </w:r>
      <w:r w:rsidR="00E25E9C">
        <w:rPr>
          <w:rFonts w:ascii="Times New Roman" w:eastAsia="Times New Roman" w:hAnsi="Times New Roman" w:cs="Times New Roman"/>
          <w:sz w:val="26"/>
          <w:szCs w:val="26"/>
        </w:rPr>
        <w:t>current rule</w:t>
      </w:r>
      <w:r>
        <w:rPr>
          <w:rFonts w:ascii="Times New Roman" w:eastAsia="Times New Roman" w:hAnsi="Times New Roman" w:cs="Times New Roman"/>
          <w:sz w:val="26"/>
          <w:szCs w:val="26"/>
        </w:rPr>
        <w:t>’s provision</w:t>
      </w:r>
      <w:r w:rsidR="00E25E9C">
        <w:rPr>
          <w:rFonts w:ascii="Times New Roman" w:eastAsia="Times New Roman" w:hAnsi="Times New Roman" w:cs="Times New Roman"/>
          <w:sz w:val="26"/>
          <w:szCs w:val="26"/>
        </w:rPr>
        <w:t xml:space="preserve"> that limits the application of the right to “after charges are filed.”  The proposed rule eliminates that phrase because a victim’s rights attach upon arrest or formal charging under A.R.S. § 13-4402</w:t>
      </w:r>
      <w:r>
        <w:rPr>
          <w:rFonts w:ascii="Times New Roman" w:eastAsia="Times New Roman" w:hAnsi="Times New Roman" w:cs="Times New Roman"/>
          <w:sz w:val="26"/>
          <w:szCs w:val="26"/>
        </w:rPr>
        <w:t>.  Consequently,</w:t>
      </w:r>
      <w:r w:rsidR="00E25E9C">
        <w:rPr>
          <w:rFonts w:ascii="Times New Roman" w:eastAsia="Times New Roman" w:hAnsi="Times New Roman" w:cs="Times New Roman"/>
          <w:sz w:val="26"/>
          <w:szCs w:val="26"/>
        </w:rPr>
        <w:t xml:space="preserve"> to the extent the current rule can be read to limit the right to situations where charges have been filed, it is inconsistent with </w:t>
      </w:r>
      <w:r w:rsidR="008551A4">
        <w:rPr>
          <w:rFonts w:ascii="Times New Roman" w:eastAsia="Times New Roman" w:hAnsi="Times New Roman" w:cs="Times New Roman"/>
          <w:sz w:val="26"/>
          <w:szCs w:val="26"/>
        </w:rPr>
        <w:t>the</w:t>
      </w:r>
      <w:r>
        <w:rPr>
          <w:rFonts w:ascii="Times New Roman" w:eastAsia="Times New Roman" w:hAnsi="Times New Roman" w:cs="Times New Roman"/>
          <w:sz w:val="26"/>
          <w:szCs w:val="26"/>
        </w:rPr>
        <w:t xml:space="preserve"> statutory right</w:t>
      </w:r>
      <w:r w:rsidR="00E25E9C">
        <w:rPr>
          <w:rFonts w:ascii="Times New Roman" w:eastAsia="Times New Roman" w:hAnsi="Times New Roman" w:cs="Times New Roman"/>
          <w:sz w:val="26"/>
          <w:szCs w:val="26"/>
        </w:rPr>
        <w:t>.</w:t>
      </w:r>
    </w:p>
    <w:p w14:paraId="7FCEBE05" w14:textId="2A12AEED" w:rsidR="00E25E9C" w:rsidRDefault="008314A3" w:rsidP="008314A3">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(j)</w:t>
      </w:r>
      <w:r>
        <w:rPr>
          <w:rFonts w:ascii="Times New Roman" w:eastAsia="Times New Roman" w:hAnsi="Times New Roman" w:cs="Times New Roman"/>
          <w:sz w:val="26"/>
          <w:szCs w:val="26"/>
        </w:rPr>
        <w:tab/>
      </w:r>
      <w:r w:rsidR="005F1E9A">
        <w:rPr>
          <w:rFonts w:ascii="Times New Roman" w:eastAsia="Times New Roman" w:hAnsi="Times New Roman" w:cs="Times New Roman"/>
          <w:sz w:val="26"/>
          <w:szCs w:val="26"/>
        </w:rPr>
        <w:t>Proposed Rule 39(b)(13)</w:t>
      </w:r>
      <w:r w:rsidR="00315617">
        <w:rPr>
          <w:rFonts w:ascii="Times New Roman" w:eastAsia="Times New Roman" w:hAnsi="Times New Roman" w:cs="Times New Roman"/>
          <w:sz w:val="26"/>
          <w:szCs w:val="26"/>
        </w:rPr>
        <w:t>, which</w:t>
      </w:r>
      <w:r w:rsidR="005F1E9A">
        <w:rPr>
          <w:rFonts w:ascii="Times New Roman" w:eastAsia="Times New Roman" w:hAnsi="Times New Roman" w:cs="Times New Roman"/>
          <w:sz w:val="26"/>
          <w:szCs w:val="26"/>
        </w:rPr>
        <w:t xml:space="preserve"> deals with a victim’s right to set reasonable conditions on any interview</w:t>
      </w:r>
      <w:r w:rsidR="00315617">
        <w:rPr>
          <w:rFonts w:ascii="Times New Roman" w:eastAsia="Times New Roman" w:hAnsi="Times New Roman" w:cs="Times New Roman"/>
          <w:sz w:val="26"/>
          <w:szCs w:val="26"/>
        </w:rPr>
        <w:t>,</w:t>
      </w:r>
      <w:r w:rsidR="005F1E9A">
        <w:rPr>
          <w:rFonts w:ascii="Times New Roman" w:eastAsia="Times New Roman" w:hAnsi="Times New Roman" w:cs="Times New Roman"/>
          <w:sz w:val="26"/>
          <w:szCs w:val="26"/>
        </w:rPr>
        <w:t xml:space="preserve"> is derived from current Rule 39(b)(12)(i).</w:t>
      </w:r>
      <w:r>
        <w:rPr>
          <w:rFonts w:ascii="Times New Roman" w:eastAsia="Times New Roman" w:hAnsi="Times New Roman" w:cs="Times New Roman"/>
          <w:sz w:val="26"/>
          <w:szCs w:val="26"/>
        </w:rPr>
        <w:t xml:space="preserve">  The Task Force proposes various stylistic changes to this rule, but no substantive changes are intended.</w:t>
      </w:r>
      <w:r w:rsidR="00E25E9C">
        <w:rPr>
          <w:rFonts w:ascii="Times New Roman" w:eastAsia="Times New Roman" w:hAnsi="Times New Roman" w:cs="Times New Roman"/>
          <w:sz w:val="26"/>
          <w:szCs w:val="26"/>
        </w:rPr>
        <w:t xml:space="preserve"> </w:t>
      </w:r>
    </w:p>
    <w:p w14:paraId="7FBC70DF" w14:textId="1A66E81B" w:rsidR="005F1E9A" w:rsidRDefault="005F1E9A" w:rsidP="005F1E9A">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(k)</w:t>
      </w:r>
      <w:r>
        <w:rPr>
          <w:rFonts w:ascii="Times New Roman" w:eastAsia="Times New Roman" w:hAnsi="Times New Roman" w:cs="Times New Roman"/>
          <w:sz w:val="26"/>
          <w:szCs w:val="26"/>
        </w:rPr>
        <w:tab/>
        <w:t>Proposed Rule 39(b)(14)</w:t>
      </w:r>
      <w:r w:rsidR="00315617">
        <w:rPr>
          <w:rFonts w:ascii="Times New Roman" w:eastAsia="Times New Roman" w:hAnsi="Times New Roman" w:cs="Times New Roman"/>
          <w:sz w:val="26"/>
          <w:szCs w:val="26"/>
        </w:rPr>
        <w:t>, which</w:t>
      </w:r>
      <w:r>
        <w:rPr>
          <w:rFonts w:ascii="Times New Roman" w:eastAsia="Times New Roman" w:hAnsi="Times New Roman" w:cs="Times New Roman"/>
          <w:sz w:val="26"/>
          <w:szCs w:val="26"/>
        </w:rPr>
        <w:t xml:space="preserve"> concerns a victim’s right to terminate an interview</w:t>
      </w:r>
      <w:r w:rsidR="0031561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is derived, with some modifications, from current Rule 39(12</w:t>
      </w:r>
      <w:r w:rsidR="008551A4">
        <w:rPr>
          <w:rFonts w:ascii="Times New Roman" w:eastAsia="Times New Roman" w:hAnsi="Times New Roman" w:cs="Times New Roman"/>
          <w:sz w:val="26"/>
          <w:szCs w:val="26"/>
        </w:rPr>
        <w:t>)</w:t>
      </w:r>
      <w:r>
        <w:rPr>
          <w:rFonts w:ascii="Times New Roman" w:eastAsia="Times New Roman" w:hAnsi="Times New Roman" w:cs="Times New Roman"/>
          <w:sz w:val="26"/>
          <w:szCs w:val="26"/>
        </w:rPr>
        <w:t>(ii)</w:t>
      </w:r>
      <w:r w:rsidR="0031561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14:paraId="386DFEF3" w14:textId="3884E6BC" w:rsidR="008551A4" w:rsidRDefault="005F1E9A" w:rsidP="008551A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 xml:space="preserve">The current rule states that a victim has the right to terminate “the interview or deposition if it is not conducted in a dignified and professional manner.”  The Task Force </w:t>
      </w:r>
      <w:r w:rsidR="008551A4">
        <w:rPr>
          <w:rFonts w:ascii="Times New Roman" w:eastAsia="Times New Roman" w:hAnsi="Times New Roman" w:cs="Times New Roman"/>
          <w:sz w:val="26"/>
          <w:szCs w:val="26"/>
        </w:rPr>
        <w:t>proposes</w:t>
      </w:r>
      <w:r w:rsidR="00E25E9C">
        <w:rPr>
          <w:rFonts w:ascii="Times New Roman" w:eastAsia="Times New Roman" w:hAnsi="Times New Roman" w:cs="Times New Roman"/>
          <w:sz w:val="26"/>
          <w:szCs w:val="26"/>
        </w:rPr>
        <w:t xml:space="preserve"> delet</w:t>
      </w:r>
      <w:r w:rsidR="008551A4">
        <w:rPr>
          <w:rFonts w:ascii="Times New Roman" w:eastAsia="Times New Roman" w:hAnsi="Times New Roman" w:cs="Times New Roman"/>
          <w:sz w:val="26"/>
          <w:szCs w:val="26"/>
        </w:rPr>
        <w:t xml:space="preserve">ing </w:t>
      </w:r>
      <w:r w:rsidR="00E25E9C">
        <w:rPr>
          <w:rFonts w:ascii="Times New Roman" w:eastAsia="Times New Roman" w:hAnsi="Times New Roman" w:cs="Times New Roman"/>
          <w:sz w:val="26"/>
          <w:szCs w:val="26"/>
        </w:rPr>
        <w:t>the qualifying language</w:t>
      </w:r>
      <w:r w:rsidR="008551A4">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“if it is not conducted in a dignified and professional manner</w:t>
      </w:r>
      <w:r w:rsidR="008551A4">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t>
      </w:r>
      <w:r w:rsidR="008551A4">
        <w:rPr>
          <w:rFonts w:ascii="Times New Roman" w:eastAsia="Times New Roman" w:hAnsi="Times New Roman" w:cs="Times New Roman"/>
          <w:sz w:val="26"/>
          <w:szCs w:val="26"/>
        </w:rPr>
        <w:t xml:space="preserve"> Under A.R.S. § 13-4433(D</w:t>
      </w:r>
      <w:r w:rsidR="00315617">
        <w:rPr>
          <w:rFonts w:ascii="Times New Roman" w:eastAsia="Times New Roman" w:hAnsi="Times New Roman" w:cs="Times New Roman"/>
          <w:sz w:val="26"/>
          <w:szCs w:val="26"/>
        </w:rPr>
        <w:t>)</w:t>
      </w:r>
      <w:r w:rsidR="008551A4">
        <w:rPr>
          <w:rFonts w:ascii="Times New Roman" w:eastAsia="Times New Roman" w:hAnsi="Times New Roman" w:cs="Times New Roman"/>
          <w:sz w:val="26"/>
          <w:szCs w:val="26"/>
        </w:rPr>
        <w:t>, a victim has a right to terminate a defense interview at any time and for any reason.  To the extent the qualifying language is interpreted to restrict when a victim may terminate an interview, it imposes a restriction not found in the statute.</w:t>
      </w:r>
    </w:p>
    <w:p w14:paraId="3414C2F2" w14:textId="2E9CD9C6" w:rsidR="00E25E9C" w:rsidRDefault="005F1E9A" w:rsidP="005F1E9A">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t>T</w:t>
      </w:r>
      <w:r w:rsidR="00E25E9C">
        <w:rPr>
          <w:rFonts w:ascii="Times New Roman" w:eastAsia="Times New Roman" w:hAnsi="Times New Roman" w:cs="Times New Roman"/>
          <w:sz w:val="26"/>
          <w:szCs w:val="26"/>
        </w:rPr>
        <w:t xml:space="preserve">he Task Force </w:t>
      </w:r>
      <w:r>
        <w:rPr>
          <w:rFonts w:ascii="Times New Roman" w:eastAsia="Times New Roman" w:hAnsi="Times New Roman" w:cs="Times New Roman"/>
          <w:sz w:val="26"/>
          <w:szCs w:val="26"/>
        </w:rPr>
        <w:t xml:space="preserve">also believes that </w:t>
      </w:r>
      <w:r w:rsidR="00E25E9C">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current rule’s </w:t>
      </w:r>
      <w:r w:rsidR="00E25E9C">
        <w:rPr>
          <w:rFonts w:ascii="Times New Roman" w:eastAsia="Times New Roman" w:hAnsi="Times New Roman" w:cs="Times New Roman"/>
          <w:sz w:val="26"/>
          <w:szCs w:val="26"/>
        </w:rPr>
        <w:t xml:space="preserve">inclusion of depositions </w:t>
      </w:r>
      <w:r>
        <w:rPr>
          <w:rFonts w:ascii="Times New Roman" w:eastAsia="Times New Roman" w:hAnsi="Times New Roman" w:cs="Times New Roman"/>
          <w:sz w:val="26"/>
          <w:szCs w:val="26"/>
        </w:rPr>
        <w:t xml:space="preserve">is </w:t>
      </w:r>
      <w:r w:rsidR="00E25E9C">
        <w:rPr>
          <w:rFonts w:ascii="Times New Roman" w:eastAsia="Times New Roman" w:hAnsi="Times New Roman" w:cs="Times New Roman"/>
          <w:sz w:val="26"/>
          <w:szCs w:val="26"/>
        </w:rPr>
        <w:t>confusing and inaccurate.  A deposition is a court</w:t>
      </w:r>
      <w:r w:rsidR="00315617">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ordered event under Rule 15.3 and the applicable civil rules.  If the deposition was lawfully ordered, a victim would not have the right to terminate that proceeding beyond what any deponent would have under the rules.  The victims’ rights statutes do not address depositions and it would be rare for a court to order a victim to be deposed.  Thus, the Task Force </w:t>
      </w:r>
      <w:r w:rsidR="00B6347A">
        <w:rPr>
          <w:rFonts w:ascii="Times New Roman" w:eastAsia="Times New Roman" w:hAnsi="Times New Roman" w:cs="Times New Roman"/>
          <w:sz w:val="26"/>
          <w:szCs w:val="26"/>
        </w:rPr>
        <w:t>proposes to remove the rule’</w:t>
      </w:r>
      <w:r w:rsidR="00315617">
        <w:rPr>
          <w:rFonts w:ascii="Times New Roman" w:eastAsia="Times New Roman" w:hAnsi="Times New Roman" w:cs="Times New Roman"/>
          <w:sz w:val="26"/>
          <w:szCs w:val="26"/>
        </w:rPr>
        <w:t>s</w:t>
      </w:r>
      <w:r w:rsidR="00B6347A">
        <w:rPr>
          <w:rFonts w:ascii="Times New Roman" w:eastAsia="Times New Roman" w:hAnsi="Times New Roman" w:cs="Times New Roman"/>
          <w:sz w:val="26"/>
          <w:szCs w:val="26"/>
        </w:rPr>
        <w:t xml:space="preserve"> reference to depositions</w:t>
      </w:r>
      <w:r w:rsidR="00E25E9C">
        <w:rPr>
          <w:rFonts w:ascii="Times New Roman" w:eastAsia="Times New Roman" w:hAnsi="Times New Roman" w:cs="Times New Roman"/>
          <w:sz w:val="26"/>
          <w:szCs w:val="26"/>
        </w:rPr>
        <w:t>.</w:t>
      </w:r>
    </w:p>
    <w:p w14:paraId="1B878B64" w14:textId="134E93CE" w:rsidR="00E25E9C" w:rsidRDefault="005F1E9A" w:rsidP="005F1E9A">
      <w:pPr>
        <w:keepNext/>
        <w:spacing w:after="240" w:line="240" w:lineRule="auto"/>
        <w:ind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Rule 39</w:t>
      </w:r>
      <w:r w:rsidR="00E25E9C">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w:t>
      </w:r>
      <w:r w:rsidR="00E25E9C">
        <w:rPr>
          <w:rFonts w:ascii="Times New Roman" w:eastAsia="Times New Roman" w:hAnsi="Times New Roman" w:cs="Times New Roman"/>
          <w:b/>
          <w:sz w:val="26"/>
          <w:szCs w:val="26"/>
        </w:rPr>
        <w:t xml:space="preserve">  Exercising the Right to </w:t>
      </w:r>
      <w:r>
        <w:rPr>
          <w:rFonts w:ascii="Times New Roman" w:eastAsia="Times New Roman" w:hAnsi="Times New Roman" w:cs="Times New Roman"/>
          <w:b/>
          <w:sz w:val="26"/>
          <w:szCs w:val="26"/>
        </w:rPr>
        <w:t>B</w:t>
      </w:r>
      <w:r w:rsidR="00E25E9C">
        <w:rPr>
          <w:rFonts w:ascii="Times New Roman" w:eastAsia="Times New Roman" w:hAnsi="Times New Roman" w:cs="Times New Roman"/>
          <w:b/>
          <w:sz w:val="26"/>
          <w:szCs w:val="26"/>
        </w:rPr>
        <w:t>e Heard</w:t>
      </w:r>
    </w:p>
    <w:p w14:paraId="39FB4E20" w14:textId="2884AB3F" w:rsidR="00E25E9C" w:rsidRDefault="00E25E9C" w:rsidP="00E25E9C">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w:t>
      </w:r>
      <w:r w:rsidR="005F1E9A">
        <w:rPr>
          <w:rFonts w:ascii="Times New Roman" w:eastAsia="Times New Roman" w:hAnsi="Times New Roman" w:cs="Times New Roman"/>
          <w:sz w:val="26"/>
          <w:szCs w:val="26"/>
        </w:rPr>
        <w:t>s adding a new</w:t>
      </w:r>
      <w:r>
        <w:rPr>
          <w:rFonts w:ascii="Times New Roman" w:eastAsia="Times New Roman" w:hAnsi="Times New Roman" w:cs="Times New Roman"/>
          <w:sz w:val="26"/>
          <w:szCs w:val="26"/>
        </w:rPr>
        <w:t xml:space="preserve"> Rule 39(c) to specifically address how a victim may exercise the right to be heard and the nature of that right.  </w:t>
      </w:r>
    </w:p>
    <w:p w14:paraId="78F0F072" w14:textId="26DD67C8" w:rsidR="00E25E9C" w:rsidRDefault="00E25E9C" w:rsidP="00E25E9C">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Proposed Rule 39(c)(1) is taken from A.R.S. § 13-4426.01 which specifies that victims do not exercise their right to be heard by the court </w:t>
      </w:r>
      <w:r w:rsidR="002517EC">
        <w:rPr>
          <w:rFonts w:ascii="Times New Roman" w:eastAsia="Times New Roman" w:hAnsi="Times New Roman" w:cs="Times New Roman"/>
          <w:sz w:val="26"/>
          <w:szCs w:val="26"/>
        </w:rPr>
        <w:t>by being</w:t>
      </w:r>
      <w:r>
        <w:rPr>
          <w:rFonts w:ascii="Times New Roman" w:eastAsia="Times New Roman" w:hAnsi="Times New Roman" w:cs="Times New Roman"/>
          <w:sz w:val="26"/>
          <w:szCs w:val="26"/>
        </w:rPr>
        <w:t xml:space="preserve"> a witness, they are not subject to cross-examination, and they </w:t>
      </w:r>
      <w:r w:rsidR="002517EC">
        <w:rPr>
          <w:rFonts w:ascii="Times New Roman" w:eastAsia="Times New Roman" w:hAnsi="Times New Roman" w:cs="Times New Roman"/>
          <w:sz w:val="26"/>
          <w:szCs w:val="26"/>
        </w:rPr>
        <w:t xml:space="preserve">are not required </w:t>
      </w:r>
      <w:r>
        <w:rPr>
          <w:rFonts w:ascii="Times New Roman" w:eastAsia="Times New Roman" w:hAnsi="Times New Roman" w:cs="Times New Roman"/>
          <w:sz w:val="26"/>
          <w:szCs w:val="26"/>
        </w:rPr>
        <w:t xml:space="preserve">to disclose their statements to the parties.  The statute and this rule apply to situations where a victim is addressing the court in the court proceedings described in </w:t>
      </w:r>
      <w:r w:rsidR="00E3063A">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Rule 39(b</w:t>
      </w:r>
      <w:proofErr w:type="gramStart"/>
      <w:r>
        <w:rPr>
          <w:rFonts w:ascii="Times New Roman" w:eastAsia="Times New Roman" w:hAnsi="Times New Roman" w:cs="Times New Roman"/>
          <w:sz w:val="26"/>
          <w:szCs w:val="26"/>
        </w:rPr>
        <w:t>)(</w:t>
      </w:r>
      <w:proofErr w:type="gramEnd"/>
      <w:r w:rsidR="00F44B2F">
        <w:rPr>
          <w:rFonts w:ascii="Times New Roman" w:eastAsia="Times New Roman" w:hAnsi="Times New Roman" w:cs="Times New Roman"/>
          <w:sz w:val="26"/>
          <w:szCs w:val="26"/>
        </w:rPr>
        <w:t>7</w:t>
      </w:r>
      <w:r>
        <w:rPr>
          <w:rFonts w:ascii="Times New Roman" w:eastAsia="Times New Roman" w:hAnsi="Times New Roman" w:cs="Times New Roman"/>
          <w:sz w:val="26"/>
          <w:szCs w:val="26"/>
        </w:rPr>
        <w:t>).  Neither this rule, nor the corresponding statute, describes the procedures that must be followed when a victim presents a victim impact statement to a jury during a capital penalty trial.  The last sentence of the proposed rule is intended to specify that limitation to avoid any confusion.</w:t>
      </w:r>
    </w:p>
    <w:p w14:paraId="4E4548EA" w14:textId="53D6B7FB" w:rsidR="00E25E9C" w:rsidRDefault="00E25E9C" w:rsidP="00E25E9C">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Proposed Rule</w:t>
      </w:r>
      <w:r w:rsidR="00315617">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39(c</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 and (3) are taken from information currently included in the definitions in Rule 39(a)(1).  The Task Force </w:t>
      </w:r>
      <w:r w:rsidR="002517EC">
        <w:rPr>
          <w:rFonts w:ascii="Times New Roman" w:eastAsia="Times New Roman" w:hAnsi="Times New Roman" w:cs="Times New Roman"/>
          <w:sz w:val="26"/>
          <w:szCs w:val="26"/>
        </w:rPr>
        <w:t xml:space="preserve">proposes </w:t>
      </w:r>
      <w:r>
        <w:rPr>
          <w:rFonts w:ascii="Times New Roman" w:eastAsia="Times New Roman" w:hAnsi="Times New Roman" w:cs="Times New Roman"/>
          <w:sz w:val="26"/>
          <w:szCs w:val="26"/>
        </w:rPr>
        <w:t>modif</w:t>
      </w:r>
      <w:r w:rsidR="002517EC">
        <w:rPr>
          <w:rFonts w:ascii="Times New Roman" w:eastAsia="Times New Roman" w:hAnsi="Times New Roman" w:cs="Times New Roman"/>
          <w:sz w:val="26"/>
          <w:szCs w:val="26"/>
        </w:rPr>
        <w:t>ying</w:t>
      </w:r>
      <w:r>
        <w:rPr>
          <w:rFonts w:ascii="Times New Roman" w:eastAsia="Times New Roman" w:hAnsi="Times New Roman" w:cs="Times New Roman"/>
          <w:sz w:val="26"/>
          <w:szCs w:val="26"/>
        </w:rPr>
        <w:t xml:space="preserve"> the current provision slightly to make it clear that an in</w:t>
      </w:r>
      <w:r w:rsidR="002517EC">
        <w:rPr>
          <w:rFonts w:ascii="Times New Roman" w:eastAsia="Times New Roman" w:hAnsi="Times New Roman" w:cs="Times New Roman"/>
          <w:sz w:val="26"/>
          <w:szCs w:val="26"/>
        </w:rPr>
        <w:t>-</w:t>
      </w:r>
      <w:r>
        <w:rPr>
          <w:rFonts w:ascii="Times New Roman" w:eastAsia="Times New Roman" w:hAnsi="Times New Roman" w:cs="Times New Roman"/>
          <w:sz w:val="26"/>
          <w:szCs w:val="26"/>
        </w:rPr>
        <w:t>custody victim’s right to be heard is satisfied by giving the victim the opportunity to submit a written statement.  For victims who are not in custody, proposed Rule 39(c</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3) modifies the current rule to the extent that the current rule gives the court discretion over the way a victim chooses to exercise the right.  A.R.S. § 13-4428(B) gives victims the discretion to decide how they want to be heard.  The proposed rule clarifies that out-of-custody victims may exercise the right to be heard by giving oral statements in person to the court or by providing </w:t>
      </w:r>
      <w:r w:rsidR="002517EC">
        <w:rPr>
          <w:rFonts w:ascii="Times New Roman" w:eastAsia="Times New Roman" w:hAnsi="Times New Roman" w:cs="Times New Roman"/>
          <w:sz w:val="26"/>
          <w:szCs w:val="26"/>
        </w:rPr>
        <w:t xml:space="preserve">the court with </w:t>
      </w:r>
      <w:r>
        <w:rPr>
          <w:rFonts w:ascii="Times New Roman" w:eastAsia="Times New Roman" w:hAnsi="Times New Roman" w:cs="Times New Roman"/>
          <w:sz w:val="26"/>
          <w:szCs w:val="26"/>
        </w:rPr>
        <w:t>a written or recorded statement.</w:t>
      </w:r>
    </w:p>
    <w:p w14:paraId="530B0A74" w14:textId="78F21BFD" w:rsidR="00E25E9C" w:rsidRDefault="00E25E9C" w:rsidP="00E25E9C">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Proposed Rule 39(c</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4) provides specifics regarding what a victim may do when exercising the right to be heard at sentencing.  This proposed rule is an addition to the current rules and is based on A.R.S. §§ 13-4424 and </w:t>
      </w:r>
      <w:r w:rsidR="00315617">
        <w:rPr>
          <w:rFonts w:ascii="Times New Roman" w:eastAsia="Times New Roman" w:hAnsi="Times New Roman" w:cs="Times New Roman"/>
          <w:sz w:val="26"/>
          <w:szCs w:val="26"/>
        </w:rPr>
        <w:t>13</w:t>
      </w:r>
      <w:r>
        <w:rPr>
          <w:rFonts w:ascii="Times New Roman" w:eastAsia="Times New Roman" w:hAnsi="Times New Roman" w:cs="Times New Roman"/>
          <w:sz w:val="26"/>
          <w:szCs w:val="26"/>
        </w:rPr>
        <w:t>-4426.</w:t>
      </w:r>
    </w:p>
    <w:p w14:paraId="699CEEFC" w14:textId="588235CD" w:rsidR="00E25E9C" w:rsidRDefault="005F1E9A" w:rsidP="005F1E9A">
      <w:pPr>
        <w:keepNext/>
        <w:spacing w:after="240" w:line="240" w:lineRule="auto"/>
        <w:ind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t>Rule 39</w:t>
      </w:r>
      <w:r w:rsidR="00E25E9C">
        <w:rPr>
          <w:rFonts w:ascii="Times New Roman" w:eastAsia="Times New Roman" w:hAnsi="Times New Roman" w:cs="Times New Roman"/>
          <w:b/>
          <w:sz w:val="26"/>
          <w:szCs w:val="26"/>
        </w:rPr>
        <w:t>(d)</w:t>
      </w:r>
      <w:r>
        <w:rPr>
          <w:rFonts w:ascii="Times New Roman" w:eastAsia="Times New Roman" w:hAnsi="Times New Roman" w:cs="Times New Roman"/>
          <w:b/>
          <w:sz w:val="26"/>
          <w:szCs w:val="26"/>
        </w:rPr>
        <w:t>.</w:t>
      </w:r>
      <w:r w:rsidR="00E25E9C">
        <w:rPr>
          <w:rFonts w:ascii="Times New Roman" w:eastAsia="Times New Roman" w:hAnsi="Times New Roman" w:cs="Times New Roman"/>
          <w:b/>
          <w:sz w:val="26"/>
          <w:szCs w:val="26"/>
        </w:rPr>
        <w:t xml:space="preserve">  Assistance and Representation</w:t>
      </w:r>
    </w:p>
    <w:p w14:paraId="7786A246" w14:textId="0A759602" w:rsidR="00CD69E9" w:rsidRDefault="0021217C" w:rsidP="00D947BF">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accommodate </w:t>
      </w:r>
      <w:r w:rsidR="00F574F6">
        <w:rPr>
          <w:rFonts w:ascii="Times New Roman" w:eastAsia="Times New Roman" w:hAnsi="Times New Roman" w:cs="Times New Roman"/>
          <w:sz w:val="26"/>
          <w:szCs w:val="26"/>
        </w:rPr>
        <w:t xml:space="preserve">adding proposed </w:t>
      </w:r>
      <w:r>
        <w:rPr>
          <w:rFonts w:ascii="Times New Roman" w:eastAsia="Times New Roman" w:hAnsi="Times New Roman" w:cs="Times New Roman"/>
          <w:sz w:val="26"/>
          <w:szCs w:val="26"/>
        </w:rPr>
        <w:t>new Rule 39(c), the Task Force proposes renumber</w:t>
      </w:r>
      <w:r w:rsidR="00E3063A">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current Rule 39(c) as Rule 39(d).  </w:t>
      </w:r>
      <w:r w:rsidR="00CD69E9">
        <w:rPr>
          <w:rFonts w:ascii="Times New Roman" w:eastAsia="Times New Roman" w:hAnsi="Times New Roman" w:cs="Times New Roman"/>
          <w:sz w:val="26"/>
          <w:szCs w:val="26"/>
        </w:rPr>
        <w:t>The Task Force’s other proposed changes to the rule are stylistic with the following exceptions:</w:t>
      </w:r>
    </w:p>
    <w:p w14:paraId="0A29236F" w14:textId="12D26585" w:rsidR="00CD69E9" w:rsidRDefault="00CD69E9" w:rsidP="00702CF2">
      <w:pPr>
        <w:keepNext/>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Proposed Rule 39(d</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 xml:space="preserve">3) </w:t>
      </w:r>
      <w:r w:rsidR="0021217C">
        <w:rPr>
          <w:rFonts w:ascii="Times New Roman" w:eastAsia="Times New Roman" w:hAnsi="Times New Roman" w:cs="Times New Roman"/>
          <w:sz w:val="26"/>
          <w:szCs w:val="26"/>
        </w:rPr>
        <w:t xml:space="preserve">slightly </w:t>
      </w:r>
      <w:r w:rsidR="00E25E9C">
        <w:rPr>
          <w:rFonts w:ascii="Times New Roman" w:eastAsia="Times New Roman" w:hAnsi="Times New Roman" w:cs="Times New Roman"/>
          <w:sz w:val="26"/>
          <w:szCs w:val="26"/>
        </w:rPr>
        <w:t>modifie</w:t>
      </w:r>
      <w:r w:rsidR="0021217C">
        <w:rPr>
          <w:rFonts w:ascii="Times New Roman" w:eastAsia="Times New Roman" w:hAnsi="Times New Roman" w:cs="Times New Roman"/>
          <w:sz w:val="26"/>
          <w:szCs w:val="26"/>
        </w:rPr>
        <w:t xml:space="preserve">s the content of </w:t>
      </w:r>
      <w:r w:rsidR="00E25E9C">
        <w:rPr>
          <w:rFonts w:ascii="Times New Roman" w:eastAsia="Times New Roman" w:hAnsi="Times New Roman" w:cs="Times New Roman"/>
          <w:sz w:val="26"/>
          <w:szCs w:val="26"/>
        </w:rPr>
        <w:t>the current Rule 39(c)(3)</w:t>
      </w:r>
      <w:r w:rsidR="00E3063A">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t>
      </w:r>
    </w:p>
    <w:p w14:paraId="46BD0FD1" w14:textId="59754ADB" w:rsidR="00CD69E9" w:rsidRDefault="00CD69E9" w:rsidP="00CD69E9">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The current rule refer</w:t>
      </w:r>
      <w:r w:rsidR="0021217C">
        <w:rPr>
          <w:rFonts w:ascii="Times New Roman" w:eastAsia="Times New Roman" w:hAnsi="Times New Roman" w:cs="Times New Roman"/>
          <w:sz w:val="26"/>
          <w:szCs w:val="26"/>
        </w:rPr>
        <w:t xml:space="preserve">s to </w:t>
      </w:r>
      <w:r w:rsidR="00E25E9C">
        <w:rPr>
          <w:rFonts w:ascii="Times New Roman" w:eastAsia="Times New Roman" w:hAnsi="Times New Roman" w:cs="Times New Roman"/>
          <w:sz w:val="26"/>
          <w:szCs w:val="26"/>
        </w:rPr>
        <w:t xml:space="preserve">“conflict of interests” between the prosecutor and the victim.  The Task Force </w:t>
      </w:r>
      <w:r w:rsidR="00315617">
        <w:rPr>
          <w:rFonts w:ascii="Times New Roman" w:eastAsia="Times New Roman" w:hAnsi="Times New Roman" w:cs="Times New Roman"/>
          <w:sz w:val="26"/>
          <w:szCs w:val="26"/>
        </w:rPr>
        <w:t>i</w:t>
      </w:r>
      <w:r w:rsidR="00E25E9C">
        <w:rPr>
          <w:rFonts w:ascii="Times New Roman" w:eastAsia="Times New Roman" w:hAnsi="Times New Roman" w:cs="Times New Roman"/>
          <w:sz w:val="26"/>
          <w:szCs w:val="26"/>
        </w:rPr>
        <w:t xml:space="preserve">s concerned </w:t>
      </w:r>
      <w:r w:rsidR="00315617">
        <w:rPr>
          <w:rFonts w:ascii="Times New Roman" w:eastAsia="Times New Roman" w:hAnsi="Times New Roman" w:cs="Times New Roman"/>
          <w:sz w:val="26"/>
          <w:szCs w:val="26"/>
        </w:rPr>
        <w:t>about us</w:t>
      </w:r>
      <w:r w:rsidR="00E25E9C">
        <w:rPr>
          <w:rFonts w:ascii="Times New Roman" w:eastAsia="Times New Roman" w:hAnsi="Times New Roman" w:cs="Times New Roman"/>
          <w:sz w:val="26"/>
          <w:szCs w:val="26"/>
        </w:rPr>
        <w:t>ing th</w:t>
      </w:r>
      <w:r w:rsidR="008B0C0C">
        <w:rPr>
          <w:rFonts w:ascii="Times New Roman" w:eastAsia="Times New Roman" w:hAnsi="Times New Roman" w:cs="Times New Roman"/>
          <w:sz w:val="26"/>
          <w:szCs w:val="26"/>
        </w:rPr>
        <w:t>at phrase</w:t>
      </w:r>
      <w:r w:rsidR="00E25E9C">
        <w:rPr>
          <w:rFonts w:ascii="Times New Roman" w:eastAsia="Times New Roman" w:hAnsi="Times New Roman" w:cs="Times New Roman"/>
          <w:sz w:val="26"/>
          <w:szCs w:val="26"/>
        </w:rPr>
        <w:t xml:space="preserve"> because </w:t>
      </w:r>
      <w:r w:rsidR="008B0C0C">
        <w:rPr>
          <w:rFonts w:ascii="Times New Roman" w:eastAsia="Times New Roman" w:hAnsi="Times New Roman" w:cs="Times New Roman"/>
          <w:sz w:val="26"/>
          <w:szCs w:val="26"/>
        </w:rPr>
        <w:t xml:space="preserve">it </w:t>
      </w:r>
      <w:r w:rsidR="00E25E9C">
        <w:rPr>
          <w:rFonts w:ascii="Times New Roman" w:eastAsia="Times New Roman" w:hAnsi="Times New Roman" w:cs="Times New Roman"/>
          <w:sz w:val="26"/>
          <w:szCs w:val="26"/>
        </w:rPr>
        <w:t xml:space="preserve">is a term of art </w:t>
      </w:r>
      <w:r w:rsidR="008B0C0C">
        <w:rPr>
          <w:rFonts w:ascii="Times New Roman" w:eastAsia="Times New Roman" w:hAnsi="Times New Roman" w:cs="Times New Roman"/>
          <w:sz w:val="26"/>
          <w:szCs w:val="26"/>
        </w:rPr>
        <w:t>referring to a lawyer’s ethical obligations under Arizona Ethical Rules 1.7, 1.9, and 1.18.  None of those rules appear</w:t>
      </w:r>
      <w:r w:rsidR="002517EC">
        <w:rPr>
          <w:rFonts w:ascii="Times New Roman" w:eastAsia="Times New Roman" w:hAnsi="Times New Roman" w:cs="Times New Roman"/>
          <w:sz w:val="26"/>
          <w:szCs w:val="26"/>
        </w:rPr>
        <w:t>s</w:t>
      </w:r>
      <w:r w:rsidR="008B0C0C">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 xml:space="preserve">to apply to the </w:t>
      </w:r>
      <w:r w:rsidR="008B0C0C">
        <w:rPr>
          <w:rFonts w:ascii="Times New Roman" w:eastAsia="Times New Roman" w:hAnsi="Times New Roman" w:cs="Times New Roman"/>
          <w:sz w:val="26"/>
          <w:szCs w:val="26"/>
        </w:rPr>
        <w:t xml:space="preserve">type of “conflict” to which the current rule seems to be referring.  </w:t>
      </w:r>
      <w:r w:rsidR="00E25E9C">
        <w:rPr>
          <w:rFonts w:ascii="Times New Roman" w:eastAsia="Times New Roman" w:hAnsi="Times New Roman" w:cs="Times New Roman"/>
          <w:sz w:val="26"/>
          <w:szCs w:val="26"/>
        </w:rPr>
        <w:t xml:space="preserve">If there </w:t>
      </w:r>
      <w:r w:rsidR="008B0C0C">
        <w:rPr>
          <w:rFonts w:ascii="Times New Roman" w:eastAsia="Times New Roman" w:hAnsi="Times New Roman" w:cs="Times New Roman"/>
          <w:sz w:val="26"/>
          <w:szCs w:val="26"/>
        </w:rPr>
        <w:t>i</w:t>
      </w:r>
      <w:r w:rsidR="00E25E9C">
        <w:rPr>
          <w:rFonts w:ascii="Times New Roman" w:eastAsia="Times New Roman" w:hAnsi="Times New Roman" w:cs="Times New Roman"/>
          <w:sz w:val="26"/>
          <w:szCs w:val="26"/>
        </w:rPr>
        <w:t>s a</w:t>
      </w:r>
      <w:r w:rsidR="002517EC">
        <w:rPr>
          <w:rFonts w:ascii="Times New Roman" w:eastAsia="Times New Roman" w:hAnsi="Times New Roman" w:cs="Times New Roman"/>
          <w:sz w:val="26"/>
          <w:szCs w:val="26"/>
        </w:rPr>
        <w:t>n</w:t>
      </w:r>
      <w:r w:rsidR="00E25E9C">
        <w:rPr>
          <w:rFonts w:ascii="Times New Roman" w:eastAsia="Times New Roman" w:hAnsi="Times New Roman" w:cs="Times New Roman"/>
          <w:sz w:val="26"/>
          <w:szCs w:val="26"/>
        </w:rPr>
        <w:t xml:space="preserve"> </w:t>
      </w:r>
      <w:r w:rsidR="002517EC">
        <w:rPr>
          <w:rFonts w:ascii="Times New Roman" w:eastAsia="Times New Roman" w:hAnsi="Times New Roman" w:cs="Times New Roman"/>
          <w:sz w:val="26"/>
          <w:szCs w:val="26"/>
        </w:rPr>
        <w:t>ethical</w:t>
      </w:r>
      <w:r w:rsidR="00E25E9C">
        <w:rPr>
          <w:rFonts w:ascii="Times New Roman" w:eastAsia="Times New Roman" w:hAnsi="Times New Roman" w:cs="Times New Roman"/>
          <w:sz w:val="26"/>
          <w:szCs w:val="26"/>
        </w:rPr>
        <w:t xml:space="preserve"> conflict of interest between a prosecutor and a victim, the prosecutor </w:t>
      </w:r>
      <w:r w:rsidR="002517EC">
        <w:rPr>
          <w:rFonts w:ascii="Times New Roman" w:eastAsia="Times New Roman" w:hAnsi="Times New Roman" w:cs="Times New Roman"/>
          <w:sz w:val="26"/>
          <w:szCs w:val="26"/>
        </w:rPr>
        <w:t xml:space="preserve">likely </w:t>
      </w:r>
      <w:r w:rsidR="00E25E9C">
        <w:rPr>
          <w:rFonts w:ascii="Times New Roman" w:eastAsia="Times New Roman" w:hAnsi="Times New Roman" w:cs="Times New Roman"/>
          <w:sz w:val="26"/>
          <w:szCs w:val="26"/>
        </w:rPr>
        <w:t xml:space="preserve">would have to </w:t>
      </w:r>
      <w:r w:rsidR="002517EC">
        <w:rPr>
          <w:rFonts w:ascii="Times New Roman" w:eastAsia="Times New Roman" w:hAnsi="Times New Roman" w:cs="Times New Roman"/>
          <w:sz w:val="26"/>
          <w:szCs w:val="26"/>
        </w:rPr>
        <w:t xml:space="preserve">withdraw and have </w:t>
      </w:r>
      <w:r w:rsidR="00E25E9C">
        <w:rPr>
          <w:rFonts w:ascii="Times New Roman" w:eastAsia="Times New Roman" w:hAnsi="Times New Roman" w:cs="Times New Roman"/>
          <w:sz w:val="26"/>
          <w:szCs w:val="26"/>
        </w:rPr>
        <w:t xml:space="preserve">the case </w:t>
      </w:r>
      <w:r w:rsidR="002517EC">
        <w:rPr>
          <w:rFonts w:ascii="Times New Roman" w:eastAsia="Times New Roman" w:hAnsi="Times New Roman" w:cs="Times New Roman"/>
          <w:sz w:val="26"/>
          <w:szCs w:val="26"/>
        </w:rPr>
        <w:t xml:space="preserve">reassigned </w:t>
      </w:r>
      <w:r w:rsidR="00E25E9C">
        <w:rPr>
          <w:rFonts w:ascii="Times New Roman" w:eastAsia="Times New Roman" w:hAnsi="Times New Roman" w:cs="Times New Roman"/>
          <w:sz w:val="26"/>
          <w:szCs w:val="26"/>
        </w:rPr>
        <w:t>to another prosecutor or another prosecuting agency.  The remedy provided in the current rule</w:t>
      </w:r>
      <w:r w:rsidR="00315617">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directing the victim “to the appropriate legal referral, legal assistance, or legal aid agency”</w:t>
      </w:r>
      <w:r w:rsidR="00315617">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would not resolve </w:t>
      </w:r>
      <w:r w:rsidR="002517EC">
        <w:rPr>
          <w:rFonts w:ascii="Times New Roman" w:eastAsia="Times New Roman" w:hAnsi="Times New Roman" w:cs="Times New Roman"/>
          <w:sz w:val="26"/>
          <w:szCs w:val="26"/>
        </w:rPr>
        <w:t>an</w:t>
      </w:r>
      <w:r w:rsidR="00E25E9C">
        <w:rPr>
          <w:rFonts w:ascii="Times New Roman" w:eastAsia="Times New Roman" w:hAnsi="Times New Roman" w:cs="Times New Roman"/>
          <w:sz w:val="26"/>
          <w:szCs w:val="26"/>
        </w:rPr>
        <w:t xml:space="preserve"> </w:t>
      </w:r>
      <w:r w:rsidR="002517EC">
        <w:rPr>
          <w:rFonts w:ascii="Times New Roman" w:eastAsia="Times New Roman" w:hAnsi="Times New Roman" w:cs="Times New Roman"/>
          <w:sz w:val="26"/>
          <w:szCs w:val="26"/>
        </w:rPr>
        <w:t>ethical</w:t>
      </w:r>
      <w:r w:rsidR="00E25E9C">
        <w:rPr>
          <w:rFonts w:ascii="Times New Roman" w:eastAsia="Times New Roman" w:hAnsi="Times New Roman" w:cs="Times New Roman"/>
          <w:sz w:val="26"/>
          <w:szCs w:val="26"/>
        </w:rPr>
        <w:t xml:space="preserve"> conflict of interest between the prosecutor and the victim.  </w:t>
      </w:r>
    </w:p>
    <w:p w14:paraId="59C503BC" w14:textId="3089248D" w:rsidR="00CD69E9" w:rsidRDefault="00CD69E9" w:rsidP="00CD69E9">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The Task Force</w:t>
      </w:r>
      <w:r w:rsidR="00B6347A">
        <w:rPr>
          <w:rFonts w:ascii="Times New Roman" w:eastAsia="Times New Roman" w:hAnsi="Times New Roman" w:cs="Times New Roman"/>
          <w:sz w:val="26"/>
          <w:szCs w:val="26"/>
        </w:rPr>
        <w:t xml:space="preserve"> believes</w:t>
      </w:r>
      <w:r w:rsidR="00E25E9C">
        <w:rPr>
          <w:rFonts w:ascii="Times New Roman" w:eastAsia="Times New Roman" w:hAnsi="Times New Roman" w:cs="Times New Roman"/>
          <w:sz w:val="26"/>
          <w:szCs w:val="26"/>
        </w:rPr>
        <w:t xml:space="preserve"> that in the context of this rule</w:t>
      </w:r>
      <w:r w:rsidR="002517EC">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which mainly describes how a prosecutor can assert rights on behalf of a victim notwithstanding the fact that the prosecutor does not represent the victim, the phrase “conflict of interest” must refer to disagreements between the prosecutor and the victim </w:t>
      </w:r>
      <w:r w:rsidR="00315617">
        <w:rPr>
          <w:rFonts w:ascii="Times New Roman" w:eastAsia="Times New Roman" w:hAnsi="Times New Roman" w:cs="Times New Roman"/>
          <w:sz w:val="26"/>
          <w:szCs w:val="26"/>
        </w:rPr>
        <w:t>about</w:t>
      </w:r>
      <w:r w:rsidR="00E25E9C">
        <w:rPr>
          <w:rFonts w:ascii="Times New Roman" w:eastAsia="Times New Roman" w:hAnsi="Times New Roman" w:cs="Times New Roman"/>
          <w:sz w:val="26"/>
          <w:szCs w:val="26"/>
        </w:rPr>
        <w:t xml:space="preserve"> how to assert certain rights.  In that context, it makes sense for the prosecutor to refer the victim to other sources that might provide representation specifically to assert the victim’s rights.  </w:t>
      </w:r>
    </w:p>
    <w:p w14:paraId="55617078" w14:textId="5A3F2EF9" w:rsidR="002517EC" w:rsidRDefault="00CD69E9" w:rsidP="00CD69E9">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rPr>
        <w:tab/>
      </w:r>
      <w:r w:rsidR="002517EC">
        <w:rPr>
          <w:rFonts w:ascii="Times New Roman" w:eastAsia="Times New Roman" w:hAnsi="Times New Roman" w:cs="Times New Roman"/>
          <w:sz w:val="26"/>
          <w:szCs w:val="26"/>
        </w:rPr>
        <w:t xml:space="preserve">To clear up this confusion, </w:t>
      </w:r>
      <w:r w:rsidR="00E25E9C">
        <w:rPr>
          <w:rFonts w:ascii="Times New Roman" w:eastAsia="Times New Roman" w:hAnsi="Times New Roman" w:cs="Times New Roman"/>
          <w:sz w:val="26"/>
          <w:szCs w:val="26"/>
        </w:rPr>
        <w:t xml:space="preserve">the Task Force </w:t>
      </w:r>
      <w:r w:rsidR="002517EC">
        <w:rPr>
          <w:rFonts w:ascii="Times New Roman" w:eastAsia="Times New Roman" w:hAnsi="Times New Roman" w:cs="Times New Roman"/>
          <w:sz w:val="26"/>
          <w:szCs w:val="26"/>
        </w:rPr>
        <w:t xml:space="preserve">proposes </w:t>
      </w:r>
      <w:r w:rsidR="00E25E9C">
        <w:rPr>
          <w:rFonts w:ascii="Times New Roman" w:eastAsia="Times New Roman" w:hAnsi="Times New Roman" w:cs="Times New Roman"/>
          <w:sz w:val="26"/>
          <w:szCs w:val="26"/>
        </w:rPr>
        <w:t xml:space="preserve">to eliminate the phrase “conflict of interest” and instead use “[i]f any conflict arises between the prosecutor and a victim in asserting the victim’s rights.”  </w:t>
      </w:r>
    </w:p>
    <w:p w14:paraId="44893A80" w14:textId="6FE0F1DD" w:rsidR="00E25E9C" w:rsidRDefault="00CD69E9" w:rsidP="00CD69E9">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 xml:space="preserve">The Task Force also </w:t>
      </w:r>
      <w:r w:rsidR="002517EC">
        <w:rPr>
          <w:rFonts w:ascii="Times New Roman" w:eastAsia="Times New Roman" w:hAnsi="Times New Roman" w:cs="Times New Roman"/>
          <w:sz w:val="26"/>
          <w:szCs w:val="26"/>
        </w:rPr>
        <w:t xml:space="preserve">is </w:t>
      </w:r>
      <w:r w:rsidR="00E25E9C">
        <w:rPr>
          <w:rFonts w:ascii="Times New Roman" w:eastAsia="Times New Roman" w:hAnsi="Times New Roman" w:cs="Times New Roman"/>
          <w:sz w:val="26"/>
          <w:szCs w:val="26"/>
        </w:rPr>
        <w:t xml:space="preserve">concerned with the current </w:t>
      </w:r>
      <w:r>
        <w:rPr>
          <w:rFonts w:ascii="Times New Roman" w:eastAsia="Times New Roman" w:hAnsi="Times New Roman" w:cs="Times New Roman"/>
          <w:sz w:val="26"/>
          <w:szCs w:val="26"/>
        </w:rPr>
        <w:t>r</w:t>
      </w:r>
      <w:r w:rsidR="00E25E9C">
        <w:rPr>
          <w:rFonts w:ascii="Times New Roman" w:eastAsia="Times New Roman" w:hAnsi="Times New Roman" w:cs="Times New Roman"/>
          <w:sz w:val="26"/>
          <w:szCs w:val="26"/>
        </w:rPr>
        <w:t xml:space="preserve">ule’s specific reference </w:t>
      </w:r>
      <w:r>
        <w:rPr>
          <w:rFonts w:ascii="Times New Roman" w:eastAsia="Times New Roman" w:hAnsi="Times New Roman" w:cs="Times New Roman"/>
          <w:sz w:val="26"/>
          <w:szCs w:val="26"/>
        </w:rPr>
        <w:t>in Rule 39(c</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3) </w:t>
      </w:r>
      <w:r w:rsidR="00E25E9C">
        <w:rPr>
          <w:rFonts w:ascii="Times New Roman" w:eastAsia="Times New Roman" w:hAnsi="Times New Roman" w:cs="Times New Roman"/>
          <w:sz w:val="26"/>
          <w:szCs w:val="26"/>
        </w:rPr>
        <w:t>to “legal assistance or legal aid agency.”  The Task Force believe</w:t>
      </w:r>
      <w:r w:rsidR="002517EC">
        <w:rPr>
          <w:rFonts w:ascii="Times New Roman" w:eastAsia="Times New Roman" w:hAnsi="Times New Roman" w:cs="Times New Roman"/>
          <w:sz w:val="26"/>
          <w:szCs w:val="26"/>
        </w:rPr>
        <w:t>s</w:t>
      </w:r>
      <w:r w:rsidR="00E25E9C">
        <w:rPr>
          <w:rFonts w:ascii="Times New Roman" w:eastAsia="Times New Roman" w:hAnsi="Times New Roman" w:cs="Times New Roman"/>
          <w:sz w:val="26"/>
          <w:szCs w:val="26"/>
        </w:rPr>
        <w:t xml:space="preserve"> the rule wa</w:t>
      </w:r>
      <w:r w:rsidR="002517EC">
        <w:rPr>
          <w:rFonts w:ascii="Times New Roman" w:eastAsia="Times New Roman" w:hAnsi="Times New Roman" w:cs="Times New Roman"/>
          <w:sz w:val="26"/>
          <w:szCs w:val="26"/>
        </w:rPr>
        <w:t xml:space="preserve">s intended to require </w:t>
      </w:r>
      <w:r w:rsidR="00E25E9C">
        <w:rPr>
          <w:rFonts w:ascii="Times New Roman" w:eastAsia="Times New Roman" w:hAnsi="Times New Roman" w:cs="Times New Roman"/>
          <w:sz w:val="26"/>
          <w:szCs w:val="26"/>
        </w:rPr>
        <w:t xml:space="preserve">the prosecutor to do more than simply tell the victim that </w:t>
      </w:r>
      <w:r w:rsidR="002517EC">
        <w:rPr>
          <w:rFonts w:ascii="Times New Roman" w:eastAsia="Times New Roman" w:hAnsi="Times New Roman" w:cs="Times New Roman"/>
          <w:sz w:val="26"/>
          <w:szCs w:val="26"/>
        </w:rPr>
        <w:t xml:space="preserve">he or she has the right to hire his or her own lawyer.  </w:t>
      </w:r>
      <w:r w:rsidR="00315617">
        <w:rPr>
          <w:rFonts w:ascii="Times New Roman" w:eastAsia="Times New Roman" w:hAnsi="Times New Roman" w:cs="Times New Roman"/>
          <w:sz w:val="26"/>
          <w:szCs w:val="26"/>
        </w:rPr>
        <w:t xml:space="preserve">On the other hand, if a prosecutor and a victim seriously disagree on an issue, a prosecutor should not make a referral to a particular lawyer or agency because it could create an ethical conflict of interest. </w:t>
      </w:r>
      <w:r w:rsidR="002517EC">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 xml:space="preserve">Ultimately, the Task Force decided </w:t>
      </w:r>
      <w:r w:rsidR="002517EC">
        <w:rPr>
          <w:rFonts w:ascii="Times New Roman" w:eastAsia="Times New Roman" w:hAnsi="Times New Roman" w:cs="Times New Roman"/>
          <w:sz w:val="26"/>
          <w:szCs w:val="26"/>
        </w:rPr>
        <w:t xml:space="preserve">to propose </w:t>
      </w:r>
      <w:r>
        <w:rPr>
          <w:rFonts w:ascii="Times New Roman" w:eastAsia="Times New Roman" w:hAnsi="Times New Roman" w:cs="Times New Roman"/>
          <w:sz w:val="26"/>
          <w:szCs w:val="26"/>
        </w:rPr>
        <w:t xml:space="preserve">in Rule 39(d)(3) </w:t>
      </w:r>
      <w:r w:rsidR="00E25E9C">
        <w:rPr>
          <w:rFonts w:ascii="Times New Roman" w:eastAsia="Times New Roman" w:hAnsi="Times New Roman" w:cs="Times New Roman"/>
          <w:sz w:val="26"/>
          <w:szCs w:val="26"/>
        </w:rPr>
        <w:t>that the rule should direct the prosecutor to refer the victim to a state bar or local bar association</w:t>
      </w:r>
      <w:r w:rsidR="00837ED4" w:rsidRPr="00837ED4">
        <w:rPr>
          <w:rFonts w:ascii="Times New Roman" w:eastAsia="Times New Roman" w:hAnsi="Times New Roman" w:cs="Times New Roman"/>
          <w:sz w:val="26"/>
          <w:szCs w:val="26"/>
          <w:u w:val="single"/>
        </w:rPr>
        <w:t>, or the Attorney General’s Victim’s Rights Program,</w:t>
      </w:r>
      <w:r w:rsidR="00E25E9C">
        <w:rPr>
          <w:rFonts w:ascii="Times New Roman" w:eastAsia="Times New Roman" w:hAnsi="Times New Roman" w:cs="Times New Roman"/>
          <w:sz w:val="26"/>
          <w:szCs w:val="26"/>
        </w:rPr>
        <w:t xml:space="preserve"> for an appropriate referral</w:t>
      </w:r>
      <w:r w:rsidR="002517EC">
        <w:rPr>
          <w:rFonts w:ascii="Times New Roman" w:eastAsia="Times New Roman" w:hAnsi="Times New Roman" w:cs="Times New Roman"/>
          <w:sz w:val="26"/>
          <w:szCs w:val="26"/>
        </w:rPr>
        <w:t>, which may inc</w:t>
      </w:r>
      <w:r>
        <w:rPr>
          <w:rFonts w:ascii="Times New Roman" w:eastAsia="Times New Roman" w:hAnsi="Times New Roman" w:cs="Times New Roman"/>
          <w:sz w:val="26"/>
          <w:szCs w:val="26"/>
        </w:rPr>
        <w:t>l</w:t>
      </w:r>
      <w:r w:rsidR="002517EC">
        <w:rPr>
          <w:rFonts w:ascii="Times New Roman" w:eastAsia="Times New Roman" w:hAnsi="Times New Roman" w:cs="Times New Roman"/>
          <w:sz w:val="26"/>
          <w:szCs w:val="26"/>
        </w:rPr>
        <w:t xml:space="preserve">ude </w:t>
      </w:r>
      <w:r>
        <w:rPr>
          <w:rFonts w:ascii="Times New Roman" w:eastAsia="Times New Roman" w:hAnsi="Times New Roman" w:cs="Times New Roman"/>
          <w:sz w:val="26"/>
          <w:szCs w:val="26"/>
        </w:rPr>
        <w:t>pro bono or reduced cost services</w:t>
      </w:r>
      <w:r w:rsidR="003567AD">
        <w:rPr>
          <w:rFonts w:ascii="Times New Roman" w:eastAsia="Times New Roman" w:hAnsi="Times New Roman" w:cs="Times New Roman"/>
          <w:sz w:val="26"/>
          <w:szCs w:val="26"/>
        </w:rPr>
        <w:t>.</w:t>
      </w:r>
    </w:p>
    <w:p w14:paraId="0204092F" w14:textId="2906375D" w:rsidR="003567AD" w:rsidRDefault="003567AD" w:rsidP="00CD69E9">
      <w:pPr>
        <w:spacing w:after="240" w:line="240" w:lineRule="auto"/>
        <w:ind w:firstLine="1440"/>
        <w:rPr>
          <w:rFonts w:ascii="Times New Roman" w:eastAsia="Times New Roman" w:hAnsi="Times New Roman" w:cs="Times New Roman"/>
          <w:sz w:val="26"/>
          <w:szCs w:val="26"/>
        </w:rPr>
      </w:pPr>
      <w:r w:rsidRPr="003D0394">
        <w:rPr>
          <w:rFonts w:ascii="Times New Roman" w:eastAsia="Times New Roman" w:hAnsi="Times New Roman" w:cs="Times New Roman"/>
          <w:sz w:val="26"/>
          <w:szCs w:val="26"/>
          <w:u w:val="single"/>
        </w:rPr>
        <w:t>(c)</w:t>
      </w:r>
      <w:r w:rsidRPr="003D0394">
        <w:rPr>
          <w:rFonts w:ascii="Times New Roman" w:eastAsia="Times New Roman" w:hAnsi="Times New Roman" w:cs="Times New Roman"/>
          <w:sz w:val="26"/>
          <w:szCs w:val="26"/>
          <w:u w:val="single"/>
        </w:rPr>
        <w:tab/>
        <w:t xml:space="preserve">Consistent with a </w:t>
      </w:r>
      <w:r w:rsidR="003D0394">
        <w:rPr>
          <w:rFonts w:ascii="Times New Roman" w:eastAsia="Times New Roman" w:hAnsi="Times New Roman" w:cs="Times New Roman"/>
          <w:sz w:val="26"/>
          <w:szCs w:val="26"/>
          <w:u w:val="single"/>
        </w:rPr>
        <w:t xml:space="preserve">recently </w:t>
      </w:r>
      <w:r w:rsidRPr="003D0394">
        <w:rPr>
          <w:rFonts w:ascii="Times New Roman" w:eastAsia="Times New Roman" w:hAnsi="Times New Roman" w:cs="Times New Roman"/>
          <w:sz w:val="26"/>
          <w:szCs w:val="26"/>
          <w:u w:val="single"/>
        </w:rPr>
        <w:t>adopted statute, the Task Force added two sentences following the first sentence: “After a victim’s counsel files a notice of appearance, all parties must endorse the victim’s counsel on all pleadings.  When present, the victim’s counsel must be included in all bench conferences and in chambers me</w:t>
      </w:r>
      <w:r w:rsidR="003D0394">
        <w:rPr>
          <w:rFonts w:ascii="Times New Roman" w:eastAsia="Times New Roman" w:hAnsi="Times New Roman" w:cs="Times New Roman"/>
          <w:sz w:val="26"/>
          <w:szCs w:val="26"/>
          <w:u w:val="single"/>
        </w:rPr>
        <w:t>e</w:t>
      </w:r>
      <w:r w:rsidRPr="003D0394">
        <w:rPr>
          <w:rFonts w:ascii="Times New Roman" w:eastAsia="Times New Roman" w:hAnsi="Times New Roman" w:cs="Times New Roman"/>
          <w:sz w:val="26"/>
          <w:szCs w:val="26"/>
          <w:u w:val="single"/>
        </w:rPr>
        <w:t>tings with the trial court that directly involve the victim’s constitutional rights.”</w:t>
      </w:r>
    </w:p>
    <w:p w14:paraId="5F960B21" w14:textId="6E86B0FE" w:rsidR="00E25E9C" w:rsidRDefault="00031E16" w:rsidP="00031E16">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gramStart"/>
      <w:r w:rsidRPr="003D0394">
        <w:rPr>
          <w:rFonts w:ascii="Times New Roman" w:eastAsia="Times New Roman" w:hAnsi="Times New Roman" w:cs="Times New Roman"/>
          <w:strike/>
          <w:sz w:val="26"/>
          <w:szCs w:val="26"/>
        </w:rPr>
        <w:t>c</w:t>
      </w:r>
      <w:r w:rsidR="003D0394" w:rsidRPr="003D0394">
        <w:rPr>
          <w:rFonts w:ascii="Times New Roman" w:eastAsia="Times New Roman" w:hAnsi="Times New Roman" w:cs="Times New Roman"/>
          <w:sz w:val="26"/>
          <w:szCs w:val="26"/>
          <w:u w:val="single"/>
        </w:rPr>
        <w:t>d</w:t>
      </w:r>
      <w:proofErr w:type="gramEnd"/>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CD69E9">
        <w:rPr>
          <w:rFonts w:ascii="Times New Roman" w:eastAsia="Times New Roman" w:hAnsi="Times New Roman" w:cs="Times New Roman"/>
          <w:sz w:val="26"/>
          <w:szCs w:val="26"/>
        </w:rPr>
        <w:t>The last sentence of p</w:t>
      </w:r>
      <w:r w:rsidR="00E25E9C">
        <w:rPr>
          <w:rFonts w:ascii="Times New Roman" w:eastAsia="Times New Roman" w:hAnsi="Times New Roman" w:cs="Times New Roman"/>
          <w:sz w:val="26"/>
          <w:szCs w:val="26"/>
        </w:rPr>
        <w:t>roposed Rule 39(d)(4)</w:t>
      </w:r>
      <w:r w:rsidR="00CD69E9">
        <w:rPr>
          <w:rFonts w:ascii="Times New Roman" w:eastAsia="Times New Roman" w:hAnsi="Times New Roman" w:cs="Times New Roman"/>
          <w:sz w:val="26"/>
          <w:szCs w:val="26"/>
        </w:rPr>
        <w:t xml:space="preserve"> is not </w:t>
      </w:r>
      <w:r w:rsidR="00E25E9C">
        <w:rPr>
          <w:rFonts w:ascii="Times New Roman" w:eastAsia="Times New Roman" w:hAnsi="Times New Roman" w:cs="Times New Roman"/>
          <w:sz w:val="26"/>
          <w:szCs w:val="26"/>
        </w:rPr>
        <w:t xml:space="preserve">part of current Rule 39(c)(4).  That sentence was added to reflect a 2016 statutory change </w:t>
      </w:r>
      <w:r w:rsidR="00CD69E9">
        <w:rPr>
          <w:rFonts w:ascii="Times New Roman" w:eastAsia="Times New Roman" w:hAnsi="Times New Roman" w:cs="Times New Roman"/>
          <w:sz w:val="26"/>
          <w:szCs w:val="26"/>
        </w:rPr>
        <w:t xml:space="preserve">in </w:t>
      </w:r>
      <w:r w:rsidR="00E25E9C">
        <w:rPr>
          <w:rFonts w:ascii="Times New Roman" w:eastAsia="Times New Roman" w:hAnsi="Times New Roman" w:cs="Times New Roman"/>
          <w:sz w:val="26"/>
          <w:szCs w:val="26"/>
        </w:rPr>
        <w:t>A.R.S. § 13-4437(E)</w:t>
      </w:r>
      <w:r w:rsidR="00CD69E9">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which specifically authorizes a victim’s attorney to present evidence and make arguments in restitution hearings.</w:t>
      </w:r>
    </w:p>
    <w:p w14:paraId="1A35C788" w14:textId="57D5211D" w:rsidR="00E25E9C" w:rsidRDefault="005F1E9A" w:rsidP="00D947BF">
      <w:pPr>
        <w:keepNext/>
        <w:spacing w:before="240" w:after="240" w:line="240" w:lineRule="auto"/>
        <w:ind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t>Rule 39</w:t>
      </w:r>
      <w:r w:rsidR="00E25E9C">
        <w:rPr>
          <w:rFonts w:ascii="Times New Roman" w:eastAsia="Times New Roman" w:hAnsi="Times New Roman" w:cs="Times New Roman"/>
          <w:b/>
          <w:sz w:val="26"/>
          <w:szCs w:val="26"/>
        </w:rPr>
        <w:t>(e)</w:t>
      </w:r>
      <w:r>
        <w:rPr>
          <w:rFonts w:ascii="Times New Roman" w:eastAsia="Times New Roman" w:hAnsi="Times New Roman" w:cs="Times New Roman"/>
          <w:b/>
          <w:sz w:val="26"/>
          <w:szCs w:val="26"/>
        </w:rPr>
        <w:t>.</w:t>
      </w:r>
      <w:r w:rsidR="00E25E9C">
        <w:rPr>
          <w:rFonts w:ascii="Times New Roman" w:eastAsia="Times New Roman" w:hAnsi="Times New Roman" w:cs="Times New Roman"/>
          <w:b/>
          <w:sz w:val="26"/>
          <w:szCs w:val="26"/>
        </w:rPr>
        <w:t xml:space="preserve"> Victim’s Duties</w:t>
      </w:r>
    </w:p>
    <w:p w14:paraId="439D248D" w14:textId="1FC17D41" w:rsidR="00B6347A" w:rsidRDefault="005F1E9A" w:rsidP="00E25E9C">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To accommodate add</w:t>
      </w:r>
      <w:r w:rsidR="00F574F6">
        <w:rPr>
          <w:rFonts w:ascii="Times New Roman" w:eastAsia="Times New Roman" w:hAnsi="Times New Roman" w:cs="Times New Roman"/>
          <w:sz w:val="26"/>
          <w:szCs w:val="26"/>
        </w:rPr>
        <w:t xml:space="preserve">ing proposed </w:t>
      </w:r>
      <w:r>
        <w:rPr>
          <w:rFonts w:ascii="Times New Roman" w:eastAsia="Times New Roman" w:hAnsi="Times New Roman" w:cs="Times New Roman"/>
          <w:sz w:val="26"/>
          <w:szCs w:val="26"/>
        </w:rPr>
        <w:t>new Rule 39(c), the Task Force proposes renumber</w:t>
      </w:r>
      <w:r w:rsidR="00E3063A">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current Rule 39</w:t>
      </w:r>
      <w:r w:rsidR="0021217C">
        <w:rPr>
          <w:rFonts w:ascii="Times New Roman" w:eastAsia="Times New Roman" w:hAnsi="Times New Roman" w:cs="Times New Roman"/>
          <w:sz w:val="26"/>
          <w:szCs w:val="26"/>
        </w:rPr>
        <w:t xml:space="preserve">(d) as Rule 39(e).  </w:t>
      </w:r>
    </w:p>
    <w:p w14:paraId="1C347E61" w14:textId="33CA7F4B" w:rsidR="00E25E9C" w:rsidRDefault="00E25E9C" w:rsidP="00E25E9C">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In addition to restyling</w:t>
      </w:r>
      <w:r w:rsidR="0021217C">
        <w:rPr>
          <w:rFonts w:ascii="Times New Roman" w:eastAsia="Times New Roman" w:hAnsi="Times New Roman" w:cs="Times New Roman"/>
          <w:sz w:val="26"/>
          <w:szCs w:val="26"/>
        </w:rPr>
        <w:t xml:space="preserve"> the rule</w:t>
      </w:r>
      <w:r>
        <w:rPr>
          <w:rFonts w:ascii="Times New Roman" w:eastAsia="Times New Roman" w:hAnsi="Times New Roman" w:cs="Times New Roman"/>
          <w:sz w:val="26"/>
          <w:szCs w:val="26"/>
        </w:rPr>
        <w:t>, the Task Force’s propos</w:t>
      </w:r>
      <w:r w:rsidR="0021217C">
        <w:rPr>
          <w:rFonts w:ascii="Times New Roman" w:eastAsia="Times New Roman" w:hAnsi="Times New Roman" w:cs="Times New Roman"/>
          <w:sz w:val="26"/>
          <w:szCs w:val="26"/>
        </w:rPr>
        <w:t xml:space="preserve">es to </w:t>
      </w:r>
      <w:r>
        <w:rPr>
          <w:rFonts w:ascii="Times New Roman" w:eastAsia="Times New Roman" w:hAnsi="Times New Roman" w:cs="Times New Roman"/>
          <w:sz w:val="26"/>
          <w:szCs w:val="26"/>
        </w:rPr>
        <w:t xml:space="preserve">add a notice requirement under </w:t>
      </w:r>
      <w:r w:rsidR="0021217C">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Rule 39(e</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2)(D) </w:t>
      </w:r>
      <w:r w:rsidR="0021217C">
        <w:rPr>
          <w:rFonts w:ascii="Times New Roman" w:eastAsia="Times New Roman" w:hAnsi="Times New Roman" w:cs="Times New Roman"/>
          <w:sz w:val="26"/>
          <w:szCs w:val="26"/>
        </w:rPr>
        <w:t xml:space="preserve">to correct </w:t>
      </w:r>
      <w:r>
        <w:rPr>
          <w:rFonts w:ascii="Times New Roman" w:eastAsia="Times New Roman" w:hAnsi="Times New Roman" w:cs="Times New Roman"/>
          <w:sz w:val="26"/>
          <w:szCs w:val="26"/>
        </w:rPr>
        <w:t>an oversight in the current rule.  The current rule requires the prosecutor to notify the defense and the court when a legal entity designates a representative to assert victim’s rights</w:t>
      </w:r>
      <w:r w:rsidR="0021217C">
        <w:rPr>
          <w:rFonts w:ascii="Times New Roman" w:eastAsia="Times New Roman" w:hAnsi="Times New Roman" w:cs="Times New Roman"/>
          <w:sz w:val="26"/>
          <w:szCs w:val="26"/>
        </w:rPr>
        <w:t xml:space="preserve">, and also </w:t>
      </w:r>
      <w:r>
        <w:rPr>
          <w:rFonts w:ascii="Times New Roman" w:eastAsia="Times New Roman" w:hAnsi="Times New Roman" w:cs="Times New Roman"/>
          <w:sz w:val="26"/>
          <w:szCs w:val="26"/>
        </w:rPr>
        <w:t>provides a method for a legal entity to change the representative</w:t>
      </w:r>
      <w:r w:rsidR="0021217C">
        <w:rPr>
          <w:rFonts w:ascii="Times New Roman" w:eastAsia="Times New Roman" w:hAnsi="Times New Roman" w:cs="Times New Roman"/>
          <w:sz w:val="26"/>
          <w:szCs w:val="26"/>
        </w:rPr>
        <w:t xml:space="preserve">.  The rule, however, </w:t>
      </w:r>
      <w:r>
        <w:rPr>
          <w:rFonts w:ascii="Times New Roman" w:eastAsia="Times New Roman" w:hAnsi="Times New Roman" w:cs="Times New Roman"/>
          <w:sz w:val="26"/>
          <w:szCs w:val="26"/>
        </w:rPr>
        <w:t xml:space="preserve">does not specifically require the prosecutor to provide notice </w:t>
      </w:r>
      <w:r w:rsidR="00735E3D">
        <w:rPr>
          <w:rFonts w:ascii="Times New Roman" w:eastAsia="Times New Roman" w:hAnsi="Times New Roman" w:cs="Times New Roman"/>
          <w:sz w:val="26"/>
          <w:szCs w:val="26"/>
        </w:rPr>
        <w:t xml:space="preserve">to </w:t>
      </w:r>
      <w:r w:rsidR="00315617">
        <w:rPr>
          <w:rFonts w:ascii="Times New Roman" w:eastAsia="Times New Roman" w:hAnsi="Times New Roman" w:cs="Times New Roman"/>
          <w:sz w:val="26"/>
          <w:szCs w:val="26"/>
        </w:rPr>
        <w:t>the defense and the court i</w:t>
      </w:r>
      <w:r w:rsidR="0021217C">
        <w:rPr>
          <w:rFonts w:ascii="Times New Roman" w:eastAsia="Times New Roman" w:hAnsi="Times New Roman" w:cs="Times New Roman"/>
          <w:sz w:val="26"/>
          <w:szCs w:val="26"/>
        </w:rPr>
        <w:t>f the legal entity changes its representative</w:t>
      </w:r>
      <w:r>
        <w:rPr>
          <w:rFonts w:ascii="Times New Roman" w:eastAsia="Times New Roman" w:hAnsi="Times New Roman" w:cs="Times New Roman"/>
          <w:sz w:val="26"/>
          <w:szCs w:val="26"/>
        </w:rPr>
        <w:t>.  Proposed Rule 39(e</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2)(D) adds that requirement.  </w:t>
      </w:r>
    </w:p>
    <w:p w14:paraId="63D044FF" w14:textId="362EB844" w:rsidR="00B6347A" w:rsidRDefault="00B6347A" w:rsidP="00E25E9C">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other proposed changes to the rule are stylistic.</w:t>
      </w:r>
    </w:p>
    <w:p w14:paraId="16660469" w14:textId="02342A08" w:rsidR="0021217C" w:rsidRDefault="0021217C" w:rsidP="00D947BF">
      <w:pPr>
        <w:keepNext/>
        <w:spacing w:before="240" w:after="240" w:line="240" w:lineRule="auto"/>
        <w:ind w:firstLine="0"/>
        <w:rPr>
          <w:rFonts w:ascii="Times New Roman" w:eastAsia="Times New Roman" w:hAnsi="Times New Roman" w:cs="Times New Roman"/>
          <w:b/>
          <w:sz w:val="26"/>
          <w:szCs w:val="26"/>
        </w:rPr>
      </w:pPr>
      <w:r w:rsidRPr="0021217C">
        <w:rPr>
          <w:rFonts w:ascii="Times New Roman" w:eastAsia="Times New Roman" w:hAnsi="Times New Roman" w:cs="Times New Roman"/>
          <w:b/>
          <w:sz w:val="26"/>
          <w:szCs w:val="26"/>
        </w:rPr>
        <w:t>Rule 39(f)</w:t>
      </w:r>
      <w:r w:rsidR="002D5490">
        <w:rPr>
          <w:rFonts w:ascii="Times New Roman" w:eastAsia="Times New Roman" w:hAnsi="Times New Roman" w:cs="Times New Roman"/>
          <w:b/>
          <w:sz w:val="26"/>
          <w:szCs w:val="26"/>
        </w:rPr>
        <w:t>.  Waiver</w:t>
      </w:r>
    </w:p>
    <w:p w14:paraId="1341B6EF" w14:textId="2708BD2C" w:rsidR="0021217C" w:rsidRDefault="0021217C" w:rsidP="0021217C">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accommodate </w:t>
      </w:r>
      <w:r w:rsidR="00F574F6">
        <w:rPr>
          <w:rFonts w:ascii="Times New Roman" w:eastAsia="Times New Roman" w:hAnsi="Times New Roman" w:cs="Times New Roman"/>
          <w:sz w:val="26"/>
          <w:szCs w:val="26"/>
        </w:rPr>
        <w:t>adding</w:t>
      </w:r>
      <w:r>
        <w:rPr>
          <w:rFonts w:ascii="Times New Roman" w:eastAsia="Times New Roman" w:hAnsi="Times New Roman" w:cs="Times New Roman"/>
          <w:sz w:val="26"/>
          <w:szCs w:val="26"/>
        </w:rPr>
        <w:t xml:space="preserve"> </w:t>
      </w:r>
      <w:r w:rsidR="00F574F6">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new Rule 39(c), the Task Force proposes renumber</w:t>
      </w:r>
      <w:r w:rsidR="00E3063A">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current Rule 39(e) </w:t>
      </w:r>
      <w:r w:rsidR="00694D72">
        <w:rPr>
          <w:rFonts w:ascii="Times New Roman" w:eastAsia="Times New Roman" w:hAnsi="Times New Roman" w:cs="Times New Roman"/>
          <w:sz w:val="26"/>
          <w:szCs w:val="26"/>
        </w:rPr>
        <w:t>as Rule 39(f).</w:t>
      </w:r>
      <w:r>
        <w:rPr>
          <w:rFonts w:ascii="Times New Roman" w:eastAsia="Times New Roman" w:hAnsi="Times New Roman" w:cs="Times New Roman"/>
          <w:sz w:val="26"/>
          <w:szCs w:val="26"/>
        </w:rPr>
        <w:t xml:space="preserve">  The Task Force</w:t>
      </w:r>
      <w:r w:rsidR="00694D72">
        <w:rPr>
          <w:rFonts w:ascii="Times New Roman" w:eastAsia="Times New Roman" w:hAnsi="Times New Roman" w:cs="Times New Roman"/>
          <w:sz w:val="26"/>
          <w:szCs w:val="26"/>
        </w:rPr>
        <w:t xml:space="preserve">’s other proposed changes to the rule are stylistic. </w:t>
      </w:r>
    </w:p>
    <w:p w14:paraId="69B6ECB0" w14:textId="22817FBC" w:rsidR="002D5490" w:rsidRPr="00694D72" w:rsidRDefault="002D5490" w:rsidP="00694D72">
      <w:pPr>
        <w:keepNext/>
        <w:spacing w:before="240" w:after="240" w:line="240" w:lineRule="auto"/>
        <w:ind w:firstLine="0"/>
        <w:rPr>
          <w:rFonts w:ascii="Times New Roman" w:eastAsia="Times New Roman" w:hAnsi="Times New Roman" w:cs="Times New Roman"/>
          <w:b/>
          <w:sz w:val="26"/>
          <w:szCs w:val="26"/>
        </w:rPr>
      </w:pPr>
      <w:r w:rsidRPr="00694D72">
        <w:rPr>
          <w:rFonts w:ascii="Times New Roman" w:eastAsia="Times New Roman" w:hAnsi="Times New Roman" w:cs="Times New Roman"/>
          <w:b/>
          <w:sz w:val="26"/>
          <w:szCs w:val="26"/>
        </w:rPr>
        <w:t>Rule 39(g).  Court Enforcement of Victim Notice Requirements</w:t>
      </w:r>
    </w:p>
    <w:p w14:paraId="03A9C1EE" w14:textId="4F3D578A" w:rsidR="002D5490" w:rsidRDefault="00694D72" w:rsidP="00694D72">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accommodate </w:t>
      </w:r>
      <w:r w:rsidR="00F574F6">
        <w:rPr>
          <w:rFonts w:ascii="Times New Roman" w:eastAsia="Times New Roman" w:hAnsi="Times New Roman" w:cs="Times New Roman"/>
          <w:sz w:val="26"/>
          <w:szCs w:val="26"/>
        </w:rPr>
        <w:t xml:space="preserve">adding proposed </w:t>
      </w:r>
      <w:r>
        <w:rPr>
          <w:rFonts w:ascii="Times New Roman" w:eastAsia="Times New Roman" w:hAnsi="Times New Roman" w:cs="Times New Roman"/>
          <w:sz w:val="26"/>
          <w:szCs w:val="26"/>
        </w:rPr>
        <w:t>new Rule 39(c), the Task Force proposes renumber</w:t>
      </w:r>
      <w:r w:rsidR="00E3063A">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current Rule 39(f) as Rule 39(g).  Consistent with the discussion above regarding Rule 39(b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2), the Task Force proposes removing the requirement that the victim be provided with a written list of his or her rights.  The Task Force’s other proposed changes to the rule are stylistic.</w:t>
      </w:r>
    </w:p>
    <w:p w14:paraId="62B61440" w14:textId="7087A59F" w:rsidR="002D5490" w:rsidRPr="00694D72" w:rsidRDefault="002D5490" w:rsidP="00694D72">
      <w:pPr>
        <w:keepNext/>
        <w:spacing w:before="240" w:after="240" w:line="240" w:lineRule="auto"/>
        <w:ind w:firstLine="0"/>
        <w:rPr>
          <w:rFonts w:ascii="Times New Roman" w:eastAsia="Times New Roman" w:hAnsi="Times New Roman" w:cs="Times New Roman"/>
          <w:b/>
          <w:sz w:val="26"/>
          <w:szCs w:val="26"/>
        </w:rPr>
      </w:pPr>
      <w:r w:rsidRPr="00694D72">
        <w:rPr>
          <w:rFonts w:ascii="Times New Roman" w:eastAsia="Times New Roman" w:hAnsi="Times New Roman" w:cs="Times New Roman"/>
          <w:b/>
          <w:sz w:val="26"/>
          <w:szCs w:val="26"/>
        </w:rPr>
        <w:t>Rule 3</w:t>
      </w:r>
      <w:r w:rsidR="00694D72" w:rsidRPr="00694D72">
        <w:rPr>
          <w:rFonts w:ascii="Times New Roman" w:eastAsia="Times New Roman" w:hAnsi="Times New Roman" w:cs="Times New Roman"/>
          <w:b/>
          <w:sz w:val="26"/>
          <w:szCs w:val="26"/>
        </w:rPr>
        <w:t>9</w:t>
      </w:r>
      <w:r w:rsidRPr="00694D72">
        <w:rPr>
          <w:rFonts w:ascii="Times New Roman" w:eastAsia="Times New Roman" w:hAnsi="Times New Roman" w:cs="Times New Roman"/>
          <w:b/>
          <w:sz w:val="26"/>
          <w:szCs w:val="26"/>
        </w:rPr>
        <w:t>(</w:t>
      </w:r>
      <w:r w:rsidR="00694D72" w:rsidRPr="00694D72">
        <w:rPr>
          <w:rFonts w:ascii="Times New Roman" w:eastAsia="Times New Roman" w:hAnsi="Times New Roman" w:cs="Times New Roman"/>
          <w:b/>
          <w:sz w:val="26"/>
          <w:szCs w:val="26"/>
        </w:rPr>
        <w:t>h).  Appointment of Victim’s Representative</w:t>
      </w:r>
    </w:p>
    <w:p w14:paraId="5D9D2454" w14:textId="02295FB1" w:rsidR="00694D72" w:rsidRPr="0021217C" w:rsidRDefault="00694D72" w:rsidP="00694D72">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To accommodate addi</w:t>
      </w:r>
      <w:r w:rsidR="00F574F6">
        <w:rPr>
          <w:rFonts w:ascii="Times New Roman" w:eastAsia="Times New Roman" w:hAnsi="Times New Roman" w:cs="Times New Roman"/>
          <w:sz w:val="26"/>
          <w:szCs w:val="26"/>
        </w:rPr>
        <w:t>ng</w:t>
      </w:r>
      <w:r>
        <w:rPr>
          <w:rFonts w:ascii="Times New Roman" w:eastAsia="Times New Roman" w:hAnsi="Times New Roman" w:cs="Times New Roman"/>
          <w:sz w:val="26"/>
          <w:szCs w:val="26"/>
        </w:rPr>
        <w:t xml:space="preserve"> </w:t>
      </w:r>
      <w:r w:rsidR="00F574F6">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new Rule 39(c), the Task Force proposes renumber</w:t>
      </w:r>
      <w:r w:rsidR="00E3063A">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current Rule 39(g) as Rule 39(h).  The Task Force’s other proposed changes to the rule are stylistic.</w:t>
      </w:r>
    </w:p>
    <w:p w14:paraId="1667C2EC" w14:textId="62C3F959" w:rsidR="00D04CE3" w:rsidRPr="006F20C8" w:rsidRDefault="00D04CE3" w:rsidP="00694D72">
      <w:pPr>
        <w:keepNext/>
        <w:spacing w:before="240" w:after="240" w:line="240" w:lineRule="auto"/>
        <w:ind w:firstLine="0"/>
        <w:rPr>
          <w:rFonts w:ascii="Times New Roman" w:hAnsi="Times New Roman" w:cs="Times New Roman"/>
          <w:b/>
          <w:noProof/>
          <w:sz w:val="26"/>
          <w:szCs w:val="26"/>
        </w:rPr>
      </w:pPr>
      <w:r w:rsidRPr="006F20C8">
        <w:rPr>
          <w:rFonts w:ascii="Times New Roman" w:hAnsi="Times New Roman" w:cs="Times New Roman"/>
          <w:b/>
          <w:noProof/>
          <w:sz w:val="26"/>
          <w:szCs w:val="26"/>
        </w:rPr>
        <w:t>Rule 40.  Transfer for Juvenile Prosecution</w:t>
      </w:r>
    </w:p>
    <w:p w14:paraId="1CB6E948" w14:textId="6D1D8D7A" w:rsidR="00DA105B" w:rsidRDefault="00DA105B" w:rsidP="00D947BF">
      <w:pPr>
        <w:keepNext/>
        <w:tabs>
          <w:tab w:val="left" w:pos="720"/>
        </w:tabs>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three exceptions:</w:t>
      </w:r>
    </w:p>
    <w:p w14:paraId="3364E62C" w14:textId="683B237F" w:rsidR="00DA105B" w:rsidRDefault="00DA105B" w:rsidP="00DA105B">
      <w:pPr>
        <w:spacing w:after="240" w:line="240" w:lineRule="auto"/>
        <w:ind w:firstLine="1440"/>
        <w:rPr>
          <w:rFonts w:ascii="Times New Roman" w:hAnsi="Times New Roman" w:cs="Times New Roman"/>
          <w:noProof/>
          <w:sz w:val="26"/>
          <w:szCs w:val="26"/>
        </w:rPr>
      </w:pPr>
      <w:r>
        <w:rPr>
          <w:rFonts w:ascii="Times New Roman" w:hAnsi="Times New Roman" w:cs="Times New Roman"/>
          <w:noProof/>
          <w:sz w:val="26"/>
          <w:szCs w:val="26"/>
        </w:rPr>
        <w:t>(a)</w:t>
      </w:r>
      <w:r>
        <w:rPr>
          <w:rFonts w:ascii="Times New Roman" w:hAnsi="Times New Roman" w:cs="Times New Roman"/>
          <w:noProof/>
          <w:sz w:val="26"/>
          <w:szCs w:val="26"/>
        </w:rPr>
        <w:tab/>
      </w:r>
      <w:r w:rsidR="00AD5303">
        <w:rPr>
          <w:rFonts w:ascii="Times New Roman" w:hAnsi="Times New Roman" w:cs="Times New Roman"/>
          <w:noProof/>
          <w:sz w:val="26"/>
          <w:szCs w:val="26"/>
        </w:rPr>
        <w:t>In proposed Rule 40(b), t</w:t>
      </w:r>
      <w:r>
        <w:rPr>
          <w:rFonts w:ascii="Times New Roman" w:hAnsi="Times New Roman" w:cs="Times New Roman"/>
          <w:noProof/>
          <w:sz w:val="26"/>
          <w:szCs w:val="26"/>
        </w:rPr>
        <w:t xml:space="preserve">he Task Force proposes </w:t>
      </w:r>
      <w:r w:rsidR="00AD5303">
        <w:rPr>
          <w:rFonts w:ascii="Times New Roman" w:hAnsi="Times New Roman" w:cs="Times New Roman"/>
          <w:noProof/>
          <w:sz w:val="26"/>
          <w:szCs w:val="26"/>
        </w:rPr>
        <w:t xml:space="preserve">using </w:t>
      </w:r>
      <w:r>
        <w:rPr>
          <w:rFonts w:ascii="Times New Roman" w:hAnsi="Times New Roman" w:cs="Times New Roman"/>
          <w:noProof/>
          <w:sz w:val="26"/>
          <w:szCs w:val="26"/>
        </w:rPr>
        <w:t>the word “must” in</w:t>
      </w:r>
      <w:r w:rsidR="00AD5303">
        <w:rPr>
          <w:rFonts w:ascii="Times New Roman" w:hAnsi="Times New Roman" w:cs="Times New Roman"/>
          <w:noProof/>
          <w:sz w:val="26"/>
          <w:szCs w:val="26"/>
        </w:rPr>
        <w:t>stead of the current rule’s use of the word</w:t>
      </w:r>
      <w:r>
        <w:rPr>
          <w:rFonts w:ascii="Times New Roman" w:hAnsi="Times New Roman" w:cs="Times New Roman"/>
          <w:noProof/>
          <w:sz w:val="26"/>
          <w:szCs w:val="26"/>
        </w:rPr>
        <w:t xml:space="preserve"> “shall</w:t>
      </w:r>
      <w:r w:rsidR="00AD5303">
        <w:rPr>
          <w:rFonts w:ascii="Times New Roman" w:hAnsi="Times New Roman" w:cs="Times New Roman"/>
          <w:noProof/>
          <w:sz w:val="26"/>
          <w:szCs w:val="26"/>
        </w:rPr>
        <w:t>.</w:t>
      </w:r>
      <w:r>
        <w:rPr>
          <w:rFonts w:ascii="Times New Roman" w:hAnsi="Times New Roman" w:cs="Times New Roman"/>
          <w:noProof/>
          <w:sz w:val="26"/>
          <w:szCs w:val="26"/>
        </w:rPr>
        <w:t>”</w:t>
      </w:r>
      <w:r w:rsidR="00AD5303">
        <w:rPr>
          <w:rFonts w:ascii="Times New Roman" w:hAnsi="Times New Roman" w:cs="Times New Roman"/>
          <w:noProof/>
          <w:sz w:val="26"/>
          <w:szCs w:val="26"/>
        </w:rPr>
        <w:t xml:space="preserve">  The intent is</w:t>
      </w:r>
      <w:r>
        <w:rPr>
          <w:rFonts w:ascii="Times New Roman" w:hAnsi="Times New Roman" w:cs="Times New Roman"/>
          <w:noProof/>
          <w:sz w:val="26"/>
          <w:szCs w:val="26"/>
        </w:rPr>
        <w:t xml:space="preserve"> to make it clear that a court is required to hold a transfer hearing if the defendant asks for a hearing or if a court orders it on its own initiative because the court decides it is appropriate or because it is required by law.</w:t>
      </w:r>
    </w:p>
    <w:p w14:paraId="45E313F1" w14:textId="11EFF8F3" w:rsidR="00C91FF6" w:rsidRDefault="00DA105B" w:rsidP="00DA105B">
      <w:pPr>
        <w:spacing w:after="240" w:line="240" w:lineRule="auto"/>
        <w:ind w:firstLine="1440"/>
        <w:rPr>
          <w:rFonts w:ascii="Times New Roman" w:hAnsi="Times New Roman" w:cs="Times New Roman"/>
          <w:noProof/>
          <w:sz w:val="26"/>
          <w:szCs w:val="26"/>
        </w:rPr>
      </w:pPr>
      <w:r>
        <w:rPr>
          <w:rFonts w:ascii="Times New Roman" w:hAnsi="Times New Roman" w:cs="Times New Roman"/>
          <w:noProof/>
          <w:sz w:val="26"/>
          <w:szCs w:val="26"/>
        </w:rPr>
        <w:t>(b)</w:t>
      </w:r>
      <w:r>
        <w:rPr>
          <w:rFonts w:ascii="Times New Roman" w:hAnsi="Times New Roman" w:cs="Times New Roman"/>
          <w:noProof/>
          <w:sz w:val="26"/>
          <w:szCs w:val="26"/>
        </w:rPr>
        <w:tab/>
        <w:t>The Task Force proposes a</w:t>
      </w:r>
      <w:r w:rsidR="00C91FF6">
        <w:rPr>
          <w:rFonts w:ascii="Times New Roman" w:hAnsi="Times New Roman" w:cs="Times New Roman"/>
          <w:noProof/>
          <w:sz w:val="26"/>
          <w:szCs w:val="26"/>
        </w:rPr>
        <w:t>dding a statutory reference to proposed Rule 40(h) that identifies the factors a court should consider in making a transfer</w:t>
      </w:r>
      <w:r>
        <w:rPr>
          <w:rFonts w:ascii="Times New Roman" w:hAnsi="Times New Roman" w:cs="Times New Roman"/>
          <w:noProof/>
          <w:sz w:val="26"/>
          <w:szCs w:val="26"/>
        </w:rPr>
        <w:t xml:space="preserve"> </w:t>
      </w:r>
      <w:r w:rsidR="00C91FF6">
        <w:rPr>
          <w:rFonts w:ascii="Times New Roman" w:hAnsi="Times New Roman" w:cs="Times New Roman"/>
          <w:noProof/>
          <w:sz w:val="26"/>
          <w:szCs w:val="26"/>
        </w:rPr>
        <w:t>decision.</w:t>
      </w:r>
    </w:p>
    <w:p w14:paraId="25AD8EBC" w14:textId="7DE0A224" w:rsidR="00D04CE3" w:rsidRDefault="00C91FF6" w:rsidP="00DA105B">
      <w:pPr>
        <w:spacing w:after="240" w:line="240" w:lineRule="auto"/>
        <w:ind w:firstLine="1440"/>
        <w:rPr>
          <w:rFonts w:ascii="Times New Roman" w:hAnsi="Times New Roman" w:cs="Times New Roman"/>
          <w:noProof/>
          <w:sz w:val="26"/>
          <w:szCs w:val="26"/>
        </w:rPr>
      </w:pPr>
      <w:r>
        <w:rPr>
          <w:rFonts w:ascii="Times New Roman" w:hAnsi="Times New Roman" w:cs="Times New Roman"/>
          <w:noProof/>
          <w:sz w:val="26"/>
          <w:szCs w:val="26"/>
        </w:rPr>
        <w:t>(c)</w:t>
      </w:r>
      <w:r>
        <w:rPr>
          <w:rFonts w:ascii="Times New Roman" w:hAnsi="Times New Roman" w:cs="Times New Roman"/>
          <w:noProof/>
          <w:sz w:val="26"/>
          <w:szCs w:val="26"/>
        </w:rPr>
        <w:tab/>
        <w:t xml:space="preserve">The Task Force proposes adding a provision in proposed Rule 40(j) stating that a </w:t>
      </w:r>
      <w:r w:rsidR="00D04CE3" w:rsidRPr="006F20C8">
        <w:rPr>
          <w:rFonts w:ascii="Times New Roman" w:hAnsi="Times New Roman" w:cs="Times New Roman"/>
          <w:noProof/>
          <w:sz w:val="26"/>
          <w:szCs w:val="26"/>
        </w:rPr>
        <w:t xml:space="preserve">court determination </w:t>
      </w:r>
      <w:r>
        <w:rPr>
          <w:rFonts w:ascii="Times New Roman" w:hAnsi="Times New Roman" w:cs="Times New Roman"/>
          <w:noProof/>
          <w:sz w:val="26"/>
          <w:szCs w:val="26"/>
        </w:rPr>
        <w:t xml:space="preserve">regarding transfer must </w:t>
      </w:r>
      <w:r w:rsidR="00D04CE3" w:rsidRPr="006F20C8">
        <w:rPr>
          <w:rFonts w:ascii="Times New Roman" w:hAnsi="Times New Roman" w:cs="Times New Roman"/>
          <w:noProof/>
          <w:sz w:val="26"/>
          <w:szCs w:val="26"/>
        </w:rPr>
        <w:t xml:space="preserve">occur “with all possible speed.”  </w:t>
      </w:r>
      <w:r>
        <w:rPr>
          <w:rFonts w:ascii="Times New Roman" w:hAnsi="Times New Roman" w:cs="Times New Roman"/>
          <w:noProof/>
          <w:sz w:val="26"/>
          <w:szCs w:val="26"/>
        </w:rPr>
        <w:t xml:space="preserve">Currently, the rule </w:t>
      </w:r>
      <w:r w:rsidR="00735E3D">
        <w:rPr>
          <w:rFonts w:ascii="Times New Roman" w:hAnsi="Times New Roman" w:cs="Times New Roman"/>
          <w:noProof/>
          <w:sz w:val="26"/>
          <w:szCs w:val="26"/>
        </w:rPr>
        <w:t>says that the determination must be made “at the conclusion of the hearing,” which seems to say (perhaps inadvertently) that a court must rule from the bench.  The proposed amendment would give the court the option of considering the matter further after a hearing, but it also conveys that a court should make the decision as soon as possible.</w:t>
      </w:r>
    </w:p>
    <w:p w14:paraId="7B793991" w14:textId="2C430631" w:rsidR="00962698" w:rsidRPr="00962698" w:rsidRDefault="00962698" w:rsidP="00426A7C">
      <w:pPr>
        <w:keepNext/>
        <w:spacing w:after="240" w:line="240" w:lineRule="auto"/>
        <w:ind w:left="1080" w:hanging="1080"/>
        <w:rPr>
          <w:rFonts w:ascii="Times New Roman" w:hAnsi="Times New Roman" w:cs="Times New Roman"/>
          <w:b/>
          <w:noProof/>
          <w:sz w:val="26"/>
          <w:szCs w:val="26"/>
        </w:rPr>
      </w:pPr>
      <w:r w:rsidRPr="00962698">
        <w:rPr>
          <w:rFonts w:ascii="Times New Roman" w:hAnsi="Times New Roman" w:cs="Times New Roman"/>
          <w:b/>
          <w:noProof/>
          <w:sz w:val="26"/>
          <w:szCs w:val="26"/>
        </w:rPr>
        <w:t>Rule 41.</w:t>
      </w:r>
      <w:r w:rsidRPr="00962698">
        <w:rPr>
          <w:rFonts w:ascii="Times New Roman" w:hAnsi="Times New Roman" w:cs="Times New Roman"/>
          <w:b/>
          <w:noProof/>
          <w:sz w:val="26"/>
          <w:szCs w:val="26"/>
        </w:rPr>
        <w:tab/>
        <w:t>Forms</w:t>
      </w:r>
    </w:p>
    <w:p w14:paraId="626387D7" w14:textId="5FFCF34A" w:rsidR="00BC066A" w:rsidRDefault="00BC066A" w:rsidP="00576048">
      <w:pPr>
        <w:spacing w:after="240" w:line="240" w:lineRule="auto"/>
        <w:rPr>
          <w:rFonts w:ascii="Times New Roman" w:hAnsi="Times New Roman" w:cs="Times New Roman"/>
          <w:sz w:val="26"/>
          <w:szCs w:val="24"/>
        </w:rPr>
      </w:pPr>
      <w:r>
        <w:rPr>
          <w:rFonts w:ascii="Times New Roman" w:hAnsi="Times New Roman" w:cs="Times New Roman"/>
          <w:sz w:val="26"/>
          <w:szCs w:val="24"/>
        </w:rPr>
        <w:t>Currently, Rule 41 provides that all court forms must “comply with the formatting requirements of Rule 10, Rules of Civil Procedure.”  The Task Force proposes deleting this provision because p</w:t>
      </w:r>
      <w:r>
        <w:rPr>
          <w:rFonts w:ascii="Times New Roman" w:eastAsia="Times New Roman" w:hAnsi="Times New Roman" w:cs="Times New Roman"/>
          <w:sz w:val="26"/>
          <w:szCs w:val="26"/>
        </w:rPr>
        <w:t>roposed Rule 1.6(b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1)(J) provides that none of the criminal rules’ formatting requirements apply to printed court forms.  The Task Force’s other proposed changes to the rule are stylistic.</w:t>
      </w:r>
    </w:p>
    <w:sectPr w:rsidR="00BC066A" w:rsidSect="006F20C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A5FF5" w14:textId="77777777" w:rsidR="00F0268D" w:rsidRDefault="00F0268D" w:rsidP="006F20C8">
      <w:pPr>
        <w:spacing w:after="0" w:line="240" w:lineRule="auto"/>
      </w:pPr>
      <w:r>
        <w:separator/>
      </w:r>
    </w:p>
  </w:endnote>
  <w:endnote w:type="continuationSeparator" w:id="0">
    <w:p w14:paraId="3CC50B5F" w14:textId="77777777" w:rsidR="00F0268D" w:rsidRDefault="00F0268D" w:rsidP="006F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63704"/>
      <w:docPartObj>
        <w:docPartGallery w:val="Page Numbers (Bottom of Page)"/>
        <w:docPartUnique/>
      </w:docPartObj>
    </w:sdtPr>
    <w:sdtEndPr>
      <w:rPr>
        <w:rFonts w:ascii="Times New Roman" w:hAnsi="Times New Roman" w:cs="Times New Roman"/>
        <w:noProof/>
        <w:sz w:val="26"/>
      </w:rPr>
    </w:sdtEndPr>
    <w:sdtContent>
      <w:p w14:paraId="7ABB03C1" w14:textId="5A3D70A4" w:rsidR="00F0268D" w:rsidRPr="006F20C8" w:rsidRDefault="00F0268D">
        <w:pPr>
          <w:pStyle w:val="Footer"/>
          <w:jc w:val="center"/>
          <w:rPr>
            <w:rFonts w:ascii="Times New Roman" w:hAnsi="Times New Roman" w:cs="Times New Roman"/>
            <w:sz w:val="26"/>
          </w:rPr>
        </w:pPr>
        <w:r w:rsidRPr="006F20C8">
          <w:rPr>
            <w:rFonts w:ascii="Times New Roman" w:hAnsi="Times New Roman" w:cs="Times New Roman"/>
            <w:sz w:val="26"/>
          </w:rPr>
          <w:fldChar w:fldCharType="begin"/>
        </w:r>
        <w:r w:rsidRPr="006F20C8">
          <w:rPr>
            <w:rFonts w:ascii="Times New Roman" w:hAnsi="Times New Roman" w:cs="Times New Roman"/>
            <w:sz w:val="26"/>
          </w:rPr>
          <w:instrText xml:space="preserve"> PAGE   \* MERGEFORMAT </w:instrText>
        </w:r>
        <w:r w:rsidRPr="006F20C8">
          <w:rPr>
            <w:rFonts w:ascii="Times New Roman" w:hAnsi="Times New Roman" w:cs="Times New Roman"/>
            <w:sz w:val="26"/>
          </w:rPr>
          <w:fldChar w:fldCharType="separate"/>
        </w:r>
        <w:r w:rsidR="00C24A56">
          <w:rPr>
            <w:rFonts w:ascii="Times New Roman" w:hAnsi="Times New Roman" w:cs="Times New Roman"/>
            <w:noProof/>
            <w:sz w:val="26"/>
          </w:rPr>
          <w:t>2</w:t>
        </w:r>
        <w:r w:rsidRPr="006F20C8">
          <w:rPr>
            <w:rFonts w:ascii="Times New Roman" w:hAnsi="Times New Roman" w:cs="Times New Roman"/>
            <w:noProof/>
            <w:sz w:val="26"/>
          </w:rPr>
          <w:fldChar w:fldCharType="end"/>
        </w:r>
      </w:p>
    </w:sdtContent>
  </w:sdt>
  <w:p w14:paraId="352EC5FD" w14:textId="77777777" w:rsidR="00F0268D" w:rsidRDefault="00F02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141D8" w14:textId="77777777" w:rsidR="00F0268D" w:rsidRDefault="00F0268D" w:rsidP="006F20C8">
      <w:pPr>
        <w:spacing w:after="0" w:line="240" w:lineRule="auto"/>
      </w:pPr>
      <w:r>
        <w:separator/>
      </w:r>
    </w:p>
  </w:footnote>
  <w:footnote w:type="continuationSeparator" w:id="0">
    <w:p w14:paraId="57A8D6C5" w14:textId="77777777" w:rsidR="00F0268D" w:rsidRDefault="00F0268D" w:rsidP="006F20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D577A"/>
    <w:multiLevelType w:val="hybridMultilevel"/>
    <w:tmpl w:val="4AD09442"/>
    <w:lvl w:ilvl="0" w:tplc="4B2A05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6F0C78"/>
    <w:multiLevelType w:val="hybridMultilevel"/>
    <w:tmpl w:val="181AF49A"/>
    <w:lvl w:ilvl="0" w:tplc="FAE253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3262CA"/>
    <w:multiLevelType w:val="hybridMultilevel"/>
    <w:tmpl w:val="8A401ADE"/>
    <w:lvl w:ilvl="0" w:tplc="0AF47AC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8C4751"/>
    <w:multiLevelType w:val="hybridMultilevel"/>
    <w:tmpl w:val="1EF6178C"/>
    <w:lvl w:ilvl="0" w:tplc="6E2039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270A10"/>
    <w:multiLevelType w:val="hybridMultilevel"/>
    <w:tmpl w:val="9E48AE6C"/>
    <w:lvl w:ilvl="0" w:tplc="4DCC24F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7811DE"/>
    <w:multiLevelType w:val="hybridMultilevel"/>
    <w:tmpl w:val="1E808BA8"/>
    <w:lvl w:ilvl="0" w:tplc="F5FC74A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B24751"/>
    <w:multiLevelType w:val="hybridMultilevel"/>
    <w:tmpl w:val="7F849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AD"/>
    <w:rsid w:val="00000A08"/>
    <w:rsid w:val="0000765B"/>
    <w:rsid w:val="00017111"/>
    <w:rsid w:val="000253B0"/>
    <w:rsid w:val="0002672F"/>
    <w:rsid w:val="0003000B"/>
    <w:rsid w:val="00031E16"/>
    <w:rsid w:val="00033702"/>
    <w:rsid w:val="00035A51"/>
    <w:rsid w:val="00050C46"/>
    <w:rsid w:val="00052B4D"/>
    <w:rsid w:val="00064AD2"/>
    <w:rsid w:val="00065D90"/>
    <w:rsid w:val="00070811"/>
    <w:rsid w:val="00071EEC"/>
    <w:rsid w:val="0007492D"/>
    <w:rsid w:val="00082FBB"/>
    <w:rsid w:val="000926D9"/>
    <w:rsid w:val="00092BA3"/>
    <w:rsid w:val="000A18B2"/>
    <w:rsid w:val="000A3929"/>
    <w:rsid w:val="000B1122"/>
    <w:rsid w:val="000E1F84"/>
    <w:rsid w:val="000E589F"/>
    <w:rsid w:val="001027CB"/>
    <w:rsid w:val="00113137"/>
    <w:rsid w:val="001268FE"/>
    <w:rsid w:val="00135AF5"/>
    <w:rsid w:val="00136736"/>
    <w:rsid w:val="00180373"/>
    <w:rsid w:val="001838A8"/>
    <w:rsid w:val="00184C87"/>
    <w:rsid w:val="00191116"/>
    <w:rsid w:val="00191801"/>
    <w:rsid w:val="00194FCB"/>
    <w:rsid w:val="0019631F"/>
    <w:rsid w:val="001B493B"/>
    <w:rsid w:val="001B763B"/>
    <w:rsid w:val="001C40AD"/>
    <w:rsid w:val="001D3A2B"/>
    <w:rsid w:val="001D5036"/>
    <w:rsid w:val="001D553B"/>
    <w:rsid w:val="001E28F6"/>
    <w:rsid w:val="001F0106"/>
    <w:rsid w:val="001F1095"/>
    <w:rsid w:val="001F37F7"/>
    <w:rsid w:val="00201DF6"/>
    <w:rsid w:val="0021217C"/>
    <w:rsid w:val="002132CA"/>
    <w:rsid w:val="002402AE"/>
    <w:rsid w:val="0024576E"/>
    <w:rsid w:val="0025066C"/>
    <w:rsid w:val="002517EC"/>
    <w:rsid w:val="00254905"/>
    <w:rsid w:val="00255802"/>
    <w:rsid w:val="00270E07"/>
    <w:rsid w:val="00297C4E"/>
    <w:rsid w:val="002A21E0"/>
    <w:rsid w:val="002A610E"/>
    <w:rsid w:val="002A619C"/>
    <w:rsid w:val="002B001D"/>
    <w:rsid w:val="002B463A"/>
    <w:rsid w:val="002D1B1B"/>
    <w:rsid w:val="002D5323"/>
    <w:rsid w:val="002D5490"/>
    <w:rsid w:val="002D6BF8"/>
    <w:rsid w:val="002D78DC"/>
    <w:rsid w:val="002F2266"/>
    <w:rsid w:val="00315617"/>
    <w:rsid w:val="00316638"/>
    <w:rsid w:val="00324DAA"/>
    <w:rsid w:val="00325478"/>
    <w:rsid w:val="0034015B"/>
    <w:rsid w:val="00354F8D"/>
    <w:rsid w:val="003567AD"/>
    <w:rsid w:val="003574B3"/>
    <w:rsid w:val="00360C00"/>
    <w:rsid w:val="003670AC"/>
    <w:rsid w:val="003851EE"/>
    <w:rsid w:val="00386394"/>
    <w:rsid w:val="003953D2"/>
    <w:rsid w:val="003A2BAD"/>
    <w:rsid w:val="003A3C67"/>
    <w:rsid w:val="003B604E"/>
    <w:rsid w:val="003D0394"/>
    <w:rsid w:val="003E3184"/>
    <w:rsid w:val="003F1A90"/>
    <w:rsid w:val="004029F9"/>
    <w:rsid w:val="00402F2F"/>
    <w:rsid w:val="00404CA6"/>
    <w:rsid w:val="00405BF8"/>
    <w:rsid w:val="004200B0"/>
    <w:rsid w:val="00426A7C"/>
    <w:rsid w:val="00433FB2"/>
    <w:rsid w:val="00440467"/>
    <w:rsid w:val="00450915"/>
    <w:rsid w:val="004558CF"/>
    <w:rsid w:val="004604CC"/>
    <w:rsid w:val="00466714"/>
    <w:rsid w:val="00485074"/>
    <w:rsid w:val="0049332D"/>
    <w:rsid w:val="004A293E"/>
    <w:rsid w:val="004A41FF"/>
    <w:rsid w:val="004B0097"/>
    <w:rsid w:val="004C5C9D"/>
    <w:rsid w:val="004C7074"/>
    <w:rsid w:val="004D0645"/>
    <w:rsid w:val="004D2582"/>
    <w:rsid w:val="004E074D"/>
    <w:rsid w:val="004E196E"/>
    <w:rsid w:val="004E555C"/>
    <w:rsid w:val="004F236B"/>
    <w:rsid w:val="005048AC"/>
    <w:rsid w:val="005143C2"/>
    <w:rsid w:val="005151B2"/>
    <w:rsid w:val="00532A11"/>
    <w:rsid w:val="00541529"/>
    <w:rsid w:val="0054220F"/>
    <w:rsid w:val="00542C2F"/>
    <w:rsid w:val="00544D0C"/>
    <w:rsid w:val="00545792"/>
    <w:rsid w:val="005469B1"/>
    <w:rsid w:val="0055685B"/>
    <w:rsid w:val="00564874"/>
    <w:rsid w:val="00575B77"/>
    <w:rsid w:val="00576048"/>
    <w:rsid w:val="00585389"/>
    <w:rsid w:val="005A1400"/>
    <w:rsid w:val="005A2DFA"/>
    <w:rsid w:val="005B3380"/>
    <w:rsid w:val="005B3848"/>
    <w:rsid w:val="005B7EEE"/>
    <w:rsid w:val="005C77F7"/>
    <w:rsid w:val="005D1D2A"/>
    <w:rsid w:val="005D1FB5"/>
    <w:rsid w:val="005D2B5F"/>
    <w:rsid w:val="005E2707"/>
    <w:rsid w:val="005E2C4B"/>
    <w:rsid w:val="005F1E9A"/>
    <w:rsid w:val="0061238E"/>
    <w:rsid w:val="006221CB"/>
    <w:rsid w:val="00631613"/>
    <w:rsid w:val="0063455D"/>
    <w:rsid w:val="006439BA"/>
    <w:rsid w:val="006442D3"/>
    <w:rsid w:val="006458C0"/>
    <w:rsid w:val="00646E93"/>
    <w:rsid w:val="006538F3"/>
    <w:rsid w:val="00657D72"/>
    <w:rsid w:val="00663CFB"/>
    <w:rsid w:val="0068676B"/>
    <w:rsid w:val="00692F6B"/>
    <w:rsid w:val="00694D72"/>
    <w:rsid w:val="006A4605"/>
    <w:rsid w:val="006A5029"/>
    <w:rsid w:val="006A7602"/>
    <w:rsid w:val="006B4BFF"/>
    <w:rsid w:val="006C5F1E"/>
    <w:rsid w:val="006D2B90"/>
    <w:rsid w:val="006D48A8"/>
    <w:rsid w:val="006E2867"/>
    <w:rsid w:val="006E2B84"/>
    <w:rsid w:val="006F199F"/>
    <w:rsid w:val="006F20C8"/>
    <w:rsid w:val="00700297"/>
    <w:rsid w:val="00702CF2"/>
    <w:rsid w:val="00703168"/>
    <w:rsid w:val="0070555D"/>
    <w:rsid w:val="00716AEF"/>
    <w:rsid w:val="00723769"/>
    <w:rsid w:val="00725CBA"/>
    <w:rsid w:val="007339AE"/>
    <w:rsid w:val="00735E3D"/>
    <w:rsid w:val="00746B26"/>
    <w:rsid w:val="0074709E"/>
    <w:rsid w:val="007501CF"/>
    <w:rsid w:val="007652EB"/>
    <w:rsid w:val="007711EA"/>
    <w:rsid w:val="00782528"/>
    <w:rsid w:val="007915E8"/>
    <w:rsid w:val="007925AA"/>
    <w:rsid w:val="007A04D4"/>
    <w:rsid w:val="007A5872"/>
    <w:rsid w:val="007A5F58"/>
    <w:rsid w:val="007C1829"/>
    <w:rsid w:val="007C41F1"/>
    <w:rsid w:val="007D23F7"/>
    <w:rsid w:val="007D41DF"/>
    <w:rsid w:val="007D5487"/>
    <w:rsid w:val="007D7708"/>
    <w:rsid w:val="007E5DDF"/>
    <w:rsid w:val="00804995"/>
    <w:rsid w:val="00815F5A"/>
    <w:rsid w:val="008314A3"/>
    <w:rsid w:val="00837ED4"/>
    <w:rsid w:val="0084253E"/>
    <w:rsid w:val="008430B8"/>
    <w:rsid w:val="00851ABD"/>
    <w:rsid w:val="008551A4"/>
    <w:rsid w:val="00856E44"/>
    <w:rsid w:val="008612C8"/>
    <w:rsid w:val="00863DEA"/>
    <w:rsid w:val="008836A6"/>
    <w:rsid w:val="008840A0"/>
    <w:rsid w:val="00894651"/>
    <w:rsid w:val="008A50AE"/>
    <w:rsid w:val="008A5601"/>
    <w:rsid w:val="008B0C0C"/>
    <w:rsid w:val="008C22CB"/>
    <w:rsid w:val="008D5F60"/>
    <w:rsid w:val="008E20D8"/>
    <w:rsid w:val="008F60C6"/>
    <w:rsid w:val="009131AD"/>
    <w:rsid w:val="009153DA"/>
    <w:rsid w:val="0091777C"/>
    <w:rsid w:val="009344A3"/>
    <w:rsid w:val="009434DB"/>
    <w:rsid w:val="00943D3C"/>
    <w:rsid w:val="00947761"/>
    <w:rsid w:val="00962698"/>
    <w:rsid w:val="00963DB5"/>
    <w:rsid w:val="009716F3"/>
    <w:rsid w:val="00972141"/>
    <w:rsid w:val="00976408"/>
    <w:rsid w:val="00976BDD"/>
    <w:rsid w:val="009861DA"/>
    <w:rsid w:val="009963EF"/>
    <w:rsid w:val="00997D15"/>
    <w:rsid w:val="009A0E7E"/>
    <w:rsid w:val="009B4D0D"/>
    <w:rsid w:val="009C4AB3"/>
    <w:rsid w:val="009C6D93"/>
    <w:rsid w:val="009D0C1C"/>
    <w:rsid w:val="009D1BD8"/>
    <w:rsid w:val="009E32A9"/>
    <w:rsid w:val="009E6C02"/>
    <w:rsid w:val="009F40A7"/>
    <w:rsid w:val="00A3720F"/>
    <w:rsid w:val="00A44CE1"/>
    <w:rsid w:val="00A737D8"/>
    <w:rsid w:val="00A84B8A"/>
    <w:rsid w:val="00A867CF"/>
    <w:rsid w:val="00A95B20"/>
    <w:rsid w:val="00AA1C1D"/>
    <w:rsid w:val="00AA3F02"/>
    <w:rsid w:val="00AB7B5D"/>
    <w:rsid w:val="00AC1A5F"/>
    <w:rsid w:val="00AC49EB"/>
    <w:rsid w:val="00AD1A47"/>
    <w:rsid w:val="00AD3BE5"/>
    <w:rsid w:val="00AD4624"/>
    <w:rsid w:val="00AD5303"/>
    <w:rsid w:val="00AE6D45"/>
    <w:rsid w:val="00AF1131"/>
    <w:rsid w:val="00AF3517"/>
    <w:rsid w:val="00AF41E6"/>
    <w:rsid w:val="00B24A89"/>
    <w:rsid w:val="00B255D8"/>
    <w:rsid w:val="00B256BE"/>
    <w:rsid w:val="00B26DC9"/>
    <w:rsid w:val="00B276D4"/>
    <w:rsid w:val="00B33E4E"/>
    <w:rsid w:val="00B56AC7"/>
    <w:rsid w:val="00B60D4A"/>
    <w:rsid w:val="00B6347A"/>
    <w:rsid w:val="00B677BD"/>
    <w:rsid w:val="00B7149C"/>
    <w:rsid w:val="00B733C5"/>
    <w:rsid w:val="00B82691"/>
    <w:rsid w:val="00B828C6"/>
    <w:rsid w:val="00B8497A"/>
    <w:rsid w:val="00B94395"/>
    <w:rsid w:val="00B95FFC"/>
    <w:rsid w:val="00B96889"/>
    <w:rsid w:val="00BA0C8B"/>
    <w:rsid w:val="00BA38A4"/>
    <w:rsid w:val="00BB3278"/>
    <w:rsid w:val="00BB549F"/>
    <w:rsid w:val="00BC066A"/>
    <w:rsid w:val="00BD5357"/>
    <w:rsid w:val="00BE27F7"/>
    <w:rsid w:val="00BE613C"/>
    <w:rsid w:val="00BF715F"/>
    <w:rsid w:val="00C24A56"/>
    <w:rsid w:val="00C30847"/>
    <w:rsid w:val="00C311EE"/>
    <w:rsid w:val="00C3483F"/>
    <w:rsid w:val="00C52186"/>
    <w:rsid w:val="00C5674E"/>
    <w:rsid w:val="00C57A69"/>
    <w:rsid w:val="00C6108C"/>
    <w:rsid w:val="00C64C94"/>
    <w:rsid w:val="00C73794"/>
    <w:rsid w:val="00C85700"/>
    <w:rsid w:val="00C8668E"/>
    <w:rsid w:val="00C91FF6"/>
    <w:rsid w:val="00C93D4C"/>
    <w:rsid w:val="00C94505"/>
    <w:rsid w:val="00C94677"/>
    <w:rsid w:val="00C96E7C"/>
    <w:rsid w:val="00CB60AE"/>
    <w:rsid w:val="00CC4E88"/>
    <w:rsid w:val="00CD128F"/>
    <w:rsid w:val="00CD69E9"/>
    <w:rsid w:val="00CE09D2"/>
    <w:rsid w:val="00D04CE3"/>
    <w:rsid w:val="00D118B2"/>
    <w:rsid w:val="00D134BE"/>
    <w:rsid w:val="00D17352"/>
    <w:rsid w:val="00D21B6B"/>
    <w:rsid w:val="00D22A09"/>
    <w:rsid w:val="00D245BC"/>
    <w:rsid w:val="00D44A06"/>
    <w:rsid w:val="00D4729A"/>
    <w:rsid w:val="00D55416"/>
    <w:rsid w:val="00D65B05"/>
    <w:rsid w:val="00D671F6"/>
    <w:rsid w:val="00D73449"/>
    <w:rsid w:val="00D80681"/>
    <w:rsid w:val="00D808C2"/>
    <w:rsid w:val="00D9314C"/>
    <w:rsid w:val="00D947BF"/>
    <w:rsid w:val="00DA105B"/>
    <w:rsid w:val="00DA7B3C"/>
    <w:rsid w:val="00DC30EA"/>
    <w:rsid w:val="00DD4EB5"/>
    <w:rsid w:val="00DD5E2C"/>
    <w:rsid w:val="00DF3947"/>
    <w:rsid w:val="00E06B22"/>
    <w:rsid w:val="00E16060"/>
    <w:rsid w:val="00E22160"/>
    <w:rsid w:val="00E25E9C"/>
    <w:rsid w:val="00E3063A"/>
    <w:rsid w:val="00E33516"/>
    <w:rsid w:val="00E4641A"/>
    <w:rsid w:val="00E47FA5"/>
    <w:rsid w:val="00E501AA"/>
    <w:rsid w:val="00E70A6C"/>
    <w:rsid w:val="00E8203E"/>
    <w:rsid w:val="00E87194"/>
    <w:rsid w:val="00E91B07"/>
    <w:rsid w:val="00EA3164"/>
    <w:rsid w:val="00EB20EC"/>
    <w:rsid w:val="00EB2B9E"/>
    <w:rsid w:val="00EC096D"/>
    <w:rsid w:val="00EC7F6E"/>
    <w:rsid w:val="00ED43E1"/>
    <w:rsid w:val="00ED68C2"/>
    <w:rsid w:val="00EE7332"/>
    <w:rsid w:val="00EE7912"/>
    <w:rsid w:val="00EF2C57"/>
    <w:rsid w:val="00EF5398"/>
    <w:rsid w:val="00F0268D"/>
    <w:rsid w:val="00F04D4E"/>
    <w:rsid w:val="00F0675F"/>
    <w:rsid w:val="00F276DE"/>
    <w:rsid w:val="00F2790D"/>
    <w:rsid w:val="00F31F84"/>
    <w:rsid w:val="00F330DC"/>
    <w:rsid w:val="00F33B3A"/>
    <w:rsid w:val="00F37926"/>
    <w:rsid w:val="00F40526"/>
    <w:rsid w:val="00F413C2"/>
    <w:rsid w:val="00F44B2F"/>
    <w:rsid w:val="00F466A9"/>
    <w:rsid w:val="00F574F6"/>
    <w:rsid w:val="00F61F02"/>
    <w:rsid w:val="00F65BAB"/>
    <w:rsid w:val="00F67A45"/>
    <w:rsid w:val="00F76B23"/>
    <w:rsid w:val="00F851DE"/>
    <w:rsid w:val="00FA422C"/>
    <w:rsid w:val="00FB27AA"/>
    <w:rsid w:val="00FB4851"/>
    <w:rsid w:val="00FC4C02"/>
    <w:rsid w:val="00FC4E94"/>
    <w:rsid w:val="00FE7AC3"/>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D91C"/>
  <w15:chartTrackingRefBased/>
  <w15:docId w15:val="{914FEC3C-1D19-4039-BB4E-1D4DA047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0AD"/>
    <w:pPr>
      <w:spacing w:after="120" w:line="276" w:lineRule="auto"/>
      <w:ind w:firstLine="806"/>
      <w:jc w:val="both"/>
    </w:pPr>
  </w:style>
  <w:style w:type="paragraph" w:styleId="Heading1">
    <w:name w:val="heading 1"/>
    <w:basedOn w:val="Normal"/>
    <w:link w:val="Heading1Char"/>
    <w:uiPriority w:val="9"/>
    <w:qFormat/>
    <w:rsid w:val="001C40AD"/>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26"/>
      <w:szCs w:val="48"/>
    </w:rPr>
  </w:style>
  <w:style w:type="paragraph" w:styleId="Heading3">
    <w:name w:val="heading 3"/>
    <w:basedOn w:val="Normal"/>
    <w:next w:val="Normal"/>
    <w:link w:val="Heading3Char"/>
    <w:uiPriority w:val="9"/>
    <w:semiHidden/>
    <w:unhideWhenUsed/>
    <w:qFormat/>
    <w:rsid w:val="001D55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0AD"/>
    <w:rPr>
      <w:rFonts w:ascii="Times New Roman" w:eastAsia="Times New Roman" w:hAnsi="Times New Roman" w:cs="Times New Roman"/>
      <w:b/>
      <w:bCs/>
      <w:kern w:val="36"/>
      <w:sz w:val="26"/>
      <w:szCs w:val="48"/>
    </w:rPr>
  </w:style>
  <w:style w:type="paragraph" w:styleId="Header">
    <w:name w:val="header"/>
    <w:basedOn w:val="Normal"/>
    <w:link w:val="HeaderChar"/>
    <w:uiPriority w:val="99"/>
    <w:unhideWhenUsed/>
    <w:rsid w:val="006F2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C8"/>
  </w:style>
  <w:style w:type="paragraph" w:styleId="Footer">
    <w:name w:val="footer"/>
    <w:basedOn w:val="Normal"/>
    <w:link w:val="FooterChar"/>
    <w:uiPriority w:val="99"/>
    <w:unhideWhenUsed/>
    <w:rsid w:val="006F2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C8"/>
  </w:style>
  <w:style w:type="character" w:customStyle="1" w:styleId="Heading3Char">
    <w:name w:val="Heading 3 Char"/>
    <w:basedOn w:val="DefaultParagraphFont"/>
    <w:link w:val="Heading3"/>
    <w:uiPriority w:val="9"/>
    <w:semiHidden/>
    <w:rsid w:val="001D553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558CF"/>
    <w:pPr>
      <w:ind w:left="720"/>
      <w:contextualSpacing/>
    </w:pPr>
  </w:style>
  <w:style w:type="paragraph" w:customStyle="1" w:styleId="Normal1">
    <w:name w:val="Normal1"/>
    <w:rsid w:val="004A293E"/>
    <w:pPr>
      <w:spacing w:after="200" w:line="276" w:lineRule="auto"/>
    </w:pPr>
    <w:rPr>
      <w:rFonts w:ascii="Calibri" w:eastAsia="Calibri" w:hAnsi="Calibri" w:cs="Calibri"/>
      <w:color w:val="000000"/>
    </w:rPr>
  </w:style>
  <w:style w:type="paragraph" w:styleId="NormalWeb">
    <w:name w:val="Normal (Web)"/>
    <w:basedOn w:val="Normal"/>
    <w:uiPriority w:val="99"/>
    <w:unhideWhenUsed/>
    <w:rsid w:val="00113137"/>
    <w:pPr>
      <w:spacing w:after="288" w:line="240" w:lineRule="auto"/>
      <w:ind w:firstLine="0"/>
      <w:jc w:val="left"/>
    </w:pPr>
    <w:rPr>
      <w:rFonts w:ascii="Roboto" w:eastAsia="Times New Roman" w:hAnsi="Roboto" w:cs="Times New Roman"/>
      <w:sz w:val="20"/>
      <w:szCs w:val="20"/>
    </w:rPr>
  </w:style>
  <w:style w:type="paragraph" w:customStyle="1" w:styleId="Default">
    <w:name w:val="Default"/>
    <w:rsid w:val="001D3A2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6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8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02BFD-5286-4109-99CA-6087F94A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77</Pages>
  <Words>27258</Words>
  <Characters>155371</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182265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John W</dc:creator>
  <cp:keywords/>
  <dc:description/>
  <cp:lastModifiedBy>Meltzer, Mark</cp:lastModifiedBy>
  <cp:revision>32</cp:revision>
  <cp:lastPrinted>2017-04-24T16:43:00Z</cp:lastPrinted>
  <dcterms:created xsi:type="dcterms:W3CDTF">2017-04-10T21:36:00Z</dcterms:created>
  <dcterms:modified xsi:type="dcterms:W3CDTF">2017-04-25T17:51:00Z</dcterms:modified>
</cp:coreProperties>
</file>