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320" w:rsidRPr="00483425" w:rsidRDefault="00A748E5" w:rsidP="00A748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20</w:t>
      </w:r>
      <w:r w:rsidR="00C3696D">
        <w:rPr>
          <w:rFonts w:ascii="Times New Roman" w:hAnsi="Times New Roman" w:cs="Times New Roman"/>
          <w:sz w:val="24"/>
          <w:szCs w:val="24"/>
        </w:rPr>
        <w:t>, 2016</w:t>
      </w:r>
    </w:p>
    <w:p w:rsidR="00D46974" w:rsidRPr="00483425" w:rsidRDefault="00D46974" w:rsidP="00E15740">
      <w:pPr>
        <w:spacing w:after="0" w:line="240" w:lineRule="auto"/>
        <w:rPr>
          <w:rFonts w:ascii="Times New Roman" w:hAnsi="Times New Roman" w:cs="Times New Roman"/>
          <w:sz w:val="24"/>
          <w:szCs w:val="24"/>
        </w:rPr>
      </w:pPr>
    </w:p>
    <w:p w:rsidR="00D46974" w:rsidRPr="00483425" w:rsidRDefault="00D46974" w:rsidP="00E15740">
      <w:pPr>
        <w:spacing w:after="0" w:line="240" w:lineRule="auto"/>
        <w:rPr>
          <w:rFonts w:ascii="Times New Roman" w:hAnsi="Times New Roman" w:cs="Times New Roman"/>
          <w:sz w:val="24"/>
          <w:szCs w:val="24"/>
        </w:rPr>
      </w:pPr>
    </w:p>
    <w:p w:rsidR="00D46974" w:rsidRPr="00483425" w:rsidRDefault="002C0C55" w:rsidP="00E15740">
      <w:pPr>
        <w:spacing w:after="0" w:line="240" w:lineRule="auto"/>
        <w:rPr>
          <w:rFonts w:ascii="Times New Roman" w:hAnsi="Times New Roman" w:cs="Times New Roman"/>
          <w:sz w:val="24"/>
          <w:szCs w:val="24"/>
        </w:rPr>
      </w:pPr>
      <w:r>
        <w:rPr>
          <w:rFonts w:ascii="Times New Roman" w:hAnsi="Times New Roman" w:cs="Times New Roman"/>
          <w:sz w:val="24"/>
          <w:szCs w:val="24"/>
        </w:rPr>
        <w:t>Arizona Supreme Court</w:t>
      </w:r>
    </w:p>
    <w:p w:rsidR="00D46974" w:rsidRPr="00483425" w:rsidRDefault="00D46974" w:rsidP="00E15740">
      <w:pPr>
        <w:spacing w:after="0" w:line="240" w:lineRule="auto"/>
        <w:rPr>
          <w:rFonts w:ascii="Times New Roman" w:hAnsi="Times New Roman" w:cs="Times New Roman"/>
          <w:sz w:val="24"/>
          <w:szCs w:val="24"/>
        </w:rPr>
      </w:pPr>
      <w:r w:rsidRPr="00483425">
        <w:rPr>
          <w:rFonts w:ascii="Times New Roman" w:hAnsi="Times New Roman" w:cs="Times New Roman"/>
          <w:sz w:val="24"/>
          <w:szCs w:val="24"/>
        </w:rPr>
        <w:t>1501 West Washington</w:t>
      </w:r>
    </w:p>
    <w:p w:rsidR="00D46974" w:rsidRPr="00483425" w:rsidRDefault="00D46974" w:rsidP="00E15740">
      <w:pPr>
        <w:spacing w:after="0" w:line="240" w:lineRule="auto"/>
        <w:rPr>
          <w:rFonts w:ascii="Times New Roman" w:hAnsi="Times New Roman" w:cs="Times New Roman"/>
          <w:sz w:val="24"/>
          <w:szCs w:val="24"/>
        </w:rPr>
      </w:pPr>
      <w:r w:rsidRPr="00483425">
        <w:rPr>
          <w:rFonts w:ascii="Times New Roman" w:hAnsi="Times New Roman" w:cs="Times New Roman"/>
          <w:sz w:val="24"/>
          <w:szCs w:val="24"/>
        </w:rPr>
        <w:t>Phoenix, Arizona 85007</w:t>
      </w:r>
    </w:p>
    <w:p w:rsidR="00D46974" w:rsidRPr="00483425" w:rsidRDefault="00D46974" w:rsidP="00E15740">
      <w:pPr>
        <w:spacing w:after="0" w:line="240" w:lineRule="auto"/>
        <w:rPr>
          <w:rFonts w:ascii="Times New Roman" w:hAnsi="Times New Roman" w:cs="Times New Roman"/>
          <w:sz w:val="24"/>
          <w:szCs w:val="24"/>
        </w:rPr>
      </w:pPr>
    </w:p>
    <w:p w:rsidR="00C15648" w:rsidRDefault="00D46974" w:rsidP="00C3696D">
      <w:pPr>
        <w:spacing w:after="0" w:line="240" w:lineRule="auto"/>
        <w:ind w:left="720"/>
        <w:rPr>
          <w:rFonts w:ascii="Times New Roman" w:hAnsi="Times New Roman" w:cs="Times New Roman"/>
          <w:sz w:val="24"/>
          <w:szCs w:val="24"/>
        </w:rPr>
      </w:pPr>
      <w:r w:rsidRPr="00483425">
        <w:rPr>
          <w:rFonts w:ascii="Times New Roman" w:hAnsi="Times New Roman" w:cs="Times New Roman"/>
          <w:sz w:val="24"/>
          <w:szCs w:val="24"/>
        </w:rPr>
        <w:t xml:space="preserve">Re:  </w:t>
      </w:r>
      <w:r w:rsidR="00C3696D">
        <w:rPr>
          <w:rFonts w:ascii="Times New Roman" w:hAnsi="Times New Roman" w:cs="Times New Roman"/>
          <w:sz w:val="24"/>
          <w:szCs w:val="24"/>
        </w:rPr>
        <w:t xml:space="preserve">R-16-0040 </w:t>
      </w:r>
      <w:r w:rsidRPr="00483425">
        <w:rPr>
          <w:rFonts w:ascii="Times New Roman" w:hAnsi="Times New Roman" w:cs="Times New Roman"/>
          <w:sz w:val="24"/>
          <w:szCs w:val="24"/>
        </w:rPr>
        <w:t>Petition to Amend Rule</w:t>
      </w:r>
      <w:r w:rsidR="00C3696D">
        <w:rPr>
          <w:rFonts w:ascii="Times New Roman" w:hAnsi="Times New Roman" w:cs="Times New Roman"/>
          <w:sz w:val="24"/>
          <w:szCs w:val="24"/>
        </w:rPr>
        <w:t>s 5(a), 5(b</w:t>
      </w:r>
      <w:proofErr w:type="gramStart"/>
      <w:r w:rsidR="00C3696D">
        <w:rPr>
          <w:rFonts w:ascii="Times New Roman" w:hAnsi="Times New Roman" w:cs="Times New Roman"/>
          <w:sz w:val="24"/>
          <w:szCs w:val="24"/>
        </w:rPr>
        <w:t>)(</w:t>
      </w:r>
      <w:proofErr w:type="gramEnd"/>
      <w:r w:rsidR="00C3696D">
        <w:rPr>
          <w:rFonts w:ascii="Times New Roman" w:hAnsi="Times New Roman" w:cs="Times New Roman"/>
          <w:sz w:val="24"/>
          <w:szCs w:val="24"/>
        </w:rPr>
        <w:t xml:space="preserve">6), 5(b)(7) and add Rules 13(h) and </w:t>
      </w:r>
    </w:p>
    <w:p w:rsidR="00D46974" w:rsidRPr="00483425" w:rsidRDefault="00C15648" w:rsidP="00C369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C3696D">
        <w:rPr>
          <w:rFonts w:ascii="Times New Roman" w:hAnsi="Times New Roman" w:cs="Times New Roman"/>
          <w:sz w:val="24"/>
          <w:szCs w:val="24"/>
        </w:rPr>
        <w:t>20 of the Rules of Procedure for Eviction Actions</w:t>
      </w:r>
    </w:p>
    <w:p w:rsidR="00D46974" w:rsidRPr="00483425" w:rsidRDefault="00D46974" w:rsidP="00E15740">
      <w:pPr>
        <w:spacing w:after="0" w:line="240" w:lineRule="auto"/>
        <w:rPr>
          <w:rFonts w:ascii="Times New Roman" w:hAnsi="Times New Roman" w:cs="Times New Roman"/>
          <w:sz w:val="24"/>
          <w:szCs w:val="24"/>
        </w:rPr>
      </w:pPr>
    </w:p>
    <w:p w:rsidR="00D46974" w:rsidRPr="00483425" w:rsidRDefault="002C0C55" w:rsidP="00E15740">
      <w:pPr>
        <w:spacing w:after="0" w:line="240" w:lineRule="auto"/>
        <w:rPr>
          <w:rFonts w:ascii="Times New Roman" w:hAnsi="Times New Roman" w:cs="Times New Roman"/>
          <w:sz w:val="24"/>
          <w:szCs w:val="24"/>
        </w:rPr>
      </w:pPr>
      <w:r>
        <w:rPr>
          <w:rFonts w:ascii="Times New Roman" w:hAnsi="Times New Roman" w:cs="Times New Roman"/>
          <w:sz w:val="24"/>
          <w:szCs w:val="24"/>
        </w:rPr>
        <w:t>Dear Justices</w:t>
      </w:r>
      <w:r w:rsidR="00D46974" w:rsidRPr="00483425">
        <w:rPr>
          <w:rFonts w:ascii="Times New Roman" w:hAnsi="Times New Roman" w:cs="Times New Roman"/>
          <w:sz w:val="24"/>
          <w:szCs w:val="24"/>
        </w:rPr>
        <w:t>:</w:t>
      </w:r>
    </w:p>
    <w:p w:rsidR="00D46974" w:rsidRPr="00483425" w:rsidRDefault="00D46974" w:rsidP="00E15740">
      <w:pPr>
        <w:spacing w:after="0" w:line="240" w:lineRule="auto"/>
        <w:rPr>
          <w:rFonts w:ascii="Times New Roman" w:hAnsi="Times New Roman" w:cs="Times New Roman"/>
          <w:sz w:val="24"/>
          <w:szCs w:val="24"/>
        </w:rPr>
      </w:pPr>
    </w:p>
    <w:p w:rsidR="00F33930" w:rsidRDefault="00887B9E" w:rsidP="00040423">
      <w:pPr>
        <w:spacing w:after="0" w:line="240" w:lineRule="auto"/>
        <w:rPr>
          <w:rFonts w:ascii="Times New Roman" w:hAnsi="Times New Roman" w:cs="Times New Roman"/>
          <w:sz w:val="24"/>
          <w:szCs w:val="24"/>
        </w:rPr>
      </w:pPr>
      <w:r w:rsidRPr="00483425">
        <w:rPr>
          <w:rFonts w:ascii="Times New Roman" w:hAnsi="Times New Roman" w:cs="Times New Roman"/>
          <w:sz w:val="24"/>
          <w:szCs w:val="24"/>
        </w:rPr>
        <w:t>The Arizona Association of REALTORS</w:t>
      </w:r>
      <w:r w:rsidR="00CE488F" w:rsidRPr="00483425">
        <w:rPr>
          <w:rFonts w:ascii="Times New Roman" w:hAnsi="Times New Roman" w:cs="Times New Roman"/>
          <w:sz w:val="24"/>
          <w:szCs w:val="24"/>
          <w:vertAlign w:val="superscript"/>
        </w:rPr>
        <w:t>®</w:t>
      </w:r>
      <w:r w:rsidRPr="00483425">
        <w:rPr>
          <w:rFonts w:ascii="Times New Roman" w:hAnsi="Times New Roman" w:cs="Times New Roman"/>
          <w:sz w:val="24"/>
          <w:szCs w:val="24"/>
        </w:rPr>
        <w:t xml:space="preserve"> (“AAR”) is</w:t>
      </w:r>
      <w:r w:rsidR="00F33930">
        <w:rPr>
          <w:rFonts w:ascii="Times New Roman" w:hAnsi="Times New Roman" w:cs="Times New Roman"/>
          <w:sz w:val="24"/>
          <w:szCs w:val="24"/>
        </w:rPr>
        <w:t xml:space="preserve"> deeply</w:t>
      </w:r>
      <w:r w:rsidRPr="00483425">
        <w:rPr>
          <w:rFonts w:ascii="Times New Roman" w:hAnsi="Times New Roman" w:cs="Times New Roman"/>
          <w:sz w:val="24"/>
          <w:szCs w:val="24"/>
        </w:rPr>
        <w:t xml:space="preserve"> concerned </w:t>
      </w:r>
      <w:r w:rsidR="00F33930">
        <w:rPr>
          <w:rFonts w:ascii="Times New Roman" w:hAnsi="Times New Roman" w:cs="Times New Roman"/>
          <w:sz w:val="24"/>
          <w:szCs w:val="24"/>
        </w:rPr>
        <w:t xml:space="preserve">with the pending </w:t>
      </w:r>
      <w:r w:rsidR="00C15648" w:rsidRPr="00483425">
        <w:rPr>
          <w:rFonts w:ascii="Times New Roman" w:hAnsi="Times New Roman" w:cs="Times New Roman"/>
          <w:sz w:val="24"/>
          <w:szCs w:val="24"/>
        </w:rPr>
        <w:t>Petition to Amend Rule</w:t>
      </w:r>
      <w:r w:rsidR="00C15648">
        <w:rPr>
          <w:rFonts w:ascii="Times New Roman" w:hAnsi="Times New Roman" w:cs="Times New Roman"/>
          <w:sz w:val="24"/>
          <w:szCs w:val="24"/>
        </w:rPr>
        <w:t>s 5(a), 5(b)(6), 5(b)(7) and add Rules 13(h) and 20 of the Rules of Procedure for Eviction Actions</w:t>
      </w:r>
      <w:r w:rsidR="00C15648" w:rsidRPr="00483425">
        <w:rPr>
          <w:rFonts w:ascii="Times New Roman" w:hAnsi="Times New Roman" w:cs="Times New Roman"/>
          <w:sz w:val="24"/>
          <w:szCs w:val="24"/>
        </w:rPr>
        <w:t xml:space="preserve"> </w:t>
      </w:r>
      <w:r w:rsidR="004B5FF0">
        <w:rPr>
          <w:rFonts w:ascii="Times New Roman" w:hAnsi="Times New Roman" w:cs="Times New Roman"/>
          <w:sz w:val="24"/>
          <w:szCs w:val="24"/>
        </w:rPr>
        <w:t>(the “Petition”), which would</w:t>
      </w:r>
      <w:r w:rsidR="000C72B5" w:rsidRPr="00483425">
        <w:rPr>
          <w:rFonts w:ascii="Times New Roman" w:hAnsi="Times New Roman" w:cs="Times New Roman"/>
          <w:sz w:val="24"/>
          <w:szCs w:val="24"/>
        </w:rPr>
        <w:t xml:space="preserve"> </w:t>
      </w:r>
      <w:r w:rsidR="004B5FF0">
        <w:rPr>
          <w:rFonts w:ascii="Times New Roman" w:hAnsi="Times New Roman" w:cs="Times New Roman"/>
          <w:sz w:val="24"/>
          <w:szCs w:val="24"/>
        </w:rPr>
        <w:t>require</w:t>
      </w:r>
      <w:r w:rsidR="00C15648">
        <w:rPr>
          <w:rFonts w:ascii="Times New Roman" w:hAnsi="Times New Roman" w:cs="Times New Roman"/>
          <w:sz w:val="24"/>
          <w:szCs w:val="24"/>
        </w:rPr>
        <w:t xml:space="preserve"> Arizona litigants to use court-approved eviction action forms. These</w:t>
      </w:r>
      <w:r w:rsidR="000C72B5" w:rsidRPr="00483425">
        <w:rPr>
          <w:rFonts w:ascii="Times New Roman" w:hAnsi="Times New Roman" w:cs="Times New Roman"/>
          <w:sz w:val="24"/>
          <w:szCs w:val="24"/>
        </w:rPr>
        <w:t xml:space="preserve"> amendment</w:t>
      </w:r>
      <w:r w:rsidR="00C15648">
        <w:rPr>
          <w:rFonts w:ascii="Times New Roman" w:hAnsi="Times New Roman" w:cs="Times New Roman"/>
          <w:sz w:val="24"/>
          <w:szCs w:val="24"/>
        </w:rPr>
        <w:t>s</w:t>
      </w:r>
      <w:r w:rsidR="000C72B5" w:rsidRPr="00483425">
        <w:rPr>
          <w:rFonts w:ascii="Times New Roman" w:hAnsi="Times New Roman" w:cs="Times New Roman"/>
          <w:sz w:val="24"/>
          <w:szCs w:val="24"/>
        </w:rPr>
        <w:t xml:space="preserve">, if </w:t>
      </w:r>
      <w:r w:rsidR="00E15740" w:rsidRPr="00483425">
        <w:rPr>
          <w:rFonts w:ascii="Times New Roman" w:hAnsi="Times New Roman" w:cs="Times New Roman"/>
          <w:sz w:val="24"/>
          <w:szCs w:val="24"/>
        </w:rPr>
        <w:t>adopted,</w:t>
      </w:r>
      <w:r w:rsidR="000C72B5" w:rsidRPr="00483425">
        <w:rPr>
          <w:rFonts w:ascii="Times New Roman" w:hAnsi="Times New Roman" w:cs="Times New Roman"/>
          <w:sz w:val="24"/>
          <w:szCs w:val="24"/>
        </w:rPr>
        <w:t xml:space="preserve"> would</w:t>
      </w:r>
      <w:r w:rsidR="00F33930">
        <w:rPr>
          <w:rFonts w:ascii="Times New Roman" w:hAnsi="Times New Roman" w:cs="Times New Roman"/>
          <w:sz w:val="24"/>
          <w:szCs w:val="24"/>
        </w:rPr>
        <w:t>: (1)</w:t>
      </w:r>
      <w:r w:rsidR="000C72B5" w:rsidRPr="00483425">
        <w:rPr>
          <w:rFonts w:ascii="Times New Roman" w:hAnsi="Times New Roman" w:cs="Times New Roman"/>
          <w:sz w:val="24"/>
          <w:szCs w:val="24"/>
        </w:rPr>
        <w:t xml:space="preserve"> </w:t>
      </w:r>
      <w:r w:rsidR="00F33930">
        <w:rPr>
          <w:rFonts w:ascii="Times New Roman" w:hAnsi="Times New Roman" w:cs="Times New Roman"/>
          <w:sz w:val="24"/>
          <w:szCs w:val="24"/>
        </w:rPr>
        <w:t>deprive Arizona REALTORS</w:t>
      </w:r>
      <w:r w:rsidR="00F33930" w:rsidRPr="00D911D5">
        <w:rPr>
          <w:rFonts w:ascii="Times New Roman" w:hAnsi="Times New Roman" w:cs="Times New Roman"/>
          <w:sz w:val="24"/>
          <w:szCs w:val="24"/>
          <w:vertAlign w:val="superscript"/>
        </w:rPr>
        <w:t>®</w:t>
      </w:r>
      <w:r w:rsidR="00F33930">
        <w:rPr>
          <w:rFonts w:ascii="Times New Roman" w:hAnsi="Times New Roman" w:cs="Times New Roman"/>
          <w:sz w:val="24"/>
          <w:szCs w:val="24"/>
        </w:rPr>
        <w:t xml:space="preserve"> and their clients of the right to use established and proven forms that have</w:t>
      </w:r>
      <w:r w:rsidR="000A0712">
        <w:rPr>
          <w:rFonts w:ascii="Times New Roman" w:hAnsi="Times New Roman" w:cs="Times New Roman"/>
          <w:sz w:val="24"/>
          <w:szCs w:val="24"/>
        </w:rPr>
        <w:t xml:space="preserve"> stood the test of time</w:t>
      </w:r>
      <w:r w:rsidR="00F33930">
        <w:rPr>
          <w:rFonts w:ascii="Times New Roman" w:hAnsi="Times New Roman" w:cs="Times New Roman"/>
          <w:sz w:val="24"/>
          <w:szCs w:val="24"/>
        </w:rPr>
        <w:t>; and (2) require the use of forms that are deficient in many ways.</w:t>
      </w:r>
    </w:p>
    <w:p w:rsidR="000A296E" w:rsidRPr="00483425" w:rsidRDefault="000A296E" w:rsidP="00040423">
      <w:pPr>
        <w:spacing w:after="0" w:line="240" w:lineRule="auto"/>
        <w:rPr>
          <w:rFonts w:ascii="Times New Roman" w:hAnsi="Times New Roman" w:cs="Times New Roman"/>
          <w:i/>
          <w:sz w:val="24"/>
          <w:szCs w:val="24"/>
        </w:rPr>
      </w:pPr>
    </w:p>
    <w:p w:rsidR="0069496A" w:rsidRPr="00483425" w:rsidRDefault="0069496A" w:rsidP="00040423">
      <w:pPr>
        <w:spacing w:after="0" w:line="240" w:lineRule="auto"/>
        <w:rPr>
          <w:rFonts w:ascii="Times New Roman" w:hAnsi="Times New Roman" w:cs="Times New Roman"/>
          <w:sz w:val="24"/>
          <w:szCs w:val="24"/>
        </w:rPr>
      </w:pPr>
      <w:r w:rsidRPr="00483425">
        <w:rPr>
          <w:rFonts w:ascii="Times New Roman" w:hAnsi="Times New Roman" w:cs="Times New Roman"/>
          <w:sz w:val="24"/>
          <w:szCs w:val="24"/>
        </w:rPr>
        <w:t>AAR is the largest professional trade association in the state</w:t>
      </w:r>
      <w:r w:rsidR="002B3EAB">
        <w:rPr>
          <w:rFonts w:ascii="Times New Roman" w:hAnsi="Times New Roman" w:cs="Times New Roman"/>
          <w:sz w:val="24"/>
          <w:szCs w:val="24"/>
        </w:rPr>
        <w:t xml:space="preserve"> and represents approximately 45</w:t>
      </w:r>
      <w:r w:rsidRPr="00483425">
        <w:rPr>
          <w:rFonts w:ascii="Times New Roman" w:hAnsi="Times New Roman" w:cs="Times New Roman"/>
          <w:sz w:val="24"/>
          <w:szCs w:val="24"/>
        </w:rPr>
        <w:t xml:space="preserve">,000 real estate brokers, agents, and other individuals involved in the real estate industry.   </w:t>
      </w:r>
    </w:p>
    <w:p w:rsidR="00F457D0" w:rsidRDefault="00A37237"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t>As a member benefit</w:t>
      </w:r>
      <w:r w:rsidR="004A7E03">
        <w:rPr>
          <w:rFonts w:ascii="Times New Roman" w:hAnsi="Times New Roman" w:cs="Times New Roman"/>
          <w:sz w:val="24"/>
          <w:szCs w:val="24"/>
        </w:rPr>
        <w:t xml:space="preserve">, </w:t>
      </w:r>
      <w:r w:rsidR="000A296E" w:rsidRPr="004A7E03">
        <w:rPr>
          <w:rFonts w:ascii="Times New Roman" w:hAnsi="Times New Roman" w:cs="Times New Roman"/>
          <w:sz w:val="24"/>
          <w:szCs w:val="24"/>
        </w:rPr>
        <w:t xml:space="preserve">AAR </w:t>
      </w:r>
      <w:r w:rsidR="00C15648" w:rsidRPr="004A7E03">
        <w:rPr>
          <w:rFonts w:ascii="Times New Roman" w:hAnsi="Times New Roman" w:cs="Times New Roman"/>
          <w:sz w:val="24"/>
          <w:szCs w:val="24"/>
        </w:rPr>
        <w:t xml:space="preserve">has </w:t>
      </w:r>
      <w:r w:rsidR="00184C66">
        <w:rPr>
          <w:rFonts w:ascii="Times New Roman" w:hAnsi="Times New Roman" w:cs="Times New Roman"/>
          <w:sz w:val="24"/>
          <w:szCs w:val="24"/>
        </w:rPr>
        <w:t xml:space="preserve">created and </w:t>
      </w:r>
      <w:r w:rsidR="004A7E03">
        <w:rPr>
          <w:rFonts w:ascii="Times New Roman" w:hAnsi="Times New Roman" w:cs="Times New Roman"/>
          <w:sz w:val="24"/>
          <w:szCs w:val="24"/>
        </w:rPr>
        <w:t>standardized over 70</w:t>
      </w:r>
      <w:r w:rsidR="00C15648" w:rsidRPr="004A7E03">
        <w:rPr>
          <w:rFonts w:ascii="Times New Roman" w:hAnsi="Times New Roman" w:cs="Times New Roman"/>
          <w:sz w:val="24"/>
          <w:szCs w:val="24"/>
        </w:rPr>
        <w:t xml:space="preserve"> forms</w:t>
      </w:r>
      <w:r w:rsidR="004B5FF0">
        <w:rPr>
          <w:rFonts w:ascii="Times New Roman" w:hAnsi="Times New Roman" w:cs="Times New Roman"/>
          <w:sz w:val="24"/>
          <w:szCs w:val="24"/>
        </w:rPr>
        <w:t>, including several eviction action forms that would be eliminated under the Petition advanced by the Arizona Commission on Access to Justice (</w:t>
      </w:r>
      <w:r w:rsidR="00D911D5">
        <w:rPr>
          <w:rFonts w:ascii="Times New Roman" w:hAnsi="Times New Roman" w:cs="Times New Roman"/>
          <w:sz w:val="24"/>
          <w:szCs w:val="24"/>
        </w:rPr>
        <w:t>“</w:t>
      </w:r>
      <w:r w:rsidR="004B5FF0">
        <w:rPr>
          <w:rFonts w:ascii="Times New Roman" w:hAnsi="Times New Roman" w:cs="Times New Roman"/>
          <w:sz w:val="24"/>
          <w:szCs w:val="24"/>
        </w:rPr>
        <w:t>ACAJ</w:t>
      </w:r>
      <w:r w:rsidR="00D911D5">
        <w:rPr>
          <w:rFonts w:ascii="Times New Roman" w:hAnsi="Times New Roman" w:cs="Times New Roman"/>
          <w:sz w:val="24"/>
          <w:szCs w:val="24"/>
        </w:rPr>
        <w:t>”</w:t>
      </w:r>
      <w:r w:rsidR="004B5FF0">
        <w:rPr>
          <w:rFonts w:ascii="Times New Roman" w:hAnsi="Times New Roman" w:cs="Times New Roman"/>
          <w:sz w:val="24"/>
          <w:szCs w:val="24"/>
        </w:rPr>
        <w:t>).</w:t>
      </w:r>
    </w:p>
    <w:p w:rsidR="00F457D0" w:rsidRDefault="00F457D0" w:rsidP="00040423">
      <w:pPr>
        <w:spacing w:after="0" w:line="240" w:lineRule="auto"/>
        <w:rPr>
          <w:rFonts w:ascii="Times New Roman" w:hAnsi="Times New Roman" w:cs="Times New Roman"/>
          <w:sz w:val="24"/>
          <w:szCs w:val="24"/>
        </w:rPr>
      </w:pPr>
    </w:p>
    <w:p w:rsidR="000A0712" w:rsidRDefault="00F457D0"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t>AA</w:t>
      </w:r>
      <w:r w:rsidR="004B5FF0">
        <w:rPr>
          <w:rFonts w:ascii="Times New Roman" w:hAnsi="Times New Roman" w:cs="Times New Roman"/>
          <w:sz w:val="24"/>
          <w:szCs w:val="24"/>
        </w:rPr>
        <w:t xml:space="preserve">R’s standardized </w:t>
      </w:r>
      <w:r w:rsidR="00E64A71">
        <w:rPr>
          <w:rFonts w:ascii="Times New Roman" w:hAnsi="Times New Roman" w:cs="Times New Roman"/>
          <w:sz w:val="24"/>
          <w:szCs w:val="24"/>
        </w:rPr>
        <w:t>property management forms</w:t>
      </w:r>
      <w:r>
        <w:rPr>
          <w:rFonts w:ascii="Times New Roman" w:hAnsi="Times New Roman" w:cs="Times New Roman"/>
          <w:sz w:val="24"/>
          <w:szCs w:val="24"/>
        </w:rPr>
        <w:t xml:space="preserve"> have been successfully used by thousands of REALTORS</w:t>
      </w:r>
      <w:r w:rsidRPr="00483425">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sidR="004B5FF0">
        <w:rPr>
          <w:rFonts w:ascii="Times New Roman" w:hAnsi="Times New Roman" w:cs="Times New Roman"/>
          <w:sz w:val="24"/>
          <w:szCs w:val="24"/>
        </w:rPr>
        <w:t>in thousands of transactions over the span of</w:t>
      </w:r>
      <w:r>
        <w:rPr>
          <w:rFonts w:ascii="Times New Roman" w:hAnsi="Times New Roman" w:cs="Times New Roman"/>
          <w:sz w:val="24"/>
          <w:szCs w:val="24"/>
        </w:rPr>
        <w:t xml:space="preserve"> man</w:t>
      </w:r>
      <w:r w:rsidR="004B5FF0">
        <w:rPr>
          <w:rFonts w:ascii="Times New Roman" w:hAnsi="Times New Roman" w:cs="Times New Roman"/>
          <w:sz w:val="24"/>
          <w:szCs w:val="24"/>
        </w:rPr>
        <w:t>y years</w:t>
      </w:r>
      <w:r>
        <w:rPr>
          <w:rFonts w:ascii="Times New Roman" w:hAnsi="Times New Roman" w:cs="Times New Roman"/>
          <w:sz w:val="24"/>
          <w:szCs w:val="24"/>
        </w:rPr>
        <w:t xml:space="preserve">. </w:t>
      </w:r>
      <w:r w:rsidR="00777384">
        <w:rPr>
          <w:rFonts w:ascii="Times New Roman" w:hAnsi="Times New Roman" w:cs="Times New Roman"/>
          <w:sz w:val="24"/>
          <w:szCs w:val="24"/>
        </w:rPr>
        <w:t>In crafting the</w:t>
      </w:r>
      <w:r w:rsidR="004B5FF0">
        <w:rPr>
          <w:rFonts w:ascii="Times New Roman" w:hAnsi="Times New Roman" w:cs="Times New Roman"/>
          <w:sz w:val="24"/>
          <w:szCs w:val="24"/>
        </w:rPr>
        <w:t>se</w:t>
      </w:r>
      <w:r w:rsidR="00777384">
        <w:rPr>
          <w:rFonts w:ascii="Times New Roman" w:hAnsi="Times New Roman" w:cs="Times New Roman"/>
          <w:sz w:val="24"/>
          <w:szCs w:val="24"/>
        </w:rPr>
        <w:t xml:space="preserve"> carefully designed forms, REALTORS</w:t>
      </w:r>
      <w:r w:rsidR="00777384" w:rsidRPr="00483425">
        <w:rPr>
          <w:rFonts w:ascii="Times New Roman" w:hAnsi="Times New Roman" w:cs="Times New Roman"/>
          <w:sz w:val="24"/>
          <w:szCs w:val="24"/>
          <w:vertAlign w:val="superscript"/>
        </w:rPr>
        <w:t>®</w:t>
      </w:r>
      <w:r w:rsidR="00777384">
        <w:rPr>
          <w:rFonts w:ascii="Times New Roman" w:hAnsi="Times New Roman" w:cs="Times New Roman"/>
          <w:sz w:val="24"/>
          <w:szCs w:val="24"/>
        </w:rPr>
        <w:t>, along with</w:t>
      </w:r>
      <w:r w:rsidR="004B5FF0">
        <w:rPr>
          <w:rFonts w:ascii="Times New Roman" w:hAnsi="Times New Roman" w:cs="Times New Roman"/>
          <w:sz w:val="24"/>
          <w:szCs w:val="24"/>
        </w:rPr>
        <w:t xml:space="preserve"> legal</w:t>
      </w:r>
      <w:r w:rsidR="000A0712">
        <w:rPr>
          <w:rFonts w:ascii="Times New Roman" w:hAnsi="Times New Roman" w:cs="Times New Roman"/>
          <w:sz w:val="24"/>
          <w:szCs w:val="24"/>
        </w:rPr>
        <w:t xml:space="preserve"> counsel, spent countless</w:t>
      </w:r>
      <w:r w:rsidR="00777384">
        <w:rPr>
          <w:rFonts w:ascii="Times New Roman" w:hAnsi="Times New Roman" w:cs="Times New Roman"/>
          <w:sz w:val="24"/>
          <w:szCs w:val="24"/>
        </w:rPr>
        <w:t xml:space="preserve"> hours ensuring</w:t>
      </w:r>
      <w:r w:rsidR="000A0712">
        <w:rPr>
          <w:rFonts w:ascii="Times New Roman" w:hAnsi="Times New Roman" w:cs="Times New Roman"/>
          <w:sz w:val="24"/>
          <w:szCs w:val="24"/>
        </w:rPr>
        <w:t xml:space="preserve"> that the forms are easy to understand, yet comply</w:t>
      </w:r>
      <w:r w:rsidR="00777384">
        <w:rPr>
          <w:rFonts w:ascii="Times New Roman" w:hAnsi="Times New Roman" w:cs="Times New Roman"/>
          <w:sz w:val="24"/>
          <w:szCs w:val="24"/>
        </w:rPr>
        <w:t xml:space="preserve"> with</w:t>
      </w:r>
      <w:r w:rsidR="00E64A71">
        <w:rPr>
          <w:rFonts w:ascii="Times New Roman" w:hAnsi="Times New Roman" w:cs="Times New Roman"/>
          <w:sz w:val="24"/>
          <w:szCs w:val="24"/>
        </w:rPr>
        <w:t xml:space="preserve"> eviction laws and</w:t>
      </w:r>
      <w:r w:rsidR="00777384">
        <w:rPr>
          <w:rFonts w:ascii="Times New Roman" w:hAnsi="Times New Roman" w:cs="Times New Roman"/>
          <w:sz w:val="24"/>
          <w:szCs w:val="24"/>
        </w:rPr>
        <w:t xml:space="preserve"> </w:t>
      </w:r>
      <w:r w:rsidR="000A0712">
        <w:rPr>
          <w:rFonts w:ascii="Times New Roman" w:hAnsi="Times New Roman" w:cs="Times New Roman"/>
          <w:sz w:val="24"/>
          <w:szCs w:val="24"/>
        </w:rPr>
        <w:t>Arizona’s Residential Landlord and Tenant Act.</w:t>
      </w:r>
      <w:r w:rsidR="00777384">
        <w:rPr>
          <w:rFonts w:ascii="Times New Roman" w:hAnsi="Times New Roman" w:cs="Times New Roman"/>
          <w:sz w:val="24"/>
          <w:szCs w:val="24"/>
        </w:rPr>
        <w:t xml:space="preserve"> </w:t>
      </w:r>
      <w:r w:rsidR="00E64A71">
        <w:rPr>
          <w:rFonts w:ascii="Times New Roman" w:hAnsi="Times New Roman" w:cs="Times New Roman"/>
          <w:sz w:val="24"/>
          <w:szCs w:val="24"/>
        </w:rPr>
        <w:t>Based on the proven effectiveness</w:t>
      </w:r>
      <w:r w:rsidR="00A643FA">
        <w:rPr>
          <w:rFonts w:ascii="Times New Roman" w:hAnsi="Times New Roman" w:cs="Times New Roman"/>
          <w:sz w:val="24"/>
          <w:szCs w:val="24"/>
        </w:rPr>
        <w:t xml:space="preserve"> of these forms, </w:t>
      </w:r>
      <w:r w:rsidR="00E64A71">
        <w:rPr>
          <w:rFonts w:ascii="Times New Roman" w:hAnsi="Times New Roman" w:cs="Times New Roman"/>
          <w:sz w:val="24"/>
          <w:szCs w:val="24"/>
        </w:rPr>
        <w:t xml:space="preserve">there is no good reason </w:t>
      </w:r>
      <w:r w:rsidR="00A643FA">
        <w:rPr>
          <w:rFonts w:ascii="Times New Roman" w:hAnsi="Times New Roman" w:cs="Times New Roman"/>
          <w:sz w:val="24"/>
          <w:szCs w:val="24"/>
        </w:rPr>
        <w:t>to prohibit their use as a matter of law.</w:t>
      </w:r>
    </w:p>
    <w:p w:rsidR="00A643FA" w:rsidRDefault="00A643FA" w:rsidP="00040423">
      <w:pPr>
        <w:spacing w:after="0" w:line="240" w:lineRule="auto"/>
        <w:rPr>
          <w:rFonts w:ascii="Times New Roman" w:hAnsi="Times New Roman" w:cs="Times New Roman"/>
          <w:sz w:val="24"/>
          <w:szCs w:val="24"/>
        </w:rPr>
      </w:pPr>
    </w:p>
    <w:p w:rsidR="00DA6D3B" w:rsidRDefault="00A643FA"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t>The goa</w:t>
      </w:r>
      <w:r w:rsidR="004050DB">
        <w:rPr>
          <w:rFonts w:ascii="Times New Roman" w:hAnsi="Times New Roman" w:cs="Times New Roman"/>
          <w:sz w:val="24"/>
          <w:szCs w:val="24"/>
        </w:rPr>
        <w:t>ls of ACAJ are commendable, including its desire to assist self-represented litigants navigate what can prove to be a challenging process. However, it is unclear why this goal must be achieved at the expense of REALTORS</w:t>
      </w:r>
      <w:r w:rsidR="004050DB" w:rsidRPr="00E64A71">
        <w:rPr>
          <w:rFonts w:ascii="Times New Roman" w:hAnsi="Times New Roman" w:cs="Times New Roman"/>
          <w:sz w:val="24"/>
          <w:szCs w:val="24"/>
          <w:vertAlign w:val="superscript"/>
        </w:rPr>
        <w:t>®</w:t>
      </w:r>
      <w:r w:rsidR="00DA6D3B">
        <w:rPr>
          <w:rFonts w:ascii="Times New Roman" w:hAnsi="Times New Roman" w:cs="Times New Roman"/>
          <w:sz w:val="24"/>
          <w:szCs w:val="24"/>
        </w:rPr>
        <w:t>, their clients,</w:t>
      </w:r>
      <w:r w:rsidR="004050DB">
        <w:rPr>
          <w:rFonts w:ascii="Times New Roman" w:hAnsi="Times New Roman" w:cs="Times New Roman"/>
          <w:sz w:val="24"/>
          <w:szCs w:val="24"/>
        </w:rPr>
        <w:t xml:space="preserve"> and Arizona attorneys. Why does </w:t>
      </w:r>
      <w:r w:rsidR="00E72FFC">
        <w:rPr>
          <w:rFonts w:ascii="Times New Roman" w:hAnsi="Times New Roman" w:cs="Times New Roman"/>
          <w:sz w:val="24"/>
          <w:szCs w:val="24"/>
        </w:rPr>
        <w:t>assisting self-represented litigants necessitate preventing others from using</w:t>
      </w:r>
      <w:r w:rsidR="00983313">
        <w:rPr>
          <w:rFonts w:ascii="Times New Roman" w:hAnsi="Times New Roman" w:cs="Times New Roman"/>
          <w:sz w:val="24"/>
          <w:szCs w:val="24"/>
        </w:rPr>
        <w:t xml:space="preserve"> </w:t>
      </w:r>
      <w:r w:rsidR="008C3BE0">
        <w:rPr>
          <w:rFonts w:ascii="Times New Roman" w:hAnsi="Times New Roman" w:cs="Times New Roman"/>
          <w:sz w:val="24"/>
          <w:szCs w:val="24"/>
        </w:rPr>
        <w:t>established</w:t>
      </w:r>
      <w:r w:rsidR="00E72FFC">
        <w:rPr>
          <w:rFonts w:ascii="Times New Roman" w:hAnsi="Times New Roman" w:cs="Times New Roman"/>
          <w:sz w:val="24"/>
          <w:szCs w:val="24"/>
        </w:rPr>
        <w:t xml:space="preserve"> forms on which they have come to</w:t>
      </w:r>
      <w:r w:rsidR="00DF6B4E">
        <w:rPr>
          <w:rFonts w:ascii="Times New Roman" w:hAnsi="Times New Roman" w:cs="Times New Roman"/>
          <w:sz w:val="24"/>
          <w:szCs w:val="24"/>
        </w:rPr>
        <w:t xml:space="preserve"> know and</w:t>
      </w:r>
      <w:r w:rsidR="00E72FFC">
        <w:rPr>
          <w:rFonts w:ascii="Times New Roman" w:hAnsi="Times New Roman" w:cs="Times New Roman"/>
          <w:sz w:val="24"/>
          <w:szCs w:val="24"/>
        </w:rPr>
        <w:t xml:space="preserve"> rely? </w:t>
      </w:r>
      <w:r w:rsidR="004050DB">
        <w:rPr>
          <w:rFonts w:ascii="Times New Roman" w:hAnsi="Times New Roman" w:cs="Times New Roman"/>
          <w:sz w:val="24"/>
          <w:szCs w:val="24"/>
        </w:rPr>
        <w:t xml:space="preserve"> </w:t>
      </w:r>
    </w:p>
    <w:p w:rsidR="00DA6D3B" w:rsidRDefault="00DA6D3B" w:rsidP="00040423">
      <w:pPr>
        <w:spacing w:after="0" w:line="240" w:lineRule="auto"/>
        <w:rPr>
          <w:rFonts w:ascii="Times New Roman" w:hAnsi="Times New Roman" w:cs="Times New Roman"/>
          <w:sz w:val="24"/>
          <w:szCs w:val="24"/>
        </w:rPr>
      </w:pPr>
    </w:p>
    <w:p w:rsidR="00983313" w:rsidRDefault="004050DB"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t>According to the Petition, mandating ACAJ’s proposed forms will “promote improved readability.</w:t>
      </w:r>
      <w:r w:rsidR="00983313">
        <w:rPr>
          <w:rFonts w:ascii="Times New Roman" w:hAnsi="Times New Roman" w:cs="Times New Roman"/>
          <w:sz w:val="24"/>
          <w:szCs w:val="24"/>
        </w:rPr>
        <w:t>”</w:t>
      </w:r>
      <w:r w:rsidR="008C3BE0">
        <w:rPr>
          <w:rFonts w:ascii="Times New Roman" w:hAnsi="Times New Roman" w:cs="Times New Roman"/>
          <w:sz w:val="24"/>
          <w:szCs w:val="24"/>
        </w:rPr>
        <w:t xml:space="preserve"> However, AAR is of the opinion</w:t>
      </w:r>
      <w:r w:rsidR="00983313">
        <w:rPr>
          <w:rFonts w:ascii="Times New Roman" w:hAnsi="Times New Roman" w:cs="Times New Roman"/>
          <w:sz w:val="24"/>
          <w:szCs w:val="24"/>
        </w:rPr>
        <w:t xml:space="preserve"> that its forms are clearer, more effective</w:t>
      </w:r>
      <w:r w:rsidR="00A45BC4">
        <w:rPr>
          <w:rFonts w:ascii="Times New Roman" w:hAnsi="Times New Roman" w:cs="Times New Roman"/>
          <w:sz w:val="24"/>
          <w:szCs w:val="24"/>
        </w:rPr>
        <w:t>,</w:t>
      </w:r>
      <w:r w:rsidR="00983313">
        <w:rPr>
          <w:rFonts w:ascii="Times New Roman" w:hAnsi="Times New Roman" w:cs="Times New Roman"/>
          <w:sz w:val="24"/>
          <w:szCs w:val="24"/>
        </w:rPr>
        <w:t xml:space="preserve"> and ensure a greater</w:t>
      </w:r>
      <w:r>
        <w:rPr>
          <w:rFonts w:ascii="Times New Roman" w:hAnsi="Times New Roman" w:cs="Times New Roman"/>
          <w:sz w:val="24"/>
          <w:szCs w:val="24"/>
        </w:rPr>
        <w:t xml:space="preserve"> </w:t>
      </w:r>
      <w:r w:rsidR="00983313">
        <w:rPr>
          <w:rFonts w:ascii="Times New Roman" w:hAnsi="Times New Roman" w:cs="Times New Roman"/>
          <w:sz w:val="24"/>
          <w:szCs w:val="24"/>
        </w:rPr>
        <w:t>level of compliance than those forms prepared by ACAJ. Arizona REALTORS</w:t>
      </w:r>
      <w:r w:rsidR="00983313" w:rsidRPr="008C3BE0">
        <w:rPr>
          <w:rFonts w:ascii="Times New Roman" w:hAnsi="Times New Roman" w:cs="Times New Roman"/>
          <w:sz w:val="24"/>
          <w:szCs w:val="24"/>
          <w:vertAlign w:val="superscript"/>
        </w:rPr>
        <w:t>®</w:t>
      </w:r>
      <w:r w:rsidR="00983313">
        <w:rPr>
          <w:rFonts w:ascii="Times New Roman" w:hAnsi="Times New Roman" w:cs="Times New Roman"/>
          <w:sz w:val="24"/>
          <w:szCs w:val="24"/>
        </w:rPr>
        <w:t xml:space="preserve"> receive training on how to use AAR’s landlord-tenant and eviction action forms. This training ensures that they have an in-depth understanding of the forms; knowledge that they are able to share with their clients. Since ACAJ will not be training Arizona’s approximately 45,000 REALTORS</w:t>
      </w:r>
      <w:r w:rsidR="00983313" w:rsidRPr="008C3BE0">
        <w:rPr>
          <w:rFonts w:ascii="Times New Roman" w:hAnsi="Times New Roman" w:cs="Times New Roman"/>
          <w:sz w:val="24"/>
          <w:szCs w:val="24"/>
          <w:vertAlign w:val="superscript"/>
        </w:rPr>
        <w:t xml:space="preserve">® </w:t>
      </w:r>
      <w:r w:rsidR="00983313">
        <w:rPr>
          <w:rFonts w:ascii="Times New Roman" w:hAnsi="Times New Roman" w:cs="Times New Roman"/>
          <w:sz w:val="24"/>
          <w:szCs w:val="24"/>
        </w:rPr>
        <w:t>on how to use and understand the forms they have created, it will necessarily result in a level of service to the public lower than what is currently being provided.</w:t>
      </w:r>
    </w:p>
    <w:p w:rsidR="00A44EBF" w:rsidRDefault="00A45BC4"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As is the case with other respondents</w:t>
      </w:r>
      <w:r w:rsidR="00DF6B4E">
        <w:rPr>
          <w:rFonts w:ascii="Times New Roman" w:hAnsi="Times New Roman" w:cs="Times New Roman"/>
          <w:sz w:val="24"/>
          <w:szCs w:val="24"/>
        </w:rPr>
        <w:t xml:space="preserve"> who are opposed to the mandatory use of ACAJ’s eviction action forms, AAR </w:t>
      </w:r>
      <w:r w:rsidR="00D911D5">
        <w:rPr>
          <w:rFonts w:ascii="Times New Roman" w:hAnsi="Times New Roman" w:cs="Times New Roman"/>
          <w:sz w:val="24"/>
          <w:szCs w:val="24"/>
        </w:rPr>
        <w:t>believes</w:t>
      </w:r>
      <w:r w:rsidR="00A34F66">
        <w:rPr>
          <w:rFonts w:ascii="Times New Roman" w:hAnsi="Times New Roman" w:cs="Times New Roman"/>
          <w:sz w:val="24"/>
          <w:szCs w:val="24"/>
        </w:rPr>
        <w:t xml:space="preserve"> that many of the forms ACAJ has prepared are deficient. So as not to inundate the Court with arguments that have already been advanced by other respondents, I will simply note that AAR is of the position that: </w:t>
      </w:r>
      <w:r w:rsidR="00A44EBF" w:rsidRPr="00040423">
        <w:rPr>
          <w:rFonts w:ascii="Times New Roman" w:hAnsi="Times New Roman" w:cs="Times New Roman"/>
          <w:sz w:val="24"/>
          <w:szCs w:val="24"/>
        </w:rPr>
        <w:t>(1) the forms are deficient in legal requirements; (2) the “easier to read” language is</w:t>
      </w:r>
      <w:r w:rsidR="00A34F66">
        <w:rPr>
          <w:rFonts w:ascii="Times New Roman" w:hAnsi="Times New Roman" w:cs="Times New Roman"/>
          <w:sz w:val="24"/>
          <w:szCs w:val="24"/>
        </w:rPr>
        <w:t xml:space="preserve"> often</w:t>
      </w:r>
      <w:r w:rsidR="00A44EBF" w:rsidRPr="00040423">
        <w:rPr>
          <w:rFonts w:ascii="Times New Roman" w:hAnsi="Times New Roman" w:cs="Times New Roman"/>
          <w:sz w:val="24"/>
          <w:szCs w:val="24"/>
        </w:rPr>
        <w:t xml:space="preserve"> misleading; </w:t>
      </w:r>
      <w:r w:rsidR="00295C5B">
        <w:rPr>
          <w:rFonts w:ascii="Times New Roman" w:hAnsi="Times New Roman" w:cs="Times New Roman"/>
          <w:sz w:val="24"/>
          <w:szCs w:val="24"/>
        </w:rPr>
        <w:t xml:space="preserve">and </w:t>
      </w:r>
      <w:r w:rsidR="0097049C">
        <w:rPr>
          <w:rFonts w:ascii="Times New Roman" w:hAnsi="Times New Roman" w:cs="Times New Roman"/>
          <w:sz w:val="24"/>
          <w:szCs w:val="24"/>
        </w:rPr>
        <w:t>(3</w:t>
      </w:r>
      <w:r w:rsidR="00A44EBF" w:rsidRPr="00040423">
        <w:rPr>
          <w:rFonts w:ascii="Times New Roman" w:hAnsi="Times New Roman" w:cs="Times New Roman"/>
          <w:sz w:val="24"/>
          <w:szCs w:val="24"/>
        </w:rPr>
        <w:t xml:space="preserve">) mandatory forms will </w:t>
      </w:r>
      <w:r w:rsidR="00A34F66">
        <w:rPr>
          <w:rFonts w:ascii="Times New Roman" w:hAnsi="Times New Roman" w:cs="Times New Roman"/>
          <w:sz w:val="24"/>
          <w:szCs w:val="24"/>
        </w:rPr>
        <w:t>discourage the use of third-party professionals</w:t>
      </w:r>
      <w:r w:rsidR="00295C5B">
        <w:rPr>
          <w:rFonts w:ascii="Times New Roman" w:hAnsi="Times New Roman" w:cs="Times New Roman"/>
          <w:sz w:val="24"/>
          <w:szCs w:val="24"/>
        </w:rPr>
        <w:t>.</w:t>
      </w:r>
    </w:p>
    <w:p w:rsidR="00A34F66" w:rsidRDefault="00A34F66" w:rsidP="00040423">
      <w:pPr>
        <w:spacing w:after="0" w:line="240" w:lineRule="auto"/>
        <w:rPr>
          <w:rFonts w:ascii="Times New Roman" w:hAnsi="Times New Roman" w:cs="Times New Roman"/>
          <w:sz w:val="24"/>
          <w:szCs w:val="24"/>
        </w:rPr>
      </w:pPr>
    </w:p>
    <w:p w:rsidR="00202FC2" w:rsidRDefault="00A34F66"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t>At first glance, it would appear that many of the notice forms prepared by ACAJ are modeled after the forms utilized by Arizona REALTORS</w:t>
      </w:r>
      <w:r w:rsidRPr="008C3BE0">
        <w:rPr>
          <w:rFonts w:ascii="Times New Roman" w:hAnsi="Times New Roman" w:cs="Times New Roman"/>
          <w:sz w:val="24"/>
          <w:szCs w:val="24"/>
          <w:vertAlign w:val="superscript"/>
        </w:rPr>
        <w:t>®</w:t>
      </w:r>
      <w:r w:rsidR="00A45BC4">
        <w:rPr>
          <w:rFonts w:ascii="Times New Roman" w:hAnsi="Times New Roman" w:cs="Times New Roman"/>
          <w:sz w:val="24"/>
          <w:szCs w:val="24"/>
        </w:rPr>
        <w:t xml:space="preserve">. But </w:t>
      </w:r>
      <w:r>
        <w:rPr>
          <w:rFonts w:ascii="Times New Roman" w:hAnsi="Times New Roman" w:cs="Times New Roman"/>
          <w:sz w:val="24"/>
          <w:szCs w:val="24"/>
        </w:rPr>
        <w:t xml:space="preserve">upon closer examination, it is evident that in an effort to make the forms more “readable,” ACAJ has removed critical language or simplified the language to the point where its effectiveness is compromised. </w:t>
      </w:r>
      <w:r w:rsidR="00202FC2">
        <w:rPr>
          <w:rFonts w:ascii="Times New Roman" w:hAnsi="Times New Roman" w:cs="Times New Roman"/>
          <w:sz w:val="24"/>
          <w:szCs w:val="24"/>
        </w:rPr>
        <w:t>For example, in reviewing ACAJ’s Notice for Failure to Pay Rent 5 Day Notice to Move, several issues quickly become evident.</w:t>
      </w:r>
    </w:p>
    <w:p w:rsidR="00202FC2" w:rsidRDefault="00202FC2" w:rsidP="00040423">
      <w:pPr>
        <w:spacing w:after="0" w:line="240" w:lineRule="auto"/>
        <w:rPr>
          <w:rFonts w:ascii="Times New Roman" w:hAnsi="Times New Roman" w:cs="Times New Roman"/>
          <w:sz w:val="24"/>
          <w:szCs w:val="24"/>
        </w:rPr>
      </w:pPr>
    </w:p>
    <w:p w:rsidR="00731EBC" w:rsidRDefault="008C3BE0" w:rsidP="00731EBC">
      <w:pPr>
        <w:spacing w:after="0" w:line="240" w:lineRule="auto"/>
        <w:rPr>
          <w:rFonts w:ascii="Times New Roman" w:hAnsi="Times New Roman" w:cs="Times New Roman"/>
          <w:sz w:val="24"/>
          <w:szCs w:val="24"/>
        </w:rPr>
      </w:pPr>
      <w:r>
        <w:rPr>
          <w:rFonts w:ascii="Times New Roman" w:hAnsi="Times New Roman" w:cs="Times New Roman"/>
          <w:sz w:val="24"/>
          <w:szCs w:val="24"/>
        </w:rPr>
        <w:t>AAR’s concern</w:t>
      </w:r>
      <w:r w:rsidR="00731EBC">
        <w:rPr>
          <w:rFonts w:ascii="Times New Roman" w:hAnsi="Times New Roman" w:cs="Times New Roman"/>
          <w:sz w:val="24"/>
          <w:szCs w:val="24"/>
        </w:rPr>
        <w:t>s</w:t>
      </w:r>
      <w:r w:rsidR="00202FC2">
        <w:rPr>
          <w:rFonts w:ascii="Times New Roman" w:hAnsi="Times New Roman" w:cs="Times New Roman"/>
          <w:sz w:val="24"/>
          <w:szCs w:val="24"/>
        </w:rPr>
        <w:t xml:space="preserve"> with the form begin with its title, which is misleading in nature</w:t>
      </w:r>
      <w:r w:rsidR="00A26DE8">
        <w:rPr>
          <w:rFonts w:ascii="Times New Roman" w:hAnsi="Times New Roman" w:cs="Times New Roman"/>
          <w:sz w:val="24"/>
          <w:szCs w:val="24"/>
        </w:rPr>
        <w:t xml:space="preserve">. </w:t>
      </w:r>
      <w:r w:rsidR="00731EBC">
        <w:rPr>
          <w:rFonts w:ascii="Times New Roman" w:hAnsi="Times New Roman" w:cs="Times New Roman"/>
          <w:sz w:val="24"/>
          <w:szCs w:val="24"/>
        </w:rPr>
        <w:t>The title of the form contains two phrases. They are “Notice for Failure to Pay Rent,” and “5 Day Notice to Move,” neither of which is appropriate. The intent of the form is not to notify the tenant of their “failure to pay rent.” It can safely be assumed that tenants in default are already aware of this fact. The purpose of the form is to notify the tenant of the landlord’s intentions in the event that rent is not paid</w:t>
      </w:r>
      <w:r w:rsidR="00A45BC4">
        <w:rPr>
          <w:rFonts w:ascii="Times New Roman" w:hAnsi="Times New Roman" w:cs="Times New Roman"/>
          <w:sz w:val="24"/>
          <w:szCs w:val="24"/>
        </w:rPr>
        <w:t xml:space="preserve"> within the stated timeframe</w:t>
      </w:r>
      <w:r w:rsidR="00731EBC">
        <w:rPr>
          <w:rFonts w:ascii="Times New Roman" w:hAnsi="Times New Roman" w:cs="Times New Roman"/>
          <w:sz w:val="24"/>
          <w:szCs w:val="24"/>
        </w:rPr>
        <w:t>.</w:t>
      </w:r>
      <w:r w:rsidR="00A45BC4">
        <w:rPr>
          <w:rFonts w:ascii="Times New Roman" w:hAnsi="Times New Roman" w:cs="Times New Roman"/>
          <w:sz w:val="24"/>
          <w:szCs w:val="24"/>
        </w:rPr>
        <w:t xml:space="preserve"> More specifically, the</w:t>
      </w:r>
      <w:r w:rsidR="00731EBC">
        <w:rPr>
          <w:rFonts w:ascii="Times New Roman" w:hAnsi="Times New Roman" w:cs="Times New Roman"/>
          <w:sz w:val="24"/>
          <w:szCs w:val="24"/>
        </w:rPr>
        <w:t xml:space="preserve"> form should act as a notice of the landlord’s intention to terminate the lease if payment is not made. It is therefore unclear why the term “Notice for Failure to Pay Rent” appears in the form’s title. </w:t>
      </w:r>
    </w:p>
    <w:p w:rsidR="00731EBC" w:rsidRDefault="00731EBC" w:rsidP="00040423">
      <w:pPr>
        <w:spacing w:after="0" w:line="240" w:lineRule="auto"/>
        <w:rPr>
          <w:rFonts w:ascii="Times New Roman" w:hAnsi="Times New Roman" w:cs="Times New Roman"/>
          <w:sz w:val="24"/>
          <w:szCs w:val="24"/>
        </w:rPr>
      </w:pPr>
    </w:p>
    <w:p w:rsidR="00731EBC" w:rsidRDefault="00731EBC"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t>As for the second portion of the title, it includes the verbiage “5 Day Notice to Move.</w:t>
      </w:r>
      <w:r w:rsidR="005F338D">
        <w:rPr>
          <w:rFonts w:ascii="Times New Roman" w:hAnsi="Times New Roman" w:cs="Times New Roman"/>
          <w:sz w:val="24"/>
          <w:szCs w:val="24"/>
        </w:rPr>
        <w:t>” This clearly implies</w:t>
      </w:r>
      <w:r>
        <w:rPr>
          <w:rFonts w:ascii="Times New Roman" w:hAnsi="Times New Roman" w:cs="Times New Roman"/>
          <w:sz w:val="24"/>
          <w:szCs w:val="24"/>
        </w:rPr>
        <w:t xml:space="preserve"> that the Landlord</w:t>
      </w:r>
      <w:r w:rsidR="00202FC2">
        <w:rPr>
          <w:rFonts w:ascii="Times New Roman" w:hAnsi="Times New Roman" w:cs="Times New Roman"/>
          <w:sz w:val="24"/>
          <w:szCs w:val="24"/>
        </w:rPr>
        <w:t xml:space="preserve"> is instructing the tenant to vacate the property within five days. However, that is not the intention of the notice, nor does it reflect the wishes of the landlord. In </w:t>
      </w:r>
      <w:r w:rsidR="008C3BE0">
        <w:rPr>
          <w:rFonts w:ascii="Times New Roman" w:hAnsi="Times New Roman" w:cs="Times New Roman"/>
          <w:sz w:val="24"/>
          <w:szCs w:val="24"/>
        </w:rPr>
        <w:t>delivering this form, t</w:t>
      </w:r>
      <w:r w:rsidR="00202FC2">
        <w:rPr>
          <w:rFonts w:ascii="Times New Roman" w:hAnsi="Times New Roman" w:cs="Times New Roman"/>
          <w:sz w:val="24"/>
          <w:szCs w:val="24"/>
        </w:rPr>
        <w:t xml:space="preserve">he landlord’s desire is to obtain the rent that is due, not </w:t>
      </w:r>
      <w:r w:rsidR="008C3BE0">
        <w:rPr>
          <w:rFonts w:ascii="Times New Roman" w:hAnsi="Times New Roman" w:cs="Times New Roman"/>
          <w:sz w:val="24"/>
          <w:szCs w:val="24"/>
        </w:rPr>
        <w:t xml:space="preserve">instruct </w:t>
      </w:r>
      <w:r>
        <w:rPr>
          <w:rFonts w:ascii="Times New Roman" w:hAnsi="Times New Roman" w:cs="Times New Roman"/>
          <w:sz w:val="24"/>
          <w:szCs w:val="24"/>
        </w:rPr>
        <w:t>the tenant to vacate</w:t>
      </w:r>
      <w:r w:rsidR="00202FC2">
        <w:rPr>
          <w:rFonts w:ascii="Times New Roman" w:hAnsi="Times New Roman" w:cs="Times New Roman"/>
          <w:sz w:val="24"/>
          <w:szCs w:val="24"/>
        </w:rPr>
        <w:t xml:space="preserve"> the property. Unfortunately, the title of the form suggests otherwise.</w:t>
      </w:r>
      <w:r w:rsidR="008C3BE0">
        <w:rPr>
          <w:rFonts w:ascii="Times New Roman" w:hAnsi="Times New Roman" w:cs="Times New Roman"/>
          <w:sz w:val="24"/>
          <w:szCs w:val="24"/>
        </w:rPr>
        <w:t xml:space="preserve"> </w:t>
      </w:r>
    </w:p>
    <w:p w:rsidR="00731EBC" w:rsidRDefault="00731EBC" w:rsidP="00040423">
      <w:pPr>
        <w:spacing w:after="0" w:line="240" w:lineRule="auto"/>
        <w:rPr>
          <w:rFonts w:ascii="Times New Roman" w:hAnsi="Times New Roman" w:cs="Times New Roman"/>
          <w:sz w:val="24"/>
          <w:szCs w:val="24"/>
        </w:rPr>
      </w:pPr>
    </w:p>
    <w:p w:rsidR="00A34F66" w:rsidRDefault="00202FC2"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Notice for Failure to Pay Rent </w:t>
      </w:r>
      <w:r w:rsidRPr="00202FC2">
        <w:rPr>
          <w:rFonts w:ascii="Times New Roman" w:hAnsi="Times New Roman" w:cs="Times New Roman"/>
          <w:sz w:val="24"/>
          <w:szCs w:val="24"/>
        </w:rPr>
        <w:t>5 Day Notice to Move</w:t>
      </w:r>
      <w:r>
        <w:rPr>
          <w:rFonts w:ascii="Times New Roman" w:hAnsi="Times New Roman" w:cs="Times New Roman"/>
          <w:sz w:val="24"/>
          <w:szCs w:val="24"/>
        </w:rPr>
        <w:t xml:space="preserve"> also fails to notify the tenant that after a special detainer action is filed, in order to reinstate the lease they</w:t>
      </w:r>
      <w:r w:rsidR="00426C6D">
        <w:rPr>
          <w:rFonts w:ascii="Times New Roman" w:hAnsi="Times New Roman" w:cs="Times New Roman"/>
          <w:sz w:val="24"/>
          <w:szCs w:val="24"/>
        </w:rPr>
        <w:t xml:space="preserve"> may</w:t>
      </w:r>
      <w:r>
        <w:rPr>
          <w:rFonts w:ascii="Times New Roman" w:hAnsi="Times New Roman" w:cs="Times New Roman"/>
          <w:sz w:val="24"/>
          <w:szCs w:val="24"/>
        </w:rPr>
        <w:t xml:space="preserve"> be required to pay damages, attorney fees and court costs. In an effort to </w:t>
      </w:r>
      <w:r w:rsidR="00A26DE8">
        <w:rPr>
          <w:rFonts w:ascii="Times New Roman" w:hAnsi="Times New Roman" w:cs="Times New Roman"/>
          <w:sz w:val="24"/>
          <w:szCs w:val="24"/>
        </w:rPr>
        <w:t xml:space="preserve">“promote improved readability,” ACAJ has failed to include </w:t>
      </w:r>
      <w:r w:rsidR="00426C6D">
        <w:rPr>
          <w:rFonts w:ascii="Times New Roman" w:hAnsi="Times New Roman" w:cs="Times New Roman"/>
          <w:sz w:val="24"/>
          <w:szCs w:val="24"/>
        </w:rPr>
        <w:t xml:space="preserve">this </w:t>
      </w:r>
      <w:r w:rsidR="00A26DE8">
        <w:rPr>
          <w:rFonts w:ascii="Times New Roman" w:hAnsi="Times New Roman" w:cs="Times New Roman"/>
          <w:sz w:val="24"/>
          <w:szCs w:val="24"/>
        </w:rPr>
        <w:t>critical language. As a result, tenants are not advised of the important fact that they may be responsible for more than unpaid rent and late fees.</w:t>
      </w:r>
      <w:r w:rsidR="00A45BC4">
        <w:rPr>
          <w:rFonts w:ascii="Times New Roman" w:hAnsi="Times New Roman" w:cs="Times New Roman"/>
          <w:sz w:val="24"/>
          <w:szCs w:val="24"/>
        </w:rPr>
        <w:t xml:space="preserve"> While simplicity can</w:t>
      </w:r>
      <w:r w:rsidR="00A26DE8">
        <w:rPr>
          <w:rFonts w:ascii="Times New Roman" w:hAnsi="Times New Roman" w:cs="Times New Roman"/>
          <w:sz w:val="24"/>
          <w:szCs w:val="24"/>
        </w:rPr>
        <w:t xml:space="preserve"> prove beneficial in certain circumstances, it is not advantageous when it results in the elimination of material information.   </w:t>
      </w:r>
      <w:r w:rsidRPr="00202FC2">
        <w:rPr>
          <w:rFonts w:ascii="Times New Roman" w:hAnsi="Times New Roman" w:cs="Times New Roman"/>
          <w:sz w:val="24"/>
          <w:szCs w:val="24"/>
        </w:rPr>
        <w:t xml:space="preserve"> </w:t>
      </w:r>
      <w:r w:rsidR="00A34F66">
        <w:rPr>
          <w:rFonts w:ascii="Times New Roman" w:hAnsi="Times New Roman" w:cs="Times New Roman"/>
          <w:sz w:val="24"/>
          <w:szCs w:val="24"/>
        </w:rPr>
        <w:t xml:space="preserve"> </w:t>
      </w:r>
    </w:p>
    <w:p w:rsidR="005F338D" w:rsidRDefault="005F338D" w:rsidP="00040423">
      <w:pPr>
        <w:spacing w:after="0" w:line="240" w:lineRule="auto"/>
        <w:rPr>
          <w:rFonts w:ascii="Times New Roman" w:hAnsi="Times New Roman" w:cs="Times New Roman"/>
          <w:sz w:val="24"/>
          <w:szCs w:val="24"/>
        </w:rPr>
      </w:pPr>
    </w:p>
    <w:p w:rsidR="005F338D" w:rsidRPr="00040423" w:rsidRDefault="005F338D"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t>The aforementioned form is just one of several problematic forms ACAJ seeks to make mandatory. While I will not point out the deficiencies in each and every form, AAR echoes the concerns raised by several of the other respondents.</w:t>
      </w:r>
    </w:p>
    <w:p w:rsidR="005A1CAA" w:rsidRDefault="005A1CAA" w:rsidP="00040423">
      <w:pPr>
        <w:spacing w:after="0" w:line="240" w:lineRule="auto"/>
        <w:rPr>
          <w:rFonts w:ascii="Times New Roman" w:hAnsi="Times New Roman" w:cs="Times New Roman"/>
          <w:sz w:val="24"/>
          <w:szCs w:val="24"/>
        </w:rPr>
      </w:pPr>
    </w:p>
    <w:p w:rsidR="00E5383B" w:rsidRDefault="005F338D"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t>Finally, all Arizona REALTORS</w:t>
      </w:r>
      <w:r w:rsidRPr="00452800">
        <w:rPr>
          <w:rFonts w:ascii="Times New Roman" w:hAnsi="Times New Roman" w:cs="Times New Roman"/>
          <w:sz w:val="24"/>
          <w:szCs w:val="24"/>
          <w:vertAlign w:val="superscript"/>
        </w:rPr>
        <w:t>®</w:t>
      </w:r>
      <w:r>
        <w:rPr>
          <w:rFonts w:ascii="Times New Roman" w:hAnsi="Times New Roman" w:cs="Times New Roman"/>
          <w:sz w:val="24"/>
          <w:szCs w:val="24"/>
        </w:rPr>
        <w:t xml:space="preserve"> subscribe to and are bound by the National Association of REALTORS</w:t>
      </w:r>
      <w:r w:rsidR="00452800" w:rsidRPr="00452800">
        <w:rPr>
          <w:rFonts w:ascii="Times New Roman" w:hAnsi="Times New Roman" w:cs="Times New Roman"/>
          <w:sz w:val="24"/>
          <w:szCs w:val="24"/>
          <w:vertAlign w:val="superscript"/>
        </w:rPr>
        <w:t>®</w:t>
      </w:r>
      <w:r w:rsidRPr="00452800">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Code of Ethics. </w:t>
      </w:r>
      <w:r w:rsidR="00452800">
        <w:rPr>
          <w:rFonts w:ascii="Times New Roman" w:hAnsi="Times New Roman" w:cs="Times New Roman"/>
          <w:sz w:val="24"/>
          <w:szCs w:val="24"/>
        </w:rPr>
        <w:t>Under Article 11 of the Code of Ethics, REALTORS</w:t>
      </w:r>
      <w:r w:rsidR="00452800" w:rsidRPr="00452800">
        <w:rPr>
          <w:rFonts w:ascii="Times New Roman" w:hAnsi="Times New Roman" w:cs="Times New Roman"/>
          <w:sz w:val="24"/>
          <w:szCs w:val="24"/>
          <w:vertAlign w:val="superscript"/>
        </w:rPr>
        <w:t>®</w:t>
      </w:r>
      <w:r w:rsidR="00452800">
        <w:rPr>
          <w:rFonts w:ascii="Times New Roman" w:hAnsi="Times New Roman" w:cs="Times New Roman"/>
          <w:sz w:val="24"/>
          <w:szCs w:val="24"/>
        </w:rPr>
        <w:t xml:space="preserve"> are prohibited from providing professional services outside their field of competence. Similarly, </w:t>
      </w:r>
      <w:r w:rsidR="00452800">
        <w:rPr>
          <w:rFonts w:ascii="Times New Roman" w:hAnsi="Times New Roman" w:cs="Times New Roman"/>
          <w:sz w:val="24"/>
          <w:szCs w:val="24"/>
        </w:rPr>
        <w:lastRenderedPageBreak/>
        <w:t>A</w:t>
      </w:r>
      <w:bookmarkStart w:id="0" w:name="_GoBack"/>
      <w:bookmarkEnd w:id="0"/>
      <w:r w:rsidR="00452800">
        <w:rPr>
          <w:rFonts w:ascii="Times New Roman" w:hAnsi="Times New Roman" w:cs="Times New Roman"/>
          <w:sz w:val="24"/>
          <w:szCs w:val="24"/>
        </w:rPr>
        <w:t>rticle 13 prohibits the unauthorized pr</w:t>
      </w:r>
      <w:r w:rsidR="00A45BC4">
        <w:rPr>
          <w:rFonts w:ascii="Times New Roman" w:hAnsi="Times New Roman" w:cs="Times New Roman"/>
          <w:sz w:val="24"/>
          <w:szCs w:val="24"/>
        </w:rPr>
        <w:t xml:space="preserve">actice of law and requires </w:t>
      </w:r>
      <w:r w:rsidR="00452800">
        <w:rPr>
          <w:rFonts w:ascii="Times New Roman" w:hAnsi="Times New Roman" w:cs="Times New Roman"/>
          <w:sz w:val="24"/>
          <w:szCs w:val="24"/>
        </w:rPr>
        <w:t>REALTORS</w:t>
      </w:r>
      <w:r w:rsidR="00452800" w:rsidRPr="00452800">
        <w:rPr>
          <w:rFonts w:ascii="Times New Roman" w:hAnsi="Times New Roman" w:cs="Times New Roman"/>
          <w:sz w:val="24"/>
          <w:szCs w:val="24"/>
          <w:vertAlign w:val="superscript"/>
        </w:rPr>
        <w:t xml:space="preserve">® </w:t>
      </w:r>
      <w:r w:rsidR="00391D8A">
        <w:rPr>
          <w:rFonts w:ascii="Times New Roman" w:hAnsi="Times New Roman" w:cs="Times New Roman"/>
          <w:sz w:val="24"/>
          <w:szCs w:val="24"/>
        </w:rPr>
        <w:t>to r</w:t>
      </w:r>
      <w:r w:rsidR="00452800">
        <w:rPr>
          <w:rFonts w:ascii="Times New Roman" w:hAnsi="Times New Roman" w:cs="Times New Roman"/>
          <w:sz w:val="24"/>
          <w:szCs w:val="24"/>
        </w:rPr>
        <w:t xml:space="preserve">ecommend </w:t>
      </w:r>
      <w:r w:rsidR="00A45BC4">
        <w:rPr>
          <w:rFonts w:ascii="Times New Roman" w:hAnsi="Times New Roman" w:cs="Times New Roman"/>
          <w:sz w:val="24"/>
          <w:szCs w:val="24"/>
        </w:rPr>
        <w:t>the retention of</w:t>
      </w:r>
      <w:r w:rsidR="00452800">
        <w:rPr>
          <w:rFonts w:ascii="Times New Roman" w:hAnsi="Times New Roman" w:cs="Times New Roman"/>
          <w:sz w:val="24"/>
          <w:szCs w:val="24"/>
        </w:rPr>
        <w:t xml:space="preserve"> legal couns</w:t>
      </w:r>
      <w:r w:rsidR="00A45BC4">
        <w:rPr>
          <w:rFonts w:ascii="Times New Roman" w:hAnsi="Times New Roman" w:cs="Times New Roman"/>
          <w:sz w:val="24"/>
          <w:szCs w:val="24"/>
        </w:rPr>
        <w:t xml:space="preserve">el </w:t>
      </w:r>
      <w:r w:rsidR="00452800">
        <w:rPr>
          <w:rFonts w:ascii="Times New Roman" w:hAnsi="Times New Roman" w:cs="Times New Roman"/>
          <w:sz w:val="24"/>
          <w:szCs w:val="24"/>
        </w:rPr>
        <w:t xml:space="preserve">when the interest of any party to the transaction requires it. </w:t>
      </w:r>
    </w:p>
    <w:p w:rsidR="00E5383B" w:rsidRDefault="00E5383B" w:rsidP="00040423">
      <w:pPr>
        <w:spacing w:after="0" w:line="240" w:lineRule="auto"/>
        <w:rPr>
          <w:rFonts w:ascii="Times New Roman" w:hAnsi="Times New Roman" w:cs="Times New Roman"/>
          <w:sz w:val="24"/>
          <w:szCs w:val="24"/>
        </w:rPr>
      </w:pPr>
    </w:p>
    <w:p w:rsidR="005F338D" w:rsidRDefault="00452800" w:rsidP="00040423">
      <w:pPr>
        <w:spacing w:after="0" w:line="240" w:lineRule="auto"/>
        <w:rPr>
          <w:rFonts w:ascii="Times New Roman" w:hAnsi="Times New Roman" w:cs="Times New Roman"/>
          <w:sz w:val="24"/>
          <w:szCs w:val="24"/>
        </w:rPr>
      </w:pPr>
      <w:r>
        <w:rPr>
          <w:rFonts w:ascii="Times New Roman" w:hAnsi="Times New Roman" w:cs="Times New Roman"/>
          <w:sz w:val="24"/>
          <w:szCs w:val="24"/>
        </w:rPr>
        <w:t>Based in part on these Articles, Arizona REALTORS</w:t>
      </w:r>
      <w:r w:rsidRPr="00452800">
        <w:rPr>
          <w:rFonts w:ascii="Times New Roman" w:hAnsi="Times New Roman" w:cs="Times New Roman"/>
          <w:sz w:val="24"/>
          <w:szCs w:val="24"/>
          <w:vertAlign w:val="superscript"/>
        </w:rPr>
        <w:t>®</w:t>
      </w:r>
      <w:r>
        <w:rPr>
          <w:rFonts w:ascii="Times New Roman" w:hAnsi="Times New Roman" w:cs="Times New Roman"/>
          <w:sz w:val="24"/>
          <w:szCs w:val="24"/>
        </w:rPr>
        <w:t xml:space="preserve"> routinely advise landlords to retain legal counsel should they wish to pursue an eviction action</w:t>
      </w:r>
      <w:r w:rsidR="00E5383B">
        <w:rPr>
          <w:rFonts w:ascii="Times New Roman" w:hAnsi="Times New Roman" w:cs="Times New Roman"/>
          <w:sz w:val="24"/>
          <w:szCs w:val="24"/>
        </w:rPr>
        <w:t>,</w:t>
      </w:r>
      <w:r>
        <w:rPr>
          <w:rFonts w:ascii="Times New Roman" w:hAnsi="Times New Roman" w:cs="Times New Roman"/>
          <w:sz w:val="24"/>
          <w:szCs w:val="24"/>
        </w:rPr>
        <w:t xml:space="preserve"> and believe that doing so is in the</w:t>
      </w:r>
      <w:r w:rsidR="00E5383B">
        <w:rPr>
          <w:rFonts w:ascii="Times New Roman" w:hAnsi="Times New Roman" w:cs="Times New Roman"/>
          <w:sz w:val="24"/>
          <w:szCs w:val="24"/>
        </w:rPr>
        <w:t xml:space="preserve"> landlord’s</w:t>
      </w:r>
      <w:r>
        <w:rPr>
          <w:rFonts w:ascii="Times New Roman" w:hAnsi="Times New Roman" w:cs="Times New Roman"/>
          <w:sz w:val="24"/>
          <w:szCs w:val="24"/>
        </w:rPr>
        <w:t xml:space="preserve"> best interest. AAR is concerned that the formation and required use of a standard eviction action complaint and summons will </w:t>
      </w:r>
      <w:r w:rsidR="00E5383B">
        <w:rPr>
          <w:rFonts w:ascii="Times New Roman" w:hAnsi="Times New Roman" w:cs="Times New Roman"/>
          <w:sz w:val="24"/>
          <w:szCs w:val="24"/>
        </w:rPr>
        <w:t>decrease the use of attorneys. After all, why would a landlord retain counsel if that attorney were required to use the</w:t>
      </w:r>
      <w:r w:rsidR="00391D8A">
        <w:rPr>
          <w:rFonts w:ascii="Times New Roman" w:hAnsi="Times New Roman" w:cs="Times New Roman"/>
          <w:sz w:val="24"/>
          <w:szCs w:val="24"/>
        </w:rPr>
        <w:t xml:space="preserve"> very</w:t>
      </w:r>
      <w:r w:rsidR="00E5383B">
        <w:rPr>
          <w:rFonts w:ascii="Times New Roman" w:hAnsi="Times New Roman" w:cs="Times New Roman"/>
          <w:sz w:val="24"/>
          <w:szCs w:val="24"/>
        </w:rPr>
        <w:t xml:space="preserve"> same complaint and summons</w:t>
      </w:r>
      <w:r w:rsidR="004C7953">
        <w:rPr>
          <w:rFonts w:ascii="Times New Roman" w:hAnsi="Times New Roman" w:cs="Times New Roman"/>
          <w:sz w:val="24"/>
          <w:szCs w:val="24"/>
        </w:rPr>
        <w:t xml:space="preserve"> that is already available to them</w:t>
      </w:r>
      <w:r w:rsidR="00E5383B">
        <w:rPr>
          <w:rFonts w:ascii="Times New Roman" w:hAnsi="Times New Roman" w:cs="Times New Roman"/>
          <w:sz w:val="24"/>
          <w:szCs w:val="24"/>
        </w:rPr>
        <w:t>? However, if attorneys are permitted to continue to craft their own complaints specific to the individual landlord’s case, the use of an attorney would be more likely</w:t>
      </w:r>
      <w:r w:rsidR="00391D8A">
        <w:rPr>
          <w:rFonts w:ascii="Times New Roman" w:hAnsi="Times New Roman" w:cs="Times New Roman"/>
          <w:sz w:val="24"/>
          <w:szCs w:val="24"/>
        </w:rPr>
        <w:t xml:space="preserve">, resulting in landlords who better understand their legal rights and obligations. </w:t>
      </w:r>
      <w:r w:rsidR="00E5383B">
        <w:rPr>
          <w:rFonts w:ascii="Times New Roman" w:hAnsi="Times New Roman" w:cs="Times New Roman"/>
          <w:sz w:val="24"/>
          <w:szCs w:val="24"/>
        </w:rPr>
        <w:t xml:space="preserve"> </w:t>
      </w:r>
    </w:p>
    <w:p w:rsidR="005F338D" w:rsidRDefault="005F338D" w:rsidP="00040423">
      <w:pPr>
        <w:spacing w:after="0" w:line="240" w:lineRule="auto"/>
        <w:rPr>
          <w:rFonts w:ascii="Times New Roman" w:hAnsi="Times New Roman" w:cs="Times New Roman"/>
          <w:sz w:val="24"/>
          <w:szCs w:val="24"/>
        </w:rPr>
      </w:pPr>
    </w:p>
    <w:p w:rsidR="00386619" w:rsidRPr="00483425" w:rsidRDefault="00386619" w:rsidP="00E15740">
      <w:pPr>
        <w:pStyle w:val="BodyText"/>
        <w:spacing w:after="0"/>
        <w:jc w:val="left"/>
        <w:rPr>
          <w:rFonts w:ascii="Times New Roman" w:hAnsi="Times New Roman"/>
          <w:szCs w:val="24"/>
        </w:rPr>
      </w:pPr>
      <w:r w:rsidRPr="00483425">
        <w:rPr>
          <w:rFonts w:ascii="Times New Roman" w:hAnsi="Times New Roman"/>
          <w:szCs w:val="24"/>
        </w:rPr>
        <w:t>Given the foregoing</w:t>
      </w:r>
      <w:r w:rsidR="00084D13">
        <w:rPr>
          <w:rFonts w:ascii="Times New Roman" w:hAnsi="Times New Roman"/>
          <w:szCs w:val="24"/>
        </w:rPr>
        <w:t xml:space="preserve"> reasons</w:t>
      </w:r>
      <w:r w:rsidRPr="00483425">
        <w:rPr>
          <w:rFonts w:ascii="Times New Roman" w:hAnsi="Times New Roman"/>
          <w:szCs w:val="24"/>
        </w:rPr>
        <w:t xml:space="preserve">, AAR </w:t>
      </w:r>
      <w:r w:rsidR="00EF660E" w:rsidRPr="00483425">
        <w:rPr>
          <w:rFonts w:ascii="Times New Roman" w:hAnsi="Times New Roman"/>
          <w:szCs w:val="24"/>
        </w:rPr>
        <w:t xml:space="preserve">respectfully </w:t>
      </w:r>
      <w:r w:rsidR="00136262">
        <w:rPr>
          <w:rFonts w:ascii="Times New Roman" w:hAnsi="Times New Roman"/>
          <w:szCs w:val="24"/>
        </w:rPr>
        <w:t xml:space="preserve">requests that the </w:t>
      </w:r>
      <w:r w:rsidR="00CE0209" w:rsidRPr="00483425">
        <w:rPr>
          <w:rFonts w:ascii="Times New Roman" w:hAnsi="Times New Roman"/>
          <w:szCs w:val="24"/>
        </w:rPr>
        <w:t>Supreme Court</w:t>
      </w:r>
      <w:r w:rsidR="00EF660E" w:rsidRPr="00483425">
        <w:rPr>
          <w:rFonts w:ascii="Times New Roman" w:hAnsi="Times New Roman"/>
          <w:szCs w:val="24"/>
        </w:rPr>
        <w:t xml:space="preserve"> </w:t>
      </w:r>
      <w:r w:rsidR="00136262">
        <w:rPr>
          <w:rFonts w:ascii="Times New Roman" w:hAnsi="Times New Roman"/>
          <w:szCs w:val="24"/>
        </w:rPr>
        <w:t xml:space="preserve">decline to amend Rules 5(a), 5(b)(6), and 5(b)(7), and decline to add new Rules 13(h) and 20 to the Rules of Procedure for Eviction Actions. </w:t>
      </w:r>
      <w:r w:rsidR="00E5383B">
        <w:rPr>
          <w:rFonts w:ascii="Times New Roman" w:hAnsi="Times New Roman"/>
          <w:szCs w:val="24"/>
        </w:rPr>
        <w:t>Thank you for giving this letter your attention.</w:t>
      </w:r>
      <w:r w:rsidR="00136262">
        <w:rPr>
          <w:rFonts w:ascii="Times New Roman" w:hAnsi="Times New Roman"/>
          <w:szCs w:val="24"/>
        </w:rPr>
        <w:t xml:space="preserve">  </w:t>
      </w:r>
    </w:p>
    <w:p w:rsidR="00652311" w:rsidRPr="00483425" w:rsidRDefault="00652311" w:rsidP="00E15740">
      <w:pPr>
        <w:pStyle w:val="BodyText"/>
        <w:spacing w:after="0"/>
        <w:jc w:val="left"/>
        <w:rPr>
          <w:rFonts w:ascii="Times New Roman" w:hAnsi="Times New Roman"/>
          <w:szCs w:val="24"/>
        </w:rPr>
      </w:pPr>
    </w:p>
    <w:p w:rsidR="00652311" w:rsidRPr="00483425" w:rsidRDefault="00652311" w:rsidP="00E15740">
      <w:pPr>
        <w:spacing w:after="0" w:line="240" w:lineRule="auto"/>
        <w:jc w:val="both"/>
        <w:rPr>
          <w:rFonts w:ascii="Times New Roman" w:hAnsi="Times New Roman" w:cs="Times New Roman"/>
          <w:sz w:val="24"/>
          <w:szCs w:val="24"/>
        </w:rPr>
      </w:pPr>
      <w:r w:rsidRPr="00483425">
        <w:rPr>
          <w:rFonts w:ascii="Times New Roman" w:hAnsi="Times New Roman" w:cs="Times New Roman"/>
          <w:sz w:val="24"/>
          <w:szCs w:val="24"/>
        </w:rPr>
        <w:t>Sincerely,</w:t>
      </w:r>
    </w:p>
    <w:p w:rsidR="00652311" w:rsidRPr="00483425" w:rsidRDefault="00652311" w:rsidP="00E15740">
      <w:pPr>
        <w:spacing w:after="0" w:line="240" w:lineRule="auto"/>
        <w:jc w:val="both"/>
        <w:rPr>
          <w:rFonts w:ascii="Times New Roman" w:hAnsi="Times New Roman" w:cs="Times New Roman"/>
          <w:sz w:val="24"/>
          <w:szCs w:val="24"/>
        </w:rPr>
      </w:pPr>
    </w:p>
    <w:p w:rsidR="00652311" w:rsidRPr="00483425" w:rsidRDefault="00A748E5" w:rsidP="00E157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Scott M. Drucker</w:t>
      </w:r>
      <w:r w:rsidR="00652311" w:rsidRPr="00483425">
        <w:rPr>
          <w:rFonts w:ascii="Times New Roman" w:hAnsi="Times New Roman" w:cs="Times New Roman"/>
          <w:sz w:val="24"/>
          <w:szCs w:val="24"/>
        </w:rPr>
        <w:t>, Esq.</w:t>
      </w:r>
    </w:p>
    <w:p w:rsidR="00652311" w:rsidRPr="00483425" w:rsidRDefault="00652311" w:rsidP="00E15740">
      <w:pPr>
        <w:spacing w:after="0" w:line="240" w:lineRule="auto"/>
        <w:jc w:val="both"/>
        <w:rPr>
          <w:rFonts w:ascii="Times New Roman" w:hAnsi="Times New Roman" w:cs="Times New Roman"/>
          <w:sz w:val="24"/>
          <w:szCs w:val="24"/>
        </w:rPr>
      </w:pPr>
    </w:p>
    <w:p w:rsidR="00652311" w:rsidRPr="00483425" w:rsidRDefault="00652311" w:rsidP="00E15740">
      <w:pPr>
        <w:spacing w:after="0" w:line="240" w:lineRule="auto"/>
        <w:jc w:val="both"/>
        <w:rPr>
          <w:rFonts w:ascii="Times New Roman" w:hAnsi="Times New Roman" w:cs="Times New Roman"/>
          <w:sz w:val="24"/>
          <w:szCs w:val="24"/>
        </w:rPr>
      </w:pPr>
    </w:p>
    <w:p w:rsidR="00652311" w:rsidRPr="00483425" w:rsidRDefault="00652311" w:rsidP="00E15740">
      <w:pPr>
        <w:spacing w:after="0" w:line="240" w:lineRule="auto"/>
        <w:jc w:val="both"/>
        <w:rPr>
          <w:rFonts w:ascii="Times New Roman" w:hAnsi="Times New Roman" w:cs="Times New Roman"/>
          <w:sz w:val="24"/>
          <w:szCs w:val="24"/>
        </w:rPr>
      </w:pPr>
    </w:p>
    <w:p w:rsidR="00652311" w:rsidRPr="00483425" w:rsidRDefault="00A748E5" w:rsidP="00E157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General Counsel</w:t>
      </w:r>
    </w:p>
    <w:p w:rsidR="00652311" w:rsidRDefault="00AB7E40" w:rsidP="00E15740">
      <w:pPr>
        <w:spacing w:after="0" w:line="240" w:lineRule="auto"/>
        <w:jc w:val="both"/>
        <w:rPr>
          <w:rFonts w:ascii="Times New Roman" w:hAnsi="Times New Roman" w:cs="Times New Roman"/>
          <w:sz w:val="24"/>
          <w:szCs w:val="24"/>
        </w:rPr>
      </w:pPr>
      <w:r w:rsidRPr="00483425">
        <w:rPr>
          <w:rFonts w:ascii="Times New Roman" w:hAnsi="Times New Roman" w:cs="Times New Roman"/>
          <w:sz w:val="24"/>
          <w:szCs w:val="24"/>
        </w:rPr>
        <w:t>Arizona Association of REALTORS®</w:t>
      </w:r>
    </w:p>
    <w:p w:rsidR="00A748E5" w:rsidRDefault="00A748E5" w:rsidP="00E15740">
      <w:pPr>
        <w:spacing w:after="0" w:line="240" w:lineRule="auto"/>
        <w:jc w:val="both"/>
        <w:rPr>
          <w:rFonts w:ascii="Times New Roman" w:hAnsi="Times New Roman" w:cs="Times New Roman"/>
          <w:sz w:val="24"/>
          <w:szCs w:val="24"/>
        </w:rPr>
      </w:pPr>
    </w:p>
    <w:p w:rsidR="00A748E5" w:rsidRDefault="00A748E5" w:rsidP="00E15740">
      <w:pPr>
        <w:spacing w:after="0" w:line="240" w:lineRule="auto"/>
        <w:jc w:val="both"/>
        <w:rPr>
          <w:rFonts w:ascii="Times New Roman" w:hAnsi="Times New Roman" w:cs="Times New Roman"/>
          <w:sz w:val="24"/>
          <w:szCs w:val="24"/>
        </w:rPr>
      </w:pPr>
    </w:p>
    <w:p w:rsidR="00A748E5" w:rsidRPr="006D76D5" w:rsidRDefault="00A748E5" w:rsidP="00A748E5">
      <w:pPr>
        <w:spacing w:after="0" w:line="240" w:lineRule="auto"/>
        <w:rPr>
          <w:rFonts w:ascii="Times New Roman" w:hAnsi="Times New Roman" w:cs="Times New Roman"/>
          <w:sz w:val="24"/>
          <w:szCs w:val="24"/>
        </w:rPr>
      </w:pPr>
      <w:r w:rsidRPr="006D76D5">
        <w:rPr>
          <w:rFonts w:ascii="Times New Roman" w:hAnsi="Times New Roman" w:cs="Times New Roman"/>
          <w:sz w:val="24"/>
          <w:szCs w:val="24"/>
        </w:rPr>
        <w:t>cc:  K. Michelle Lind, CEO, Arizona Association of REALTORS</w:t>
      </w:r>
      <w:r w:rsidRPr="006D76D5">
        <w:rPr>
          <w:rFonts w:ascii="Times New Roman" w:hAnsi="Times New Roman" w:cs="Times New Roman"/>
          <w:sz w:val="24"/>
          <w:szCs w:val="24"/>
          <w:vertAlign w:val="superscript"/>
        </w:rPr>
        <w:t>®</w:t>
      </w:r>
    </w:p>
    <w:p w:rsidR="00A748E5" w:rsidRPr="00483425" w:rsidRDefault="00A748E5" w:rsidP="00E15740">
      <w:pPr>
        <w:spacing w:after="0" w:line="240" w:lineRule="auto"/>
        <w:jc w:val="both"/>
        <w:rPr>
          <w:rFonts w:ascii="Times New Roman" w:hAnsi="Times New Roman" w:cs="Times New Roman"/>
          <w:sz w:val="24"/>
          <w:szCs w:val="24"/>
        </w:rPr>
      </w:pPr>
    </w:p>
    <w:p w:rsidR="00652311" w:rsidRPr="00483425" w:rsidRDefault="00652311" w:rsidP="00E15740">
      <w:pPr>
        <w:pStyle w:val="BodyText"/>
        <w:spacing w:after="0"/>
        <w:jc w:val="left"/>
        <w:rPr>
          <w:rFonts w:ascii="Times New Roman" w:hAnsi="Times New Roman"/>
          <w:szCs w:val="24"/>
        </w:rPr>
      </w:pPr>
    </w:p>
    <w:p w:rsidR="007A1873" w:rsidRPr="00483425" w:rsidRDefault="007A1873" w:rsidP="00E15740">
      <w:pPr>
        <w:pStyle w:val="BodyText"/>
        <w:spacing w:after="0"/>
        <w:jc w:val="left"/>
        <w:rPr>
          <w:rFonts w:ascii="Times New Roman" w:hAnsi="Times New Roman"/>
          <w:szCs w:val="24"/>
        </w:rPr>
      </w:pPr>
    </w:p>
    <w:p w:rsidR="00483425" w:rsidRPr="00483425" w:rsidRDefault="00483425">
      <w:pPr>
        <w:rPr>
          <w:rFonts w:ascii="Times New Roman" w:eastAsia="Times New Roman" w:hAnsi="Times New Roman" w:cs="Times New Roman"/>
          <w:snapToGrid w:val="0"/>
          <w:sz w:val="24"/>
          <w:szCs w:val="24"/>
        </w:rPr>
      </w:pPr>
    </w:p>
    <w:sectPr w:rsidR="00483425" w:rsidRPr="00483425" w:rsidSect="00136262">
      <w:headerReference w:type="default" r:id="rId8"/>
      <w:pgSz w:w="12240" w:h="15840" w:code="1"/>
      <w:pgMar w:top="1440" w:right="1440" w:bottom="1440" w:left="1440" w:header="720" w:footer="50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308" w:rsidRDefault="006B5308" w:rsidP="006B5308">
      <w:pPr>
        <w:spacing w:after="0" w:line="240" w:lineRule="auto"/>
      </w:pPr>
      <w:r>
        <w:separator/>
      </w:r>
    </w:p>
  </w:endnote>
  <w:endnote w:type="continuationSeparator" w:id="0">
    <w:p w:rsidR="006B5308" w:rsidRDefault="006B5308" w:rsidP="006B5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308" w:rsidRDefault="006B5308" w:rsidP="006B5308">
      <w:pPr>
        <w:spacing w:after="0" w:line="240" w:lineRule="auto"/>
      </w:pPr>
      <w:r>
        <w:separator/>
      </w:r>
    </w:p>
  </w:footnote>
  <w:footnote w:type="continuationSeparator" w:id="0">
    <w:p w:rsidR="006B5308" w:rsidRDefault="006B5308" w:rsidP="006B5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645" w:rsidRDefault="00D911D5">
    <w:pPr>
      <w:pStyle w:val="Header"/>
      <w:rPr>
        <w:rFonts w:ascii="Times New Roman" w:hAnsi="Times New Roman" w:cs="Times New Roman"/>
        <w:sz w:val="24"/>
        <w:szCs w:val="24"/>
      </w:rPr>
    </w:pPr>
    <w:r>
      <w:rPr>
        <w:rFonts w:ascii="Times New Roman" w:hAnsi="Times New Roman" w:cs="Times New Roman"/>
        <w:sz w:val="24"/>
        <w:szCs w:val="24"/>
      </w:rPr>
      <w:t xml:space="preserve">Arizona Supreme Court </w:t>
    </w:r>
  </w:p>
  <w:p w:rsidR="004F0645" w:rsidRDefault="00A748E5">
    <w:pPr>
      <w:pStyle w:val="Header"/>
      <w:rPr>
        <w:rFonts w:ascii="Times New Roman" w:hAnsi="Times New Roman" w:cs="Times New Roman"/>
        <w:sz w:val="24"/>
        <w:szCs w:val="24"/>
      </w:rPr>
    </w:pPr>
    <w:r>
      <w:rPr>
        <w:rFonts w:ascii="Times New Roman" w:hAnsi="Times New Roman" w:cs="Times New Roman"/>
        <w:sz w:val="24"/>
        <w:szCs w:val="24"/>
      </w:rPr>
      <w:t>September 20</w:t>
    </w:r>
    <w:r w:rsidR="004F0645">
      <w:rPr>
        <w:rFonts w:ascii="Times New Roman" w:hAnsi="Times New Roman" w:cs="Times New Roman"/>
        <w:sz w:val="24"/>
        <w:szCs w:val="24"/>
      </w:rPr>
      <w:t>, 2016</w:t>
    </w:r>
  </w:p>
  <w:p w:rsidR="004F0645" w:rsidRDefault="004F0645">
    <w:pPr>
      <w:pStyle w:val="Header"/>
      <w:rPr>
        <w:rFonts w:ascii="Times New Roman" w:hAnsi="Times New Roman" w:cs="Times New Roman"/>
        <w:sz w:val="24"/>
        <w:szCs w:val="24"/>
      </w:rPr>
    </w:pPr>
    <w:r>
      <w:rPr>
        <w:rFonts w:ascii="Times New Roman" w:hAnsi="Times New Roman" w:cs="Times New Roman"/>
        <w:sz w:val="24"/>
        <w:szCs w:val="24"/>
      </w:rPr>
      <w:t xml:space="preserve">Page </w:t>
    </w:r>
    <w:r w:rsidR="00FD7028" w:rsidRPr="00426C6D">
      <w:rPr>
        <w:rFonts w:ascii="Times New Roman" w:hAnsi="Times New Roman" w:cs="Times New Roman"/>
        <w:sz w:val="24"/>
        <w:szCs w:val="24"/>
      </w:rPr>
      <w:fldChar w:fldCharType="begin"/>
    </w:r>
    <w:r w:rsidR="00426C6D" w:rsidRPr="00426C6D">
      <w:rPr>
        <w:rFonts w:ascii="Times New Roman" w:hAnsi="Times New Roman" w:cs="Times New Roman"/>
        <w:sz w:val="24"/>
        <w:szCs w:val="24"/>
      </w:rPr>
      <w:instrText xml:space="preserve"> PAGE   \* MERGEFORMAT </w:instrText>
    </w:r>
    <w:r w:rsidR="00FD7028" w:rsidRPr="00426C6D">
      <w:rPr>
        <w:rFonts w:ascii="Times New Roman" w:hAnsi="Times New Roman" w:cs="Times New Roman"/>
        <w:sz w:val="24"/>
        <w:szCs w:val="24"/>
      </w:rPr>
      <w:fldChar w:fldCharType="separate"/>
    </w:r>
    <w:r w:rsidR="00A748E5">
      <w:rPr>
        <w:rFonts w:ascii="Times New Roman" w:hAnsi="Times New Roman" w:cs="Times New Roman"/>
        <w:noProof/>
        <w:sz w:val="24"/>
        <w:szCs w:val="24"/>
      </w:rPr>
      <w:t>2</w:t>
    </w:r>
    <w:r w:rsidR="00FD7028" w:rsidRPr="00426C6D">
      <w:rPr>
        <w:rFonts w:ascii="Times New Roman" w:hAnsi="Times New Roman" w:cs="Times New Roman"/>
        <w:noProof/>
        <w:sz w:val="24"/>
        <w:szCs w:val="24"/>
      </w:rPr>
      <w:fldChar w:fldCharType="end"/>
    </w:r>
  </w:p>
  <w:p w:rsidR="005A1CAA" w:rsidRPr="004F0645" w:rsidRDefault="005A1CAA">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upperRoman"/>
      <w:pStyle w:val="Level1"/>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upperRoman"/>
        <w:pStyle w:val="Level1"/>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rsids>
    <w:rsidRoot w:val="00994B44"/>
    <w:rsid w:val="00007660"/>
    <w:rsid w:val="00007786"/>
    <w:rsid w:val="000202E4"/>
    <w:rsid w:val="0002128F"/>
    <w:rsid w:val="000318C7"/>
    <w:rsid w:val="00040423"/>
    <w:rsid w:val="00040791"/>
    <w:rsid w:val="00041431"/>
    <w:rsid w:val="00070921"/>
    <w:rsid w:val="00084D13"/>
    <w:rsid w:val="00095067"/>
    <w:rsid w:val="000A0712"/>
    <w:rsid w:val="000A296E"/>
    <w:rsid w:val="000B0D32"/>
    <w:rsid w:val="000C72B5"/>
    <w:rsid w:val="000D31D1"/>
    <w:rsid w:val="000F0E9F"/>
    <w:rsid w:val="00104C87"/>
    <w:rsid w:val="00111550"/>
    <w:rsid w:val="00120441"/>
    <w:rsid w:val="00120E22"/>
    <w:rsid w:val="00132545"/>
    <w:rsid w:val="00133AF9"/>
    <w:rsid w:val="00136262"/>
    <w:rsid w:val="001363BD"/>
    <w:rsid w:val="00154CB5"/>
    <w:rsid w:val="00184C66"/>
    <w:rsid w:val="00192A3D"/>
    <w:rsid w:val="001A4DFA"/>
    <w:rsid w:val="001B5320"/>
    <w:rsid w:val="001D3573"/>
    <w:rsid w:val="001F2456"/>
    <w:rsid w:val="001F37E6"/>
    <w:rsid w:val="00202FC2"/>
    <w:rsid w:val="00203174"/>
    <w:rsid w:val="00217A5A"/>
    <w:rsid w:val="0022457A"/>
    <w:rsid w:val="00253700"/>
    <w:rsid w:val="00275F36"/>
    <w:rsid w:val="002872A6"/>
    <w:rsid w:val="00295C5B"/>
    <w:rsid w:val="002A1D23"/>
    <w:rsid w:val="002B2B09"/>
    <w:rsid w:val="002B3CAE"/>
    <w:rsid w:val="002B3EAB"/>
    <w:rsid w:val="002C0C55"/>
    <w:rsid w:val="002C2060"/>
    <w:rsid w:val="002C524A"/>
    <w:rsid w:val="002D2829"/>
    <w:rsid w:val="002E7285"/>
    <w:rsid w:val="002F17D5"/>
    <w:rsid w:val="00331091"/>
    <w:rsid w:val="00335426"/>
    <w:rsid w:val="00371678"/>
    <w:rsid w:val="00384AAE"/>
    <w:rsid w:val="00386619"/>
    <w:rsid w:val="00391D8A"/>
    <w:rsid w:val="00392B13"/>
    <w:rsid w:val="003B207C"/>
    <w:rsid w:val="003C7556"/>
    <w:rsid w:val="003D4B09"/>
    <w:rsid w:val="003D5BBF"/>
    <w:rsid w:val="003E0A6F"/>
    <w:rsid w:val="003E6BF3"/>
    <w:rsid w:val="003F70C7"/>
    <w:rsid w:val="004050DB"/>
    <w:rsid w:val="004136D0"/>
    <w:rsid w:val="00426C6D"/>
    <w:rsid w:val="00434E36"/>
    <w:rsid w:val="00452800"/>
    <w:rsid w:val="00454799"/>
    <w:rsid w:val="004610D8"/>
    <w:rsid w:val="004655F4"/>
    <w:rsid w:val="00483425"/>
    <w:rsid w:val="00494582"/>
    <w:rsid w:val="004A6B71"/>
    <w:rsid w:val="004A7E03"/>
    <w:rsid w:val="004B5FF0"/>
    <w:rsid w:val="004C7953"/>
    <w:rsid w:val="004F0645"/>
    <w:rsid w:val="004F6593"/>
    <w:rsid w:val="005038A9"/>
    <w:rsid w:val="005427C9"/>
    <w:rsid w:val="00564F8F"/>
    <w:rsid w:val="00577574"/>
    <w:rsid w:val="00594ED6"/>
    <w:rsid w:val="0059558D"/>
    <w:rsid w:val="005A086B"/>
    <w:rsid w:val="005A10A1"/>
    <w:rsid w:val="005A1CAA"/>
    <w:rsid w:val="005A3FD1"/>
    <w:rsid w:val="005B1C45"/>
    <w:rsid w:val="005C4CB7"/>
    <w:rsid w:val="005E32C9"/>
    <w:rsid w:val="005E582C"/>
    <w:rsid w:val="005F1BF7"/>
    <w:rsid w:val="005F338D"/>
    <w:rsid w:val="0060784F"/>
    <w:rsid w:val="00615115"/>
    <w:rsid w:val="006164A1"/>
    <w:rsid w:val="00652311"/>
    <w:rsid w:val="006536B5"/>
    <w:rsid w:val="00653BFA"/>
    <w:rsid w:val="00656C35"/>
    <w:rsid w:val="00662B7C"/>
    <w:rsid w:val="006666F6"/>
    <w:rsid w:val="00680C99"/>
    <w:rsid w:val="0069496A"/>
    <w:rsid w:val="006B3490"/>
    <w:rsid w:val="006B5308"/>
    <w:rsid w:val="006C68DF"/>
    <w:rsid w:val="006E3097"/>
    <w:rsid w:val="006F46D0"/>
    <w:rsid w:val="006F58A4"/>
    <w:rsid w:val="0071478D"/>
    <w:rsid w:val="00731EBC"/>
    <w:rsid w:val="00761AA0"/>
    <w:rsid w:val="00777384"/>
    <w:rsid w:val="00781185"/>
    <w:rsid w:val="00784DA7"/>
    <w:rsid w:val="007953FE"/>
    <w:rsid w:val="007A0A06"/>
    <w:rsid w:val="007A1873"/>
    <w:rsid w:val="007B2599"/>
    <w:rsid w:val="007C0CB4"/>
    <w:rsid w:val="007C36A5"/>
    <w:rsid w:val="007D05D6"/>
    <w:rsid w:val="007D3283"/>
    <w:rsid w:val="007E70C9"/>
    <w:rsid w:val="007F5E0E"/>
    <w:rsid w:val="00805B75"/>
    <w:rsid w:val="00806EE0"/>
    <w:rsid w:val="008249E5"/>
    <w:rsid w:val="008404CF"/>
    <w:rsid w:val="00875944"/>
    <w:rsid w:val="008772D8"/>
    <w:rsid w:val="00887B9E"/>
    <w:rsid w:val="00892C91"/>
    <w:rsid w:val="008C2671"/>
    <w:rsid w:val="008C3BE0"/>
    <w:rsid w:val="008C4045"/>
    <w:rsid w:val="008E1209"/>
    <w:rsid w:val="008E730A"/>
    <w:rsid w:val="00902960"/>
    <w:rsid w:val="00931D66"/>
    <w:rsid w:val="0096273F"/>
    <w:rsid w:val="0097049C"/>
    <w:rsid w:val="009813E7"/>
    <w:rsid w:val="00981BBE"/>
    <w:rsid w:val="00983313"/>
    <w:rsid w:val="00994B44"/>
    <w:rsid w:val="009A0A02"/>
    <w:rsid w:val="009C2F55"/>
    <w:rsid w:val="009D1DE0"/>
    <w:rsid w:val="009F12F2"/>
    <w:rsid w:val="009F49A8"/>
    <w:rsid w:val="00A25DBA"/>
    <w:rsid w:val="00A26DE8"/>
    <w:rsid w:val="00A34F66"/>
    <w:rsid w:val="00A37237"/>
    <w:rsid w:val="00A44EBF"/>
    <w:rsid w:val="00A45BC4"/>
    <w:rsid w:val="00A643FA"/>
    <w:rsid w:val="00A742E1"/>
    <w:rsid w:val="00A748E5"/>
    <w:rsid w:val="00A84556"/>
    <w:rsid w:val="00A91D55"/>
    <w:rsid w:val="00AB7E40"/>
    <w:rsid w:val="00AC2094"/>
    <w:rsid w:val="00AC4EA7"/>
    <w:rsid w:val="00AC5C59"/>
    <w:rsid w:val="00AE527A"/>
    <w:rsid w:val="00AF17F5"/>
    <w:rsid w:val="00B34861"/>
    <w:rsid w:val="00B4331E"/>
    <w:rsid w:val="00B7552A"/>
    <w:rsid w:val="00BB3930"/>
    <w:rsid w:val="00BB5CB5"/>
    <w:rsid w:val="00BC2FFF"/>
    <w:rsid w:val="00BC50B2"/>
    <w:rsid w:val="00BD7AA4"/>
    <w:rsid w:val="00C11DCD"/>
    <w:rsid w:val="00C15648"/>
    <w:rsid w:val="00C330AF"/>
    <w:rsid w:val="00C352E6"/>
    <w:rsid w:val="00C35FD2"/>
    <w:rsid w:val="00C3696D"/>
    <w:rsid w:val="00C44B42"/>
    <w:rsid w:val="00C66961"/>
    <w:rsid w:val="00C72221"/>
    <w:rsid w:val="00C802CF"/>
    <w:rsid w:val="00C93B81"/>
    <w:rsid w:val="00CA25BF"/>
    <w:rsid w:val="00CC3FCD"/>
    <w:rsid w:val="00CE0209"/>
    <w:rsid w:val="00CE488F"/>
    <w:rsid w:val="00CF0BFD"/>
    <w:rsid w:val="00CF3198"/>
    <w:rsid w:val="00D06AE0"/>
    <w:rsid w:val="00D402DE"/>
    <w:rsid w:val="00D4498C"/>
    <w:rsid w:val="00D46974"/>
    <w:rsid w:val="00D868A2"/>
    <w:rsid w:val="00D911D5"/>
    <w:rsid w:val="00D961C7"/>
    <w:rsid w:val="00D96385"/>
    <w:rsid w:val="00DA190C"/>
    <w:rsid w:val="00DA192D"/>
    <w:rsid w:val="00DA6D3B"/>
    <w:rsid w:val="00DA7B8F"/>
    <w:rsid w:val="00DC4D9A"/>
    <w:rsid w:val="00DD0A86"/>
    <w:rsid w:val="00DE121B"/>
    <w:rsid w:val="00DE16E6"/>
    <w:rsid w:val="00DE739B"/>
    <w:rsid w:val="00DE7E5D"/>
    <w:rsid w:val="00DF2608"/>
    <w:rsid w:val="00DF5282"/>
    <w:rsid w:val="00DF5AB1"/>
    <w:rsid w:val="00DF6B4E"/>
    <w:rsid w:val="00E15740"/>
    <w:rsid w:val="00E5383B"/>
    <w:rsid w:val="00E64A71"/>
    <w:rsid w:val="00E72FFC"/>
    <w:rsid w:val="00E75AE0"/>
    <w:rsid w:val="00E82977"/>
    <w:rsid w:val="00E83A75"/>
    <w:rsid w:val="00E9055F"/>
    <w:rsid w:val="00E96D2D"/>
    <w:rsid w:val="00EA22BA"/>
    <w:rsid w:val="00ED43FE"/>
    <w:rsid w:val="00ED5F46"/>
    <w:rsid w:val="00EF660E"/>
    <w:rsid w:val="00F223FE"/>
    <w:rsid w:val="00F2645D"/>
    <w:rsid w:val="00F33930"/>
    <w:rsid w:val="00F433AB"/>
    <w:rsid w:val="00F435AB"/>
    <w:rsid w:val="00F439A6"/>
    <w:rsid w:val="00F4486C"/>
    <w:rsid w:val="00F457D0"/>
    <w:rsid w:val="00FA7A07"/>
    <w:rsid w:val="00FC7C24"/>
    <w:rsid w:val="00FD7028"/>
    <w:rsid w:val="00FF5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6619"/>
    <w:pPr>
      <w:tabs>
        <w:tab w:val="left" w:pos="-1440"/>
      </w:tabs>
      <w:spacing w:after="240" w:line="240" w:lineRule="auto"/>
      <w:jc w:val="both"/>
    </w:pPr>
    <w:rPr>
      <w:rFonts w:ascii="Albertus Medium" w:eastAsia="Times New Roman" w:hAnsi="Albertus Medium" w:cs="Times New Roman"/>
      <w:snapToGrid w:val="0"/>
      <w:sz w:val="24"/>
      <w:szCs w:val="20"/>
    </w:rPr>
  </w:style>
  <w:style w:type="character" w:customStyle="1" w:styleId="BodyTextChar">
    <w:name w:val="Body Text Char"/>
    <w:basedOn w:val="DefaultParagraphFont"/>
    <w:link w:val="BodyText"/>
    <w:rsid w:val="00386619"/>
    <w:rPr>
      <w:rFonts w:ascii="Albertus Medium" w:eastAsia="Times New Roman" w:hAnsi="Albertus Medium" w:cs="Times New Roman"/>
      <w:snapToGrid w:val="0"/>
      <w:sz w:val="24"/>
      <w:szCs w:val="20"/>
    </w:rPr>
  </w:style>
  <w:style w:type="paragraph" w:styleId="Header">
    <w:name w:val="header"/>
    <w:basedOn w:val="Normal"/>
    <w:link w:val="HeaderChar"/>
    <w:uiPriority w:val="99"/>
    <w:unhideWhenUsed/>
    <w:rsid w:val="006B5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08"/>
  </w:style>
  <w:style w:type="paragraph" w:styleId="Footer">
    <w:name w:val="footer"/>
    <w:basedOn w:val="Normal"/>
    <w:link w:val="FooterChar"/>
    <w:uiPriority w:val="99"/>
    <w:unhideWhenUsed/>
    <w:rsid w:val="006B5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08"/>
  </w:style>
  <w:style w:type="paragraph" w:styleId="FootnoteText">
    <w:name w:val="footnote text"/>
    <w:basedOn w:val="Normal"/>
    <w:link w:val="FootnoteTextChar"/>
    <w:uiPriority w:val="99"/>
    <w:semiHidden/>
    <w:unhideWhenUsed/>
    <w:rsid w:val="007A18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1873"/>
    <w:rPr>
      <w:sz w:val="20"/>
      <w:szCs w:val="20"/>
    </w:rPr>
  </w:style>
  <w:style w:type="character" w:styleId="FootnoteReference">
    <w:name w:val="footnote reference"/>
    <w:basedOn w:val="DefaultParagraphFont"/>
    <w:uiPriority w:val="99"/>
    <w:semiHidden/>
    <w:unhideWhenUsed/>
    <w:rsid w:val="007A1873"/>
    <w:rPr>
      <w:vertAlign w:val="superscript"/>
    </w:rPr>
  </w:style>
  <w:style w:type="character" w:styleId="Emphasis">
    <w:name w:val="Emphasis"/>
    <w:qFormat/>
    <w:rsid w:val="00483425"/>
    <w:rPr>
      <w:i/>
      <w:iCs/>
    </w:rPr>
  </w:style>
  <w:style w:type="paragraph" w:customStyle="1" w:styleId="Level1">
    <w:name w:val="Level 1"/>
    <w:basedOn w:val="Normal"/>
    <w:rsid w:val="00483425"/>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ListParagraph">
    <w:name w:val="List Paragraph"/>
    <w:basedOn w:val="Normal"/>
    <w:uiPriority w:val="34"/>
    <w:qFormat/>
    <w:rsid w:val="00483425"/>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2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F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598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8AA7-C465-4F0F-B32E-C466009F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Salgat</dc:creator>
  <cp:keywords/>
  <dc:description/>
  <cp:lastModifiedBy>jamilla</cp:lastModifiedBy>
  <cp:revision>9</cp:revision>
  <cp:lastPrinted>2016-09-20T17:49:00Z</cp:lastPrinted>
  <dcterms:created xsi:type="dcterms:W3CDTF">2016-09-14T22:59:00Z</dcterms:created>
  <dcterms:modified xsi:type="dcterms:W3CDTF">2016-09-20T17:51:00Z</dcterms:modified>
</cp:coreProperties>
</file>