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AB7E9" w14:textId="77777777" w:rsidR="00DC38DE" w:rsidRPr="00F72E82" w:rsidRDefault="00DC38DE" w:rsidP="00F72E82">
      <w:pPr>
        <w:pStyle w:val="AttorneyName"/>
        <w:spacing w:line="240" w:lineRule="auto"/>
        <w:rPr>
          <w:rFonts w:ascii="Times New Roman" w:hAnsi="Times New Roman"/>
          <w:b/>
          <w:sz w:val="28"/>
          <w:szCs w:val="28"/>
        </w:rPr>
      </w:pPr>
      <w:r w:rsidRPr="00F72E82">
        <w:rPr>
          <w:rFonts w:ascii="Times New Roman" w:hAnsi="Times New Roman"/>
          <w:b/>
          <w:sz w:val="28"/>
          <w:szCs w:val="28"/>
        </w:rPr>
        <w:t>ARIZONA ATTORNEYS FOR CRIMINAL JUSTICE</w:t>
      </w:r>
    </w:p>
    <w:p w14:paraId="6B6F03AA" w14:textId="77777777" w:rsidR="00D0294B" w:rsidRDefault="00D0294B" w:rsidP="00F72E82">
      <w:pPr>
        <w:pStyle w:val="AttorneyName"/>
        <w:spacing w:line="240" w:lineRule="auto"/>
        <w:rPr>
          <w:rFonts w:ascii="Times New Roman" w:hAnsi="Times New Roman"/>
          <w:b/>
          <w:i/>
          <w:sz w:val="28"/>
          <w:szCs w:val="28"/>
        </w:rPr>
      </w:pPr>
    </w:p>
    <w:p w14:paraId="35CD953A" w14:textId="54E6FB72" w:rsidR="00D0294B" w:rsidRDefault="00D0294B" w:rsidP="00F72E82">
      <w:pPr>
        <w:pStyle w:val="AttorneyName"/>
        <w:spacing w:line="240" w:lineRule="auto"/>
        <w:rPr>
          <w:rFonts w:ascii="Times New Roman" w:hAnsi="Times New Roman"/>
          <w:b/>
          <w:i/>
          <w:sz w:val="28"/>
          <w:szCs w:val="28"/>
        </w:rPr>
      </w:pPr>
      <w:r>
        <w:rPr>
          <w:rFonts w:ascii="Times New Roman" w:hAnsi="Times New Roman"/>
          <w:b/>
          <w:i/>
          <w:sz w:val="28"/>
          <w:szCs w:val="28"/>
        </w:rPr>
        <w:t>JOHN M. SEARS, SB#005617</w:t>
      </w:r>
    </w:p>
    <w:p w14:paraId="2AE2ABD6" w14:textId="3ED755EB" w:rsidR="00D0294B" w:rsidRDefault="00D0294B" w:rsidP="00F72E82">
      <w:pPr>
        <w:pStyle w:val="AttorneyName"/>
        <w:spacing w:line="240" w:lineRule="auto"/>
        <w:rPr>
          <w:rFonts w:ascii="Times New Roman" w:hAnsi="Times New Roman"/>
          <w:b/>
          <w:i/>
          <w:sz w:val="28"/>
          <w:szCs w:val="28"/>
        </w:rPr>
      </w:pPr>
      <w:hyperlink r:id="rId10" w:history="1">
        <w:r w:rsidRPr="004943C5">
          <w:rPr>
            <w:rStyle w:val="Hyperlink"/>
            <w:rFonts w:ascii="Times New Roman" w:hAnsi="Times New Roman"/>
            <w:b/>
            <w:i/>
            <w:sz w:val="28"/>
            <w:szCs w:val="28"/>
          </w:rPr>
          <w:t>John@lawyersears.com</w:t>
        </w:r>
      </w:hyperlink>
    </w:p>
    <w:p w14:paraId="4C058198" w14:textId="6607FC19" w:rsidR="00D0294B" w:rsidRDefault="00D0294B" w:rsidP="00F72E82">
      <w:pPr>
        <w:pStyle w:val="AttorneyName"/>
        <w:spacing w:line="240" w:lineRule="auto"/>
        <w:rPr>
          <w:rFonts w:ascii="Times New Roman" w:hAnsi="Times New Roman"/>
          <w:b/>
          <w:sz w:val="28"/>
          <w:szCs w:val="28"/>
        </w:rPr>
      </w:pPr>
      <w:r>
        <w:rPr>
          <w:rFonts w:ascii="Times New Roman" w:hAnsi="Times New Roman"/>
          <w:b/>
          <w:sz w:val="28"/>
          <w:szCs w:val="28"/>
        </w:rPr>
        <w:t>PO Box 4080</w:t>
      </w:r>
    </w:p>
    <w:p w14:paraId="5B5F4237" w14:textId="7BF3D37D" w:rsidR="00D0294B" w:rsidRDefault="00D0294B" w:rsidP="00F72E82">
      <w:pPr>
        <w:pStyle w:val="AttorneyName"/>
        <w:spacing w:line="240" w:lineRule="auto"/>
        <w:rPr>
          <w:rFonts w:ascii="Times New Roman" w:hAnsi="Times New Roman"/>
          <w:b/>
          <w:sz w:val="28"/>
          <w:szCs w:val="28"/>
        </w:rPr>
      </w:pPr>
      <w:r>
        <w:rPr>
          <w:rFonts w:ascii="Times New Roman" w:hAnsi="Times New Roman"/>
          <w:b/>
          <w:sz w:val="28"/>
          <w:szCs w:val="28"/>
        </w:rPr>
        <w:t>Prescott, AZ 86302</w:t>
      </w:r>
    </w:p>
    <w:p w14:paraId="676A816B" w14:textId="540558A5" w:rsidR="00D0294B" w:rsidRPr="00D0294B" w:rsidRDefault="00D0294B" w:rsidP="00F72E82">
      <w:pPr>
        <w:pStyle w:val="AttorneyName"/>
        <w:spacing w:line="240" w:lineRule="auto"/>
        <w:rPr>
          <w:rFonts w:ascii="Times New Roman" w:hAnsi="Times New Roman"/>
          <w:b/>
          <w:sz w:val="28"/>
          <w:szCs w:val="28"/>
        </w:rPr>
      </w:pPr>
      <w:r>
        <w:rPr>
          <w:rFonts w:ascii="Times New Roman" w:hAnsi="Times New Roman"/>
          <w:b/>
          <w:sz w:val="28"/>
          <w:szCs w:val="28"/>
        </w:rPr>
        <w:t>(928) 778-5208</w:t>
      </w:r>
    </w:p>
    <w:p w14:paraId="1CEC7191" w14:textId="77777777" w:rsidR="00D0294B" w:rsidRDefault="00D0294B" w:rsidP="00F72E82">
      <w:pPr>
        <w:pStyle w:val="AttorneyName"/>
        <w:spacing w:line="240" w:lineRule="auto"/>
        <w:rPr>
          <w:rFonts w:ascii="Times New Roman" w:hAnsi="Times New Roman"/>
          <w:b/>
          <w:i/>
          <w:sz w:val="28"/>
          <w:szCs w:val="28"/>
        </w:rPr>
      </w:pPr>
    </w:p>
    <w:p w14:paraId="268AB7EA" w14:textId="77777777" w:rsidR="00F72E82" w:rsidRPr="00F72E82" w:rsidRDefault="00F72E82" w:rsidP="00F72E82">
      <w:pPr>
        <w:pStyle w:val="AttorneyName"/>
        <w:spacing w:line="240" w:lineRule="auto"/>
        <w:rPr>
          <w:rFonts w:ascii="Times New Roman" w:hAnsi="Times New Roman"/>
          <w:b/>
          <w:i/>
          <w:sz w:val="28"/>
          <w:szCs w:val="28"/>
        </w:rPr>
      </w:pPr>
      <w:r w:rsidRPr="00F72E82">
        <w:rPr>
          <w:rFonts w:ascii="Times New Roman" w:hAnsi="Times New Roman"/>
          <w:b/>
          <w:i/>
          <w:sz w:val="28"/>
          <w:szCs w:val="28"/>
        </w:rPr>
        <w:t>DAVID J. EUCHNER, SB#021768</w:t>
      </w:r>
    </w:p>
    <w:p w14:paraId="268AB7EB" w14:textId="77777777" w:rsidR="00F72E82" w:rsidRPr="00F72E82" w:rsidRDefault="00854B4F" w:rsidP="00F72E82">
      <w:pPr>
        <w:pStyle w:val="AttorneyName"/>
        <w:spacing w:line="240" w:lineRule="auto"/>
        <w:rPr>
          <w:rFonts w:ascii="Times New Roman" w:hAnsi="Times New Roman"/>
          <w:b/>
          <w:i/>
          <w:sz w:val="28"/>
          <w:szCs w:val="28"/>
        </w:rPr>
      </w:pPr>
      <w:hyperlink r:id="rId11" w:history="1">
        <w:r w:rsidR="00F72E82" w:rsidRPr="00F72E82">
          <w:rPr>
            <w:rStyle w:val="Hyperlink"/>
            <w:rFonts w:ascii="Times New Roman" w:hAnsi="Times New Roman"/>
            <w:b/>
            <w:i/>
            <w:sz w:val="28"/>
            <w:szCs w:val="28"/>
          </w:rPr>
          <w:t>David.Euchner@pima.gov</w:t>
        </w:r>
      </w:hyperlink>
    </w:p>
    <w:p w14:paraId="268AB7EC" w14:textId="77777777"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268AB7EE"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6C26A40E" w14:textId="77777777" w:rsidR="00D0294B" w:rsidRDefault="00D0294B" w:rsidP="002E545E">
      <w:pPr>
        <w:pStyle w:val="AttorneyName"/>
        <w:spacing w:line="240" w:lineRule="auto"/>
        <w:rPr>
          <w:rFonts w:ascii="Times New Roman" w:hAnsi="Times New Roman"/>
          <w:b/>
          <w:sz w:val="28"/>
          <w:szCs w:val="28"/>
        </w:rPr>
      </w:pPr>
    </w:p>
    <w:p w14:paraId="21709F6E" w14:textId="78A0F9A0" w:rsidR="00D0294B" w:rsidRPr="006235B5" w:rsidRDefault="00D0294B" w:rsidP="002E545E">
      <w:pPr>
        <w:pStyle w:val="AttorneyName"/>
        <w:spacing w:line="240" w:lineRule="auto"/>
        <w:rPr>
          <w:rFonts w:ascii="Times New Roman" w:hAnsi="Times New Roman"/>
          <w:b/>
          <w:sz w:val="28"/>
          <w:szCs w:val="28"/>
        </w:rPr>
      </w:pPr>
      <w:r>
        <w:rPr>
          <w:rFonts w:ascii="Times New Roman" w:hAnsi="Times New Roman"/>
          <w:b/>
          <w:sz w:val="28"/>
          <w:szCs w:val="28"/>
        </w:rPr>
        <w:t>Attorneys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60B7164" w:rsidR="00DC38DE" w:rsidRPr="0014499B" w:rsidRDefault="00DC38DE" w:rsidP="00D0294B">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D0294B">
              <w:rPr>
                <w:rFonts w:ascii="Times New Roman" w:hAnsi="Times New Roman"/>
                <w:sz w:val="28"/>
                <w:szCs w:val="28"/>
              </w:rPr>
              <w:t>ER</w:t>
            </w:r>
            <w:r w:rsidR="00F4743E">
              <w:rPr>
                <w:rFonts w:ascii="Times New Roman" w:hAnsi="Times New Roman"/>
                <w:sz w:val="28"/>
                <w:szCs w:val="28"/>
              </w:rPr>
              <w:t xml:space="preserve"> </w:t>
            </w:r>
            <w:r w:rsidR="000763D7">
              <w:rPr>
                <w:rFonts w:ascii="Times New Roman" w:hAnsi="Times New Roman"/>
                <w:sz w:val="28"/>
                <w:szCs w:val="28"/>
              </w:rPr>
              <w:t>1</w:t>
            </w:r>
            <w:r w:rsidR="00D0294B">
              <w:rPr>
                <w:rFonts w:ascii="Times New Roman" w:hAnsi="Times New Roman"/>
                <w:sz w:val="28"/>
                <w:szCs w:val="28"/>
              </w:rPr>
              <w:t>.2</w:t>
            </w:r>
            <w:r w:rsidR="00F4743E">
              <w:rPr>
                <w:rFonts w:ascii="Times New Roman" w:hAnsi="Times New Roman"/>
                <w:sz w:val="28"/>
                <w:szCs w:val="28"/>
              </w:rPr>
              <w:t xml:space="preserve">, </w:t>
            </w:r>
            <w:r w:rsidR="00D0294B">
              <w:rPr>
                <w:rFonts w:ascii="Times New Roman" w:hAnsi="Times New Roman"/>
                <w:sz w:val="28"/>
                <w:szCs w:val="28"/>
              </w:rPr>
              <w:t xml:space="preserve">Rule 42, </w:t>
            </w:r>
            <w:r>
              <w:rPr>
                <w:rFonts w:ascii="Times New Roman" w:hAnsi="Times New Roman"/>
                <w:sz w:val="28"/>
                <w:szCs w:val="28"/>
              </w:rPr>
              <w:t xml:space="preserve">Arizona Rules of </w:t>
            </w:r>
            <w:r w:rsidR="00D0294B">
              <w:rPr>
                <w:rFonts w:ascii="Times New Roman" w:hAnsi="Times New Roman"/>
                <w:sz w:val="28"/>
                <w:szCs w:val="28"/>
              </w:rPr>
              <w:t>the Supreme Court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A"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3C22E357"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Pr>
                <w:rFonts w:ascii="Times New Roman" w:hAnsi="Times New Roman"/>
                <w:sz w:val="28"/>
                <w:szCs w:val="28"/>
              </w:rPr>
              <w:t>1</w:t>
            </w:r>
            <w:r w:rsidR="00D0294B">
              <w:rPr>
                <w:rFonts w:ascii="Times New Roman" w:hAnsi="Times New Roman"/>
                <w:sz w:val="28"/>
                <w:szCs w:val="28"/>
              </w:rPr>
              <w:t>6</w:t>
            </w:r>
            <w:r w:rsidRPr="0014499B">
              <w:rPr>
                <w:rFonts w:ascii="Times New Roman" w:hAnsi="Times New Roman"/>
                <w:sz w:val="28"/>
                <w:szCs w:val="28"/>
              </w:rPr>
              <w:t>-00</w:t>
            </w:r>
            <w:r w:rsidR="000763D7">
              <w:rPr>
                <w:rFonts w:ascii="Times New Roman" w:hAnsi="Times New Roman"/>
                <w:sz w:val="28"/>
                <w:szCs w:val="28"/>
              </w:rPr>
              <w:t>2</w:t>
            </w:r>
            <w:r w:rsidR="00D0294B">
              <w:rPr>
                <w:rFonts w:ascii="Times New Roman" w:hAnsi="Times New Roman"/>
                <w:sz w:val="28"/>
                <w:szCs w:val="28"/>
              </w:rPr>
              <w:t>7</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0DB0E23A" w:rsidR="00DC38DE" w:rsidRPr="00F84E06" w:rsidRDefault="00DC38DE" w:rsidP="00D0294B">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 REGARDING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 xml:space="preserve">D </w:t>
            </w:r>
            <w:r w:rsidR="00D0294B">
              <w:rPr>
                <w:rFonts w:ascii="Times New Roman" w:hAnsi="Times New Roman"/>
                <w:b/>
                <w:sz w:val="28"/>
                <w:szCs w:val="28"/>
              </w:rPr>
              <w:t>E</w:t>
            </w:r>
            <w:bookmarkStart w:id="2" w:name="_GoBack"/>
            <w:bookmarkEnd w:id="2"/>
            <w:r w:rsidRPr="0014499B">
              <w:rPr>
                <w:rFonts w:ascii="Times New Roman" w:hAnsi="Times New Roman"/>
                <w:b/>
                <w:sz w:val="28"/>
                <w:szCs w:val="28"/>
              </w:rPr>
              <w:t>R</w:t>
            </w:r>
            <w:r w:rsidR="00D0294B">
              <w:rPr>
                <w:rFonts w:ascii="Times New Roman" w:hAnsi="Times New Roman"/>
                <w:b/>
                <w:sz w:val="28"/>
                <w:szCs w:val="28"/>
              </w:rPr>
              <w:t xml:space="preserve"> 1.2, R</w:t>
            </w:r>
            <w:r w:rsidRPr="0014499B">
              <w:rPr>
                <w:rFonts w:ascii="Times New Roman" w:hAnsi="Times New Roman"/>
                <w:b/>
                <w:sz w:val="28"/>
                <w:szCs w:val="28"/>
              </w:rPr>
              <w:t xml:space="preserve">ULE </w:t>
            </w:r>
            <w:r w:rsidR="00D0294B">
              <w:rPr>
                <w:rFonts w:ascii="Times New Roman" w:hAnsi="Times New Roman"/>
                <w:b/>
                <w:sz w:val="28"/>
                <w:szCs w:val="28"/>
              </w:rPr>
              <w:t>4</w:t>
            </w:r>
            <w:r w:rsidR="000763D7">
              <w:rPr>
                <w:rFonts w:ascii="Times New Roman" w:hAnsi="Times New Roman"/>
                <w:b/>
                <w:sz w:val="28"/>
                <w:szCs w:val="28"/>
              </w:rPr>
              <w:t>2</w:t>
            </w:r>
            <w:r w:rsidRPr="0014499B">
              <w:rPr>
                <w:rFonts w:ascii="Times New Roman" w:hAnsi="Times New Roman"/>
                <w:b/>
                <w:sz w:val="28"/>
                <w:szCs w:val="28"/>
              </w:rPr>
              <w:t xml:space="preserve">, ARIZONA RULES OF </w:t>
            </w:r>
            <w:r w:rsidR="00D0294B">
              <w:rPr>
                <w:rFonts w:ascii="Times New Roman" w:hAnsi="Times New Roman"/>
                <w:b/>
                <w:sz w:val="28"/>
                <w:szCs w:val="28"/>
              </w:rPr>
              <w:t>THE SUPREME COURT</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5E38F8E"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comment to the above-referenced petition. </w:t>
      </w:r>
    </w:p>
    <w:p w14:paraId="268AB806" w14:textId="6517FA69" w:rsidR="00DC38DE" w:rsidRPr="0014499B"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w:t>
      </w:r>
      <w:r w:rsidRPr="00A629F8">
        <w:rPr>
          <w:rFonts w:ascii="Times New Roman" w:hAnsi="Times New Roman"/>
          <w:sz w:val="28"/>
          <w:szCs w:val="28"/>
        </w:rPr>
        <w:lastRenderedPageBreak/>
        <w:t>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5F0EF7F3" w14:textId="02F3E7ED" w:rsidR="00854B4F" w:rsidRDefault="00DC38DE" w:rsidP="00F83BF1">
      <w:pPr>
        <w:spacing w:line="480" w:lineRule="auto"/>
        <w:jc w:val="both"/>
        <w:rPr>
          <w:rFonts w:ascii="Times New Roman" w:hAnsi="Times New Roman"/>
          <w:sz w:val="28"/>
          <w:szCs w:val="28"/>
        </w:rPr>
      </w:pPr>
      <w:r>
        <w:rPr>
          <w:rFonts w:ascii="Times New Roman" w:hAnsi="Times New Roman"/>
          <w:sz w:val="28"/>
          <w:szCs w:val="28"/>
        </w:rPr>
        <w:tab/>
      </w:r>
      <w:r w:rsidR="00D0294B">
        <w:rPr>
          <w:rFonts w:ascii="Times New Roman" w:hAnsi="Times New Roman"/>
          <w:sz w:val="28"/>
          <w:szCs w:val="28"/>
        </w:rPr>
        <w:t xml:space="preserve">On behalf of its member attorneys, </w:t>
      </w:r>
      <w:r w:rsidR="00F72E82" w:rsidRPr="00F72E82">
        <w:rPr>
          <w:rFonts w:ascii="Times New Roman" w:hAnsi="Times New Roman"/>
          <w:sz w:val="28"/>
          <w:szCs w:val="28"/>
        </w:rPr>
        <w:t xml:space="preserve">AACJ </w:t>
      </w:r>
      <w:r w:rsidR="00D0294B">
        <w:rPr>
          <w:rFonts w:ascii="Times New Roman" w:hAnsi="Times New Roman"/>
          <w:sz w:val="28"/>
          <w:szCs w:val="28"/>
        </w:rPr>
        <w:t>fully supports</w:t>
      </w:r>
      <w:r w:rsidR="005C6E61">
        <w:rPr>
          <w:rFonts w:ascii="Times New Roman" w:hAnsi="Times New Roman"/>
          <w:sz w:val="28"/>
          <w:szCs w:val="28"/>
        </w:rPr>
        <w:t xml:space="preserve"> </w:t>
      </w:r>
      <w:r w:rsidR="00C8556E">
        <w:rPr>
          <w:rFonts w:ascii="Times New Roman" w:hAnsi="Times New Roman"/>
          <w:sz w:val="28"/>
          <w:szCs w:val="28"/>
        </w:rPr>
        <w:t xml:space="preserve">the </w:t>
      </w:r>
      <w:r w:rsidR="00A629F8">
        <w:rPr>
          <w:rFonts w:ascii="Times New Roman" w:hAnsi="Times New Roman"/>
          <w:sz w:val="28"/>
          <w:szCs w:val="28"/>
        </w:rPr>
        <w:t xml:space="preserve">proposed </w:t>
      </w:r>
      <w:r w:rsidR="00D0294B">
        <w:rPr>
          <w:rFonts w:ascii="Times New Roman" w:hAnsi="Times New Roman"/>
          <w:sz w:val="28"/>
          <w:szCs w:val="28"/>
        </w:rPr>
        <w:t>amendment</w:t>
      </w:r>
      <w:r w:rsidR="000763D7">
        <w:rPr>
          <w:rFonts w:ascii="Times New Roman" w:hAnsi="Times New Roman"/>
          <w:sz w:val="28"/>
          <w:szCs w:val="28"/>
        </w:rPr>
        <w:t xml:space="preserve"> of</w:t>
      </w:r>
      <w:r w:rsidR="0016125C">
        <w:rPr>
          <w:rFonts w:ascii="Times New Roman" w:hAnsi="Times New Roman"/>
          <w:sz w:val="28"/>
          <w:szCs w:val="28"/>
        </w:rPr>
        <w:t xml:space="preserve"> </w:t>
      </w:r>
      <w:r w:rsidR="00D0294B">
        <w:rPr>
          <w:rFonts w:ascii="Times New Roman" w:hAnsi="Times New Roman"/>
          <w:sz w:val="28"/>
          <w:szCs w:val="28"/>
        </w:rPr>
        <w:t>Ethical Rule 1.2 offered by the Petitioner. AACJ agrees that it is both important and appropriate to clarify the requirements and protections of Arizona lawyers as they negotiate the ethical minefield in our State’s rapidly evolving marijuana laws and regulations. This proposed amendment, in our view, strikes the right balance between the right to advise clients on matters of Arizona law while being mindful of other laws that might impact those clients’ activities.</w:t>
      </w:r>
      <w:r w:rsidR="00854B4F">
        <w:rPr>
          <w:rFonts w:ascii="Times New Roman" w:hAnsi="Times New Roman"/>
          <w:sz w:val="28"/>
          <w:szCs w:val="28"/>
        </w:rPr>
        <w:t xml:space="preserve"> AACJ also agrees with Petitioner that the addition of ER 1.2(d)(3) would make any </w:t>
      </w:r>
      <w:r w:rsidR="00854B4F">
        <w:rPr>
          <w:rFonts w:ascii="Times New Roman" w:hAnsi="Times New Roman"/>
          <w:sz w:val="28"/>
          <w:szCs w:val="28"/>
        </w:rPr>
        <w:t>marijuana</w:t>
      </w:r>
      <w:r w:rsidR="00854B4F">
        <w:rPr>
          <w:rFonts w:ascii="Times New Roman" w:hAnsi="Times New Roman"/>
          <w:sz w:val="28"/>
          <w:szCs w:val="28"/>
        </w:rPr>
        <w:t>-specific</w:t>
      </w:r>
      <w:r w:rsidR="00854B4F">
        <w:rPr>
          <w:rFonts w:ascii="Times New Roman" w:hAnsi="Times New Roman"/>
          <w:sz w:val="28"/>
          <w:szCs w:val="28"/>
        </w:rPr>
        <w:t xml:space="preserve"> </w:t>
      </w:r>
      <w:r w:rsidR="00854B4F">
        <w:rPr>
          <w:rFonts w:ascii="Times New Roman" w:hAnsi="Times New Roman"/>
          <w:sz w:val="28"/>
          <w:szCs w:val="28"/>
        </w:rPr>
        <w:t>explanatory comment unnecessary.</w:t>
      </w:r>
    </w:p>
    <w:p w14:paraId="62151E74" w14:textId="10C77CE0" w:rsidR="00854B4F" w:rsidRDefault="00854B4F" w:rsidP="00F83BF1">
      <w:pPr>
        <w:spacing w:line="480" w:lineRule="auto"/>
        <w:jc w:val="both"/>
        <w:rPr>
          <w:rFonts w:ascii="Times New Roman" w:hAnsi="Times New Roman"/>
          <w:sz w:val="28"/>
          <w:szCs w:val="28"/>
        </w:rPr>
      </w:pPr>
      <w:r>
        <w:rPr>
          <w:rFonts w:ascii="Times New Roman" w:hAnsi="Times New Roman"/>
          <w:sz w:val="28"/>
          <w:szCs w:val="28"/>
        </w:rPr>
        <w:tab/>
        <w:t>AACJ has also reviewed the comment of the State Bar of Arizona, which offers two alternative amendments to Petitioner’s proposal: either add extra language to the proposed language of ER 1.2(d)(3), or add a comment. The State Bar wishes to ensure that attorneys only provide advice that they are qualified to give. Of course no one would disagree with the sentiment; but AACJ believes that both of the State Bar’s proposals are redundant to ER 1.1 because attorneys already are aware of the duty of competence. If choosing between the State Bar’s alternative proposals, AACJ believes that the addition of a comment is preferable to lengthening the language of the rule.</w:t>
      </w:r>
    </w:p>
    <w:p w14:paraId="268AB80E" w14:textId="60DFAF1E"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DATED:  May </w:t>
      </w:r>
      <w:r w:rsidR="00DA2BE7">
        <w:rPr>
          <w:rFonts w:ascii="Times New Roman" w:hAnsi="Times New Roman"/>
          <w:sz w:val="28"/>
          <w:szCs w:val="28"/>
        </w:rPr>
        <w:t>2</w:t>
      </w:r>
      <w:r w:rsidR="006235B5">
        <w:rPr>
          <w:rFonts w:ascii="Times New Roman" w:hAnsi="Times New Roman"/>
          <w:sz w:val="28"/>
          <w:szCs w:val="28"/>
        </w:rPr>
        <w:t>0</w:t>
      </w:r>
      <w:r>
        <w:rPr>
          <w:rFonts w:ascii="Times New Roman" w:hAnsi="Times New Roman"/>
          <w:sz w:val="28"/>
          <w:szCs w:val="28"/>
        </w:rPr>
        <w:t>,</w:t>
      </w:r>
      <w:r w:rsidRPr="0014499B">
        <w:rPr>
          <w:rFonts w:ascii="Times New Roman" w:hAnsi="Times New Roman"/>
          <w:sz w:val="28"/>
          <w:szCs w:val="28"/>
        </w:rPr>
        <w:t xml:space="preserve"> 20</w:t>
      </w:r>
      <w:r>
        <w:rPr>
          <w:rFonts w:ascii="Times New Roman" w:hAnsi="Times New Roman"/>
          <w:sz w:val="28"/>
          <w:szCs w:val="28"/>
        </w:rPr>
        <w:t>1</w:t>
      </w:r>
      <w:r w:rsidR="00D0294B">
        <w:rPr>
          <w:rFonts w:ascii="Times New Roman" w:hAnsi="Times New Roman"/>
          <w:sz w:val="28"/>
          <w:szCs w:val="28"/>
        </w:rPr>
        <w:t>6</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66E7BBC1"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sidRPr="00D9658B">
        <w:rPr>
          <w:rFonts w:ascii="Times New Roman" w:hAnsi="Times New Roman"/>
          <w:sz w:val="28"/>
          <w:szCs w:val="28"/>
          <w:u w:val="single"/>
        </w:rPr>
        <w:tab/>
      </w:r>
      <w:r>
        <w:rPr>
          <w:rFonts w:ascii="Times New Roman" w:hAnsi="Times New Roman"/>
          <w:sz w:val="28"/>
          <w:szCs w:val="28"/>
          <w:u w:val="single"/>
        </w:rPr>
        <w:t>/s/</w:t>
      </w:r>
      <w:r w:rsidRPr="00D9658B">
        <w:rPr>
          <w:rFonts w:ascii="Times New Roman" w:hAnsi="Times New Roman"/>
          <w:sz w:val="28"/>
          <w:szCs w:val="28"/>
          <w:u w:val="single"/>
        </w:rPr>
        <w:tab/>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4CBA90E5" w:rsidR="006235B5" w:rsidRDefault="00D0294B" w:rsidP="006235B5">
      <w:pPr>
        <w:spacing w:line="240" w:lineRule="auto"/>
        <w:ind w:firstLine="720"/>
        <w:rPr>
          <w:rFonts w:ascii="Times New Roman" w:hAnsi="Times New Roman"/>
          <w:sz w:val="28"/>
          <w:szCs w:val="28"/>
        </w:rPr>
      </w:pPr>
      <w:r>
        <w:rPr>
          <w:rFonts w:ascii="Times New Roman" w:hAnsi="Times New Roman"/>
          <w:sz w:val="28"/>
          <w:szCs w:val="28"/>
        </w:rPr>
        <w:t xml:space="preserve">John M. Sears &amp; </w:t>
      </w:r>
      <w:r w:rsidR="006235B5">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77777777" w:rsidR="00DC38DE" w:rsidRPr="0014499B" w:rsidRDefault="00DC38DE" w:rsidP="00DC38DE">
      <w:pPr>
        <w:spacing w:line="240" w:lineRule="auto"/>
        <w:rPr>
          <w:rFonts w:ascii="Times New Roman" w:hAnsi="Times New Roman"/>
          <w:sz w:val="28"/>
          <w:szCs w:val="28"/>
        </w:rPr>
      </w:pPr>
      <w:r>
        <w:rPr>
          <w:rFonts w:ascii="Times New Roman" w:hAnsi="Times New Roman"/>
          <w:sz w:val="28"/>
          <w:szCs w:val="28"/>
        </w:rPr>
        <w:t>Mailed</w:t>
      </w:r>
      <w:r w:rsidRPr="0014499B">
        <w:rPr>
          <w:rFonts w:ascii="Times New Roman" w:hAnsi="Times New Roman"/>
          <w:sz w:val="28"/>
          <w:szCs w:val="28"/>
        </w:rPr>
        <w:t xml:space="preserve"> this </w:t>
      </w:r>
      <w:r w:rsidRPr="000A06FE">
        <w:rPr>
          <w:rFonts w:ascii="Times New Roman" w:hAnsi="Times New Roman"/>
          <w:sz w:val="28"/>
          <w:szCs w:val="28"/>
        </w:rPr>
        <w:t>date</w:t>
      </w:r>
      <w:r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268AB820" w14:textId="1FE0C17B" w:rsidR="00F83BF1" w:rsidRPr="00F83BF1" w:rsidRDefault="00D0294B" w:rsidP="00F83BF1">
      <w:pPr>
        <w:spacing w:line="240" w:lineRule="auto"/>
        <w:rPr>
          <w:rFonts w:ascii="Times New Roman" w:hAnsi="Times New Roman"/>
          <w:sz w:val="28"/>
          <w:szCs w:val="28"/>
        </w:rPr>
      </w:pPr>
      <w:r>
        <w:rPr>
          <w:rFonts w:ascii="Times New Roman" w:hAnsi="Times New Roman"/>
          <w:sz w:val="28"/>
          <w:szCs w:val="28"/>
        </w:rPr>
        <w:t xml:space="preserve">Patricia </w:t>
      </w:r>
      <w:proofErr w:type="spellStart"/>
      <w:r>
        <w:rPr>
          <w:rFonts w:ascii="Times New Roman" w:hAnsi="Times New Roman"/>
          <w:sz w:val="28"/>
          <w:szCs w:val="28"/>
        </w:rPr>
        <w:t>Sallen</w:t>
      </w:r>
      <w:proofErr w:type="spellEnd"/>
    </w:p>
    <w:p w14:paraId="73E4B3FD" w14:textId="77777777" w:rsidR="00D0294B" w:rsidRDefault="00D0294B" w:rsidP="00744748">
      <w:pPr>
        <w:spacing w:line="240" w:lineRule="auto"/>
        <w:rPr>
          <w:rFonts w:ascii="Times New Roman" w:hAnsi="Times New Roman"/>
          <w:sz w:val="28"/>
          <w:szCs w:val="28"/>
        </w:rPr>
      </w:pPr>
      <w:r>
        <w:rPr>
          <w:rFonts w:ascii="Times New Roman" w:hAnsi="Times New Roman"/>
          <w:sz w:val="28"/>
          <w:szCs w:val="28"/>
        </w:rPr>
        <w:t>3104 E. Camelback Road #541</w:t>
      </w:r>
    </w:p>
    <w:p w14:paraId="268AB826" w14:textId="7C9D333B" w:rsidR="004D72A3" w:rsidRDefault="00F83BF1" w:rsidP="00DC38DE">
      <w:pPr>
        <w:spacing w:line="240" w:lineRule="auto"/>
        <w:rPr>
          <w:rFonts w:ascii="Times New Roman" w:hAnsi="Times New Roman"/>
          <w:sz w:val="28"/>
          <w:szCs w:val="28"/>
        </w:rPr>
      </w:pPr>
      <w:r w:rsidRPr="00F83BF1">
        <w:rPr>
          <w:rFonts w:ascii="Times New Roman" w:hAnsi="Times New Roman"/>
          <w:sz w:val="28"/>
          <w:szCs w:val="28"/>
        </w:rPr>
        <w:t>P</w:t>
      </w:r>
      <w:r w:rsidR="00D0294B">
        <w:rPr>
          <w:rFonts w:ascii="Times New Roman" w:hAnsi="Times New Roman"/>
          <w:sz w:val="28"/>
          <w:szCs w:val="28"/>
        </w:rPr>
        <w:t>ho</w:t>
      </w:r>
      <w:r w:rsidR="00831FE6">
        <w:rPr>
          <w:rFonts w:ascii="Times New Roman" w:hAnsi="Times New Roman"/>
          <w:sz w:val="28"/>
          <w:szCs w:val="28"/>
        </w:rPr>
        <w:t>e</w:t>
      </w:r>
      <w:r w:rsidR="00D0294B">
        <w:rPr>
          <w:rFonts w:ascii="Times New Roman" w:hAnsi="Times New Roman"/>
          <w:sz w:val="28"/>
          <w:szCs w:val="28"/>
        </w:rPr>
        <w:t>nix</w:t>
      </w:r>
      <w:r w:rsidR="00744748">
        <w:rPr>
          <w:rFonts w:ascii="Times New Roman" w:hAnsi="Times New Roman"/>
          <w:sz w:val="28"/>
          <w:szCs w:val="28"/>
        </w:rPr>
        <w:t>, AZ 85</w:t>
      </w:r>
      <w:r w:rsidR="00D0294B">
        <w:rPr>
          <w:rFonts w:ascii="Times New Roman" w:hAnsi="Times New Roman"/>
          <w:sz w:val="28"/>
          <w:szCs w:val="28"/>
        </w:rPr>
        <w:t>016</w:t>
      </w:r>
    </w:p>
    <w:sectPr w:rsidR="004D72A3"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DCECA" w14:textId="77777777" w:rsidR="00671A36" w:rsidRDefault="00671A36">
      <w:r>
        <w:separator/>
      </w:r>
    </w:p>
  </w:endnote>
  <w:endnote w:type="continuationSeparator" w:id="0">
    <w:p w14:paraId="2B191611" w14:textId="77777777" w:rsidR="00671A36" w:rsidRDefault="0067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B82D"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B4F">
      <w:rPr>
        <w:rStyle w:val="PageNumber"/>
        <w:noProof/>
      </w:rPr>
      <w:t>2</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F8450" w14:textId="77777777" w:rsidR="00671A36" w:rsidRDefault="00671A36">
      <w:r>
        <w:separator/>
      </w:r>
    </w:p>
  </w:footnote>
  <w:footnote w:type="continuationSeparator" w:id="0">
    <w:p w14:paraId="65278D22" w14:textId="77777777" w:rsidR="00671A36" w:rsidRDefault="00671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759BB"/>
    <w:rsid w:val="000763D7"/>
    <w:rsid w:val="00076CBE"/>
    <w:rsid w:val="00092D1D"/>
    <w:rsid w:val="00095786"/>
    <w:rsid w:val="000B1D0D"/>
    <w:rsid w:val="000B3D5C"/>
    <w:rsid w:val="000E2821"/>
    <w:rsid w:val="000E6C47"/>
    <w:rsid w:val="000E7FAC"/>
    <w:rsid w:val="00117CB3"/>
    <w:rsid w:val="00125A1E"/>
    <w:rsid w:val="001269D9"/>
    <w:rsid w:val="00141C61"/>
    <w:rsid w:val="001516C5"/>
    <w:rsid w:val="0016125C"/>
    <w:rsid w:val="00175B0A"/>
    <w:rsid w:val="00186903"/>
    <w:rsid w:val="001C02C6"/>
    <w:rsid w:val="001C30CE"/>
    <w:rsid w:val="001C60A4"/>
    <w:rsid w:val="001D0E6C"/>
    <w:rsid w:val="00205E43"/>
    <w:rsid w:val="00221A90"/>
    <w:rsid w:val="00230545"/>
    <w:rsid w:val="00235C89"/>
    <w:rsid w:val="00284E5B"/>
    <w:rsid w:val="00285283"/>
    <w:rsid w:val="002A3420"/>
    <w:rsid w:val="002B5B1B"/>
    <w:rsid w:val="002C0EDD"/>
    <w:rsid w:val="002E545E"/>
    <w:rsid w:val="002F1FBD"/>
    <w:rsid w:val="003055A7"/>
    <w:rsid w:val="00305CB1"/>
    <w:rsid w:val="00311552"/>
    <w:rsid w:val="00357C78"/>
    <w:rsid w:val="003732CB"/>
    <w:rsid w:val="00380B0B"/>
    <w:rsid w:val="003A2343"/>
    <w:rsid w:val="003A63AE"/>
    <w:rsid w:val="003C15EA"/>
    <w:rsid w:val="003C6246"/>
    <w:rsid w:val="003E5927"/>
    <w:rsid w:val="0041282A"/>
    <w:rsid w:val="00421E9E"/>
    <w:rsid w:val="004434F1"/>
    <w:rsid w:val="00444BE7"/>
    <w:rsid w:val="00451F00"/>
    <w:rsid w:val="00454AE0"/>
    <w:rsid w:val="0047497F"/>
    <w:rsid w:val="00485FAA"/>
    <w:rsid w:val="00493A61"/>
    <w:rsid w:val="004963BA"/>
    <w:rsid w:val="004A2829"/>
    <w:rsid w:val="004B3410"/>
    <w:rsid w:val="004C7133"/>
    <w:rsid w:val="004D72A3"/>
    <w:rsid w:val="004E66AE"/>
    <w:rsid w:val="004E6839"/>
    <w:rsid w:val="004F3B51"/>
    <w:rsid w:val="00502211"/>
    <w:rsid w:val="00512EB9"/>
    <w:rsid w:val="005252FB"/>
    <w:rsid w:val="0054468B"/>
    <w:rsid w:val="005453BE"/>
    <w:rsid w:val="00553515"/>
    <w:rsid w:val="00556A2D"/>
    <w:rsid w:val="005924A7"/>
    <w:rsid w:val="005B0C4F"/>
    <w:rsid w:val="005B53BE"/>
    <w:rsid w:val="005B7899"/>
    <w:rsid w:val="005C109B"/>
    <w:rsid w:val="005C6E61"/>
    <w:rsid w:val="005D06D5"/>
    <w:rsid w:val="005D7DCC"/>
    <w:rsid w:val="005F0195"/>
    <w:rsid w:val="005F4669"/>
    <w:rsid w:val="0060208D"/>
    <w:rsid w:val="006114B6"/>
    <w:rsid w:val="006235B5"/>
    <w:rsid w:val="0062703F"/>
    <w:rsid w:val="00627DBE"/>
    <w:rsid w:val="00635786"/>
    <w:rsid w:val="006378F2"/>
    <w:rsid w:val="006463AE"/>
    <w:rsid w:val="00646589"/>
    <w:rsid w:val="00656061"/>
    <w:rsid w:val="00671A36"/>
    <w:rsid w:val="00674178"/>
    <w:rsid w:val="00692962"/>
    <w:rsid w:val="006C0F08"/>
    <w:rsid w:val="006C2808"/>
    <w:rsid w:val="006C5B68"/>
    <w:rsid w:val="006C648E"/>
    <w:rsid w:val="006D4397"/>
    <w:rsid w:val="006E34AB"/>
    <w:rsid w:val="006F5562"/>
    <w:rsid w:val="006F594D"/>
    <w:rsid w:val="00701CE7"/>
    <w:rsid w:val="0070604A"/>
    <w:rsid w:val="007109BB"/>
    <w:rsid w:val="00720596"/>
    <w:rsid w:val="00734F6C"/>
    <w:rsid w:val="00744748"/>
    <w:rsid w:val="00760549"/>
    <w:rsid w:val="007626EF"/>
    <w:rsid w:val="00764591"/>
    <w:rsid w:val="007669E7"/>
    <w:rsid w:val="00781317"/>
    <w:rsid w:val="00787905"/>
    <w:rsid w:val="00794743"/>
    <w:rsid w:val="007973A8"/>
    <w:rsid w:val="007A3B11"/>
    <w:rsid w:val="007A5AD8"/>
    <w:rsid w:val="007B4B94"/>
    <w:rsid w:val="007C17AC"/>
    <w:rsid w:val="007D2D04"/>
    <w:rsid w:val="007E229C"/>
    <w:rsid w:val="007F091F"/>
    <w:rsid w:val="007F35A8"/>
    <w:rsid w:val="0081534B"/>
    <w:rsid w:val="008272AA"/>
    <w:rsid w:val="00831FE6"/>
    <w:rsid w:val="0083406F"/>
    <w:rsid w:val="008409ED"/>
    <w:rsid w:val="00841AB1"/>
    <w:rsid w:val="008425DB"/>
    <w:rsid w:val="0085222A"/>
    <w:rsid w:val="00854B4F"/>
    <w:rsid w:val="008579E3"/>
    <w:rsid w:val="0086599B"/>
    <w:rsid w:val="00876503"/>
    <w:rsid w:val="008940B3"/>
    <w:rsid w:val="008B54C8"/>
    <w:rsid w:val="008B7D55"/>
    <w:rsid w:val="008C682F"/>
    <w:rsid w:val="008D1F4D"/>
    <w:rsid w:val="008D575C"/>
    <w:rsid w:val="008E04BA"/>
    <w:rsid w:val="009049C6"/>
    <w:rsid w:val="00923420"/>
    <w:rsid w:val="00936450"/>
    <w:rsid w:val="00956F98"/>
    <w:rsid w:val="009815B4"/>
    <w:rsid w:val="009823DE"/>
    <w:rsid w:val="009923CC"/>
    <w:rsid w:val="009C525E"/>
    <w:rsid w:val="009F0CE6"/>
    <w:rsid w:val="00A00B20"/>
    <w:rsid w:val="00A0443C"/>
    <w:rsid w:val="00A42EAA"/>
    <w:rsid w:val="00A629F8"/>
    <w:rsid w:val="00A86C90"/>
    <w:rsid w:val="00AB2212"/>
    <w:rsid w:val="00AB5BD4"/>
    <w:rsid w:val="00B16F3E"/>
    <w:rsid w:val="00B40EF1"/>
    <w:rsid w:val="00B43E0F"/>
    <w:rsid w:val="00B90C53"/>
    <w:rsid w:val="00BA7D16"/>
    <w:rsid w:val="00BB1D01"/>
    <w:rsid w:val="00BB2A3A"/>
    <w:rsid w:val="00BB652F"/>
    <w:rsid w:val="00BF346E"/>
    <w:rsid w:val="00BF6973"/>
    <w:rsid w:val="00C10845"/>
    <w:rsid w:val="00C30A6D"/>
    <w:rsid w:val="00C3108B"/>
    <w:rsid w:val="00C347AE"/>
    <w:rsid w:val="00C37271"/>
    <w:rsid w:val="00C40941"/>
    <w:rsid w:val="00C44CA0"/>
    <w:rsid w:val="00C516BC"/>
    <w:rsid w:val="00C71726"/>
    <w:rsid w:val="00C838EB"/>
    <w:rsid w:val="00C8556E"/>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77E36"/>
    <w:rsid w:val="00D94D24"/>
    <w:rsid w:val="00DA2BE7"/>
    <w:rsid w:val="00DB048B"/>
    <w:rsid w:val="00DB2614"/>
    <w:rsid w:val="00DB3C6C"/>
    <w:rsid w:val="00DC38DE"/>
    <w:rsid w:val="00DC6C0A"/>
    <w:rsid w:val="00DD121E"/>
    <w:rsid w:val="00E16B5B"/>
    <w:rsid w:val="00E2055B"/>
    <w:rsid w:val="00E23568"/>
    <w:rsid w:val="00E33388"/>
    <w:rsid w:val="00E34337"/>
    <w:rsid w:val="00E379BB"/>
    <w:rsid w:val="00E45F50"/>
    <w:rsid w:val="00E72B8D"/>
    <w:rsid w:val="00E82BBA"/>
    <w:rsid w:val="00E833FA"/>
    <w:rsid w:val="00E84532"/>
    <w:rsid w:val="00E92880"/>
    <w:rsid w:val="00EF5061"/>
    <w:rsid w:val="00F01BD2"/>
    <w:rsid w:val="00F03F5F"/>
    <w:rsid w:val="00F05072"/>
    <w:rsid w:val="00F16ADA"/>
    <w:rsid w:val="00F306C9"/>
    <w:rsid w:val="00F33A8F"/>
    <w:rsid w:val="00F4743E"/>
    <w:rsid w:val="00F54AA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Euchner@pim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hn@lawyerse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3EAA7-D7F2-4FB9-89F1-0611830192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492</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Robert J</vt:lpstr>
    </vt:vector>
  </TitlesOfParts>
  <Company>Pima County</Company>
  <LinksUpToDate>false</LinksUpToDate>
  <CharactersWithSpaces>3190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J</dc:title>
  <dc:creator>deuchner</dc:creator>
  <cp:lastModifiedBy>David Euchner</cp:lastModifiedBy>
  <cp:revision>3</cp:revision>
  <cp:lastPrinted>2012-05-18T16:39:00Z</cp:lastPrinted>
  <dcterms:created xsi:type="dcterms:W3CDTF">2016-05-20T13:56:00Z</dcterms:created>
  <dcterms:modified xsi:type="dcterms:W3CDTF">2016-05-20T14:21:00Z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