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A9" w:rsidRDefault="00C961A9" w:rsidP="00C961A9">
      <w:bookmarkStart w:id="0" w:name="_GoBack"/>
      <w:bookmarkEnd w:id="0"/>
      <w:r>
        <w:t xml:space="preserve">     Rule 72 has many defects which render it unconstitutional and contrary to written law.  The people wish to assist the court in correcting these defects.</w:t>
      </w:r>
    </w:p>
    <w:p w:rsidR="00C961A9" w:rsidRPr="00202BB5" w:rsidRDefault="00C961A9" w:rsidP="00C961A9">
      <w:pPr>
        <w:rPr>
          <w:szCs w:val="24"/>
        </w:rPr>
      </w:pPr>
    </w:p>
    <w:p w:rsidR="00C961A9" w:rsidRDefault="00C961A9" w:rsidP="00C961A9">
      <w:r>
        <w:t xml:space="preserve">Vulnerable families in crisis and their children must be protected.  Whatever needs to be done to accomplish this - that is what we will </w:t>
      </w:r>
      <w:proofErr w:type="gramStart"/>
      <w:r>
        <w:t>do.</w:t>
      </w:r>
      <w:proofErr w:type="gramEnd"/>
    </w:p>
    <w:p w:rsidR="00C961A9" w:rsidRDefault="00C961A9" w:rsidP="00C961A9"/>
    <w:p w:rsidR="00C961A9" w:rsidRDefault="00C961A9" w:rsidP="00C961A9"/>
    <w:p w:rsidR="00C961A9" w:rsidRDefault="00C961A9" w:rsidP="00C961A9">
      <w:r>
        <w:t>/s/ Martin Lynch</w:t>
      </w:r>
    </w:p>
    <w:p w:rsidR="00C961A9" w:rsidRDefault="00C961A9" w:rsidP="00C961A9">
      <w:r>
        <w:t>ACR Member</w:t>
      </w:r>
    </w:p>
    <w:p w:rsidR="00C961A9" w:rsidRDefault="00C961A9" w:rsidP="00C961A9">
      <w:r>
        <w:t>AFCC Member</w:t>
      </w:r>
    </w:p>
    <w:p w:rsidR="00C961A9" w:rsidRDefault="00C961A9" w:rsidP="00C961A9">
      <w:r>
        <w:t>MCAFM Member</w:t>
      </w:r>
    </w:p>
    <w:p w:rsidR="00C961A9" w:rsidRDefault="00C961A9" w:rsidP="00C961A9">
      <w:r>
        <w:t>FixFamilyCourts.com</w:t>
      </w:r>
    </w:p>
    <w:p w:rsidR="00C961A9" w:rsidRDefault="00C961A9" w:rsidP="00C961A9">
      <w:r>
        <w:t>National Parents Organization</w:t>
      </w:r>
    </w:p>
    <w:p w:rsidR="00C961A9" w:rsidRDefault="00C961A9" w:rsidP="00C961A9">
      <w:r>
        <w:t>ReformFamilyCourtsAZ PAC Chairman</w:t>
      </w:r>
    </w:p>
    <w:p w:rsidR="00C961A9" w:rsidRDefault="00C961A9" w:rsidP="00C961A9">
      <w:r>
        <w:t>FCLU.org President of the Arizona Chapter</w:t>
      </w:r>
    </w:p>
    <w:p w:rsidR="00C961A9" w:rsidRDefault="00C961A9" w:rsidP="00C961A9">
      <w:r>
        <w:t xml:space="preserve">General Manager, We </w:t>
      </w:r>
      <w:proofErr w:type="gramStart"/>
      <w:r>
        <w:t>The</w:t>
      </w:r>
      <w:proofErr w:type="gramEnd"/>
      <w:r>
        <w:t xml:space="preserve"> People Court Services LLC</w:t>
      </w:r>
    </w:p>
    <w:p w:rsidR="00C961A9" w:rsidRDefault="00C961A9" w:rsidP="00C961A9">
      <w:r>
        <w:t>Board Member and Chairman of the Legislative Committee – AZFR.org</w:t>
      </w:r>
    </w:p>
    <w:p w:rsidR="00C961A9" w:rsidRDefault="00C961A9" w:rsidP="00C961A9">
      <w:r>
        <w:t>1120 W Broadway Rd, Apt 55 Tempe AZ 85282-1255</w:t>
      </w:r>
    </w:p>
    <w:p w:rsidR="00C961A9" w:rsidRPr="00C20E77" w:rsidRDefault="00C961A9" w:rsidP="00C961A9">
      <w:r>
        <w:t>602-550-</w:t>
      </w:r>
      <w:proofErr w:type="gramStart"/>
      <w:r>
        <w:t>6304  mdl2222222222@gmail.com</w:t>
      </w:r>
      <w:proofErr w:type="gramEnd"/>
    </w:p>
    <w:p w:rsidR="00AD1245" w:rsidRDefault="00AD1245"/>
    <w:sectPr w:rsidR="00AD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A9"/>
    <w:rsid w:val="00052216"/>
    <w:rsid w:val="00AD1245"/>
    <w:rsid w:val="00C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3A211-1BD7-46D2-BFD3-0A205902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Crowley, Ellen</cp:lastModifiedBy>
  <cp:revision>2</cp:revision>
  <dcterms:created xsi:type="dcterms:W3CDTF">2016-01-12T17:05:00Z</dcterms:created>
  <dcterms:modified xsi:type="dcterms:W3CDTF">2016-01-12T17:05:00Z</dcterms:modified>
</cp:coreProperties>
</file>