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261" w:rsidRDefault="00EA7E8F" w:rsidP="000D1261">
      <w:pPr>
        <w:jc w:val="both"/>
        <w:rPr>
          <w:szCs w:val="24"/>
        </w:rPr>
      </w:pPr>
      <w:r>
        <w:rPr>
          <w:szCs w:val="24"/>
        </w:rPr>
        <w:t>Arizona Supreme Court Staff Attorneys’ Office</w:t>
      </w:r>
    </w:p>
    <w:p w:rsidR="00EA7E8F" w:rsidRDefault="00EA7E8F" w:rsidP="000D1261">
      <w:pPr>
        <w:jc w:val="both"/>
        <w:rPr>
          <w:szCs w:val="24"/>
        </w:rPr>
      </w:pPr>
      <w:proofErr w:type="gramStart"/>
      <w:r>
        <w:rPr>
          <w:szCs w:val="24"/>
        </w:rPr>
        <w:t>by</w:t>
      </w:r>
      <w:proofErr w:type="gramEnd"/>
      <w:r>
        <w:rPr>
          <w:szCs w:val="24"/>
        </w:rPr>
        <w:t xml:space="preserve"> Ellen M. Crowley</w:t>
      </w:r>
    </w:p>
    <w:p w:rsidR="00EA7E8F" w:rsidRDefault="00EA7E8F" w:rsidP="000D1261">
      <w:pPr>
        <w:jc w:val="both"/>
        <w:rPr>
          <w:szCs w:val="24"/>
        </w:rPr>
      </w:pPr>
      <w:r>
        <w:rPr>
          <w:szCs w:val="24"/>
        </w:rPr>
        <w:t>Chief Staff Attorney</w:t>
      </w:r>
    </w:p>
    <w:p w:rsidR="000D1261" w:rsidRPr="001A3658" w:rsidRDefault="002B4784" w:rsidP="000D1261">
      <w:pPr>
        <w:pStyle w:val="Heading7"/>
        <w:rPr>
          <w:sz w:val="24"/>
          <w:szCs w:val="24"/>
        </w:rPr>
      </w:pPr>
      <w:r>
        <w:rPr>
          <w:sz w:val="24"/>
          <w:szCs w:val="24"/>
        </w:rPr>
        <w:t>1501 W. Washington, Suite 445</w:t>
      </w:r>
      <w:r w:rsidR="000D1261" w:rsidRPr="001A3658">
        <w:rPr>
          <w:sz w:val="24"/>
          <w:szCs w:val="24"/>
        </w:rPr>
        <w:t xml:space="preserve"> </w:t>
      </w:r>
    </w:p>
    <w:p w:rsidR="000D1261" w:rsidRPr="001A3658" w:rsidRDefault="000D1261" w:rsidP="000D1261">
      <w:pPr>
        <w:jc w:val="both"/>
        <w:rPr>
          <w:szCs w:val="24"/>
        </w:rPr>
      </w:pPr>
      <w:r w:rsidRPr="001A3658">
        <w:rPr>
          <w:szCs w:val="24"/>
        </w:rPr>
        <w:t>Phoenix, AZ  85007-3231</w:t>
      </w:r>
    </w:p>
    <w:p w:rsidR="000D1261" w:rsidRPr="001A3658" w:rsidRDefault="000D1261" w:rsidP="000D1261">
      <w:pPr>
        <w:pStyle w:val="Heading7"/>
        <w:rPr>
          <w:sz w:val="24"/>
          <w:szCs w:val="24"/>
        </w:rPr>
      </w:pPr>
      <w:r w:rsidRPr="001A3658">
        <w:rPr>
          <w:sz w:val="24"/>
          <w:szCs w:val="24"/>
        </w:rPr>
        <w:t xml:space="preserve">Telephone:  (602) </w:t>
      </w:r>
      <w:r>
        <w:rPr>
          <w:sz w:val="24"/>
          <w:szCs w:val="24"/>
        </w:rPr>
        <w:t>452-</w:t>
      </w:r>
      <w:r w:rsidR="00E334C9">
        <w:rPr>
          <w:sz w:val="24"/>
          <w:szCs w:val="24"/>
        </w:rPr>
        <w:t>3528</w:t>
      </w:r>
    </w:p>
    <w:p w:rsidR="000D1261" w:rsidRPr="001A3658" w:rsidRDefault="00EA7E8F" w:rsidP="000D1261">
      <w:pPr>
        <w:jc w:val="both"/>
        <w:rPr>
          <w:szCs w:val="24"/>
        </w:rPr>
      </w:pPr>
      <w:r>
        <w:rPr>
          <w:szCs w:val="24"/>
        </w:rPr>
        <w:t>Bar No. 005871</w:t>
      </w:r>
    </w:p>
    <w:p w:rsidR="000D1261" w:rsidRPr="001A3658" w:rsidRDefault="000D1261" w:rsidP="000D1261">
      <w:pPr>
        <w:jc w:val="both"/>
        <w:rPr>
          <w:szCs w:val="24"/>
        </w:rPr>
      </w:pPr>
    </w:p>
    <w:p w:rsidR="000D1261" w:rsidRPr="001A3658" w:rsidRDefault="000D1261" w:rsidP="00E334C9">
      <w:pPr>
        <w:pStyle w:val="Heading1"/>
        <w:spacing w:line="240" w:lineRule="auto"/>
        <w:rPr>
          <w:rFonts w:ascii="Times New Roman" w:hAnsi="Times New Roman"/>
          <w:bCs/>
          <w:szCs w:val="24"/>
        </w:rPr>
      </w:pPr>
      <w:r w:rsidRPr="001A3658">
        <w:rPr>
          <w:rFonts w:ascii="Times New Roman" w:hAnsi="Times New Roman"/>
          <w:bCs/>
          <w:szCs w:val="24"/>
        </w:rPr>
        <w:t>IN THE SUPREME COURT</w:t>
      </w:r>
      <w:r w:rsidR="00E334C9">
        <w:rPr>
          <w:rFonts w:ascii="Times New Roman" w:hAnsi="Times New Roman"/>
          <w:bCs/>
          <w:szCs w:val="24"/>
        </w:rPr>
        <w:t xml:space="preserve"> OF </w:t>
      </w:r>
      <w:r w:rsidRPr="001A3658">
        <w:rPr>
          <w:rFonts w:ascii="Times New Roman" w:hAnsi="Times New Roman"/>
          <w:bCs/>
          <w:szCs w:val="24"/>
        </w:rPr>
        <w:t>ARIZONA</w:t>
      </w:r>
    </w:p>
    <w:p w:rsidR="000D1261" w:rsidRPr="001A3658" w:rsidRDefault="000D1261" w:rsidP="000D1261">
      <w:pPr>
        <w:rPr>
          <w:szCs w:val="24"/>
        </w:rPr>
      </w:pPr>
    </w:p>
    <w:p w:rsidR="000D1261" w:rsidRDefault="000D1261" w:rsidP="000D1261">
      <w:pPr>
        <w:widowControl w:val="0"/>
        <w:autoSpaceDE w:val="0"/>
        <w:autoSpaceDN w:val="0"/>
        <w:adjustRightInd w:val="0"/>
        <w:rPr>
          <w:color w:val="000000"/>
          <w:szCs w:val="24"/>
        </w:rPr>
      </w:pPr>
      <w:r w:rsidRPr="001A3658">
        <w:rPr>
          <w:color w:val="000000"/>
          <w:szCs w:val="24"/>
        </w:rPr>
        <w:t xml:space="preserve">In the Matter of                  </w:t>
      </w:r>
      <w:r>
        <w:rPr>
          <w:color w:val="000000"/>
          <w:szCs w:val="24"/>
        </w:rPr>
        <w:t xml:space="preserve">             </w:t>
      </w:r>
      <w:r w:rsidR="00AB4838">
        <w:rPr>
          <w:color w:val="000000"/>
          <w:szCs w:val="24"/>
        </w:rPr>
        <w:t xml:space="preserve">         </w:t>
      </w:r>
      <w:r w:rsidRPr="001A3658">
        <w:rPr>
          <w:color w:val="000000"/>
          <w:szCs w:val="24"/>
        </w:rPr>
        <w:t>)</w:t>
      </w:r>
      <w:r>
        <w:rPr>
          <w:color w:val="000000"/>
          <w:szCs w:val="24"/>
        </w:rPr>
        <w:t xml:space="preserve"> </w:t>
      </w:r>
      <w:r w:rsidRPr="001A3658">
        <w:rPr>
          <w:color w:val="000000"/>
          <w:szCs w:val="24"/>
        </w:rPr>
        <w:t xml:space="preserve">  </w:t>
      </w:r>
    </w:p>
    <w:p w:rsidR="000D1261" w:rsidRPr="001A3658" w:rsidRDefault="000D1261" w:rsidP="000D1261">
      <w:pPr>
        <w:widowControl w:val="0"/>
        <w:autoSpaceDE w:val="0"/>
        <w:autoSpaceDN w:val="0"/>
        <w:adjustRightInd w:val="0"/>
        <w:rPr>
          <w:szCs w:val="24"/>
        </w:rPr>
      </w:pPr>
      <w:r>
        <w:rPr>
          <w:color w:val="000000"/>
          <w:szCs w:val="24"/>
        </w:rPr>
        <w:t xml:space="preserve">                                  </w:t>
      </w:r>
      <w:r w:rsidR="00AB4838">
        <w:rPr>
          <w:color w:val="000000"/>
          <w:szCs w:val="24"/>
        </w:rPr>
        <w:t xml:space="preserve">                               </w:t>
      </w:r>
      <w:proofErr w:type="gramStart"/>
      <w:r>
        <w:rPr>
          <w:color w:val="000000"/>
          <w:szCs w:val="24"/>
        </w:rPr>
        <w:t xml:space="preserve">)    </w:t>
      </w:r>
      <w:r w:rsidR="00420CEF">
        <w:rPr>
          <w:color w:val="000000"/>
          <w:szCs w:val="24"/>
        </w:rPr>
        <w:t xml:space="preserve">  </w:t>
      </w:r>
      <w:r w:rsidRPr="001A3658">
        <w:rPr>
          <w:color w:val="000000"/>
          <w:szCs w:val="24"/>
        </w:rPr>
        <w:t>Arizona Supreme Court No.</w:t>
      </w:r>
      <w:proofErr w:type="gramEnd"/>
      <w:r w:rsidRPr="001A3658">
        <w:rPr>
          <w:color w:val="000000"/>
          <w:szCs w:val="24"/>
        </w:rPr>
        <w:t xml:space="preserve"> </w:t>
      </w:r>
      <w:r w:rsidR="00402E06">
        <w:rPr>
          <w:color w:val="000000"/>
          <w:szCs w:val="24"/>
        </w:rPr>
        <w:t>_______</w:t>
      </w:r>
    </w:p>
    <w:p w:rsidR="000D1261" w:rsidRPr="001A3658" w:rsidRDefault="000D1261" w:rsidP="000D1261">
      <w:pPr>
        <w:widowControl w:val="0"/>
        <w:autoSpaceDE w:val="0"/>
        <w:autoSpaceDN w:val="0"/>
        <w:adjustRightInd w:val="0"/>
        <w:rPr>
          <w:szCs w:val="24"/>
        </w:rPr>
      </w:pPr>
      <w:r w:rsidRPr="001A3658">
        <w:rPr>
          <w:color w:val="000000"/>
          <w:szCs w:val="24"/>
        </w:rPr>
        <w:t xml:space="preserve">                                  </w:t>
      </w:r>
      <w:r w:rsidR="00AB4838">
        <w:rPr>
          <w:color w:val="000000"/>
          <w:szCs w:val="24"/>
        </w:rPr>
        <w:t xml:space="preserve">                               </w:t>
      </w:r>
      <w:r w:rsidRPr="001A3658">
        <w:rPr>
          <w:color w:val="000000"/>
          <w:szCs w:val="24"/>
        </w:rPr>
        <w:t xml:space="preserve">)  </w:t>
      </w:r>
      <w:r>
        <w:rPr>
          <w:color w:val="000000"/>
          <w:szCs w:val="24"/>
        </w:rPr>
        <w:t xml:space="preserve">        </w:t>
      </w:r>
      <w:r w:rsidRPr="001A3658">
        <w:rPr>
          <w:color w:val="000000"/>
          <w:szCs w:val="24"/>
        </w:rPr>
        <w:t xml:space="preserve">             </w:t>
      </w:r>
    </w:p>
    <w:p w:rsidR="002B4784" w:rsidRDefault="002B4784" w:rsidP="00AB4838">
      <w:pPr>
        <w:widowControl w:val="0"/>
        <w:autoSpaceDE w:val="0"/>
        <w:autoSpaceDN w:val="0"/>
        <w:adjustRightInd w:val="0"/>
        <w:rPr>
          <w:color w:val="000000"/>
          <w:szCs w:val="24"/>
        </w:rPr>
      </w:pPr>
      <w:r w:rsidRPr="002B4784">
        <w:rPr>
          <w:caps/>
          <w:color w:val="000000"/>
          <w:szCs w:val="24"/>
        </w:rPr>
        <w:t xml:space="preserve">Petition to amend Rule </w:t>
      </w:r>
      <w:r w:rsidR="00EA7E8F">
        <w:rPr>
          <w:caps/>
          <w:color w:val="000000"/>
          <w:szCs w:val="24"/>
        </w:rPr>
        <w:t>28</w:t>
      </w:r>
      <w:r w:rsidRPr="002B4784">
        <w:rPr>
          <w:caps/>
          <w:color w:val="000000"/>
          <w:szCs w:val="24"/>
        </w:rPr>
        <w:t>,</w:t>
      </w:r>
      <w:r>
        <w:rPr>
          <w:color w:val="000000"/>
          <w:szCs w:val="24"/>
        </w:rPr>
        <w:tab/>
        <w:t xml:space="preserve">     )</w:t>
      </w:r>
    </w:p>
    <w:p w:rsidR="00AB4838" w:rsidRDefault="002B4784" w:rsidP="00AB4838">
      <w:pPr>
        <w:widowControl w:val="0"/>
        <w:autoSpaceDE w:val="0"/>
        <w:autoSpaceDN w:val="0"/>
        <w:adjustRightInd w:val="0"/>
        <w:rPr>
          <w:color w:val="000000"/>
          <w:szCs w:val="24"/>
        </w:rPr>
      </w:pPr>
      <w:r w:rsidRPr="002B4784">
        <w:rPr>
          <w:caps/>
          <w:color w:val="000000"/>
          <w:szCs w:val="24"/>
        </w:rPr>
        <w:t>Rules of the Supreme Court</w:t>
      </w:r>
      <w:r w:rsidR="00AB4838">
        <w:rPr>
          <w:color w:val="000000"/>
          <w:szCs w:val="24"/>
        </w:rPr>
        <w:t xml:space="preserve">   )</w:t>
      </w:r>
    </w:p>
    <w:p w:rsidR="00AB4838" w:rsidRDefault="00AB4838" w:rsidP="002B4784">
      <w:pPr>
        <w:widowControl w:val="0"/>
        <w:autoSpaceDE w:val="0"/>
        <w:autoSpaceDN w:val="0"/>
        <w:adjustRightInd w:val="0"/>
        <w:rPr>
          <w:color w:val="000000"/>
          <w:szCs w:val="24"/>
        </w:rPr>
      </w:pPr>
      <w:r>
        <w:rPr>
          <w:color w:val="000000"/>
          <w:szCs w:val="24"/>
        </w:rPr>
        <w:t xml:space="preserve">                        </w:t>
      </w:r>
      <w:r w:rsidR="002B4784">
        <w:rPr>
          <w:color w:val="000000"/>
          <w:szCs w:val="24"/>
        </w:rPr>
        <w:tab/>
      </w:r>
      <w:r w:rsidR="002B4784">
        <w:rPr>
          <w:color w:val="000000"/>
          <w:szCs w:val="24"/>
        </w:rPr>
        <w:tab/>
      </w:r>
      <w:r w:rsidR="002B4784">
        <w:rPr>
          <w:color w:val="000000"/>
          <w:szCs w:val="24"/>
        </w:rPr>
        <w:tab/>
        <w:t xml:space="preserve">     </w:t>
      </w:r>
      <w:r>
        <w:rPr>
          <w:color w:val="000000"/>
          <w:szCs w:val="24"/>
        </w:rPr>
        <w:t>)</w:t>
      </w:r>
      <w:r>
        <w:rPr>
          <w:color w:val="000000"/>
          <w:szCs w:val="24"/>
        </w:rPr>
        <w:tab/>
        <w:t xml:space="preserve">PETITION TO AMEND </w:t>
      </w:r>
      <w:r w:rsidR="007A68B8">
        <w:rPr>
          <w:color w:val="000000"/>
          <w:szCs w:val="24"/>
        </w:rPr>
        <w:t xml:space="preserve">RULE </w:t>
      </w:r>
      <w:r w:rsidR="00EA7E8F">
        <w:rPr>
          <w:color w:val="000000"/>
          <w:szCs w:val="24"/>
        </w:rPr>
        <w:t>28</w:t>
      </w:r>
      <w:r w:rsidR="002B4784">
        <w:rPr>
          <w:color w:val="000000"/>
          <w:szCs w:val="24"/>
        </w:rPr>
        <w:t>,</w:t>
      </w:r>
    </w:p>
    <w:p w:rsidR="002B4784" w:rsidRPr="002B4784" w:rsidRDefault="002B4784" w:rsidP="002B4784">
      <w:pPr>
        <w:widowControl w:val="0"/>
        <w:autoSpaceDE w:val="0"/>
        <w:autoSpaceDN w:val="0"/>
        <w:adjustRightInd w:val="0"/>
        <w:rPr>
          <w:caps/>
          <w:color w:val="000000"/>
          <w:szCs w:val="24"/>
        </w:rPr>
      </w:pPr>
      <w:r>
        <w:rPr>
          <w:color w:val="000000"/>
          <w:szCs w:val="24"/>
        </w:rPr>
        <w:tab/>
      </w:r>
      <w:r>
        <w:rPr>
          <w:color w:val="000000"/>
          <w:szCs w:val="24"/>
        </w:rPr>
        <w:tab/>
      </w:r>
      <w:r>
        <w:rPr>
          <w:color w:val="000000"/>
          <w:szCs w:val="24"/>
        </w:rPr>
        <w:tab/>
      </w:r>
      <w:r>
        <w:rPr>
          <w:color w:val="000000"/>
          <w:szCs w:val="24"/>
        </w:rPr>
        <w:tab/>
      </w:r>
      <w:r>
        <w:rPr>
          <w:color w:val="000000"/>
          <w:szCs w:val="24"/>
        </w:rPr>
        <w:tab/>
        <w:t xml:space="preserve">     )</w:t>
      </w:r>
      <w:r>
        <w:rPr>
          <w:color w:val="000000"/>
          <w:szCs w:val="24"/>
        </w:rPr>
        <w:tab/>
      </w:r>
      <w:r w:rsidRPr="002B4784">
        <w:rPr>
          <w:caps/>
          <w:color w:val="000000"/>
          <w:szCs w:val="24"/>
        </w:rPr>
        <w:t>Rules of the Supreme Court</w:t>
      </w:r>
    </w:p>
    <w:p w:rsidR="000D1261" w:rsidRPr="001A3658" w:rsidRDefault="002B4784" w:rsidP="002B4784">
      <w:pPr>
        <w:widowControl w:val="0"/>
        <w:autoSpaceDE w:val="0"/>
        <w:autoSpaceDN w:val="0"/>
        <w:adjustRightInd w:val="0"/>
        <w:ind w:left="2880" w:firstLine="720"/>
        <w:rPr>
          <w:szCs w:val="24"/>
        </w:rPr>
      </w:pPr>
      <w:r>
        <w:rPr>
          <w:color w:val="000000"/>
          <w:szCs w:val="24"/>
        </w:rPr>
        <w:t xml:space="preserve">     </w:t>
      </w:r>
      <w:r w:rsidR="000D1261">
        <w:rPr>
          <w:color w:val="000000"/>
          <w:szCs w:val="24"/>
        </w:rPr>
        <w:t xml:space="preserve">)        </w:t>
      </w:r>
    </w:p>
    <w:p w:rsidR="000D1261" w:rsidRPr="001A3658" w:rsidRDefault="002B4784" w:rsidP="000D1261">
      <w:pPr>
        <w:rPr>
          <w:szCs w:val="24"/>
        </w:rPr>
      </w:pPr>
      <w:r>
        <w:rPr>
          <w:color w:val="000000"/>
          <w:szCs w:val="24"/>
        </w:rPr>
        <w:t xml:space="preserve"> </w:t>
      </w:r>
      <w:r w:rsidR="000D1261" w:rsidRPr="001A3658">
        <w:rPr>
          <w:color w:val="000000"/>
          <w:szCs w:val="24"/>
        </w:rPr>
        <w:t>__________</w:t>
      </w:r>
      <w:r w:rsidR="00AB4838">
        <w:rPr>
          <w:color w:val="000000"/>
          <w:szCs w:val="24"/>
        </w:rPr>
        <w:t>______________________</w:t>
      </w:r>
      <w:r w:rsidR="000D1261" w:rsidRPr="001A3658">
        <w:rPr>
          <w:color w:val="000000"/>
          <w:szCs w:val="24"/>
        </w:rPr>
        <w:t xml:space="preserve">)                            </w:t>
      </w:r>
    </w:p>
    <w:p w:rsidR="000D1261" w:rsidRPr="001A3658" w:rsidRDefault="002B4784" w:rsidP="000D1261">
      <w:pPr>
        <w:rPr>
          <w:szCs w:val="24"/>
        </w:rPr>
      </w:pPr>
      <w:r>
        <w:rPr>
          <w:szCs w:val="24"/>
        </w:rPr>
        <w:t xml:space="preserve"> </w:t>
      </w:r>
    </w:p>
    <w:p w:rsidR="000D1261" w:rsidRPr="001A3658" w:rsidRDefault="000D1261" w:rsidP="000D1261">
      <w:pPr>
        <w:jc w:val="both"/>
        <w:rPr>
          <w:szCs w:val="24"/>
        </w:rPr>
      </w:pPr>
    </w:p>
    <w:p w:rsidR="000D1261" w:rsidRPr="00FA60CA" w:rsidRDefault="000D1261" w:rsidP="000D1261">
      <w:pPr>
        <w:pStyle w:val="BodyText"/>
        <w:jc w:val="center"/>
        <w:rPr>
          <w:b/>
          <w:bCs/>
          <w:sz w:val="24"/>
          <w:szCs w:val="24"/>
        </w:rPr>
      </w:pPr>
      <w:r w:rsidRPr="00FA60CA">
        <w:rPr>
          <w:b/>
          <w:bCs/>
          <w:sz w:val="24"/>
          <w:szCs w:val="24"/>
        </w:rPr>
        <w:t xml:space="preserve">PETITION TO AMEND THE </w:t>
      </w:r>
      <w:r w:rsidR="002B4784">
        <w:rPr>
          <w:b/>
          <w:bCs/>
          <w:sz w:val="24"/>
          <w:szCs w:val="24"/>
        </w:rPr>
        <w:t>RULES OF THE SUPREME COURT</w:t>
      </w:r>
      <w:r w:rsidRPr="00FA60CA">
        <w:rPr>
          <w:b/>
          <w:bCs/>
          <w:sz w:val="24"/>
          <w:szCs w:val="24"/>
        </w:rPr>
        <w:t xml:space="preserve"> </w:t>
      </w:r>
    </w:p>
    <w:p w:rsidR="000D1261" w:rsidRPr="00FA60CA" w:rsidRDefault="000D1261" w:rsidP="000D1261">
      <w:pPr>
        <w:pStyle w:val="BodyText"/>
        <w:jc w:val="center"/>
        <w:rPr>
          <w:sz w:val="24"/>
          <w:szCs w:val="24"/>
        </w:rPr>
      </w:pPr>
    </w:p>
    <w:p w:rsidR="00FA60CA" w:rsidRPr="00FA60CA" w:rsidRDefault="000D1261" w:rsidP="00FA60CA">
      <w:pPr>
        <w:pStyle w:val="BodyText"/>
        <w:spacing w:line="480" w:lineRule="auto"/>
        <w:ind w:firstLine="720"/>
        <w:jc w:val="both"/>
        <w:rPr>
          <w:sz w:val="24"/>
          <w:szCs w:val="24"/>
        </w:rPr>
      </w:pPr>
      <w:r w:rsidRPr="00FA60CA">
        <w:rPr>
          <w:sz w:val="24"/>
          <w:szCs w:val="24"/>
        </w:rPr>
        <w:t xml:space="preserve">Pursuant to Rule 28, Rules of the Supreme Court, </w:t>
      </w:r>
      <w:r w:rsidR="007A68B8" w:rsidRPr="00FA60CA">
        <w:rPr>
          <w:sz w:val="24"/>
          <w:szCs w:val="24"/>
        </w:rPr>
        <w:t xml:space="preserve">the Arizona Supreme Court Staff Attorneys’ Office </w:t>
      </w:r>
      <w:r w:rsidRPr="00FA60CA">
        <w:rPr>
          <w:sz w:val="24"/>
          <w:szCs w:val="24"/>
        </w:rPr>
        <w:t xml:space="preserve">petitions the Court to </w:t>
      </w:r>
      <w:r w:rsidR="00CE3EBB">
        <w:rPr>
          <w:sz w:val="24"/>
          <w:szCs w:val="24"/>
        </w:rPr>
        <w:t>adopt amendments to Rule</w:t>
      </w:r>
      <w:r w:rsidR="00DB1611">
        <w:rPr>
          <w:sz w:val="24"/>
          <w:szCs w:val="24"/>
        </w:rPr>
        <w:t>s</w:t>
      </w:r>
      <w:r w:rsidR="00CE3EBB">
        <w:rPr>
          <w:sz w:val="24"/>
          <w:szCs w:val="24"/>
        </w:rPr>
        <w:t xml:space="preserve"> </w:t>
      </w:r>
      <w:r w:rsidR="00EA7E8F">
        <w:rPr>
          <w:sz w:val="24"/>
          <w:szCs w:val="24"/>
        </w:rPr>
        <w:t>28</w:t>
      </w:r>
      <w:r w:rsidR="00DB1611">
        <w:rPr>
          <w:sz w:val="24"/>
          <w:szCs w:val="24"/>
        </w:rPr>
        <w:t>(A)</w:t>
      </w:r>
      <w:r w:rsidR="00CE3EBB">
        <w:rPr>
          <w:sz w:val="24"/>
          <w:szCs w:val="24"/>
        </w:rPr>
        <w:t>,</w:t>
      </w:r>
      <w:r w:rsidR="00DB1611">
        <w:rPr>
          <w:sz w:val="24"/>
          <w:szCs w:val="24"/>
        </w:rPr>
        <w:t xml:space="preserve"> (D), and (F),</w:t>
      </w:r>
      <w:r w:rsidR="00CE3EBB">
        <w:rPr>
          <w:sz w:val="24"/>
          <w:szCs w:val="24"/>
        </w:rPr>
        <w:t xml:space="preserve"> </w:t>
      </w:r>
      <w:r w:rsidR="002B4784">
        <w:rPr>
          <w:sz w:val="24"/>
          <w:szCs w:val="24"/>
        </w:rPr>
        <w:t>Rules of the Supreme Court</w:t>
      </w:r>
      <w:r w:rsidR="00DB1611">
        <w:rPr>
          <w:sz w:val="24"/>
          <w:szCs w:val="24"/>
        </w:rPr>
        <w:t>,</w:t>
      </w:r>
      <w:r w:rsidRPr="00FA60CA">
        <w:rPr>
          <w:sz w:val="24"/>
          <w:szCs w:val="24"/>
        </w:rPr>
        <w:t xml:space="preserve"> as </w:t>
      </w:r>
      <w:r w:rsidR="00CE3EBB">
        <w:rPr>
          <w:sz w:val="24"/>
          <w:szCs w:val="24"/>
        </w:rPr>
        <w:t xml:space="preserve">proposed in the </w:t>
      </w:r>
      <w:r w:rsidR="00903AD9">
        <w:rPr>
          <w:sz w:val="24"/>
          <w:szCs w:val="24"/>
        </w:rPr>
        <w:t>attachment</w:t>
      </w:r>
      <w:r w:rsidRPr="00FA60CA">
        <w:rPr>
          <w:sz w:val="24"/>
          <w:szCs w:val="24"/>
        </w:rPr>
        <w:t xml:space="preserve">. </w:t>
      </w:r>
    </w:p>
    <w:p w:rsidR="00246096" w:rsidRDefault="00246096" w:rsidP="00FA60CA">
      <w:pPr>
        <w:pStyle w:val="BodyText"/>
        <w:spacing w:line="480" w:lineRule="auto"/>
        <w:ind w:firstLine="720"/>
        <w:jc w:val="both"/>
        <w:rPr>
          <w:snapToGrid w:val="0"/>
          <w:sz w:val="24"/>
          <w:szCs w:val="24"/>
        </w:rPr>
      </w:pPr>
      <w:r>
        <w:rPr>
          <w:snapToGrid w:val="0"/>
          <w:sz w:val="24"/>
          <w:szCs w:val="24"/>
        </w:rPr>
        <w:t xml:space="preserve">Currently, Rules 28(A) and (D) require that petitioners who submit a petition for rule change or a comment to a petition for rule change on paper provide </w:t>
      </w:r>
      <w:r w:rsidR="00DC2A0D">
        <w:rPr>
          <w:snapToGrid w:val="0"/>
          <w:sz w:val="24"/>
          <w:szCs w:val="24"/>
        </w:rPr>
        <w:t xml:space="preserve">the Clerk of the Court with </w:t>
      </w:r>
      <w:r>
        <w:rPr>
          <w:snapToGrid w:val="0"/>
          <w:sz w:val="24"/>
          <w:szCs w:val="24"/>
        </w:rPr>
        <w:t xml:space="preserve">the original </w:t>
      </w:r>
      <w:r w:rsidR="00DC2A0D">
        <w:rPr>
          <w:snapToGrid w:val="0"/>
          <w:sz w:val="24"/>
          <w:szCs w:val="24"/>
        </w:rPr>
        <w:t xml:space="preserve">petition or comment </w:t>
      </w:r>
      <w:r>
        <w:rPr>
          <w:snapToGrid w:val="0"/>
          <w:sz w:val="24"/>
          <w:szCs w:val="24"/>
        </w:rPr>
        <w:t>and six copies</w:t>
      </w:r>
      <w:r w:rsidR="00DC2A0D">
        <w:rPr>
          <w:snapToGrid w:val="0"/>
          <w:sz w:val="24"/>
          <w:szCs w:val="24"/>
        </w:rPr>
        <w:t xml:space="preserve"> thereof</w:t>
      </w:r>
      <w:r>
        <w:rPr>
          <w:snapToGrid w:val="0"/>
          <w:sz w:val="24"/>
          <w:szCs w:val="24"/>
        </w:rPr>
        <w:t xml:space="preserve">.  The reason for the requirement was that paper copies of the petition or comment were </w:t>
      </w:r>
      <w:r w:rsidR="00EE39C6">
        <w:rPr>
          <w:snapToGrid w:val="0"/>
          <w:sz w:val="24"/>
          <w:szCs w:val="24"/>
        </w:rPr>
        <w:t xml:space="preserve">previously </w:t>
      </w:r>
      <w:r>
        <w:rPr>
          <w:snapToGrid w:val="0"/>
          <w:sz w:val="24"/>
          <w:szCs w:val="24"/>
        </w:rPr>
        <w:t xml:space="preserve">distributed to each of the Justices.  Since the implementation of e-filing, however, the Clerk of the Court now scans paper-filed documents and distributes those documents to the Court electronically.  </w:t>
      </w:r>
      <w:r w:rsidR="00DC2A0D">
        <w:rPr>
          <w:snapToGrid w:val="0"/>
          <w:sz w:val="24"/>
          <w:szCs w:val="24"/>
        </w:rPr>
        <w:t>Thus, six copies are no longer necessary</w:t>
      </w:r>
      <w:r w:rsidR="0006210D">
        <w:rPr>
          <w:snapToGrid w:val="0"/>
          <w:sz w:val="24"/>
          <w:szCs w:val="24"/>
        </w:rPr>
        <w:t xml:space="preserve">, and the rule should be amended to reflect only the need for </w:t>
      </w:r>
      <w:r w:rsidR="00EE39C6">
        <w:rPr>
          <w:snapToGrid w:val="0"/>
          <w:sz w:val="24"/>
          <w:szCs w:val="24"/>
        </w:rPr>
        <w:t xml:space="preserve">submitting </w:t>
      </w:r>
      <w:r w:rsidR="0006210D">
        <w:rPr>
          <w:snapToGrid w:val="0"/>
          <w:sz w:val="24"/>
          <w:szCs w:val="24"/>
        </w:rPr>
        <w:t xml:space="preserve">the original and one copy of </w:t>
      </w:r>
      <w:r w:rsidR="00EE39C6">
        <w:rPr>
          <w:snapToGrid w:val="0"/>
          <w:sz w:val="24"/>
          <w:szCs w:val="24"/>
        </w:rPr>
        <w:t xml:space="preserve">a paper-filed </w:t>
      </w:r>
      <w:r w:rsidR="0006210D">
        <w:rPr>
          <w:snapToGrid w:val="0"/>
          <w:sz w:val="24"/>
          <w:szCs w:val="24"/>
        </w:rPr>
        <w:t>petition or comment</w:t>
      </w:r>
      <w:r w:rsidR="00DC2A0D">
        <w:rPr>
          <w:snapToGrid w:val="0"/>
          <w:sz w:val="24"/>
          <w:szCs w:val="24"/>
        </w:rPr>
        <w:t xml:space="preserve">.  </w:t>
      </w:r>
    </w:p>
    <w:p w:rsidR="00540086" w:rsidRPr="006D713D" w:rsidRDefault="006D713D" w:rsidP="003F2FCF">
      <w:pPr>
        <w:pStyle w:val="BodyText"/>
        <w:spacing w:line="480" w:lineRule="auto"/>
        <w:ind w:firstLine="720"/>
        <w:jc w:val="both"/>
        <w:rPr>
          <w:snapToGrid w:val="0"/>
          <w:sz w:val="24"/>
          <w:szCs w:val="24"/>
        </w:rPr>
      </w:pPr>
      <w:r>
        <w:rPr>
          <w:snapToGrid w:val="0"/>
          <w:sz w:val="24"/>
          <w:szCs w:val="24"/>
        </w:rPr>
        <w:lastRenderedPageBreak/>
        <w:t xml:space="preserve">Additionally, Rule 28(F) </w:t>
      </w:r>
      <w:r w:rsidR="00F20956">
        <w:rPr>
          <w:snapToGrid w:val="0"/>
          <w:sz w:val="24"/>
          <w:szCs w:val="24"/>
        </w:rPr>
        <w:t xml:space="preserve">currently provides that </w:t>
      </w:r>
      <w:r w:rsidR="00094DE9">
        <w:rPr>
          <w:snapToGrid w:val="0"/>
          <w:sz w:val="24"/>
          <w:szCs w:val="24"/>
        </w:rPr>
        <w:t>“[</w:t>
      </w:r>
      <w:r w:rsidR="00F20956" w:rsidRPr="00F20956">
        <w:rPr>
          <w:snapToGrid w:val="0"/>
          <w:sz w:val="24"/>
          <w:szCs w:val="24"/>
        </w:rPr>
        <w:t>n</w:t>
      </w:r>
      <w:r w:rsidR="00094DE9">
        <w:rPr>
          <w:snapToGrid w:val="0"/>
          <w:sz w:val="24"/>
          <w:szCs w:val="24"/>
        </w:rPr>
        <w:t>]</w:t>
      </w:r>
      <w:proofErr w:type="spellStart"/>
      <w:r w:rsidR="00F20956" w:rsidRPr="00F20956">
        <w:rPr>
          <w:snapToGrid w:val="0"/>
          <w:sz w:val="24"/>
          <w:szCs w:val="24"/>
        </w:rPr>
        <w:t>otices</w:t>
      </w:r>
      <w:proofErr w:type="spellEnd"/>
      <w:r w:rsidR="00F20956" w:rsidRPr="00F20956">
        <w:rPr>
          <w:snapToGrid w:val="0"/>
          <w:sz w:val="24"/>
          <w:szCs w:val="24"/>
        </w:rPr>
        <w:t xml:space="preserve"> shall be mailed or sent electronically, in accordance with this rule and Rule 124, Rules of the Supreme Court</w:t>
      </w:r>
      <w:r w:rsidR="00F20956">
        <w:rPr>
          <w:snapToGrid w:val="0"/>
          <w:sz w:val="24"/>
          <w:szCs w:val="24"/>
        </w:rPr>
        <w:t xml:space="preserve">.” </w:t>
      </w:r>
      <w:r w:rsidR="00F20956" w:rsidRPr="00F20956">
        <w:rPr>
          <w:snapToGrid w:val="0"/>
          <w:sz w:val="24"/>
          <w:szCs w:val="24"/>
        </w:rPr>
        <w:t xml:space="preserve"> </w:t>
      </w:r>
      <w:r w:rsidR="00094DE9">
        <w:rPr>
          <w:snapToGrid w:val="0"/>
          <w:sz w:val="24"/>
          <w:szCs w:val="24"/>
        </w:rPr>
        <w:t xml:space="preserve">There are two problems with this provision.  First, notices regarding rule matters are no longer mailed, but are always sent electronically.  Second, </w:t>
      </w:r>
      <w:r>
        <w:rPr>
          <w:snapToGrid w:val="0"/>
          <w:sz w:val="24"/>
          <w:szCs w:val="24"/>
        </w:rPr>
        <w:t xml:space="preserve">Rule 124, </w:t>
      </w:r>
      <w:r w:rsidR="00F20956">
        <w:rPr>
          <w:snapToGrid w:val="0"/>
          <w:sz w:val="24"/>
          <w:szCs w:val="24"/>
        </w:rPr>
        <w:t>which deals</w:t>
      </w:r>
      <w:r>
        <w:rPr>
          <w:snapToGrid w:val="0"/>
          <w:sz w:val="24"/>
          <w:szCs w:val="24"/>
        </w:rPr>
        <w:t xml:space="preserve"> with electronic filing, delivery</w:t>
      </w:r>
      <w:r w:rsidR="00A1479A">
        <w:rPr>
          <w:snapToGrid w:val="0"/>
          <w:sz w:val="24"/>
          <w:szCs w:val="24"/>
        </w:rPr>
        <w:t>,</w:t>
      </w:r>
      <w:r>
        <w:rPr>
          <w:snapToGrid w:val="0"/>
          <w:sz w:val="24"/>
          <w:szCs w:val="24"/>
        </w:rPr>
        <w:t xml:space="preserve"> and service of documents, was abrogated, effective January 1, 2012, as the language had become obsolete.  </w:t>
      </w:r>
      <w:r w:rsidR="00F20956">
        <w:rPr>
          <w:snapToGrid w:val="0"/>
          <w:sz w:val="24"/>
          <w:szCs w:val="24"/>
        </w:rPr>
        <w:t>E</w:t>
      </w:r>
      <w:r>
        <w:rPr>
          <w:snapToGrid w:val="0"/>
          <w:sz w:val="24"/>
          <w:szCs w:val="24"/>
        </w:rPr>
        <w:t>lectronic filing, delivery</w:t>
      </w:r>
      <w:r w:rsidR="00A1479A">
        <w:rPr>
          <w:snapToGrid w:val="0"/>
          <w:sz w:val="24"/>
          <w:szCs w:val="24"/>
        </w:rPr>
        <w:t>,</w:t>
      </w:r>
      <w:r>
        <w:rPr>
          <w:snapToGrid w:val="0"/>
          <w:sz w:val="24"/>
          <w:szCs w:val="24"/>
        </w:rPr>
        <w:t xml:space="preserve"> and service of documents </w:t>
      </w:r>
      <w:r w:rsidR="00F20956">
        <w:rPr>
          <w:snapToGrid w:val="0"/>
          <w:sz w:val="24"/>
          <w:szCs w:val="24"/>
        </w:rPr>
        <w:t xml:space="preserve">are currently </w:t>
      </w:r>
      <w:r>
        <w:rPr>
          <w:snapToGrid w:val="0"/>
          <w:sz w:val="24"/>
          <w:szCs w:val="24"/>
        </w:rPr>
        <w:t xml:space="preserve">governed by Supreme Court administrative order(s).  </w:t>
      </w:r>
      <w:r w:rsidR="00F20956">
        <w:rPr>
          <w:snapToGrid w:val="0"/>
          <w:sz w:val="24"/>
          <w:szCs w:val="24"/>
        </w:rPr>
        <w:t>Th</w:t>
      </w:r>
      <w:r w:rsidR="00094DE9">
        <w:rPr>
          <w:snapToGrid w:val="0"/>
          <w:sz w:val="24"/>
          <w:szCs w:val="24"/>
        </w:rPr>
        <w:t>us, the</w:t>
      </w:r>
      <w:r w:rsidR="00F20956">
        <w:rPr>
          <w:snapToGrid w:val="0"/>
          <w:sz w:val="24"/>
          <w:szCs w:val="24"/>
        </w:rPr>
        <w:t xml:space="preserve"> rule should be amended to reflect that </w:t>
      </w:r>
      <w:r w:rsidR="00094DE9" w:rsidRPr="00EE39C6">
        <w:rPr>
          <w:snapToGrid w:val="0"/>
          <w:sz w:val="24"/>
          <w:szCs w:val="24"/>
        </w:rPr>
        <w:t>“</w:t>
      </w:r>
      <w:r w:rsidR="00EE39C6">
        <w:rPr>
          <w:snapToGrid w:val="0"/>
          <w:sz w:val="24"/>
          <w:szCs w:val="24"/>
        </w:rPr>
        <w:t>[n]</w:t>
      </w:r>
      <w:proofErr w:type="spellStart"/>
      <w:r w:rsidR="00EE39C6" w:rsidRPr="00EE39C6">
        <w:rPr>
          <w:color w:val="000000"/>
          <w:sz w:val="24"/>
          <w:szCs w:val="24"/>
        </w:rPr>
        <w:t>otices</w:t>
      </w:r>
      <w:proofErr w:type="spellEnd"/>
      <w:r w:rsidR="00EE39C6" w:rsidRPr="00EE39C6">
        <w:rPr>
          <w:color w:val="000000"/>
          <w:sz w:val="24"/>
          <w:szCs w:val="24"/>
        </w:rPr>
        <w:t xml:space="preserve"> shall be </w:t>
      </w:r>
      <w:r w:rsidR="00EE39C6" w:rsidRPr="00EE39C6">
        <w:rPr>
          <w:strike/>
          <w:color w:val="000000"/>
          <w:sz w:val="24"/>
          <w:szCs w:val="24"/>
        </w:rPr>
        <w:t xml:space="preserve">mailed or </w:t>
      </w:r>
      <w:r w:rsidR="00EE39C6">
        <w:rPr>
          <w:color w:val="000000"/>
          <w:sz w:val="24"/>
          <w:szCs w:val="24"/>
        </w:rPr>
        <w:t xml:space="preserve">sent </w:t>
      </w:r>
      <w:r w:rsidR="00094DE9">
        <w:rPr>
          <w:snapToGrid w:val="0"/>
          <w:sz w:val="24"/>
          <w:szCs w:val="24"/>
        </w:rPr>
        <w:t xml:space="preserve">electronically, in accordance with this </w:t>
      </w:r>
      <w:r w:rsidR="00094DE9" w:rsidRPr="00094DE9">
        <w:rPr>
          <w:snapToGrid w:val="0"/>
          <w:sz w:val="24"/>
          <w:szCs w:val="24"/>
        </w:rPr>
        <w:t>rule</w:t>
      </w:r>
      <w:r w:rsidR="00094DE9" w:rsidRPr="00094DE9">
        <w:rPr>
          <w:strike/>
          <w:snapToGrid w:val="0"/>
          <w:sz w:val="24"/>
          <w:szCs w:val="24"/>
        </w:rPr>
        <w:t xml:space="preserve"> and Rule 124, Rules of the Supreme Court </w:t>
      </w:r>
      <w:r w:rsidR="00094DE9" w:rsidRPr="00094DE9">
        <w:rPr>
          <w:snapToGrid w:val="0"/>
          <w:sz w:val="24"/>
          <w:szCs w:val="24"/>
          <w:u w:val="single"/>
        </w:rPr>
        <w:t>or as otherwise provided by law</w:t>
      </w:r>
      <w:r w:rsidR="00094DE9" w:rsidRPr="00094DE9">
        <w:rPr>
          <w:snapToGrid w:val="0"/>
          <w:sz w:val="24"/>
          <w:szCs w:val="24"/>
        </w:rPr>
        <w:t>.</w:t>
      </w:r>
      <w:r w:rsidR="00094DE9">
        <w:rPr>
          <w:snapToGrid w:val="0"/>
          <w:sz w:val="24"/>
          <w:szCs w:val="24"/>
        </w:rPr>
        <w:t>”</w:t>
      </w:r>
      <w:r w:rsidR="00094DE9" w:rsidRPr="00094DE9">
        <w:rPr>
          <w:snapToGrid w:val="0"/>
          <w:sz w:val="24"/>
          <w:szCs w:val="24"/>
        </w:rPr>
        <w:t xml:space="preserve"> </w:t>
      </w:r>
    </w:p>
    <w:p w:rsidR="00347F25" w:rsidRDefault="00347F25" w:rsidP="00FA60CA">
      <w:pPr>
        <w:pStyle w:val="BodyText"/>
        <w:spacing w:line="480" w:lineRule="auto"/>
        <w:ind w:firstLine="720"/>
        <w:jc w:val="both"/>
        <w:rPr>
          <w:sz w:val="24"/>
          <w:szCs w:val="24"/>
        </w:rPr>
      </w:pPr>
      <w:r>
        <w:rPr>
          <w:sz w:val="24"/>
          <w:szCs w:val="24"/>
        </w:rPr>
        <w:t xml:space="preserve">Petitioner </w:t>
      </w:r>
      <w:r w:rsidR="00704F26">
        <w:rPr>
          <w:sz w:val="24"/>
          <w:szCs w:val="24"/>
        </w:rPr>
        <w:t xml:space="preserve">respectfully </w:t>
      </w:r>
      <w:r>
        <w:rPr>
          <w:sz w:val="24"/>
          <w:szCs w:val="24"/>
        </w:rPr>
        <w:t xml:space="preserve">requests that the Court adopt the proposed amendments </w:t>
      </w:r>
      <w:r w:rsidRPr="00FA60CA">
        <w:rPr>
          <w:sz w:val="24"/>
          <w:szCs w:val="24"/>
        </w:rPr>
        <w:t xml:space="preserve">as reflected in </w:t>
      </w:r>
      <w:r w:rsidR="00903AD9">
        <w:rPr>
          <w:sz w:val="24"/>
          <w:szCs w:val="24"/>
        </w:rPr>
        <w:t>the attachment</w:t>
      </w:r>
      <w:r w:rsidRPr="00FA60CA">
        <w:rPr>
          <w:sz w:val="24"/>
          <w:szCs w:val="24"/>
        </w:rPr>
        <w:t>.</w:t>
      </w:r>
    </w:p>
    <w:p w:rsidR="000D1261" w:rsidRPr="00FA60CA" w:rsidRDefault="001277DC" w:rsidP="00903AD9">
      <w:pPr>
        <w:spacing w:after="200" w:line="276" w:lineRule="auto"/>
        <w:ind w:firstLine="720"/>
        <w:rPr>
          <w:szCs w:val="24"/>
        </w:rPr>
      </w:pPr>
      <w:proofErr w:type="gramStart"/>
      <w:r>
        <w:rPr>
          <w:szCs w:val="24"/>
        </w:rPr>
        <w:t>DATED this 9th</w:t>
      </w:r>
      <w:r w:rsidR="000D1261" w:rsidRPr="00FA60CA">
        <w:rPr>
          <w:szCs w:val="24"/>
        </w:rPr>
        <w:t xml:space="preserve"> day of </w:t>
      </w:r>
      <w:r w:rsidR="00CE3EBB">
        <w:rPr>
          <w:szCs w:val="24"/>
        </w:rPr>
        <w:t>January, 2013</w:t>
      </w:r>
      <w:r w:rsidR="000D1261" w:rsidRPr="00FA60CA">
        <w:rPr>
          <w:szCs w:val="24"/>
        </w:rPr>
        <w:t>.</w:t>
      </w:r>
      <w:proofErr w:type="gramEnd"/>
    </w:p>
    <w:p w:rsidR="000D1261" w:rsidRDefault="000D1261" w:rsidP="000D1261">
      <w:pPr>
        <w:jc w:val="both"/>
        <w:rPr>
          <w:szCs w:val="24"/>
        </w:rPr>
      </w:pPr>
    </w:p>
    <w:p w:rsidR="005431E2" w:rsidRPr="00FA60CA" w:rsidRDefault="005431E2" w:rsidP="000D1261">
      <w:pPr>
        <w:jc w:val="both"/>
        <w:rPr>
          <w:szCs w:val="24"/>
        </w:rPr>
      </w:pPr>
    </w:p>
    <w:p w:rsidR="000D1261" w:rsidRPr="00FA60CA" w:rsidRDefault="000D1261" w:rsidP="000D1261">
      <w:pPr>
        <w:jc w:val="both"/>
        <w:rPr>
          <w:szCs w:val="24"/>
        </w:rPr>
      </w:pPr>
      <w:r w:rsidRPr="00FA60CA">
        <w:rPr>
          <w:szCs w:val="24"/>
        </w:rPr>
        <w:tab/>
      </w:r>
      <w:r w:rsidRPr="00FA60CA">
        <w:rPr>
          <w:szCs w:val="24"/>
        </w:rPr>
        <w:tab/>
      </w:r>
      <w:r w:rsidRPr="00FA60CA">
        <w:rPr>
          <w:szCs w:val="24"/>
        </w:rPr>
        <w:tab/>
      </w:r>
      <w:r w:rsidRPr="00FA60CA">
        <w:rPr>
          <w:szCs w:val="24"/>
        </w:rPr>
        <w:tab/>
      </w:r>
      <w:r w:rsidR="0006210D">
        <w:rPr>
          <w:szCs w:val="24"/>
        </w:rPr>
        <w:tab/>
      </w:r>
      <w:r w:rsidR="00940485">
        <w:rPr>
          <w:szCs w:val="24"/>
        </w:rPr>
        <w:t>_</w:t>
      </w:r>
      <w:r w:rsidRPr="00FA60CA">
        <w:rPr>
          <w:szCs w:val="24"/>
        </w:rPr>
        <w:t>_</w:t>
      </w:r>
      <w:r w:rsidR="00940485">
        <w:rPr>
          <w:szCs w:val="24"/>
        </w:rPr>
        <w:t>____</w:t>
      </w:r>
      <w:r w:rsidR="00940485">
        <w:rPr>
          <w:szCs w:val="24"/>
        </w:rPr>
        <w:softHyphen/>
      </w:r>
      <w:r w:rsidR="00940485">
        <w:rPr>
          <w:szCs w:val="24"/>
        </w:rPr>
        <w:softHyphen/>
      </w:r>
      <w:r w:rsidR="00940485">
        <w:rPr>
          <w:szCs w:val="24"/>
        </w:rPr>
        <w:softHyphen/>
      </w:r>
      <w:r w:rsidR="00940485">
        <w:rPr>
          <w:szCs w:val="24"/>
        </w:rPr>
        <w:softHyphen/>
      </w:r>
      <w:r w:rsidR="00940485">
        <w:rPr>
          <w:szCs w:val="24"/>
        </w:rPr>
        <w:softHyphen/>
      </w:r>
      <w:r w:rsidR="00940485">
        <w:rPr>
          <w:szCs w:val="24"/>
        </w:rPr>
        <w:softHyphen/>
        <w:t>______________</w:t>
      </w:r>
      <w:r w:rsidRPr="00FA60CA">
        <w:rPr>
          <w:szCs w:val="24"/>
        </w:rPr>
        <w:t>________________</w:t>
      </w:r>
      <w:r w:rsidR="00940485">
        <w:rPr>
          <w:szCs w:val="24"/>
        </w:rPr>
        <w:softHyphen/>
      </w:r>
      <w:r w:rsidR="0006210D">
        <w:rPr>
          <w:szCs w:val="24"/>
        </w:rPr>
        <w:t>_</w:t>
      </w:r>
    </w:p>
    <w:p w:rsidR="000D1261" w:rsidRPr="00FA60CA" w:rsidRDefault="000D1261" w:rsidP="000D1261">
      <w:pPr>
        <w:jc w:val="both"/>
        <w:rPr>
          <w:szCs w:val="24"/>
        </w:rPr>
      </w:pPr>
      <w:r w:rsidRPr="00FA60CA">
        <w:rPr>
          <w:szCs w:val="24"/>
        </w:rPr>
        <w:tab/>
      </w:r>
      <w:r w:rsidRPr="00FA60CA">
        <w:rPr>
          <w:szCs w:val="24"/>
        </w:rPr>
        <w:tab/>
      </w:r>
      <w:r w:rsidRPr="00FA60CA">
        <w:rPr>
          <w:szCs w:val="24"/>
        </w:rPr>
        <w:tab/>
      </w:r>
      <w:r w:rsidRPr="00FA60CA">
        <w:rPr>
          <w:szCs w:val="24"/>
        </w:rPr>
        <w:tab/>
      </w:r>
      <w:r w:rsidR="0006210D">
        <w:rPr>
          <w:szCs w:val="24"/>
        </w:rPr>
        <w:tab/>
      </w:r>
      <w:r w:rsidR="00853F52">
        <w:rPr>
          <w:szCs w:val="24"/>
        </w:rPr>
        <w:t>Ellen M. Crowley</w:t>
      </w:r>
    </w:p>
    <w:p w:rsidR="005431E2" w:rsidRDefault="000D1261" w:rsidP="000D1261">
      <w:pPr>
        <w:jc w:val="both"/>
        <w:rPr>
          <w:szCs w:val="24"/>
        </w:rPr>
      </w:pPr>
      <w:r w:rsidRPr="00FA60CA">
        <w:rPr>
          <w:szCs w:val="24"/>
        </w:rPr>
        <w:tab/>
      </w:r>
      <w:r w:rsidRPr="00FA60CA">
        <w:rPr>
          <w:szCs w:val="24"/>
        </w:rPr>
        <w:tab/>
      </w:r>
      <w:r w:rsidRPr="00FA60CA">
        <w:rPr>
          <w:szCs w:val="24"/>
        </w:rPr>
        <w:tab/>
      </w:r>
      <w:r w:rsidRPr="00FA60CA">
        <w:rPr>
          <w:szCs w:val="24"/>
        </w:rPr>
        <w:tab/>
      </w:r>
      <w:r w:rsidR="0006210D">
        <w:rPr>
          <w:szCs w:val="24"/>
        </w:rPr>
        <w:tab/>
      </w:r>
      <w:r w:rsidR="00DB1611">
        <w:rPr>
          <w:szCs w:val="24"/>
        </w:rPr>
        <w:t xml:space="preserve">Chief </w:t>
      </w:r>
      <w:r w:rsidRPr="00FA60CA">
        <w:rPr>
          <w:szCs w:val="24"/>
        </w:rPr>
        <w:t>Staff Attorney, Arizona Supreme Court</w:t>
      </w:r>
    </w:p>
    <w:p w:rsidR="00C771E8" w:rsidRDefault="00C771E8">
      <w:pPr>
        <w:spacing w:after="200" w:line="276" w:lineRule="auto"/>
        <w:rPr>
          <w:b/>
          <w:bCs/>
          <w:szCs w:val="24"/>
        </w:rPr>
      </w:pPr>
      <w:r>
        <w:rPr>
          <w:b/>
          <w:bCs/>
          <w:szCs w:val="24"/>
        </w:rPr>
        <w:br w:type="page"/>
      </w:r>
    </w:p>
    <w:p w:rsidR="000D1261" w:rsidRPr="00845889" w:rsidRDefault="000D1261" w:rsidP="000D1261">
      <w:pPr>
        <w:widowControl w:val="0"/>
        <w:autoSpaceDE w:val="0"/>
        <w:autoSpaceDN w:val="0"/>
        <w:adjustRightInd w:val="0"/>
        <w:jc w:val="center"/>
        <w:rPr>
          <w:szCs w:val="24"/>
        </w:rPr>
      </w:pPr>
      <w:r w:rsidRPr="00845889">
        <w:rPr>
          <w:b/>
          <w:bCs/>
          <w:szCs w:val="24"/>
        </w:rPr>
        <w:lastRenderedPageBreak/>
        <w:t>ATTACHMENT</w:t>
      </w:r>
      <w:r w:rsidRPr="00845889">
        <w:rPr>
          <w:rStyle w:val="FootnoteReference"/>
          <w:b/>
          <w:bCs/>
          <w:szCs w:val="24"/>
        </w:rPr>
        <w:footnoteReference w:id="1"/>
      </w:r>
    </w:p>
    <w:p w:rsidR="000D1261" w:rsidRPr="00845889" w:rsidRDefault="000D1261" w:rsidP="000D1261">
      <w:pPr>
        <w:widowControl w:val="0"/>
        <w:autoSpaceDE w:val="0"/>
        <w:autoSpaceDN w:val="0"/>
        <w:adjustRightInd w:val="0"/>
        <w:jc w:val="center"/>
        <w:rPr>
          <w:b/>
          <w:bCs/>
          <w:szCs w:val="24"/>
        </w:rPr>
      </w:pPr>
    </w:p>
    <w:p w:rsidR="0088740E" w:rsidRPr="00845889" w:rsidRDefault="0088740E" w:rsidP="000D1261">
      <w:pPr>
        <w:widowControl w:val="0"/>
        <w:autoSpaceDE w:val="0"/>
        <w:autoSpaceDN w:val="0"/>
        <w:adjustRightInd w:val="0"/>
        <w:jc w:val="center"/>
        <w:rPr>
          <w:b/>
          <w:bCs/>
          <w:szCs w:val="24"/>
        </w:rPr>
      </w:pPr>
      <w:r w:rsidRPr="00845889">
        <w:rPr>
          <w:b/>
          <w:bCs/>
          <w:szCs w:val="24"/>
        </w:rPr>
        <w:t xml:space="preserve">ARIZONA RULES OF </w:t>
      </w:r>
      <w:r w:rsidR="00903AD9">
        <w:rPr>
          <w:b/>
          <w:bCs/>
          <w:szCs w:val="24"/>
        </w:rPr>
        <w:t>THE SUPREME COURT</w:t>
      </w:r>
    </w:p>
    <w:p w:rsidR="0088740E" w:rsidRPr="00845889" w:rsidRDefault="0088740E" w:rsidP="000D1261">
      <w:pPr>
        <w:widowControl w:val="0"/>
        <w:autoSpaceDE w:val="0"/>
        <w:autoSpaceDN w:val="0"/>
        <w:adjustRightInd w:val="0"/>
        <w:jc w:val="center"/>
        <w:rPr>
          <w:b/>
          <w:bCs/>
          <w:szCs w:val="24"/>
        </w:rPr>
      </w:pPr>
    </w:p>
    <w:p w:rsidR="00903AD9" w:rsidRDefault="0088740E" w:rsidP="00903AD9">
      <w:pPr>
        <w:autoSpaceDE w:val="0"/>
        <w:autoSpaceDN w:val="0"/>
        <w:adjustRightInd w:val="0"/>
        <w:spacing w:before="100" w:after="100"/>
        <w:rPr>
          <w:rFonts w:eastAsiaTheme="minorHAnsi"/>
          <w:b/>
          <w:szCs w:val="24"/>
        </w:rPr>
      </w:pPr>
      <w:proofErr w:type="gramStart"/>
      <w:r w:rsidRPr="00845889">
        <w:rPr>
          <w:rFonts w:eastAsiaTheme="minorHAnsi"/>
          <w:b/>
          <w:bCs/>
          <w:szCs w:val="24"/>
        </w:rPr>
        <w:t xml:space="preserve">Rule </w:t>
      </w:r>
      <w:r w:rsidR="00F43CBF">
        <w:rPr>
          <w:rFonts w:eastAsiaTheme="minorHAnsi"/>
          <w:b/>
          <w:bCs/>
          <w:szCs w:val="24"/>
        </w:rPr>
        <w:t>28.</w:t>
      </w:r>
      <w:proofErr w:type="gramEnd"/>
      <w:r w:rsidR="00F43CBF">
        <w:rPr>
          <w:rFonts w:eastAsiaTheme="minorHAnsi"/>
          <w:b/>
          <w:bCs/>
          <w:szCs w:val="24"/>
        </w:rPr>
        <w:t xml:space="preserve">  Procedure for Adoption, Amendment or Repeal of Rules</w:t>
      </w:r>
      <w:r w:rsidRPr="00845889">
        <w:rPr>
          <w:rFonts w:eastAsiaTheme="minorHAnsi"/>
          <w:szCs w:val="24"/>
        </w:rPr>
        <w:br/>
      </w:r>
    </w:p>
    <w:p w:rsidR="00F43CBF" w:rsidRDefault="00F43CBF" w:rsidP="00C00D2B">
      <w:pPr>
        <w:autoSpaceDE w:val="0"/>
        <w:autoSpaceDN w:val="0"/>
        <w:adjustRightInd w:val="0"/>
        <w:spacing w:after="240"/>
        <w:jc w:val="center"/>
        <w:rPr>
          <w:rFonts w:eastAsiaTheme="minorHAnsi"/>
          <w:szCs w:val="24"/>
        </w:rPr>
      </w:pPr>
      <w:r>
        <w:rPr>
          <w:rFonts w:eastAsiaTheme="minorHAnsi"/>
          <w:b/>
          <w:szCs w:val="24"/>
        </w:rPr>
        <w:t>Preamble</w:t>
      </w:r>
    </w:p>
    <w:p w:rsidR="00F43CBF" w:rsidRDefault="006725B5" w:rsidP="00F43CBF">
      <w:pPr>
        <w:autoSpaceDE w:val="0"/>
        <w:autoSpaceDN w:val="0"/>
        <w:adjustRightInd w:val="0"/>
        <w:spacing w:after="240"/>
        <w:ind w:firstLine="432"/>
        <w:rPr>
          <w:rFonts w:eastAsiaTheme="minorHAnsi"/>
          <w:szCs w:val="24"/>
        </w:rPr>
      </w:pPr>
      <w:r w:rsidRPr="00903AD9">
        <w:rPr>
          <w:rFonts w:eastAsiaTheme="minorHAnsi"/>
          <w:szCs w:val="24"/>
        </w:rPr>
        <w:t xml:space="preserve"> [No change in text.]</w:t>
      </w:r>
      <w:bookmarkStart w:id="0" w:name="I6114781098DD11DFAA8ED4369D8C0893"/>
      <w:bookmarkStart w:id="1" w:name="I612FC84098DD11DFAA8ED4369D8C0893"/>
      <w:bookmarkStart w:id="2" w:name="SP;5ba1000067d06"/>
      <w:bookmarkEnd w:id="0"/>
      <w:bookmarkEnd w:id="1"/>
      <w:bookmarkEnd w:id="2"/>
    </w:p>
    <w:p w:rsidR="00F43CBF" w:rsidRDefault="00903AD9" w:rsidP="00F43CBF">
      <w:pPr>
        <w:autoSpaceDE w:val="0"/>
        <w:autoSpaceDN w:val="0"/>
        <w:adjustRightInd w:val="0"/>
        <w:spacing w:after="240"/>
        <w:ind w:firstLine="432"/>
        <w:rPr>
          <w:rFonts w:eastAsiaTheme="minorHAnsi"/>
          <w:szCs w:val="24"/>
        </w:rPr>
      </w:pPr>
      <w:r w:rsidRPr="00903AD9">
        <w:rPr>
          <w:b/>
          <w:bCs/>
          <w:color w:val="000000"/>
          <w:szCs w:val="22"/>
        </w:rPr>
        <w:t>(</w:t>
      </w:r>
      <w:r w:rsidR="00F43CBF">
        <w:rPr>
          <w:b/>
          <w:bCs/>
          <w:color w:val="000000"/>
          <w:szCs w:val="22"/>
        </w:rPr>
        <w:t>A</w:t>
      </w:r>
      <w:r w:rsidRPr="00903AD9">
        <w:rPr>
          <w:b/>
          <w:bCs/>
          <w:color w:val="000000"/>
          <w:szCs w:val="22"/>
        </w:rPr>
        <w:t xml:space="preserve">) </w:t>
      </w:r>
      <w:r w:rsidR="00F43CBF">
        <w:rPr>
          <w:b/>
          <w:bCs/>
          <w:color w:val="000000"/>
          <w:szCs w:val="22"/>
        </w:rPr>
        <w:t>Petition for Adoption, Amendment, or Repeal of Rule; Deadline for Filing</w:t>
      </w:r>
      <w:r w:rsidR="007931B5">
        <w:rPr>
          <w:b/>
          <w:bCs/>
          <w:color w:val="000000"/>
          <w:szCs w:val="22"/>
        </w:rPr>
        <w:t>.</w:t>
      </w:r>
    </w:p>
    <w:p w:rsidR="00F43CBF" w:rsidRPr="009B1C1E" w:rsidRDefault="00F43CBF" w:rsidP="009B1C1E">
      <w:pPr>
        <w:autoSpaceDE w:val="0"/>
        <w:autoSpaceDN w:val="0"/>
        <w:adjustRightInd w:val="0"/>
        <w:spacing w:after="240"/>
        <w:ind w:firstLine="432"/>
        <w:rPr>
          <w:rFonts w:eastAsiaTheme="minorHAnsi"/>
          <w:szCs w:val="24"/>
        </w:rPr>
      </w:pPr>
      <w:r w:rsidRPr="009B1C1E">
        <w:rPr>
          <w:bCs/>
          <w:color w:val="000000"/>
          <w:szCs w:val="22"/>
        </w:rPr>
        <w:t xml:space="preserve">(1) </w:t>
      </w:r>
      <w:r w:rsidRPr="009B1C1E">
        <w:rPr>
          <w:bCs/>
          <w:i/>
          <w:color w:val="000000"/>
          <w:szCs w:val="22"/>
        </w:rPr>
        <w:t>Deadline for and Method of Filing.</w:t>
      </w:r>
      <w:r w:rsidRPr="009B1C1E">
        <w:rPr>
          <w:bCs/>
          <w:color w:val="000000"/>
          <w:szCs w:val="22"/>
        </w:rPr>
        <w:t xml:space="preserve"> </w:t>
      </w:r>
      <w:r w:rsidR="00C00D2B">
        <w:rPr>
          <w:bCs/>
          <w:color w:val="000000"/>
          <w:szCs w:val="22"/>
        </w:rPr>
        <w:t xml:space="preserve"> [No change in text.]</w:t>
      </w:r>
    </w:p>
    <w:p w:rsidR="009B1C1E" w:rsidRDefault="00F43CBF" w:rsidP="009B1C1E">
      <w:pPr>
        <w:autoSpaceDE w:val="0"/>
        <w:autoSpaceDN w:val="0"/>
        <w:adjustRightInd w:val="0"/>
        <w:spacing w:after="240"/>
        <w:ind w:left="432" w:right="432" w:firstLine="432"/>
        <w:rPr>
          <w:rFonts w:eastAsiaTheme="minorHAnsi"/>
          <w:szCs w:val="24"/>
        </w:rPr>
      </w:pPr>
      <w:r w:rsidRPr="009B1C1E">
        <w:rPr>
          <w:bCs/>
          <w:color w:val="000000"/>
          <w:szCs w:val="22"/>
        </w:rPr>
        <w:t xml:space="preserve">(a) </w:t>
      </w:r>
      <w:r w:rsidRPr="009B1C1E">
        <w:rPr>
          <w:bCs/>
          <w:i/>
          <w:color w:val="000000"/>
          <w:szCs w:val="22"/>
        </w:rPr>
        <w:t>Paper Filing.</w:t>
      </w:r>
      <w:r w:rsidRPr="009B1C1E">
        <w:rPr>
          <w:bCs/>
          <w:color w:val="000000"/>
          <w:szCs w:val="22"/>
        </w:rPr>
        <w:t xml:space="preserve"> A written paper petition shall be filed with the Clerk of the Supreme Court and shall consist of an original and </w:t>
      </w:r>
      <w:r w:rsidRPr="009B1C1E">
        <w:rPr>
          <w:bCs/>
          <w:strike/>
          <w:color w:val="000000"/>
          <w:szCs w:val="22"/>
        </w:rPr>
        <w:t>six (6) copies</w:t>
      </w:r>
      <w:r w:rsidR="009B1C1E">
        <w:rPr>
          <w:bCs/>
          <w:color w:val="000000"/>
          <w:szCs w:val="22"/>
        </w:rPr>
        <w:t xml:space="preserve"> </w:t>
      </w:r>
      <w:r w:rsidR="009B1C1E">
        <w:rPr>
          <w:bCs/>
          <w:color w:val="000000"/>
          <w:szCs w:val="22"/>
          <w:u w:val="single"/>
        </w:rPr>
        <w:t>one (1) copy</w:t>
      </w:r>
      <w:r w:rsidRPr="009B1C1E">
        <w:rPr>
          <w:bCs/>
          <w:color w:val="000000"/>
          <w:szCs w:val="22"/>
        </w:rPr>
        <w:t>, in addition to one copy of the petition and supporting documentation in Microsoft Word format on a CD, disk, or other compatible electronic medium.</w:t>
      </w:r>
    </w:p>
    <w:p w:rsidR="00F43CBF" w:rsidRPr="009B1C1E" w:rsidRDefault="00F43CBF" w:rsidP="009B1C1E">
      <w:pPr>
        <w:autoSpaceDE w:val="0"/>
        <w:autoSpaceDN w:val="0"/>
        <w:adjustRightInd w:val="0"/>
        <w:spacing w:after="240"/>
        <w:ind w:left="432" w:right="432" w:firstLine="432"/>
        <w:rPr>
          <w:rFonts w:eastAsiaTheme="minorHAnsi"/>
          <w:szCs w:val="24"/>
        </w:rPr>
      </w:pPr>
      <w:r w:rsidRPr="009B1C1E">
        <w:rPr>
          <w:bCs/>
          <w:color w:val="000000"/>
          <w:szCs w:val="22"/>
        </w:rPr>
        <w:t xml:space="preserve">(b) </w:t>
      </w:r>
      <w:r w:rsidRPr="009B1C1E">
        <w:rPr>
          <w:bCs/>
          <w:i/>
          <w:color w:val="000000"/>
          <w:szCs w:val="22"/>
        </w:rPr>
        <w:t>Electronic Filing.</w:t>
      </w:r>
      <w:r w:rsidR="009B1C1E" w:rsidRPr="007931B5">
        <w:rPr>
          <w:bCs/>
          <w:color w:val="000000"/>
          <w:szCs w:val="22"/>
        </w:rPr>
        <w:t xml:space="preserve">  </w:t>
      </w:r>
      <w:r w:rsidR="009B1C1E">
        <w:rPr>
          <w:bCs/>
          <w:color w:val="000000"/>
          <w:szCs w:val="22"/>
        </w:rPr>
        <w:t>[No change in text.]</w:t>
      </w:r>
    </w:p>
    <w:p w:rsidR="007931B5" w:rsidRDefault="00F43CBF" w:rsidP="007931B5">
      <w:pPr>
        <w:autoSpaceDE w:val="0"/>
        <w:autoSpaceDN w:val="0"/>
        <w:adjustRightInd w:val="0"/>
        <w:spacing w:after="240"/>
        <w:ind w:firstLine="432"/>
        <w:rPr>
          <w:bCs/>
          <w:color w:val="000000"/>
          <w:szCs w:val="22"/>
        </w:rPr>
      </w:pPr>
      <w:r w:rsidRPr="009B1C1E">
        <w:rPr>
          <w:bCs/>
          <w:color w:val="000000"/>
          <w:szCs w:val="22"/>
        </w:rPr>
        <w:t>(2)</w:t>
      </w:r>
      <w:proofErr w:type="gramStart"/>
      <w:r w:rsidR="007931B5">
        <w:rPr>
          <w:bCs/>
          <w:color w:val="000000"/>
          <w:szCs w:val="22"/>
        </w:rPr>
        <w:t>-(</w:t>
      </w:r>
      <w:proofErr w:type="gramEnd"/>
      <w:r w:rsidR="007931B5">
        <w:rPr>
          <w:bCs/>
          <w:color w:val="000000"/>
          <w:szCs w:val="22"/>
        </w:rPr>
        <w:t xml:space="preserve">4) [No change in text.] </w:t>
      </w:r>
    </w:p>
    <w:p w:rsidR="007931B5" w:rsidRDefault="007931B5" w:rsidP="007931B5">
      <w:pPr>
        <w:autoSpaceDE w:val="0"/>
        <w:autoSpaceDN w:val="0"/>
        <w:adjustRightInd w:val="0"/>
        <w:spacing w:after="240"/>
        <w:ind w:firstLine="432"/>
        <w:rPr>
          <w:bCs/>
          <w:color w:val="000000"/>
          <w:szCs w:val="22"/>
        </w:rPr>
      </w:pPr>
      <w:r>
        <w:rPr>
          <w:b/>
          <w:bCs/>
          <w:color w:val="000000"/>
          <w:szCs w:val="22"/>
        </w:rPr>
        <w:t>(B)-(C)</w:t>
      </w:r>
      <w:r>
        <w:rPr>
          <w:bCs/>
          <w:color w:val="000000"/>
          <w:szCs w:val="22"/>
        </w:rPr>
        <w:t xml:space="preserve"> [No change in text.]</w:t>
      </w:r>
    </w:p>
    <w:p w:rsidR="007931B5" w:rsidRDefault="007931B5" w:rsidP="007931B5">
      <w:pPr>
        <w:autoSpaceDE w:val="0"/>
        <w:autoSpaceDN w:val="0"/>
        <w:adjustRightInd w:val="0"/>
        <w:spacing w:after="240"/>
        <w:ind w:firstLine="432"/>
        <w:rPr>
          <w:b/>
          <w:bCs/>
          <w:color w:val="000000"/>
          <w:szCs w:val="22"/>
        </w:rPr>
      </w:pPr>
      <w:r>
        <w:rPr>
          <w:b/>
          <w:bCs/>
          <w:color w:val="000000"/>
          <w:szCs w:val="22"/>
        </w:rPr>
        <w:t>(D) Comment on Proposed Rule Changes.</w:t>
      </w:r>
    </w:p>
    <w:p w:rsidR="007931B5" w:rsidRPr="007931B5" w:rsidRDefault="007931B5" w:rsidP="007931B5">
      <w:pPr>
        <w:autoSpaceDE w:val="0"/>
        <w:autoSpaceDN w:val="0"/>
        <w:adjustRightInd w:val="0"/>
        <w:spacing w:after="240"/>
        <w:ind w:firstLine="432"/>
        <w:rPr>
          <w:color w:val="000000"/>
          <w:szCs w:val="18"/>
        </w:rPr>
      </w:pPr>
      <w:r w:rsidRPr="007931B5">
        <w:rPr>
          <w:color w:val="000000"/>
          <w:szCs w:val="18"/>
        </w:rPr>
        <w:t xml:space="preserve">(1) </w:t>
      </w:r>
      <w:r w:rsidRPr="00FD4692">
        <w:rPr>
          <w:i/>
          <w:color w:val="000000"/>
          <w:szCs w:val="18"/>
        </w:rPr>
        <w:t>Deadline for and Method of Filing; Form.</w:t>
      </w:r>
      <w:r w:rsidRPr="007931B5">
        <w:rPr>
          <w:color w:val="000000"/>
          <w:szCs w:val="18"/>
        </w:rPr>
        <w:t xml:space="preserve"> </w:t>
      </w:r>
      <w:r w:rsidR="00C00D2B">
        <w:rPr>
          <w:color w:val="000000"/>
          <w:szCs w:val="18"/>
        </w:rPr>
        <w:t>[No change in text.]</w:t>
      </w:r>
    </w:p>
    <w:p w:rsidR="007931B5" w:rsidRPr="007931B5" w:rsidRDefault="007931B5" w:rsidP="00FD4692">
      <w:pPr>
        <w:autoSpaceDE w:val="0"/>
        <w:autoSpaceDN w:val="0"/>
        <w:adjustRightInd w:val="0"/>
        <w:spacing w:after="240"/>
        <w:ind w:left="432" w:right="432" w:firstLine="432"/>
        <w:rPr>
          <w:color w:val="000000"/>
          <w:szCs w:val="18"/>
        </w:rPr>
      </w:pPr>
      <w:r w:rsidRPr="007931B5">
        <w:rPr>
          <w:color w:val="000000"/>
          <w:szCs w:val="18"/>
        </w:rPr>
        <w:t xml:space="preserve">(a) </w:t>
      </w:r>
      <w:r w:rsidRPr="00FD4692">
        <w:rPr>
          <w:i/>
          <w:color w:val="000000"/>
          <w:szCs w:val="18"/>
        </w:rPr>
        <w:t>Paper Filing.</w:t>
      </w:r>
      <w:r w:rsidRPr="007931B5">
        <w:rPr>
          <w:color w:val="000000"/>
          <w:szCs w:val="18"/>
        </w:rPr>
        <w:t xml:space="preserve"> A paper comment shall be filed with the clerk and shall consist of an original and </w:t>
      </w:r>
      <w:r w:rsidRPr="00FD4692">
        <w:rPr>
          <w:strike/>
          <w:color w:val="000000"/>
          <w:szCs w:val="18"/>
        </w:rPr>
        <w:t>six copies</w:t>
      </w:r>
      <w:r w:rsidR="00FD4692">
        <w:rPr>
          <w:color w:val="000000"/>
          <w:szCs w:val="18"/>
        </w:rPr>
        <w:t xml:space="preserve"> </w:t>
      </w:r>
      <w:r w:rsidR="00FD4692">
        <w:rPr>
          <w:color w:val="000000"/>
          <w:szCs w:val="18"/>
          <w:u w:val="single"/>
        </w:rPr>
        <w:t>one (1) copy</w:t>
      </w:r>
      <w:r w:rsidRPr="007931B5">
        <w:rPr>
          <w:color w:val="000000"/>
          <w:szCs w:val="18"/>
        </w:rPr>
        <w:t>, in addition to one copy of the written comments and any supporting documentation in Microsoft Word format on a CD, disk, or other compatible electronic medium.</w:t>
      </w:r>
    </w:p>
    <w:p w:rsidR="007931B5" w:rsidRPr="007931B5" w:rsidRDefault="007931B5" w:rsidP="00FD4692">
      <w:pPr>
        <w:autoSpaceDE w:val="0"/>
        <w:autoSpaceDN w:val="0"/>
        <w:adjustRightInd w:val="0"/>
        <w:spacing w:after="240"/>
        <w:ind w:left="432" w:right="432" w:firstLine="432"/>
        <w:rPr>
          <w:color w:val="000000"/>
          <w:szCs w:val="18"/>
        </w:rPr>
      </w:pPr>
      <w:r w:rsidRPr="007931B5">
        <w:rPr>
          <w:color w:val="000000"/>
          <w:szCs w:val="18"/>
        </w:rPr>
        <w:t xml:space="preserve">(b) </w:t>
      </w:r>
      <w:r w:rsidRPr="00FD4692">
        <w:rPr>
          <w:i/>
          <w:color w:val="000000"/>
          <w:szCs w:val="18"/>
        </w:rPr>
        <w:t>Electronic Filing.</w:t>
      </w:r>
      <w:r w:rsidRPr="007931B5">
        <w:rPr>
          <w:color w:val="000000"/>
          <w:szCs w:val="18"/>
        </w:rPr>
        <w:t xml:space="preserve"> </w:t>
      </w:r>
      <w:r w:rsidR="00FD4692">
        <w:rPr>
          <w:color w:val="000000"/>
          <w:szCs w:val="18"/>
        </w:rPr>
        <w:t xml:space="preserve"> [No change in text.] </w:t>
      </w:r>
    </w:p>
    <w:p w:rsidR="007931B5" w:rsidRPr="007931B5" w:rsidRDefault="007931B5" w:rsidP="007931B5">
      <w:pPr>
        <w:autoSpaceDE w:val="0"/>
        <w:autoSpaceDN w:val="0"/>
        <w:adjustRightInd w:val="0"/>
        <w:spacing w:after="240"/>
        <w:ind w:firstLine="432"/>
        <w:rPr>
          <w:color w:val="000000"/>
          <w:szCs w:val="18"/>
        </w:rPr>
      </w:pPr>
      <w:r w:rsidRPr="007931B5">
        <w:rPr>
          <w:color w:val="000000"/>
          <w:szCs w:val="18"/>
        </w:rPr>
        <w:t xml:space="preserve">(2) </w:t>
      </w:r>
      <w:r w:rsidR="00FD4692">
        <w:rPr>
          <w:color w:val="000000"/>
          <w:szCs w:val="18"/>
        </w:rPr>
        <w:t>[No change in text.]</w:t>
      </w:r>
    </w:p>
    <w:p w:rsidR="00FD4692" w:rsidRDefault="007931B5" w:rsidP="007931B5">
      <w:pPr>
        <w:autoSpaceDE w:val="0"/>
        <w:autoSpaceDN w:val="0"/>
        <w:adjustRightInd w:val="0"/>
        <w:spacing w:after="240"/>
        <w:ind w:firstLine="432"/>
        <w:rPr>
          <w:color w:val="000000"/>
          <w:szCs w:val="18"/>
        </w:rPr>
      </w:pPr>
      <w:r w:rsidRPr="00FD4692">
        <w:rPr>
          <w:b/>
          <w:color w:val="000000"/>
          <w:szCs w:val="18"/>
        </w:rPr>
        <w:t>(E)</w:t>
      </w:r>
      <w:r w:rsidRPr="007931B5">
        <w:rPr>
          <w:color w:val="000000"/>
          <w:szCs w:val="18"/>
        </w:rPr>
        <w:t xml:space="preserve"> </w:t>
      </w:r>
      <w:r w:rsidR="00FD4692">
        <w:rPr>
          <w:color w:val="000000"/>
          <w:szCs w:val="18"/>
        </w:rPr>
        <w:t>[No change in text.]</w:t>
      </w:r>
    </w:p>
    <w:p w:rsidR="007931B5" w:rsidRPr="00FD4692" w:rsidRDefault="007931B5" w:rsidP="007931B5">
      <w:pPr>
        <w:autoSpaceDE w:val="0"/>
        <w:autoSpaceDN w:val="0"/>
        <w:adjustRightInd w:val="0"/>
        <w:spacing w:after="240"/>
        <w:ind w:firstLine="432"/>
        <w:rPr>
          <w:b/>
          <w:color w:val="000000"/>
          <w:szCs w:val="18"/>
        </w:rPr>
      </w:pPr>
      <w:r w:rsidRPr="00FD4692">
        <w:rPr>
          <w:b/>
          <w:color w:val="000000"/>
          <w:szCs w:val="18"/>
        </w:rPr>
        <w:t>(F) Consideration of Rule Change by the Court; Effective Date of Rules; Notice.</w:t>
      </w:r>
    </w:p>
    <w:p w:rsidR="00FD4692" w:rsidRDefault="007931B5" w:rsidP="007931B5">
      <w:pPr>
        <w:autoSpaceDE w:val="0"/>
        <w:autoSpaceDN w:val="0"/>
        <w:adjustRightInd w:val="0"/>
        <w:spacing w:after="240"/>
        <w:ind w:firstLine="432"/>
        <w:rPr>
          <w:color w:val="000000"/>
          <w:szCs w:val="18"/>
        </w:rPr>
      </w:pPr>
      <w:r w:rsidRPr="007931B5">
        <w:rPr>
          <w:color w:val="000000"/>
          <w:szCs w:val="18"/>
        </w:rPr>
        <w:t>(1)</w:t>
      </w:r>
      <w:proofErr w:type="gramStart"/>
      <w:r w:rsidR="00FD4692">
        <w:rPr>
          <w:color w:val="000000"/>
          <w:szCs w:val="18"/>
        </w:rPr>
        <w:t>-(</w:t>
      </w:r>
      <w:proofErr w:type="gramEnd"/>
      <w:r w:rsidR="00FD4692">
        <w:rPr>
          <w:color w:val="000000"/>
          <w:szCs w:val="18"/>
        </w:rPr>
        <w:t xml:space="preserve">2) [No change in text.] </w:t>
      </w:r>
    </w:p>
    <w:p w:rsidR="007931B5" w:rsidRPr="007931B5" w:rsidRDefault="007931B5" w:rsidP="007931B5">
      <w:pPr>
        <w:autoSpaceDE w:val="0"/>
        <w:autoSpaceDN w:val="0"/>
        <w:adjustRightInd w:val="0"/>
        <w:spacing w:after="240"/>
        <w:ind w:firstLine="432"/>
        <w:rPr>
          <w:color w:val="000000"/>
          <w:szCs w:val="18"/>
        </w:rPr>
      </w:pPr>
      <w:r w:rsidRPr="007931B5">
        <w:rPr>
          <w:color w:val="000000"/>
          <w:szCs w:val="18"/>
        </w:rPr>
        <w:t xml:space="preserve">(3) The clerk shall notify the petitioner, those persons and organizations listed in Rule 28(C), and those persons and organizations who submitted comment on the petition for rule change of the action taken by the court. Notices shall be </w:t>
      </w:r>
      <w:r w:rsidRPr="00094DE9">
        <w:rPr>
          <w:strike/>
          <w:color w:val="000000"/>
          <w:szCs w:val="18"/>
        </w:rPr>
        <w:t>mailed or</w:t>
      </w:r>
      <w:r w:rsidRPr="007931B5">
        <w:rPr>
          <w:color w:val="000000"/>
          <w:szCs w:val="18"/>
        </w:rPr>
        <w:t xml:space="preserve"> sent electronically, in accordance with this rule</w:t>
      </w:r>
      <w:r w:rsidRPr="00FD4692">
        <w:rPr>
          <w:strike/>
          <w:color w:val="000000"/>
          <w:szCs w:val="18"/>
        </w:rPr>
        <w:t xml:space="preserve"> and Rule 124, Rules of the Supreme Court</w:t>
      </w:r>
      <w:r w:rsidR="00E205E9">
        <w:rPr>
          <w:strike/>
          <w:color w:val="000000"/>
          <w:szCs w:val="18"/>
        </w:rPr>
        <w:t xml:space="preserve"> </w:t>
      </w:r>
      <w:r w:rsidR="00E205E9" w:rsidRPr="00E205E9">
        <w:rPr>
          <w:color w:val="000000"/>
          <w:szCs w:val="18"/>
          <w:u w:val="single"/>
        </w:rPr>
        <w:t>or as otherwise provided by law</w:t>
      </w:r>
      <w:r w:rsidRPr="007931B5">
        <w:rPr>
          <w:color w:val="000000"/>
          <w:szCs w:val="18"/>
        </w:rPr>
        <w:t>.</w:t>
      </w:r>
      <w:r w:rsidR="00E205E9">
        <w:rPr>
          <w:color w:val="000000"/>
          <w:szCs w:val="18"/>
        </w:rPr>
        <w:t xml:space="preserve"> </w:t>
      </w:r>
    </w:p>
    <w:p w:rsidR="00903AD9" w:rsidRPr="00FD4692" w:rsidRDefault="007931B5" w:rsidP="00FD4692">
      <w:pPr>
        <w:autoSpaceDE w:val="0"/>
        <w:autoSpaceDN w:val="0"/>
        <w:adjustRightInd w:val="0"/>
        <w:spacing w:after="240"/>
        <w:ind w:firstLine="432"/>
        <w:rPr>
          <w:b/>
          <w:strike/>
          <w:color w:val="000000"/>
          <w:szCs w:val="18"/>
        </w:rPr>
      </w:pPr>
      <w:r w:rsidRPr="00FD4692">
        <w:rPr>
          <w:b/>
          <w:color w:val="000000"/>
          <w:szCs w:val="18"/>
        </w:rPr>
        <w:t>(G)</w:t>
      </w:r>
      <w:r w:rsidR="00FD4692">
        <w:rPr>
          <w:color w:val="000000"/>
          <w:szCs w:val="18"/>
        </w:rPr>
        <w:t xml:space="preserve"> [No change in text.]</w:t>
      </w:r>
      <w:r w:rsidRPr="00FD4692">
        <w:rPr>
          <w:b/>
          <w:color w:val="000000"/>
          <w:szCs w:val="18"/>
        </w:rPr>
        <w:t xml:space="preserve"> </w:t>
      </w:r>
      <w:bookmarkStart w:id="3" w:name="SP;16f4000091d86"/>
      <w:bookmarkEnd w:id="3"/>
    </w:p>
    <w:p w:rsidR="00903AD9" w:rsidRPr="007931B5" w:rsidRDefault="00903AD9" w:rsidP="00903AD9">
      <w:pPr>
        <w:rPr>
          <w:rFonts w:ascii="Verdana" w:hAnsi="Verdana"/>
          <w:color w:val="000000"/>
          <w:sz w:val="18"/>
          <w:szCs w:val="18"/>
        </w:rPr>
      </w:pPr>
    </w:p>
    <w:sectPr w:rsidR="00903AD9" w:rsidRPr="007931B5" w:rsidSect="00E57C6B">
      <w:headerReference w:type="default" r:id="rId7"/>
      <w:footerReference w:type="even" r:id="rId8"/>
      <w:footerReference w:type="default" r:id="rId9"/>
      <w:footerReference w:type="firs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4DE9" w:rsidRDefault="00094DE9" w:rsidP="000D1261">
      <w:r>
        <w:separator/>
      </w:r>
    </w:p>
  </w:endnote>
  <w:endnote w:type="continuationSeparator" w:id="0">
    <w:p w:rsidR="00094DE9" w:rsidRDefault="00094DE9" w:rsidP="000D12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DE9" w:rsidRDefault="00094DE9">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632933"/>
      <w:docPartObj>
        <w:docPartGallery w:val="Page Numbers (Bottom of Page)"/>
        <w:docPartUnique/>
      </w:docPartObj>
    </w:sdtPr>
    <w:sdtContent>
      <w:p w:rsidR="00094DE9" w:rsidRDefault="00EE36A2">
        <w:pPr>
          <w:pStyle w:val="Footer"/>
          <w:jc w:val="center"/>
        </w:pPr>
        <w:fldSimple w:instr=" PAGE   \* MERGEFORMAT ">
          <w:r w:rsidR="00940485">
            <w:rPr>
              <w:noProof/>
            </w:rPr>
            <w:t>2</w:t>
          </w:r>
        </w:fldSimple>
      </w:p>
    </w:sdtContent>
  </w:sdt>
  <w:p w:rsidR="00094DE9" w:rsidRDefault="00094DE9">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DE9" w:rsidRDefault="00094DE9">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4DE9" w:rsidRDefault="00094DE9" w:rsidP="000D1261">
      <w:r>
        <w:separator/>
      </w:r>
    </w:p>
  </w:footnote>
  <w:footnote w:type="continuationSeparator" w:id="0">
    <w:p w:rsidR="00094DE9" w:rsidRDefault="00094DE9" w:rsidP="000D1261">
      <w:r>
        <w:continuationSeparator/>
      </w:r>
    </w:p>
  </w:footnote>
  <w:footnote w:id="1">
    <w:p w:rsidR="00094DE9" w:rsidRPr="00845889" w:rsidRDefault="00094DE9" w:rsidP="000D1261">
      <w:pPr>
        <w:pStyle w:val="FootnoteText"/>
        <w:rPr>
          <w:sz w:val="24"/>
          <w:szCs w:val="24"/>
        </w:rPr>
      </w:pPr>
      <w:r w:rsidRPr="00845889">
        <w:rPr>
          <w:rStyle w:val="FootnoteReference"/>
          <w:sz w:val="24"/>
          <w:szCs w:val="24"/>
        </w:rPr>
        <w:footnoteRef/>
      </w:r>
      <w:r w:rsidRPr="00845889">
        <w:rPr>
          <w:sz w:val="24"/>
          <w:szCs w:val="24"/>
        </w:rPr>
        <w:t xml:space="preserve"> Changes or additions in rule text are indicated by </w:t>
      </w:r>
      <w:r w:rsidRPr="00845889">
        <w:rPr>
          <w:sz w:val="24"/>
          <w:szCs w:val="24"/>
          <w:u w:val="single"/>
        </w:rPr>
        <w:t>underscoring</w:t>
      </w:r>
      <w:r w:rsidRPr="00845889">
        <w:rPr>
          <w:sz w:val="24"/>
          <w:szCs w:val="24"/>
        </w:rPr>
        <w:t xml:space="preserve"> and deletions from text are indicated by </w:t>
      </w:r>
      <w:r w:rsidRPr="00845889">
        <w:rPr>
          <w:strike/>
          <w:sz w:val="24"/>
          <w:szCs w:val="24"/>
        </w:rPr>
        <w:t>strikeouts</w:t>
      </w:r>
      <w:r w:rsidRPr="00845889">
        <w:rPr>
          <w:sz w:val="24"/>
          <w:szCs w:val="2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DE9" w:rsidRDefault="00094DE9">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5D7C49"/>
    <w:multiLevelType w:val="hybridMultilevel"/>
    <w:tmpl w:val="3E1E6252"/>
    <w:lvl w:ilvl="0" w:tplc="E4901C1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rsids>
    <w:rsidRoot w:val="000D1261"/>
    <w:rsid w:val="000305A9"/>
    <w:rsid w:val="0006210D"/>
    <w:rsid w:val="00070E01"/>
    <w:rsid w:val="00080378"/>
    <w:rsid w:val="00094DE9"/>
    <w:rsid w:val="000D1261"/>
    <w:rsid w:val="001277DC"/>
    <w:rsid w:val="0013348E"/>
    <w:rsid w:val="001507F0"/>
    <w:rsid w:val="00162B77"/>
    <w:rsid w:val="001B310F"/>
    <w:rsid w:val="001F576D"/>
    <w:rsid w:val="00233225"/>
    <w:rsid w:val="0024154E"/>
    <w:rsid w:val="00246096"/>
    <w:rsid w:val="0027126B"/>
    <w:rsid w:val="002B4784"/>
    <w:rsid w:val="00316595"/>
    <w:rsid w:val="0033072B"/>
    <w:rsid w:val="00347F25"/>
    <w:rsid w:val="003C6272"/>
    <w:rsid w:val="003D2138"/>
    <w:rsid w:val="003E61E1"/>
    <w:rsid w:val="003F2FCF"/>
    <w:rsid w:val="003F73FF"/>
    <w:rsid w:val="00402E06"/>
    <w:rsid w:val="00420CEF"/>
    <w:rsid w:val="0045067B"/>
    <w:rsid w:val="00491F79"/>
    <w:rsid w:val="005243C1"/>
    <w:rsid w:val="00540086"/>
    <w:rsid w:val="005431E2"/>
    <w:rsid w:val="0057265F"/>
    <w:rsid w:val="00625F0D"/>
    <w:rsid w:val="00665FFE"/>
    <w:rsid w:val="006725B5"/>
    <w:rsid w:val="00694C7E"/>
    <w:rsid w:val="006A0A03"/>
    <w:rsid w:val="006D713D"/>
    <w:rsid w:val="00704F26"/>
    <w:rsid w:val="0072280B"/>
    <w:rsid w:val="00754A81"/>
    <w:rsid w:val="007636B3"/>
    <w:rsid w:val="007931B5"/>
    <w:rsid w:val="007A4C07"/>
    <w:rsid w:val="007A68B8"/>
    <w:rsid w:val="00836DFA"/>
    <w:rsid w:val="00844A44"/>
    <w:rsid w:val="00845889"/>
    <w:rsid w:val="00853F52"/>
    <w:rsid w:val="00870F70"/>
    <w:rsid w:val="0088740E"/>
    <w:rsid w:val="008C1136"/>
    <w:rsid w:val="008C5869"/>
    <w:rsid w:val="008E7AD9"/>
    <w:rsid w:val="00903AD9"/>
    <w:rsid w:val="0092562E"/>
    <w:rsid w:val="00936475"/>
    <w:rsid w:val="00940485"/>
    <w:rsid w:val="00974DCB"/>
    <w:rsid w:val="009B1C1E"/>
    <w:rsid w:val="00A1479A"/>
    <w:rsid w:val="00A60EC7"/>
    <w:rsid w:val="00A660BA"/>
    <w:rsid w:val="00A70769"/>
    <w:rsid w:val="00AB4838"/>
    <w:rsid w:val="00B85785"/>
    <w:rsid w:val="00B94E59"/>
    <w:rsid w:val="00BE34D7"/>
    <w:rsid w:val="00BF006C"/>
    <w:rsid w:val="00C00D2B"/>
    <w:rsid w:val="00C672C8"/>
    <w:rsid w:val="00C771E8"/>
    <w:rsid w:val="00CD2C89"/>
    <w:rsid w:val="00CE3EBB"/>
    <w:rsid w:val="00CF0AEF"/>
    <w:rsid w:val="00D63B96"/>
    <w:rsid w:val="00D93D2F"/>
    <w:rsid w:val="00DB1611"/>
    <w:rsid w:val="00DC2A0D"/>
    <w:rsid w:val="00E205E9"/>
    <w:rsid w:val="00E334C9"/>
    <w:rsid w:val="00E57933"/>
    <w:rsid w:val="00E57C6B"/>
    <w:rsid w:val="00E670BE"/>
    <w:rsid w:val="00EA7E8F"/>
    <w:rsid w:val="00EE36A2"/>
    <w:rsid w:val="00EE39C6"/>
    <w:rsid w:val="00F20956"/>
    <w:rsid w:val="00F43CBF"/>
    <w:rsid w:val="00F45077"/>
    <w:rsid w:val="00F507FA"/>
    <w:rsid w:val="00F55C17"/>
    <w:rsid w:val="00F82BB8"/>
    <w:rsid w:val="00F96569"/>
    <w:rsid w:val="00FA60CA"/>
    <w:rsid w:val="00FB4B13"/>
    <w:rsid w:val="00FD3207"/>
    <w:rsid w:val="00FD46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261"/>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0D1261"/>
    <w:pPr>
      <w:keepNext/>
      <w:spacing w:line="360" w:lineRule="auto"/>
      <w:jc w:val="center"/>
      <w:outlineLvl w:val="0"/>
    </w:pPr>
    <w:rPr>
      <w:rFonts w:ascii="Arial" w:hAnsi="Arial"/>
      <w:b/>
    </w:rPr>
  </w:style>
  <w:style w:type="paragraph" w:styleId="Heading7">
    <w:name w:val="heading 7"/>
    <w:basedOn w:val="Normal"/>
    <w:next w:val="Normal"/>
    <w:link w:val="Heading7Char"/>
    <w:qFormat/>
    <w:rsid w:val="000D1261"/>
    <w:pPr>
      <w:keepNext/>
      <w:jc w:val="both"/>
      <w:outlineLvl w:val="6"/>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1261"/>
    <w:rPr>
      <w:rFonts w:ascii="Arial" w:eastAsia="Times New Roman" w:hAnsi="Arial" w:cs="Times New Roman"/>
      <w:b/>
      <w:sz w:val="24"/>
      <w:szCs w:val="20"/>
    </w:rPr>
  </w:style>
  <w:style w:type="character" w:customStyle="1" w:styleId="Heading7Char">
    <w:name w:val="Heading 7 Char"/>
    <w:basedOn w:val="DefaultParagraphFont"/>
    <w:link w:val="Heading7"/>
    <w:rsid w:val="000D1261"/>
    <w:rPr>
      <w:rFonts w:ascii="Times New Roman" w:eastAsia="Times New Roman" w:hAnsi="Times New Roman" w:cs="Times New Roman"/>
      <w:sz w:val="28"/>
      <w:szCs w:val="28"/>
    </w:rPr>
  </w:style>
  <w:style w:type="paragraph" w:styleId="Footer">
    <w:name w:val="footer"/>
    <w:basedOn w:val="Normal"/>
    <w:link w:val="FooterChar"/>
    <w:uiPriority w:val="99"/>
    <w:rsid w:val="000D1261"/>
    <w:pPr>
      <w:tabs>
        <w:tab w:val="center" w:pos="4320"/>
        <w:tab w:val="right" w:pos="8640"/>
      </w:tabs>
    </w:pPr>
  </w:style>
  <w:style w:type="character" w:customStyle="1" w:styleId="FooterChar">
    <w:name w:val="Footer Char"/>
    <w:basedOn w:val="DefaultParagraphFont"/>
    <w:link w:val="Footer"/>
    <w:uiPriority w:val="99"/>
    <w:rsid w:val="000D1261"/>
    <w:rPr>
      <w:rFonts w:ascii="Times New Roman" w:eastAsia="Times New Roman" w:hAnsi="Times New Roman" w:cs="Times New Roman"/>
      <w:sz w:val="24"/>
      <w:szCs w:val="20"/>
    </w:rPr>
  </w:style>
  <w:style w:type="paragraph" w:styleId="FootnoteText">
    <w:name w:val="footnote text"/>
    <w:basedOn w:val="Normal"/>
    <w:link w:val="FootnoteTextChar"/>
    <w:uiPriority w:val="99"/>
    <w:semiHidden/>
    <w:rsid w:val="000D1261"/>
    <w:rPr>
      <w:sz w:val="20"/>
    </w:rPr>
  </w:style>
  <w:style w:type="character" w:customStyle="1" w:styleId="FootnoteTextChar">
    <w:name w:val="Footnote Text Char"/>
    <w:basedOn w:val="DefaultParagraphFont"/>
    <w:link w:val="FootnoteText"/>
    <w:uiPriority w:val="99"/>
    <w:semiHidden/>
    <w:rsid w:val="000D1261"/>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rsid w:val="000D1261"/>
    <w:rPr>
      <w:vertAlign w:val="superscript"/>
    </w:rPr>
  </w:style>
  <w:style w:type="paragraph" w:styleId="Header">
    <w:name w:val="header"/>
    <w:basedOn w:val="Normal"/>
    <w:link w:val="HeaderChar"/>
    <w:rsid w:val="000D1261"/>
    <w:pPr>
      <w:tabs>
        <w:tab w:val="center" w:pos="4320"/>
        <w:tab w:val="right" w:pos="8640"/>
      </w:tabs>
    </w:pPr>
  </w:style>
  <w:style w:type="character" w:customStyle="1" w:styleId="HeaderChar">
    <w:name w:val="Header Char"/>
    <w:basedOn w:val="DefaultParagraphFont"/>
    <w:link w:val="Header"/>
    <w:rsid w:val="000D1261"/>
    <w:rPr>
      <w:rFonts w:ascii="Times New Roman" w:eastAsia="Times New Roman" w:hAnsi="Times New Roman" w:cs="Times New Roman"/>
      <w:sz w:val="24"/>
      <w:szCs w:val="20"/>
    </w:rPr>
  </w:style>
  <w:style w:type="paragraph" w:styleId="BodyText">
    <w:name w:val="Body Text"/>
    <w:basedOn w:val="Normal"/>
    <w:link w:val="BodyTextChar"/>
    <w:rsid w:val="000D1261"/>
    <w:rPr>
      <w:sz w:val="28"/>
    </w:rPr>
  </w:style>
  <w:style w:type="character" w:customStyle="1" w:styleId="BodyTextChar">
    <w:name w:val="Body Text Char"/>
    <w:basedOn w:val="DefaultParagraphFont"/>
    <w:link w:val="BodyText"/>
    <w:rsid w:val="000D1261"/>
    <w:rPr>
      <w:rFonts w:ascii="Times New Roman" w:eastAsia="Times New Roman" w:hAnsi="Times New Roman" w:cs="Times New Roman"/>
      <w:sz w:val="28"/>
      <w:szCs w:val="20"/>
    </w:rPr>
  </w:style>
  <w:style w:type="character" w:styleId="Hyperlink">
    <w:name w:val="Hyperlink"/>
    <w:basedOn w:val="DefaultParagraphFont"/>
    <w:uiPriority w:val="99"/>
    <w:unhideWhenUsed/>
    <w:rsid w:val="00BE34D7"/>
    <w:rPr>
      <w:color w:val="0000FF" w:themeColor="hyperlink"/>
      <w:u w:val="single"/>
    </w:rPr>
  </w:style>
  <w:style w:type="paragraph" w:styleId="ListParagraph">
    <w:name w:val="List Paragraph"/>
    <w:basedOn w:val="Normal"/>
    <w:uiPriority w:val="34"/>
    <w:qFormat/>
    <w:rsid w:val="00A660BA"/>
    <w:pPr>
      <w:ind w:left="720"/>
      <w:contextualSpacing/>
    </w:pPr>
  </w:style>
  <w:style w:type="character" w:styleId="Strong">
    <w:name w:val="Strong"/>
    <w:basedOn w:val="DefaultParagraphFont"/>
    <w:uiPriority w:val="99"/>
    <w:qFormat/>
    <w:rsid w:val="0045067B"/>
    <w:rPr>
      <w:b/>
      <w:bCs/>
    </w:rPr>
  </w:style>
  <w:style w:type="paragraph" w:styleId="BalloonText">
    <w:name w:val="Balloon Text"/>
    <w:basedOn w:val="Normal"/>
    <w:link w:val="BalloonTextChar"/>
    <w:uiPriority w:val="99"/>
    <w:semiHidden/>
    <w:unhideWhenUsed/>
    <w:rsid w:val="0027126B"/>
    <w:rPr>
      <w:rFonts w:ascii="Tahoma" w:hAnsi="Tahoma" w:cs="Tahoma"/>
      <w:sz w:val="16"/>
      <w:szCs w:val="16"/>
    </w:rPr>
  </w:style>
  <w:style w:type="character" w:customStyle="1" w:styleId="BalloonTextChar">
    <w:name w:val="Balloon Text Char"/>
    <w:basedOn w:val="DefaultParagraphFont"/>
    <w:link w:val="BalloonText"/>
    <w:uiPriority w:val="99"/>
    <w:semiHidden/>
    <w:rsid w:val="0027126B"/>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15340903">
      <w:bodyDiv w:val="1"/>
      <w:marLeft w:val="0"/>
      <w:marRight w:val="0"/>
      <w:marTop w:val="0"/>
      <w:marBottom w:val="0"/>
      <w:divBdr>
        <w:top w:val="none" w:sz="0" w:space="0" w:color="auto"/>
        <w:left w:val="none" w:sz="0" w:space="0" w:color="auto"/>
        <w:bottom w:val="none" w:sz="0" w:space="0" w:color="auto"/>
        <w:right w:val="none" w:sz="0" w:space="0" w:color="auto"/>
      </w:divBdr>
      <w:divsChild>
        <w:div w:id="1541280206">
          <w:marLeft w:val="0"/>
          <w:marRight w:val="0"/>
          <w:marTop w:val="0"/>
          <w:marBottom w:val="0"/>
          <w:divBdr>
            <w:top w:val="none" w:sz="0" w:space="0" w:color="auto"/>
            <w:left w:val="single" w:sz="4" w:space="0" w:color="BBBBBB"/>
            <w:bottom w:val="single" w:sz="4" w:space="0" w:color="BBBBBB"/>
            <w:right w:val="single" w:sz="4" w:space="0" w:color="BBBBBB"/>
          </w:divBdr>
          <w:divsChild>
            <w:div w:id="560017727">
              <w:marLeft w:val="0"/>
              <w:marRight w:val="0"/>
              <w:marTop w:val="0"/>
              <w:marBottom w:val="0"/>
              <w:divBdr>
                <w:top w:val="none" w:sz="0" w:space="0" w:color="auto"/>
                <w:left w:val="none" w:sz="0" w:space="0" w:color="auto"/>
                <w:bottom w:val="none" w:sz="0" w:space="0" w:color="auto"/>
                <w:right w:val="none" w:sz="0" w:space="0" w:color="auto"/>
              </w:divBdr>
              <w:divsChild>
                <w:div w:id="940261768">
                  <w:marLeft w:val="0"/>
                  <w:marRight w:val="0"/>
                  <w:marTop w:val="0"/>
                  <w:marBottom w:val="0"/>
                  <w:divBdr>
                    <w:top w:val="none" w:sz="0" w:space="0" w:color="auto"/>
                    <w:left w:val="none" w:sz="0" w:space="0" w:color="auto"/>
                    <w:bottom w:val="none" w:sz="0" w:space="0" w:color="auto"/>
                    <w:right w:val="none" w:sz="0" w:space="0" w:color="auto"/>
                  </w:divBdr>
                  <w:divsChild>
                    <w:div w:id="451872927">
                      <w:marLeft w:val="0"/>
                      <w:marRight w:val="0"/>
                      <w:marTop w:val="0"/>
                      <w:marBottom w:val="0"/>
                      <w:divBdr>
                        <w:top w:val="none" w:sz="0" w:space="0" w:color="auto"/>
                        <w:left w:val="none" w:sz="0" w:space="0" w:color="auto"/>
                        <w:bottom w:val="none" w:sz="0" w:space="0" w:color="auto"/>
                        <w:right w:val="none" w:sz="0" w:space="0" w:color="auto"/>
                      </w:divBdr>
                      <w:divsChild>
                        <w:div w:id="2066634208">
                          <w:marLeft w:val="0"/>
                          <w:marRight w:val="0"/>
                          <w:marTop w:val="0"/>
                          <w:marBottom w:val="0"/>
                          <w:divBdr>
                            <w:top w:val="none" w:sz="0" w:space="0" w:color="auto"/>
                            <w:left w:val="none" w:sz="0" w:space="0" w:color="auto"/>
                            <w:bottom w:val="none" w:sz="0" w:space="0" w:color="auto"/>
                            <w:right w:val="none" w:sz="0" w:space="0" w:color="auto"/>
                          </w:divBdr>
                          <w:divsChild>
                            <w:div w:id="1967618830">
                              <w:marLeft w:val="0"/>
                              <w:marRight w:val="0"/>
                              <w:marTop w:val="0"/>
                              <w:marBottom w:val="0"/>
                              <w:divBdr>
                                <w:top w:val="none" w:sz="0" w:space="0" w:color="auto"/>
                                <w:left w:val="none" w:sz="0" w:space="0" w:color="auto"/>
                                <w:bottom w:val="none" w:sz="0" w:space="0" w:color="auto"/>
                                <w:right w:val="none" w:sz="0" w:space="0" w:color="auto"/>
                              </w:divBdr>
                              <w:divsChild>
                                <w:div w:id="1318267990">
                                  <w:marLeft w:val="0"/>
                                  <w:marRight w:val="0"/>
                                  <w:marTop w:val="0"/>
                                  <w:marBottom w:val="0"/>
                                  <w:divBdr>
                                    <w:top w:val="none" w:sz="0" w:space="0" w:color="auto"/>
                                    <w:left w:val="none" w:sz="0" w:space="0" w:color="auto"/>
                                    <w:bottom w:val="none" w:sz="0" w:space="0" w:color="auto"/>
                                    <w:right w:val="none" w:sz="0" w:space="0" w:color="auto"/>
                                  </w:divBdr>
                                  <w:divsChild>
                                    <w:div w:id="130565150">
                                      <w:marLeft w:val="0"/>
                                      <w:marRight w:val="0"/>
                                      <w:marTop w:val="0"/>
                                      <w:marBottom w:val="0"/>
                                      <w:divBdr>
                                        <w:top w:val="none" w:sz="0" w:space="0" w:color="auto"/>
                                        <w:left w:val="none" w:sz="0" w:space="0" w:color="auto"/>
                                        <w:bottom w:val="none" w:sz="0" w:space="0" w:color="auto"/>
                                        <w:right w:val="none" w:sz="0" w:space="0" w:color="auto"/>
                                      </w:divBdr>
                                      <w:divsChild>
                                        <w:div w:id="14502233">
                                          <w:marLeft w:val="960"/>
                                          <w:marRight w:val="960"/>
                                          <w:marTop w:val="0"/>
                                          <w:marBottom w:val="0"/>
                                          <w:divBdr>
                                            <w:top w:val="none" w:sz="0" w:space="0" w:color="auto"/>
                                            <w:left w:val="none" w:sz="0" w:space="0" w:color="auto"/>
                                            <w:bottom w:val="none" w:sz="0" w:space="0" w:color="auto"/>
                                            <w:right w:val="none" w:sz="0" w:space="0" w:color="auto"/>
                                          </w:divBdr>
                                          <w:divsChild>
                                            <w:div w:id="1605460435">
                                              <w:marLeft w:val="0"/>
                                              <w:marRight w:val="0"/>
                                              <w:marTop w:val="0"/>
                                              <w:marBottom w:val="0"/>
                                              <w:divBdr>
                                                <w:top w:val="none" w:sz="0" w:space="0" w:color="auto"/>
                                                <w:left w:val="none" w:sz="0" w:space="0" w:color="auto"/>
                                                <w:bottom w:val="none" w:sz="0" w:space="0" w:color="auto"/>
                                                <w:right w:val="none" w:sz="0" w:space="0" w:color="auto"/>
                                              </w:divBdr>
                                              <w:divsChild>
                                                <w:div w:id="1532643262">
                                                  <w:marLeft w:val="0"/>
                                                  <w:marRight w:val="0"/>
                                                  <w:marTop w:val="0"/>
                                                  <w:marBottom w:val="0"/>
                                                  <w:divBdr>
                                                    <w:top w:val="none" w:sz="0" w:space="0" w:color="auto"/>
                                                    <w:left w:val="none" w:sz="0" w:space="0" w:color="auto"/>
                                                    <w:bottom w:val="none" w:sz="0" w:space="0" w:color="auto"/>
                                                    <w:right w:val="none" w:sz="0" w:space="0" w:color="auto"/>
                                                  </w:divBdr>
                                                  <w:divsChild>
                                                    <w:div w:id="1390569201">
                                                      <w:marLeft w:val="0"/>
                                                      <w:marRight w:val="0"/>
                                                      <w:marTop w:val="0"/>
                                                      <w:marBottom w:val="0"/>
                                                      <w:divBdr>
                                                        <w:top w:val="none" w:sz="0" w:space="0" w:color="auto"/>
                                                        <w:left w:val="none" w:sz="0" w:space="0" w:color="auto"/>
                                                        <w:bottom w:val="none" w:sz="0" w:space="0" w:color="auto"/>
                                                        <w:right w:val="none" w:sz="0" w:space="0" w:color="auto"/>
                                                      </w:divBdr>
                                                      <w:divsChild>
                                                        <w:div w:id="25252447">
                                                          <w:marLeft w:val="0"/>
                                                          <w:marRight w:val="0"/>
                                                          <w:marTop w:val="0"/>
                                                          <w:marBottom w:val="0"/>
                                                          <w:divBdr>
                                                            <w:top w:val="none" w:sz="0" w:space="0" w:color="auto"/>
                                                            <w:left w:val="none" w:sz="0" w:space="0" w:color="auto"/>
                                                            <w:bottom w:val="none" w:sz="0" w:space="0" w:color="auto"/>
                                                            <w:right w:val="none" w:sz="0" w:space="0" w:color="auto"/>
                                                          </w:divBdr>
                                                          <w:divsChild>
                                                            <w:div w:id="1980039358">
                                                              <w:marLeft w:val="0"/>
                                                              <w:marRight w:val="0"/>
                                                              <w:marTop w:val="0"/>
                                                              <w:marBottom w:val="0"/>
                                                              <w:divBdr>
                                                                <w:top w:val="none" w:sz="0" w:space="0" w:color="auto"/>
                                                                <w:left w:val="none" w:sz="0" w:space="0" w:color="auto"/>
                                                                <w:bottom w:val="none" w:sz="0" w:space="0" w:color="auto"/>
                                                                <w:right w:val="none" w:sz="0" w:space="0" w:color="auto"/>
                                                              </w:divBdr>
                                                              <w:divsChild>
                                                                <w:div w:id="247734697">
                                                                  <w:marLeft w:val="0"/>
                                                                  <w:marRight w:val="0"/>
                                                                  <w:marTop w:val="0"/>
                                                                  <w:marBottom w:val="0"/>
                                                                  <w:divBdr>
                                                                    <w:top w:val="none" w:sz="0" w:space="0" w:color="auto"/>
                                                                    <w:left w:val="none" w:sz="0" w:space="0" w:color="auto"/>
                                                                    <w:bottom w:val="none" w:sz="0" w:space="0" w:color="auto"/>
                                                                    <w:right w:val="none" w:sz="0" w:space="0" w:color="auto"/>
                                                                  </w:divBdr>
                                                                  <w:divsChild>
                                                                    <w:div w:id="233779194">
                                                                      <w:marLeft w:val="0"/>
                                                                      <w:marRight w:val="0"/>
                                                                      <w:marTop w:val="0"/>
                                                                      <w:marBottom w:val="0"/>
                                                                      <w:divBdr>
                                                                        <w:top w:val="none" w:sz="0" w:space="0" w:color="auto"/>
                                                                        <w:left w:val="none" w:sz="0" w:space="0" w:color="auto"/>
                                                                        <w:bottom w:val="none" w:sz="0" w:space="0" w:color="auto"/>
                                                                        <w:right w:val="none" w:sz="0" w:space="0" w:color="auto"/>
                                                                      </w:divBdr>
                                                                    </w:div>
                                                                  </w:divsChild>
                                                                </w:div>
                                                                <w:div w:id="661474481">
                                                                  <w:marLeft w:val="0"/>
                                                                  <w:marRight w:val="0"/>
                                                                  <w:marTop w:val="0"/>
                                                                  <w:marBottom w:val="0"/>
                                                                  <w:divBdr>
                                                                    <w:top w:val="none" w:sz="0" w:space="0" w:color="auto"/>
                                                                    <w:left w:val="none" w:sz="0" w:space="0" w:color="auto"/>
                                                                    <w:bottom w:val="none" w:sz="0" w:space="0" w:color="auto"/>
                                                                    <w:right w:val="none" w:sz="0" w:space="0" w:color="auto"/>
                                                                  </w:divBdr>
                                                                  <w:divsChild>
                                                                    <w:div w:id="155657276">
                                                                      <w:marLeft w:val="0"/>
                                                                      <w:marRight w:val="0"/>
                                                                      <w:marTop w:val="0"/>
                                                                      <w:marBottom w:val="0"/>
                                                                      <w:divBdr>
                                                                        <w:top w:val="none" w:sz="0" w:space="0" w:color="auto"/>
                                                                        <w:left w:val="none" w:sz="0" w:space="0" w:color="auto"/>
                                                                        <w:bottom w:val="none" w:sz="0" w:space="0" w:color="auto"/>
                                                                        <w:right w:val="none" w:sz="0" w:space="0" w:color="auto"/>
                                                                      </w:divBdr>
                                                                      <w:divsChild>
                                                                        <w:div w:id="147259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508059">
                                                                  <w:marLeft w:val="0"/>
                                                                  <w:marRight w:val="0"/>
                                                                  <w:marTop w:val="0"/>
                                                                  <w:marBottom w:val="0"/>
                                                                  <w:divBdr>
                                                                    <w:top w:val="none" w:sz="0" w:space="0" w:color="auto"/>
                                                                    <w:left w:val="none" w:sz="0" w:space="0" w:color="auto"/>
                                                                    <w:bottom w:val="none" w:sz="0" w:space="0" w:color="auto"/>
                                                                    <w:right w:val="none" w:sz="0" w:space="0" w:color="auto"/>
                                                                  </w:divBdr>
                                                                  <w:divsChild>
                                                                    <w:div w:id="782306644">
                                                                      <w:marLeft w:val="0"/>
                                                                      <w:marRight w:val="0"/>
                                                                      <w:marTop w:val="0"/>
                                                                      <w:marBottom w:val="0"/>
                                                                      <w:divBdr>
                                                                        <w:top w:val="none" w:sz="0" w:space="0" w:color="auto"/>
                                                                        <w:left w:val="none" w:sz="0" w:space="0" w:color="auto"/>
                                                                        <w:bottom w:val="none" w:sz="0" w:space="0" w:color="auto"/>
                                                                        <w:right w:val="none" w:sz="0" w:space="0" w:color="auto"/>
                                                                      </w:divBdr>
                                                                      <w:divsChild>
                                                                        <w:div w:id="1407605324">
                                                                          <w:marLeft w:val="0"/>
                                                                          <w:marRight w:val="0"/>
                                                                          <w:marTop w:val="0"/>
                                                                          <w:marBottom w:val="0"/>
                                                                          <w:divBdr>
                                                                            <w:top w:val="none" w:sz="0" w:space="0" w:color="auto"/>
                                                                            <w:left w:val="none" w:sz="0" w:space="0" w:color="auto"/>
                                                                            <w:bottom w:val="none" w:sz="0" w:space="0" w:color="auto"/>
                                                                            <w:right w:val="none" w:sz="0" w:space="0" w:color="auto"/>
                                                                          </w:divBdr>
                                                                        </w:div>
                                                                      </w:divsChild>
                                                                    </w:div>
                                                                    <w:div w:id="391586018">
                                                                      <w:marLeft w:val="0"/>
                                                                      <w:marRight w:val="0"/>
                                                                      <w:marTop w:val="0"/>
                                                                      <w:marBottom w:val="0"/>
                                                                      <w:divBdr>
                                                                        <w:top w:val="none" w:sz="0" w:space="0" w:color="auto"/>
                                                                        <w:left w:val="none" w:sz="0" w:space="0" w:color="auto"/>
                                                                        <w:bottom w:val="none" w:sz="0" w:space="0" w:color="auto"/>
                                                                        <w:right w:val="none" w:sz="0" w:space="0" w:color="auto"/>
                                                                      </w:divBdr>
                                                                      <w:divsChild>
                                                                        <w:div w:id="1099136556">
                                                                          <w:marLeft w:val="0"/>
                                                                          <w:marRight w:val="0"/>
                                                                          <w:marTop w:val="0"/>
                                                                          <w:marBottom w:val="0"/>
                                                                          <w:divBdr>
                                                                            <w:top w:val="none" w:sz="0" w:space="0" w:color="auto"/>
                                                                            <w:left w:val="none" w:sz="0" w:space="0" w:color="auto"/>
                                                                            <w:bottom w:val="none" w:sz="0" w:space="0" w:color="auto"/>
                                                                            <w:right w:val="none" w:sz="0" w:space="0" w:color="auto"/>
                                                                          </w:divBdr>
                                                                          <w:divsChild>
                                                                            <w:div w:id="171069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585679">
                                                                      <w:marLeft w:val="0"/>
                                                                      <w:marRight w:val="0"/>
                                                                      <w:marTop w:val="0"/>
                                                                      <w:marBottom w:val="0"/>
                                                                      <w:divBdr>
                                                                        <w:top w:val="none" w:sz="0" w:space="0" w:color="auto"/>
                                                                        <w:left w:val="none" w:sz="0" w:space="0" w:color="auto"/>
                                                                        <w:bottom w:val="none" w:sz="0" w:space="0" w:color="auto"/>
                                                                        <w:right w:val="none" w:sz="0" w:space="0" w:color="auto"/>
                                                                      </w:divBdr>
                                                                      <w:divsChild>
                                                                        <w:div w:id="1272543403">
                                                                          <w:marLeft w:val="0"/>
                                                                          <w:marRight w:val="0"/>
                                                                          <w:marTop w:val="0"/>
                                                                          <w:marBottom w:val="0"/>
                                                                          <w:divBdr>
                                                                            <w:top w:val="none" w:sz="0" w:space="0" w:color="auto"/>
                                                                            <w:left w:val="none" w:sz="0" w:space="0" w:color="auto"/>
                                                                            <w:bottom w:val="none" w:sz="0" w:space="0" w:color="auto"/>
                                                                            <w:right w:val="none" w:sz="0" w:space="0" w:color="auto"/>
                                                                          </w:divBdr>
                                                                          <w:divsChild>
                                                                            <w:div w:id="48412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328187">
                                                              <w:marLeft w:val="0"/>
                                                              <w:marRight w:val="0"/>
                                                              <w:marTop w:val="0"/>
                                                              <w:marBottom w:val="0"/>
                                                              <w:divBdr>
                                                                <w:top w:val="none" w:sz="0" w:space="0" w:color="auto"/>
                                                                <w:left w:val="none" w:sz="0" w:space="0" w:color="auto"/>
                                                                <w:bottom w:val="none" w:sz="0" w:space="0" w:color="auto"/>
                                                                <w:right w:val="none" w:sz="0" w:space="0" w:color="auto"/>
                                                              </w:divBdr>
                                                              <w:divsChild>
                                                                <w:div w:id="1850683017">
                                                                  <w:marLeft w:val="0"/>
                                                                  <w:marRight w:val="0"/>
                                                                  <w:marTop w:val="0"/>
                                                                  <w:marBottom w:val="0"/>
                                                                  <w:divBdr>
                                                                    <w:top w:val="none" w:sz="0" w:space="0" w:color="auto"/>
                                                                    <w:left w:val="none" w:sz="0" w:space="0" w:color="auto"/>
                                                                    <w:bottom w:val="none" w:sz="0" w:space="0" w:color="auto"/>
                                                                    <w:right w:val="none" w:sz="0" w:space="0" w:color="auto"/>
                                                                  </w:divBdr>
                                                                  <w:divsChild>
                                                                    <w:div w:id="5197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770684">
                                                          <w:marLeft w:val="0"/>
                                                          <w:marRight w:val="0"/>
                                                          <w:marTop w:val="0"/>
                                                          <w:marBottom w:val="0"/>
                                                          <w:divBdr>
                                                            <w:top w:val="none" w:sz="0" w:space="0" w:color="auto"/>
                                                            <w:left w:val="none" w:sz="0" w:space="0" w:color="auto"/>
                                                            <w:bottom w:val="none" w:sz="0" w:space="0" w:color="auto"/>
                                                            <w:right w:val="none" w:sz="0" w:space="0" w:color="auto"/>
                                                          </w:divBdr>
                                                          <w:divsChild>
                                                            <w:div w:id="1691445151">
                                                              <w:marLeft w:val="0"/>
                                                              <w:marRight w:val="0"/>
                                                              <w:marTop w:val="0"/>
                                                              <w:marBottom w:val="0"/>
                                                              <w:divBdr>
                                                                <w:top w:val="none" w:sz="0" w:space="0" w:color="auto"/>
                                                                <w:left w:val="none" w:sz="0" w:space="0" w:color="auto"/>
                                                                <w:bottom w:val="none" w:sz="0" w:space="0" w:color="auto"/>
                                                                <w:right w:val="none" w:sz="0" w:space="0" w:color="auto"/>
                                                              </w:divBdr>
                                                              <w:divsChild>
                                                                <w:div w:id="39901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738429">
                                                          <w:marLeft w:val="0"/>
                                                          <w:marRight w:val="0"/>
                                                          <w:marTop w:val="0"/>
                                                          <w:marBottom w:val="0"/>
                                                          <w:divBdr>
                                                            <w:top w:val="none" w:sz="0" w:space="0" w:color="auto"/>
                                                            <w:left w:val="none" w:sz="0" w:space="0" w:color="auto"/>
                                                            <w:bottom w:val="none" w:sz="0" w:space="0" w:color="auto"/>
                                                            <w:right w:val="none" w:sz="0" w:space="0" w:color="auto"/>
                                                          </w:divBdr>
                                                          <w:divsChild>
                                                            <w:div w:id="710804988">
                                                              <w:marLeft w:val="0"/>
                                                              <w:marRight w:val="0"/>
                                                              <w:marTop w:val="0"/>
                                                              <w:marBottom w:val="0"/>
                                                              <w:divBdr>
                                                                <w:top w:val="none" w:sz="0" w:space="0" w:color="auto"/>
                                                                <w:left w:val="none" w:sz="0" w:space="0" w:color="auto"/>
                                                                <w:bottom w:val="none" w:sz="0" w:space="0" w:color="auto"/>
                                                                <w:right w:val="none" w:sz="0" w:space="0" w:color="auto"/>
                                                              </w:divBdr>
                                                              <w:divsChild>
                                                                <w:div w:id="802500812">
                                                                  <w:marLeft w:val="0"/>
                                                                  <w:marRight w:val="0"/>
                                                                  <w:marTop w:val="0"/>
                                                                  <w:marBottom w:val="0"/>
                                                                  <w:divBdr>
                                                                    <w:top w:val="none" w:sz="0" w:space="0" w:color="auto"/>
                                                                    <w:left w:val="none" w:sz="0" w:space="0" w:color="auto"/>
                                                                    <w:bottom w:val="none" w:sz="0" w:space="0" w:color="auto"/>
                                                                    <w:right w:val="none" w:sz="0" w:space="0" w:color="auto"/>
                                                                  </w:divBdr>
                                                                </w:div>
                                                              </w:divsChild>
                                                            </w:div>
                                                            <w:div w:id="401415340">
                                                              <w:marLeft w:val="0"/>
                                                              <w:marRight w:val="0"/>
                                                              <w:marTop w:val="0"/>
                                                              <w:marBottom w:val="0"/>
                                                              <w:divBdr>
                                                                <w:top w:val="none" w:sz="0" w:space="0" w:color="auto"/>
                                                                <w:left w:val="none" w:sz="0" w:space="0" w:color="auto"/>
                                                                <w:bottom w:val="none" w:sz="0" w:space="0" w:color="auto"/>
                                                                <w:right w:val="none" w:sz="0" w:space="0" w:color="auto"/>
                                                              </w:divBdr>
                                                              <w:divsChild>
                                                                <w:div w:id="1355619617">
                                                                  <w:marLeft w:val="0"/>
                                                                  <w:marRight w:val="0"/>
                                                                  <w:marTop w:val="0"/>
                                                                  <w:marBottom w:val="0"/>
                                                                  <w:divBdr>
                                                                    <w:top w:val="none" w:sz="0" w:space="0" w:color="auto"/>
                                                                    <w:left w:val="none" w:sz="0" w:space="0" w:color="auto"/>
                                                                    <w:bottom w:val="none" w:sz="0" w:space="0" w:color="auto"/>
                                                                    <w:right w:val="none" w:sz="0" w:space="0" w:color="auto"/>
                                                                  </w:divBdr>
                                                                  <w:divsChild>
                                                                    <w:div w:id="59101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669478">
                                                              <w:marLeft w:val="0"/>
                                                              <w:marRight w:val="0"/>
                                                              <w:marTop w:val="0"/>
                                                              <w:marBottom w:val="0"/>
                                                              <w:divBdr>
                                                                <w:top w:val="none" w:sz="0" w:space="0" w:color="auto"/>
                                                                <w:left w:val="none" w:sz="0" w:space="0" w:color="auto"/>
                                                                <w:bottom w:val="none" w:sz="0" w:space="0" w:color="auto"/>
                                                                <w:right w:val="none" w:sz="0" w:space="0" w:color="auto"/>
                                                              </w:divBdr>
                                                              <w:divsChild>
                                                                <w:div w:id="880478390">
                                                                  <w:marLeft w:val="0"/>
                                                                  <w:marRight w:val="0"/>
                                                                  <w:marTop w:val="0"/>
                                                                  <w:marBottom w:val="0"/>
                                                                  <w:divBdr>
                                                                    <w:top w:val="none" w:sz="0" w:space="0" w:color="auto"/>
                                                                    <w:left w:val="none" w:sz="0" w:space="0" w:color="auto"/>
                                                                    <w:bottom w:val="none" w:sz="0" w:space="0" w:color="auto"/>
                                                                    <w:right w:val="none" w:sz="0" w:space="0" w:color="auto"/>
                                                                  </w:divBdr>
                                                                  <w:divsChild>
                                                                    <w:div w:id="32612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56300">
                                                              <w:marLeft w:val="0"/>
                                                              <w:marRight w:val="0"/>
                                                              <w:marTop w:val="0"/>
                                                              <w:marBottom w:val="0"/>
                                                              <w:divBdr>
                                                                <w:top w:val="none" w:sz="0" w:space="0" w:color="auto"/>
                                                                <w:left w:val="none" w:sz="0" w:space="0" w:color="auto"/>
                                                                <w:bottom w:val="none" w:sz="0" w:space="0" w:color="auto"/>
                                                                <w:right w:val="none" w:sz="0" w:space="0" w:color="auto"/>
                                                              </w:divBdr>
                                                              <w:divsChild>
                                                                <w:div w:id="1905145745">
                                                                  <w:marLeft w:val="0"/>
                                                                  <w:marRight w:val="0"/>
                                                                  <w:marTop w:val="0"/>
                                                                  <w:marBottom w:val="0"/>
                                                                  <w:divBdr>
                                                                    <w:top w:val="none" w:sz="0" w:space="0" w:color="auto"/>
                                                                    <w:left w:val="none" w:sz="0" w:space="0" w:color="auto"/>
                                                                    <w:bottom w:val="none" w:sz="0" w:space="0" w:color="auto"/>
                                                                    <w:right w:val="none" w:sz="0" w:space="0" w:color="auto"/>
                                                                  </w:divBdr>
                                                                  <w:divsChild>
                                                                    <w:div w:id="34945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066160">
                                                          <w:marLeft w:val="0"/>
                                                          <w:marRight w:val="0"/>
                                                          <w:marTop w:val="0"/>
                                                          <w:marBottom w:val="0"/>
                                                          <w:divBdr>
                                                            <w:top w:val="none" w:sz="0" w:space="0" w:color="auto"/>
                                                            <w:left w:val="none" w:sz="0" w:space="0" w:color="auto"/>
                                                            <w:bottom w:val="none" w:sz="0" w:space="0" w:color="auto"/>
                                                            <w:right w:val="none" w:sz="0" w:space="0" w:color="auto"/>
                                                          </w:divBdr>
                                                          <w:divsChild>
                                                            <w:div w:id="1280524370">
                                                              <w:marLeft w:val="0"/>
                                                              <w:marRight w:val="0"/>
                                                              <w:marTop w:val="0"/>
                                                              <w:marBottom w:val="0"/>
                                                              <w:divBdr>
                                                                <w:top w:val="none" w:sz="0" w:space="0" w:color="auto"/>
                                                                <w:left w:val="none" w:sz="0" w:space="0" w:color="auto"/>
                                                                <w:bottom w:val="none" w:sz="0" w:space="0" w:color="auto"/>
                                                                <w:right w:val="none" w:sz="0" w:space="0" w:color="auto"/>
                                                              </w:divBdr>
                                                              <w:divsChild>
                                                                <w:div w:id="15619670">
                                                                  <w:marLeft w:val="0"/>
                                                                  <w:marRight w:val="0"/>
                                                                  <w:marTop w:val="0"/>
                                                                  <w:marBottom w:val="0"/>
                                                                  <w:divBdr>
                                                                    <w:top w:val="none" w:sz="0" w:space="0" w:color="auto"/>
                                                                    <w:left w:val="none" w:sz="0" w:space="0" w:color="auto"/>
                                                                    <w:bottom w:val="none" w:sz="0" w:space="0" w:color="auto"/>
                                                                    <w:right w:val="none" w:sz="0" w:space="0" w:color="auto"/>
                                                                  </w:divBdr>
                                                                </w:div>
                                                              </w:divsChild>
                                                            </w:div>
                                                            <w:div w:id="844786858">
                                                              <w:marLeft w:val="0"/>
                                                              <w:marRight w:val="0"/>
                                                              <w:marTop w:val="0"/>
                                                              <w:marBottom w:val="0"/>
                                                              <w:divBdr>
                                                                <w:top w:val="none" w:sz="0" w:space="0" w:color="auto"/>
                                                                <w:left w:val="none" w:sz="0" w:space="0" w:color="auto"/>
                                                                <w:bottom w:val="none" w:sz="0" w:space="0" w:color="auto"/>
                                                                <w:right w:val="none" w:sz="0" w:space="0" w:color="auto"/>
                                                              </w:divBdr>
                                                              <w:divsChild>
                                                                <w:div w:id="1384523263">
                                                                  <w:marLeft w:val="0"/>
                                                                  <w:marRight w:val="0"/>
                                                                  <w:marTop w:val="0"/>
                                                                  <w:marBottom w:val="0"/>
                                                                  <w:divBdr>
                                                                    <w:top w:val="none" w:sz="0" w:space="0" w:color="auto"/>
                                                                    <w:left w:val="none" w:sz="0" w:space="0" w:color="auto"/>
                                                                    <w:bottom w:val="none" w:sz="0" w:space="0" w:color="auto"/>
                                                                    <w:right w:val="none" w:sz="0" w:space="0" w:color="auto"/>
                                                                  </w:divBdr>
                                                                  <w:divsChild>
                                                                    <w:div w:id="48471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361337">
                                                              <w:marLeft w:val="0"/>
                                                              <w:marRight w:val="0"/>
                                                              <w:marTop w:val="0"/>
                                                              <w:marBottom w:val="0"/>
                                                              <w:divBdr>
                                                                <w:top w:val="none" w:sz="0" w:space="0" w:color="auto"/>
                                                                <w:left w:val="none" w:sz="0" w:space="0" w:color="auto"/>
                                                                <w:bottom w:val="none" w:sz="0" w:space="0" w:color="auto"/>
                                                                <w:right w:val="none" w:sz="0" w:space="0" w:color="auto"/>
                                                              </w:divBdr>
                                                              <w:divsChild>
                                                                <w:div w:id="1247153514">
                                                                  <w:marLeft w:val="0"/>
                                                                  <w:marRight w:val="0"/>
                                                                  <w:marTop w:val="0"/>
                                                                  <w:marBottom w:val="0"/>
                                                                  <w:divBdr>
                                                                    <w:top w:val="none" w:sz="0" w:space="0" w:color="auto"/>
                                                                    <w:left w:val="none" w:sz="0" w:space="0" w:color="auto"/>
                                                                    <w:bottom w:val="none" w:sz="0" w:space="0" w:color="auto"/>
                                                                    <w:right w:val="none" w:sz="0" w:space="0" w:color="auto"/>
                                                                  </w:divBdr>
                                                                  <w:divsChild>
                                                                    <w:div w:id="146469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77941257">
      <w:bodyDiv w:val="1"/>
      <w:marLeft w:val="0"/>
      <w:marRight w:val="0"/>
      <w:marTop w:val="0"/>
      <w:marBottom w:val="0"/>
      <w:divBdr>
        <w:top w:val="none" w:sz="0" w:space="0" w:color="auto"/>
        <w:left w:val="none" w:sz="0" w:space="0" w:color="auto"/>
        <w:bottom w:val="none" w:sz="0" w:space="0" w:color="auto"/>
        <w:right w:val="none" w:sz="0" w:space="0" w:color="auto"/>
      </w:divBdr>
      <w:divsChild>
        <w:div w:id="1504130857">
          <w:marLeft w:val="0"/>
          <w:marRight w:val="0"/>
          <w:marTop w:val="0"/>
          <w:marBottom w:val="0"/>
          <w:divBdr>
            <w:top w:val="none" w:sz="0" w:space="0" w:color="auto"/>
            <w:left w:val="single" w:sz="4" w:space="0" w:color="BBBBBB"/>
            <w:bottom w:val="single" w:sz="4" w:space="0" w:color="BBBBBB"/>
            <w:right w:val="single" w:sz="4" w:space="0" w:color="BBBBBB"/>
          </w:divBdr>
          <w:divsChild>
            <w:div w:id="1167942081">
              <w:marLeft w:val="0"/>
              <w:marRight w:val="0"/>
              <w:marTop w:val="0"/>
              <w:marBottom w:val="0"/>
              <w:divBdr>
                <w:top w:val="none" w:sz="0" w:space="0" w:color="auto"/>
                <w:left w:val="none" w:sz="0" w:space="0" w:color="auto"/>
                <w:bottom w:val="none" w:sz="0" w:space="0" w:color="auto"/>
                <w:right w:val="none" w:sz="0" w:space="0" w:color="auto"/>
              </w:divBdr>
              <w:divsChild>
                <w:div w:id="747731231">
                  <w:marLeft w:val="0"/>
                  <w:marRight w:val="0"/>
                  <w:marTop w:val="0"/>
                  <w:marBottom w:val="0"/>
                  <w:divBdr>
                    <w:top w:val="none" w:sz="0" w:space="0" w:color="auto"/>
                    <w:left w:val="none" w:sz="0" w:space="0" w:color="auto"/>
                    <w:bottom w:val="none" w:sz="0" w:space="0" w:color="auto"/>
                    <w:right w:val="none" w:sz="0" w:space="0" w:color="auto"/>
                  </w:divBdr>
                  <w:divsChild>
                    <w:div w:id="1176074393">
                      <w:marLeft w:val="0"/>
                      <w:marRight w:val="0"/>
                      <w:marTop w:val="0"/>
                      <w:marBottom w:val="0"/>
                      <w:divBdr>
                        <w:top w:val="none" w:sz="0" w:space="0" w:color="auto"/>
                        <w:left w:val="none" w:sz="0" w:space="0" w:color="auto"/>
                        <w:bottom w:val="none" w:sz="0" w:space="0" w:color="auto"/>
                        <w:right w:val="none" w:sz="0" w:space="0" w:color="auto"/>
                      </w:divBdr>
                      <w:divsChild>
                        <w:div w:id="445662955">
                          <w:marLeft w:val="0"/>
                          <w:marRight w:val="0"/>
                          <w:marTop w:val="0"/>
                          <w:marBottom w:val="0"/>
                          <w:divBdr>
                            <w:top w:val="none" w:sz="0" w:space="0" w:color="auto"/>
                            <w:left w:val="none" w:sz="0" w:space="0" w:color="auto"/>
                            <w:bottom w:val="none" w:sz="0" w:space="0" w:color="auto"/>
                            <w:right w:val="none" w:sz="0" w:space="0" w:color="auto"/>
                          </w:divBdr>
                          <w:divsChild>
                            <w:div w:id="191647560">
                              <w:marLeft w:val="0"/>
                              <w:marRight w:val="0"/>
                              <w:marTop w:val="0"/>
                              <w:marBottom w:val="0"/>
                              <w:divBdr>
                                <w:top w:val="none" w:sz="0" w:space="0" w:color="auto"/>
                                <w:left w:val="none" w:sz="0" w:space="0" w:color="auto"/>
                                <w:bottom w:val="none" w:sz="0" w:space="0" w:color="auto"/>
                                <w:right w:val="none" w:sz="0" w:space="0" w:color="auto"/>
                              </w:divBdr>
                              <w:divsChild>
                                <w:div w:id="2023429846">
                                  <w:marLeft w:val="0"/>
                                  <w:marRight w:val="0"/>
                                  <w:marTop w:val="0"/>
                                  <w:marBottom w:val="0"/>
                                  <w:divBdr>
                                    <w:top w:val="none" w:sz="0" w:space="0" w:color="auto"/>
                                    <w:left w:val="none" w:sz="0" w:space="0" w:color="auto"/>
                                    <w:bottom w:val="none" w:sz="0" w:space="0" w:color="auto"/>
                                    <w:right w:val="none" w:sz="0" w:space="0" w:color="auto"/>
                                  </w:divBdr>
                                  <w:divsChild>
                                    <w:div w:id="138353852">
                                      <w:marLeft w:val="0"/>
                                      <w:marRight w:val="0"/>
                                      <w:marTop w:val="0"/>
                                      <w:marBottom w:val="0"/>
                                      <w:divBdr>
                                        <w:top w:val="none" w:sz="0" w:space="0" w:color="auto"/>
                                        <w:left w:val="none" w:sz="0" w:space="0" w:color="auto"/>
                                        <w:bottom w:val="none" w:sz="0" w:space="0" w:color="auto"/>
                                        <w:right w:val="none" w:sz="0" w:space="0" w:color="auto"/>
                                      </w:divBdr>
                                      <w:divsChild>
                                        <w:div w:id="308747416">
                                          <w:marLeft w:val="960"/>
                                          <w:marRight w:val="960"/>
                                          <w:marTop w:val="0"/>
                                          <w:marBottom w:val="0"/>
                                          <w:divBdr>
                                            <w:top w:val="none" w:sz="0" w:space="0" w:color="auto"/>
                                            <w:left w:val="none" w:sz="0" w:space="0" w:color="auto"/>
                                            <w:bottom w:val="none" w:sz="0" w:space="0" w:color="auto"/>
                                            <w:right w:val="none" w:sz="0" w:space="0" w:color="auto"/>
                                          </w:divBdr>
                                          <w:divsChild>
                                            <w:div w:id="773284054">
                                              <w:marLeft w:val="0"/>
                                              <w:marRight w:val="0"/>
                                              <w:marTop w:val="0"/>
                                              <w:marBottom w:val="0"/>
                                              <w:divBdr>
                                                <w:top w:val="none" w:sz="0" w:space="0" w:color="auto"/>
                                                <w:left w:val="none" w:sz="0" w:space="0" w:color="auto"/>
                                                <w:bottom w:val="none" w:sz="0" w:space="0" w:color="auto"/>
                                                <w:right w:val="none" w:sz="0" w:space="0" w:color="auto"/>
                                              </w:divBdr>
                                              <w:divsChild>
                                                <w:div w:id="1613593433">
                                                  <w:marLeft w:val="0"/>
                                                  <w:marRight w:val="0"/>
                                                  <w:marTop w:val="0"/>
                                                  <w:marBottom w:val="0"/>
                                                  <w:divBdr>
                                                    <w:top w:val="none" w:sz="0" w:space="0" w:color="auto"/>
                                                    <w:left w:val="none" w:sz="0" w:space="0" w:color="auto"/>
                                                    <w:bottom w:val="none" w:sz="0" w:space="0" w:color="auto"/>
                                                    <w:right w:val="none" w:sz="0" w:space="0" w:color="auto"/>
                                                  </w:divBdr>
                                                  <w:divsChild>
                                                    <w:div w:id="1011831883">
                                                      <w:marLeft w:val="0"/>
                                                      <w:marRight w:val="0"/>
                                                      <w:marTop w:val="0"/>
                                                      <w:marBottom w:val="0"/>
                                                      <w:divBdr>
                                                        <w:top w:val="none" w:sz="0" w:space="0" w:color="auto"/>
                                                        <w:left w:val="none" w:sz="0" w:space="0" w:color="auto"/>
                                                        <w:bottom w:val="none" w:sz="0" w:space="0" w:color="auto"/>
                                                        <w:right w:val="none" w:sz="0" w:space="0" w:color="auto"/>
                                                      </w:divBdr>
                                                      <w:divsChild>
                                                        <w:div w:id="665137560">
                                                          <w:marLeft w:val="0"/>
                                                          <w:marRight w:val="0"/>
                                                          <w:marTop w:val="0"/>
                                                          <w:marBottom w:val="0"/>
                                                          <w:divBdr>
                                                            <w:top w:val="none" w:sz="0" w:space="0" w:color="auto"/>
                                                            <w:left w:val="none" w:sz="0" w:space="0" w:color="auto"/>
                                                            <w:bottom w:val="none" w:sz="0" w:space="0" w:color="auto"/>
                                                            <w:right w:val="none" w:sz="0" w:space="0" w:color="auto"/>
                                                          </w:divBdr>
                                                          <w:divsChild>
                                                            <w:div w:id="95709429">
                                                              <w:marLeft w:val="0"/>
                                                              <w:marRight w:val="0"/>
                                                              <w:marTop w:val="0"/>
                                                              <w:marBottom w:val="0"/>
                                                              <w:divBdr>
                                                                <w:top w:val="none" w:sz="0" w:space="0" w:color="auto"/>
                                                                <w:left w:val="none" w:sz="0" w:space="0" w:color="auto"/>
                                                                <w:bottom w:val="none" w:sz="0" w:space="0" w:color="auto"/>
                                                                <w:right w:val="none" w:sz="0" w:space="0" w:color="auto"/>
                                                              </w:divBdr>
                                                              <w:divsChild>
                                                                <w:div w:id="50545150">
                                                                  <w:marLeft w:val="0"/>
                                                                  <w:marRight w:val="0"/>
                                                                  <w:marTop w:val="0"/>
                                                                  <w:marBottom w:val="0"/>
                                                                  <w:divBdr>
                                                                    <w:top w:val="none" w:sz="0" w:space="0" w:color="auto"/>
                                                                    <w:left w:val="none" w:sz="0" w:space="0" w:color="auto"/>
                                                                    <w:bottom w:val="none" w:sz="0" w:space="0" w:color="auto"/>
                                                                    <w:right w:val="none" w:sz="0" w:space="0" w:color="auto"/>
                                                                  </w:divBdr>
                                                                  <w:divsChild>
                                                                    <w:div w:id="1499660862">
                                                                      <w:marLeft w:val="0"/>
                                                                      <w:marRight w:val="0"/>
                                                                      <w:marTop w:val="0"/>
                                                                      <w:marBottom w:val="0"/>
                                                                      <w:divBdr>
                                                                        <w:top w:val="none" w:sz="0" w:space="0" w:color="auto"/>
                                                                        <w:left w:val="none" w:sz="0" w:space="0" w:color="auto"/>
                                                                        <w:bottom w:val="none" w:sz="0" w:space="0" w:color="auto"/>
                                                                        <w:right w:val="none" w:sz="0" w:space="0" w:color="auto"/>
                                                                      </w:divBdr>
                                                                    </w:div>
                                                                  </w:divsChild>
                                                                </w:div>
                                                                <w:div w:id="460536696">
                                                                  <w:marLeft w:val="0"/>
                                                                  <w:marRight w:val="0"/>
                                                                  <w:marTop w:val="0"/>
                                                                  <w:marBottom w:val="0"/>
                                                                  <w:divBdr>
                                                                    <w:top w:val="none" w:sz="0" w:space="0" w:color="auto"/>
                                                                    <w:left w:val="none" w:sz="0" w:space="0" w:color="auto"/>
                                                                    <w:bottom w:val="none" w:sz="0" w:space="0" w:color="auto"/>
                                                                    <w:right w:val="none" w:sz="0" w:space="0" w:color="auto"/>
                                                                  </w:divBdr>
                                                                  <w:divsChild>
                                                                    <w:div w:id="2102679105">
                                                                      <w:marLeft w:val="0"/>
                                                                      <w:marRight w:val="0"/>
                                                                      <w:marTop w:val="0"/>
                                                                      <w:marBottom w:val="0"/>
                                                                      <w:divBdr>
                                                                        <w:top w:val="none" w:sz="0" w:space="0" w:color="auto"/>
                                                                        <w:left w:val="none" w:sz="0" w:space="0" w:color="auto"/>
                                                                        <w:bottom w:val="none" w:sz="0" w:space="0" w:color="auto"/>
                                                                        <w:right w:val="none" w:sz="0" w:space="0" w:color="auto"/>
                                                                      </w:divBdr>
                                                                      <w:divsChild>
                                                                        <w:div w:id="99942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987709">
                                                                  <w:marLeft w:val="0"/>
                                                                  <w:marRight w:val="0"/>
                                                                  <w:marTop w:val="0"/>
                                                                  <w:marBottom w:val="0"/>
                                                                  <w:divBdr>
                                                                    <w:top w:val="none" w:sz="0" w:space="0" w:color="auto"/>
                                                                    <w:left w:val="none" w:sz="0" w:space="0" w:color="auto"/>
                                                                    <w:bottom w:val="none" w:sz="0" w:space="0" w:color="auto"/>
                                                                    <w:right w:val="none" w:sz="0" w:space="0" w:color="auto"/>
                                                                  </w:divBdr>
                                                                  <w:divsChild>
                                                                    <w:div w:id="2108302455">
                                                                      <w:marLeft w:val="0"/>
                                                                      <w:marRight w:val="0"/>
                                                                      <w:marTop w:val="0"/>
                                                                      <w:marBottom w:val="0"/>
                                                                      <w:divBdr>
                                                                        <w:top w:val="none" w:sz="0" w:space="0" w:color="auto"/>
                                                                        <w:left w:val="none" w:sz="0" w:space="0" w:color="auto"/>
                                                                        <w:bottom w:val="none" w:sz="0" w:space="0" w:color="auto"/>
                                                                        <w:right w:val="none" w:sz="0" w:space="0" w:color="auto"/>
                                                                      </w:divBdr>
                                                                      <w:divsChild>
                                                                        <w:div w:id="211022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1021">
                                                              <w:marLeft w:val="0"/>
                                                              <w:marRight w:val="0"/>
                                                              <w:marTop w:val="0"/>
                                                              <w:marBottom w:val="0"/>
                                                              <w:divBdr>
                                                                <w:top w:val="none" w:sz="0" w:space="0" w:color="auto"/>
                                                                <w:left w:val="none" w:sz="0" w:space="0" w:color="auto"/>
                                                                <w:bottom w:val="none" w:sz="0" w:space="0" w:color="auto"/>
                                                                <w:right w:val="none" w:sz="0" w:space="0" w:color="auto"/>
                                                              </w:divBdr>
                                                              <w:divsChild>
                                                                <w:div w:id="379134808">
                                                                  <w:marLeft w:val="0"/>
                                                                  <w:marRight w:val="0"/>
                                                                  <w:marTop w:val="0"/>
                                                                  <w:marBottom w:val="0"/>
                                                                  <w:divBdr>
                                                                    <w:top w:val="none" w:sz="0" w:space="0" w:color="auto"/>
                                                                    <w:left w:val="none" w:sz="0" w:space="0" w:color="auto"/>
                                                                    <w:bottom w:val="none" w:sz="0" w:space="0" w:color="auto"/>
                                                                    <w:right w:val="none" w:sz="0" w:space="0" w:color="auto"/>
                                                                  </w:divBdr>
                                                                  <w:divsChild>
                                                                    <w:div w:id="47883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49464">
                                                              <w:marLeft w:val="0"/>
                                                              <w:marRight w:val="0"/>
                                                              <w:marTop w:val="0"/>
                                                              <w:marBottom w:val="0"/>
                                                              <w:divBdr>
                                                                <w:top w:val="none" w:sz="0" w:space="0" w:color="auto"/>
                                                                <w:left w:val="none" w:sz="0" w:space="0" w:color="auto"/>
                                                                <w:bottom w:val="none" w:sz="0" w:space="0" w:color="auto"/>
                                                                <w:right w:val="none" w:sz="0" w:space="0" w:color="auto"/>
                                                              </w:divBdr>
                                                              <w:divsChild>
                                                                <w:div w:id="1674842113">
                                                                  <w:marLeft w:val="0"/>
                                                                  <w:marRight w:val="0"/>
                                                                  <w:marTop w:val="0"/>
                                                                  <w:marBottom w:val="0"/>
                                                                  <w:divBdr>
                                                                    <w:top w:val="none" w:sz="0" w:space="0" w:color="auto"/>
                                                                    <w:left w:val="none" w:sz="0" w:space="0" w:color="auto"/>
                                                                    <w:bottom w:val="none" w:sz="0" w:space="0" w:color="auto"/>
                                                                    <w:right w:val="none" w:sz="0" w:space="0" w:color="auto"/>
                                                                  </w:divBdr>
                                                                  <w:divsChild>
                                                                    <w:div w:id="80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851241">
                                                              <w:marLeft w:val="0"/>
                                                              <w:marRight w:val="0"/>
                                                              <w:marTop w:val="0"/>
                                                              <w:marBottom w:val="0"/>
                                                              <w:divBdr>
                                                                <w:top w:val="none" w:sz="0" w:space="0" w:color="auto"/>
                                                                <w:left w:val="none" w:sz="0" w:space="0" w:color="auto"/>
                                                                <w:bottom w:val="none" w:sz="0" w:space="0" w:color="auto"/>
                                                                <w:right w:val="none" w:sz="0" w:space="0" w:color="auto"/>
                                                              </w:divBdr>
                                                              <w:divsChild>
                                                                <w:div w:id="4482075">
                                                                  <w:marLeft w:val="0"/>
                                                                  <w:marRight w:val="0"/>
                                                                  <w:marTop w:val="0"/>
                                                                  <w:marBottom w:val="0"/>
                                                                  <w:divBdr>
                                                                    <w:top w:val="none" w:sz="0" w:space="0" w:color="auto"/>
                                                                    <w:left w:val="none" w:sz="0" w:space="0" w:color="auto"/>
                                                                    <w:bottom w:val="none" w:sz="0" w:space="0" w:color="auto"/>
                                                                    <w:right w:val="none" w:sz="0" w:space="0" w:color="auto"/>
                                                                  </w:divBdr>
                                                                  <w:divsChild>
                                                                    <w:div w:id="134158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4</Pages>
  <Words>670</Words>
  <Characters>3821</Characters>
  <Application>Microsoft Office Word</Application>
  <DocSecurity>0</DocSecurity>
  <Lines>31</Lines>
  <Paragraphs>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IN THE SUPREME COURT OF ARIZONA</vt:lpstr>
    </vt:vector>
  </TitlesOfParts>
  <Company>Arizona Supreme Court</Company>
  <LinksUpToDate>false</LinksUpToDate>
  <CharactersWithSpaces>4483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Arizona Supreme Court</dc:creator>
  <cp:lastModifiedBy>Arizona Supreme Court</cp:lastModifiedBy>
  <cp:revision>15</cp:revision>
  <cp:lastPrinted>2013-01-04T23:04:00Z</cp:lastPrinted>
  <dcterms:created xsi:type="dcterms:W3CDTF">2013-01-08T17:58:00Z</dcterms:created>
  <dcterms:modified xsi:type="dcterms:W3CDTF">2013-01-09T22:29:00Z</dcterms:modified>
</cp:coreProperties>
</file>