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4F8484F9" w14:textId="335A33CF" w:rsidR="00902F09" w:rsidRPr="001463DB" w:rsidRDefault="00A75822" w:rsidP="00902F09">
      <w:pPr>
        <w:jc w:val="center"/>
        <w:rPr>
          <w:rFonts w:ascii="Times New Roman" w:hAnsi="Times New Roman"/>
          <w:b/>
          <w:sz w:val="28"/>
          <w:szCs w:val="28"/>
        </w:rPr>
      </w:pPr>
      <w:r>
        <w:rPr>
          <w:rFonts w:ascii="Times New Roman" w:hAnsi="Times New Roman"/>
          <w:b/>
          <w:sz w:val="28"/>
          <w:szCs w:val="28"/>
        </w:rPr>
        <w:t xml:space="preserve">IN THE SUPREME </w:t>
      </w:r>
      <w:r w:rsidR="00902F09" w:rsidRPr="001463DB">
        <w:rPr>
          <w:rFonts w:ascii="Times New Roman" w:hAnsi="Times New Roman"/>
          <w:b/>
          <w:sz w:val="28"/>
          <w:szCs w:val="28"/>
        </w:rPr>
        <w:t>COURT</w:t>
      </w:r>
      <w:r>
        <w:rPr>
          <w:rFonts w:ascii="Times New Roman" w:hAnsi="Times New Roman"/>
          <w:b/>
          <w:sz w:val="28"/>
          <w:szCs w:val="28"/>
        </w:rPr>
        <w:t xml:space="preserve"> OF THE STATE OF ARIZONA</w:t>
      </w:r>
    </w:p>
    <w:p w14:paraId="29EE15FB" w14:textId="77777777" w:rsidR="00902F09" w:rsidRPr="001463DB" w:rsidRDefault="00902F09" w:rsidP="00902F09">
      <w:pPr>
        <w:rPr>
          <w:rFonts w:ascii="Times New Roman" w:hAnsi="Times New Roman"/>
          <w:sz w:val="28"/>
          <w:szCs w:val="28"/>
        </w:rPr>
      </w:pPr>
    </w:p>
    <w:p w14:paraId="2DCE09A3"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In the matter of:</w:t>
      </w:r>
      <w:r w:rsidRPr="001463DB">
        <w:rPr>
          <w:rFonts w:ascii="Times New Roman" w:hAnsi="Times New Roman"/>
          <w:sz w:val="28"/>
          <w:szCs w:val="28"/>
        </w:rPr>
        <w:tab/>
        <w:t>)</w:t>
      </w:r>
    </w:p>
    <w:p w14:paraId="545488AE"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ab/>
        <w:t>)</w:t>
      </w:r>
    </w:p>
    <w:p w14:paraId="4A0C6C94" w14:textId="74C0B111" w:rsidR="00902F09" w:rsidRPr="00DF0A00" w:rsidRDefault="00F53F55" w:rsidP="00902F09">
      <w:pPr>
        <w:tabs>
          <w:tab w:val="left" w:pos="5040"/>
          <w:tab w:val="left" w:pos="5760"/>
        </w:tabs>
        <w:rPr>
          <w:rFonts w:ascii="Times New Roman" w:hAnsi="Times New Roman"/>
          <w:sz w:val="28"/>
          <w:szCs w:val="28"/>
        </w:rPr>
      </w:pPr>
      <w:r w:rsidRPr="001463DB">
        <w:rPr>
          <w:rFonts w:ascii="Times New Roman" w:hAnsi="Times New Roman"/>
          <w:sz w:val="28"/>
          <w:szCs w:val="28"/>
        </w:rPr>
        <w:t>PETITION TO AMEND</w:t>
      </w:r>
      <w:r w:rsidR="00693F6A" w:rsidRPr="00693F6A">
        <w:rPr>
          <w:rFonts w:ascii="Times New Roman" w:hAnsi="Times New Roman"/>
          <w:sz w:val="28"/>
          <w:szCs w:val="28"/>
        </w:rPr>
        <w:t xml:space="preserve"> </w:t>
      </w:r>
      <w:r w:rsidR="00693F6A" w:rsidRPr="005B0F83">
        <w:rPr>
          <w:rFonts w:ascii="Times New Roman" w:hAnsi="Times New Roman"/>
          <w:sz w:val="28"/>
          <w:szCs w:val="28"/>
        </w:rPr>
        <w:t xml:space="preserve">RULES </w:t>
      </w:r>
      <w:r w:rsidR="007164E6" w:rsidRPr="00DF0A00">
        <w:rPr>
          <w:rFonts w:ascii="Times New Roman" w:hAnsi="Times New Roman"/>
          <w:sz w:val="28"/>
          <w:szCs w:val="28"/>
        </w:rPr>
        <w:t xml:space="preserve">4, </w:t>
      </w:r>
      <w:r w:rsidR="00CD3E28" w:rsidRPr="00DF0A00">
        <w:rPr>
          <w:rFonts w:ascii="Times New Roman" w:hAnsi="Times New Roman"/>
          <w:sz w:val="28"/>
          <w:szCs w:val="28"/>
        </w:rPr>
        <w:t xml:space="preserve">5, </w:t>
      </w:r>
      <w:r w:rsidR="007164E6" w:rsidRPr="00DF0A00">
        <w:rPr>
          <w:rFonts w:ascii="Times New Roman" w:hAnsi="Times New Roman"/>
          <w:sz w:val="28"/>
          <w:szCs w:val="28"/>
        </w:rPr>
        <w:t>8</w:t>
      </w:r>
      <w:r w:rsidR="00902F09" w:rsidRPr="00DF0A00">
        <w:rPr>
          <w:rFonts w:ascii="Times New Roman" w:hAnsi="Times New Roman"/>
          <w:sz w:val="28"/>
          <w:szCs w:val="28"/>
        </w:rPr>
        <w:tab/>
        <w:t>)</w:t>
      </w:r>
      <w:r w:rsidRPr="00DF0A00">
        <w:rPr>
          <w:rFonts w:ascii="Times New Roman" w:hAnsi="Times New Roman"/>
          <w:sz w:val="28"/>
          <w:szCs w:val="28"/>
        </w:rPr>
        <w:tab/>
        <w:t xml:space="preserve">Supreme Court No. </w:t>
      </w:r>
      <w:r w:rsidR="003F0229" w:rsidRPr="00DF0A00">
        <w:rPr>
          <w:rFonts w:ascii="Times New Roman" w:hAnsi="Times New Roman"/>
          <w:sz w:val="28"/>
          <w:szCs w:val="28"/>
        </w:rPr>
        <w:t>2</w:t>
      </w:r>
      <w:r w:rsidR="00D421DF" w:rsidRPr="00DF0A00">
        <w:rPr>
          <w:rFonts w:ascii="Times New Roman" w:hAnsi="Times New Roman"/>
          <w:sz w:val="28"/>
          <w:szCs w:val="28"/>
        </w:rPr>
        <w:t>6</w:t>
      </w:r>
      <w:r w:rsidRPr="00DF0A00">
        <w:rPr>
          <w:rFonts w:ascii="Times New Roman" w:hAnsi="Times New Roman"/>
          <w:sz w:val="28"/>
          <w:szCs w:val="28"/>
        </w:rPr>
        <w:t>-</w:t>
      </w:r>
      <w:r w:rsidR="008215DC" w:rsidRPr="00DF0A00">
        <w:rPr>
          <w:rFonts w:ascii="Times New Roman" w:hAnsi="Times New Roman"/>
          <w:sz w:val="28"/>
          <w:szCs w:val="28"/>
        </w:rPr>
        <w:t>_____</w:t>
      </w:r>
    </w:p>
    <w:p w14:paraId="59AE3CC9" w14:textId="2F5D8040" w:rsidR="00902F09" w:rsidRPr="001463DB" w:rsidRDefault="00DF0A00" w:rsidP="00902F09">
      <w:pPr>
        <w:tabs>
          <w:tab w:val="left" w:pos="5040"/>
          <w:tab w:val="left" w:pos="5760"/>
        </w:tabs>
        <w:rPr>
          <w:rFonts w:ascii="Times New Roman" w:hAnsi="Times New Roman"/>
          <w:sz w:val="28"/>
          <w:szCs w:val="28"/>
        </w:rPr>
      </w:pPr>
      <w:r w:rsidRPr="00DF0A00">
        <w:rPr>
          <w:rFonts w:ascii="Times New Roman" w:hAnsi="Times New Roman"/>
          <w:sz w:val="28"/>
          <w:szCs w:val="28"/>
        </w:rPr>
        <w:t>THROUGH 11</w:t>
      </w:r>
      <w:r w:rsidR="007164E6" w:rsidRPr="00DF0A00">
        <w:rPr>
          <w:rFonts w:ascii="Times New Roman" w:hAnsi="Times New Roman"/>
          <w:sz w:val="28"/>
          <w:szCs w:val="28"/>
        </w:rPr>
        <w:t xml:space="preserve">, </w:t>
      </w:r>
      <w:r w:rsidR="00CD3E28" w:rsidRPr="00DF0A00">
        <w:rPr>
          <w:rFonts w:ascii="Times New Roman" w:hAnsi="Times New Roman"/>
          <w:sz w:val="28"/>
          <w:szCs w:val="28"/>
        </w:rPr>
        <w:t>13</w:t>
      </w:r>
      <w:r w:rsidR="00241D4D">
        <w:rPr>
          <w:rFonts w:ascii="Times New Roman" w:hAnsi="Times New Roman"/>
          <w:sz w:val="28"/>
          <w:szCs w:val="28"/>
        </w:rPr>
        <w:t xml:space="preserve"> THROUGH</w:t>
      </w:r>
      <w:r w:rsidR="00CD3E28" w:rsidRPr="00DF0A00">
        <w:rPr>
          <w:rFonts w:ascii="Times New Roman" w:hAnsi="Times New Roman"/>
          <w:sz w:val="28"/>
          <w:szCs w:val="28"/>
        </w:rPr>
        <w:t xml:space="preserve"> </w:t>
      </w:r>
      <w:r w:rsidR="003D697B">
        <w:rPr>
          <w:rFonts w:ascii="Times New Roman" w:hAnsi="Times New Roman"/>
          <w:sz w:val="28"/>
          <w:szCs w:val="28"/>
        </w:rPr>
        <w:t xml:space="preserve">15, </w:t>
      </w:r>
      <w:r w:rsidRPr="00DF0A00">
        <w:rPr>
          <w:rFonts w:ascii="Times New Roman" w:hAnsi="Times New Roman"/>
          <w:sz w:val="28"/>
          <w:szCs w:val="28"/>
        </w:rPr>
        <w:t xml:space="preserve">17, </w:t>
      </w:r>
      <w:r w:rsidR="00CD3E28" w:rsidRPr="00DF0A00">
        <w:rPr>
          <w:rFonts w:ascii="Times New Roman" w:hAnsi="Times New Roman"/>
          <w:sz w:val="28"/>
          <w:szCs w:val="28"/>
        </w:rPr>
        <w:t>20</w:t>
      </w:r>
      <w:r w:rsidR="00AE5439" w:rsidRPr="00DF0A00">
        <w:rPr>
          <w:rFonts w:ascii="Times New Roman" w:hAnsi="Times New Roman"/>
          <w:sz w:val="28"/>
          <w:szCs w:val="28"/>
        </w:rPr>
        <w:t>,</w:t>
      </w:r>
      <w:r>
        <w:rPr>
          <w:rFonts w:ascii="Times New Roman" w:hAnsi="Times New Roman"/>
          <w:sz w:val="28"/>
          <w:szCs w:val="28"/>
        </w:rPr>
        <w:t xml:space="preserve"> </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F53F55" w:rsidRPr="001463DB">
        <w:rPr>
          <w:rFonts w:ascii="Times New Roman" w:hAnsi="Times New Roman"/>
          <w:sz w:val="28"/>
          <w:szCs w:val="28"/>
        </w:rPr>
        <w:t>(expedited consideration</w:t>
      </w:r>
    </w:p>
    <w:p w14:paraId="0C5ECEC1" w14:textId="3201D6CE" w:rsidR="00902F09" w:rsidRPr="001463DB" w:rsidRDefault="00DF0A00" w:rsidP="009B5BCD">
      <w:pPr>
        <w:tabs>
          <w:tab w:val="left" w:pos="5040"/>
          <w:tab w:val="left" w:pos="5760"/>
        </w:tabs>
        <w:rPr>
          <w:rFonts w:ascii="Times New Roman" w:hAnsi="Times New Roman"/>
          <w:sz w:val="28"/>
          <w:szCs w:val="28"/>
        </w:rPr>
      </w:pPr>
      <w:r w:rsidRPr="00DF0A00">
        <w:rPr>
          <w:rFonts w:ascii="Times New Roman" w:hAnsi="Times New Roman"/>
          <w:sz w:val="28"/>
          <w:szCs w:val="28"/>
        </w:rPr>
        <w:t>AND APPENDIX A OF THE</w:t>
      </w:r>
      <w:r>
        <w:rPr>
          <w:rFonts w:ascii="Times New Roman" w:hAnsi="Times New Roman"/>
          <w:sz w:val="28"/>
          <w:szCs w:val="28"/>
        </w:rPr>
        <w:t xml:space="preserve"> </w:t>
      </w:r>
      <w:r w:rsidR="00AE5439">
        <w:rPr>
          <w:rFonts w:ascii="Times New Roman" w:hAnsi="Times New Roman"/>
          <w:sz w:val="28"/>
          <w:szCs w:val="28"/>
        </w:rPr>
        <w:t xml:space="preserve">RULES OF </w:t>
      </w:r>
      <w:r w:rsidR="00AE5439" w:rsidRPr="001463DB">
        <w:rPr>
          <w:rFonts w:ascii="Times New Roman" w:hAnsi="Times New Roman"/>
          <w:sz w:val="28"/>
          <w:szCs w:val="28"/>
        </w:rPr>
        <w:t xml:space="preserve"> </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FA2211">
        <w:rPr>
          <w:rFonts w:ascii="Times New Roman" w:hAnsi="Times New Roman"/>
          <w:sz w:val="28"/>
          <w:szCs w:val="28"/>
        </w:rPr>
        <w:t>and emergency adoption</w:t>
      </w:r>
    </w:p>
    <w:p w14:paraId="2C2E6C86" w14:textId="3B441082" w:rsidR="00C206F5" w:rsidRPr="001463DB" w:rsidRDefault="00DF0A00" w:rsidP="009B5BCD">
      <w:pPr>
        <w:tabs>
          <w:tab w:val="left" w:pos="5040"/>
          <w:tab w:val="left" w:pos="5760"/>
        </w:tabs>
        <w:rPr>
          <w:rFonts w:ascii="Times New Roman" w:hAnsi="Times New Roman"/>
          <w:sz w:val="28"/>
          <w:szCs w:val="28"/>
        </w:rPr>
      </w:pPr>
      <w:r>
        <w:rPr>
          <w:rFonts w:ascii="Times New Roman" w:hAnsi="Times New Roman"/>
          <w:sz w:val="28"/>
          <w:szCs w:val="28"/>
        </w:rPr>
        <w:t xml:space="preserve">PROCEDURE FOR </w:t>
      </w:r>
      <w:r w:rsidR="00AE5439">
        <w:rPr>
          <w:rFonts w:ascii="Times New Roman" w:hAnsi="Times New Roman"/>
          <w:sz w:val="28"/>
          <w:szCs w:val="28"/>
        </w:rPr>
        <w:t>EVICTION ACTIONS</w:t>
      </w:r>
      <w:r w:rsidR="00C206F5" w:rsidRPr="001463DB">
        <w:rPr>
          <w:rFonts w:ascii="Times New Roman" w:hAnsi="Times New Roman"/>
          <w:sz w:val="28"/>
          <w:szCs w:val="28"/>
        </w:rPr>
        <w:tab/>
        <w:t>)</w:t>
      </w:r>
      <w:r w:rsidR="00FA2211">
        <w:rPr>
          <w:rFonts w:ascii="Times New Roman" w:hAnsi="Times New Roman"/>
          <w:sz w:val="28"/>
          <w:szCs w:val="28"/>
        </w:rPr>
        <w:tab/>
        <w:t>requested)</w:t>
      </w:r>
    </w:p>
    <w:p w14:paraId="0C06232E" w14:textId="77777777" w:rsidR="00902F09" w:rsidRPr="001463DB" w:rsidRDefault="00902F09" w:rsidP="00091D91">
      <w:pPr>
        <w:tabs>
          <w:tab w:val="left" w:pos="5040"/>
          <w:tab w:val="left" w:pos="5760"/>
        </w:tabs>
        <w:rPr>
          <w:rFonts w:ascii="Times New Roman" w:hAnsi="Times New Roman"/>
        </w:rPr>
      </w:pPr>
      <w:r w:rsidRPr="001463DB">
        <w:rPr>
          <w:rFonts w:ascii="Times New Roman" w:hAnsi="Times New Roman"/>
          <w:sz w:val="28"/>
          <w:szCs w:val="28"/>
        </w:rPr>
        <w:t>____________________________________)</w:t>
      </w:r>
    </w:p>
    <w:p w14:paraId="62804EA9" w14:textId="77777777" w:rsidR="00902F09" w:rsidRPr="001463DB" w:rsidRDefault="00902F09" w:rsidP="008215DC">
      <w:pPr>
        <w:jc w:val="both"/>
        <w:rPr>
          <w:rFonts w:ascii="Times New Roman" w:hAnsi="Times New Roman"/>
          <w:sz w:val="28"/>
          <w:szCs w:val="28"/>
        </w:rPr>
      </w:pPr>
    </w:p>
    <w:p w14:paraId="4948D8FA" w14:textId="7CA4BA27" w:rsidR="0074587E" w:rsidRDefault="00765112" w:rsidP="00135C25">
      <w:pPr>
        <w:spacing w:line="480" w:lineRule="auto"/>
        <w:ind w:firstLine="720"/>
        <w:jc w:val="both"/>
        <w:rPr>
          <w:rFonts w:ascii="Times New Roman" w:hAnsi="Times New Roman"/>
          <w:sz w:val="28"/>
          <w:szCs w:val="28"/>
        </w:rPr>
      </w:pPr>
      <w:r w:rsidRPr="001463DB">
        <w:rPr>
          <w:rFonts w:ascii="Times New Roman" w:hAnsi="Times New Roman"/>
          <w:sz w:val="28"/>
          <w:szCs w:val="28"/>
        </w:rPr>
        <w:t>Pursuant to Rule 28 of the Rules of the Supreme Court</w:t>
      </w:r>
      <w:r w:rsidR="00DB5B4C">
        <w:rPr>
          <w:rFonts w:ascii="Times New Roman" w:hAnsi="Times New Roman"/>
          <w:sz w:val="28"/>
          <w:szCs w:val="28"/>
        </w:rPr>
        <w:t xml:space="preserve"> of Arizona</w:t>
      </w:r>
      <w:r w:rsidRPr="001463DB">
        <w:rPr>
          <w:rFonts w:ascii="Times New Roman" w:hAnsi="Times New Roman"/>
          <w:sz w:val="28"/>
          <w:szCs w:val="28"/>
        </w:rPr>
        <w:t xml:space="preserve">, David K. Byers, Administrative Director, Administrative Office of the Courts, respectfully petitions this Court to </w:t>
      </w:r>
      <w:r w:rsidRPr="00D50836">
        <w:rPr>
          <w:rFonts w:ascii="Times New Roman" w:hAnsi="Times New Roman"/>
          <w:sz w:val="28"/>
          <w:szCs w:val="28"/>
        </w:rPr>
        <w:t xml:space="preserve">amend </w:t>
      </w:r>
      <w:r w:rsidR="00693F6A" w:rsidRPr="00D50836">
        <w:rPr>
          <w:rFonts w:ascii="Times New Roman" w:hAnsi="Times New Roman"/>
          <w:sz w:val="28"/>
          <w:szCs w:val="28"/>
        </w:rPr>
        <w:t>the</w:t>
      </w:r>
      <w:r w:rsidR="00281DF7" w:rsidRPr="00D50836">
        <w:rPr>
          <w:rFonts w:ascii="Times New Roman" w:hAnsi="Times New Roman"/>
          <w:sz w:val="28"/>
          <w:szCs w:val="28"/>
        </w:rPr>
        <w:t xml:space="preserve"> </w:t>
      </w:r>
      <w:r w:rsidR="001B2989" w:rsidRPr="00D50836">
        <w:rPr>
          <w:rFonts w:ascii="Times New Roman" w:hAnsi="Times New Roman"/>
          <w:sz w:val="28"/>
          <w:szCs w:val="28"/>
        </w:rPr>
        <w:t xml:space="preserve">Rules </w:t>
      </w:r>
      <w:r w:rsidR="00297A4E" w:rsidRPr="00D50836">
        <w:rPr>
          <w:rFonts w:ascii="Times New Roman" w:hAnsi="Times New Roman"/>
          <w:sz w:val="28"/>
          <w:szCs w:val="28"/>
        </w:rPr>
        <w:t>of Procedure</w:t>
      </w:r>
      <w:r w:rsidR="00693F6A" w:rsidRPr="00D50836">
        <w:rPr>
          <w:rFonts w:ascii="Times New Roman" w:hAnsi="Times New Roman"/>
          <w:sz w:val="28"/>
          <w:szCs w:val="28"/>
        </w:rPr>
        <w:t xml:space="preserve"> for Eviction Actions</w:t>
      </w:r>
      <w:r w:rsidR="00E56845" w:rsidRPr="00D50836">
        <w:rPr>
          <w:rFonts w:ascii="Times New Roman" w:hAnsi="Times New Roman"/>
          <w:sz w:val="28"/>
          <w:szCs w:val="28"/>
        </w:rPr>
        <w:t>,</w:t>
      </w:r>
      <w:r w:rsidR="00CF6C5B">
        <w:rPr>
          <w:rFonts w:ascii="Times New Roman" w:hAnsi="Times New Roman"/>
          <w:sz w:val="28"/>
          <w:szCs w:val="28"/>
        </w:rPr>
        <w:t xml:space="preserve"> </w:t>
      </w:r>
      <w:r w:rsidRPr="001463DB">
        <w:rPr>
          <w:rFonts w:ascii="Times New Roman" w:hAnsi="Times New Roman"/>
          <w:sz w:val="28"/>
          <w:szCs w:val="28"/>
        </w:rPr>
        <w:t>as proposed in Appendix</w:t>
      </w:r>
      <w:r w:rsidR="007C4032">
        <w:rPr>
          <w:rFonts w:ascii="Times New Roman" w:hAnsi="Times New Roman"/>
          <w:sz w:val="28"/>
          <w:szCs w:val="28"/>
        </w:rPr>
        <w:t xml:space="preserve"> A</w:t>
      </w:r>
      <w:r w:rsidRPr="001463DB">
        <w:rPr>
          <w:rFonts w:ascii="Times New Roman" w:hAnsi="Times New Roman"/>
          <w:sz w:val="28"/>
          <w:szCs w:val="28"/>
        </w:rPr>
        <w:t xml:space="preserve">. The proposed amendments </w:t>
      </w:r>
      <w:r w:rsidR="00165608">
        <w:rPr>
          <w:rFonts w:ascii="Times New Roman" w:hAnsi="Times New Roman"/>
          <w:sz w:val="28"/>
          <w:szCs w:val="28"/>
        </w:rPr>
        <w:t>are prompted by</w:t>
      </w:r>
      <w:r w:rsidR="00C10DAC">
        <w:rPr>
          <w:rFonts w:ascii="Times New Roman" w:hAnsi="Times New Roman"/>
          <w:sz w:val="28"/>
          <w:szCs w:val="28"/>
        </w:rPr>
        <w:t xml:space="preserve"> the</w:t>
      </w:r>
      <w:r w:rsidR="00AC3737" w:rsidRPr="001463DB">
        <w:rPr>
          <w:rFonts w:ascii="Times New Roman" w:hAnsi="Times New Roman"/>
          <w:sz w:val="28"/>
          <w:szCs w:val="28"/>
        </w:rPr>
        <w:t xml:space="preserve"> enactment</w:t>
      </w:r>
      <w:r w:rsidR="00C10DAC">
        <w:rPr>
          <w:rFonts w:ascii="Times New Roman" w:hAnsi="Times New Roman"/>
          <w:sz w:val="28"/>
          <w:szCs w:val="28"/>
        </w:rPr>
        <w:t xml:space="preserve"> of </w:t>
      </w:r>
      <w:hyperlink r:id="rId11" w:history="1">
        <w:r w:rsidR="00C10DAC" w:rsidRPr="00936FC9">
          <w:rPr>
            <w:rStyle w:val="Hyperlink"/>
            <w:rFonts w:ascii="Times New Roman" w:hAnsi="Times New Roman"/>
            <w:sz w:val="28"/>
            <w:szCs w:val="28"/>
          </w:rPr>
          <w:t>Senate Bill (SB) 1</w:t>
        </w:r>
        <w:r w:rsidR="00B67883" w:rsidRPr="00936FC9">
          <w:rPr>
            <w:rStyle w:val="Hyperlink"/>
            <w:rFonts w:ascii="Times New Roman" w:hAnsi="Times New Roman"/>
            <w:sz w:val="28"/>
            <w:szCs w:val="28"/>
          </w:rPr>
          <w:t>426</w:t>
        </w:r>
      </w:hyperlink>
      <w:r w:rsidR="00D421DF">
        <w:rPr>
          <w:rFonts w:ascii="Times New Roman" w:hAnsi="Times New Roman"/>
          <w:sz w:val="28"/>
          <w:szCs w:val="28"/>
        </w:rPr>
        <w:t xml:space="preserve">, </w:t>
      </w:r>
      <w:r w:rsidR="002C142E">
        <w:rPr>
          <w:rFonts w:ascii="Times New Roman" w:hAnsi="Times New Roman"/>
          <w:sz w:val="28"/>
          <w:szCs w:val="28"/>
        </w:rPr>
        <w:t>Unlawful Occupants; Forcible Entry; Detainer</w:t>
      </w:r>
      <w:r w:rsidR="00D87E26">
        <w:rPr>
          <w:rFonts w:ascii="Times New Roman" w:hAnsi="Times New Roman"/>
          <w:sz w:val="28"/>
          <w:szCs w:val="28"/>
        </w:rPr>
        <w:t xml:space="preserve"> </w:t>
      </w:r>
      <w:r w:rsidR="0031429C">
        <w:rPr>
          <w:rFonts w:ascii="Times New Roman" w:hAnsi="Times New Roman"/>
          <w:sz w:val="28"/>
          <w:szCs w:val="28"/>
        </w:rPr>
        <w:t xml:space="preserve">and </w:t>
      </w:r>
      <w:hyperlink r:id="rId12" w:history="1">
        <w:r w:rsidR="0031429C" w:rsidRPr="002F0A71">
          <w:rPr>
            <w:rStyle w:val="Hyperlink"/>
            <w:rFonts w:ascii="Times New Roman" w:hAnsi="Times New Roman"/>
            <w:sz w:val="28"/>
            <w:szCs w:val="28"/>
          </w:rPr>
          <w:t>H</w:t>
        </w:r>
        <w:r w:rsidR="000F3506" w:rsidRPr="002F0A71">
          <w:rPr>
            <w:rStyle w:val="Hyperlink"/>
            <w:rFonts w:ascii="Times New Roman" w:hAnsi="Times New Roman"/>
            <w:sz w:val="28"/>
            <w:szCs w:val="28"/>
          </w:rPr>
          <w:t xml:space="preserve">ouse </w:t>
        </w:r>
        <w:r w:rsidR="0031429C" w:rsidRPr="002F0A71">
          <w:rPr>
            <w:rStyle w:val="Hyperlink"/>
            <w:rFonts w:ascii="Times New Roman" w:hAnsi="Times New Roman"/>
            <w:sz w:val="28"/>
            <w:szCs w:val="28"/>
          </w:rPr>
          <w:t>B</w:t>
        </w:r>
        <w:r w:rsidR="000F3506" w:rsidRPr="002F0A71">
          <w:rPr>
            <w:rStyle w:val="Hyperlink"/>
            <w:rFonts w:ascii="Times New Roman" w:hAnsi="Times New Roman"/>
            <w:sz w:val="28"/>
            <w:szCs w:val="28"/>
          </w:rPr>
          <w:t>ill (HB)</w:t>
        </w:r>
        <w:r w:rsidR="0031429C" w:rsidRPr="002F0A71">
          <w:rPr>
            <w:rStyle w:val="Hyperlink"/>
            <w:rFonts w:ascii="Times New Roman" w:hAnsi="Times New Roman"/>
            <w:sz w:val="28"/>
            <w:szCs w:val="28"/>
          </w:rPr>
          <w:t xml:space="preserve"> 2244</w:t>
        </w:r>
      </w:hyperlink>
      <w:r w:rsidR="000F3506">
        <w:rPr>
          <w:rFonts w:ascii="Times New Roman" w:hAnsi="Times New Roman"/>
          <w:sz w:val="28"/>
          <w:szCs w:val="28"/>
        </w:rPr>
        <w:t>, Evictions; Satisfaction of Judgments,</w:t>
      </w:r>
      <w:r w:rsidR="0031429C">
        <w:rPr>
          <w:rFonts w:ascii="Times New Roman" w:hAnsi="Times New Roman"/>
          <w:sz w:val="28"/>
          <w:szCs w:val="28"/>
        </w:rPr>
        <w:t xml:space="preserve"> </w:t>
      </w:r>
      <w:r w:rsidR="00297A4E">
        <w:rPr>
          <w:rFonts w:ascii="Times New Roman" w:hAnsi="Times New Roman"/>
          <w:sz w:val="28"/>
          <w:szCs w:val="28"/>
        </w:rPr>
        <w:t>during</w:t>
      </w:r>
      <w:r w:rsidR="007D7E33">
        <w:rPr>
          <w:rFonts w:ascii="Times New Roman" w:hAnsi="Times New Roman"/>
          <w:sz w:val="28"/>
          <w:szCs w:val="28"/>
        </w:rPr>
        <w:t xml:space="preserve"> the</w:t>
      </w:r>
      <w:r w:rsidR="00DA1331">
        <w:rPr>
          <w:rFonts w:ascii="Times New Roman" w:hAnsi="Times New Roman"/>
          <w:sz w:val="28"/>
          <w:szCs w:val="28"/>
        </w:rPr>
        <w:t xml:space="preserve"> </w:t>
      </w:r>
      <w:r w:rsidR="007D7E33">
        <w:rPr>
          <w:rFonts w:ascii="Times New Roman" w:hAnsi="Times New Roman"/>
          <w:sz w:val="28"/>
          <w:szCs w:val="28"/>
        </w:rPr>
        <w:t>Second</w:t>
      </w:r>
      <w:r w:rsidR="005C25F1">
        <w:rPr>
          <w:rFonts w:ascii="Times New Roman" w:hAnsi="Times New Roman"/>
          <w:sz w:val="28"/>
          <w:szCs w:val="28"/>
        </w:rPr>
        <w:t xml:space="preserve"> Regular Session of the </w:t>
      </w:r>
      <w:r w:rsidR="002F5367">
        <w:rPr>
          <w:rFonts w:ascii="Times New Roman" w:hAnsi="Times New Roman"/>
          <w:sz w:val="28"/>
          <w:szCs w:val="28"/>
        </w:rPr>
        <w:t>Fifty-</w:t>
      </w:r>
      <w:r w:rsidR="007D7E33">
        <w:rPr>
          <w:rFonts w:ascii="Times New Roman" w:hAnsi="Times New Roman"/>
          <w:sz w:val="28"/>
          <w:szCs w:val="28"/>
        </w:rPr>
        <w:t>s</w:t>
      </w:r>
      <w:r w:rsidR="00D87E26">
        <w:rPr>
          <w:rFonts w:ascii="Times New Roman" w:hAnsi="Times New Roman"/>
          <w:sz w:val="28"/>
          <w:szCs w:val="28"/>
        </w:rPr>
        <w:t>eventh</w:t>
      </w:r>
      <w:r w:rsidR="002F5367">
        <w:rPr>
          <w:rFonts w:ascii="Times New Roman" w:hAnsi="Times New Roman"/>
          <w:sz w:val="28"/>
          <w:szCs w:val="28"/>
        </w:rPr>
        <w:t xml:space="preserve"> Legislature</w:t>
      </w:r>
      <w:r w:rsidR="0088339A">
        <w:rPr>
          <w:rFonts w:ascii="Times New Roman" w:hAnsi="Times New Roman"/>
          <w:sz w:val="28"/>
          <w:szCs w:val="28"/>
        </w:rPr>
        <w:t>,</w:t>
      </w:r>
      <w:r w:rsidR="0048234E">
        <w:rPr>
          <w:rFonts w:ascii="Times New Roman" w:hAnsi="Times New Roman"/>
          <w:sz w:val="28"/>
          <w:szCs w:val="28"/>
        </w:rPr>
        <w:t xml:space="preserve"> </w:t>
      </w:r>
      <w:r w:rsidR="000E6310" w:rsidRPr="001463DB">
        <w:rPr>
          <w:rFonts w:ascii="Times New Roman" w:hAnsi="Times New Roman"/>
          <w:sz w:val="28"/>
          <w:szCs w:val="28"/>
        </w:rPr>
        <w:t>as more particularly described below</w:t>
      </w:r>
      <w:r w:rsidRPr="001463DB">
        <w:rPr>
          <w:rFonts w:ascii="Times New Roman" w:hAnsi="Times New Roman"/>
          <w:sz w:val="28"/>
          <w:szCs w:val="28"/>
        </w:rPr>
        <w:t>.</w:t>
      </w:r>
      <w:r w:rsidR="002A2237">
        <w:rPr>
          <w:rFonts w:ascii="Times New Roman" w:hAnsi="Times New Roman"/>
          <w:sz w:val="28"/>
          <w:szCs w:val="28"/>
        </w:rPr>
        <w:t xml:space="preserve"> </w:t>
      </w:r>
      <w:r w:rsidR="00D87E26">
        <w:rPr>
          <w:rFonts w:ascii="Times New Roman" w:hAnsi="Times New Roman"/>
          <w:sz w:val="28"/>
          <w:szCs w:val="28"/>
        </w:rPr>
        <w:t xml:space="preserve"> </w:t>
      </w:r>
      <w:r w:rsidR="00A73A08">
        <w:rPr>
          <w:rFonts w:ascii="Times New Roman" w:hAnsi="Times New Roman"/>
          <w:sz w:val="28"/>
          <w:szCs w:val="28"/>
        </w:rPr>
        <w:t xml:space="preserve"> </w:t>
      </w:r>
    </w:p>
    <w:p w14:paraId="008F4749" w14:textId="5F367F8F" w:rsidR="00911BC9" w:rsidRDefault="0074587E" w:rsidP="00520A2D">
      <w:pPr>
        <w:spacing w:line="480" w:lineRule="auto"/>
        <w:ind w:firstLine="720"/>
        <w:jc w:val="both"/>
        <w:rPr>
          <w:rStyle w:val="normaltextrun"/>
          <w:rFonts w:ascii="Times New Roman" w:hAnsi="Times New Roman"/>
          <w:sz w:val="28"/>
          <w:szCs w:val="28"/>
          <w:shd w:val="clear" w:color="auto" w:fill="FFFFFF"/>
        </w:rPr>
      </w:pPr>
      <w:r>
        <w:rPr>
          <w:rFonts w:ascii="Times New Roman" w:hAnsi="Times New Roman"/>
          <w:sz w:val="28"/>
          <w:szCs w:val="28"/>
        </w:rPr>
        <w:t xml:space="preserve">SB </w:t>
      </w:r>
      <w:r w:rsidR="008050AE">
        <w:rPr>
          <w:rFonts w:ascii="Times New Roman" w:hAnsi="Times New Roman"/>
          <w:sz w:val="28"/>
          <w:szCs w:val="28"/>
        </w:rPr>
        <w:t>1</w:t>
      </w:r>
      <w:r w:rsidR="00936FC9">
        <w:rPr>
          <w:rFonts w:ascii="Times New Roman" w:hAnsi="Times New Roman"/>
          <w:sz w:val="28"/>
          <w:szCs w:val="28"/>
        </w:rPr>
        <w:t>426</w:t>
      </w:r>
      <w:r w:rsidR="008050AE">
        <w:rPr>
          <w:rFonts w:ascii="Times New Roman" w:hAnsi="Times New Roman"/>
          <w:sz w:val="28"/>
          <w:szCs w:val="28"/>
        </w:rPr>
        <w:t xml:space="preserve"> </w:t>
      </w:r>
      <w:r w:rsidR="008B0073">
        <w:rPr>
          <w:rFonts w:ascii="Times New Roman" w:hAnsi="Times New Roman"/>
          <w:sz w:val="28"/>
          <w:szCs w:val="28"/>
        </w:rPr>
        <w:t xml:space="preserve">and HB 2244 </w:t>
      </w:r>
      <w:r w:rsidR="00281DF7">
        <w:rPr>
          <w:rFonts w:ascii="Times New Roman" w:hAnsi="Times New Roman"/>
          <w:sz w:val="28"/>
          <w:szCs w:val="28"/>
        </w:rPr>
        <w:t>ha</w:t>
      </w:r>
      <w:r w:rsidR="008B0073">
        <w:rPr>
          <w:rFonts w:ascii="Times New Roman" w:hAnsi="Times New Roman"/>
          <w:sz w:val="28"/>
          <w:szCs w:val="28"/>
        </w:rPr>
        <w:t>ve</w:t>
      </w:r>
      <w:r w:rsidR="00281DF7">
        <w:rPr>
          <w:rFonts w:ascii="Times New Roman" w:hAnsi="Times New Roman"/>
          <w:sz w:val="28"/>
          <w:szCs w:val="28"/>
        </w:rPr>
        <w:t xml:space="preserve"> a general effective date and</w:t>
      </w:r>
      <w:r w:rsidR="00EA3333">
        <w:rPr>
          <w:rFonts w:ascii="Times New Roman" w:hAnsi="Times New Roman"/>
          <w:sz w:val="28"/>
          <w:szCs w:val="28"/>
        </w:rPr>
        <w:t xml:space="preserve"> </w:t>
      </w:r>
      <w:r w:rsidR="008B0073">
        <w:rPr>
          <w:rFonts w:ascii="Times New Roman" w:hAnsi="Times New Roman"/>
          <w:sz w:val="28"/>
          <w:szCs w:val="28"/>
        </w:rPr>
        <w:t>will</w:t>
      </w:r>
      <w:r w:rsidR="00260EF3">
        <w:rPr>
          <w:rFonts w:ascii="Times New Roman" w:hAnsi="Times New Roman"/>
          <w:sz w:val="28"/>
          <w:szCs w:val="28"/>
        </w:rPr>
        <w:t xml:space="preserve"> </w:t>
      </w:r>
      <w:r w:rsidR="00906C98">
        <w:rPr>
          <w:rFonts w:ascii="Times New Roman" w:hAnsi="Times New Roman"/>
          <w:sz w:val="28"/>
          <w:szCs w:val="28"/>
        </w:rPr>
        <w:t xml:space="preserve">become effective </w:t>
      </w:r>
      <w:r w:rsidR="008B0073">
        <w:rPr>
          <w:rFonts w:ascii="Times New Roman" w:hAnsi="Times New Roman"/>
          <w:sz w:val="28"/>
          <w:szCs w:val="28"/>
        </w:rPr>
        <w:t>on September 12,</w:t>
      </w:r>
      <w:r w:rsidR="00EA3333">
        <w:rPr>
          <w:rFonts w:ascii="Times New Roman" w:hAnsi="Times New Roman"/>
          <w:sz w:val="28"/>
          <w:szCs w:val="28"/>
        </w:rPr>
        <w:t xml:space="preserve"> </w:t>
      </w:r>
      <w:r w:rsidR="00906C98">
        <w:rPr>
          <w:rFonts w:ascii="Times New Roman" w:hAnsi="Times New Roman"/>
          <w:sz w:val="28"/>
          <w:szCs w:val="28"/>
        </w:rPr>
        <w:t>202</w:t>
      </w:r>
      <w:r w:rsidR="0071010C">
        <w:rPr>
          <w:rFonts w:ascii="Times New Roman" w:hAnsi="Times New Roman"/>
          <w:sz w:val="28"/>
          <w:szCs w:val="28"/>
        </w:rPr>
        <w:t>6</w:t>
      </w:r>
      <w:r w:rsidR="00906C98">
        <w:rPr>
          <w:rFonts w:ascii="Times New Roman" w:hAnsi="Times New Roman"/>
          <w:sz w:val="28"/>
          <w:szCs w:val="28"/>
        </w:rPr>
        <w:t>.</w:t>
      </w:r>
      <w:r w:rsidR="00765112" w:rsidRPr="00135C25">
        <w:rPr>
          <w:rFonts w:ascii="Times New Roman" w:hAnsi="Times New Roman"/>
          <w:sz w:val="28"/>
          <w:szCs w:val="28"/>
        </w:rPr>
        <w:t xml:space="preserve"> </w:t>
      </w:r>
      <w:r w:rsidR="00AD316B">
        <w:rPr>
          <w:rFonts w:ascii="Times New Roman" w:hAnsi="Times New Roman"/>
          <w:sz w:val="28"/>
          <w:szCs w:val="28"/>
        </w:rPr>
        <w:t>Accordingly</w:t>
      </w:r>
      <w:r w:rsidR="00906C98" w:rsidRPr="00135C25">
        <w:rPr>
          <w:rFonts w:ascii="Times New Roman" w:hAnsi="Times New Roman"/>
          <w:sz w:val="28"/>
          <w:szCs w:val="28"/>
        </w:rPr>
        <w:t xml:space="preserve">, </w:t>
      </w:r>
      <w:r w:rsidR="00135C25" w:rsidRPr="00135C25">
        <w:rPr>
          <w:rStyle w:val="normaltextrun"/>
          <w:rFonts w:ascii="Times New Roman" w:hAnsi="Times New Roman"/>
          <w:sz w:val="28"/>
          <w:szCs w:val="28"/>
          <w:shd w:val="clear" w:color="auto" w:fill="FFFFFF"/>
        </w:rPr>
        <w:t>Petitioner seeks expedited consideration of this petition</w:t>
      </w:r>
      <w:r w:rsidR="00190658">
        <w:rPr>
          <w:rStyle w:val="normaltextrun"/>
          <w:rFonts w:ascii="Times New Roman" w:hAnsi="Times New Roman"/>
          <w:sz w:val="28"/>
          <w:szCs w:val="28"/>
          <w:shd w:val="clear" w:color="auto" w:fill="FFFFFF"/>
        </w:rPr>
        <w:t xml:space="preserve"> and</w:t>
      </w:r>
      <w:r w:rsidR="00135C25" w:rsidRPr="00135C25">
        <w:rPr>
          <w:rStyle w:val="normaltextrun"/>
          <w:rFonts w:ascii="Times New Roman" w:hAnsi="Times New Roman"/>
          <w:sz w:val="28"/>
          <w:szCs w:val="28"/>
          <w:shd w:val="clear" w:color="auto" w:fill="FFFFFF"/>
        </w:rPr>
        <w:t xml:space="preserve"> emergency adoption </w:t>
      </w:r>
      <w:r w:rsidR="00135C25" w:rsidRPr="00C2414C">
        <w:rPr>
          <w:rStyle w:val="normaltextrun"/>
          <w:rFonts w:ascii="Times New Roman" w:hAnsi="Times New Roman"/>
          <w:sz w:val="28"/>
          <w:szCs w:val="28"/>
          <w:shd w:val="clear" w:color="auto" w:fill="FFFFFF"/>
        </w:rPr>
        <w:t>of the proposed amendments</w:t>
      </w:r>
      <w:r w:rsidR="00C057F7" w:rsidRPr="00C2414C">
        <w:rPr>
          <w:rStyle w:val="normaltextrun"/>
          <w:rFonts w:ascii="Times New Roman" w:hAnsi="Times New Roman"/>
          <w:sz w:val="28"/>
          <w:szCs w:val="28"/>
          <w:shd w:val="clear" w:color="auto" w:fill="FFFFFF"/>
        </w:rPr>
        <w:t xml:space="preserve"> </w:t>
      </w:r>
      <w:r w:rsidR="00D50836">
        <w:rPr>
          <w:rStyle w:val="normaltextrun"/>
          <w:rFonts w:ascii="Times New Roman" w:hAnsi="Times New Roman"/>
          <w:sz w:val="28"/>
          <w:szCs w:val="28"/>
          <w:shd w:val="clear" w:color="auto" w:fill="FFFFFF"/>
        </w:rPr>
        <w:t>as set forth in Appendix A</w:t>
      </w:r>
      <w:r w:rsidR="00281DF7">
        <w:rPr>
          <w:rFonts w:ascii="Times New Roman" w:hAnsi="Times New Roman"/>
          <w:sz w:val="28"/>
          <w:szCs w:val="28"/>
        </w:rPr>
        <w:t>,</w:t>
      </w:r>
      <w:r w:rsidR="003433DF">
        <w:rPr>
          <w:rStyle w:val="normaltextrun"/>
          <w:rFonts w:ascii="Times New Roman" w:hAnsi="Times New Roman"/>
          <w:sz w:val="28"/>
          <w:szCs w:val="28"/>
          <w:shd w:val="clear" w:color="auto" w:fill="FFFFFF"/>
        </w:rPr>
        <w:t xml:space="preserve"> with an</w:t>
      </w:r>
      <w:r w:rsidR="005D38E2">
        <w:rPr>
          <w:rStyle w:val="normaltextrun"/>
          <w:rFonts w:ascii="Times New Roman" w:hAnsi="Times New Roman"/>
          <w:sz w:val="28"/>
          <w:szCs w:val="28"/>
          <w:shd w:val="clear" w:color="auto" w:fill="FFFFFF"/>
        </w:rPr>
        <w:t xml:space="preserve"> </w:t>
      </w:r>
      <w:r w:rsidR="003433DF">
        <w:rPr>
          <w:rStyle w:val="normaltextrun"/>
          <w:rFonts w:ascii="Times New Roman" w:hAnsi="Times New Roman"/>
          <w:sz w:val="28"/>
          <w:szCs w:val="28"/>
          <w:shd w:val="clear" w:color="auto" w:fill="FFFFFF"/>
        </w:rPr>
        <w:t>effective date</w:t>
      </w:r>
      <w:r w:rsidR="0021573D">
        <w:rPr>
          <w:rStyle w:val="normaltextrun"/>
          <w:rFonts w:ascii="Times New Roman" w:hAnsi="Times New Roman"/>
          <w:sz w:val="28"/>
          <w:szCs w:val="28"/>
          <w:shd w:val="clear" w:color="auto" w:fill="FFFFFF"/>
        </w:rPr>
        <w:t xml:space="preserve"> of</w:t>
      </w:r>
      <w:r w:rsidR="003433DF">
        <w:rPr>
          <w:rStyle w:val="normaltextrun"/>
          <w:rFonts w:ascii="Times New Roman" w:hAnsi="Times New Roman"/>
          <w:sz w:val="28"/>
          <w:szCs w:val="28"/>
          <w:shd w:val="clear" w:color="auto" w:fill="FFFFFF"/>
        </w:rPr>
        <w:t xml:space="preserve"> </w:t>
      </w:r>
      <w:r w:rsidR="008B0073">
        <w:rPr>
          <w:rFonts w:ascii="Times New Roman" w:hAnsi="Times New Roman"/>
          <w:sz w:val="28"/>
          <w:szCs w:val="28"/>
        </w:rPr>
        <w:t>September 12, 2026</w:t>
      </w:r>
      <w:r w:rsidR="00135C25" w:rsidRPr="00135C25">
        <w:rPr>
          <w:rStyle w:val="normaltextrun"/>
          <w:rFonts w:ascii="Times New Roman" w:hAnsi="Times New Roman"/>
          <w:sz w:val="28"/>
          <w:szCs w:val="28"/>
          <w:shd w:val="clear" w:color="auto" w:fill="FFFFFF"/>
        </w:rPr>
        <w:t xml:space="preserve">. </w:t>
      </w:r>
    </w:p>
    <w:p w14:paraId="67EC4453" w14:textId="5EA51AF9" w:rsidR="00AC404F" w:rsidRPr="001463DB" w:rsidRDefault="00AC404F" w:rsidP="00135C25">
      <w:pPr>
        <w:spacing w:line="480" w:lineRule="auto"/>
        <w:jc w:val="both"/>
        <w:rPr>
          <w:rFonts w:ascii="Times New Roman" w:hAnsi="Times New Roman"/>
          <w:b/>
          <w:sz w:val="28"/>
          <w:szCs w:val="28"/>
        </w:rPr>
      </w:pPr>
      <w:r w:rsidRPr="001463DB">
        <w:rPr>
          <w:rFonts w:ascii="Times New Roman" w:hAnsi="Times New Roman"/>
          <w:b/>
          <w:sz w:val="28"/>
          <w:szCs w:val="28"/>
        </w:rPr>
        <w:lastRenderedPageBreak/>
        <w:t>I.</w:t>
      </w:r>
      <w:r w:rsidR="00AC3737" w:rsidRPr="001463DB">
        <w:rPr>
          <w:rFonts w:ascii="Times New Roman" w:hAnsi="Times New Roman"/>
          <w:b/>
          <w:sz w:val="28"/>
          <w:szCs w:val="28"/>
        </w:rPr>
        <w:t xml:space="preserve">  </w:t>
      </w:r>
      <w:r w:rsidR="008B0073">
        <w:rPr>
          <w:rFonts w:ascii="Times New Roman" w:hAnsi="Times New Roman"/>
          <w:b/>
          <w:sz w:val="28"/>
          <w:szCs w:val="28"/>
        </w:rPr>
        <w:t>Contents of</w:t>
      </w:r>
      <w:r w:rsidRPr="001463DB">
        <w:rPr>
          <w:rFonts w:ascii="Times New Roman" w:hAnsi="Times New Roman"/>
          <w:b/>
          <w:sz w:val="28"/>
          <w:szCs w:val="28"/>
        </w:rPr>
        <w:t xml:space="preserve"> Proposed Rule Amendments</w:t>
      </w:r>
    </w:p>
    <w:p w14:paraId="17EEE01A" w14:textId="1A362104" w:rsidR="006A7655" w:rsidRDefault="0031429C" w:rsidP="008B0073">
      <w:pPr>
        <w:tabs>
          <w:tab w:val="left" w:pos="1080"/>
        </w:tabs>
        <w:ind w:left="1080"/>
        <w:jc w:val="both"/>
        <w:rPr>
          <w:rFonts w:ascii="Times New Roman" w:hAnsi="Times New Roman"/>
          <w:b/>
          <w:sz w:val="28"/>
          <w:szCs w:val="28"/>
        </w:rPr>
      </w:pPr>
      <w:bookmarkStart w:id="0" w:name="_Hlk496710599"/>
      <w:bookmarkStart w:id="1" w:name="dabmci_7ef723448613c9168889981123811026"/>
      <w:bookmarkStart w:id="2" w:name="_Hlk497123536"/>
      <w:r>
        <w:rPr>
          <w:rFonts w:ascii="Times New Roman" w:hAnsi="Times New Roman"/>
          <w:b/>
          <w:bCs/>
          <w:sz w:val="28"/>
          <w:szCs w:val="28"/>
        </w:rPr>
        <w:t xml:space="preserve">A. </w:t>
      </w:r>
      <w:r w:rsidR="006A7655" w:rsidRPr="00D0542D">
        <w:rPr>
          <w:rFonts w:ascii="Times New Roman" w:hAnsi="Times New Roman"/>
          <w:b/>
          <w:bCs/>
          <w:sz w:val="28"/>
          <w:szCs w:val="28"/>
        </w:rPr>
        <w:t>SB 1</w:t>
      </w:r>
      <w:r w:rsidR="002C142E">
        <w:rPr>
          <w:rFonts w:ascii="Times New Roman" w:hAnsi="Times New Roman"/>
          <w:b/>
          <w:bCs/>
          <w:sz w:val="28"/>
          <w:szCs w:val="28"/>
        </w:rPr>
        <w:t>426</w:t>
      </w:r>
      <w:r w:rsidR="006A7655" w:rsidRPr="00D0542D">
        <w:rPr>
          <w:rFonts w:ascii="Times New Roman" w:hAnsi="Times New Roman"/>
          <w:b/>
          <w:bCs/>
          <w:sz w:val="28"/>
          <w:szCs w:val="28"/>
        </w:rPr>
        <w:t xml:space="preserve">, </w:t>
      </w:r>
      <w:r w:rsidR="002C142E" w:rsidRPr="002C142E">
        <w:rPr>
          <w:rFonts w:ascii="Times New Roman" w:hAnsi="Times New Roman"/>
          <w:b/>
          <w:bCs/>
          <w:sz w:val="28"/>
          <w:szCs w:val="28"/>
        </w:rPr>
        <w:t>Unlawful Occupants; Forcible Entry; Detainer</w:t>
      </w:r>
      <w:r w:rsidR="002C142E" w:rsidRPr="001463DB">
        <w:rPr>
          <w:rFonts w:ascii="Times New Roman" w:hAnsi="Times New Roman"/>
          <w:b/>
          <w:sz w:val="28"/>
          <w:szCs w:val="28"/>
        </w:rPr>
        <w:t xml:space="preserve"> </w:t>
      </w:r>
      <w:r w:rsidR="00D0542D" w:rsidRPr="001463DB">
        <w:rPr>
          <w:rFonts w:ascii="Times New Roman" w:hAnsi="Times New Roman"/>
          <w:b/>
          <w:sz w:val="28"/>
          <w:szCs w:val="28"/>
        </w:rPr>
        <w:t>(Laws 202</w:t>
      </w:r>
      <w:r w:rsidR="007845FF">
        <w:rPr>
          <w:rFonts w:ascii="Times New Roman" w:hAnsi="Times New Roman"/>
          <w:b/>
          <w:sz w:val="28"/>
          <w:szCs w:val="28"/>
        </w:rPr>
        <w:t>6</w:t>
      </w:r>
      <w:r w:rsidR="00D0542D" w:rsidRPr="001463DB">
        <w:rPr>
          <w:rFonts w:ascii="Times New Roman" w:hAnsi="Times New Roman"/>
          <w:b/>
          <w:sz w:val="28"/>
          <w:szCs w:val="28"/>
        </w:rPr>
        <w:t xml:space="preserve">, Ch. </w:t>
      </w:r>
      <w:r w:rsidR="002C142E">
        <w:rPr>
          <w:rFonts w:ascii="Times New Roman" w:hAnsi="Times New Roman"/>
          <w:b/>
          <w:sz w:val="28"/>
          <w:szCs w:val="28"/>
        </w:rPr>
        <w:t>69</w:t>
      </w:r>
      <w:r w:rsidR="00D0542D" w:rsidRPr="001463DB">
        <w:rPr>
          <w:rFonts w:ascii="Times New Roman" w:hAnsi="Times New Roman"/>
          <w:b/>
          <w:sz w:val="28"/>
          <w:szCs w:val="28"/>
        </w:rPr>
        <w:t>)</w:t>
      </w:r>
    </w:p>
    <w:p w14:paraId="27A71C09" w14:textId="77777777" w:rsidR="00EC3176" w:rsidRDefault="00EC3176" w:rsidP="00EC3176">
      <w:pPr>
        <w:tabs>
          <w:tab w:val="left" w:pos="1080"/>
        </w:tabs>
        <w:ind w:left="720"/>
        <w:jc w:val="both"/>
        <w:rPr>
          <w:rFonts w:ascii="Times New Roman" w:hAnsi="Times New Roman"/>
          <w:b/>
          <w:sz w:val="28"/>
          <w:szCs w:val="28"/>
        </w:rPr>
      </w:pPr>
    </w:p>
    <w:p w14:paraId="03A6EC9E" w14:textId="43AE6F41" w:rsidR="00852757" w:rsidRDefault="00F96981" w:rsidP="00852757">
      <w:pPr>
        <w:tabs>
          <w:tab w:val="left" w:pos="1080"/>
        </w:tabs>
        <w:spacing w:line="480" w:lineRule="auto"/>
        <w:jc w:val="both"/>
        <w:rPr>
          <w:rFonts w:ascii="Times New Roman" w:hAnsi="Times New Roman"/>
          <w:sz w:val="28"/>
          <w:szCs w:val="28"/>
        </w:rPr>
      </w:pPr>
      <w:r>
        <w:rPr>
          <w:rFonts w:ascii="Times New Roman" w:hAnsi="Times New Roman"/>
          <w:b/>
          <w:sz w:val="28"/>
          <w:szCs w:val="28"/>
        </w:rPr>
        <w:tab/>
      </w:r>
      <w:r w:rsidR="00DB225D">
        <w:rPr>
          <w:rFonts w:ascii="Times New Roman" w:hAnsi="Times New Roman"/>
          <w:sz w:val="28"/>
          <w:szCs w:val="28"/>
        </w:rPr>
        <w:t>SB 1426 amends A.R.S. § 12-1173</w:t>
      </w:r>
      <w:r w:rsidR="000642AA">
        <w:rPr>
          <w:rFonts w:ascii="Times New Roman" w:hAnsi="Times New Roman"/>
          <w:sz w:val="28"/>
          <w:szCs w:val="28"/>
        </w:rPr>
        <w:t xml:space="preserve"> to create a new subsection (A)(3</w:t>
      </w:r>
      <w:r w:rsidR="002C5D81">
        <w:rPr>
          <w:rFonts w:ascii="Times New Roman" w:hAnsi="Times New Roman"/>
          <w:sz w:val="28"/>
          <w:szCs w:val="28"/>
        </w:rPr>
        <w:t>)(b)</w:t>
      </w:r>
      <w:r w:rsidR="00C0245D">
        <w:rPr>
          <w:rFonts w:ascii="Times New Roman" w:hAnsi="Times New Roman"/>
          <w:sz w:val="28"/>
          <w:szCs w:val="28"/>
        </w:rPr>
        <w:t xml:space="preserve">, establishing </w:t>
      </w:r>
      <w:r w:rsidR="0044446D" w:rsidRPr="0044446D">
        <w:rPr>
          <w:rFonts w:ascii="Times New Roman" w:hAnsi="Times New Roman"/>
          <w:sz w:val="28"/>
          <w:szCs w:val="28"/>
        </w:rPr>
        <w:t xml:space="preserve">an expedited process for </w:t>
      </w:r>
      <w:r w:rsidR="009205FB">
        <w:rPr>
          <w:rFonts w:ascii="Times New Roman" w:hAnsi="Times New Roman"/>
          <w:sz w:val="28"/>
          <w:szCs w:val="28"/>
        </w:rPr>
        <w:t>removing</w:t>
      </w:r>
      <w:r w:rsidR="007C088B">
        <w:rPr>
          <w:rFonts w:ascii="Times New Roman" w:hAnsi="Times New Roman"/>
          <w:sz w:val="28"/>
          <w:szCs w:val="28"/>
        </w:rPr>
        <w:t xml:space="preserve"> </w:t>
      </w:r>
      <w:r w:rsidR="0044446D" w:rsidRPr="0044446D">
        <w:rPr>
          <w:rFonts w:ascii="Times New Roman" w:hAnsi="Times New Roman"/>
          <w:sz w:val="28"/>
          <w:szCs w:val="28"/>
        </w:rPr>
        <w:t xml:space="preserve">unauthorized individuals occupying residential property </w:t>
      </w:r>
      <w:r w:rsidR="0044446D">
        <w:rPr>
          <w:rFonts w:ascii="Times New Roman" w:hAnsi="Times New Roman"/>
          <w:sz w:val="28"/>
          <w:szCs w:val="28"/>
        </w:rPr>
        <w:t xml:space="preserve">when </w:t>
      </w:r>
      <w:r w:rsidR="002C5D81">
        <w:rPr>
          <w:rFonts w:ascii="Times New Roman" w:hAnsi="Times New Roman"/>
          <w:sz w:val="28"/>
          <w:szCs w:val="28"/>
        </w:rPr>
        <w:t xml:space="preserve">the following </w:t>
      </w:r>
      <w:r w:rsidR="004779C0">
        <w:rPr>
          <w:rFonts w:ascii="Times New Roman" w:hAnsi="Times New Roman"/>
          <w:sz w:val="28"/>
          <w:szCs w:val="28"/>
        </w:rPr>
        <w:t>conditions</w:t>
      </w:r>
      <w:r w:rsidR="0044446D">
        <w:rPr>
          <w:rFonts w:ascii="Times New Roman" w:hAnsi="Times New Roman"/>
          <w:sz w:val="28"/>
          <w:szCs w:val="28"/>
        </w:rPr>
        <w:t xml:space="preserve"> are met</w:t>
      </w:r>
      <w:r w:rsidR="001F285A">
        <w:rPr>
          <w:rFonts w:ascii="Times New Roman" w:hAnsi="Times New Roman"/>
          <w:sz w:val="28"/>
          <w:szCs w:val="28"/>
        </w:rPr>
        <w:t>:</w:t>
      </w:r>
    </w:p>
    <w:p w14:paraId="19E7BC38" w14:textId="5DAFDCD9" w:rsidR="00852757" w:rsidRDefault="00852757" w:rsidP="008B56B4">
      <w:pPr>
        <w:pStyle w:val="ListParagraph"/>
        <w:numPr>
          <w:ilvl w:val="0"/>
          <w:numId w:val="1"/>
        </w:numPr>
        <w:tabs>
          <w:tab w:val="left" w:pos="1080"/>
        </w:tabs>
        <w:spacing w:line="480" w:lineRule="auto"/>
        <w:jc w:val="both"/>
        <w:rPr>
          <w:rFonts w:ascii="Times New Roman" w:hAnsi="Times New Roman"/>
          <w:sz w:val="28"/>
          <w:szCs w:val="28"/>
        </w:rPr>
      </w:pPr>
      <w:r w:rsidRPr="00852757">
        <w:rPr>
          <w:rFonts w:ascii="Times New Roman" w:hAnsi="Times New Roman"/>
          <w:sz w:val="28"/>
          <w:szCs w:val="28"/>
        </w:rPr>
        <w:t>The requester is the property owner or authorized agent</w:t>
      </w:r>
      <w:r w:rsidR="009D45ED">
        <w:rPr>
          <w:rFonts w:ascii="Times New Roman" w:hAnsi="Times New Roman"/>
          <w:sz w:val="28"/>
          <w:szCs w:val="28"/>
        </w:rPr>
        <w:t>;</w:t>
      </w:r>
      <w:r w:rsidRPr="00852757">
        <w:rPr>
          <w:rFonts w:ascii="Times New Roman" w:hAnsi="Times New Roman"/>
          <w:sz w:val="28"/>
          <w:szCs w:val="28"/>
        </w:rPr>
        <w:t xml:space="preserve"> </w:t>
      </w:r>
    </w:p>
    <w:p w14:paraId="7BD6E845" w14:textId="403AACF7" w:rsidR="00852757" w:rsidRDefault="00852757" w:rsidP="008B56B4">
      <w:pPr>
        <w:pStyle w:val="ListParagraph"/>
        <w:numPr>
          <w:ilvl w:val="0"/>
          <w:numId w:val="1"/>
        </w:numPr>
        <w:tabs>
          <w:tab w:val="left" w:pos="1080"/>
        </w:tabs>
        <w:spacing w:line="480" w:lineRule="auto"/>
        <w:jc w:val="both"/>
        <w:rPr>
          <w:rFonts w:ascii="Times New Roman" w:hAnsi="Times New Roman"/>
          <w:sz w:val="28"/>
          <w:szCs w:val="28"/>
        </w:rPr>
      </w:pPr>
      <w:r w:rsidRPr="00852757">
        <w:rPr>
          <w:rFonts w:ascii="Times New Roman" w:hAnsi="Times New Roman"/>
          <w:sz w:val="28"/>
          <w:szCs w:val="28"/>
        </w:rPr>
        <w:t>The property is a residential dwelling or used for residential purposes</w:t>
      </w:r>
      <w:r w:rsidR="009D45ED">
        <w:rPr>
          <w:rFonts w:ascii="Times New Roman" w:hAnsi="Times New Roman"/>
          <w:sz w:val="28"/>
          <w:szCs w:val="28"/>
        </w:rPr>
        <w:t>;</w:t>
      </w:r>
    </w:p>
    <w:p w14:paraId="5552A550" w14:textId="764905A4" w:rsidR="00852757" w:rsidRDefault="00852757" w:rsidP="008B56B4">
      <w:pPr>
        <w:pStyle w:val="ListParagraph"/>
        <w:numPr>
          <w:ilvl w:val="0"/>
          <w:numId w:val="1"/>
        </w:numPr>
        <w:tabs>
          <w:tab w:val="left" w:pos="1080"/>
        </w:tabs>
        <w:spacing w:line="480" w:lineRule="auto"/>
        <w:jc w:val="both"/>
        <w:rPr>
          <w:rFonts w:ascii="Times New Roman" w:hAnsi="Times New Roman"/>
          <w:sz w:val="28"/>
          <w:szCs w:val="28"/>
        </w:rPr>
      </w:pPr>
      <w:r w:rsidRPr="00852757">
        <w:rPr>
          <w:rFonts w:ascii="Times New Roman" w:hAnsi="Times New Roman"/>
          <w:sz w:val="28"/>
          <w:szCs w:val="28"/>
        </w:rPr>
        <w:t>The individual is unlawfully occupying the property</w:t>
      </w:r>
      <w:r w:rsidR="009D45ED">
        <w:rPr>
          <w:rFonts w:ascii="Times New Roman" w:hAnsi="Times New Roman"/>
          <w:sz w:val="28"/>
          <w:szCs w:val="28"/>
        </w:rPr>
        <w:t>;</w:t>
      </w:r>
      <w:r w:rsidRPr="00852757">
        <w:rPr>
          <w:rFonts w:ascii="Times New Roman" w:hAnsi="Times New Roman"/>
          <w:sz w:val="28"/>
          <w:szCs w:val="28"/>
        </w:rPr>
        <w:t xml:space="preserve"> </w:t>
      </w:r>
    </w:p>
    <w:p w14:paraId="29AF41F8" w14:textId="652599A8" w:rsidR="00852757" w:rsidRDefault="00852757" w:rsidP="008B56B4">
      <w:pPr>
        <w:pStyle w:val="ListParagraph"/>
        <w:numPr>
          <w:ilvl w:val="0"/>
          <w:numId w:val="1"/>
        </w:numPr>
        <w:tabs>
          <w:tab w:val="left" w:pos="1080"/>
        </w:tabs>
        <w:spacing w:line="480" w:lineRule="auto"/>
        <w:jc w:val="both"/>
        <w:rPr>
          <w:rFonts w:ascii="Times New Roman" w:hAnsi="Times New Roman"/>
          <w:sz w:val="28"/>
          <w:szCs w:val="28"/>
        </w:rPr>
      </w:pPr>
      <w:r w:rsidRPr="00852757">
        <w:rPr>
          <w:rFonts w:ascii="Times New Roman" w:hAnsi="Times New Roman"/>
          <w:sz w:val="28"/>
          <w:szCs w:val="28"/>
        </w:rPr>
        <w:t>The owner has directed the individual to leave</w:t>
      </w:r>
      <w:r w:rsidR="009D45ED">
        <w:rPr>
          <w:rFonts w:ascii="Times New Roman" w:hAnsi="Times New Roman"/>
          <w:sz w:val="28"/>
          <w:szCs w:val="28"/>
        </w:rPr>
        <w:t>;</w:t>
      </w:r>
      <w:r w:rsidRPr="00852757">
        <w:rPr>
          <w:rFonts w:ascii="Times New Roman" w:hAnsi="Times New Roman"/>
          <w:sz w:val="28"/>
          <w:szCs w:val="28"/>
        </w:rPr>
        <w:t xml:space="preserve"> </w:t>
      </w:r>
    </w:p>
    <w:p w14:paraId="6BF5CA73" w14:textId="310EA95E" w:rsidR="00852757" w:rsidRPr="009D45ED" w:rsidRDefault="00852757" w:rsidP="008B56B4">
      <w:pPr>
        <w:pStyle w:val="ListParagraph"/>
        <w:numPr>
          <w:ilvl w:val="0"/>
          <w:numId w:val="1"/>
        </w:numPr>
        <w:tabs>
          <w:tab w:val="left" w:pos="1080"/>
        </w:tabs>
        <w:spacing w:line="480" w:lineRule="auto"/>
        <w:jc w:val="both"/>
        <w:rPr>
          <w:rFonts w:ascii="Times New Roman" w:hAnsi="Times New Roman"/>
          <w:sz w:val="28"/>
          <w:szCs w:val="28"/>
        </w:rPr>
      </w:pPr>
      <w:r w:rsidRPr="00852757">
        <w:rPr>
          <w:rFonts w:ascii="Times New Roman" w:hAnsi="Times New Roman"/>
          <w:sz w:val="28"/>
          <w:szCs w:val="28"/>
        </w:rPr>
        <w:t xml:space="preserve">The property </w:t>
      </w:r>
      <w:r w:rsidRPr="009D45ED">
        <w:rPr>
          <w:rFonts w:ascii="Times New Roman" w:hAnsi="Times New Roman"/>
          <w:sz w:val="28"/>
          <w:szCs w:val="28"/>
        </w:rPr>
        <w:t xml:space="preserve">was not open to the public at the </w:t>
      </w:r>
      <w:r w:rsidR="00905E56">
        <w:rPr>
          <w:rFonts w:ascii="Times New Roman" w:hAnsi="Times New Roman"/>
          <w:sz w:val="28"/>
          <w:szCs w:val="28"/>
        </w:rPr>
        <w:t>time the individual entered the property</w:t>
      </w:r>
      <w:r w:rsidR="009D45ED" w:rsidRPr="009D45ED">
        <w:rPr>
          <w:rFonts w:ascii="Times New Roman" w:hAnsi="Times New Roman"/>
          <w:sz w:val="28"/>
          <w:szCs w:val="28"/>
        </w:rPr>
        <w:t>;</w:t>
      </w:r>
      <w:r w:rsidRPr="009D45ED">
        <w:rPr>
          <w:rFonts w:ascii="Times New Roman" w:hAnsi="Times New Roman"/>
          <w:sz w:val="28"/>
          <w:szCs w:val="28"/>
        </w:rPr>
        <w:t xml:space="preserve"> </w:t>
      </w:r>
    </w:p>
    <w:p w14:paraId="247EC3C8" w14:textId="0D0C1A65" w:rsidR="00852757" w:rsidRPr="009D45ED" w:rsidRDefault="00852757" w:rsidP="008B56B4">
      <w:pPr>
        <w:pStyle w:val="ListParagraph"/>
        <w:numPr>
          <w:ilvl w:val="0"/>
          <w:numId w:val="1"/>
        </w:numPr>
        <w:tabs>
          <w:tab w:val="left" w:pos="1080"/>
        </w:tabs>
        <w:spacing w:line="480" w:lineRule="auto"/>
        <w:jc w:val="both"/>
        <w:rPr>
          <w:rFonts w:ascii="Times New Roman" w:hAnsi="Times New Roman"/>
          <w:sz w:val="28"/>
          <w:szCs w:val="28"/>
        </w:rPr>
      </w:pPr>
      <w:r w:rsidRPr="009D45ED">
        <w:rPr>
          <w:rFonts w:ascii="Times New Roman" w:hAnsi="Times New Roman"/>
          <w:sz w:val="28"/>
          <w:szCs w:val="28"/>
        </w:rPr>
        <w:t>The individual is not a current or former tenant</w:t>
      </w:r>
      <w:r w:rsidR="009D45ED" w:rsidRPr="009D45ED">
        <w:rPr>
          <w:rFonts w:ascii="Times New Roman" w:hAnsi="Times New Roman"/>
          <w:sz w:val="28"/>
          <w:szCs w:val="28"/>
        </w:rPr>
        <w:t>;</w:t>
      </w:r>
      <w:r w:rsidRPr="009D45ED">
        <w:rPr>
          <w:rFonts w:ascii="Times New Roman" w:hAnsi="Times New Roman"/>
          <w:sz w:val="28"/>
          <w:szCs w:val="28"/>
        </w:rPr>
        <w:t xml:space="preserve"> </w:t>
      </w:r>
    </w:p>
    <w:p w14:paraId="3294FE1D" w14:textId="1D879FD2" w:rsidR="00852757" w:rsidRPr="009D45ED" w:rsidRDefault="00852757" w:rsidP="008B56B4">
      <w:pPr>
        <w:pStyle w:val="ListParagraph"/>
        <w:numPr>
          <w:ilvl w:val="0"/>
          <w:numId w:val="1"/>
        </w:numPr>
        <w:tabs>
          <w:tab w:val="left" w:pos="1080"/>
        </w:tabs>
        <w:spacing w:line="480" w:lineRule="auto"/>
        <w:jc w:val="both"/>
        <w:rPr>
          <w:rFonts w:ascii="Times New Roman" w:hAnsi="Times New Roman"/>
          <w:sz w:val="28"/>
          <w:szCs w:val="28"/>
        </w:rPr>
      </w:pPr>
      <w:r w:rsidRPr="009D45ED">
        <w:rPr>
          <w:rFonts w:ascii="Times New Roman" w:hAnsi="Times New Roman"/>
          <w:sz w:val="28"/>
          <w:szCs w:val="28"/>
        </w:rPr>
        <w:t>The individual had no verbal or written cohabitation agreement with the owner</w:t>
      </w:r>
      <w:r w:rsidR="009D45ED">
        <w:rPr>
          <w:rFonts w:ascii="Times New Roman" w:hAnsi="Times New Roman"/>
          <w:sz w:val="28"/>
          <w:szCs w:val="28"/>
        </w:rPr>
        <w:t>;</w:t>
      </w:r>
      <w:r w:rsidRPr="009D45ED">
        <w:rPr>
          <w:rFonts w:ascii="Times New Roman" w:hAnsi="Times New Roman"/>
          <w:sz w:val="28"/>
          <w:szCs w:val="28"/>
        </w:rPr>
        <w:t xml:space="preserve"> </w:t>
      </w:r>
    </w:p>
    <w:p w14:paraId="38B84F30" w14:textId="7F3BCD0D" w:rsidR="00852757" w:rsidRPr="009D45ED" w:rsidRDefault="00852757" w:rsidP="008B56B4">
      <w:pPr>
        <w:pStyle w:val="ListParagraph"/>
        <w:numPr>
          <w:ilvl w:val="0"/>
          <w:numId w:val="1"/>
        </w:numPr>
        <w:tabs>
          <w:tab w:val="left" w:pos="1080"/>
        </w:tabs>
        <w:spacing w:line="480" w:lineRule="auto"/>
        <w:jc w:val="both"/>
        <w:rPr>
          <w:rFonts w:ascii="Times New Roman" w:hAnsi="Times New Roman"/>
          <w:sz w:val="28"/>
          <w:szCs w:val="28"/>
        </w:rPr>
      </w:pPr>
      <w:r w:rsidRPr="009D45ED">
        <w:rPr>
          <w:rFonts w:ascii="Times New Roman" w:hAnsi="Times New Roman"/>
          <w:sz w:val="28"/>
          <w:szCs w:val="28"/>
        </w:rPr>
        <w:t>The individual is not an immediate family member</w:t>
      </w:r>
      <w:r w:rsidR="00A475C3">
        <w:rPr>
          <w:rFonts w:ascii="Times New Roman" w:hAnsi="Times New Roman"/>
          <w:sz w:val="28"/>
          <w:szCs w:val="28"/>
        </w:rPr>
        <w:t xml:space="preserve"> of the owner</w:t>
      </w:r>
      <w:r w:rsidRPr="009D45ED">
        <w:rPr>
          <w:rFonts w:ascii="Times New Roman" w:hAnsi="Times New Roman"/>
          <w:sz w:val="28"/>
          <w:szCs w:val="28"/>
        </w:rPr>
        <w:t xml:space="preserve">; and </w:t>
      </w:r>
    </w:p>
    <w:p w14:paraId="029A1F55" w14:textId="6D217CA9" w:rsidR="00852757" w:rsidRDefault="00852757" w:rsidP="008B56B4">
      <w:pPr>
        <w:pStyle w:val="ListParagraph"/>
        <w:numPr>
          <w:ilvl w:val="0"/>
          <w:numId w:val="1"/>
        </w:numPr>
        <w:tabs>
          <w:tab w:val="left" w:pos="1080"/>
        </w:tabs>
        <w:spacing w:line="480" w:lineRule="auto"/>
        <w:jc w:val="both"/>
        <w:rPr>
          <w:rFonts w:ascii="Times New Roman" w:hAnsi="Times New Roman"/>
          <w:sz w:val="28"/>
          <w:szCs w:val="28"/>
        </w:rPr>
      </w:pPr>
      <w:r w:rsidRPr="009D45ED">
        <w:rPr>
          <w:rFonts w:ascii="Times New Roman" w:hAnsi="Times New Roman"/>
          <w:sz w:val="28"/>
          <w:szCs w:val="28"/>
        </w:rPr>
        <w:t>No litigation exists between</w:t>
      </w:r>
      <w:r w:rsidRPr="00852757">
        <w:rPr>
          <w:rFonts w:ascii="Times New Roman" w:hAnsi="Times New Roman"/>
          <w:sz w:val="28"/>
          <w:szCs w:val="28"/>
        </w:rPr>
        <w:t xml:space="preserve"> the owner and the individual.</w:t>
      </w:r>
    </w:p>
    <w:p w14:paraId="066E6F45" w14:textId="114F644C" w:rsidR="001E32A9" w:rsidRDefault="009D45ED" w:rsidP="009D45ED">
      <w:pPr>
        <w:tabs>
          <w:tab w:val="left" w:pos="1080"/>
        </w:tabs>
        <w:spacing w:line="480" w:lineRule="auto"/>
        <w:jc w:val="both"/>
        <w:rPr>
          <w:rFonts w:ascii="Times New Roman" w:hAnsi="Times New Roman"/>
          <w:sz w:val="28"/>
          <w:szCs w:val="28"/>
        </w:rPr>
      </w:pPr>
      <w:r>
        <w:rPr>
          <w:rFonts w:ascii="Times New Roman" w:hAnsi="Times New Roman"/>
          <w:sz w:val="28"/>
          <w:szCs w:val="28"/>
        </w:rPr>
        <w:tab/>
        <w:t xml:space="preserve">SB 1426 </w:t>
      </w:r>
      <w:r w:rsidR="009205FB">
        <w:rPr>
          <w:rFonts w:ascii="Times New Roman" w:hAnsi="Times New Roman"/>
          <w:sz w:val="28"/>
          <w:szCs w:val="28"/>
        </w:rPr>
        <w:t xml:space="preserve">also </w:t>
      </w:r>
      <w:r w:rsidR="00343918">
        <w:rPr>
          <w:rFonts w:ascii="Times New Roman" w:hAnsi="Times New Roman"/>
          <w:sz w:val="28"/>
          <w:szCs w:val="28"/>
        </w:rPr>
        <w:t xml:space="preserve">amends A.R.S. § 12-1173 to create a new subsection </w:t>
      </w:r>
      <w:r>
        <w:rPr>
          <w:rFonts w:ascii="Times New Roman" w:hAnsi="Times New Roman"/>
          <w:sz w:val="28"/>
          <w:szCs w:val="28"/>
        </w:rPr>
        <w:t xml:space="preserve">(B) </w:t>
      </w:r>
      <w:r w:rsidR="00A475C3">
        <w:rPr>
          <w:rFonts w:ascii="Times New Roman" w:hAnsi="Times New Roman"/>
          <w:sz w:val="28"/>
          <w:szCs w:val="28"/>
        </w:rPr>
        <w:t>requiring</w:t>
      </w:r>
      <w:r>
        <w:rPr>
          <w:rFonts w:ascii="Times New Roman" w:hAnsi="Times New Roman"/>
          <w:sz w:val="28"/>
          <w:szCs w:val="28"/>
        </w:rPr>
        <w:t xml:space="preserve"> the court to issue a writ of restitution immediately </w:t>
      </w:r>
      <w:r w:rsidR="001E32A9">
        <w:rPr>
          <w:rFonts w:ascii="Times New Roman" w:hAnsi="Times New Roman"/>
          <w:sz w:val="28"/>
          <w:szCs w:val="28"/>
        </w:rPr>
        <w:t>after</w:t>
      </w:r>
      <w:r>
        <w:rPr>
          <w:rFonts w:ascii="Times New Roman" w:hAnsi="Times New Roman"/>
          <w:sz w:val="28"/>
          <w:szCs w:val="28"/>
        </w:rPr>
        <w:t xml:space="preserve"> signing a judgment </w:t>
      </w:r>
      <w:r>
        <w:rPr>
          <w:rFonts w:ascii="Times New Roman" w:hAnsi="Times New Roman"/>
          <w:sz w:val="28"/>
          <w:szCs w:val="28"/>
        </w:rPr>
        <w:lastRenderedPageBreak/>
        <w:t xml:space="preserve">against </w:t>
      </w:r>
      <w:r w:rsidR="000642AA">
        <w:rPr>
          <w:rFonts w:ascii="Times New Roman" w:hAnsi="Times New Roman"/>
          <w:sz w:val="28"/>
          <w:szCs w:val="28"/>
        </w:rPr>
        <w:t>an unauthorized person</w:t>
      </w:r>
      <w:r w:rsidR="002C5D81">
        <w:rPr>
          <w:rFonts w:ascii="Times New Roman" w:hAnsi="Times New Roman"/>
          <w:sz w:val="28"/>
          <w:szCs w:val="28"/>
        </w:rPr>
        <w:t xml:space="preserve"> in an eviction action under A.R.S. § 12-1173(A)(3)(b)</w:t>
      </w:r>
      <w:r w:rsidR="000642AA">
        <w:rPr>
          <w:rFonts w:ascii="Times New Roman" w:hAnsi="Times New Roman"/>
          <w:sz w:val="28"/>
          <w:szCs w:val="28"/>
        </w:rPr>
        <w:t>.</w:t>
      </w:r>
      <w:r>
        <w:rPr>
          <w:rFonts w:ascii="Times New Roman" w:hAnsi="Times New Roman"/>
          <w:sz w:val="28"/>
          <w:szCs w:val="28"/>
        </w:rPr>
        <w:t xml:space="preserve"> </w:t>
      </w:r>
    </w:p>
    <w:p w14:paraId="70063DFE" w14:textId="41098D2C" w:rsidR="00491E66" w:rsidRDefault="001E32A9" w:rsidP="009D45ED">
      <w:pPr>
        <w:tabs>
          <w:tab w:val="left" w:pos="1080"/>
        </w:tabs>
        <w:spacing w:line="480" w:lineRule="auto"/>
        <w:jc w:val="both"/>
        <w:rPr>
          <w:rFonts w:ascii="Times New Roman" w:hAnsi="Times New Roman"/>
          <w:sz w:val="28"/>
          <w:szCs w:val="28"/>
        </w:rPr>
      </w:pPr>
      <w:r>
        <w:rPr>
          <w:rFonts w:ascii="Times New Roman" w:hAnsi="Times New Roman"/>
          <w:sz w:val="28"/>
          <w:szCs w:val="28"/>
        </w:rPr>
        <w:tab/>
      </w:r>
      <w:r w:rsidR="00695D72">
        <w:rPr>
          <w:rFonts w:ascii="Times New Roman" w:hAnsi="Times New Roman"/>
          <w:sz w:val="28"/>
          <w:szCs w:val="28"/>
        </w:rPr>
        <w:t xml:space="preserve">To implement the provisions of SB 1426, Petitioner proposes </w:t>
      </w:r>
      <w:r w:rsidR="00491E66">
        <w:rPr>
          <w:rFonts w:ascii="Times New Roman" w:hAnsi="Times New Roman"/>
          <w:sz w:val="28"/>
          <w:szCs w:val="28"/>
        </w:rPr>
        <w:t>amending the Rules of Procedure for Eviction Actions as set forth in Appendix A. A summary of the proposed amendments follows:</w:t>
      </w:r>
    </w:p>
    <w:p w14:paraId="5EAB28D1" w14:textId="622A1E56" w:rsidR="006C1DE4" w:rsidRDefault="00933A59" w:rsidP="008B56B4">
      <w:pPr>
        <w:pStyle w:val="ListParagraph"/>
        <w:numPr>
          <w:ilvl w:val="0"/>
          <w:numId w:val="2"/>
        </w:numPr>
        <w:tabs>
          <w:tab w:val="left" w:pos="1080"/>
        </w:tabs>
        <w:spacing w:line="480" w:lineRule="auto"/>
        <w:jc w:val="both"/>
        <w:rPr>
          <w:rFonts w:ascii="Times New Roman" w:hAnsi="Times New Roman"/>
          <w:sz w:val="28"/>
          <w:szCs w:val="28"/>
        </w:rPr>
      </w:pPr>
      <w:r w:rsidRPr="00901E0C">
        <w:rPr>
          <w:rFonts w:ascii="Times New Roman" w:hAnsi="Times New Roman"/>
          <w:b/>
          <w:bCs/>
          <w:sz w:val="28"/>
          <w:szCs w:val="28"/>
        </w:rPr>
        <w:t>Generally</w:t>
      </w:r>
      <w:r w:rsidR="0083448A" w:rsidRPr="00901E0C">
        <w:rPr>
          <w:rFonts w:ascii="Times New Roman" w:hAnsi="Times New Roman"/>
          <w:b/>
          <w:bCs/>
          <w:sz w:val="28"/>
          <w:szCs w:val="28"/>
        </w:rPr>
        <w:t>.</w:t>
      </w:r>
      <w:r w:rsidR="0083448A">
        <w:rPr>
          <w:rFonts w:ascii="Times New Roman" w:hAnsi="Times New Roman"/>
          <w:sz w:val="28"/>
          <w:szCs w:val="28"/>
        </w:rPr>
        <w:t xml:space="preserve"> Replace</w:t>
      </w:r>
      <w:r w:rsidR="00901E0C">
        <w:rPr>
          <w:rFonts w:ascii="Times New Roman" w:hAnsi="Times New Roman"/>
          <w:sz w:val="28"/>
          <w:szCs w:val="28"/>
        </w:rPr>
        <w:t>s</w:t>
      </w:r>
      <w:r w:rsidR="001E32A9">
        <w:rPr>
          <w:rFonts w:ascii="Times New Roman" w:hAnsi="Times New Roman"/>
          <w:sz w:val="28"/>
          <w:szCs w:val="28"/>
        </w:rPr>
        <w:t xml:space="preserve"> the term</w:t>
      </w:r>
      <w:r w:rsidR="0083448A">
        <w:rPr>
          <w:rFonts w:ascii="Times New Roman" w:hAnsi="Times New Roman"/>
          <w:sz w:val="28"/>
          <w:szCs w:val="28"/>
        </w:rPr>
        <w:t xml:space="preserve"> “landlord” with “plaintiff”</w:t>
      </w:r>
      <w:r w:rsidR="001E32A9">
        <w:rPr>
          <w:rFonts w:ascii="Times New Roman" w:hAnsi="Times New Roman"/>
          <w:sz w:val="28"/>
          <w:szCs w:val="28"/>
        </w:rPr>
        <w:t xml:space="preserve"> and</w:t>
      </w:r>
      <w:r w:rsidR="0083448A">
        <w:rPr>
          <w:rFonts w:ascii="Times New Roman" w:hAnsi="Times New Roman"/>
          <w:sz w:val="28"/>
          <w:szCs w:val="28"/>
        </w:rPr>
        <w:t xml:space="preserve"> “tenant” with “defendant,” </w:t>
      </w:r>
      <w:r w:rsidR="002B5A9D">
        <w:rPr>
          <w:rFonts w:ascii="Times New Roman" w:hAnsi="Times New Roman"/>
          <w:sz w:val="28"/>
          <w:szCs w:val="28"/>
        </w:rPr>
        <w:t xml:space="preserve">and </w:t>
      </w:r>
      <w:r w:rsidR="00D21658">
        <w:rPr>
          <w:rFonts w:ascii="Times New Roman" w:hAnsi="Times New Roman"/>
          <w:sz w:val="28"/>
          <w:szCs w:val="28"/>
        </w:rPr>
        <w:t>refer</w:t>
      </w:r>
      <w:r w:rsidR="007413F6">
        <w:rPr>
          <w:rFonts w:ascii="Times New Roman" w:hAnsi="Times New Roman"/>
          <w:sz w:val="28"/>
          <w:szCs w:val="28"/>
        </w:rPr>
        <w:t xml:space="preserve">s </w:t>
      </w:r>
      <w:r w:rsidR="002B5A9D">
        <w:rPr>
          <w:rFonts w:ascii="Times New Roman" w:hAnsi="Times New Roman"/>
          <w:sz w:val="28"/>
          <w:szCs w:val="28"/>
        </w:rPr>
        <w:t xml:space="preserve">to </w:t>
      </w:r>
      <w:r w:rsidR="00D21658">
        <w:rPr>
          <w:rFonts w:ascii="Times New Roman" w:hAnsi="Times New Roman"/>
          <w:sz w:val="28"/>
          <w:szCs w:val="28"/>
        </w:rPr>
        <w:t>both collectively</w:t>
      </w:r>
      <w:r w:rsidR="002B5A9D">
        <w:rPr>
          <w:rFonts w:ascii="Times New Roman" w:hAnsi="Times New Roman"/>
          <w:sz w:val="28"/>
          <w:szCs w:val="28"/>
        </w:rPr>
        <w:t xml:space="preserve"> as “parties,” </w:t>
      </w:r>
      <w:r w:rsidR="003E70D0">
        <w:rPr>
          <w:rFonts w:ascii="Times New Roman" w:hAnsi="Times New Roman"/>
          <w:sz w:val="28"/>
          <w:szCs w:val="28"/>
        </w:rPr>
        <w:t xml:space="preserve">because while the </w:t>
      </w:r>
      <w:r w:rsidR="00F8242C">
        <w:rPr>
          <w:rFonts w:ascii="Times New Roman" w:hAnsi="Times New Roman"/>
          <w:sz w:val="28"/>
          <w:szCs w:val="28"/>
        </w:rPr>
        <w:t xml:space="preserve">Eviction </w:t>
      </w:r>
      <w:r w:rsidR="00010917">
        <w:rPr>
          <w:rFonts w:ascii="Times New Roman" w:hAnsi="Times New Roman"/>
          <w:sz w:val="28"/>
          <w:szCs w:val="28"/>
        </w:rPr>
        <w:t>R</w:t>
      </w:r>
      <w:r w:rsidR="003E70D0">
        <w:rPr>
          <w:rFonts w:ascii="Times New Roman" w:hAnsi="Times New Roman"/>
          <w:sz w:val="28"/>
          <w:szCs w:val="28"/>
        </w:rPr>
        <w:t xml:space="preserve">ules are applicable to landlord/tenant relationships, they are also applicable to non-landlord/tenant relationships, such as an eviction under A.R.S. § 12-1173(A)(3). This change also makes terms used to reference the parties consistent throughout the rule set. </w:t>
      </w:r>
      <w:r w:rsidR="00D435D0">
        <w:rPr>
          <w:rFonts w:ascii="Times New Roman" w:hAnsi="Times New Roman"/>
          <w:sz w:val="28"/>
          <w:szCs w:val="28"/>
        </w:rPr>
        <w:t>In the few instances w</w:t>
      </w:r>
      <w:r w:rsidR="003E70D0">
        <w:rPr>
          <w:rFonts w:ascii="Times New Roman" w:hAnsi="Times New Roman"/>
          <w:sz w:val="28"/>
          <w:szCs w:val="28"/>
        </w:rPr>
        <w:t xml:space="preserve">here a rule </w:t>
      </w:r>
      <w:r w:rsidR="00D435D0">
        <w:rPr>
          <w:rFonts w:ascii="Times New Roman" w:hAnsi="Times New Roman"/>
          <w:sz w:val="28"/>
          <w:szCs w:val="28"/>
        </w:rPr>
        <w:t xml:space="preserve">addresses a scenario that exclusively </w:t>
      </w:r>
      <w:r w:rsidR="00E53E99">
        <w:rPr>
          <w:rFonts w:ascii="Times New Roman" w:hAnsi="Times New Roman"/>
          <w:sz w:val="28"/>
          <w:szCs w:val="28"/>
        </w:rPr>
        <w:t>applies to</w:t>
      </w:r>
      <w:r w:rsidR="00D435D0">
        <w:rPr>
          <w:rFonts w:ascii="Times New Roman" w:hAnsi="Times New Roman"/>
          <w:sz w:val="28"/>
          <w:szCs w:val="28"/>
        </w:rPr>
        <w:t xml:space="preserve"> a landlord/tenant situation, Petitioner proposes no change</w:t>
      </w:r>
      <w:r w:rsidR="004C6736">
        <w:rPr>
          <w:rFonts w:ascii="Times New Roman" w:hAnsi="Times New Roman"/>
          <w:sz w:val="28"/>
          <w:szCs w:val="28"/>
        </w:rPr>
        <w:t xml:space="preserve"> in terminology</w:t>
      </w:r>
      <w:r w:rsidR="00901E0C">
        <w:rPr>
          <w:rFonts w:ascii="Times New Roman" w:hAnsi="Times New Roman"/>
          <w:sz w:val="28"/>
          <w:szCs w:val="28"/>
        </w:rPr>
        <w:t xml:space="preserve"> </w:t>
      </w:r>
      <w:r w:rsidR="002A6793">
        <w:rPr>
          <w:rFonts w:ascii="Times New Roman" w:hAnsi="Times New Roman"/>
          <w:sz w:val="28"/>
          <w:szCs w:val="28"/>
        </w:rPr>
        <w:t>(</w:t>
      </w:r>
      <w:r w:rsidR="00901E0C">
        <w:rPr>
          <w:rFonts w:ascii="Times New Roman" w:hAnsi="Times New Roman"/>
          <w:sz w:val="28"/>
          <w:szCs w:val="28"/>
        </w:rPr>
        <w:t>e.g.</w:t>
      </w:r>
      <w:r w:rsidR="00921BC0">
        <w:rPr>
          <w:rFonts w:ascii="Times New Roman" w:hAnsi="Times New Roman"/>
          <w:sz w:val="28"/>
          <w:szCs w:val="28"/>
        </w:rPr>
        <w:t xml:space="preserve">, Rule </w:t>
      </w:r>
      <w:r w:rsidR="00901E0C">
        <w:rPr>
          <w:rFonts w:ascii="Times New Roman" w:hAnsi="Times New Roman"/>
          <w:sz w:val="28"/>
          <w:szCs w:val="28"/>
        </w:rPr>
        <w:t>8(d)</w:t>
      </w:r>
      <w:r w:rsidR="002A6793">
        <w:rPr>
          <w:rFonts w:ascii="Times New Roman" w:hAnsi="Times New Roman"/>
          <w:sz w:val="28"/>
          <w:szCs w:val="28"/>
        </w:rPr>
        <w:t>)</w:t>
      </w:r>
      <w:r w:rsidR="00901E0C">
        <w:rPr>
          <w:rFonts w:ascii="Times New Roman" w:hAnsi="Times New Roman"/>
          <w:sz w:val="28"/>
          <w:szCs w:val="28"/>
        </w:rPr>
        <w:t>.</w:t>
      </w:r>
      <w:r w:rsidR="008133E5">
        <w:rPr>
          <w:rFonts w:ascii="Times New Roman" w:hAnsi="Times New Roman"/>
          <w:sz w:val="28"/>
          <w:szCs w:val="28"/>
        </w:rPr>
        <w:t xml:space="preserve"> </w:t>
      </w:r>
    </w:p>
    <w:p w14:paraId="7D6D5938" w14:textId="280577EC" w:rsidR="009D45ED" w:rsidRDefault="00901E0C" w:rsidP="008B56B4">
      <w:pPr>
        <w:pStyle w:val="ListParagraph"/>
        <w:numPr>
          <w:ilvl w:val="0"/>
          <w:numId w:val="2"/>
        </w:numPr>
        <w:tabs>
          <w:tab w:val="left" w:pos="1080"/>
        </w:tabs>
        <w:spacing w:line="480" w:lineRule="auto"/>
        <w:jc w:val="both"/>
        <w:rPr>
          <w:rFonts w:ascii="Times New Roman" w:hAnsi="Times New Roman"/>
          <w:sz w:val="28"/>
          <w:szCs w:val="28"/>
        </w:rPr>
      </w:pPr>
      <w:r w:rsidRPr="0029208F">
        <w:rPr>
          <w:rFonts w:ascii="Times New Roman" w:hAnsi="Times New Roman"/>
          <w:b/>
          <w:bCs/>
          <w:sz w:val="28"/>
          <w:szCs w:val="28"/>
        </w:rPr>
        <w:t>Rule 5</w:t>
      </w:r>
      <w:r w:rsidR="0029208F">
        <w:rPr>
          <w:rFonts w:ascii="Times New Roman" w:hAnsi="Times New Roman"/>
          <w:b/>
          <w:bCs/>
          <w:sz w:val="28"/>
          <w:szCs w:val="28"/>
        </w:rPr>
        <w:t>(a)</w:t>
      </w:r>
      <w:r w:rsidR="001A4134" w:rsidRPr="0029208F">
        <w:rPr>
          <w:rFonts w:ascii="Times New Roman" w:hAnsi="Times New Roman"/>
          <w:b/>
          <w:bCs/>
          <w:sz w:val="28"/>
          <w:szCs w:val="28"/>
        </w:rPr>
        <w:t>.</w:t>
      </w:r>
      <w:r w:rsidR="001A4134" w:rsidRPr="0029208F">
        <w:rPr>
          <w:rFonts w:ascii="Times New Roman" w:hAnsi="Times New Roman"/>
          <w:sz w:val="28"/>
          <w:szCs w:val="28"/>
        </w:rPr>
        <w:t xml:space="preserve"> Correct</w:t>
      </w:r>
      <w:r w:rsidR="0029208F">
        <w:rPr>
          <w:rFonts w:ascii="Times New Roman" w:hAnsi="Times New Roman"/>
          <w:sz w:val="28"/>
          <w:szCs w:val="28"/>
        </w:rPr>
        <w:t>s</w:t>
      </w:r>
      <w:r w:rsidR="001A4134" w:rsidRPr="0029208F">
        <w:rPr>
          <w:rFonts w:ascii="Times New Roman" w:hAnsi="Times New Roman"/>
          <w:sz w:val="28"/>
          <w:szCs w:val="28"/>
        </w:rPr>
        <w:t xml:space="preserve"> punctuation and clarif</w:t>
      </w:r>
      <w:r w:rsidR="002C1726">
        <w:rPr>
          <w:rFonts w:ascii="Times New Roman" w:hAnsi="Times New Roman"/>
          <w:sz w:val="28"/>
          <w:szCs w:val="28"/>
        </w:rPr>
        <w:t>ies</w:t>
      </w:r>
      <w:r w:rsidR="001A4134" w:rsidRPr="0029208F">
        <w:rPr>
          <w:rFonts w:ascii="Times New Roman" w:hAnsi="Times New Roman"/>
          <w:sz w:val="28"/>
          <w:szCs w:val="28"/>
        </w:rPr>
        <w:t xml:space="preserve"> that the </w:t>
      </w:r>
      <w:r w:rsidR="0029208F" w:rsidRPr="003B04D9">
        <w:rPr>
          <w:rFonts w:ascii="Times New Roman" w:eastAsia="Times New Roman" w:hAnsi="Times New Roman"/>
          <w:bCs/>
          <w:iCs/>
          <w:sz w:val="28"/>
          <w:szCs w:val="28"/>
        </w:rPr>
        <w:t xml:space="preserve">Residential Eviction Information Sheet </w:t>
      </w:r>
      <w:r w:rsidR="0029208F">
        <w:rPr>
          <w:rFonts w:ascii="Times New Roman" w:eastAsia="Times New Roman" w:hAnsi="Times New Roman"/>
          <w:bCs/>
          <w:iCs/>
          <w:sz w:val="28"/>
          <w:szCs w:val="28"/>
        </w:rPr>
        <w:t>in</w:t>
      </w:r>
      <w:r w:rsidR="0029208F" w:rsidRPr="003B04D9">
        <w:rPr>
          <w:rFonts w:ascii="Times New Roman" w:eastAsia="Times New Roman" w:hAnsi="Times New Roman"/>
          <w:bCs/>
          <w:iCs/>
          <w:sz w:val="28"/>
          <w:szCs w:val="28"/>
        </w:rPr>
        <w:t xml:space="preserve"> Appendix A</w:t>
      </w:r>
      <w:r w:rsidR="00695D72" w:rsidRPr="0029208F">
        <w:rPr>
          <w:rFonts w:ascii="Times New Roman" w:hAnsi="Times New Roman"/>
          <w:sz w:val="28"/>
          <w:szCs w:val="28"/>
        </w:rPr>
        <w:t xml:space="preserve"> </w:t>
      </w:r>
      <w:r w:rsidR="0029208F">
        <w:rPr>
          <w:rFonts w:ascii="Times New Roman" w:hAnsi="Times New Roman"/>
          <w:sz w:val="28"/>
          <w:szCs w:val="28"/>
        </w:rPr>
        <w:t>is required only for residential property actions subject to a landlord/tenant relationship.</w:t>
      </w:r>
    </w:p>
    <w:p w14:paraId="3D016822" w14:textId="6D21D570" w:rsidR="0029208F" w:rsidRPr="004824AF" w:rsidRDefault="0029208F" w:rsidP="008B56B4">
      <w:pPr>
        <w:pStyle w:val="ListParagraph"/>
        <w:numPr>
          <w:ilvl w:val="0"/>
          <w:numId w:val="2"/>
        </w:numPr>
        <w:tabs>
          <w:tab w:val="left" w:pos="1080"/>
        </w:tabs>
        <w:spacing w:line="480" w:lineRule="auto"/>
        <w:jc w:val="both"/>
        <w:rPr>
          <w:rFonts w:ascii="Times New Roman" w:hAnsi="Times New Roman"/>
          <w:sz w:val="28"/>
          <w:szCs w:val="28"/>
        </w:rPr>
      </w:pPr>
      <w:r w:rsidRPr="0029208F">
        <w:rPr>
          <w:rFonts w:ascii="Times New Roman" w:hAnsi="Times New Roman"/>
          <w:b/>
          <w:bCs/>
          <w:sz w:val="28"/>
          <w:szCs w:val="28"/>
        </w:rPr>
        <w:t>Rule 5</w:t>
      </w:r>
      <w:r>
        <w:rPr>
          <w:rFonts w:ascii="Times New Roman" w:hAnsi="Times New Roman"/>
          <w:b/>
          <w:bCs/>
          <w:sz w:val="28"/>
          <w:szCs w:val="28"/>
        </w:rPr>
        <w:t>(b).</w:t>
      </w:r>
      <w:r w:rsidRPr="0029208F">
        <w:rPr>
          <w:rFonts w:ascii="Times New Roman" w:hAnsi="Times New Roman"/>
          <w:sz w:val="28"/>
          <w:szCs w:val="28"/>
        </w:rPr>
        <w:t xml:space="preserve"> Correct</w:t>
      </w:r>
      <w:r>
        <w:rPr>
          <w:rFonts w:ascii="Times New Roman" w:hAnsi="Times New Roman"/>
          <w:sz w:val="28"/>
          <w:szCs w:val="28"/>
        </w:rPr>
        <w:t>s</w:t>
      </w:r>
      <w:r w:rsidRPr="0029208F">
        <w:rPr>
          <w:rFonts w:ascii="Times New Roman" w:hAnsi="Times New Roman"/>
          <w:sz w:val="28"/>
          <w:szCs w:val="28"/>
        </w:rPr>
        <w:t xml:space="preserve"> punctuation</w:t>
      </w:r>
      <w:r>
        <w:rPr>
          <w:rFonts w:ascii="Times New Roman" w:hAnsi="Times New Roman"/>
          <w:sz w:val="28"/>
          <w:szCs w:val="28"/>
        </w:rPr>
        <w:t xml:space="preserve"> and </w:t>
      </w:r>
      <w:r w:rsidR="00BE134D">
        <w:rPr>
          <w:rFonts w:ascii="Times New Roman" w:hAnsi="Times New Roman"/>
          <w:sz w:val="28"/>
          <w:szCs w:val="28"/>
        </w:rPr>
        <w:t xml:space="preserve">broadens </w:t>
      </w:r>
      <w:r>
        <w:rPr>
          <w:rFonts w:ascii="Times New Roman" w:hAnsi="Times New Roman"/>
          <w:sz w:val="28"/>
          <w:szCs w:val="28"/>
        </w:rPr>
        <w:t xml:space="preserve">the </w:t>
      </w:r>
      <w:r w:rsidR="004824AF">
        <w:rPr>
          <w:rFonts w:ascii="Times New Roman" w:hAnsi="Times New Roman"/>
          <w:sz w:val="28"/>
          <w:szCs w:val="28"/>
        </w:rPr>
        <w:t>language</w:t>
      </w:r>
      <w:r w:rsidR="005457E3">
        <w:rPr>
          <w:rFonts w:ascii="Times New Roman" w:hAnsi="Times New Roman"/>
          <w:sz w:val="28"/>
          <w:szCs w:val="28"/>
        </w:rPr>
        <w:t xml:space="preserve"> required</w:t>
      </w:r>
      <w:r w:rsidR="004824AF">
        <w:rPr>
          <w:rFonts w:ascii="Times New Roman" w:hAnsi="Times New Roman"/>
          <w:sz w:val="28"/>
          <w:szCs w:val="28"/>
        </w:rPr>
        <w:t xml:space="preserve"> at the top of the complaint</w:t>
      </w:r>
      <w:r w:rsidR="00BE134D">
        <w:rPr>
          <w:rFonts w:ascii="Times New Roman" w:hAnsi="Times New Roman"/>
          <w:sz w:val="28"/>
          <w:szCs w:val="28"/>
        </w:rPr>
        <w:t xml:space="preserve"> </w:t>
      </w:r>
      <w:r w:rsidR="00954E31">
        <w:rPr>
          <w:rFonts w:ascii="Times New Roman" w:hAnsi="Times New Roman"/>
          <w:sz w:val="28"/>
          <w:szCs w:val="28"/>
        </w:rPr>
        <w:t xml:space="preserve">in (b)(6) </w:t>
      </w:r>
      <w:r w:rsidR="00A57A4F">
        <w:rPr>
          <w:rFonts w:ascii="Times New Roman" w:eastAsia="Times New Roman" w:hAnsi="Times New Roman"/>
          <w:bCs/>
          <w:iCs/>
          <w:color w:val="000000"/>
          <w:sz w:val="28"/>
          <w:szCs w:val="28"/>
        </w:rPr>
        <w:t>to encompass</w:t>
      </w:r>
      <w:r w:rsidR="00BE134D">
        <w:rPr>
          <w:rFonts w:ascii="Times New Roman" w:eastAsia="Times New Roman" w:hAnsi="Times New Roman"/>
          <w:bCs/>
          <w:iCs/>
          <w:color w:val="000000"/>
          <w:sz w:val="28"/>
          <w:szCs w:val="28"/>
        </w:rPr>
        <w:t xml:space="preserve"> non-landlord/tenant relationships.</w:t>
      </w:r>
    </w:p>
    <w:p w14:paraId="06DA4815" w14:textId="77777777" w:rsidR="00046A1C" w:rsidRDefault="004824AF" w:rsidP="008B56B4">
      <w:pPr>
        <w:pStyle w:val="ListParagraph"/>
        <w:numPr>
          <w:ilvl w:val="0"/>
          <w:numId w:val="2"/>
        </w:numPr>
        <w:tabs>
          <w:tab w:val="left" w:pos="1080"/>
        </w:tabs>
        <w:spacing w:line="480" w:lineRule="auto"/>
        <w:jc w:val="both"/>
        <w:rPr>
          <w:rFonts w:ascii="Times New Roman" w:hAnsi="Times New Roman"/>
          <w:sz w:val="28"/>
          <w:szCs w:val="28"/>
        </w:rPr>
      </w:pPr>
      <w:r w:rsidRPr="0029208F">
        <w:rPr>
          <w:rFonts w:ascii="Times New Roman" w:hAnsi="Times New Roman"/>
          <w:b/>
          <w:bCs/>
          <w:sz w:val="28"/>
          <w:szCs w:val="28"/>
        </w:rPr>
        <w:t>Rule 5</w:t>
      </w:r>
      <w:r>
        <w:rPr>
          <w:rFonts w:ascii="Times New Roman" w:hAnsi="Times New Roman"/>
          <w:b/>
          <w:bCs/>
          <w:sz w:val="28"/>
          <w:szCs w:val="28"/>
        </w:rPr>
        <w:t>(c).</w:t>
      </w:r>
      <w:r w:rsidRPr="0029208F">
        <w:rPr>
          <w:rFonts w:ascii="Times New Roman" w:hAnsi="Times New Roman"/>
          <w:sz w:val="28"/>
          <w:szCs w:val="28"/>
        </w:rPr>
        <w:t xml:space="preserve"> Correct</w:t>
      </w:r>
      <w:r>
        <w:rPr>
          <w:rFonts w:ascii="Times New Roman" w:hAnsi="Times New Roman"/>
          <w:sz w:val="28"/>
          <w:szCs w:val="28"/>
        </w:rPr>
        <w:t>s</w:t>
      </w:r>
      <w:r w:rsidRPr="0029208F">
        <w:rPr>
          <w:rFonts w:ascii="Times New Roman" w:hAnsi="Times New Roman"/>
          <w:sz w:val="28"/>
          <w:szCs w:val="28"/>
        </w:rPr>
        <w:t xml:space="preserve"> punctuation</w:t>
      </w:r>
      <w:r>
        <w:rPr>
          <w:rFonts w:ascii="Times New Roman" w:hAnsi="Times New Roman"/>
          <w:sz w:val="28"/>
          <w:szCs w:val="28"/>
        </w:rPr>
        <w:t>.</w:t>
      </w:r>
    </w:p>
    <w:p w14:paraId="61E3EB06" w14:textId="04AF0538" w:rsidR="0044446D" w:rsidRPr="00771317" w:rsidRDefault="00046A1C" w:rsidP="008B56B4">
      <w:pPr>
        <w:pStyle w:val="ListParagraph"/>
        <w:numPr>
          <w:ilvl w:val="0"/>
          <w:numId w:val="2"/>
        </w:numPr>
        <w:tabs>
          <w:tab w:val="left" w:pos="1080"/>
        </w:tabs>
        <w:spacing w:line="480" w:lineRule="auto"/>
        <w:jc w:val="both"/>
        <w:rPr>
          <w:rFonts w:ascii="Times New Roman" w:hAnsi="Times New Roman"/>
          <w:sz w:val="28"/>
          <w:szCs w:val="28"/>
        </w:rPr>
      </w:pPr>
      <w:r w:rsidRPr="00046A1C">
        <w:rPr>
          <w:rFonts w:ascii="Times New Roman" w:hAnsi="Times New Roman"/>
          <w:b/>
          <w:bCs/>
          <w:sz w:val="28"/>
          <w:szCs w:val="28"/>
        </w:rPr>
        <w:lastRenderedPageBreak/>
        <w:t>Rule 5(</w:t>
      </w:r>
      <w:r>
        <w:rPr>
          <w:rFonts w:ascii="Times New Roman" w:hAnsi="Times New Roman"/>
          <w:b/>
          <w:bCs/>
          <w:sz w:val="28"/>
          <w:szCs w:val="28"/>
        </w:rPr>
        <w:t>d</w:t>
      </w:r>
      <w:r w:rsidRPr="00046A1C">
        <w:rPr>
          <w:rFonts w:ascii="Times New Roman" w:hAnsi="Times New Roman"/>
          <w:b/>
          <w:bCs/>
          <w:sz w:val="28"/>
          <w:szCs w:val="28"/>
        </w:rPr>
        <w:t>)</w:t>
      </w:r>
      <w:r>
        <w:rPr>
          <w:rFonts w:ascii="Times New Roman" w:hAnsi="Times New Roman"/>
          <w:b/>
          <w:bCs/>
          <w:sz w:val="28"/>
          <w:szCs w:val="28"/>
        </w:rPr>
        <w:t xml:space="preserve">. </w:t>
      </w:r>
      <w:r w:rsidRPr="00515805">
        <w:rPr>
          <w:rFonts w:ascii="Times New Roman" w:hAnsi="Times New Roman"/>
          <w:sz w:val="28"/>
          <w:szCs w:val="28"/>
        </w:rPr>
        <w:t>Clarifies that (d)(2) applies to landlord/tenant actions</w:t>
      </w:r>
      <w:r w:rsidR="00A57A4F">
        <w:rPr>
          <w:rFonts w:ascii="Times New Roman" w:hAnsi="Times New Roman"/>
          <w:sz w:val="28"/>
          <w:szCs w:val="28"/>
        </w:rPr>
        <w:t xml:space="preserve"> only</w:t>
      </w:r>
      <w:r w:rsidRPr="00515805">
        <w:rPr>
          <w:rFonts w:ascii="Times New Roman" w:hAnsi="Times New Roman"/>
          <w:sz w:val="28"/>
          <w:szCs w:val="28"/>
        </w:rPr>
        <w:t xml:space="preserve">.  Adds new </w:t>
      </w:r>
      <w:r w:rsidR="00A57A4F">
        <w:rPr>
          <w:rFonts w:ascii="Times New Roman" w:hAnsi="Times New Roman"/>
          <w:sz w:val="28"/>
          <w:szCs w:val="28"/>
        </w:rPr>
        <w:t xml:space="preserve">subpart </w:t>
      </w:r>
      <w:r w:rsidRPr="00515805">
        <w:rPr>
          <w:rFonts w:ascii="Times New Roman" w:hAnsi="Times New Roman"/>
          <w:sz w:val="28"/>
          <w:szCs w:val="28"/>
        </w:rPr>
        <w:t>(d)(5) requir</w:t>
      </w:r>
      <w:r w:rsidR="004B0EB2">
        <w:rPr>
          <w:rFonts w:ascii="Times New Roman" w:hAnsi="Times New Roman"/>
          <w:sz w:val="28"/>
          <w:szCs w:val="28"/>
        </w:rPr>
        <w:t>ing</w:t>
      </w:r>
      <w:r w:rsidRPr="00515805">
        <w:rPr>
          <w:rFonts w:ascii="Times New Roman" w:hAnsi="Times New Roman"/>
          <w:sz w:val="28"/>
          <w:szCs w:val="28"/>
        </w:rPr>
        <w:t xml:space="preserve"> plaintiff</w:t>
      </w:r>
      <w:r w:rsidR="004B0EB2">
        <w:rPr>
          <w:rFonts w:ascii="Times New Roman" w:hAnsi="Times New Roman"/>
          <w:sz w:val="28"/>
          <w:szCs w:val="28"/>
        </w:rPr>
        <w:t>s</w:t>
      </w:r>
      <w:r w:rsidRPr="00515805">
        <w:rPr>
          <w:rFonts w:ascii="Times New Roman" w:hAnsi="Times New Roman"/>
          <w:sz w:val="28"/>
          <w:szCs w:val="28"/>
        </w:rPr>
        <w:t xml:space="preserve"> </w:t>
      </w:r>
      <w:r w:rsidR="004B0EB2">
        <w:rPr>
          <w:rFonts w:ascii="Times New Roman" w:hAnsi="Times New Roman"/>
          <w:sz w:val="28"/>
          <w:szCs w:val="28"/>
        </w:rPr>
        <w:t>filing</w:t>
      </w:r>
      <w:r w:rsidR="00515805" w:rsidRPr="00515805">
        <w:rPr>
          <w:rFonts w:ascii="Times New Roman" w:eastAsia="Times New Roman" w:hAnsi="Times New Roman"/>
          <w:iCs/>
          <w:color w:val="000000"/>
          <w:sz w:val="28"/>
          <w:szCs w:val="28"/>
        </w:rPr>
        <w:t xml:space="preserve"> under A.R.S. § 12-1173(A)(3)(b) to </w:t>
      </w:r>
      <w:r w:rsidR="004B0EB2">
        <w:rPr>
          <w:rFonts w:ascii="Times New Roman" w:eastAsia="Times New Roman" w:hAnsi="Times New Roman"/>
          <w:iCs/>
          <w:color w:val="000000"/>
          <w:sz w:val="28"/>
          <w:szCs w:val="28"/>
        </w:rPr>
        <w:t>affirm</w:t>
      </w:r>
      <w:r w:rsidR="00515805" w:rsidRPr="00515805">
        <w:rPr>
          <w:rFonts w:ascii="Times New Roman" w:eastAsia="Times New Roman" w:hAnsi="Times New Roman"/>
          <w:iCs/>
          <w:color w:val="000000"/>
          <w:sz w:val="28"/>
          <w:szCs w:val="28"/>
        </w:rPr>
        <w:t xml:space="preserve"> whether </w:t>
      </w:r>
      <w:r w:rsidR="004B0EB2">
        <w:rPr>
          <w:rFonts w:ascii="Times New Roman" w:eastAsia="Times New Roman" w:hAnsi="Times New Roman"/>
          <w:iCs/>
          <w:color w:val="000000"/>
          <w:sz w:val="28"/>
          <w:szCs w:val="28"/>
        </w:rPr>
        <w:t xml:space="preserve">each statutory factor in </w:t>
      </w:r>
      <w:r w:rsidR="003D48C0" w:rsidRPr="00515805">
        <w:rPr>
          <w:rFonts w:ascii="Times New Roman" w:eastAsia="Times New Roman" w:hAnsi="Times New Roman"/>
          <w:iCs/>
          <w:color w:val="000000"/>
          <w:sz w:val="28"/>
          <w:szCs w:val="28"/>
        </w:rPr>
        <w:t>§ 12-1173(A)(3)(b)</w:t>
      </w:r>
      <w:r w:rsidR="004B0EB2">
        <w:rPr>
          <w:rFonts w:ascii="Times New Roman" w:eastAsia="Times New Roman" w:hAnsi="Times New Roman"/>
          <w:iCs/>
          <w:color w:val="000000"/>
          <w:sz w:val="28"/>
          <w:szCs w:val="28"/>
        </w:rPr>
        <w:t xml:space="preserve"> is </w:t>
      </w:r>
      <w:r w:rsidR="00C73A5D">
        <w:rPr>
          <w:rFonts w:ascii="Times New Roman" w:eastAsia="Times New Roman" w:hAnsi="Times New Roman"/>
          <w:iCs/>
          <w:color w:val="000000"/>
          <w:sz w:val="28"/>
          <w:szCs w:val="28"/>
        </w:rPr>
        <w:t>satisfied</w:t>
      </w:r>
      <w:r w:rsidR="00515805" w:rsidRPr="00515805">
        <w:rPr>
          <w:rFonts w:ascii="Times New Roman" w:eastAsia="Times New Roman" w:hAnsi="Times New Roman"/>
          <w:iCs/>
          <w:color w:val="000000"/>
          <w:sz w:val="28"/>
          <w:szCs w:val="28"/>
        </w:rPr>
        <w:t>.</w:t>
      </w:r>
      <w:r w:rsidR="00A72E2A">
        <w:rPr>
          <w:rFonts w:ascii="Times New Roman" w:eastAsia="Times New Roman" w:hAnsi="Times New Roman"/>
          <w:iCs/>
          <w:color w:val="000000"/>
          <w:sz w:val="28"/>
          <w:szCs w:val="28"/>
        </w:rPr>
        <w:t xml:space="preserve"> </w:t>
      </w:r>
      <w:r w:rsidR="00343012">
        <w:rPr>
          <w:rFonts w:ascii="Times New Roman" w:eastAsia="Times New Roman" w:hAnsi="Times New Roman"/>
          <w:iCs/>
          <w:color w:val="000000"/>
          <w:sz w:val="28"/>
          <w:szCs w:val="28"/>
        </w:rPr>
        <w:t>Note that t</w:t>
      </w:r>
      <w:r w:rsidR="00A72E2A">
        <w:rPr>
          <w:rFonts w:ascii="Times New Roman" w:eastAsia="Times New Roman" w:hAnsi="Times New Roman"/>
          <w:iCs/>
          <w:color w:val="000000"/>
          <w:sz w:val="28"/>
          <w:szCs w:val="28"/>
        </w:rPr>
        <w:t xml:space="preserve">he use of the </w:t>
      </w:r>
      <w:r w:rsidR="00A72E2A" w:rsidRPr="00771317">
        <w:rPr>
          <w:rFonts w:ascii="Times New Roman" w:eastAsia="Times New Roman" w:hAnsi="Times New Roman"/>
          <w:iCs/>
          <w:color w:val="000000"/>
          <w:sz w:val="28"/>
          <w:szCs w:val="28"/>
        </w:rPr>
        <w:t>phrase “</w:t>
      </w:r>
      <w:r w:rsidR="00A72E2A" w:rsidRPr="00771317">
        <w:rPr>
          <w:rFonts w:ascii="Times New Roman" w:hAnsi="Times New Roman"/>
          <w:sz w:val="28"/>
          <w:szCs w:val="28"/>
        </w:rPr>
        <w:t xml:space="preserve">an </w:t>
      </w:r>
      <w:r w:rsidR="00A72E2A" w:rsidRPr="00771317">
        <w:rPr>
          <w:rFonts w:ascii="Times New Roman" w:eastAsia="Times New Roman" w:hAnsi="Times New Roman"/>
          <w:sz w:val="28"/>
          <w:szCs w:val="28"/>
        </w:rPr>
        <w:t>eviction filed under A.R.S. § 12-1173(A)(3)(b)” throughout the proposed</w:t>
      </w:r>
      <w:r w:rsidR="00343012">
        <w:rPr>
          <w:rFonts w:ascii="Times New Roman" w:eastAsia="Times New Roman" w:hAnsi="Times New Roman"/>
          <w:sz w:val="28"/>
          <w:szCs w:val="28"/>
        </w:rPr>
        <w:t xml:space="preserve"> rule amendments</w:t>
      </w:r>
      <w:r w:rsidR="00A72E2A" w:rsidRPr="00771317">
        <w:rPr>
          <w:rFonts w:ascii="Times New Roman" w:eastAsia="Times New Roman" w:hAnsi="Times New Roman"/>
          <w:sz w:val="28"/>
          <w:szCs w:val="28"/>
        </w:rPr>
        <w:t xml:space="preserve">, while lengthy, is intentional to </w:t>
      </w:r>
      <w:r w:rsidR="009038AD">
        <w:rPr>
          <w:rFonts w:ascii="Times New Roman" w:eastAsia="Times New Roman" w:hAnsi="Times New Roman"/>
          <w:sz w:val="28"/>
          <w:szCs w:val="28"/>
        </w:rPr>
        <w:t xml:space="preserve">make clear </w:t>
      </w:r>
      <w:r w:rsidR="00B652E4">
        <w:rPr>
          <w:rFonts w:ascii="Times New Roman" w:eastAsia="Times New Roman" w:hAnsi="Times New Roman"/>
          <w:sz w:val="28"/>
          <w:szCs w:val="28"/>
        </w:rPr>
        <w:t xml:space="preserve">that the </w:t>
      </w:r>
      <w:r w:rsidR="009038AD">
        <w:rPr>
          <w:rFonts w:ascii="Times New Roman" w:eastAsia="Times New Roman" w:hAnsi="Times New Roman"/>
          <w:sz w:val="28"/>
          <w:szCs w:val="28"/>
        </w:rPr>
        <w:t xml:space="preserve">provision applies exclusively to </w:t>
      </w:r>
      <w:r w:rsidR="009038AD" w:rsidRPr="00771317">
        <w:rPr>
          <w:rFonts w:ascii="Times New Roman" w:eastAsia="Times New Roman" w:hAnsi="Times New Roman"/>
          <w:sz w:val="28"/>
          <w:szCs w:val="28"/>
        </w:rPr>
        <w:t>eviction</w:t>
      </w:r>
      <w:r w:rsidR="00D37EE9">
        <w:rPr>
          <w:rFonts w:ascii="Times New Roman" w:eastAsia="Times New Roman" w:hAnsi="Times New Roman"/>
          <w:sz w:val="28"/>
          <w:szCs w:val="28"/>
        </w:rPr>
        <w:t>s</w:t>
      </w:r>
      <w:r w:rsidR="009038AD" w:rsidRPr="00771317">
        <w:rPr>
          <w:rFonts w:ascii="Times New Roman" w:eastAsia="Times New Roman" w:hAnsi="Times New Roman"/>
          <w:sz w:val="28"/>
          <w:szCs w:val="28"/>
        </w:rPr>
        <w:t xml:space="preserve"> filed under A.R.S. § 12-1173(A)(3)(b)</w:t>
      </w:r>
      <w:r w:rsidR="00A72E2A" w:rsidRPr="00771317">
        <w:rPr>
          <w:rFonts w:ascii="Times New Roman" w:eastAsia="Times New Roman" w:hAnsi="Times New Roman"/>
          <w:sz w:val="28"/>
          <w:szCs w:val="28"/>
        </w:rPr>
        <w:t xml:space="preserve"> </w:t>
      </w:r>
      <w:r w:rsidR="00D37EE9">
        <w:rPr>
          <w:rFonts w:ascii="Times New Roman" w:eastAsia="Times New Roman" w:hAnsi="Times New Roman"/>
          <w:sz w:val="28"/>
          <w:szCs w:val="28"/>
        </w:rPr>
        <w:t>and not to</w:t>
      </w:r>
      <w:r w:rsidR="00A72E2A" w:rsidRPr="00771317">
        <w:rPr>
          <w:rFonts w:ascii="Times New Roman" w:eastAsia="Times New Roman" w:hAnsi="Times New Roman"/>
          <w:sz w:val="28"/>
          <w:szCs w:val="28"/>
        </w:rPr>
        <w:t xml:space="preserve"> other evictions of </w:t>
      </w:r>
      <w:r w:rsidR="005A34E7">
        <w:rPr>
          <w:rFonts w:ascii="Times New Roman" w:eastAsia="Times New Roman" w:hAnsi="Times New Roman"/>
          <w:sz w:val="28"/>
          <w:szCs w:val="28"/>
        </w:rPr>
        <w:t>non-tenant</w:t>
      </w:r>
      <w:r w:rsidR="00D3683D">
        <w:rPr>
          <w:rFonts w:ascii="Times New Roman" w:eastAsia="Times New Roman" w:hAnsi="Times New Roman"/>
          <w:sz w:val="28"/>
          <w:szCs w:val="28"/>
        </w:rPr>
        <w:t>s</w:t>
      </w:r>
      <w:r w:rsidR="005A34E7">
        <w:rPr>
          <w:rFonts w:ascii="Times New Roman" w:eastAsia="Times New Roman" w:hAnsi="Times New Roman"/>
          <w:sz w:val="28"/>
          <w:szCs w:val="28"/>
        </w:rPr>
        <w:t xml:space="preserve"> who may also be unauthorized to occupy the premises</w:t>
      </w:r>
      <w:r w:rsidR="00771317">
        <w:rPr>
          <w:rFonts w:ascii="Times New Roman" w:eastAsia="Times New Roman" w:hAnsi="Times New Roman"/>
          <w:sz w:val="28"/>
          <w:szCs w:val="28"/>
        </w:rPr>
        <w:t>, such as those under</w:t>
      </w:r>
      <w:r w:rsidR="00A72E2A" w:rsidRPr="00771317">
        <w:rPr>
          <w:rFonts w:ascii="Times New Roman" w:eastAsia="Times New Roman" w:hAnsi="Times New Roman"/>
          <w:sz w:val="28"/>
          <w:szCs w:val="28"/>
        </w:rPr>
        <w:t xml:space="preserve"> A.R.S. § 12-1173(A)(3)</w:t>
      </w:r>
      <w:r w:rsidR="00771317" w:rsidRPr="00771317">
        <w:rPr>
          <w:rFonts w:ascii="Times New Roman" w:eastAsia="Times New Roman" w:hAnsi="Times New Roman"/>
          <w:sz w:val="28"/>
          <w:szCs w:val="28"/>
        </w:rPr>
        <w:t>(a).</w:t>
      </w:r>
    </w:p>
    <w:p w14:paraId="3900C0F5" w14:textId="62D50E34" w:rsidR="00515805" w:rsidRDefault="00515805" w:rsidP="008B56B4">
      <w:pPr>
        <w:pStyle w:val="ListParagraph"/>
        <w:numPr>
          <w:ilvl w:val="0"/>
          <w:numId w:val="2"/>
        </w:numPr>
        <w:tabs>
          <w:tab w:val="left" w:pos="1080"/>
        </w:tabs>
        <w:spacing w:line="480" w:lineRule="auto"/>
        <w:jc w:val="both"/>
        <w:rPr>
          <w:rFonts w:ascii="Times New Roman" w:hAnsi="Times New Roman"/>
          <w:sz w:val="28"/>
          <w:szCs w:val="28"/>
        </w:rPr>
      </w:pPr>
      <w:r w:rsidRPr="00046A1C">
        <w:rPr>
          <w:rFonts w:ascii="Times New Roman" w:hAnsi="Times New Roman"/>
          <w:b/>
          <w:bCs/>
          <w:sz w:val="28"/>
          <w:szCs w:val="28"/>
        </w:rPr>
        <w:t>Rule 5(</w:t>
      </w:r>
      <w:r>
        <w:rPr>
          <w:rFonts w:ascii="Times New Roman" w:hAnsi="Times New Roman"/>
          <w:b/>
          <w:bCs/>
          <w:sz w:val="28"/>
          <w:szCs w:val="28"/>
        </w:rPr>
        <w:t>e</w:t>
      </w:r>
      <w:r w:rsidRPr="00046A1C">
        <w:rPr>
          <w:rFonts w:ascii="Times New Roman" w:hAnsi="Times New Roman"/>
          <w:b/>
          <w:bCs/>
          <w:sz w:val="28"/>
          <w:szCs w:val="28"/>
        </w:rPr>
        <w:t>)</w:t>
      </w:r>
      <w:r>
        <w:rPr>
          <w:rFonts w:ascii="Times New Roman" w:hAnsi="Times New Roman"/>
          <w:b/>
          <w:bCs/>
          <w:sz w:val="28"/>
          <w:szCs w:val="28"/>
        </w:rPr>
        <w:t xml:space="preserve">.  </w:t>
      </w:r>
      <w:r w:rsidR="003D48C0" w:rsidRPr="0029208F">
        <w:rPr>
          <w:rFonts w:ascii="Times New Roman" w:hAnsi="Times New Roman"/>
          <w:sz w:val="28"/>
          <w:szCs w:val="28"/>
        </w:rPr>
        <w:t>Correct</w:t>
      </w:r>
      <w:r w:rsidR="003D48C0">
        <w:rPr>
          <w:rFonts w:ascii="Times New Roman" w:hAnsi="Times New Roman"/>
          <w:sz w:val="28"/>
          <w:szCs w:val="28"/>
        </w:rPr>
        <w:t>s</w:t>
      </w:r>
      <w:r w:rsidR="003D48C0" w:rsidRPr="0029208F">
        <w:rPr>
          <w:rFonts w:ascii="Times New Roman" w:hAnsi="Times New Roman"/>
          <w:sz w:val="28"/>
          <w:szCs w:val="28"/>
        </w:rPr>
        <w:t xml:space="preserve"> punctuation</w:t>
      </w:r>
      <w:r w:rsidR="003D48C0">
        <w:rPr>
          <w:rFonts w:ascii="Times New Roman" w:hAnsi="Times New Roman"/>
          <w:sz w:val="28"/>
          <w:szCs w:val="28"/>
        </w:rPr>
        <w:t xml:space="preserve"> and</w:t>
      </w:r>
      <w:r w:rsidRPr="00515805">
        <w:rPr>
          <w:rFonts w:ascii="Times New Roman" w:hAnsi="Times New Roman"/>
          <w:sz w:val="28"/>
          <w:szCs w:val="28"/>
        </w:rPr>
        <w:t xml:space="preserve"> a cross-reference</w:t>
      </w:r>
      <w:r>
        <w:rPr>
          <w:rFonts w:ascii="Times New Roman" w:hAnsi="Times New Roman"/>
          <w:sz w:val="28"/>
          <w:szCs w:val="28"/>
        </w:rPr>
        <w:t xml:space="preserve"> </w:t>
      </w:r>
      <w:r w:rsidR="00BC1A96">
        <w:rPr>
          <w:rFonts w:ascii="Times New Roman" w:hAnsi="Times New Roman"/>
          <w:sz w:val="28"/>
          <w:szCs w:val="28"/>
        </w:rPr>
        <w:t xml:space="preserve">from </w:t>
      </w:r>
      <w:r w:rsidR="007A0A8A">
        <w:rPr>
          <w:rFonts w:ascii="Times New Roman" w:hAnsi="Times New Roman"/>
          <w:sz w:val="28"/>
          <w:szCs w:val="28"/>
        </w:rPr>
        <w:t>Civil Rule</w:t>
      </w:r>
      <w:r>
        <w:rPr>
          <w:rFonts w:ascii="Times New Roman" w:hAnsi="Times New Roman"/>
          <w:sz w:val="28"/>
          <w:szCs w:val="28"/>
        </w:rPr>
        <w:t xml:space="preserve"> </w:t>
      </w:r>
      <w:r w:rsidR="007A0A8A">
        <w:rPr>
          <w:rFonts w:ascii="Times New Roman" w:hAnsi="Times New Roman"/>
          <w:sz w:val="28"/>
          <w:szCs w:val="28"/>
        </w:rPr>
        <w:t>“4(D)” to “4(d)</w:t>
      </w:r>
      <w:r w:rsidRPr="00515805">
        <w:rPr>
          <w:rFonts w:ascii="Times New Roman" w:hAnsi="Times New Roman"/>
          <w:sz w:val="28"/>
          <w:szCs w:val="28"/>
        </w:rPr>
        <w:t>.</w:t>
      </w:r>
      <w:r w:rsidR="007A0A8A">
        <w:rPr>
          <w:rFonts w:ascii="Times New Roman" w:hAnsi="Times New Roman"/>
          <w:sz w:val="28"/>
          <w:szCs w:val="28"/>
        </w:rPr>
        <w:t>”</w:t>
      </w:r>
    </w:p>
    <w:p w14:paraId="5AAED952" w14:textId="1BE90A33" w:rsidR="00E46900" w:rsidRPr="00B42EFC" w:rsidRDefault="00E46900" w:rsidP="00B42EFC">
      <w:pPr>
        <w:pStyle w:val="ListParagraph"/>
        <w:numPr>
          <w:ilvl w:val="0"/>
          <w:numId w:val="2"/>
        </w:numPr>
        <w:tabs>
          <w:tab w:val="left" w:pos="1080"/>
        </w:tabs>
        <w:spacing w:line="480" w:lineRule="auto"/>
        <w:jc w:val="both"/>
        <w:rPr>
          <w:rFonts w:ascii="Times New Roman" w:hAnsi="Times New Roman"/>
          <w:sz w:val="28"/>
          <w:szCs w:val="28"/>
        </w:rPr>
      </w:pPr>
      <w:r>
        <w:rPr>
          <w:rFonts w:ascii="Times New Roman" w:hAnsi="Times New Roman"/>
          <w:b/>
          <w:bCs/>
          <w:sz w:val="28"/>
          <w:szCs w:val="28"/>
        </w:rPr>
        <w:t>Rule 10</w:t>
      </w:r>
      <w:r w:rsidR="00E937E9">
        <w:rPr>
          <w:rFonts w:ascii="Times New Roman" w:hAnsi="Times New Roman"/>
          <w:b/>
          <w:bCs/>
          <w:sz w:val="28"/>
          <w:szCs w:val="28"/>
        </w:rPr>
        <w:t>(d)</w:t>
      </w:r>
      <w:r>
        <w:rPr>
          <w:rFonts w:ascii="Times New Roman" w:hAnsi="Times New Roman"/>
          <w:b/>
          <w:bCs/>
          <w:sz w:val="28"/>
          <w:szCs w:val="28"/>
        </w:rPr>
        <w:t>.</w:t>
      </w:r>
      <w:r>
        <w:rPr>
          <w:rFonts w:ascii="Times New Roman" w:hAnsi="Times New Roman"/>
          <w:sz w:val="28"/>
          <w:szCs w:val="28"/>
        </w:rPr>
        <w:t xml:space="preserve"> </w:t>
      </w:r>
      <w:r w:rsidR="00BC1A96">
        <w:rPr>
          <w:rFonts w:ascii="Times New Roman" w:hAnsi="Times New Roman"/>
          <w:sz w:val="28"/>
          <w:szCs w:val="28"/>
        </w:rPr>
        <w:t>Replaced</w:t>
      </w:r>
      <w:r w:rsidR="006F700B">
        <w:rPr>
          <w:rFonts w:ascii="Times New Roman" w:hAnsi="Times New Roman"/>
          <w:sz w:val="28"/>
          <w:szCs w:val="28"/>
        </w:rPr>
        <w:t xml:space="preserve"> “and” </w:t>
      </w:r>
      <w:r w:rsidR="00BC1A96">
        <w:rPr>
          <w:rFonts w:ascii="Times New Roman" w:hAnsi="Times New Roman"/>
          <w:sz w:val="28"/>
          <w:szCs w:val="28"/>
        </w:rPr>
        <w:t>with</w:t>
      </w:r>
      <w:r w:rsidR="006F700B">
        <w:rPr>
          <w:rFonts w:ascii="Times New Roman" w:hAnsi="Times New Roman"/>
          <w:sz w:val="28"/>
          <w:szCs w:val="28"/>
        </w:rPr>
        <w:t xml:space="preserve"> “or” </w:t>
      </w:r>
      <w:r w:rsidR="00B42EFC" w:rsidRPr="00B42EFC">
        <w:rPr>
          <w:rFonts w:ascii="Times New Roman" w:hAnsi="Times New Roman"/>
          <w:sz w:val="28"/>
          <w:szCs w:val="28"/>
        </w:rPr>
        <w:t xml:space="preserve">to reflect that service of a subpoena must comply with Rule 4.1 </w:t>
      </w:r>
      <w:r w:rsidR="00B42EFC" w:rsidRPr="00B42EFC">
        <w:rPr>
          <w:rFonts w:ascii="Times New Roman" w:hAnsi="Times New Roman"/>
          <w:i/>
          <w:iCs/>
          <w:sz w:val="28"/>
          <w:szCs w:val="28"/>
        </w:rPr>
        <w:t>or</w:t>
      </w:r>
      <w:r w:rsidR="00B42EFC" w:rsidRPr="00B42EFC">
        <w:rPr>
          <w:rFonts w:ascii="Times New Roman" w:hAnsi="Times New Roman"/>
          <w:sz w:val="28"/>
          <w:szCs w:val="28"/>
        </w:rPr>
        <w:t xml:space="preserve"> Rule 4.2 of the Arizona Rules of Civil Procedure, </w:t>
      </w:r>
      <w:r w:rsidR="00E937E9" w:rsidRPr="00B42EFC">
        <w:rPr>
          <w:rFonts w:ascii="Times New Roman" w:eastAsia="Times New Roman" w:hAnsi="Times New Roman"/>
          <w:bCs/>
          <w:iCs/>
          <w:color w:val="000000"/>
          <w:sz w:val="28"/>
          <w:szCs w:val="28"/>
        </w:rPr>
        <w:t>not both.</w:t>
      </w:r>
    </w:p>
    <w:p w14:paraId="2D73D024" w14:textId="6819F953" w:rsidR="00112A3F" w:rsidRPr="00581F24" w:rsidRDefault="00112A3F" w:rsidP="008B56B4">
      <w:pPr>
        <w:pStyle w:val="ListParagraph"/>
        <w:numPr>
          <w:ilvl w:val="0"/>
          <w:numId w:val="2"/>
        </w:numPr>
        <w:tabs>
          <w:tab w:val="left" w:pos="1080"/>
        </w:tabs>
        <w:spacing w:line="480" w:lineRule="auto"/>
        <w:jc w:val="both"/>
        <w:rPr>
          <w:rFonts w:ascii="Times New Roman" w:hAnsi="Times New Roman"/>
          <w:sz w:val="28"/>
          <w:szCs w:val="28"/>
        </w:rPr>
      </w:pPr>
      <w:r>
        <w:rPr>
          <w:rFonts w:ascii="Times New Roman" w:hAnsi="Times New Roman"/>
          <w:b/>
          <w:bCs/>
          <w:sz w:val="28"/>
          <w:szCs w:val="28"/>
        </w:rPr>
        <w:t xml:space="preserve">Rule 11(d). </w:t>
      </w:r>
      <w:r>
        <w:rPr>
          <w:rFonts w:ascii="Times New Roman" w:hAnsi="Times New Roman"/>
          <w:sz w:val="28"/>
          <w:szCs w:val="28"/>
        </w:rPr>
        <w:t>A</w:t>
      </w:r>
      <w:r w:rsidRPr="005F318C">
        <w:rPr>
          <w:rFonts w:ascii="Times New Roman" w:hAnsi="Times New Roman"/>
          <w:sz w:val="28"/>
          <w:szCs w:val="28"/>
        </w:rPr>
        <w:t xml:space="preserve">dds </w:t>
      </w:r>
      <w:r w:rsidR="005F318C" w:rsidRPr="005F318C">
        <w:rPr>
          <w:rFonts w:ascii="Times New Roman" w:eastAsia="Times New Roman" w:hAnsi="Times New Roman"/>
          <w:sz w:val="28"/>
          <w:szCs w:val="28"/>
        </w:rPr>
        <w:t xml:space="preserve">evictions filed under A.R.S. § 12-1173(A)(3)(b) </w:t>
      </w:r>
      <w:r w:rsidR="005E722B">
        <w:rPr>
          <w:rFonts w:ascii="Times New Roman" w:eastAsia="Times New Roman" w:hAnsi="Times New Roman"/>
          <w:sz w:val="28"/>
          <w:szCs w:val="28"/>
        </w:rPr>
        <w:t xml:space="preserve">to the </w:t>
      </w:r>
      <w:r w:rsidR="005F318C" w:rsidRPr="005F318C">
        <w:rPr>
          <w:rFonts w:ascii="Times New Roman" w:eastAsia="Times New Roman" w:hAnsi="Times New Roman"/>
          <w:sz w:val="28"/>
          <w:szCs w:val="28"/>
        </w:rPr>
        <w:t>matter</w:t>
      </w:r>
      <w:r w:rsidR="005E722B">
        <w:rPr>
          <w:rFonts w:ascii="Times New Roman" w:eastAsia="Times New Roman" w:hAnsi="Times New Roman"/>
          <w:sz w:val="28"/>
          <w:szCs w:val="28"/>
        </w:rPr>
        <w:t>s</w:t>
      </w:r>
      <w:r w:rsidR="005F318C">
        <w:rPr>
          <w:rFonts w:ascii="Times New Roman" w:eastAsia="Times New Roman" w:hAnsi="Times New Roman"/>
          <w:sz w:val="28"/>
          <w:szCs w:val="28"/>
        </w:rPr>
        <w:t xml:space="preserve"> the court must </w:t>
      </w:r>
      <w:r w:rsidR="005E722B">
        <w:rPr>
          <w:rFonts w:ascii="Times New Roman" w:eastAsia="Times New Roman" w:hAnsi="Times New Roman"/>
          <w:sz w:val="28"/>
          <w:szCs w:val="28"/>
        </w:rPr>
        <w:t xml:space="preserve">prioritize for </w:t>
      </w:r>
      <w:r w:rsidR="00581F24" w:rsidRPr="008B2AF3">
        <w:rPr>
          <w:rFonts w:ascii="Times New Roman" w:eastAsia="Times New Roman" w:hAnsi="Times New Roman"/>
          <w:sz w:val="28"/>
          <w:szCs w:val="28"/>
        </w:rPr>
        <w:t>hearing and resol</w:t>
      </w:r>
      <w:r w:rsidR="005E722B">
        <w:rPr>
          <w:rFonts w:ascii="Times New Roman" w:eastAsia="Times New Roman" w:hAnsi="Times New Roman"/>
          <w:sz w:val="28"/>
          <w:szCs w:val="28"/>
        </w:rPr>
        <w:t>ution</w:t>
      </w:r>
      <w:r w:rsidR="00581F24">
        <w:rPr>
          <w:rFonts w:ascii="Times New Roman" w:eastAsia="Times New Roman" w:hAnsi="Times New Roman"/>
          <w:sz w:val="28"/>
          <w:szCs w:val="28"/>
        </w:rPr>
        <w:t>.</w:t>
      </w:r>
    </w:p>
    <w:p w14:paraId="038C465B" w14:textId="6FD273F0" w:rsidR="00581F24" w:rsidRPr="009C532D" w:rsidRDefault="00581F24" w:rsidP="009C532D">
      <w:pPr>
        <w:pStyle w:val="ListParagraph"/>
        <w:numPr>
          <w:ilvl w:val="0"/>
          <w:numId w:val="2"/>
        </w:numPr>
        <w:tabs>
          <w:tab w:val="left" w:pos="1080"/>
        </w:tabs>
        <w:spacing w:line="480" w:lineRule="auto"/>
        <w:jc w:val="both"/>
        <w:rPr>
          <w:rFonts w:ascii="Times New Roman" w:hAnsi="Times New Roman"/>
          <w:sz w:val="28"/>
          <w:szCs w:val="28"/>
        </w:rPr>
      </w:pPr>
      <w:r>
        <w:rPr>
          <w:rFonts w:ascii="Times New Roman" w:hAnsi="Times New Roman"/>
          <w:b/>
          <w:bCs/>
          <w:sz w:val="28"/>
          <w:szCs w:val="28"/>
        </w:rPr>
        <w:t xml:space="preserve">Rule 11(e). </w:t>
      </w:r>
      <w:r w:rsidRPr="00DB60D9">
        <w:rPr>
          <w:rFonts w:ascii="Times New Roman" w:hAnsi="Times New Roman"/>
          <w:sz w:val="28"/>
          <w:szCs w:val="28"/>
        </w:rPr>
        <w:t xml:space="preserve">Makes a technical correction </w:t>
      </w:r>
      <w:r w:rsidR="009C532D" w:rsidRPr="009C532D">
        <w:rPr>
          <w:rFonts w:ascii="Times New Roman" w:hAnsi="Times New Roman"/>
          <w:sz w:val="28"/>
          <w:szCs w:val="28"/>
        </w:rPr>
        <w:t>by adding the missing word “be” in the final sentence.</w:t>
      </w:r>
    </w:p>
    <w:p w14:paraId="50BFA909" w14:textId="258CA447" w:rsidR="004216E4" w:rsidRDefault="00DB60D9" w:rsidP="008B56B4">
      <w:pPr>
        <w:pStyle w:val="ListParagraph"/>
        <w:numPr>
          <w:ilvl w:val="0"/>
          <w:numId w:val="2"/>
        </w:numPr>
        <w:tabs>
          <w:tab w:val="left" w:pos="1080"/>
        </w:tabs>
        <w:spacing w:line="480" w:lineRule="auto"/>
        <w:jc w:val="both"/>
        <w:rPr>
          <w:rFonts w:ascii="Times New Roman" w:hAnsi="Times New Roman"/>
          <w:sz w:val="28"/>
          <w:szCs w:val="28"/>
        </w:rPr>
      </w:pPr>
      <w:r>
        <w:rPr>
          <w:rFonts w:ascii="Times New Roman" w:hAnsi="Times New Roman"/>
          <w:b/>
          <w:bCs/>
          <w:sz w:val="28"/>
          <w:szCs w:val="28"/>
        </w:rPr>
        <w:t>Rule 13</w:t>
      </w:r>
      <w:r w:rsidR="00736ADE">
        <w:rPr>
          <w:rFonts w:ascii="Times New Roman" w:hAnsi="Times New Roman"/>
          <w:b/>
          <w:bCs/>
          <w:sz w:val="28"/>
          <w:szCs w:val="28"/>
        </w:rPr>
        <w:t>(a)(3).</w:t>
      </w:r>
      <w:r w:rsidR="00736ADE" w:rsidRPr="00736ADE">
        <w:rPr>
          <w:rFonts w:ascii="Times New Roman" w:hAnsi="Times New Roman"/>
          <w:sz w:val="28"/>
          <w:szCs w:val="28"/>
        </w:rPr>
        <w:t xml:space="preserve"> </w:t>
      </w:r>
      <w:r w:rsidR="00736ADE" w:rsidRPr="00DB60D9">
        <w:rPr>
          <w:rFonts w:ascii="Times New Roman" w:hAnsi="Times New Roman"/>
          <w:sz w:val="28"/>
          <w:szCs w:val="28"/>
        </w:rPr>
        <w:t xml:space="preserve">Makes a technical correction </w:t>
      </w:r>
      <w:r w:rsidR="009C532D" w:rsidRPr="009C532D">
        <w:rPr>
          <w:rFonts w:ascii="Times New Roman" w:hAnsi="Times New Roman"/>
          <w:sz w:val="28"/>
          <w:szCs w:val="28"/>
        </w:rPr>
        <w:t>by adding the missing word</w:t>
      </w:r>
      <w:r w:rsidR="009C532D" w:rsidRPr="00DB60D9">
        <w:rPr>
          <w:rFonts w:ascii="Times New Roman" w:hAnsi="Times New Roman"/>
          <w:sz w:val="28"/>
          <w:szCs w:val="28"/>
        </w:rPr>
        <w:t xml:space="preserve"> </w:t>
      </w:r>
      <w:r w:rsidR="00736ADE" w:rsidRPr="00DB60D9">
        <w:rPr>
          <w:rFonts w:ascii="Times New Roman" w:hAnsi="Times New Roman"/>
          <w:sz w:val="28"/>
          <w:szCs w:val="28"/>
        </w:rPr>
        <w:t>“</w:t>
      </w:r>
      <w:r w:rsidR="00736ADE">
        <w:rPr>
          <w:rFonts w:ascii="Times New Roman" w:hAnsi="Times New Roman"/>
          <w:sz w:val="28"/>
          <w:szCs w:val="28"/>
        </w:rPr>
        <w:t>the</w:t>
      </w:r>
      <w:r w:rsidR="00736ADE" w:rsidRPr="00DB60D9">
        <w:rPr>
          <w:rFonts w:ascii="Times New Roman" w:hAnsi="Times New Roman"/>
          <w:sz w:val="28"/>
          <w:szCs w:val="28"/>
        </w:rPr>
        <w:t>”</w:t>
      </w:r>
      <w:r w:rsidR="00F165D9">
        <w:rPr>
          <w:rFonts w:ascii="Times New Roman" w:hAnsi="Times New Roman"/>
          <w:sz w:val="28"/>
          <w:szCs w:val="28"/>
        </w:rPr>
        <w:t xml:space="preserve"> in front of “plaintiff.”</w:t>
      </w:r>
    </w:p>
    <w:p w14:paraId="4E217824" w14:textId="016F7538" w:rsidR="004216E4" w:rsidRPr="004216E4" w:rsidRDefault="00AF5355" w:rsidP="008B56B4">
      <w:pPr>
        <w:pStyle w:val="ListParagraph"/>
        <w:numPr>
          <w:ilvl w:val="0"/>
          <w:numId w:val="2"/>
        </w:numPr>
        <w:tabs>
          <w:tab w:val="left" w:pos="1080"/>
        </w:tabs>
        <w:spacing w:line="480" w:lineRule="auto"/>
        <w:jc w:val="both"/>
        <w:rPr>
          <w:rFonts w:ascii="Times New Roman" w:hAnsi="Times New Roman"/>
          <w:sz w:val="28"/>
          <w:szCs w:val="28"/>
        </w:rPr>
      </w:pPr>
      <w:r w:rsidRPr="004216E4">
        <w:rPr>
          <w:rFonts w:ascii="Times New Roman" w:hAnsi="Times New Roman"/>
          <w:b/>
          <w:bCs/>
          <w:sz w:val="28"/>
          <w:szCs w:val="28"/>
        </w:rPr>
        <w:lastRenderedPageBreak/>
        <w:t>Rule 13(c)</w:t>
      </w:r>
      <w:r w:rsidR="00791927">
        <w:rPr>
          <w:rFonts w:ascii="Times New Roman" w:hAnsi="Times New Roman"/>
          <w:b/>
          <w:bCs/>
          <w:sz w:val="28"/>
          <w:szCs w:val="28"/>
        </w:rPr>
        <w:t>(1)(A)</w:t>
      </w:r>
      <w:r w:rsidRPr="004216E4">
        <w:rPr>
          <w:rFonts w:ascii="Times New Roman" w:hAnsi="Times New Roman"/>
          <w:b/>
          <w:bCs/>
          <w:sz w:val="28"/>
          <w:szCs w:val="28"/>
        </w:rPr>
        <w:t xml:space="preserve">. </w:t>
      </w:r>
      <w:r w:rsidR="00904A02" w:rsidRPr="00904A02">
        <w:rPr>
          <w:rFonts w:ascii="Times New Roman" w:hAnsi="Times New Roman"/>
          <w:sz w:val="28"/>
          <w:szCs w:val="28"/>
        </w:rPr>
        <w:t>The current</w:t>
      </w:r>
      <w:r w:rsidR="00904A02">
        <w:rPr>
          <w:rFonts w:ascii="Times New Roman" w:hAnsi="Times New Roman"/>
          <w:b/>
          <w:bCs/>
          <w:sz w:val="28"/>
          <w:szCs w:val="28"/>
        </w:rPr>
        <w:t xml:space="preserve"> </w:t>
      </w:r>
      <w:r w:rsidR="00B11C23" w:rsidRPr="00D4720F">
        <w:rPr>
          <w:rFonts w:ascii="Times New Roman" w:hAnsi="Times New Roman"/>
          <w:sz w:val="28"/>
          <w:szCs w:val="28"/>
        </w:rPr>
        <w:t xml:space="preserve">language of this rule tracks A.R.S. § </w:t>
      </w:r>
      <w:r w:rsidR="00D4720F" w:rsidRPr="00D4720F">
        <w:rPr>
          <w:rFonts w:ascii="Times New Roman" w:hAnsi="Times New Roman"/>
          <w:sz w:val="28"/>
          <w:szCs w:val="28"/>
        </w:rPr>
        <w:t xml:space="preserve">12-1178(C), which remains unchanged by SB 1426. But because the legislature has carved out an exception for </w:t>
      </w:r>
      <w:r w:rsidR="00D4720F" w:rsidRPr="00D4720F">
        <w:rPr>
          <w:rFonts w:ascii="Times New Roman" w:eastAsia="Times New Roman" w:hAnsi="Times New Roman"/>
          <w:sz w:val="28"/>
          <w:szCs w:val="28"/>
        </w:rPr>
        <w:t>A.R.S.</w:t>
      </w:r>
      <w:r w:rsidR="00D4720F" w:rsidRPr="005F318C">
        <w:rPr>
          <w:rFonts w:ascii="Times New Roman" w:eastAsia="Times New Roman" w:hAnsi="Times New Roman"/>
          <w:sz w:val="28"/>
          <w:szCs w:val="28"/>
        </w:rPr>
        <w:t xml:space="preserve"> § 12-1173(A)(3)(b)</w:t>
      </w:r>
      <w:r w:rsidR="00D4720F">
        <w:rPr>
          <w:rFonts w:ascii="Times New Roman" w:eastAsia="Times New Roman" w:hAnsi="Times New Roman"/>
          <w:sz w:val="28"/>
          <w:szCs w:val="28"/>
        </w:rPr>
        <w:t xml:space="preserve"> evictions </w:t>
      </w:r>
      <w:r w:rsidR="00904A02">
        <w:rPr>
          <w:rFonts w:ascii="Times New Roman" w:eastAsia="Times New Roman" w:hAnsi="Times New Roman"/>
          <w:sz w:val="28"/>
          <w:szCs w:val="28"/>
        </w:rPr>
        <w:t>relating to when a writ of restitution must be issued</w:t>
      </w:r>
      <w:r w:rsidR="00D4720F">
        <w:rPr>
          <w:rFonts w:ascii="Times New Roman" w:eastAsia="Times New Roman" w:hAnsi="Times New Roman"/>
          <w:sz w:val="28"/>
          <w:szCs w:val="28"/>
        </w:rPr>
        <w:t xml:space="preserve">, the proposed rule amendments </w:t>
      </w:r>
      <w:r w:rsidR="00D4720F">
        <w:rPr>
          <w:rFonts w:ascii="Times New Roman" w:hAnsi="Times New Roman"/>
          <w:sz w:val="28"/>
          <w:szCs w:val="28"/>
        </w:rPr>
        <w:t>a</w:t>
      </w:r>
      <w:r w:rsidRPr="004216E4">
        <w:rPr>
          <w:rFonts w:ascii="Times New Roman" w:hAnsi="Times New Roman"/>
          <w:sz w:val="28"/>
          <w:szCs w:val="28"/>
        </w:rPr>
        <w:t>dd the text “</w:t>
      </w:r>
      <w:r w:rsidR="004216E4" w:rsidRPr="004216E4">
        <w:rPr>
          <w:rFonts w:ascii="Times New Roman" w:eastAsia="Times New Roman" w:hAnsi="Times New Roman"/>
          <w:sz w:val="28"/>
          <w:szCs w:val="28"/>
        </w:rPr>
        <w:t>Unless otherwise provided by law,</w:t>
      </w:r>
      <w:r w:rsidR="004216E4">
        <w:rPr>
          <w:rFonts w:ascii="Times New Roman" w:eastAsia="Times New Roman" w:hAnsi="Times New Roman"/>
          <w:sz w:val="28"/>
          <w:szCs w:val="28"/>
        </w:rPr>
        <w:t>” in front of</w:t>
      </w:r>
      <w:r w:rsidR="004216E4" w:rsidRPr="004216E4">
        <w:rPr>
          <w:rFonts w:ascii="Times New Roman" w:eastAsia="Times New Roman" w:hAnsi="Times New Roman"/>
          <w:sz w:val="28"/>
          <w:szCs w:val="28"/>
        </w:rPr>
        <w:t xml:space="preserve"> </w:t>
      </w:r>
      <w:r w:rsidR="004216E4">
        <w:rPr>
          <w:rFonts w:ascii="Times New Roman" w:eastAsia="Times New Roman" w:hAnsi="Times New Roman"/>
          <w:sz w:val="28"/>
          <w:szCs w:val="28"/>
        </w:rPr>
        <w:t>“</w:t>
      </w:r>
      <w:r w:rsidR="004216E4" w:rsidRPr="004216E4">
        <w:rPr>
          <w:rFonts w:ascii="Times New Roman" w:eastAsia="Times New Roman" w:hAnsi="Times New Roman"/>
          <w:sz w:val="28"/>
          <w:szCs w:val="28"/>
        </w:rPr>
        <w:t>No</w:t>
      </w:r>
      <w:r w:rsidR="008C3D1F" w:rsidRPr="008C3D1F">
        <w:rPr>
          <w:rFonts w:ascii="Times New Roman" w:eastAsia="Times New Roman" w:hAnsi="Times New Roman"/>
          <w:sz w:val="28"/>
          <w:szCs w:val="28"/>
        </w:rPr>
        <w:t xml:space="preserve"> </w:t>
      </w:r>
      <w:r w:rsidR="004216E4" w:rsidRPr="004216E4">
        <w:rPr>
          <w:rFonts w:ascii="Times New Roman" w:eastAsia="Times New Roman" w:hAnsi="Times New Roman"/>
          <w:sz w:val="28"/>
          <w:szCs w:val="28"/>
        </w:rPr>
        <w:t>writ of restitution shall be issued until five calendar days after the judgment is signed</w:t>
      </w:r>
      <w:r w:rsidR="00833ACF">
        <w:rPr>
          <w:rFonts w:ascii="Times New Roman" w:eastAsia="Times New Roman" w:hAnsi="Times New Roman"/>
          <w:sz w:val="28"/>
          <w:szCs w:val="28"/>
        </w:rPr>
        <w:t>.</w:t>
      </w:r>
      <w:r w:rsidR="004216E4">
        <w:rPr>
          <w:rFonts w:ascii="Times New Roman" w:eastAsia="Times New Roman" w:hAnsi="Times New Roman"/>
          <w:sz w:val="28"/>
          <w:szCs w:val="28"/>
        </w:rPr>
        <w:t xml:space="preserve">” </w:t>
      </w:r>
      <w:r w:rsidR="00833ACF">
        <w:rPr>
          <w:rFonts w:ascii="Times New Roman" w:eastAsia="Times New Roman" w:hAnsi="Times New Roman"/>
          <w:sz w:val="28"/>
          <w:szCs w:val="28"/>
        </w:rPr>
        <w:t>This</w:t>
      </w:r>
      <w:r w:rsidR="00743988">
        <w:rPr>
          <w:rFonts w:ascii="Times New Roman" w:eastAsia="Times New Roman" w:hAnsi="Times New Roman"/>
          <w:sz w:val="28"/>
          <w:szCs w:val="28"/>
        </w:rPr>
        <w:t xml:space="preserve"> account</w:t>
      </w:r>
      <w:r w:rsidR="00833ACF">
        <w:rPr>
          <w:rFonts w:ascii="Times New Roman" w:eastAsia="Times New Roman" w:hAnsi="Times New Roman"/>
          <w:sz w:val="28"/>
          <w:szCs w:val="28"/>
        </w:rPr>
        <w:t>s</w:t>
      </w:r>
      <w:r w:rsidR="00743988">
        <w:rPr>
          <w:rFonts w:ascii="Times New Roman" w:eastAsia="Times New Roman" w:hAnsi="Times New Roman"/>
          <w:sz w:val="28"/>
          <w:szCs w:val="28"/>
        </w:rPr>
        <w:t xml:space="preserve"> for writs</w:t>
      </w:r>
      <w:r w:rsidR="00B11C23">
        <w:rPr>
          <w:rFonts w:ascii="Times New Roman" w:eastAsia="Times New Roman" w:hAnsi="Times New Roman"/>
          <w:sz w:val="28"/>
          <w:szCs w:val="28"/>
        </w:rPr>
        <w:t xml:space="preserve"> o</w:t>
      </w:r>
      <w:r w:rsidR="00001821">
        <w:rPr>
          <w:rFonts w:ascii="Times New Roman" w:eastAsia="Times New Roman" w:hAnsi="Times New Roman"/>
          <w:sz w:val="28"/>
          <w:szCs w:val="28"/>
        </w:rPr>
        <w:t>f</w:t>
      </w:r>
      <w:r w:rsidR="00B11C23">
        <w:rPr>
          <w:rFonts w:ascii="Times New Roman" w:eastAsia="Times New Roman" w:hAnsi="Times New Roman"/>
          <w:sz w:val="28"/>
          <w:szCs w:val="28"/>
        </w:rPr>
        <w:t xml:space="preserve"> restitution</w:t>
      </w:r>
      <w:r w:rsidR="00743988">
        <w:rPr>
          <w:rFonts w:ascii="Times New Roman" w:eastAsia="Times New Roman" w:hAnsi="Times New Roman"/>
          <w:sz w:val="28"/>
          <w:szCs w:val="28"/>
        </w:rPr>
        <w:t xml:space="preserve"> that must be issued immediately </w:t>
      </w:r>
      <w:r w:rsidR="00743988" w:rsidRPr="005F318C">
        <w:rPr>
          <w:rFonts w:ascii="Times New Roman" w:eastAsia="Times New Roman" w:hAnsi="Times New Roman"/>
          <w:sz w:val="28"/>
          <w:szCs w:val="28"/>
        </w:rPr>
        <w:t>under A.R.S. § 12-1173(</w:t>
      </w:r>
      <w:r w:rsidR="00743988">
        <w:rPr>
          <w:rFonts w:ascii="Times New Roman" w:eastAsia="Times New Roman" w:hAnsi="Times New Roman"/>
          <w:sz w:val="28"/>
          <w:szCs w:val="28"/>
        </w:rPr>
        <w:t>B</w:t>
      </w:r>
      <w:r w:rsidR="00743988" w:rsidRPr="005F318C">
        <w:rPr>
          <w:rFonts w:ascii="Times New Roman" w:eastAsia="Times New Roman" w:hAnsi="Times New Roman"/>
          <w:sz w:val="28"/>
          <w:szCs w:val="28"/>
        </w:rPr>
        <w:t>)</w:t>
      </w:r>
      <w:r w:rsidR="00743988">
        <w:rPr>
          <w:rFonts w:ascii="Times New Roman" w:eastAsia="Times New Roman" w:hAnsi="Times New Roman"/>
          <w:sz w:val="28"/>
          <w:szCs w:val="28"/>
        </w:rPr>
        <w:t xml:space="preserve"> </w:t>
      </w:r>
      <w:r w:rsidR="00B11C23">
        <w:rPr>
          <w:rFonts w:ascii="Times New Roman" w:eastAsia="Times New Roman" w:hAnsi="Times New Roman"/>
          <w:sz w:val="28"/>
          <w:szCs w:val="28"/>
        </w:rPr>
        <w:t>and</w:t>
      </w:r>
      <w:r w:rsidR="00743988">
        <w:rPr>
          <w:rFonts w:ascii="Times New Roman" w:eastAsia="Times New Roman" w:hAnsi="Times New Roman"/>
          <w:sz w:val="28"/>
          <w:szCs w:val="28"/>
        </w:rPr>
        <w:t xml:space="preserve"> writs</w:t>
      </w:r>
      <w:r w:rsidR="00B11C23">
        <w:rPr>
          <w:rFonts w:ascii="Times New Roman" w:eastAsia="Times New Roman" w:hAnsi="Times New Roman"/>
          <w:sz w:val="28"/>
          <w:szCs w:val="28"/>
        </w:rPr>
        <w:t xml:space="preserve"> of restitution</w:t>
      </w:r>
      <w:r w:rsidR="00743988">
        <w:rPr>
          <w:rFonts w:ascii="Times New Roman" w:eastAsia="Times New Roman" w:hAnsi="Times New Roman"/>
          <w:sz w:val="28"/>
          <w:szCs w:val="28"/>
        </w:rPr>
        <w:t xml:space="preserve"> that may be issued in less than five days</w:t>
      </w:r>
      <w:r w:rsidR="00C410FD">
        <w:rPr>
          <w:rFonts w:ascii="Times New Roman" w:eastAsia="Times New Roman" w:hAnsi="Times New Roman"/>
          <w:sz w:val="28"/>
          <w:szCs w:val="28"/>
        </w:rPr>
        <w:t xml:space="preserve"> for an </w:t>
      </w:r>
      <w:r w:rsidR="00C410FD" w:rsidRPr="008B2AF3">
        <w:rPr>
          <w:rFonts w:ascii="Times New Roman" w:eastAsia="Times New Roman" w:hAnsi="Times New Roman"/>
          <w:sz w:val="28"/>
          <w:szCs w:val="28"/>
        </w:rPr>
        <w:t>immediate and irreparable</w:t>
      </w:r>
      <w:r w:rsidR="00C410FD">
        <w:rPr>
          <w:rFonts w:ascii="Times New Roman" w:eastAsia="Times New Roman" w:hAnsi="Times New Roman"/>
          <w:sz w:val="28"/>
          <w:szCs w:val="28"/>
        </w:rPr>
        <w:t xml:space="preserve"> breach</w:t>
      </w:r>
      <w:r w:rsidR="004D6109">
        <w:rPr>
          <w:rFonts w:ascii="Times New Roman" w:eastAsia="Times New Roman" w:hAnsi="Times New Roman"/>
          <w:sz w:val="28"/>
          <w:szCs w:val="28"/>
        </w:rPr>
        <w:t xml:space="preserve"> under A.R.S. § 33-1377(</w:t>
      </w:r>
      <w:r w:rsidR="009A78FB">
        <w:rPr>
          <w:rFonts w:ascii="Times New Roman" w:eastAsia="Times New Roman" w:hAnsi="Times New Roman"/>
          <w:sz w:val="28"/>
          <w:szCs w:val="28"/>
        </w:rPr>
        <w:t>E)</w:t>
      </w:r>
      <w:r w:rsidR="00C410FD">
        <w:rPr>
          <w:rFonts w:ascii="Times New Roman" w:eastAsia="Times New Roman" w:hAnsi="Times New Roman"/>
          <w:sz w:val="28"/>
          <w:szCs w:val="28"/>
        </w:rPr>
        <w:t xml:space="preserve">.  </w:t>
      </w:r>
    </w:p>
    <w:p w14:paraId="38894A83" w14:textId="2B816B8A" w:rsidR="00CB0DFA" w:rsidRDefault="00791927" w:rsidP="00446CA3">
      <w:pPr>
        <w:pStyle w:val="ListParagraph"/>
        <w:numPr>
          <w:ilvl w:val="0"/>
          <w:numId w:val="2"/>
        </w:numPr>
        <w:tabs>
          <w:tab w:val="left" w:pos="1080"/>
        </w:tabs>
        <w:spacing w:line="480" w:lineRule="auto"/>
        <w:jc w:val="both"/>
        <w:rPr>
          <w:rFonts w:ascii="Times New Roman" w:eastAsia="Times New Roman" w:hAnsi="Times New Roman"/>
          <w:sz w:val="28"/>
          <w:szCs w:val="28"/>
        </w:rPr>
      </w:pPr>
      <w:r w:rsidRPr="004216E4">
        <w:rPr>
          <w:rFonts w:ascii="Times New Roman" w:hAnsi="Times New Roman"/>
          <w:b/>
          <w:bCs/>
          <w:sz w:val="28"/>
          <w:szCs w:val="28"/>
        </w:rPr>
        <w:t>Rule 13(c)</w:t>
      </w:r>
      <w:r>
        <w:rPr>
          <w:rFonts w:ascii="Times New Roman" w:hAnsi="Times New Roman"/>
          <w:b/>
          <w:bCs/>
          <w:sz w:val="28"/>
          <w:szCs w:val="28"/>
        </w:rPr>
        <w:t>(1)(E)</w:t>
      </w:r>
      <w:r w:rsidR="00252480">
        <w:rPr>
          <w:rFonts w:ascii="Times New Roman" w:hAnsi="Times New Roman"/>
          <w:b/>
          <w:bCs/>
          <w:sz w:val="28"/>
          <w:szCs w:val="28"/>
        </w:rPr>
        <w:t xml:space="preserve"> </w:t>
      </w:r>
      <w:r w:rsidR="00B21D23">
        <w:rPr>
          <w:rFonts w:ascii="Times New Roman" w:hAnsi="Times New Roman"/>
          <w:b/>
          <w:bCs/>
          <w:sz w:val="28"/>
          <w:szCs w:val="28"/>
        </w:rPr>
        <w:t>[new]</w:t>
      </w:r>
      <w:r>
        <w:rPr>
          <w:rFonts w:ascii="Times New Roman" w:hAnsi="Times New Roman"/>
          <w:b/>
          <w:bCs/>
          <w:sz w:val="28"/>
          <w:szCs w:val="28"/>
        </w:rPr>
        <w:t xml:space="preserve">. </w:t>
      </w:r>
      <w:r w:rsidR="000250CB">
        <w:rPr>
          <w:rFonts w:ascii="Times New Roman" w:hAnsi="Times New Roman"/>
          <w:sz w:val="28"/>
          <w:szCs w:val="28"/>
        </w:rPr>
        <w:t>Al</w:t>
      </w:r>
      <w:r w:rsidR="00B21D23">
        <w:rPr>
          <w:rFonts w:ascii="Times New Roman" w:hAnsi="Times New Roman"/>
          <w:sz w:val="28"/>
          <w:szCs w:val="28"/>
        </w:rPr>
        <w:t>though</w:t>
      </w:r>
      <w:r w:rsidR="00A33EED">
        <w:rPr>
          <w:rFonts w:ascii="Times New Roman" w:hAnsi="Times New Roman"/>
          <w:sz w:val="28"/>
          <w:szCs w:val="28"/>
        </w:rPr>
        <w:t xml:space="preserve"> a writ of restitution in an </w:t>
      </w:r>
      <w:r w:rsidR="00A33EED" w:rsidRPr="00D4720F">
        <w:rPr>
          <w:rFonts w:ascii="Times New Roman" w:eastAsia="Times New Roman" w:hAnsi="Times New Roman"/>
          <w:sz w:val="28"/>
          <w:szCs w:val="28"/>
        </w:rPr>
        <w:t>A.R.S.</w:t>
      </w:r>
      <w:r w:rsidR="00A33EED" w:rsidRPr="005F318C">
        <w:rPr>
          <w:rFonts w:ascii="Times New Roman" w:eastAsia="Times New Roman" w:hAnsi="Times New Roman"/>
          <w:sz w:val="28"/>
          <w:szCs w:val="28"/>
        </w:rPr>
        <w:t xml:space="preserve"> § 12-1173(A)(3)(b)</w:t>
      </w:r>
      <w:r w:rsidR="00A33EED">
        <w:rPr>
          <w:rFonts w:ascii="Times New Roman" w:eastAsia="Times New Roman" w:hAnsi="Times New Roman"/>
          <w:sz w:val="28"/>
          <w:szCs w:val="28"/>
        </w:rPr>
        <w:t xml:space="preserve"> eviction</w:t>
      </w:r>
      <w:r w:rsidR="00A33EED">
        <w:rPr>
          <w:rFonts w:ascii="Times New Roman" w:hAnsi="Times New Roman"/>
          <w:sz w:val="28"/>
          <w:szCs w:val="28"/>
        </w:rPr>
        <w:t xml:space="preserve"> action must be issued immediately following the signing of the judgment, the </w:t>
      </w:r>
      <w:r w:rsidR="00A33EED" w:rsidRPr="00382AC3">
        <w:rPr>
          <w:rFonts w:ascii="Times New Roman" w:hAnsi="Times New Roman"/>
          <w:sz w:val="28"/>
          <w:szCs w:val="28"/>
        </w:rPr>
        <w:t>defendant still has the right to appeal</w:t>
      </w:r>
      <w:r w:rsidR="00465183" w:rsidRPr="00382AC3">
        <w:rPr>
          <w:rFonts w:ascii="Times New Roman" w:hAnsi="Times New Roman"/>
          <w:sz w:val="28"/>
          <w:szCs w:val="28"/>
        </w:rPr>
        <w:t xml:space="preserve">. </w:t>
      </w:r>
      <w:r w:rsidR="00B21D23">
        <w:rPr>
          <w:rFonts w:ascii="Times New Roman" w:hAnsi="Times New Roman"/>
          <w:sz w:val="28"/>
          <w:szCs w:val="28"/>
        </w:rPr>
        <w:t>See A.R.S. § 12-</w:t>
      </w:r>
      <w:r w:rsidR="00662F80">
        <w:rPr>
          <w:rFonts w:ascii="Times New Roman" w:hAnsi="Times New Roman"/>
          <w:sz w:val="28"/>
          <w:szCs w:val="28"/>
        </w:rPr>
        <w:t xml:space="preserve">1179. </w:t>
      </w:r>
      <w:r w:rsidR="00465183" w:rsidRPr="00382AC3">
        <w:rPr>
          <w:rFonts w:ascii="Times New Roman" w:hAnsi="Times New Roman"/>
          <w:sz w:val="28"/>
          <w:szCs w:val="28"/>
        </w:rPr>
        <w:t>Proposed Rule 13(c)(1)(E)</w:t>
      </w:r>
      <w:r w:rsidR="00465183" w:rsidRPr="00382AC3">
        <w:rPr>
          <w:rFonts w:ascii="Times New Roman" w:eastAsia="Times New Roman" w:hAnsi="Times New Roman"/>
          <w:sz w:val="28"/>
          <w:szCs w:val="28"/>
        </w:rPr>
        <w:t xml:space="preserve"> is a new subpart </w:t>
      </w:r>
      <w:r w:rsidR="00287C2B">
        <w:rPr>
          <w:rFonts w:ascii="Times New Roman" w:eastAsia="Times New Roman" w:hAnsi="Times New Roman"/>
          <w:sz w:val="28"/>
          <w:szCs w:val="28"/>
        </w:rPr>
        <w:t>allowing</w:t>
      </w:r>
      <w:r w:rsidR="00001821">
        <w:rPr>
          <w:rFonts w:ascii="Times New Roman" w:eastAsia="Times New Roman" w:hAnsi="Times New Roman"/>
          <w:sz w:val="28"/>
          <w:szCs w:val="28"/>
        </w:rPr>
        <w:t xml:space="preserve"> </w:t>
      </w:r>
      <w:r w:rsidR="004F3819" w:rsidRPr="00382AC3">
        <w:rPr>
          <w:rFonts w:ascii="Times New Roman" w:eastAsia="Times New Roman" w:hAnsi="Times New Roman"/>
          <w:sz w:val="28"/>
          <w:szCs w:val="28"/>
        </w:rPr>
        <w:t xml:space="preserve">the court to hold a hearing immediately </w:t>
      </w:r>
      <w:r w:rsidR="009B0195">
        <w:rPr>
          <w:rFonts w:ascii="Times New Roman" w:eastAsia="Times New Roman" w:hAnsi="Times New Roman"/>
          <w:sz w:val="28"/>
          <w:szCs w:val="28"/>
        </w:rPr>
        <w:t>after</w:t>
      </w:r>
      <w:r w:rsidR="004F3819" w:rsidRPr="00382AC3">
        <w:rPr>
          <w:rFonts w:ascii="Times New Roman" w:eastAsia="Times New Roman" w:hAnsi="Times New Roman"/>
          <w:sz w:val="28"/>
          <w:szCs w:val="28"/>
        </w:rPr>
        <w:t xml:space="preserve"> judgment and issuance of a writ of restitution to determine the fair market rental value of the premises</w:t>
      </w:r>
      <w:r w:rsidR="00370F4F">
        <w:rPr>
          <w:rFonts w:ascii="Times New Roman" w:eastAsia="Times New Roman" w:hAnsi="Times New Roman"/>
          <w:sz w:val="28"/>
          <w:szCs w:val="28"/>
        </w:rPr>
        <w:t>,</w:t>
      </w:r>
      <w:r w:rsidR="004F3819" w:rsidRPr="00382AC3">
        <w:rPr>
          <w:rFonts w:ascii="Times New Roman" w:eastAsia="Times New Roman" w:hAnsi="Times New Roman"/>
          <w:sz w:val="28"/>
          <w:szCs w:val="28"/>
        </w:rPr>
        <w:t xml:space="preserve"> for purposes of setting a supersedeas bond</w:t>
      </w:r>
      <w:r w:rsidR="00382AC3" w:rsidRPr="00382AC3">
        <w:rPr>
          <w:rFonts w:ascii="Times New Roman" w:eastAsia="Times New Roman" w:hAnsi="Times New Roman"/>
          <w:sz w:val="28"/>
          <w:szCs w:val="28"/>
        </w:rPr>
        <w:t xml:space="preserve"> amount</w:t>
      </w:r>
      <w:r w:rsidR="004F3819" w:rsidRPr="00382AC3">
        <w:rPr>
          <w:rFonts w:ascii="Times New Roman" w:eastAsia="Times New Roman" w:hAnsi="Times New Roman"/>
          <w:sz w:val="28"/>
          <w:szCs w:val="28"/>
        </w:rPr>
        <w:t>.</w:t>
      </w:r>
      <w:r w:rsidR="00382AC3">
        <w:rPr>
          <w:rFonts w:ascii="Times New Roman" w:eastAsia="Times New Roman" w:hAnsi="Times New Roman"/>
          <w:sz w:val="28"/>
          <w:szCs w:val="28"/>
        </w:rPr>
        <w:t xml:space="preserve"> </w:t>
      </w:r>
    </w:p>
    <w:p w14:paraId="267E8FE0" w14:textId="3C3FDC0A" w:rsidR="00D0542D" w:rsidRPr="00446CA3" w:rsidRDefault="00CB0DFA" w:rsidP="00446CA3">
      <w:pPr>
        <w:pStyle w:val="ListParagraph"/>
        <w:numPr>
          <w:ilvl w:val="0"/>
          <w:numId w:val="2"/>
        </w:numPr>
        <w:tabs>
          <w:tab w:val="left" w:pos="1080"/>
        </w:tabs>
        <w:spacing w:line="480" w:lineRule="auto"/>
        <w:jc w:val="both"/>
        <w:rPr>
          <w:rFonts w:ascii="Times New Roman" w:eastAsia="Times New Roman" w:hAnsi="Times New Roman"/>
          <w:sz w:val="28"/>
          <w:szCs w:val="28"/>
        </w:rPr>
      </w:pPr>
      <w:r w:rsidRPr="004216E4">
        <w:rPr>
          <w:rFonts w:ascii="Times New Roman" w:hAnsi="Times New Roman"/>
          <w:b/>
          <w:bCs/>
          <w:sz w:val="28"/>
          <w:szCs w:val="28"/>
        </w:rPr>
        <w:t>Rule 13</w:t>
      </w:r>
      <w:r>
        <w:rPr>
          <w:rFonts w:ascii="Times New Roman" w:hAnsi="Times New Roman"/>
          <w:b/>
          <w:bCs/>
          <w:sz w:val="28"/>
          <w:szCs w:val="28"/>
        </w:rPr>
        <w:t xml:space="preserve">(c)(2)(A). </w:t>
      </w:r>
      <w:r w:rsidR="00382AC3" w:rsidRPr="00382AC3">
        <w:rPr>
          <w:rFonts w:ascii="Times New Roman" w:hAnsi="Times New Roman"/>
          <w:sz w:val="28"/>
          <w:szCs w:val="28"/>
        </w:rPr>
        <w:t>A</w:t>
      </w:r>
      <w:r w:rsidR="00791927" w:rsidRPr="00382AC3">
        <w:rPr>
          <w:rFonts w:ascii="Times New Roman" w:hAnsi="Times New Roman"/>
          <w:sz w:val="28"/>
          <w:szCs w:val="28"/>
        </w:rPr>
        <w:t xml:space="preserve"> ne</w:t>
      </w:r>
      <w:r w:rsidR="00255367" w:rsidRPr="00382AC3">
        <w:rPr>
          <w:rFonts w:ascii="Times New Roman" w:hAnsi="Times New Roman"/>
          <w:sz w:val="28"/>
          <w:szCs w:val="28"/>
        </w:rPr>
        <w:t xml:space="preserve">w sentence </w:t>
      </w:r>
      <w:r w:rsidR="00382AC3">
        <w:rPr>
          <w:rFonts w:ascii="Times New Roman" w:hAnsi="Times New Roman"/>
          <w:sz w:val="28"/>
          <w:szCs w:val="28"/>
        </w:rPr>
        <w:t xml:space="preserve">is added </w:t>
      </w:r>
      <w:r w:rsidR="00255367" w:rsidRPr="00382AC3">
        <w:rPr>
          <w:rFonts w:ascii="Times New Roman" w:hAnsi="Times New Roman"/>
          <w:sz w:val="28"/>
          <w:szCs w:val="28"/>
        </w:rPr>
        <w:t>to Rule 13(c)(2)</w:t>
      </w:r>
      <w:r w:rsidR="00CA4B43" w:rsidRPr="00382AC3">
        <w:rPr>
          <w:rFonts w:ascii="Times New Roman" w:hAnsi="Times New Roman"/>
          <w:sz w:val="28"/>
          <w:szCs w:val="28"/>
        </w:rPr>
        <w:t>(A)</w:t>
      </w:r>
      <w:r w:rsidR="00255367" w:rsidRPr="00382AC3">
        <w:rPr>
          <w:rFonts w:ascii="Times New Roman" w:hAnsi="Times New Roman"/>
          <w:sz w:val="28"/>
          <w:szCs w:val="28"/>
        </w:rPr>
        <w:t xml:space="preserve"> </w:t>
      </w:r>
      <w:r w:rsidR="00370F4F">
        <w:rPr>
          <w:rFonts w:ascii="Times New Roman" w:hAnsi="Times New Roman"/>
          <w:sz w:val="28"/>
          <w:szCs w:val="28"/>
        </w:rPr>
        <w:t>allowing</w:t>
      </w:r>
      <w:r w:rsidR="00255367" w:rsidRPr="00382AC3">
        <w:rPr>
          <w:rFonts w:ascii="Times New Roman" w:hAnsi="Times New Roman"/>
          <w:sz w:val="28"/>
          <w:szCs w:val="28"/>
        </w:rPr>
        <w:t xml:space="preserve"> the court to</w:t>
      </w:r>
      <w:r w:rsidR="0001095E" w:rsidRPr="00382AC3">
        <w:rPr>
          <w:rFonts w:ascii="Times New Roman" w:eastAsia="Times New Roman" w:hAnsi="Times New Roman"/>
          <w:sz w:val="28"/>
          <w:szCs w:val="28"/>
        </w:rPr>
        <w:t xml:space="preserve"> admit evidence concerning the fair market value of the rent and award that fair market rental value when there is no lease providing for the amount </w:t>
      </w:r>
      <w:r w:rsidR="0001095E" w:rsidRPr="00382AC3">
        <w:rPr>
          <w:rFonts w:ascii="Times New Roman" w:eastAsia="Times New Roman" w:hAnsi="Times New Roman"/>
          <w:sz w:val="28"/>
          <w:szCs w:val="28"/>
        </w:rPr>
        <w:lastRenderedPageBreak/>
        <w:t>of rent</w:t>
      </w:r>
      <w:r w:rsidR="00446CA3">
        <w:rPr>
          <w:rFonts w:ascii="Times New Roman" w:eastAsia="Times New Roman" w:hAnsi="Times New Roman"/>
          <w:sz w:val="28"/>
          <w:szCs w:val="28"/>
        </w:rPr>
        <w:t xml:space="preserve">; </w:t>
      </w:r>
      <w:r w:rsidR="00446CA3" w:rsidRPr="00446CA3">
        <w:rPr>
          <w:rFonts w:ascii="Times New Roman" w:eastAsia="Times New Roman" w:hAnsi="Times New Roman"/>
          <w:sz w:val="28"/>
          <w:szCs w:val="28"/>
        </w:rPr>
        <w:t xml:space="preserve">such evidence </w:t>
      </w:r>
      <w:r w:rsidR="00B06EAA">
        <w:rPr>
          <w:rFonts w:ascii="Times New Roman" w:eastAsia="Times New Roman" w:hAnsi="Times New Roman"/>
          <w:sz w:val="28"/>
          <w:szCs w:val="28"/>
        </w:rPr>
        <w:t xml:space="preserve">under this Rule 13(c)(2)(A) </w:t>
      </w:r>
      <w:r w:rsidR="00446CA3" w:rsidRPr="00446CA3">
        <w:rPr>
          <w:rFonts w:ascii="Times New Roman" w:eastAsia="Times New Roman" w:hAnsi="Times New Roman"/>
          <w:sz w:val="28"/>
          <w:szCs w:val="28"/>
        </w:rPr>
        <w:t xml:space="preserve">may be used in setting the bond under </w:t>
      </w:r>
      <w:r w:rsidR="00760D95">
        <w:rPr>
          <w:rFonts w:ascii="Times New Roman" w:eastAsia="Times New Roman" w:hAnsi="Times New Roman"/>
          <w:sz w:val="28"/>
          <w:szCs w:val="28"/>
        </w:rPr>
        <w:t xml:space="preserve">Rule </w:t>
      </w:r>
      <w:r w:rsidR="00760D95" w:rsidRPr="00382AC3">
        <w:rPr>
          <w:rFonts w:ascii="Times New Roman" w:hAnsi="Times New Roman"/>
          <w:sz w:val="28"/>
          <w:szCs w:val="28"/>
        </w:rPr>
        <w:t>13(c)(1)(E)</w:t>
      </w:r>
      <w:r w:rsidR="00760D95">
        <w:rPr>
          <w:rFonts w:ascii="Times New Roman" w:hAnsi="Times New Roman"/>
          <w:sz w:val="28"/>
          <w:szCs w:val="28"/>
        </w:rPr>
        <w:t>.</w:t>
      </w:r>
    </w:p>
    <w:p w14:paraId="3414FBFA" w14:textId="4806D394" w:rsidR="00040E45" w:rsidRPr="00040E45" w:rsidRDefault="00183E94" w:rsidP="00040E45">
      <w:pPr>
        <w:pStyle w:val="ListParagraph"/>
        <w:numPr>
          <w:ilvl w:val="0"/>
          <w:numId w:val="2"/>
        </w:numPr>
        <w:tabs>
          <w:tab w:val="left" w:pos="1080"/>
        </w:tabs>
        <w:spacing w:line="480" w:lineRule="auto"/>
        <w:jc w:val="both"/>
        <w:rPr>
          <w:rFonts w:ascii="Times New Roman" w:eastAsia="Times New Roman" w:hAnsi="Times New Roman"/>
          <w:sz w:val="28"/>
          <w:szCs w:val="28"/>
        </w:rPr>
      </w:pPr>
      <w:r w:rsidRPr="00040E45">
        <w:rPr>
          <w:rFonts w:ascii="Times New Roman" w:hAnsi="Times New Roman"/>
          <w:b/>
          <w:bCs/>
          <w:sz w:val="28"/>
          <w:szCs w:val="28"/>
        </w:rPr>
        <w:t>Rule 14</w:t>
      </w:r>
      <w:r w:rsidR="00F7462F" w:rsidRPr="00040E45">
        <w:rPr>
          <w:rFonts w:ascii="Times New Roman" w:hAnsi="Times New Roman"/>
          <w:b/>
          <w:bCs/>
          <w:sz w:val="28"/>
          <w:szCs w:val="28"/>
        </w:rPr>
        <w:t>.</w:t>
      </w:r>
      <w:r w:rsidR="00F7462F" w:rsidRPr="00040E45">
        <w:rPr>
          <w:rFonts w:ascii="Times New Roman" w:hAnsi="Times New Roman"/>
          <w:sz w:val="28"/>
          <w:szCs w:val="28"/>
        </w:rPr>
        <w:t xml:space="preserve"> </w:t>
      </w:r>
      <w:r w:rsidR="00446CA3" w:rsidRPr="00040E45">
        <w:rPr>
          <w:rFonts w:ascii="Times New Roman" w:hAnsi="Times New Roman"/>
          <w:sz w:val="28"/>
          <w:szCs w:val="28"/>
        </w:rPr>
        <w:t>Divides</w:t>
      </w:r>
      <w:r w:rsidR="00F7462F" w:rsidRPr="00040E45">
        <w:rPr>
          <w:rFonts w:ascii="Times New Roman" w:hAnsi="Times New Roman"/>
          <w:sz w:val="28"/>
          <w:szCs w:val="28"/>
        </w:rPr>
        <w:t xml:space="preserve"> </w:t>
      </w:r>
      <w:r w:rsidR="00045A2C" w:rsidRPr="00040E45">
        <w:rPr>
          <w:rFonts w:ascii="Times New Roman" w:hAnsi="Times New Roman"/>
          <w:sz w:val="28"/>
          <w:szCs w:val="28"/>
        </w:rPr>
        <w:t>the</w:t>
      </w:r>
      <w:r w:rsidR="00446CA3" w:rsidRPr="00040E45">
        <w:rPr>
          <w:rFonts w:ascii="Times New Roman" w:hAnsi="Times New Roman"/>
          <w:sz w:val="28"/>
          <w:szCs w:val="28"/>
        </w:rPr>
        <w:t xml:space="preserve"> current</w:t>
      </w:r>
      <w:r w:rsidR="00045A2C" w:rsidRPr="00040E45">
        <w:rPr>
          <w:rFonts w:ascii="Times New Roman" w:hAnsi="Times New Roman"/>
          <w:sz w:val="28"/>
          <w:szCs w:val="28"/>
        </w:rPr>
        <w:t xml:space="preserve"> first paragraph of Rule 14 </w:t>
      </w:r>
      <w:r w:rsidR="00D439EF" w:rsidRPr="00040E45">
        <w:rPr>
          <w:rFonts w:ascii="Times New Roman" w:hAnsi="Times New Roman"/>
          <w:sz w:val="28"/>
          <w:szCs w:val="28"/>
        </w:rPr>
        <w:t xml:space="preserve">(“writs of restitution”) </w:t>
      </w:r>
      <w:r w:rsidR="00045A2C" w:rsidRPr="00040E45">
        <w:rPr>
          <w:rFonts w:ascii="Times New Roman" w:hAnsi="Times New Roman"/>
          <w:sz w:val="28"/>
          <w:szCs w:val="28"/>
        </w:rPr>
        <w:t>into three sub</w:t>
      </w:r>
      <w:r w:rsidR="007F48C5">
        <w:rPr>
          <w:rFonts w:ascii="Times New Roman" w:hAnsi="Times New Roman"/>
          <w:sz w:val="28"/>
          <w:szCs w:val="28"/>
        </w:rPr>
        <w:t>section</w:t>
      </w:r>
      <w:r w:rsidR="00045A2C" w:rsidRPr="00040E45">
        <w:rPr>
          <w:rFonts w:ascii="Times New Roman" w:hAnsi="Times New Roman"/>
          <w:sz w:val="28"/>
          <w:szCs w:val="28"/>
        </w:rPr>
        <w:t>s</w:t>
      </w:r>
      <w:r w:rsidR="00160E35" w:rsidRPr="00040E45">
        <w:rPr>
          <w:rFonts w:ascii="Times New Roman" w:hAnsi="Times New Roman"/>
          <w:sz w:val="28"/>
          <w:szCs w:val="28"/>
        </w:rPr>
        <w:t xml:space="preserve">—application, </w:t>
      </w:r>
      <w:r w:rsidR="00D439EF" w:rsidRPr="00040E45">
        <w:rPr>
          <w:rFonts w:ascii="Times New Roman" w:hAnsi="Times New Roman"/>
          <w:sz w:val="28"/>
          <w:szCs w:val="28"/>
        </w:rPr>
        <w:t>contents, and issuance</w:t>
      </w:r>
      <w:r w:rsidR="00160E35" w:rsidRPr="00040E45">
        <w:rPr>
          <w:rFonts w:ascii="Times New Roman" w:hAnsi="Times New Roman"/>
          <w:sz w:val="28"/>
          <w:szCs w:val="28"/>
        </w:rPr>
        <w:t xml:space="preserve">—and </w:t>
      </w:r>
      <w:r w:rsidR="00045A2C" w:rsidRPr="00040E45">
        <w:rPr>
          <w:rFonts w:ascii="Times New Roman" w:hAnsi="Times New Roman"/>
          <w:sz w:val="28"/>
          <w:szCs w:val="28"/>
        </w:rPr>
        <w:t xml:space="preserve">renumbers </w:t>
      </w:r>
      <w:r w:rsidR="00160E35" w:rsidRPr="00040E45">
        <w:rPr>
          <w:rFonts w:ascii="Times New Roman" w:hAnsi="Times New Roman"/>
          <w:sz w:val="28"/>
          <w:szCs w:val="28"/>
        </w:rPr>
        <w:t>existing subsections</w:t>
      </w:r>
      <w:r w:rsidR="00045A2C" w:rsidRPr="00040E45">
        <w:rPr>
          <w:rFonts w:ascii="Times New Roman" w:hAnsi="Times New Roman"/>
          <w:sz w:val="28"/>
          <w:szCs w:val="28"/>
        </w:rPr>
        <w:t>.</w:t>
      </w:r>
      <w:r w:rsidR="00F7462F" w:rsidRPr="00040E45">
        <w:rPr>
          <w:rFonts w:ascii="Times New Roman" w:hAnsi="Times New Roman"/>
          <w:sz w:val="28"/>
          <w:szCs w:val="28"/>
        </w:rPr>
        <w:t xml:space="preserve"> </w:t>
      </w:r>
      <w:r w:rsidR="00D439EF" w:rsidRPr="00040E45">
        <w:rPr>
          <w:rFonts w:ascii="Times New Roman" w:hAnsi="Times New Roman"/>
          <w:sz w:val="28"/>
          <w:szCs w:val="28"/>
        </w:rPr>
        <w:t xml:space="preserve">Adds a </w:t>
      </w:r>
      <w:r w:rsidR="00B62160" w:rsidRPr="00040E45">
        <w:rPr>
          <w:rFonts w:ascii="Times New Roman" w:hAnsi="Times New Roman"/>
          <w:sz w:val="28"/>
          <w:szCs w:val="28"/>
        </w:rPr>
        <w:t>sentence to proposed Rule 14(c)</w:t>
      </w:r>
      <w:r w:rsidR="000D5624" w:rsidRPr="00040E45">
        <w:rPr>
          <w:rFonts w:ascii="Times New Roman" w:hAnsi="Times New Roman"/>
          <w:sz w:val="28"/>
          <w:szCs w:val="28"/>
        </w:rPr>
        <w:t xml:space="preserve">, which </w:t>
      </w:r>
      <w:r w:rsidR="00B62160" w:rsidRPr="00040E45">
        <w:rPr>
          <w:rFonts w:ascii="Times New Roman" w:hAnsi="Times New Roman"/>
          <w:sz w:val="28"/>
          <w:szCs w:val="28"/>
        </w:rPr>
        <w:t xml:space="preserve">tracks </w:t>
      </w:r>
      <w:r w:rsidR="00B62160" w:rsidRPr="00040E45">
        <w:rPr>
          <w:rFonts w:ascii="Times New Roman" w:eastAsia="Times New Roman" w:hAnsi="Times New Roman"/>
          <w:sz w:val="28"/>
          <w:szCs w:val="28"/>
        </w:rPr>
        <w:t>A.R.S. § 12-1173(B)</w:t>
      </w:r>
      <w:r w:rsidR="000D5624" w:rsidRPr="00040E45">
        <w:rPr>
          <w:rFonts w:ascii="Times New Roman" w:eastAsia="Times New Roman" w:hAnsi="Times New Roman"/>
          <w:sz w:val="28"/>
          <w:szCs w:val="28"/>
        </w:rPr>
        <w:t>,</w:t>
      </w:r>
      <w:r w:rsidR="00B62160" w:rsidRPr="00040E45">
        <w:rPr>
          <w:rFonts w:ascii="Times New Roman" w:eastAsia="Times New Roman" w:hAnsi="Times New Roman"/>
          <w:sz w:val="28"/>
          <w:szCs w:val="28"/>
        </w:rPr>
        <w:t xml:space="preserve"> </w:t>
      </w:r>
      <w:r w:rsidR="00040E45" w:rsidRPr="00040E45">
        <w:rPr>
          <w:rFonts w:ascii="Times New Roman" w:eastAsia="Times New Roman" w:hAnsi="Times New Roman"/>
          <w:sz w:val="28"/>
          <w:szCs w:val="28"/>
        </w:rPr>
        <w:t>requiring the court to issue the writ of restitution immediately after signing the judgment in cases brought under § 12</w:t>
      </w:r>
      <w:r w:rsidR="00040E45" w:rsidRPr="00040E45">
        <w:rPr>
          <w:rFonts w:ascii="Times New Roman" w:eastAsia="Times New Roman" w:hAnsi="Times New Roman"/>
          <w:sz w:val="28"/>
          <w:szCs w:val="28"/>
        </w:rPr>
        <w:noBreakHyphen/>
        <w:t>1173(A)(3)(b), provided the Rule 14(a) requirements are met.</w:t>
      </w:r>
    </w:p>
    <w:p w14:paraId="3874A9EA" w14:textId="7956FCB5" w:rsidR="00027377" w:rsidRPr="00040E45" w:rsidRDefault="00027377" w:rsidP="002C5F63">
      <w:pPr>
        <w:pStyle w:val="ListParagraph"/>
        <w:numPr>
          <w:ilvl w:val="0"/>
          <w:numId w:val="2"/>
        </w:numPr>
        <w:tabs>
          <w:tab w:val="left" w:pos="1080"/>
        </w:tabs>
        <w:spacing w:line="480" w:lineRule="auto"/>
        <w:jc w:val="both"/>
        <w:rPr>
          <w:rFonts w:ascii="Times New Roman" w:hAnsi="Times New Roman"/>
          <w:sz w:val="28"/>
          <w:szCs w:val="28"/>
        </w:rPr>
      </w:pPr>
      <w:r w:rsidRPr="00040E45">
        <w:rPr>
          <w:rFonts w:ascii="Times New Roman" w:hAnsi="Times New Roman"/>
          <w:b/>
          <w:bCs/>
          <w:sz w:val="28"/>
          <w:szCs w:val="28"/>
        </w:rPr>
        <w:t>Rule 17(b)(2).</w:t>
      </w:r>
      <w:r w:rsidRPr="00040E45">
        <w:rPr>
          <w:rFonts w:ascii="Times New Roman" w:hAnsi="Times New Roman"/>
          <w:sz w:val="28"/>
          <w:szCs w:val="28"/>
        </w:rPr>
        <w:t xml:space="preserve"> Reorganizes </w:t>
      </w:r>
      <w:r w:rsidR="007917CD" w:rsidRPr="00040E45">
        <w:rPr>
          <w:rFonts w:ascii="Times New Roman" w:hAnsi="Times New Roman"/>
          <w:sz w:val="28"/>
          <w:szCs w:val="28"/>
        </w:rPr>
        <w:t xml:space="preserve">provisions </w:t>
      </w:r>
      <w:r w:rsidR="002345C3">
        <w:rPr>
          <w:rFonts w:ascii="Times New Roman" w:hAnsi="Times New Roman"/>
          <w:sz w:val="28"/>
          <w:szCs w:val="28"/>
        </w:rPr>
        <w:t>on</w:t>
      </w:r>
      <w:r w:rsidR="007917CD" w:rsidRPr="00040E45">
        <w:rPr>
          <w:rFonts w:ascii="Times New Roman" w:hAnsi="Times New Roman"/>
          <w:sz w:val="28"/>
          <w:szCs w:val="28"/>
        </w:rPr>
        <w:t xml:space="preserve"> supersedeas bonds and clarifies that </w:t>
      </w:r>
      <w:r w:rsidR="00BC13A5" w:rsidRPr="00040E45">
        <w:rPr>
          <w:rFonts w:ascii="Times New Roman" w:eastAsia="Times New Roman" w:hAnsi="Times New Roman"/>
          <w:sz w:val="28"/>
          <w:szCs w:val="28"/>
        </w:rPr>
        <w:t xml:space="preserve">a party may </w:t>
      </w:r>
      <w:r w:rsidR="00BE00A0">
        <w:rPr>
          <w:rFonts w:ascii="Times New Roman" w:eastAsia="Times New Roman" w:hAnsi="Times New Roman"/>
          <w:sz w:val="28"/>
          <w:szCs w:val="28"/>
        </w:rPr>
        <w:t>post</w:t>
      </w:r>
      <w:r w:rsidR="00BC13A5" w:rsidRPr="00040E45">
        <w:rPr>
          <w:rFonts w:ascii="Times New Roman" w:eastAsia="Times New Roman" w:hAnsi="Times New Roman"/>
          <w:sz w:val="28"/>
          <w:szCs w:val="28"/>
        </w:rPr>
        <w:t xml:space="preserve"> a supersedeas bond to </w:t>
      </w:r>
      <w:r w:rsidR="00D91B41">
        <w:rPr>
          <w:rFonts w:ascii="Times New Roman" w:eastAsia="Times New Roman" w:hAnsi="Times New Roman"/>
          <w:sz w:val="28"/>
          <w:szCs w:val="28"/>
        </w:rPr>
        <w:t xml:space="preserve">(1) </w:t>
      </w:r>
      <w:r w:rsidR="00BC13A5" w:rsidRPr="00040E45">
        <w:rPr>
          <w:rFonts w:ascii="Times New Roman" w:eastAsia="Times New Roman" w:hAnsi="Times New Roman"/>
          <w:sz w:val="28"/>
          <w:szCs w:val="28"/>
        </w:rPr>
        <w:t>remain in possession of the premises while an appeal is pending</w:t>
      </w:r>
      <w:r w:rsidR="00AA0EB3">
        <w:rPr>
          <w:rFonts w:ascii="Times New Roman" w:eastAsia="Times New Roman" w:hAnsi="Times New Roman"/>
          <w:sz w:val="28"/>
          <w:szCs w:val="28"/>
        </w:rPr>
        <w:t>,</w:t>
      </w:r>
      <w:r w:rsidR="00BC13A5" w:rsidRPr="00040E45">
        <w:rPr>
          <w:rFonts w:ascii="Times New Roman" w:eastAsia="Times New Roman" w:hAnsi="Times New Roman"/>
          <w:sz w:val="28"/>
          <w:szCs w:val="28"/>
        </w:rPr>
        <w:t xml:space="preserve"> or </w:t>
      </w:r>
      <w:r w:rsidR="00AA0EB3">
        <w:rPr>
          <w:rFonts w:ascii="Times New Roman" w:eastAsia="Times New Roman" w:hAnsi="Times New Roman"/>
          <w:sz w:val="28"/>
          <w:szCs w:val="28"/>
        </w:rPr>
        <w:t xml:space="preserve">(2) </w:t>
      </w:r>
      <w:r w:rsidR="00BC13A5" w:rsidRPr="00040E45">
        <w:rPr>
          <w:rFonts w:ascii="Times New Roman" w:eastAsia="Times New Roman" w:hAnsi="Times New Roman"/>
          <w:sz w:val="28"/>
          <w:szCs w:val="28"/>
        </w:rPr>
        <w:t xml:space="preserve">stop enforcement of the monetary portion of a judgment while an appeal is pending. The proposed language was intentionally crafted to make clear that a party may file </w:t>
      </w:r>
      <w:r w:rsidR="007C55B8" w:rsidRPr="00040E45">
        <w:rPr>
          <w:rFonts w:ascii="Times New Roman" w:eastAsia="Times New Roman" w:hAnsi="Times New Roman"/>
          <w:sz w:val="28"/>
          <w:szCs w:val="28"/>
        </w:rPr>
        <w:t>a supersedeas bond for one or both purposes.</w:t>
      </w:r>
    </w:p>
    <w:p w14:paraId="03F2A96A" w14:textId="72544DD0" w:rsidR="003B0C4E" w:rsidRDefault="003B0C4E" w:rsidP="00722128">
      <w:pPr>
        <w:pStyle w:val="ListParagraph"/>
        <w:numPr>
          <w:ilvl w:val="0"/>
          <w:numId w:val="2"/>
        </w:numPr>
        <w:tabs>
          <w:tab w:val="left" w:pos="1080"/>
        </w:tabs>
        <w:spacing w:line="480" w:lineRule="auto"/>
        <w:jc w:val="both"/>
        <w:rPr>
          <w:rFonts w:ascii="Times New Roman" w:hAnsi="Times New Roman"/>
          <w:sz w:val="28"/>
          <w:szCs w:val="28"/>
        </w:rPr>
      </w:pPr>
      <w:r>
        <w:rPr>
          <w:rFonts w:ascii="Times New Roman" w:hAnsi="Times New Roman"/>
          <w:b/>
          <w:bCs/>
          <w:sz w:val="28"/>
          <w:szCs w:val="28"/>
        </w:rPr>
        <w:t xml:space="preserve">Rule </w:t>
      </w:r>
      <w:r w:rsidRPr="00BC13A5">
        <w:rPr>
          <w:rFonts w:ascii="Times New Roman" w:hAnsi="Times New Roman"/>
          <w:b/>
          <w:bCs/>
          <w:sz w:val="28"/>
          <w:szCs w:val="28"/>
        </w:rPr>
        <w:t>17(b)(2)</w:t>
      </w:r>
      <w:r>
        <w:rPr>
          <w:rFonts w:ascii="Times New Roman" w:hAnsi="Times New Roman"/>
          <w:b/>
          <w:bCs/>
          <w:sz w:val="28"/>
          <w:szCs w:val="28"/>
        </w:rPr>
        <w:t xml:space="preserve">(A).  </w:t>
      </w:r>
      <w:r w:rsidRPr="003B0C4E">
        <w:rPr>
          <w:rFonts w:ascii="Times New Roman" w:hAnsi="Times New Roman"/>
          <w:sz w:val="28"/>
          <w:szCs w:val="28"/>
        </w:rPr>
        <w:t>Adds</w:t>
      </w:r>
      <w:r>
        <w:rPr>
          <w:rFonts w:ascii="Times New Roman" w:hAnsi="Times New Roman"/>
          <w:sz w:val="28"/>
          <w:szCs w:val="28"/>
        </w:rPr>
        <w:t xml:space="preserve"> “before a writ of restitution is executed</w:t>
      </w:r>
      <w:r w:rsidR="00BB5C90">
        <w:rPr>
          <w:rFonts w:ascii="Times New Roman" w:hAnsi="Times New Roman"/>
          <w:sz w:val="28"/>
          <w:szCs w:val="28"/>
        </w:rPr>
        <w:t>”</w:t>
      </w:r>
      <w:r w:rsidR="002E3784">
        <w:rPr>
          <w:rFonts w:ascii="Times New Roman" w:hAnsi="Times New Roman"/>
          <w:sz w:val="28"/>
          <w:szCs w:val="28"/>
        </w:rPr>
        <w:t xml:space="preserve"> </w:t>
      </w:r>
      <w:r w:rsidR="00722128" w:rsidRPr="00722128">
        <w:rPr>
          <w:rFonts w:ascii="Times New Roman" w:hAnsi="Times New Roman"/>
          <w:sz w:val="28"/>
          <w:szCs w:val="28"/>
        </w:rPr>
        <w:t>to clarify timing requirements for posting a bond to remain in possession</w:t>
      </w:r>
      <w:r w:rsidR="001E0FA8">
        <w:rPr>
          <w:rFonts w:ascii="Times New Roman" w:hAnsi="Times New Roman"/>
          <w:sz w:val="28"/>
          <w:szCs w:val="28"/>
        </w:rPr>
        <w:t xml:space="preserve"> of the premises</w:t>
      </w:r>
      <w:r w:rsidR="00722128" w:rsidRPr="00722128">
        <w:rPr>
          <w:rFonts w:ascii="Times New Roman" w:hAnsi="Times New Roman"/>
          <w:sz w:val="28"/>
          <w:szCs w:val="28"/>
        </w:rPr>
        <w:t>.</w:t>
      </w:r>
      <w:r w:rsidR="00722128">
        <w:rPr>
          <w:rFonts w:ascii="Times New Roman" w:hAnsi="Times New Roman"/>
          <w:sz w:val="28"/>
          <w:szCs w:val="28"/>
        </w:rPr>
        <w:t xml:space="preserve"> </w:t>
      </w:r>
      <w:r w:rsidR="00E75F93" w:rsidRPr="00722128">
        <w:rPr>
          <w:rFonts w:ascii="Times New Roman" w:hAnsi="Times New Roman"/>
          <w:sz w:val="28"/>
          <w:szCs w:val="28"/>
        </w:rPr>
        <w:t>Also adds</w:t>
      </w:r>
      <w:r w:rsidR="00B101EF" w:rsidRPr="00722128">
        <w:rPr>
          <w:rFonts w:ascii="Times New Roman" w:hAnsi="Times New Roman"/>
          <w:sz w:val="28"/>
          <w:szCs w:val="28"/>
        </w:rPr>
        <w:t xml:space="preserve"> </w:t>
      </w:r>
      <w:r w:rsidR="00722128">
        <w:rPr>
          <w:rFonts w:ascii="Times New Roman" w:hAnsi="Times New Roman"/>
          <w:sz w:val="28"/>
          <w:szCs w:val="28"/>
        </w:rPr>
        <w:t>language</w:t>
      </w:r>
      <w:r w:rsidR="00B101EF" w:rsidRPr="00722128">
        <w:rPr>
          <w:rFonts w:ascii="Times New Roman" w:hAnsi="Times New Roman"/>
          <w:sz w:val="28"/>
          <w:szCs w:val="28"/>
        </w:rPr>
        <w:t xml:space="preserve"> </w:t>
      </w:r>
      <w:r w:rsidR="00722128">
        <w:rPr>
          <w:rFonts w:ascii="Times New Roman" w:hAnsi="Times New Roman"/>
          <w:sz w:val="28"/>
          <w:szCs w:val="28"/>
        </w:rPr>
        <w:t>allowing</w:t>
      </w:r>
      <w:r w:rsidR="00173B40" w:rsidRPr="00722128">
        <w:rPr>
          <w:rFonts w:ascii="Times New Roman" w:hAnsi="Times New Roman"/>
          <w:sz w:val="28"/>
          <w:szCs w:val="28"/>
        </w:rPr>
        <w:t xml:space="preserve"> an appellee to seek issuance of a writ where issuance </w:t>
      </w:r>
      <w:r w:rsidR="00534877">
        <w:rPr>
          <w:rFonts w:ascii="Times New Roman" w:hAnsi="Times New Roman"/>
          <w:sz w:val="28"/>
          <w:szCs w:val="28"/>
        </w:rPr>
        <w:t>had been</w:t>
      </w:r>
      <w:r w:rsidR="00173B40" w:rsidRPr="00722128">
        <w:rPr>
          <w:rFonts w:ascii="Times New Roman" w:hAnsi="Times New Roman"/>
          <w:sz w:val="28"/>
          <w:szCs w:val="28"/>
        </w:rPr>
        <w:t xml:space="preserve"> stayed by a supersedeas bond</w:t>
      </w:r>
      <w:r w:rsidR="00FD6344">
        <w:rPr>
          <w:rFonts w:ascii="Times New Roman" w:hAnsi="Times New Roman"/>
          <w:sz w:val="28"/>
          <w:szCs w:val="28"/>
        </w:rPr>
        <w:t>, consistent with</w:t>
      </w:r>
      <w:r w:rsidR="00B101EF" w:rsidRPr="00722128">
        <w:rPr>
          <w:rFonts w:ascii="Times New Roman" w:hAnsi="Times New Roman"/>
          <w:sz w:val="28"/>
          <w:szCs w:val="28"/>
        </w:rPr>
        <w:t xml:space="preserve"> </w:t>
      </w:r>
      <w:r w:rsidR="00CB07E3" w:rsidRPr="00722128">
        <w:rPr>
          <w:rFonts w:ascii="Times New Roman" w:hAnsi="Times New Roman"/>
          <w:sz w:val="28"/>
          <w:szCs w:val="28"/>
        </w:rPr>
        <w:t xml:space="preserve">Rule 6(a)(5), </w:t>
      </w:r>
      <w:r w:rsidR="00634CF7" w:rsidRPr="00722128">
        <w:rPr>
          <w:rFonts w:ascii="Times New Roman" w:hAnsi="Times New Roman"/>
          <w:sz w:val="28"/>
          <w:szCs w:val="28"/>
        </w:rPr>
        <w:t>Superior Court</w:t>
      </w:r>
      <w:r w:rsidR="00CB07E3" w:rsidRPr="00722128">
        <w:rPr>
          <w:rFonts w:ascii="Times New Roman" w:hAnsi="Times New Roman"/>
          <w:sz w:val="28"/>
          <w:szCs w:val="28"/>
        </w:rPr>
        <w:t xml:space="preserve"> Rules of Appellate Procedure</w:t>
      </w:r>
      <w:r w:rsidR="00BB0B01">
        <w:rPr>
          <w:rFonts w:ascii="Times New Roman" w:hAnsi="Times New Roman"/>
          <w:sz w:val="28"/>
          <w:szCs w:val="28"/>
        </w:rPr>
        <w:t>-</w:t>
      </w:r>
      <w:r w:rsidR="00B101EF" w:rsidRPr="00722128">
        <w:rPr>
          <w:rFonts w:ascii="Times New Roman" w:hAnsi="Times New Roman"/>
          <w:sz w:val="28"/>
          <w:szCs w:val="28"/>
        </w:rPr>
        <w:t>Civil</w:t>
      </w:r>
      <w:r w:rsidR="003339E0" w:rsidRPr="00722128">
        <w:rPr>
          <w:rFonts w:ascii="Times New Roman" w:hAnsi="Times New Roman"/>
          <w:sz w:val="28"/>
          <w:szCs w:val="28"/>
        </w:rPr>
        <w:t>, “</w:t>
      </w:r>
      <w:r w:rsidR="00E2783B" w:rsidRPr="00722128">
        <w:rPr>
          <w:rFonts w:ascii="Times New Roman" w:hAnsi="Times New Roman"/>
          <w:sz w:val="28"/>
          <w:szCs w:val="28"/>
        </w:rPr>
        <w:t xml:space="preserve">In forcible and </w:t>
      </w:r>
      <w:r w:rsidR="00E2783B" w:rsidRPr="00722128">
        <w:rPr>
          <w:rFonts w:ascii="Times New Roman" w:hAnsi="Times New Roman"/>
          <w:sz w:val="28"/>
          <w:szCs w:val="28"/>
        </w:rPr>
        <w:lastRenderedPageBreak/>
        <w:t xml:space="preserve">special detainer actions, the supersedeas bond to stay </w:t>
      </w:r>
      <w:r w:rsidR="00E2783B" w:rsidRPr="00722128">
        <w:rPr>
          <w:rFonts w:ascii="Times New Roman" w:hAnsi="Times New Roman"/>
          <w:i/>
          <w:iCs/>
          <w:sz w:val="28"/>
          <w:szCs w:val="28"/>
        </w:rPr>
        <w:t>issuance</w:t>
      </w:r>
      <w:r w:rsidR="00E2783B" w:rsidRPr="00722128">
        <w:rPr>
          <w:rFonts w:ascii="Times New Roman" w:hAnsi="Times New Roman"/>
          <w:sz w:val="28"/>
          <w:szCs w:val="28"/>
        </w:rPr>
        <w:t xml:space="preserve"> of a writ of restitution . . .” Emphasis added.</w:t>
      </w:r>
    </w:p>
    <w:p w14:paraId="4DCA882E" w14:textId="10759DE4" w:rsidR="00CB4FF7" w:rsidRPr="006468B1" w:rsidRDefault="00CB4FF7" w:rsidP="006468B1">
      <w:pPr>
        <w:pStyle w:val="ListParagraph"/>
        <w:numPr>
          <w:ilvl w:val="0"/>
          <w:numId w:val="2"/>
        </w:numPr>
        <w:tabs>
          <w:tab w:val="left" w:pos="1080"/>
        </w:tabs>
        <w:spacing w:line="480" w:lineRule="auto"/>
        <w:jc w:val="both"/>
        <w:rPr>
          <w:rFonts w:ascii="Times New Roman" w:hAnsi="Times New Roman"/>
          <w:sz w:val="28"/>
          <w:szCs w:val="28"/>
        </w:rPr>
      </w:pPr>
      <w:r>
        <w:rPr>
          <w:rFonts w:ascii="Times New Roman" w:hAnsi="Times New Roman"/>
          <w:b/>
          <w:bCs/>
          <w:sz w:val="28"/>
          <w:szCs w:val="28"/>
        </w:rPr>
        <w:t>Appendix A.</w:t>
      </w:r>
      <w:r>
        <w:rPr>
          <w:rFonts w:ascii="Times New Roman" w:hAnsi="Times New Roman"/>
          <w:sz w:val="28"/>
          <w:szCs w:val="28"/>
        </w:rPr>
        <w:t xml:space="preserve"> </w:t>
      </w:r>
      <w:r w:rsidRPr="007D60F5">
        <w:rPr>
          <w:rFonts w:ascii="Times New Roman" w:eastAsia="Times New Roman" w:hAnsi="Times New Roman"/>
          <w:b/>
          <w:bCs/>
          <w:sz w:val="28"/>
          <w:szCs w:val="28"/>
        </w:rPr>
        <w:t>Residential Eviction Information Sheet</w:t>
      </w:r>
      <w:r w:rsidR="006468B1">
        <w:rPr>
          <w:rFonts w:ascii="Times New Roman" w:eastAsia="Times New Roman" w:hAnsi="Times New Roman"/>
          <w:b/>
          <w:bCs/>
          <w:sz w:val="28"/>
          <w:szCs w:val="28"/>
        </w:rPr>
        <w:t xml:space="preserve">. </w:t>
      </w:r>
      <w:r w:rsidR="006468B1" w:rsidRPr="006468B1">
        <w:rPr>
          <w:rFonts w:ascii="Times New Roman" w:eastAsia="Times New Roman" w:hAnsi="Times New Roman"/>
          <w:sz w:val="28"/>
          <w:szCs w:val="28"/>
        </w:rPr>
        <w:t xml:space="preserve">Makes a technical correction </w:t>
      </w:r>
      <w:r w:rsidR="006468B1" w:rsidRPr="009C532D">
        <w:rPr>
          <w:rFonts w:ascii="Times New Roman" w:hAnsi="Times New Roman"/>
          <w:sz w:val="28"/>
          <w:szCs w:val="28"/>
        </w:rPr>
        <w:t>by adding the missing word “</w:t>
      </w:r>
      <w:r w:rsidR="00E9298D">
        <w:rPr>
          <w:rFonts w:ascii="Times New Roman" w:hAnsi="Times New Roman"/>
          <w:sz w:val="28"/>
          <w:szCs w:val="28"/>
        </w:rPr>
        <w:t>against</w:t>
      </w:r>
      <w:r w:rsidR="006468B1" w:rsidRPr="009C532D">
        <w:rPr>
          <w:rFonts w:ascii="Times New Roman" w:hAnsi="Times New Roman"/>
          <w:sz w:val="28"/>
          <w:szCs w:val="28"/>
        </w:rPr>
        <w:t xml:space="preserve">” </w:t>
      </w:r>
      <w:r w:rsidR="006468B1">
        <w:rPr>
          <w:rFonts w:ascii="Times New Roman" w:eastAsia="Times New Roman" w:hAnsi="Times New Roman"/>
          <w:sz w:val="28"/>
          <w:szCs w:val="28"/>
        </w:rPr>
        <w:t>in</w:t>
      </w:r>
      <w:r w:rsidR="006468B1" w:rsidRPr="006468B1">
        <w:rPr>
          <w:rFonts w:ascii="Times New Roman" w:eastAsia="Times New Roman" w:hAnsi="Times New Roman"/>
          <w:sz w:val="28"/>
          <w:szCs w:val="28"/>
        </w:rPr>
        <w:t xml:space="preserve"> the final sentence of the fourth paragraph</w:t>
      </w:r>
      <w:r w:rsidR="00E9298D">
        <w:rPr>
          <w:rFonts w:ascii="Times New Roman" w:eastAsia="Times New Roman" w:hAnsi="Times New Roman"/>
          <w:sz w:val="28"/>
          <w:szCs w:val="28"/>
        </w:rPr>
        <w:t xml:space="preserve"> (“at court”).</w:t>
      </w:r>
    </w:p>
    <w:p w14:paraId="511A8540" w14:textId="62A11D86" w:rsidR="00324D4F" w:rsidRDefault="008B0073" w:rsidP="00022EDA">
      <w:pPr>
        <w:tabs>
          <w:tab w:val="left" w:pos="1080"/>
        </w:tabs>
        <w:spacing w:line="480" w:lineRule="auto"/>
        <w:jc w:val="both"/>
        <w:rPr>
          <w:rFonts w:ascii="Times New Roman" w:hAnsi="Times New Roman"/>
          <w:b/>
          <w:sz w:val="28"/>
          <w:szCs w:val="28"/>
        </w:rPr>
      </w:pPr>
      <w:r>
        <w:rPr>
          <w:rFonts w:ascii="Times New Roman" w:hAnsi="Times New Roman"/>
          <w:b/>
          <w:bCs/>
          <w:sz w:val="28"/>
          <w:szCs w:val="28"/>
        </w:rPr>
        <w:tab/>
      </w:r>
      <w:r w:rsidR="0031429C" w:rsidRPr="0031429C">
        <w:rPr>
          <w:rFonts w:ascii="Times New Roman" w:hAnsi="Times New Roman"/>
          <w:b/>
          <w:bCs/>
          <w:sz w:val="28"/>
          <w:szCs w:val="28"/>
        </w:rPr>
        <w:t>B.</w:t>
      </w:r>
      <w:r w:rsidR="0031429C">
        <w:rPr>
          <w:rFonts w:ascii="Times New Roman" w:hAnsi="Times New Roman"/>
          <w:sz w:val="28"/>
          <w:szCs w:val="28"/>
        </w:rPr>
        <w:t xml:space="preserve"> </w:t>
      </w:r>
      <w:r w:rsidR="0031429C">
        <w:rPr>
          <w:rFonts w:ascii="Times New Roman" w:hAnsi="Times New Roman"/>
          <w:b/>
          <w:bCs/>
          <w:sz w:val="28"/>
          <w:szCs w:val="28"/>
        </w:rPr>
        <w:t>HB 2244</w:t>
      </w:r>
      <w:r w:rsidR="0031429C" w:rsidRPr="00D0542D">
        <w:rPr>
          <w:rFonts w:ascii="Times New Roman" w:hAnsi="Times New Roman"/>
          <w:b/>
          <w:bCs/>
          <w:sz w:val="28"/>
          <w:szCs w:val="28"/>
        </w:rPr>
        <w:t xml:space="preserve">, </w:t>
      </w:r>
      <w:r w:rsidR="002F0A71" w:rsidRPr="002F0A71">
        <w:rPr>
          <w:rFonts w:ascii="Times New Roman" w:hAnsi="Times New Roman"/>
          <w:b/>
          <w:bCs/>
          <w:sz w:val="28"/>
          <w:szCs w:val="28"/>
        </w:rPr>
        <w:t>Evictions; Satisfaction of Judgments</w:t>
      </w:r>
      <w:r w:rsidR="002F0A71" w:rsidRPr="001463DB">
        <w:rPr>
          <w:rFonts w:ascii="Times New Roman" w:hAnsi="Times New Roman"/>
          <w:b/>
          <w:sz w:val="28"/>
          <w:szCs w:val="28"/>
        </w:rPr>
        <w:t xml:space="preserve"> </w:t>
      </w:r>
      <w:r w:rsidR="0031429C" w:rsidRPr="001463DB">
        <w:rPr>
          <w:rFonts w:ascii="Times New Roman" w:hAnsi="Times New Roman"/>
          <w:b/>
          <w:sz w:val="28"/>
          <w:szCs w:val="28"/>
        </w:rPr>
        <w:t>(Laws 202</w:t>
      </w:r>
      <w:r w:rsidR="0031429C">
        <w:rPr>
          <w:rFonts w:ascii="Times New Roman" w:hAnsi="Times New Roman"/>
          <w:b/>
          <w:sz w:val="28"/>
          <w:szCs w:val="28"/>
        </w:rPr>
        <w:t>6</w:t>
      </w:r>
      <w:r w:rsidR="0031429C" w:rsidRPr="001463DB">
        <w:rPr>
          <w:rFonts w:ascii="Times New Roman" w:hAnsi="Times New Roman"/>
          <w:b/>
          <w:sz w:val="28"/>
          <w:szCs w:val="28"/>
        </w:rPr>
        <w:t xml:space="preserve">, Ch. </w:t>
      </w:r>
      <w:r w:rsidR="002F0A71">
        <w:rPr>
          <w:rFonts w:ascii="Times New Roman" w:hAnsi="Times New Roman"/>
          <w:b/>
          <w:sz w:val="28"/>
          <w:szCs w:val="28"/>
        </w:rPr>
        <w:t>194</w:t>
      </w:r>
      <w:r w:rsidR="0031429C" w:rsidRPr="001463DB">
        <w:rPr>
          <w:rFonts w:ascii="Times New Roman" w:hAnsi="Times New Roman"/>
          <w:b/>
          <w:sz w:val="28"/>
          <w:szCs w:val="28"/>
        </w:rPr>
        <w:t>)</w:t>
      </w:r>
    </w:p>
    <w:p w14:paraId="3582B9B3" w14:textId="39DF5FED" w:rsidR="002B5984" w:rsidRDefault="00324D4F" w:rsidP="002F70CB">
      <w:pPr>
        <w:tabs>
          <w:tab w:val="left" w:pos="1080"/>
        </w:tabs>
        <w:spacing w:line="480" w:lineRule="auto"/>
        <w:jc w:val="both"/>
        <w:rPr>
          <w:rFonts w:ascii="Times New Roman" w:hAnsi="Times New Roman"/>
          <w:bCs/>
          <w:sz w:val="28"/>
          <w:szCs w:val="28"/>
        </w:rPr>
      </w:pPr>
      <w:r w:rsidRPr="00324D4F">
        <w:rPr>
          <w:rFonts w:ascii="Times New Roman" w:hAnsi="Times New Roman"/>
          <w:bCs/>
          <w:sz w:val="28"/>
          <w:szCs w:val="28"/>
        </w:rPr>
        <w:tab/>
        <w:t>HB</w:t>
      </w:r>
      <w:r>
        <w:rPr>
          <w:rFonts w:ascii="Times New Roman" w:hAnsi="Times New Roman"/>
          <w:bCs/>
          <w:sz w:val="28"/>
          <w:szCs w:val="28"/>
        </w:rPr>
        <w:t xml:space="preserve"> 2244 amends A.R.S. §§ 12-1567 and 22-247 </w:t>
      </w:r>
      <w:r w:rsidR="001206C0" w:rsidRPr="001206C0">
        <w:rPr>
          <w:rFonts w:ascii="Times New Roman" w:hAnsi="Times New Roman"/>
          <w:bCs/>
          <w:sz w:val="28"/>
          <w:szCs w:val="28"/>
        </w:rPr>
        <w:t>to modify the process for compelling satisfaction of a judgment in landlord</w:t>
      </w:r>
      <w:r w:rsidR="001206C0" w:rsidRPr="001206C0">
        <w:rPr>
          <w:rFonts w:ascii="Times New Roman" w:hAnsi="Times New Roman"/>
          <w:bCs/>
          <w:sz w:val="28"/>
          <w:szCs w:val="28"/>
        </w:rPr>
        <w:noBreakHyphen/>
        <w:t>tenant matters</w:t>
      </w:r>
      <w:r w:rsidR="002F70CB" w:rsidRPr="002F70CB">
        <w:rPr>
          <w:rFonts w:ascii="Times New Roman" w:hAnsi="Times New Roman"/>
          <w:bCs/>
          <w:sz w:val="28"/>
          <w:szCs w:val="28"/>
        </w:rPr>
        <w:t xml:space="preserve">. </w:t>
      </w:r>
      <w:r w:rsidR="001206C0">
        <w:rPr>
          <w:rFonts w:ascii="Times New Roman" w:hAnsi="Times New Roman"/>
          <w:bCs/>
          <w:sz w:val="28"/>
          <w:szCs w:val="28"/>
        </w:rPr>
        <w:t>Under the bill, when</w:t>
      </w:r>
      <w:r w:rsidR="002F70CB" w:rsidRPr="002F70CB">
        <w:rPr>
          <w:rFonts w:ascii="Times New Roman" w:hAnsi="Times New Roman"/>
          <w:bCs/>
          <w:sz w:val="28"/>
          <w:szCs w:val="28"/>
        </w:rPr>
        <w:t xml:space="preserve"> a tenant files a motion to compel satisfaction of the judgment and the landlord does not respond within fifteen days, the judgment is automatically deemed satisfied </w:t>
      </w:r>
      <w:r w:rsidR="00BD4182">
        <w:rPr>
          <w:rFonts w:ascii="Times New Roman" w:hAnsi="Times New Roman"/>
          <w:bCs/>
          <w:sz w:val="28"/>
          <w:szCs w:val="28"/>
        </w:rPr>
        <w:t>if</w:t>
      </w:r>
      <w:r w:rsidR="002F70CB" w:rsidRPr="002F70CB">
        <w:rPr>
          <w:rFonts w:ascii="Times New Roman" w:hAnsi="Times New Roman"/>
          <w:bCs/>
          <w:sz w:val="28"/>
          <w:szCs w:val="28"/>
        </w:rPr>
        <w:t xml:space="preserve"> the tenant provide</w:t>
      </w:r>
      <w:r w:rsidR="00BD4182">
        <w:rPr>
          <w:rFonts w:ascii="Times New Roman" w:hAnsi="Times New Roman"/>
          <w:bCs/>
          <w:sz w:val="28"/>
          <w:szCs w:val="28"/>
        </w:rPr>
        <w:t>s</w:t>
      </w:r>
      <w:r w:rsidR="002F70CB" w:rsidRPr="002F70CB">
        <w:rPr>
          <w:rFonts w:ascii="Times New Roman" w:hAnsi="Times New Roman"/>
          <w:bCs/>
          <w:sz w:val="28"/>
          <w:szCs w:val="28"/>
        </w:rPr>
        <w:t xml:space="preserve"> proof of payment</w:t>
      </w:r>
      <w:r w:rsidR="00AF5601">
        <w:rPr>
          <w:rFonts w:ascii="Times New Roman" w:hAnsi="Times New Roman"/>
          <w:bCs/>
          <w:sz w:val="28"/>
          <w:szCs w:val="28"/>
        </w:rPr>
        <w:t>;</w:t>
      </w:r>
      <w:r w:rsidR="002034AA">
        <w:rPr>
          <w:rFonts w:ascii="Times New Roman" w:hAnsi="Times New Roman"/>
          <w:bCs/>
          <w:sz w:val="28"/>
          <w:szCs w:val="28"/>
        </w:rPr>
        <w:t xml:space="preserve"> the cou</w:t>
      </w:r>
      <w:r w:rsidR="00090AB0">
        <w:rPr>
          <w:rFonts w:ascii="Times New Roman" w:hAnsi="Times New Roman"/>
          <w:bCs/>
          <w:sz w:val="28"/>
          <w:szCs w:val="28"/>
        </w:rPr>
        <w:t>r</w:t>
      </w:r>
      <w:r w:rsidR="002034AA">
        <w:rPr>
          <w:rFonts w:ascii="Times New Roman" w:hAnsi="Times New Roman"/>
          <w:bCs/>
          <w:sz w:val="28"/>
          <w:szCs w:val="28"/>
        </w:rPr>
        <w:t>t</w:t>
      </w:r>
      <w:r w:rsidR="00AF5601">
        <w:rPr>
          <w:rFonts w:ascii="Times New Roman" w:hAnsi="Times New Roman"/>
          <w:bCs/>
          <w:sz w:val="28"/>
          <w:szCs w:val="28"/>
        </w:rPr>
        <w:t xml:space="preserve"> is prohibited</w:t>
      </w:r>
      <w:r w:rsidR="002034AA">
        <w:rPr>
          <w:rFonts w:ascii="Times New Roman" w:hAnsi="Times New Roman"/>
          <w:bCs/>
          <w:sz w:val="28"/>
          <w:szCs w:val="28"/>
        </w:rPr>
        <w:t xml:space="preserve"> from holding a hearing </w:t>
      </w:r>
      <w:r w:rsidR="00814C24">
        <w:rPr>
          <w:rFonts w:ascii="Times New Roman" w:hAnsi="Times New Roman"/>
          <w:bCs/>
          <w:sz w:val="28"/>
          <w:szCs w:val="28"/>
        </w:rPr>
        <w:t>on the motion</w:t>
      </w:r>
      <w:r w:rsidR="00AF5601">
        <w:rPr>
          <w:rFonts w:ascii="Times New Roman" w:hAnsi="Times New Roman"/>
          <w:bCs/>
          <w:sz w:val="28"/>
          <w:szCs w:val="28"/>
        </w:rPr>
        <w:t xml:space="preserve">; </w:t>
      </w:r>
      <w:r w:rsidR="00090AB0">
        <w:rPr>
          <w:rFonts w:ascii="Times New Roman" w:hAnsi="Times New Roman"/>
          <w:bCs/>
          <w:sz w:val="28"/>
          <w:szCs w:val="28"/>
        </w:rPr>
        <w:t xml:space="preserve">the court </w:t>
      </w:r>
      <w:r w:rsidR="00AF5601">
        <w:rPr>
          <w:rFonts w:ascii="Times New Roman" w:hAnsi="Times New Roman"/>
          <w:bCs/>
          <w:sz w:val="28"/>
          <w:szCs w:val="28"/>
        </w:rPr>
        <w:t>must</w:t>
      </w:r>
      <w:r w:rsidR="00090AB0">
        <w:rPr>
          <w:rFonts w:ascii="Times New Roman" w:hAnsi="Times New Roman"/>
          <w:bCs/>
          <w:sz w:val="28"/>
          <w:szCs w:val="28"/>
        </w:rPr>
        <w:t xml:space="preserve"> waive </w:t>
      </w:r>
      <w:r w:rsidR="00EB50C8">
        <w:rPr>
          <w:rFonts w:ascii="Times New Roman" w:hAnsi="Times New Roman"/>
          <w:bCs/>
          <w:sz w:val="28"/>
          <w:szCs w:val="28"/>
        </w:rPr>
        <w:t>any remaining</w:t>
      </w:r>
      <w:r w:rsidR="00090AB0">
        <w:rPr>
          <w:rFonts w:ascii="Times New Roman" w:hAnsi="Times New Roman"/>
          <w:bCs/>
          <w:sz w:val="28"/>
          <w:szCs w:val="28"/>
        </w:rPr>
        <w:t xml:space="preserve"> balance </w:t>
      </w:r>
      <w:r w:rsidR="00AF5601">
        <w:rPr>
          <w:rFonts w:ascii="Times New Roman" w:hAnsi="Times New Roman"/>
          <w:bCs/>
          <w:sz w:val="28"/>
          <w:szCs w:val="28"/>
        </w:rPr>
        <w:t xml:space="preserve">of </w:t>
      </w:r>
      <w:r w:rsidR="00EB50C8">
        <w:rPr>
          <w:rFonts w:ascii="Times New Roman" w:hAnsi="Times New Roman"/>
          <w:bCs/>
          <w:sz w:val="28"/>
          <w:szCs w:val="28"/>
        </w:rPr>
        <w:t xml:space="preserve">the </w:t>
      </w:r>
      <w:r w:rsidR="00090AB0">
        <w:rPr>
          <w:rFonts w:ascii="Times New Roman" w:hAnsi="Times New Roman"/>
          <w:bCs/>
          <w:sz w:val="28"/>
          <w:szCs w:val="28"/>
        </w:rPr>
        <w:t xml:space="preserve">filing fee </w:t>
      </w:r>
      <w:r w:rsidR="00EB50C8">
        <w:rPr>
          <w:rFonts w:ascii="Times New Roman" w:hAnsi="Times New Roman"/>
          <w:bCs/>
          <w:sz w:val="28"/>
          <w:szCs w:val="28"/>
        </w:rPr>
        <w:t>for</w:t>
      </w:r>
      <w:r w:rsidR="00090AB0">
        <w:rPr>
          <w:rFonts w:ascii="Times New Roman" w:hAnsi="Times New Roman"/>
          <w:bCs/>
          <w:sz w:val="28"/>
          <w:szCs w:val="28"/>
        </w:rPr>
        <w:t xml:space="preserve"> the motion</w:t>
      </w:r>
      <w:r w:rsidR="00AF5601">
        <w:rPr>
          <w:rFonts w:ascii="Times New Roman" w:hAnsi="Times New Roman"/>
          <w:bCs/>
          <w:sz w:val="28"/>
          <w:szCs w:val="28"/>
        </w:rPr>
        <w:t>;</w:t>
      </w:r>
      <w:r w:rsidR="00090AB0">
        <w:rPr>
          <w:rFonts w:ascii="Times New Roman" w:hAnsi="Times New Roman"/>
          <w:bCs/>
          <w:sz w:val="28"/>
          <w:szCs w:val="28"/>
        </w:rPr>
        <w:t xml:space="preserve"> </w:t>
      </w:r>
      <w:r w:rsidR="00497F6B">
        <w:rPr>
          <w:rFonts w:ascii="Times New Roman" w:hAnsi="Times New Roman"/>
          <w:bCs/>
          <w:sz w:val="28"/>
          <w:szCs w:val="28"/>
        </w:rPr>
        <w:t>a</w:t>
      </w:r>
      <w:r w:rsidR="002F70CB" w:rsidRPr="002F70CB">
        <w:rPr>
          <w:rFonts w:ascii="Times New Roman" w:hAnsi="Times New Roman"/>
          <w:bCs/>
          <w:sz w:val="28"/>
          <w:szCs w:val="28"/>
        </w:rPr>
        <w:t xml:space="preserve">nd </w:t>
      </w:r>
      <w:r w:rsidR="00AF5601">
        <w:rPr>
          <w:rFonts w:ascii="Times New Roman" w:hAnsi="Times New Roman"/>
          <w:bCs/>
          <w:sz w:val="28"/>
          <w:szCs w:val="28"/>
        </w:rPr>
        <w:t xml:space="preserve">the court is </w:t>
      </w:r>
      <w:r w:rsidR="002B5984">
        <w:rPr>
          <w:rFonts w:ascii="Times New Roman" w:hAnsi="Times New Roman"/>
          <w:bCs/>
          <w:sz w:val="28"/>
          <w:szCs w:val="28"/>
        </w:rPr>
        <w:t>authorize</w:t>
      </w:r>
      <w:r w:rsidR="00AF5601">
        <w:rPr>
          <w:rFonts w:ascii="Times New Roman" w:hAnsi="Times New Roman"/>
          <w:bCs/>
          <w:sz w:val="28"/>
          <w:szCs w:val="28"/>
        </w:rPr>
        <w:t>d</w:t>
      </w:r>
      <w:r w:rsidR="00497F6B">
        <w:rPr>
          <w:rFonts w:ascii="Times New Roman" w:hAnsi="Times New Roman"/>
          <w:bCs/>
          <w:sz w:val="28"/>
          <w:szCs w:val="28"/>
        </w:rPr>
        <w:t xml:space="preserve"> to</w:t>
      </w:r>
      <w:r w:rsidR="002F70CB" w:rsidRPr="002F70CB">
        <w:rPr>
          <w:rFonts w:ascii="Times New Roman" w:hAnsi="Times New Roman"/>
          <w:bCs/>
          <w:sz w:val="28"/>
          <w:szCs w:val="28"/>
        </w:rPr>
        <w:t xml:space="preserve"> seal records related to the eviction.</w:t>
      </w:r>
      <w:r w:rsidR="00FD539B">
        <w:rPr>
          <w:rFonts w:ascii="Times New Roman" w:hAnsi="Times New Roman"/>
          <w:bCs/>
          <w:sz w:val="28"/>
          <w:szCs w:val="28"/>
        </w:rPr>
        <w:t xml:space="preserve"> </w:t>
      </w:r>
    </w:p>
    <w:p w14:paraId="32E0A7A1" w14:textId="54A79C2D" w:rsidR="002F70CB" w:rsidRPr="002F70CB" w:rsidRDefault="002B5984" w:rsidP="002F70CB">
      <w:pPr>
        <w:tabs>
          <w:tab w:val="left" w:pos="1080"/>
        </w:tabs>
        <w:spacing w:line="480" w:lineRule="auto"/>
        <w:jc w:val="both"/>
        <w:rPr>
          <w:rFonts w:ascii="Times New Roman" w:hAnsi="Times New Roman"/>
          <w:bCs/>
          <w:sz w:val="28"/>
          <w:szCs w:val="28"/>
        </w:rPr>
      </w:pPr>
      <w:r>
        <w:rPr>
          <w:rFonts w:ascii="Times New Roman" w:hAnsi="Times New Roman"/>
          <w:bCs/>
          <w:sz w:val="28"/>
          <w:szCs w:val="28"/>
        </w:rPr>
        <w:tab/>
      </w:r>
      <w:r w:rsidR="009D3E74">
        <w:rPr>
          <w:rFonts w:ascii="Times New Roman" w:hAnsi="Times New Roman"/>
          <w:sz w:val="28"/>
          <w:szCs w:val="28"/>
        </w:rPr>
        <w:t xml:space="preserve">To implement HB 2244, Petitioner proposes </w:t>
      </w:r>
      <w:r>
        <w:rPr>
          <w:rFonts w:ascii="Times New Roman" w:hAnsi="Times New Roman"/>
          <w:sz w:val="28"/>
          <w:szCs w:val="28"/>
        </w:rPr>
        <w:t>amendments to</w:t>
      </w:r>
      <w:r w:rsidR="009D3E74">
        <w:rPr>
          <w:rFonts w:ascii="Times New Roman" w:hAnsi="Times New Roman"/>
          <w:sz w:val="28"/>
          <w:szCs w:val="28"/>
        </w:rPr>
        <w:t xml:space="preserve"> the Rules of Procedure for Eviction Actions as set forth in Appendix A. A summary of the proposed amendments follows:</w:t>
      </w:r>
    </w:p>
    <w:p w14:paraId="0A0D739D" w14:textId="65AD567E" w:rsidR="0031429C" w:rsidRDefault="002D539F" w:rsidP="008B56B4">
      <w:pPr>
        <w:pStyle w:val="ListParagraph"/>
        <w:numPr>
          <w:ilvl w:val="0"/>
          <w:numId w:val="3"/>
        </w:numPr>
        <w:tabs>
          <w:tab w:val="left" w:pos="1080"/>
        </w:tabs>
        <w:spacing w:line="480" w:lineRule="auto"/>
        <w:jc w:val="both"/>
        <w:rPr>
          <w:rFonts w:ascii="Times New Roman" w:hAnsi="Times New Roman"/>
          <w:bCs/>
          <w:sz w:val="28"/>
          <w:szCs w:val="28"/>
        </w:rPr>
      </w:pPr>
      <w:r w:rsidRPr="002D539F">
        <w:rPr>
          <w:rFonts w:ascii="Times New Roman" w:hAnsi="Times New Roman"/>
          <w:b/>
          <w:sz w:val="28"/>
          <w:szCs w:val="28"/>
        </w:rPr>
        <w:t>Rule 4(d).</w:t>
      </w:r>
      <w:r>
        <w:rPr>
          <w:rFonts w:ascii="Times New Roman" w:hAnsi="Times New Roman"/>
          <w:bCs/>
          <w:sz w:val="28"/>
          <w:szCs w:val="28"/>
        </w:rPr>
        <w:t xml:space="preserve"> Relocat</w:t>
      </w:r>
      <w:r w:rsidR="004437D5">
        <w:rPr>
          <w:rFonts w:ascii="Times New Roman" w:hAnsi="Times New Roman"/>
          <w:bCs/>
          <w:sz w:val="28"/>
          <w:szCs w:val="28"/>
        </w:rPr>
        <w:t>es</w:t>
      </w:r>
      <w:r>
        <w:rPr>
          <w:rFonts w:ascii="Times New Roman" w:hAnsi="Times New Roman"/>
          <w:bCs/>
          <w:sz w:val="28"/>
          <w:szCs w:val="28"/>
        </w:rPr>
        <w:t xml:space="preserve"> the </w:t>
      </w:r>
      <w:r w:rsidR="00E661C7">
        <w:rPr>
          <w:rFonts w:ascii="Times New Roman" w:hAnsi="Times New Roman"/>
          <w:bCs/>
          <w:sz w:val="28"/>
          <w:szCs w:val="28"/>
        </w:rPr>
        <w:t xml:space="preserve">final </w:t>
      </w:r>
      <w:r w:rsidR="00F147E3">
        <w:rPr>
          <w:rFonts w:ascii="Times New Roman" w:hAnsi="Times New Roman"/>
          <w:bCs/>
          <w:sz w:val="28"/>
          <w:szCs w:val="28"/>
        </w:rPr>
        <w:t xml:space="preserve">two sentences </w:t>
      </w:r>
      <w:r w:rsidR="00E661C7">
        <w:rPr>
          <w:rFonts w:ascii="Times New Roman" w:hAnsi="Times New Roman"/>
          <w:bCs/>
          <w:sz w:val="28"/>
          <w:szCs w:val="28"/>
        </w:rPr>
        <w:t>regarding</w:t>
      </w:r>
      <w:r w:rsidR="00F147E3">
        <w:rPr>
          <w:rFonts w:ascii="Times New Roman" w:hAnsi="Times New Roman"/>
          <w:bCs/>
          <w:sz w:val="28"/>
          <w:szCs w:val="28"/>
        </w:rPr>
        <w:t xml:space="preserve"> motion</w:t>
      </w:r>
      <w:r w:rsidR="00E661C7">
        <w:rPr>
          <w:rFonts w:ascii="Times New Roman" w:hAnsi="Times New Roman"/>
          <w:bCs/>
          <w:sz w:val="28"/>
          <w:szCs w:val="28"/>
        </w:rPr>
        <w:t>s</w:t>
      </w:r>
      <w:r w:rsidR="00F147E3">
        <w:rPr>
          <w:rFonts w:ascii="Times New Roman" w:hAnsi="Times New Roman"/>
          <w:bCs/>
          <w:sz w:val="28"/>
          <w:szCs w:val="28"/>
        </w:rPr>
        <w:t xml:space="preserve"> to compel satisfaction to Rule 9 (“motions”) as </w:t>
      </w:r>
      <w:r w:rsidR="00AF5601">
        <w:rPr>
          <w:rFonts w:ascii="Times New Roman" w:hAnsi="Times New Roman"/>
          <w:bCs/>
          <w:sz w:val="28"/>
          <w:szCs w:val="28"/>
        </w:rPr>
        <w:t xml:space="preserve">a </w:t>
      </w:r>
      <w:r w:rsidR="00F147E3">
        <w:rPr>
          <w:rFonts w:ascii="Times New Roman" w:hAnsi="Times New Roman"/>
          <w:bCs/>
          <w:sz w:val="28"/>
          <w:szCs w:val="28"/>
        </w:rPr>
        <w:t>new sub</w:t>
      </w:r>
      <w:r w:rsidR="00D30B4E">
        <w:rPr>
          <w:rFonts w:ascii="Times New Roman" w:hAnsi="Times New Roman"/>
          <w:bCs/>
          <w:sz w:val="28"/>
          <w:szCs w:val="28"/>
        </w:rPr>
        <w:t>section</w:t>
      </w:r>
      <w:r w:rsidR="00F147E3">
        <w:rPr>
          <w:rFonts w:ascii="Times New Roman" w:hAnsi="Times New Roman"/>
          <w:bCs/>
          <w:sz w:val="28"/>
          <w:szCs w:val="28"/>
        </w:rPr>
        <w:t xml:space="preserve"> (h)</w:t>
      </w:r>
      <w:r w:rsidR="006E012D">
        <w:rPr>
          <w:rFonts w:ascii="Times New Roman" w:hAnsi="Times New Roman"/>
          <w:bCs/>
          <w:sz w:val="28"/>
          <w:szCs w:val="28"/>
        </w:rPr>
        <w:t>.</w:t>
      </w:r>
    </w:p>
    <w:p w14:paraId="5CD407BB" w14:textId="57B9A472" w:rsidR="00DE0092" w:rsidRPr="0050684F" w:rsidRDefault="006E012D" w:rsidP="008B56B4">
      <w:pPr>
        <w:pStyle w:val="ListParagraph"/>
        <w:numPr>
          <w:ilvl w:val="0"/>
          <w:numId w:val="3"/>
        </w:numPr>
        <w:shd w:val="clear" w:color="auto" w:fill="FFFFFF"/>
        <w:spacing w:line="480" w:lineRule="auto"/>
        <w:jc w:val="both"/>
        <w:textAlignment w:val="baseline"/>
        <w:rPr>
          <w:rFonts w:ascii="Times New Roman" w:hAnsi="Times New Roman"/>
          <w:bCs/>
          <w:sz w:val="28"/>
          <w:szCs w:val="28"/>
        </w:rPr>
      </w:pPr>
      <w:r w:rsidRPr="0050684F">
        <w:rPr>
          <w:rFonts w:ascii="Times New Roman" w:hAnsi="Times New Roman"/>
          <w:b/>
          <w:sz w:val="28"/>
          <w:szCs w:val="28"/>
        </w:rPr>
        <w:lastRenderedPageBreak/>
        <w:t>Rule 9(h) [new</w:t>
      </w:r>
      <w:r w:rsidR="004437D5" w:rsidRPr="0050684F">
        <w:rPr>
          <w:rFonts w:ascii="Times New Roman" w:hAnsi="Times New Roman"/>
          <w:b/>
          <w:sz w:val="28"/>
          <w:szCs w:val="28"/>
        </w:rPr>
        <w:t>]</w:t>
      </w:r>
      <w:r w:rsidR="007E0E59" w:rsidRPr="0050684F">
        <w:rPr>
          <w:rFonts w:ascii="Times New Roman" w:hAnsi="Times New Roman"/>
          <w:b/>
          <w:sz w:val="28"/>
          <w:szCs w:val="28"/>
        </w:rPr>
        <w:t xml:space="preserve">. </w:t>
      </w:r>
      <w:r w:rsidR="007E0E59" w:rsidRPr="0050684F">
        <w:rPr>
          <w:rFonts w:ascii="Times New Roman" w:hAnsi="Times New Roman"/>
          <w:bCs/>
          <w:sz w:val="28"/>
          <w:szCs w:val="28"/>
        </w:rPr>
        <w:t>Creates new sub</w:t>
      </w:r>
      <w:r w:rsidR="007F48C5">
        <w:rPr>
          <w:rFonts w:ascii="Times New Roman" w:hAnsi="Times New Roman"/>
          <w:bCs/>
          <w:sz w:val="28"/>
          <w:szCs w:val="28"/>
        </w:rPr>
        <w:t>section</w:t>
      </w:r>
      <w:r w:rsidR="007E0E59" w:rsidRPr="0050684F">
        <w:rPr>
          <w:rFonts w:ascii="Times New Roman" w:hAnsi="Times New Roman"/>
          <w:bCs/>
          <w:sz w:val="28"/>
          <w:szCs w:val="28"/>
        </w:rPr>
        <w:t xml:space="preserve"> </w:t>
      </w:r>
      <w:r w:rsidR="00AA6103">
        <w:rPr>
          <w:rFonts w:ascii="Times New Roman" w:hAnsi="Times New Roman"/>
          <w:bCs/>
          <w:sz w:val="28"/>
          <w:szCs w:val="28"/>
        </w:rPr>
        <w:t>(</w:t>
      </w:r>
      <w:r w:rsidR="007E0E59" w:rsidRPr="0050684F">
        <w:rPr>
          <w:rFonts w:ascii="Times New Roman" w:hAnsi="Times New Roman"/>
          <w:bCs/>
          <w:sz w:val="28"/>
          <w:szCs w:val="28"/>
        </w:rPr>
        <w:t>h</w:t>
      </w:r>
      <w:r w:rsidR="00AA6103">
        <w:rPr>
          <w:rFonts w:ascii="Times New Roman" w:hAnsi="Times New Roman"/>
          <w:bCs/>
          <w:sz w:val="28"/>
          <w:szCs w:val="28"/>
        </w:rPr>
        <w:t>)</w:t>
      </w:r>
      <w:r w:rsidR="007E0E59" w:rsidRPr="0050684F">
        <w:rPr>
          <w:rFonts w:ascii="Times New Roman" w:hAnsi="Times New Roman"/>
          <w:bCs/>
          <w:sz w:val="28"/>
          <w:szCs w:val="28"/>
        </w:rPr>
        <w:t xml:space="preserve"> and renumbers</w:t>
      </w:r>
      <w:r w:rsidR="007E0E59" w:rsidRPr="0050684F">
        <w:rPr>
          <w:rFonts w:ascii="Times New Roman" w:hAnsi="Times New Roman"/>
          <w:b/>
          <w:sz w:val="28"/>
          <w:szCs w:val="28"/>
        </w:rPr>
        <w:t xml:space="preserve"> </w:t>
      </w:r>
      <w:r w:rsidR="007E0E59" w:rsidRPr="0050684F">
        <w:rPr>
          <w:rFonts w:ascii="Times New Roman" w:hAnsi="Times New Roman"/>
          <w:bCs/>
          <w:sz w:val="28"/>
          <w:szCs w:val="28"/>
        </w:rPr>
        <w:t>c</w:t>
      </w:r>
      <w:r w:rsidR="004437D5" w:rsidRPr="0050684F">
        <w:rPr>
          <w:rFonts w:ascii="Times New Roman" w:hAnsi="Times New Roman"/>
          <w:bCs/>
          <w:sz w:val="28"/>
          <w:szCs w:val="28"/>
        </w:rPr>
        <w:t xml:space="preserve">urrent </w:t>
      </w:r>
      <w:r w:rsidR="00D30B4E">
        <w:rPr>
          <w:rFonts w:ascii="Times New Roman" w:hAnsi="Times New Roman"/>
          <w:bCs/>
          <w:sz w:val="28"/>
          <w:szCs w:val="28"/>
        </w:rPr>
        <w:t>subsection</w:t>
      </w:r>
      <w:r w:rsidR="00AA6103">
        <w:rPr>
          <w:rFonts w:ascii="Times New Roman" w:hAnsi="Times New Roman"/>
          <w:bCs/>
          <w:sz w:val="28"/>
          <w:szCs w:val="28"/>
        </w:rPr>
        <w:t>s (</w:t>
      </w:r>
      <w:r w:rsidR="004437D5" w:rsidRPr="0050684F">
        <w:rPr>
          <w:rFonts w:ascii="Times New Roman" w:hAnsi="Times New Roman"/>
          <w:bCs/>
          <w:sz w:val="28"/>
          <w:szCs w:val="28"/>
        </w:rPr>
        <w:t>h</w:t>
      </w:r>
      <w:r w:rsidR="00AA6103">
        <w:rPr>
          <w:rFonts w:ascii="Times New Roman" w:hAnsi="Times New Roman"/>
          <w:bCs/>
          <w:sz w:val="28"/>
          <w:szCs w:val="28"/>
        </w:rPr>
        <w:t>)</w:t>
      </w:r>
      <w:r w:rsidR="004437D5" w:rsidRPr="0050684F">
        <w:rPr>
          <w:rFonts w:ascii="Times New Roman" w:hAnsi="Times New Roman"/>
          <w:bCs/>
          <w:sz w:val="28"/>
          <w:szCs w:val="28"/>
        </w:rPr>
        <w:t xml:space="preserve"> through </w:t>
      </w:r>
      <w:r w:rsidR="00AA6103">
        <w:rPr>
          <w:rFonts w:ascii="Times New Roman" w:hAnsi="Times New Roman"/>
          <w:bCs/>
          <w:sz w:val="28"/>
          <w:szCs w:val="28"/>
        </w:rPr>
        <w:t>(</w:t>
      </w:r>
      <w:r w:rsidR="004437D5" w:rsidRPr="0050684F">
        <w:rPr>
          <w:rFonts w:ascii="Times New Roman" w:hAnsi="Times New Roman"/>
          <w:bCs/>
          <w:sz w:val="28"/>
          <w:szCs w:val="28"/>
        </w:rPr>
        <w:t>j</w:t>
      </w:r>
      <w:r w:rsidR="00AA6103">
        <w:rPr>
          <w:rFonts w:ascii="Times New Roman" w:hAnsi="Times New Roman"/>
          <w:bCs/>
          <w:sz w:val="28"/>
          <w:szCs w:val="28"/>
        </w:rPr>
        <w:t>)</w:t>
      </w:r>
      <w:r w:rsidR="004437D5" w:rsidRPr="0050684F">
        <w:rPr>
          <w:rFonts w:ascii="Times New Roman" w:hAnsi="Times New Roman"/>
          <w:bCs/>
          <w:sz w:val="28"/>
          <w:szCs w:val="28"/>
        </w:rPr>
        <w:t xml:space="preserve"> to </w:t>
      </w:r>
      <w:r w:rsidR="00AA6103">
        <w:rPr>
          <w:rFonts w:ascii="Times New Roman" w:hAnsi="Times New Roman"/>
          <w:bCs/>
          <w:sz w:val="28"/>
          <w:szCs w:val="28"/>
        </w:rPr>
        <w:t>(</w:t>
      </w:r>
      <w:proofErr w:type="spellStart"/>
      <w:r w:rsidR="007E0E59" w:rsidRPr="0050684F">
        <w:rPr>
          <w:rFonts w:ascii="Times New Roman" w:hAnsi="Times New Roman"/>
          <w:bCs/>
          <w:sz w:val="28"/>
          <w:szCs w:val="28"/>
        </w:rPr>
        <w:t>i</w:t>
      </w:r>
      <w:proofErr w:type="spellEnd"/>
      <w:r w:rsidR="00AA6103">
        <w:rPr>
          <w:rFonts w:ascii="Times New Roman" w:hAnsi="Times New Roman"/>
          <w:bCs/>
          <w:sz w:val="28"/>
          <w:szCs w:val="28"/>
        </w:rPr>
        <w:t>)</w:t>
      </w:r>
      <w:r w:rsidR="007E0E59" w:rsidRPr="0050684F">
        <w:rPr>
          <w:rFonts w:ascii="Times New Roman" w:hAnsi="Times New Roman"/>
          <w:bCs/>
          <w:sz w:val="28"/>
          <w:szCs w:val="28"/>
        </w:rPr>
        <w:t xml:space="preserve"> through </w:t>
      </w:r>
      <w:r w:rsidR="00AA6103">
        <w:rPr>
          <w:rFonts w:ascii="Times New Roman" w:hAnsi="Times New Roman"/>
          <w:bCs/>
          <w:sz w:val="28"/>
          <w:szCs w:val="28"/>
        </w:rPr>
        <w:t>(</w:t>
      </w:r>
      <w:r w:rsidR="007E0E59" w:rsidRPr="0050684F">
        <w:rPr>
          <w:rFonts w:ascii="Times New Roman" w:hAnsi="Times New Roman"/>
          <w:bCs/>
          <w:sz w:val="28"/>
          <w:szCs w:val="28"/>
        </w:rPr>
        <w:t>k</w:t>
      </w:r>
      <w:r w:rsidR="00AA6103">
        <w:rPr>
          <w:rFonts w:ascii="Times New Roman" w:hAnsi="Times New Roman"/>
          <w:bCs/>
          <w:sz w:val="28"/>
          <w:szCs w:val="28"/>
        </w:rPr>
        <w:t>)</w:t>
      </w:r>
      <w:r w:rsidR="007E0E59" w:rsidRPr="0050684F">
        <w:rPr>
          <w:rFonts w:ascii="Times New Roman" w:hAnsi="Times New Roman"/>
          <w:bCs/>
          <w:sz w:val="28"/>
          <w:szCs w:val="28"/>
        </w:rPr>
        <w:t>.</w:t>
      </w:r>
      <w:r w:rsidR="00506282" w:rsidRPr="0050684F">
        <w:rPr>
          <w:rFonts w:ascii="Times New Roman" w:hAnsi="Times New Roman"/>
          <w:bCs/>
          <w:sz w:val="28"/>
          <w:szCs w:val="28"/>
        </w:rPr>
        <w:t xml:space="preserve"> </w:t>
      </w:r>
      <w:r w:rsidR="00154334">
        <w:rPr>
          <w:rFonts w:ascii="Times New Roman" w:hAnsi="Times New Roman"/>
          <w:bCs/>
          <w:sz w:val="28"/>
          <w:szCs w:val="28"/>
        </w:rPr>
        <w:t>The f</w:t>
      </w:r>
      <w:r w:rsidR="00683BC1" w:rsidRPr="0050684F">
        <w:rPr>
          <w:rFonts w:ascii="Times New Roman" w:hAnsi="Times New Roman"/>
          <w:bCs/>
          <w:sz w:val="28"/>
          <w:szCs w:val="28"/>
        </w:rPr>
        <w:t xml:space="preserve">irst sentence </w:t>
      </w:r>
      <w:r w:rsidR="00AF5601">
        <w:rPr>
          <w:rFonts w:ascii="Times New Roman" w:hAnsi="Times New Roman"/>
          <w:bCs/>
          <w:sz w:val="28"/>
          <w:szCs w:val="28"/>
        </w:rPr>
        <w:t xml:space="preserve">of proposed Rule 9(h) </w:t>
      </w:r>
      <w:r w:rsidR="00154334">
        <w:rPr>
          <w:rFonts w:ascii="Times New Roman" w:hAnsi="Times New Roman"/>
          <w:bCs/>
          <w:sz w:val="28"/>
          <w:szCs w:val="28"/>
        </w:rPr>
        <w:t>wa</w:t>
      </w:r>
      <w:r w:rsidR="00683BC1" w:rsidRPr="0050684F">
        <w:rPr>
          <w:rFonts w:ascii="Times New Roman" w:hAnsi="Times New Roman"/>
          <w:bCs/>
          <w:sz w:val="28"/>
          <w:szCs w:val="28"/>
        </w:rPr>
        <w:t xml:space="preserve">s relocated from Rule 4(d). </w:t>
      </w:r>
      <w:r w:rsidR="009A307C" w:rsidRPr="0050684F">
        <w:rPr>
          <w:rFonts w:ascii="Times New Roman" w:hAnsi="Times New Roman"/>
          <w:bCs/>
          <w:sz w:val="28"/>
          <w:szCs w:val="28"/>
        </w:rPr>
        <w:t>Subpart</w:t>
      </w:r>
      <w:r w:rsidR="00752DB8" w:rsidRPr="0050684F">
        <w:rPr>
          <w:rFonts w:ascii="Times New Roman" w:hAnsi="Times New Roman"/>
          <w:bCs/>
          <w:sz w:val="28"/>
          <w:szCs w:val="28"/>
        </w:rPr>
        <w:t xml:space="preserve"> (h)(1):</w:t>
      </w:r>
    </w:p>
    <w:p w14:paraId="6A68CD34" w14:textId="38952ECE" w:rsidR="009A307C" w:rsidRPr="008F795E" w:rsidRDefault="00D57337" w:rsidP="008F795E">
      <w:pPr>
        <w:pStyle w:val="ListParagraph"/>
        <w:numPr>
          <w:ilvl w:val="0"/>
          <w:numId w:val="4"/>
        </w:numPr>
        <w:shd w:val="clear" w:color="auto" w:fill="FFFFFF"/>
        <w:spacing w:line="480" w:lineRule="auto"/>
        <w:jc w:val="both"/>
        <w:textAlignment w:val="baseline"/>
        <w:rPr>
          <w:rFonts w:ascii="Times New Roman" w:hAnsi="Times New Roman"/>
          <w:bCs/>
          <w:sz w:val="28"/>
          <w:szCs w:val="28"/>
        </w:rPr>
      </w:pPr>
      <w:r>
        <w:rPr>
          <w:rFonts w:ascii="Times New Roman" w:hAnsi="Times New Roman"/>
          <w:bCs/>
          <w:sz w:val="28"/>
          <w:szCs w:val="28"/>
        </w:rPr>
        <w:t xml:space="preserve">Addresses </w:t>
      </w:r>
      <w:r w:rsidR="007114E0">
        <w:rPr>
          <w:rFonts w:ascii="Times New Roman" w:hAnsi="Times New Roman"/>
          <w:bCs/>
          <w:sz w:val="28"/>
          <w:szCs w:val="28"/>
        </w:rPr>
        <w:t>situations in which</w:t>
      </w:r>
      <w:r>
        <w:rPr>
          <w:rFonts w:ascii="Times New Roman" w:hAnsi="Times New Roman"/>
          <w:bCs/>
          <w:sz w:val="28"/>
          <w:szCs w:val="28"/>
        </w:rPr>
        <w:t xml:space="preserve"> a </w:t>
      </w:r>
      <w:r w:rsidR="008F795E" w:rsidRPr="008F795E">
        <w:rPr>
          <w:rFonts w:ascii="Times New Roman" w:hAnsi="Times New Roman"/>
          <w:bCs/>
          <w:sz w:val="28"/>
          <w:szCs w:val="28"/>
        </w:rPr>
        <w:t>tenant files the motion and the landlord fails to timely respond</w:t>
      </w:r>
      <w:r w:rsidR="008F795E">
        <w:rPr>
          <w:rFonts w:ascii="Times New Roman" w:hAnsi="Times New Roman"/>
          <w:bCs/>
          <w:sz w:val="28"/>
          <w:szCs w:val="28"/>
        </w:rPr>
        <w:t>.</w:t>
      </w:r>
      <w:r w:rsidR="00A257C2" w:rsidRPr="008F795E">
        <w:rPr>
          <w:rFonts w:ascii="Times New Roman" w:hAnsi="Times New Roman"/>
          <w:bCs/>
          <w:sz w:val="28"/>
          <w:szCs w:val="28"/>
        </w:rPr>
        <w:t xml:space="preserve"> </w:t>
      </w:r>
    </w:p>
    <w:p w14:paraId="795B1CA9" w14:textId="2A05EBAA" w:rsidR="00752DB8" w:rsidRDefault="00992732" w:rsidP="008B56B4">
      <w:pPr>
        <w:pStyle w:val="ListParagraph"/>
        <w:numPr>
          <w:ilvl w:val="0"/>
          <w:numId w:val="4"/>
        </w:numPr>
        <w:shd w:val="clear" w:color="auto" w:fill="FFFFFF"/>
        <w:spacing w:line="480" w:lineRule="auto"/>
        <w:jc w:val="both"/>
        <w:textAlignment w:val="baseline"/>
        <w:rPr>
          <w:rFonts w:ascii="Times New Roman" w:hAnsi="Times New Roman"/>
          <w:bCs/>
          <w:sz w:val="28"/>
          <w:szCs w:val="28"/>
        </w:rPr>
      </w:pPr>
      <w:r>
        <w:rPr>
          <w:rFonts w:ascii="Times New Roman" w:hAnsi="Times New Roman"/>
          <w:bCs/>
          <w:sz w:val="28"/>
          <w:szCs w:val="28"/>
        </w:rPr>
        <w:t>A.R.S. §§ 12-1567(E) and 22-247(E) require a response</w:t>
      </w:r>
      <w:r w:rsidR="000C6B43">
        <w:rPr>
          <w:rFonts w:ascii="Times New Roman" w:hAnsi="Times New Roman"/>
          <w:bCs/>
          <w:sz w:val="28"/>
          <w:szCs w:val="28"/>
        </w:rPr>
        <w:t xml:space="preserve"> from the landlord</w:t>
      </w:r>
      <w:r>
        <w:rPr>
          <w:rFonts w:ascii="Times New Roman" w:hAnsi="Times New Roman"/>
          <w:bCs/>
          <w:sz w:val="28"/>
          <w:szCs w:val="28"/>
        </w:rPr>
        <w:t xml:space="preserve"> within 15 days</w:t>
      </w:r>
      <w:r w:rsidR="00AF5601">
        <w:rPr>
          <w:rFonts w:ascii="Times New Roman" w:hAnsi="Times New Roman"/>
          <w:bCs/>
          <w:sz w:val="28"/>
          <w:szCs w:val="28"/>
        </w:rPr>
        <w:t>,</w:t>
      </w:r>
      <w:r>
        <w:rPr>
          <w:rFonts w:ascii="Times New Roman" w:hAnsi="Times New Roman"/>
          <w:bCs/>
          <w:sz w:val="28"/>
          <w:szCs w:val="28"/>
        </w:rPr>
        <w:t xml:space="preserve"> but the measurement between the superior court and justice court</w:t>
      </w:r>
      <w:r w:rsidR="00FC2886">
        <w:rPr>
          <w:rFonts w:ascii="Times New Roman" w:hAnsi="Times New Roman"/>
          <w:bCs/>
          <w:sz w:val="28"/>
          <w:szCs w:val="28"/>
        </w:rPr>
        <w:t>s</w:t>
      </w:r>
      <w:r>
        <w:rPr>
          <w:rFonts w:ascii="Times New Roman" w:hAnsi="Times New Roman"/>
          <w:bCs/>
          <w:sz w:val="28"/>
          <w:szCs w:val="28"/>
        </w:rPr>
        <w:t xml:space="preserve"> differs—superior court is 15 days after the motion is filed and justice court</w:t>
      </w:r>
      <w:r w:rsidR="00FC2886">
        <w:rPr>
          <w:rFonts w:ascii="Times New Roman" w:hAnsi="Times New Roman"/>
          <w:bCs/>
          <w:sz w:val="28"/>
          <w:szCs w:val="28"/>
        </w:rPr>
        <w:t>s</w:t>
      </w:r>
      <w:r>
        <w:rPr>
          <w:rFonts w:ascii="Times New Roman" w:hAnsi="Times New Roman"/>
          <w:bCs/>
          <w:sz w:val="28"/>
          <w:szCs w:val="28"/>
        </w:rPr>
        <w:t xml:space="preserve"> is 15 days after the motion is filed </w:t>
      </w:r>
      <w:r w:rsidRPr="0028501D">
        <w:rPr>
          <w:rFonts w:ascii="Times New Roman" w:hAnsi="Times New Roman"/>
          <w:bCs/>
          <w:i/>
          <w:iCs/>
          <w:sz w:val="28"/>
          <w:szCs w:val="28"/>
        </w:rPr>
        <w:t>and served</w:t>
      </w:r>
      <w:r>
        <w:rPr>
          <w:rFonts w:ascii="Times New Roman" w:hAnsi="Times New Roman"/>
          <w:bCs/>
          <w:sz w:val="28"/>
          <w:szCs w:val="28"/>
        </w:rPr>
        <w:t xml:space="preserve">. </w:t>
      </w:r>
      <w:r w:rsidR="000C6B43">
        <w:rPr>
          <w:rFonts w:ascii="Times New Roman" w:hAnsi="Times New Roman"/>
          <w:bCs/>
          <w:sz w:val="28"/>
          <w:szCs w:val="28"/>
        </w:rPr>
        <w:t xml:space="preserve">Accordingly, the proposed rule amendment </w:t>
      </w:r>
      <w:r w:rsidR="00FC2886">
        <w:rPr>
          <w:rFonts w:ascii="Times New Roman" w:hAnsi="Times New Roman"/>
          <w:bCs/>
          <w:sz w:val="28"/>
          <w:szCs w:val="28"/>
        </w:rPr>
        <w:t>re</w:t>
      </w:r>
      <w:r w:rsidR="00FC2886" w:rsidRPr="00A257C2">
        <w:rPr>
          <w:rFonts w:ascii="Times New Roman" w:hAnsi="Times New Roman"/>
          <w:bCs/>
          <w:sz w:val="28"/>
          <w:szCs w:val="28"/>
        </w:rPr>
        <w:t>quire</w:t>
      </w:r>
      <w:r w:rsidR="005676E7">
        <w:rPr>
          <w:rFonts w:ascii="Times New Roman" w:hAnsi="Times New Roman"/>
          <w:bCs/>
          <w:sz w:val="28"/>
          <w:szCs w:val="28"/>
        </w:rPr>
        <w:t>s</w:t>
      </w:r>
      <w:r w:rsidR="000C6B43" w:rsidRPr="00A257C2">
        <w:rPr>
          <w:rFonts w:ascii="Times New Roman" w:hAnsi="Times New Roman"/>
          <w:bCs/>
          <w:sz w:val="28"/>
          <w:szCs w:val="28"/>
        </w:rPr>
        <w:t xml:space="preserve"> the landlord to </w:t>
      </w:r>
      <w:r w:rsidR="000C6B43">
        <w:rPr>
          <w:rFonts w:ascii="Times New Roman" w:hAnsi="Times New Roman"/>
          <w:bCs/>
          <w:sz w:val="28"/>
          <w:szCs w:val="28"/>
        </w:rPr>
        <w:t xml:space="preserve">file a written </w:t>
      </w:r>
      <w:r w:rsidR="000C6B43" w:rsidRPr="00A257C2">
        <w:rPr>
          <w:rFonts w:ascii="Times New Roman" w:hAnsi="Times New Roman"/>
          <w:bCs/>
          <w:sz w:val="28"/>
          <w:szCs w:val="28"/>
        </w:rPr>
        <w:t>respon</w:t>
      </w:r>
      <w:r w:rsidR="000C6B43">
        <w:rPr>
          <w:rFonts w:ascii="Times New Roman" w:hAnsi="Times New Roman"/>
          <w:bCs/>
          <w:sz w:val="28"/>
          <w:szCs w:val="28"/>
        </w:rPr>
        <w:t xml:space="preserve">se </w:t>
      </w:r>
      <w:r w:rsidR="000C6B43" w:rsidRPr="00A257C2">
        <w:rPr>
          <w:rFonts w:ascii="Times New Roman" w:hAnsi="Times New Roman"/>
          <w:bCs/>
          <w:sz w:val="28"/>
          <w:szCs w:val="28"/>
        </w:rPr>
        <w:t>“</w:t>
      </w:r>
      <w:r w:rsidR="000C6B43" w:rsidRPr="00A257C2">
        <w:rPr>
          <w:rFonts w:ascii="Times New Roman" w:eastAsia="Times New Roman" w:hAnsi="Times New Roman"/>
          <w:iCs/>
          <w:color w:val="000000"/>
          <w:sz w:val="28"/>
          <w:szCs w:val="28"/>
        </w:rPr>
        <w:t>within the statutorily required time</w:t>
      </w:r>
      <w:r w:rsidR="000C6B43">
        <w:rPr>
          <w:rFonts w:ascii="Times New Roman" w:eastAsia="Times New Roman" w:hAnsi="Times New Roman"/>
          <w:iCs/>
          <w:color w:val="000000"/>
          <w:sz w:val="28"/>
          <w:szCs w:val="28"/>
        </w:rPr>
        <w:t>.”</w:t>
      </w:r>
    </w:p>
    <w:p w14:paraId="26A1C262" w14:textId="52FD5D5E" w:rsidR="00752DB8" w:rsidRDefault="00752DB8" w:rsidP="00254589">
      <w:pPr>
        <w:pStyle w:val="ListParagraph"/>
        <w:numPr>
          <w:ilvl w:val="0"/>
          <w:numId w:val="4"/>
        </w:numPr>
        <w:shd w:val="clear" w:color="auto" w:fill="FFFFFF"/>
        <w:spacing w:line="480" w:lineRule="auto"/>
        <w:jc w:val="both"/>
        <w:textAlignment w:val="baseline"/>
        <w:rPr>
          <w:rFonts w:ascii="Times New Roman" w:hAnsi="Times New Roman"/>
          <w:bCs/>
          <w:sz w:val="28"/>
          <w:szCs w:val="28"/>
        </w:rPr>
      </w:pPr>
      <w:r>
        <w:rPr>
          <w:rFonts w:ascii="Times New Roman" w:hAnsi="Times New Roman"/>
          <w:bCs/>
          <w:sz w:val="28"/>
          <w:szCs w:val="28"/>
        </w:rPr>
        <w:t>P</w:t>
      </w:r>
      <w:r w:rsidR="0028501D">
        <w:rPr>
          <w:rFonts w:ascii="Times New Roman" w:hAnsi="Times New Roman"/>
          <w:bCs/>
          <w:sz w:val="28"/>
          <w:szCs w:val="28"/>
        </w:rPr>
        <w:t xml:space="preserve">rovides </w:t>
      </w:r>
      <w:r w:rsidR="0003789F">
        <w:rPr>
          <w:rFonts w:ascii="Times New Roman" w:hAnsi="Times New Roman"/>
          <w:bCs/>
          <w:sz w:val="28"/>
          <w:szCs w:val="28"/>
        </w:rPr>
        <w:t xml:space="preserve">that if the landlord has not timely responded and the tenant has submitted </w:t>
      </w:r>
      <w:r w:rsidR="00060A5D">
        <w:rPr>
          <w:rFonts w:ascii="Times New Roman" w:hAnsi="Times New Roman"/>
          <w:bCs/>
          <w:sz w:val="28"/>
          <w:szCs w:val="28"/>
        </w:rPr>
        <w:t xml:space="preserve">the necessary documents evidencing proof of payment, the court must order that the judgment </w:t>
      </w:r>
      <w:r w:rsidR="00BF2C55">
        <w:rPr>
          <w:rFonts w:ascii="Times New Roman" w:hAnsi="Times New Roman"/>
          <w:bCs/>
          <w:sz w:val="28"/>
          <w:szCs w:val="28"/>
        </w:rPr>
        <w:t>be deemed satisfied</w:t>
      </w:r>
      <w:r w:rsidR="00465BA0">
        <w:rPr>
          <w:rFonts w:ascii="Times New Roman" w:hAnsi="Times New Roman"/>
          <w:bCs/>
          <w:sz w:val="28"/>
          <w:szCs w:val="28"/>
        </w:rPr>
        <w:t xml:space="preserve"> without holding a hearing</w:t>
      </w:r>
      <w:r w:rsidR="00D65A42">
        <w:rPr>
          <w:rFonts w:ascii="Times New Roman" w:hAnsi="Times New Roman"/>
          <w:bCs/>
          <w:sz w:val="28"/>
          <w:szCs w:val="28"/>
        </w:rPr>
        <w:t>. This requirement t</w:t>
      </w:r>
      <w:r w:rsidR="008C256A">
        <w:rPr>
          <w:rFonts w:ascii="Times New Roman" w:hAnsi="Times New Roman"/>
          <w:bCs/>
          <w:sz w:val="28"/>
          <w:szCs w:val="28"/>
        </w:rPr>
        <w:t xml:space="preserve">racks the requirements of </w:t>
      </w:r>
      <w:r w:rsidR="008C256A" w:rsidRPr="00401979">
        <w:rPr>
          <w:rFonts w:ascii="Times New Roman" w:hAnsi="Times New Roman"/>
          <w:bCs/>
          <w:sz w:val="28"/>
          <w:szCs w:val="28"/>
        </w:rPr>
        <w:t>A.R.S. §</w:t>
      </w:r>
      <w:r w:rsidR="00E81233" w:rsidRPr="00401979">
        <w:rPr>
          <w:rFonts w:ascii="Times New Roman" w:hAnsi="Times New Roman"/>
          <w:bCs/>
          <w:sz w:val="28"/>
          <w:szCs w:val="28"/>
        </w:rPr>
        <w:t xml:space="preserve">§ 12-1567(E)(2) and (3) and 22-247(E)(2) and </w:t>
      </w:r>
      <w:r w:rsidR="00615256" w:rsidRPr="00401979">
        <w:rPr>
          <w:rFonts w:ascii="Times New Roman" w:hAnsi="Times New Roman"/>
          <w:bCs/>
          <w:sz w:val="28"/>
          <w:szCs w:val="28"/>
        </w:rPr>
        <w:t xml:space="preserve">(3). </w:t>
      </w:r>
      <w:r w:rsidR="0058632C" w:rsidRPr="00401979">
        <w:rPr>
          <w:rFonts w:ascii="Times New Roman" w:hAnsi="Times New Roman"/>
          <w:bCs/>
          <w:sz w:val="28"/>
          <w:szCs w:val="28"/>
        </w:rPr>
        <w:t>The text “</w:t>
      </w:r>
      <w:r w:rsidR="00401979" w:rsidRPr="00401979">
        <w:rPr>
          <w:rFonts w:ascii="Times New Roman" w:eastAsia="Times New Roman" w:hAnsi="Times New Roman"/>
          <w:iCs/>
          <w:color w:val="000000"/>
          <w:sz w:val="28"/>
          <w:szCs w:val="28"/>
        </w:rPr>
        <w:t>the court must . . . order that the judgment be deemed satisfied,”</w:t>
      </w:r>
      <w:r w:rsidR="00401979" w:rsidRPr="005A3EFB">
        <w:rPr>
          <w:rFonts w:ascii="Times New Roman" w:eastAsia="Times New Roman" w:hAnsi="Times New Roman"/>
          <w:iCs/>
          <w:color w:val="000000"/>
          <w:sz w:val="28"/>
          <w:szCs w:val="28"/>
        </w:rPr>
        <w:t xml:space="preserve"> </w:t>
      </w:r>
      <w:r w:rsidR="00401979">
        <w:rPr>
          <w:rFonts w:ascii="Times New Roman" w:eastAsia="Times New Roman" w:hAnsi="Times New Roman"/>
          <w:iCs/>
          <w:color w:val="000000"/>
          <w:sz w:val="28"/>
          <w:szCs w:val="28"/>
        </w:rPr>
        <w:t xml:space="preserve">tracks </w:t>
      </w:r>
      <w:r w:rsidR="00BC36CE">
        <w:rPr>
          <w:rFonts w:ascii="Times New Roman" w:eastAsia="Times New Roman" w:hAnsi="Times New Roman"/>
          <w:iCs/>
          <w:color w:val="000000"/>
          <w:sz w:val="28"/>
          <w:szCs w:val="28"/>
        </w:rPr>
        <w:t xml:space="preserve">the language of </w:t>
      </w:r>
      <w:r w:rsidR="002B26ED">
        <w:rPr>
          <w:rFonts w:ascii="Times New Roman" w:eastAsia="Times New Roman" w:hAnsi="Times New Roman"/>
          <w:iCs/>
          <w:color w:val="000000"/>
          <w:sz w:val="28"/>
          <w:szCs w:val="28"/>
        </w:rPr>
        <w:t>current Rule 4(</w:t>
      </w:r>
      <w:r w:rsidR="00AC6E74">
        <w:rPr>
          <w:rFonts w:ascii="Times New Roman" w:eastAsia="Times New Roman" w:hAnsi="Times New Roman"/>
          <w:iCs/>
          <w:color w:val="000000"/>
          <w:sz w:val="28"/>
          <w:szCs w:val="28"/>
        </w:rPr>
        <w:t>d</w:t>
      </w:r>
      <w:r w:rsidR="002B26ED">
        <w:rPr>
          <w:rFonts w:ascii="Times New Roman" w:eastAsia="Times New Roman" w:hAnsi="Times New Roman"/>
          <w:iCs/>
          <w:color w:val="000000"/>
          <w:sz w:val="28"/>
          <w:szCs w:val="28"/>
        </w:rPr>
        <w:t>) which was relocated to proposed Rule 9(h)(2), further explained below.</w:t>
      </w:r>
    </w:p>
    <w:p w14:paraId="3616365D" w14:textId="208C22C3" w:rsidR="00254589" w:rsidRPr="00254589" w:rsidRDefault="00254589" w:rsidP="00254589">
      <w:pPr>
        <w:pStyle w:val="ListParagraph"/>
        <w:numPr>
          <w:ilvl w:val="0"/>
          <w:numId w:val="4"/>
        </w:numPr>
        <w:spacing w:line="48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T</w:t>
      </w:r>
      <w:r w:rsidRPr="00254589">
        <w:rPr>
          <w:rFonts w:ascii="Times New Roman" w:eastAsia="Times New Roman" w:hAnsi="Times New Roman"/>
          <w:sz w:val="28"/>
          <w:szCs w:val="28"/>
        </w:rPr>
        <w:t>he statutes require waiver of the filing fee when the landlord fails to timely respond and because already</w:t>
      </w:r>
      <w:r w:rsidRPr="00254589">
        <w:rPr>
          <w:rFonts w:ascii="Times New Roman" w:eastAsia="Times New Roman" w:hAnsi="Times New Roman"/>
          <w:sz w:val="28"/>
          <w:szCs w:val="28"/>
        </w:rPr>
        <w:noBreakHyphen/>
        <w:t xml:space="preserve">paid fees cannot be refunded, the proposed rule </w:t>
      </w:r>
      <w:r>
        <w:rPr>
          <w:rFonts w:ascii="Times New Roman" w:eastAsia="Times New Roman" w:hAnsi="Times New Roman"/>
          <w:sz w:val="28"/>
          <w:szCs w:val="28"/>
        </w:rPr>
        <w:t xml:space="preserve">implements HB 2244 by </w:t>
      </w:r>
      <w:r w:rsidRPr="00254589">
        <w:rPr>
          <w:rFonts w:ascii="Times New Roman" w:eastAsia="Times New Roman" w:hAnsi="Times New Roman"/>
          <w:sz w:val="28"/>
          <w:szCs w:val="28"/>
        </w:rPr>
        <w:t>requir</w:t>
      </w:r>
      <w:r>
        <w:rPr>
          <w:rFonts w:ascii="Times New Roman" w:eastAsia="Times New Roman" w:hAnsi="Times New Roman"/>
          <w:sz w:val="28"/>
          <w:szCs w:val="28"/>
        </w:rPr>
        <w:t>ing</w:t>
      </w:r>
      <w:r w:rsidRPr="00254589">
        <w:rPr>
          <w:rFonts w:ascii="Times New Roman" w:eastAsia="Times New Roman" w:hAnsi="Times New Roman"/>
          <w:sz w:val="28"/>
          <w:szCs w:val="28"/>
        </w:rPr>
        <w:t xml:space="preserve"> the court to waive the unpaid portion of the filing fee</w:t>
      </w:r>
      <w:r>
        <w:rPr>
          <w:rFonts w:ascii="Times New Roman" w:eastAsia="Times New Roman" w:hAnsi="Times New Roman"/>
          <w:sz w:val="28"/>
          <w:szCs w:val="28"/>
        </w:rPr>
        <w:t xml:space="preserve"> relating to the motion</w:t>
      </w:r>
      <w:r w:rsidRPr="00254589">
        <w:rPr>
          <w:rFonts w:ascii="Times New Roman" w:eastAsia="Times New Roman" w:hAnsi="Times New Roman"/>
          <w:sz w:val="28"/>
          <w:szCs w:val="28"/>
        </w:rPr>
        <w:t>.</w:t>
      </w:r>
    </w:p>
    <w:p w14:paraId="31D1A5A6" w14:textId="77777777" w:rsidR="00BD5230" w:rsidRPr="00BD5230" w:rsidRDefault="0050684F" w:rsidP="00BD5230">
      <w:pPr>
        <w:shd w:val="clear" w:color="auto" w:fill="FFFFFF"/>
        <w:spacing w:line="480" w:lineRule="auto"/>
        <w:ind w:left="720" w:firstLine="720"/>
        <w:jc w:val="both"/>
        <w:textAlignment w:val="baseline"/>
        <w:rPr>
          <w:rFonts w:ascii="Times New Roman" w:hAnsi="Times New Roman"/>
          <w:bCs/>
          <w:sz w:val="28"/>
          <w:szCs w:val="28"/>
        </w:rPr>
      </w:pPr>
      <w:r>
        <w:rPr>
          <w:rFonts w:ascii="Times New Roman" w:hAnsi="Times New Roman"/>
          <w:bCs/>
          <w:sz w:val="28"/>
          <w:szCs w:val="28"/>
        </w:rPr>
        <w:t>S</w:t>
      </w:r>
      <w:r w:rsidR="00B3204F">
        <w:rPr>
          <w:rFonts w:ascii="Times New Roman" w:hAnsi="Times New Roman"/>
          <w:bCs/>
          <w:sz w:val="28"/>
          <w:szCs w:val="28"/>
        </w:rPr>
        <w:t xml:space="preserve">ubpart (h)(2) </w:t>
      </w:r>
      <w:r w:rsidR="00AB7754">
        <w:rPr>
          <w:rFonts w:ascii="Times New Roman" w:hAnsi="Times New Roman"/>
          <w:bCs/>
          <w:sz w:val="28"/>
          <w:szCs w:val="28"/>
        </w:rPr>
        <w:t>governs</w:t>
      </w:r>
      <w:r w:rsidR="00E16E44" w:rsidRPr="00B3204F">
        <w:rPr>
          <w:rFonts w:ascii="Times New Roman" w:hAnsi="Times New Roman"/>
          <w:bCs/>
          <w:sz w:val="28"/>
          <w:szCs w:val="28"/>
        </w:rPr>
        <w:t xml:space="preserve"> </w:t>
      </w:r>
      <w:r w:rsidR="00466BAE" w:rsidRPr="00B3204F">
        <w:rPr>
          <w:rFonts w:ascii="Times New Roman" w:hAnsi="Times New Roman"/>
          <w:bCs/>
          <w:sz w:val="28"/>
          <w:szCs w:val="28"/>
        </w:rPr>
        <w:t xml:space="preserve">all </w:t>
      </w:r>
      <w:r w:rsidR="00466BAE" w:rsidRPr="00B442FE">
        <w:rPr>
          <w:rFonts w:ascii="Times New Roman" w:hAnsi="Times New Roman"/>
          <w:bCs/>
          <w:sz w:val="28"/>
          <w:szCs w:val="28"/>
        </w:rPr>
        <w:t>other cases</w:t>
      </w:r>
      <w:r w:rsidR="00CB6DFE">
        <w:rPr>
          <w:rFonts w:ascii="Times New Roman" w:hAnsi="Times New Roman"/>
          <w:bCs/>
          <w:sz w:val="28"/>
          <w:szCs w:val="28"/>
        </w:rPr>
        <w:t xml:space="preserve">—where </w:t>
      </w:r>
      <w:r w:rsidR="00466BAE" w:rsidRPr="00B442FE">
        <w:rPr>
          <w:rFonts w:ascii="Times New Roman" w:hAnsi="Times New Roman"/>
          <w:bCs/>
          <w:sz w:val="28"/>
          <w:szCs w:val="28"/>
        </w:rPr>
        <w:t>the tenant</w:t>
      </w:r>
      <w:r w:rsidR="00CB6DFE">
        <w:rPr>
          <w:rFonts w:ascii="Times New Roman" w:hAnsi="Times New Roman"/>
          <w:bCs/>
          <w:sz w:val="28"/>
          <w:szCs w:val="28"/>
        </w:rPr>
        <w:t xml:space="preserve"> is not the filer</w:t>
      </w:r>
      <w:r w:rsidR="00466BAE" w:rsidRPr="00B442FE">
        <w:rPr>
          <w:rFonts w:ascii="Times New Roman" w:hAnsi="Times New Roman"/>
          <w:bCs/>
          <w:sz w:val="28"/>
          <w:szCs w:val="28"/>
        </w:rPr>
        <w:t xml:space="preserve"> or the landlord timely responds</w:t>
      </w:r>
      <w:r w:rsidR="00CB6DFE">
        <w:rPr>
          <w:rFonts w:ascii="Times New Roman" w:hAnsi="Times New Roman"/>
          <w:bCs/>
          <w:sz w:val="28"/>
          <w:szCs w:val="28"/>
        </w:rPr>
        <w:t xml:space="preserve">—providing </w:t>
      </w:r>
      <w:r w:rsidR="00BD5230" w:rsidRPr="00BD5230">
        <w:rPr>
          <w:rFonts w:ascii="Times New Roman" w:hAnsi="Times New Roman"/>
          <w:bCs/>
          <w:sz w:val="28"/>
          <w:szCs w:val="28"/>
        </w:rPr>
        <w:t>that the court may, after an opportunity for a hearing, order the judgment satisfied. This language is relocated unchanged from Rule 4(d).</w:t>
      </w:r>
    </w:p>
    <w:p w14:paraId="43B070D8" w14:textId="453509AC" w:rsidR="00AF18AA" w:rsidRPr="00602943" w:rsidRDefault="00AF18AA" w:rsidP="00602943">
      <w:pPr>
        <w:pStyle w:val="ListParagraph"/>
        <w:numPr>
          <w:ilvl w:val="0"/>
          <w:numId w:val="6"/>
        </w:numPr>
        <w:shd w:val="clear" w:color="auto" w:fill="FFFFFF"/>
        <w:spacing w:line="480" w:lineRule="auto"/>
        <w:jc w:val="both"/>
        <w:textAlignment w:val="baseline"/>
        <w:rPr>
          <w:rFonts w:ascii="Times New Roman" w:eastAsia="Times New Roman" w:hAnsi="Times New Roman"/>
          <w:b/>
          <w:bCs/>
          <w:iCs/>
          <w:color w:val="000000"/>
          <w:sz w:val="28"/>
          <w:szCs w:val="28"/>
        </w:rPr>
      </w:pPr>
      <w:r w:rsidRPr="00602943">
        <w:rPr>
          <w:rFonts w:ascii="Times New Roman" w:eastAsia="Times New Roman" w:hAnsi="Times New Roman"/>
          <w:b/>
          <w:bCs/>
          <w:iCs/>
          <w:color w:val="000000"/>
          <w:sz w:val="28"/>
          <w:szCs w:val="28"/>
        </w:rPr>
        <w:t xml:space="preserve">Rule 15(d). </w:t>
      </w:r>
      <w:r w:rsidR="00A85F54" w:rsidRPr="00602943">
        <w:rPr>
          <w:rFonts w:ascii="Times New Roman" w:eastAsia="Times New Roman" w:hAnsi="Times New Roman"/>
          <w:iCs/>
          <w:color w:val="000000"/>
          <w:sz w:val="28"/>
          <w:szCs w:val="28"/>
        </w:rPr>
        <w:t>Rule 15(d)</w:t>
      </w:r>
      <w:r w:rsidR="00A85F54" w:rsidRPr="00602943">
        <w:rPr>
          <w:rFonts w:ascii="Times New Roman" w:eastAsia="Times New Roman" w:hAnsi="Times New Roman"/>
          <w:b/>
          <w:bCs/>
          <w:iCs/>
          <w:color w:val="000000"/>
          <w:sz w:val="28"/>
          <w:szCs w:val="28"/>
        </w:rPr>
        <w:t xml:space="preserve"> </w:t>
      </w:r>
      <w:r w:rsidR="00A85F54" w:rsidRPr="00602943">
        <w:rPr>
          <w:rFonts w:ascii="Times New Roman" w:eastAsia="Times New Roman" w:hAnsi="Times New Roman"/>
          <w:iCs/>
          <w:color w:val="000000"/>
          <w:sz w:val="28"/>
          <w:szCs w:val="28"/>
        </w:rPr>
        <w:t xml:space="preserve">provides a </w:t>
      </w:r>
      <w:r w:rsidR="00B758BB" w:rsidRPr="00602943">
        <w:rPr>
          <w:rFonts w:ascii="Times New Roman" w:eastAsia="Times New Roman" w:hAnsi="Times New Roman"/>
          <w:iCs/>
          <w:color w:val="000000"/>
          <w:sz w:val="28"/>
          <w:szCs w:val="28"/>
        </w:rPr>
        <w:t>10-day</w:t>
      </w:r>
      <w:r w:rsidR="00A85F54" w:rsidRPr="00602943">
        <w:rPr>
          <w:rFonts w:ascii="Times New Roman" w:eastAsia="Times New Roman" w:hAnsi="Times New Roman"/>
          <w:iCs/>
          <w:color w:val="000000"/>
          <w:sz w:val="28"/>
          <w:szCs w:val="28"/>
        </w:rPr>
        <w:t xml:space="preserve"> </w:t>
      </w:r>
      <w:r w:rsidR="00107536" w:rsidRPr="00602943">
        <w:rPr>
          <w:rFonts w:ascii="Times New Roman" w:eastAsia="Times New Roman" w:hAnsi="Times New Roman"/>
          <w:iCs/>
          <w:color w:val="000000"/>
          <w:sz w:val="28"/>
          <w:szCs w:val="28"/>
        </w:rPr>
        <w:t xml:space="preserve">response deadline for </w:t>
      </w:r>
      <w:r w:rsidR="00A85F54" w:rsidRPr="00602943">
        <w:rPr>
          <w:rFonts w:ascii="Times New Roman" w:eastAsia="Times New Roman" w:hAnsi="Times New Roman"/>
          <w:iCs/>
          <w:color w:val="000000"/>
          <w:sz w:val="28"/>
          <w:szCs w:val="28"/>
        </w:rPr>
        <w:t>post-judgment motions</w:t>
      </w:r>
      <w:r w:rsidR="00751190" w:rsidRPr="00602943">
        <w:rPr>
          <w:rFonts w:ascii="Times New Roman" w:eastAsia="Times New Roman" w:hAnsi="Times New Roman"/>
          <w:iCs/>
          <w:color w:val="000000"/>
          <w:sz w:val="28"/>
          <w:szCs w:val="28"/>
        </w:rPr>
        <w:t xml:space="preserve">. Although Rule 15 is titled “Relief from Judgment or Order,” the term </w:t>
      </w:r>
      <w:r w:rsidRPr="00602943">
        <w:rPr>
          <w:rFonts w:ascii="Times New Roman" w:eastAsia="Times New Roman" w:hAnsi="Times New Roman"/>
          <w:iCs/>
          <w:color w:val="000000"/>
          <w:sz w:val="28"/>
          <w:szCs w:val="28"/>
        </w:rPr>
        <w:t>“</w:t>
      </w:r>
      <w:r w:rsidR="00107536" w:rsidRPr="00602943">
        <w:rPr>
          <w:rFonts w:ascii="Times New Roman" w:eastAsia="Times New Roman" w:hAnsi="Times New Roman"/>
          <w:iCs/>
          <w:color w:val="000000"/>
          <w:sz w:val="28"/>
          <w:szCs w:val="28"/>
        </w:rPr>
        <w:t>p</w:t>
      </w:r>
      <w:r w:rsidRPr="00602943">
        <w:rPr>
          <w:rFonts w:ascii="Times New Roman" w:eastAsia="Times New Roman" w:hAnsi="Times New Roman"/>
          <w:iCs/>
          <w:color w:val="000000"/>
          <w:sz w:val="28"/>
          <w:szCs w:val="28"/>
        </w:rPr>
        <w:t>ost-judgment motion</w:t>
      </w:r>
      <w:r w:rsidR="00A85F54" w:rsidRPr="00602943">
        <w:rPr>
          <w:rFonts w:ascii="Times New Roman" w:eastAsia="Times New Roman" w:hAnsi="Times New Roman"/>
          <w:iCs/>
          <w:color w:val="000000"/>
          <w:sz w:val="28"/>
          <w:szCs w:val="28"/>
        </w:rPr>
        <w:t>s</w:t>
      </w:r>
      <w:r w:rsidRPr="00602943">
        <w:rPr>
          <w:rFonts w:ascii="Times New Roman" w:eastAsia="Times New Roman" w:hAnsi="Times New Roman"/>
          <w:iCs/>
          <w:color w:val="000000"/>
          <w:sz w:val="28"/>
          <w:szCs w:val="28"/>
        </w:rPr>
        <w:t xml:space="preserve">” is </w:t>
      </w:r>
      <w:r w:rsidR="00107536" w:rsidRPr="00602943">
        <w:rPr>
          <w:rFonts w:ascii="Times New Roman" w:eastAsia="Times New Roman" w:hAnsi="Times New Roman"/>
          <w:iCs/>
          <w:color w:val="000000"/>
          <w:sz w:val="28"/>
          <w:szCs w:val="28"/>
        </w:rPr>
        <w:t>un</w:t>
      </w:r>
      <w:r w:rsidRPr="00602943">
        <w:rPr>
          <w:rFonts w:ascii="Times New Roman" w:eastAsia="Times New Roman" w:hAnsi="Times New Roman"/>
          <w:iCs/>
          <w:color w:val="000000"/>
          <w:sz w:val="28"/>
          <w:szCs w:val="28"/>
        </w:rPr>
        <w:t>defined</w:t>
      </w:r>
      <w:r w:rsidR="00A85F54" w:rsidRPr="00602943">
        <w:rPr>
          <w:rFonts w:ascii="Times New Roman" w:eastAsia="Times New Roman" w:hAnsi="Times New Roman"/>
          <w:iCs/>
          <w:color w:val="000000"/>
          <w:sz w:val="28"/>
          <w:szCs w:val="28"/>
        </w:rPr>
        <w:t xml:space="preserve"> and motion</w:t>
      </w:r>
      <w:r w:rsidR="00465899" w:rsidRPr="00602943">
        <w:rPr>
          <w:rFonts w:ascii="Times New Roman" w:eastAsia="Times New Roman" w:hAnsi="Times New Roman"/>
          <w:iCs/>
          <w:color w:val="000000"/>
          <w:sz w:val="28"/>
          <w:szCs w:val="28"/>
        </w:rPr>
        <w:t>s</w:t>
      </w:r>
      <w:r w:rsidR="00A85F54" w:rsidRPr="00602943">
        <w:rPr>
          <w:rFonts w:ascii="Times New Roman" w:eastAsia="Times New Roman" w:hAnsi="Times New Roman"/>
          <w:iCs/>
          <w:color w:val="000000"/>
          <w:sz w:val="28"/>
          <w:szCs w:val="28"/>
        </w:rPr>
        <w:t xml:space="preserve"> to compel satisfaction </w:t>
      </w:r>
      <w:r w:rsidR="00465899" w:rsidRPr="00602943">
        <w:rPr>
          <w:rFonts w:ascii="Times New Roman" w:eastAsia="Times New Roman" w:hAnsi="Times New Roman"/>
          <w:iCs/>
          <w:color w:val="000000"/>
          <w:sz w:val="28"/>
          <w:szCs w:val="28"/>
        </w:rPr>
        <w:t>are inherently</w:t>
      </w:r>
      <w:r w:rsidR="00B758BB" w:rsidRPr="00602943">
        <w:rPr>
          <w:rFonts w:ascii="Times New Roman" w:eastAsia="Times New Roman" w:hAnsi="Times New Roman"/>
          <w:iCs/>
          <w:color w:val="000000"/>
          <w:sz w:val="28"/>
          <w:szCs w:val="28"/>
        </w:rPr>
        <w:t xml:space="preserve"> filed </w:t>
      </w:r>
      <w:r w:rsidR="00A85F54" w:rsidRPr="00602943">
        <w:rPr>
          <w:rFonts w:ascii="Times New Roman" w:eastAsia="Times New Roman" w:hAnsi="Times New Roman"/>
          <w:iCs/>
          <w:color w:val="000000"/>
          <w:sz w:val="28"/>
          <w:szCs w:val="28"/>
        </w:rPr>
        <w:t>post-judgment.</w:t>
      </w:r>
      <w:r w:rsidR="00465899" w:rsidRPr="00602943">
        <w:rPr>
          <w:rFonts w:ascii="Times New Roman" w:eastAsia="Times New Roman" w:hAnsi="Times New Roman"/>
          <w:iCs/>
          <w:color w:val="000000"/>
          <w:sz w:val="28"/>
          <w:szCs w:val="28"/>
        </w:rPr>
        <w:t xml:space="preserve"> </w:t>
      </w:r>
      <w:r w:rsidR="00A85F54" w:rsidRPr="00602943">
        <w:rPr>
          <w:rFonts w:ascii="Times New Roman" w:eastAsia="Times New Roman" w:hAnsi="Times New Roman"/>
          <w:iCs/>
          <w:color w:val="000000"/>
          <w:sz w:val="28"/>
          <w:szCs w:val="28"/>
        </w:rPr>
        <w:t xml:space="preserve">To avoid conflict </w:t>
      </w:r>
      <w:r w:rsidR="00C0657E" w:rsidRPr="00602943">
        <w:rPr>
          <w:rFonts w:ascii="Times New Roman" w:eastAsia="Times New Roman" w:hAnsi="Times New Roman"/>
          <w:iCs/>
          <w:color w:val="000000"/>
          <w:sz w:val="28"/>
          <w:szCs w:val="28"/>
        </w:rPr>
        <w:t>with</w:t>
      </w:r>
      <w:r w:rsidR="00A85F54" w:rsidRPr="00602943">
        <w:rPr>
          <w:rFonts w:ascii="Times New Roman" w:eastAsia="Times New Roman" w:hAnsi="Times New Roman"/>
          <w:iCs/>
          <w:color w:val="000000"/>
          <w:sz w:val="28"/>
          <w:szCs w:val="28"/>
        </w:rPr>
        <w:t xml:space="preserve"> the </w:t>
      </w:r>
      <w:r w:rsidR="00B758BB" w:rsidRPr="00602943">
        <w:rPr>
          <w:rFonts w:ascii="Times New Roman" w:eastAsia="Times New Roman" w:hAnsi="Times New Roman"/>
          <w:iCs/>
          <w:color w:val="000000"/>
          <w:sz w:val="28"/>
          <w:szCs w:val="28"/>
        </w:rPr>
        <w:t>15-day</w:t>
      </w:r>
      <w:r w:rsidR="00A85F54" w:rsidRPr="00602943">
        <w:rPr>
          <w:rFonts w:ascii="Times New Roman" w:eastAsia="Times New Roman" w:hAnsi="Times New Roman"/>
          <w:iCs/>
          <w:color w:val="000000"/>
          <w:sz w:val="28"/>
          <w:szCs w:val="28"/>
        </w:rPr>
        <w:t xml:space="preserve"> </w:t>
      </w:r>
      <w:r w:rsidR="00C0657E" w:rsidRPr="00602943">
        <w:rPr>
          <w:rFonts w:ascii="Times New Roman" w:eastAsia="Times New Roman" w:hAnsi="Times New Roman"/>
          <w:iCs/>
          <w:color w:val="000000"/>
          <w:sz w:val="28"/>
          <w:szCs w:val="28"/>
        </w:rPr>
        <w:t>response deadline</w:t>
      </w:r>
      <w:r w:rsidR="00A85F54" w:rsidRPr="00602943">
        <w:rPr>
          <w:rFonts w:ascii="Times New Roman" w:eastAsia="Times New Roman" w:hAnsi="Times New Roman"/>
          <w:iCs/>
          <w:color w:val="000000"/>
          <w:sz w:val="28"/>
          <w:szCs w:val="28"/>
        </w:rPr>
        <w:t xml:space="preserve"> in Rule 9(h)(1)</w:t>
      </w:r>
      <w:r w:rsidR="00496B9C" w:rsidRPr="00602943">
        <w:rPr>
          <w:rFonts w:ascii="Times New Roman" w:eastAsia="Times New Roman" w:hAnsi="Times New Roman"/>
          <w:iCs/>
          <w:color w:val="000000"/>
          <w:sz w:val="28"/>
          <w:szCs w:val="28"/>
        </w:rPr>
        <w:t>,</w:t>
      </w:r>
      <w:r w:rsidR="00A85F54" w:rsidRPr="00602943">
        <w:rPr>
          <w:rFonts w:ascii="Times New Roman" w:eastAsia="Times New Roman" w:hAnsi="Times New Roman"/>
          <w:iCs/>
          <w:color w:val="000000"/>
          <w:sz w:val="28"/>
          <w:szCs w:val="28"/>
        </w:rPr>
        <w:t xml:space="preserve"> Rule 15(d</w:t>
      </w:r>
      <w:r w:rsidR="00496B9C" w:rsidRPr="00602943">
        <w:rPr>
          <w:rFonts w:ascii="Times New Roman" w:eastAsia="Times New Roman" w:hAnsi="Times New Roman"/>
          <w:iCs/>
          <w:color w:val="000000"/>
          <w:sz w:val="28"/>
          <w:szCs w:val="28"/>
        </w:rPr>
        <w:t>) is amended</w:t>
      </w:r>
      <w:r w:rsidR="00A85F54" w:rsidRPr="00602943">
        <w:rPr>
          <w:rFonts w:ascii="Times New Roman" w:eastAsia="Times New Roman" w:hAnsi="Times New Roman"/>
          <w:iCs/>
          <w:color w:val="000000"/>
          <w:sz w:val="28"/>
          <w:szCs w:val="28"/>
        </w:rPr>
        <w:t xml:space="preserve"> to provide that the </w:t>
      </w:r>
      <w:r w:rsidR="00AE0225" w:rsidRPr="00602943">
        <w:rPr>
          <w:rFonts w:ascii="Times New Roman" w:eastAsia="Times New Roman" w:hAnsi="Times New Roman"/>
          <w:iCs/>
          <w:color w:val="000000"/>
          <w:sz w:val="28"/>
          <w:szCs w:val="28"/>
        </w:rPr>
        <w:t xml:space="preserve">response </w:t>
      </w:r>
      <w:r w:rsidR="00496B9C" w:rsidRPr="00602943">
        <w:rPr>
          <w:rFonts w:ascii="Times New Roman" w:eastAsia="Times New Roman" w:hAnsi="Times New Roman"/>
          <w:iCs/>
          <w:color w:val="000000"/>
          <w:sz w:val="28"/>
          <w:szCs w:val="28"/>
        </w:rPr>
        <w:t>deadline</w:t>
      </w:r>
      <w:r w:rsidR="00AE0225" w:rsidRPr="00602943">
        <w:rPr>
          <w:rFonts w:ascii="Times New Roman" w:eastAsia="Times New Roman" w:hAnsi="Times New Roman"/>
          <w:iCs/>
          <w:color w:val="000000"/>
          <w:sz w:val="28"/>
          <w:szCs w:val="28"/>
        </w:rPr>
        <w:t xml:space="preserve"> for post-judgment motions </w:t>
      </w:r>
      <w:r w:rsidR="00496B9C" w:rsidRPr="00602943">
        <w:rPr>
          <w:rFonts w:ascii="Times New Roman" w:eastAsia="Times New Roman" w:hAnsi="Times New Roman"/>
          <w:iCs/>
          <w:color w:val="000000"/>
          <w:sz w:val="28"/>
          <w:szCs w:val="28"/>
        </w:rPr>
        <w:t>that do</w:t>
      </w:r>
      <w:r w:rsidR="00AE0225" w:rsidRPr="00602943">
        <w:rPr>
          <w:rFonts w:ascii="Times New Roman" w:eastAsia="Times New Roman" w:hAnsi="Times New Roman"/>
          <w:iCs/>
          <w:color w:val="000000"/>
          <w:sz w:val="28"/>
          <w:szCs w:val="28"/>
        </w:rPr>
        <w:t xml:space="preserve"> not affect possession of the property is 10 days “</w:t>
      </w:r>
      <w:r w:rsidR="00F509A3" w:rsidRPr="00602943">
        <w:rPr>
          <w:rFonts w:ascii="Times New Roman" w:eastAsia="Times New Roman" w:hAnsi="Times New Roman"/>
          <w:iCs/>
          <w:color w:val="000000"/>
          <w:sz w:val="28"/>
          <w:szCs w:val="28"/>
        </w:rPr>
        <w:t xml:space="preserve">unless these rules prescribe a different </w:t>
      </w:r>
      <w:r w:rsidR="004D5D85" w:rsidRPr="00602943">
        <w:rPr>
          <w:rFonts w:ascii="Times New Roman" w:eastAsia="Times New Roman" w:hAnsi="Times New Roman"/>
          <w:iCs/>
          <w:color w:val="000000"/>
          <w:sz w:val="28"/>
          <w:szCs w:val="28"/>
        </w:rPr>
        <w:t>timeframe</w:t>
      </w:r>
      <w:r w:rsidR="00AE0225" w:rsidRPr="00602943">
        <w:rPr>
          <w:rFonts w:ascii="Times New Roman" w:eastAsia="Times New Roman" w:hAnsi="Times New Roman"/>
          <w:iCs/>
          <w:color w:val="000000"/>
          <w:sz w:val="28"/>
          <w:szCs w:val="28"/>
        </w:rPr>
        <w:t>.”</w:t>
      </w:r>
    </w:p>
    <w:p w14:paraId="6EB70D45" w14:textId="274DFF38" w:rsidR="00884E64" w:rsidRPr="00FB232C" w:rsidRDefault="0050684F" w:rsidP="00FB232C">
      <w:pPr>
        <w:pStyle w:val="ListParagraph"/>
        <w:numPr>
          <w:ilvl w:val="0"/>
          <w:numId w:val="5"/>
        </w:numPr>
        <w:shd w:val="clear" w:color="auto" w:fill="FFFFFF"/>
        <w:spacing w:line="480" w:lineRule="auto"/>
        <w:jc w:val="both"/>
        <w:textAlignment w:val="baseline"/>
        <w:rPr>
          <w:rFonts w:ascii="Times New Roman" w:hAnsi="Times New Roman"/>
          <w:bCs/>
          <w:sz w:val="28"/>
          <w:szCs w:val="28"/>
        </w:rPr>
      </w:pPr>
      <w:r w:rsidRPr="0050684F">
        <w:rPr>
          <w:rFonts w:ascii="Times New Roman" w:eastAsia="Times New Roman" w:hAnsi="Times New Roman"/>
          <w:b/>
          <w:bCs/>
          <w:iCs/>
          <w:color w:val="000000"/>
          <w:sz w:val="28"/>
          <w:szCs w:val="28"/>
        </w:rPr>
        <w:t xml:space="preserve">Rule 20. </w:t>
      </w:r>
      <w:r w:rsidR="00FB232C" w:rsidRPr="00FB232C">
        <w:rPr>
          <w:rFonts w:ascii="Times New Roman" w:hAnsi="Times New Roman"/>
          <w:bCs/>
          <w:sz w:val="28"/>
          <w:szCs w:val="28"/>
        </w:rPr>
        <w:t>HB 2244 adds authority for the court to seal eviction records under A.R.S. §§ 12</w:t>
      </w:r>
      <w:r w:rsidR="00FB232C" w:rsidRPr="00FB232C">
        <w:rPr>
          <w:rFonts w:ascii="Times New Roman" w:hAnsi="Times New Roman"/>
          <w:bCs/>
          <w:sz w:val="28"/>
          <w:szCs w:val="28"/>
        </w:rPr>
        <w:noBreakHyphen/>
        <w:t>1567 and 22</w:t>
      </w:r>
      <w:r w:rsidR="00FB232C" w:rsidRPr="00FB232C">
        <w:rPr>
          <w:rFonts w:ascii="Times New Roman" w:hAnsi="Times New Roman"/>
          <w:bCs/>
          <w:sz w:val="28"/>
          <w:szCs w:val="28"/>
        </w:rPr>
        <w:noBreakHyphen/>
        <w:t>247, in addition to the mandatory sealing requirements in A.R.S. § 33</w:t>
      </w:r>
      <w:r w:rsidR="00FB232C" w:rsidRPr="00FB232C">
        <w:rPr>
          <w:rFonts w:ascii="Times New Roman" w:hAnsi="Times New Roman"/>
          <w:bCs/>
          <w:sz w:val="28"/>
          <w:szCs w:val="28"/>
        </w:rPr>
        <w:noBreakHyphen/>
        <w:t>1379. Rule 20 is amended to reflect when the court must and may seal eviction records.</w:t>
      </w:r>
    </w:p>
    <w:p w14:paraId="0F4D3035" w14:textId="72B0BEFF" w:rsidR="00884E64" w:rsidRPr="00D842B4" w:rsidRDefault="00670F99" w:rsidP="00D842B4">
      <w:pPr>
        <w:pStyle w:val="ListParagraph"/>
        <w:numPr>
          <w:ilvl w:val="1"/>
          <w:numId w:val="5"/>
        </w:numPr>
        <w:shd w:val="clear" w:color="auto" w:fill="FFFFFF"/>
        <w:spacing w:line="480" w:lineRule="auto"/>
        <w:jc w:val="both"/>
        <w:textAlignment w:val="baseline"/>
        <w:rPr>
          <w:rFonts w:ascii="Times New Roman" w:hAnsi="Times New Roman"/>
          <w:bCs/>
          <w:sz w:val="28"/>
          <w:szCs w:val="28"/>
        </w:rPr>
      </w:pPr>
      <w:r w:rsidRPr="00884E64">
        <w:rPr>
          <w:rFonts w:ascii="Times New Roman" w:hAnsi="Times New Roman"/>
          <w:b/>
          <w:sz w:val="28"/>
          <w:szCs w:val="28"/>
        </w:rPr>
        <w:lastRenderedPageBreak/>
        <w:t>Rule 20(a)</w:t>
      </w:r>
      <w:r w:rsidR="00884E64" w:rsidRPr="00884E64">
        <w:rPr>
          <w:rFonts w:ascii="Times New Roman" w:hAnsi="Times New Roman"/>
          <w:b/>
          <w:sz w:val="28"/>
          <w:szCs w:val="28"/>
        </w:rPr>
        <w:t>.</w:t>
      </w:r>
      <w:r>
        <w:rPr>
          <w:rFonts w:ascii="Times New Roman" w:hAnsi="Times New Roman"/>
          <w:bCs/>
          <w:sz w:val="28"/>
          <w:szCs w:val="28"/>
        </w:rPr>
        <w:t xml:space="preserve"> </w:t>
      </w:r>
      <w:r w:rsidR="00884E64">
        <w:rPr>
          <w:rFonts w:ascii="Times New Roman" w:hAnsi="Times New Roman"/>
          <w:bCs/>
          <w:sz w:val="28"/>
          <w:szCs w:val="28"/>
        </w:rPr>
        <w:t>T</w:t>
      </w:r>
      <w:r>
        <w:rPr>
          <w:rFonts w:ascii="Times New Roman" w:hAnsi="Times New Roman"/>
          <w:bCs/>
          <w:sz w:val="28"/>
          <w:szCs w:val="28"/>
        </w:rPr>
        <w:t xml:space="preserve">racks </w:t>
      </w:r>
      <w:r w:rsidR="006E50C0">
        <w:rPr>
          <w:rFonts w:ascii="Times New Roman" w:hAnsi="Times New Roman"/>
          <w:bCs/>
          <w:sz w:val="28"/>
          <w:szCs w:val="28"/>
        </w:rPr>
        <w:t>A.R.S. § 33-1379</w:t>
      </w:r>
      <w:r>
        <w:rPr>
          <w:rFonts w:ascii="Times New Roman" w:hAnsi="Times New Roman"/>
          <w:bCs/>
          <w:sz w:val="28"/>
          <w:szCs w:val="28"/>
        </w:rPr>
        <w:t xml:space="preserve"> </w:t>
      </w:r>
      <w:r w:rsidR="00D842B4">
        <w:rPr>
          <w:rFonts w:ascii="Times New Roman" w:hAnsi="Times New Roman"/>
          <w:bCs/>
          <w:sz w:val="28"/>
          <w:szCs w:val="28"/>
        </w:rPr>
        <w:t>a</w:t>
      </w:r>
      <w:r w:rsidR="00D842B4" w:rsidRPr="00D842B4">
        <w:rPr>
          <w:rFonts w:ascii="Times New Roman" w:hAnsi="Times New Roman"/>
          <w:bCs/>
          <w:sz w:val="28"/>
          <w:szCs w:val="28"/>
        </w:rPr>
        <w:t xml:space="preserve">nd </w:t>
      </w:r>
      <w:proofErr w:type="gramStart"/>
      <w:r w:rsidR="00D842B4" w:rsidRPr="00D842B4">
        <w:rPr>
          <w:rFonts w:ascii="Times New Roman" w:hAnsi="Times New Roman"/>
          <w:bCs/>
          <w:sz w:val="28"/>
          <w:szCs w:val="28"/>
        </w:rPr>
        <w:t>identifies</w:t>
      </w:r>
      <w:proofErr w:type="gramEnd"/>
      <w:r w:rsidR="00D842B4" w:rsidRPr="00D842B4">
        <w:rPr>
          <w:rFonts w:ascii="Times New Roman" w:hAnsi="Times New Roman"/>
          <w:bCs/>
          <w:sz w:val="28"/>
          <w:szCs w:val="28"/>
        </w:rPr>
        <w:t xml:space="preserve"> when sealing is mandatory.</w:t>
      </w:r>
    </w:p>
    <w:p w14:paraId="270058FC" w14:textId="6699D148" w:rsidR="00884E64" w:rsidRPr="00D842B4" w:rsidRDefault="00641C1C" w:rsidP="00D842B4">
      <w:pPr>
        <w:pStyle w:val="ListParagraph"/>
        <w:numPr>
          <w:ilvl w:val="1"/>
          <w:numId w:val="5"/>
        </w:numPr>
        <w:shd w:val="clear" w:color="auto" w:fill="FFFFFF"/>
        <w:spacing w:line="480" w:lineRule="auto"/>
        <w:jc w:val="both"/>
        <w:textAlignment w:val="baseline"/>
        <w:rPr>
          <w:rFonts w:ascii="Times New Roman" w:hAnsi="Times New Roman"/>
          <w:bCs/>
          <w:sz w:val="28"/>
          <w:szCs w:val="28"/>
        </w:rPr>
      </w:pPr>
      <w:r w:rsidRPr="00884E64">
        <w:rPr>
          <w:rFonts w:ascii="Times New Roman" w:hAnsi="Times New Roman"/>
          <w:b/>
          <w:sz w:val="28"/>
          <w:szCs w:val="28"/>
        </w:rPr>
        <w:t>Rule 20</w:t>
      </w:r>
      <w:r w:rsidR="003E2A20" w:rsidRPr="00884E64">
        <w:rPr>
          <w:rFonts w:ascii="Times New Roman" w:hAnsi="Times New Roman"/>
          <w:b/>
          <w:sz w:val="28"/>
          <w:szCs w:val="28"/>
        </w:rPr>
        <w:t>(b)</w:t>
      </w:r>
      <w:r w:rsidR="00884E64" w:rsidRPr="00884E64">
        <w:rPr>
          <w:rFonts w:ascii="Times New Roman" w:hAnsi="Times New Roman"/>
          <w:b/>
          <w:sz w:val="28"/>
          <w:szCs w:val="28"/>
        </w:rPr>
        <w:t xml:space="preserve"> [new].</w:t>
      </w:r>
      <w:r w:rsidR="00884E64">
        <w:rPr>
          <w:rFonts w:ascii="Times New Roman" w:hAnsi="Times New Roman"/>
          <w:bCs/>
          <w:sz w:val="28"/>
          <w:szCs w:val="28"/>
        </w:rPr>
        <w:t xml:space="preserve"> </w:t>
      </w:r>
      <w:r w:rsidR="00D842B4" w:rsidRPr="00D842B4">
        <w:rPr>
          <w:rFonts w:ascii="Times New Roman" w:hAnsi="Times New Roman"/>
          <w:bCs/>
          <w:sz w:val="28"/>
          <w:szCs w:val="28"/>
        </w:rPr>
        <w:t>Identifies when the court may seal records, incorporating the differing standards in superior and justice courts by providing that records may be sealed “as permitted by A.R.S. §§ 12</w:t>
      </w:r>
      <w:r w:rsidR="00D842B4" w:rsidRPr="00D842B4">
        <w:rPr>
          <w:rFonts w:ascii="Times New Roman" w:hAnsi="Times New Roman"/>
          <w:bCs/>
          <w:sz w:val="28"/>
          <w:szCs w:val="28"/>
        </w:rPr>
        <w:noBreakHyphen/>
        <w:t>1567 and 22</w:t>
      </w:r>
      <w:r w:rsidR="00D842B4" w:rsidRPr="00D842B4">
        <w:rPr>
          <w:rFonts w:ascii="Times New Roman" w:hAnsi="Times New Roman"/>
          <w:bCs/>
          <w:sz w:val="28"/>
          <w:szCs w:val="28"/>
        </w:rPr>
        <w:noBreakHyphen/>
        <w:t>247.”</w:t>
      </w:r>
    </w:p>
    <w:p w14:paraId="6833290F" w14:textId="23F8BEDE" w:rsidR="0050684F" w:rsidRPr="0050684F" w:rsidRDefault="00884E64" w:rsidP="008B56B4">
      <w:pPr>
        <w:pStyle w:val="ListParagraph"/>
        <w:numPr>
          <w:ilvl w:val="1"/>
          <w:numId w:val="5"/>
        </w:numPr>
        <w:shd w:val="clear" w:color="auto" w:fill="FFFFFF"/>
        <w:spacing w:line="480" w:lineRule="auto"/>
        <w:jc w:val="both"/>
        <w:textAlignment w:val="baseline"/>
        <w:rPr>
          <w:rFonts w:ascii="Times New Roman" w:eastAsia="Times New Roman" w:hAnsi="Times New Roman"/>
          <w:b/>
          <w:bCs/>
          <w:iCs/>
          <w:color w:val="000000"/>
          <w:sz w:val="28"/>
          <w:szCs w:val="28"/>
        </w:rPr>
      </w:pPr>
      <w:r w:rsidRPr="00884E64">
        <w:rPr>
          <w:rFonts w:ascii="Times New Roman" w:hAnsi="Times New Roman"/>
          <w:b/>
          <w:sz w:val="28"/>
          <w:szCs w:val="28"/>
        </w:rPr>
        <w:t>Rule 20(c).</w:t>
      </w:r>
      <w:r>
        <w:rPr>
          <w:rFonts w:ascii="Times New Roman" w:hAnsi="Times New Roman"/>
          <w:bCs/>
          <w:sz w:val="28"/>
          <w:szCs w:val="28"/>
        </w:rPr>
        <w:t xml:space="preserve"> </w:t>
      </w:r>
      <w:r w:rsidR="00D842B4">
        <w:rPr>
          <w:rFonts w:ascii="Times New Roman" w:eastAsia="Times New Roman" w:hAnsi="Times New Roman"/>
          <w:sz w:val="28"/>
          <w:szCs w:val="28"/>
        </w:rPr>
        <w:t>Former</w:t>
      </w:r>
      <w:r w:rsidR="00DC2CCD">
        <w:rPr>
          <w:rFonts w:ascii="Times New Roman" w:eastAsia="Times New Roman" w:hAnsi="Times New Roman"/>
          <w:sz w:val="28"/>
          <w:szCs w:val="28"/>
        </w:rPr>
        <w:t xml:space="preserve"> </w:t>
      </w:r>
      <w:r>
        <w:rPr>
          <w:rFonts w:ascii="Times New Roman" w:eastAsia="Times New Roman" w:hAnsi="Times New Roman"/>
          <w:sz w:val="28"/>
          <w:szCs w:val="28"/>
        </w:rPr>
        <w:t xml:space="preserve">Rule </w:t>
      </w:r>
      <w:r w:rsidR="00DC2CCD">
        <w:rPr>
          <w:rFonts w:ascii="Times New Roman" w:eastAsia="Times New Roman" w:hAnsi="Times New Roman"/>
          <w:sz w:val="28"/>
          <w:szCs w:val="28"/>
        </w:rPr>
        <w:t>20(b)</w:t>
      </w:r>
      <w:r>
        <w:rPr>
          <w:rFonts w:ascii="Times New Roman" w:eastAsia="Times New Roman" w:hAnsi="Times New Roman"/>
          <w:sz w:val="28"/>
          <w:szCs w:val="28"/>
        </w:rPr>
        <w:t xml:space="preserve">, </w:t>
      </w:r>
      <w:r w:rsidR="00DC2CCD">
        <w:rPr>
          <w:rFonts w:ascii="Times New Roman" w:eastAsia="Times New Roman" w:hAnsi="Times New Roman"/>
          <w:sz w:val="28"/>
          <w:szCs w:val="28"/>
        </w:rPr>
        <w:t xml:space="preserve">renumbered </w:t>
      </w:r>
      <w:r w:rsidR="00D842B4">
        <w:rPr>
          <w:rFonts w:ascii="Times New Roman" w:eastAsia="Times New Roman" w:hAnsi="Times New Roman"/>
          <w:sz w:val="28"/>
          <w:szCs w:val="28"/>
        </w:rPr>
        <w:t>without substantive change</w:t>
      </w:r>
      <w:r w:rsidR="00DC2CCD">
        <w:rPr>
          <w:rFonts w:ascii="Times New Roman" w:eastAsia="Times New Roman" w:hAnsi="Times New Roman"/>
          <w:sz w:val="28"/>
          <w:szCs w:val="28"/>
        </w:rPr>
        <w:t xml:space="preserve">. </w:t>
      </w:r>
    </w:p>
    <w:bookmarkEnd w:id="0"/>
    <w:bookmarkEnd w:id="1"/>
    <w:bookmarkEnd w:id="2"/>
    <w:p w14:paraId="34546561" w14:textId="6D06C69C" w:rsidR="00541FC3" w:rsidRPr="001463DB" w:rsidRDefault="00AC404F" w:rsidP="00AC3737">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II.</w:t>
      </w:r>
      <w:r w:rsidR="00AC3737" w:rsidRPr="001463DB">
        <w:rPr>
          <w:rFonts w:ascii="Times New Roman" w:hAnsi="Times New Roman"/>
          <w:b/>
          <w:sz w:val="28"/>
          <w:szCs w:val="28"/>
        </w:rPr>
        <w:t xml:space="preserve">  </w:t>
      </w:r>
      <w:r w:rsidRPr="001463DB">
        <w:rPr>
          <w:rFonts w:ascii="Times New Roman" w:hAnsi="Times New Roman"/>
          <w:b/>
          <w:sz w:val="28"/>
          <w:szCs w:val="28"/>
        </w:rPr>
        <w:t>Preliminary Comments</w:t>
      </w:r>
    </w:p>
    <w:p w14:paraId="01FE8BBD" w14:textId="77777777" w:rsidR="00A60F14" w:rsidRPr="00A60F14" w:rsidRDefault="00A60F14" w:rsidP="00A60F14">
      <w:pPr>
        <w:spacing w:line="480" w:lineRule="auto"/>
        <w:ind w:firstLine="720"/>
        <w:jc w:val="both"/>
        <w:rPr>
          <w:rFonts w:ascii="Times New Roman" w:hAnsi="Times New Roman"/>
          <w:sz w:val="28"/>
          <w:szCs w:val="28"/>
        </w:rPr>
      </w:pPr>
      <w:r w:rsidRPr="00A60F14">
        <w:rPr>
          <w:rFonts w:ascii="Times New Roman" w:hAnsi="Times New Roman"/>
          <w:sz w:val="28"/>
          <w:szCs w:val="28"/>
        </w:rPr>
        <w:t>This petition was not widely circulated within the court community for pre</w:t>
      </w:r>
      <w:r w:rsidRPr="00A60F14">
        <w:rPr>
          <w:rFonts w:ascii="Times New Roman" w:hAnsi="Times New Roman"/>
          <w:sz w:val="28"/>
          <w:szCs w:val="28"/>
        </w:rPr>
        <w:noBreakHyphen/>
        <w:t>filing comment due to its technical nature and the limited time available following enactment of the new statutory provisions. However, Petitioner collaborated with the Self</w:t>
      </w:r>
      <w:r w:rsidRPr="00A60F14">
        <w:rPr>
          <w:rFonts w:ascii="Times New Roman" w:hAnsi="Times New Roman"/>
          <w:sz w:val="28"/>
          <w:szCs w:val="28"/>
        </w:rPr>
        <w:noBreakHyphen/>
        <w:t>Represented Litigants in Limited Jurisdiction Courts Workgroup of the Arizona Commission on Access to Justice in developing the amendments implementing SB 1426.</w:t>
      </w:r>
    </w:p>
    <w:p w14:paraId="208DFE03" w14:textId="2F7268CF" w:rsidR="009E5F72" w:rsidRDefault="009E5F72" w:rsidP="009E5F72">
      <w:pPr>
        <w:spacing w:line="480" w:lineRule="auto"/>
        <w:jc w:val="both"/>
        <w:rPr>
          <w:rFonts w:ascii="Times New Roman" w:hAnsi="Times New Roman"/>
          <w:b/>
          <w:bCs/>
          <w:sz w:val="28"/>
          <w:szCs w:val="28"/>
        </w:rPr>
      </w:pPr>
      <w:r w:rsidRPr="009E5F72">
        <w:rPr>
          <w:rFonts w:ascii="Times New Roman" w:hAnsi="Times New Roman"/>
          <w:b/>
          <w:bCs/>
          <w:sz w:val="28"/>
          <w:szCs w:val="28"/>
        </w:rPr>
        <w:t>I</w:t>
      </w:r>
      <w:r w:rsidR="00BB1A20">
        <w:rPr>
          <w:rFonts w:ascii="Times New Roman" w:hAnsi="Times New Roman"/>
          <w:b/>
          <w:bCs/>
          <w:sz w:val="28"/>
          <w:szCs w:val="28"/>
        </w:rPr>
        <w:t>II</w:t>
      </w:r>
      <w:r w:rsidRPr="009E5F72">
        <w:rPr>
          <w:rFonts w:ascii="Times New Roman" w:hAnsi="Times New Roman"/>
          <w:b/>
          <w:bCs/>
          <w:sz w:val="28"/>
          <w:szCs w:val="28"/>
        </w:rPr>
        <w:t xml:space="preserve">. Similar Petitions </w:t>
      </w:r>
      <w:r w:rsidR="005E08BF">
        <w:rPr>
          <w:rFonts w:ascii="Times New Roman" w:hAnsi="Times New Roman"/>
          <w:b/>
          <w:bCs/>
          <w:sz w:val="28"/>
          <w:szCs w:val="28"/>
        </w:rPr>
        <w:t xml:space="preserve">Filed </w:t>
      </w:r>
      <w:r w:rsidRPr="009E5F72">
        <w:rPr>
          <w:rFonts w:ascii="Times New Roman" w:hAnsi="Times New Roman"/>
          <w:b/>
          <w:bCs/>
          <w:sz w:val="28"/>
          <w:szCs w:val="28"/>
        </w:rPr>
        <w:t>in Last Five Years</w:t>
      </w:r>
    </w:p>
    <w:p w14:paraId="71BA3455" w14:textId="7E506932" w:rsidR="003604A1" w:rsidRDefault="009E5F72" w:rsidP="009E5F72">
      <w:pPr>
        <w:spacing w:line="480" w:lineRule="auto"/>
        <w:jc w:val="both"/>
        <w:rPr>
          <w:rFonts w:ascii="Times New Roman" w:hAnsi="Times New Roman"/>
          <w:sz w:val="28"/>
          <w:szCs w:val="28"/>
        </w:rPr>
      </w:pPr>
      <w:r>
        <w:rPr>
          <w:rFonts w:ascii="Times New Roman" w:hAnsi="Times New Roman"/>
          <w:sz w:val="28"/>
          <w:szCs w:val="28"/>
        </w:rPr>
        <w:tab/>
      </w:r>
      <w:hyperlink r:id="rId13" w:history="1">
        <w:r w:rsidR="00527ADF" w:rsidRPr="00F56CD7">
          <w:rPr>
            <w:rStyle w:val="Hyperlink"/>
            <w:rFonts w:ascii="Times New Roman" w:hAnsi="Times New Roman"/>
            <w:sz w:val="28"/>
            <w:szCs w:val="28"/>
          </w:rPr>
          <w:t>R-26-003</w:t>
        </w:r>
        <w:r w:rsidR="00527532" w:rsidRPr="00F56CD7">
          <w:rPr>
            <w:rStyle w:val="Hyperlink"/>
            <w:rFonts w:ascii="Times New Roman" w:hAnsi="Times New Roman"/>
            <w:sz w:val="28"/>
            <w:szCs w:val="28"/>
          </w:rPr>
          <w:t>0</w:t>
        </w:r>
      </w:hyperlink>
      <w:r w:rsidR="00527ADF">
        <w:rPr>
          <w:rFonts w:ascii="Times New Roman" w:hAnsi="Times New Roman"/>
          <w:sz w:val="28"/>
          <w:szCs w:val="28"/>
        </w:rPr>
        <w:t xml:space="preserve"> </w:t>
      </w:r>
      <w:r w:rsidR="00527532">
        <w:rPr>
          <w:rFonts w:ascii="Times New Roman" w:hAnsi="Times New Roman"/>
          <w:sz w:val="28"/>
          <w:szCs w:val="28"/>
        </w:rPr>
        <w:t xml:space="preserve">was filed April 24, </w:t>
      </w:r>
      <w:proofErr w:type="gramStart"/>
      <w:r w:rsidR="00527532">
        <w:rPr>
          <w:rFonts w:ascii="Times New Roman" w:hAnsi="Times New Roman"/>
          <w:sz w:val="28"/>
          <w:szCs w:val="28"/>
        </w:rPr>
        <w:t>2026</w:t>
      </w:r>
      <w:proofErr w:type="gramEnd"/>
      <w:r w:rsidR="00527532">
        <w:rPr>
          <w:rFonts w:ascii="Times New Roman" w:hAnsi="Times New Roman"/>
          <w:sz w:val="28"/>
          <w:szCs w:val="28"/>
        </w:rPr>
        <w:t xml:space="preserve"> proposing </w:t>
      </w:r>
      <w:r w:rsidR="00A60F14">
        <w:rPr>
          <w:rFonts w:ascii="Times New Roman" w:hAnsi="Times New Roman"/>
          <w:sz w:val="28"/>
          <w:szCs w:val="28"/>
        </w:rPr>
        <w:t xml:space="preserve">unrelated </w:t>
      </w:r>
      <w:r w:rsidR="00527532">
        <w:rPr>
          <w:rFonts w:ascii="Times New Roman" w:hAnsi="Times New Roman"/>
          <w:sz w:val="28"/>
          <w:szCs w:val="28"/>
        </w:rPr>
        <w:t>amendments to</w:t>
      </w:r>
      <w:r w:rsidR="00527ADF">
        <w:rPr>
          <w:rFonts w:ascii="Times New Roman" w:hAnsi="Times New Roman"/>
          <w:sz w:val="28"/>
          <w:szCs w:val="28"/>
        </w:rPr>
        <w:t xml:space="preserve"> Appendix A, </w:t>
      </w:r>
      <w:r w:rsidR="00527ADF" w:rsidRPr="00527ADF">
        <w:rPr>
          <w:rFonts w:ascii="Times New Roman" w:eastAsia="Times New Roman" w:hAnsi="Times New Roman"/>
          <w:sz w:val="28"/>
          <w:szCs w:val="28"/>
        </w:rPr>
        <w:t>Residential Eviction Information Sheet</w:t>
      </w:r>
      <w:r w:rsidR="00527532">
        <w:rPr>
          <w:rFonts w:ascii="Times New Roman" w:eastAsia="Times New Roman" w:hAnsi="Times New Roman"/>
          <w:sz w:val="28"/>
          <w:szCs w:val="28"/>
        </w:rPr>
        <w:t>. The petition</w:t>
      </w:r>
      <w:r w:rsidR="00527ADF">
        <w:rPr>
          <w:rFonts w:ascii="Times New Roman" w:hAnsi="Times New Roman"/>
          <w:sz w:val="28"/>
          <w:szCs w:val="28"/>
        </w:rPr>
        <w:t xml:space="preserve"> </w:t>
      </w:r>
      <w:r w:rsidR="00914F6D">
        <w:rPr>
          <w:rFonts w:ascii="Times New Roman" w:hAnsi="Times New Roman"/>
          <w:sz w:val="28"/>
          <w:szCs w:val="28"/>
        </w:rPr>
        <w:t>was granted</w:t>
      </w:r>
      <w:r w:rsidR="00835ECE">
        <w:rPr>
          <w:rFonts w:ascii="Times New Roman" w:hAnsi="Times New Roman"/>
          <w:sz w:val="28"/>
          <w:szCs w:val="28"/>
        </w:rPr>
        <w:t xml:space="preserve"> </w:t>
      </w:r>
      <w:r w:rsidR="00914F6D">
        <w:rPr>
          <w:rFonts w:ascii="Times New Roman" w:hAnsi="Times New Roman"/>
          <w:sz w:val="28"/>
          <w:szCs w:val="28"/>
        </w:rPr>
        <w:t xml:space="preserve">expedited </w:t>
      </w:r>
      <w:r w:rsidR="00835ECE">
        <w:rPr>
          <w:rFonts w:ascii="Times New Roman" w:hAnsi="Times New Roman"/>
          <w:sz w:val="28"/>
          <w:szCs w:val="28"/>
        </w:rPr>
        <w:t>consideration</w:t>
      </w:r>
      <w:r w:rsidR="00527ADF">
        <w:rPr>
          <w:rFonts w:ascii="Times New Roman" w:hAnsi="Times New Roman"/>
          <w:sz w:val="28"/>
          <w:szCs w:val="28"/>
        </w:rPr>
        <w:t xml:space="preserve"> </w:t>
      </w:r>
      <w:r w:rsidR="00914F6D">
        <w:rPr>
          <w:rFonts w:ascii="Times New Roman" w:hAnsi="Times New Roman"/>
          <w:sz w:val="28"/>
          <w:szCs w:val="28"/>
        </w:rPr>
        <w:t xml:space="preserve">and will be considered </w:t>
      </w:r>
      <w:r w:rsidR="00527ADF">
        <w:rPr>
          <w:rFonts w:ascii="Times New Roman" w:hAnsi="Times New Roman"/>
          <w:sz w:val="28"/>
          <w:szCs w:val="28"/>
        </w:rPr>
        <w:t xml:space="preserve">during this Court’s August </w:t>
      </w:r>
      <w:r w:rsidR="00E81DF8">
        <w:rPr>
          <w:rFonts w:ascii="Times New Roman" w:hAnsi="Times New Roman"/>
          <w:sz w:val="28"/>
          <w:szCs w:val="28"/>
        </w:rPr>
        <w:t xml:space="preserve">2026 </w:t>
      </w:r>
      <w:r w:rsidR="00527ADF">
        <w:rPr>
          <w:rFonts w:ascii="Times New Roman" w:hAnsi="Times New Roman"/>
          <w:sz w:val="28"/>
          <w:szCs w:val="28"/>
        </w:rPr>
        <w:t xml:space="preserve">Rules Agenda. </w:t>
      </w:r>
    </w:p>
    <w:p w14:paraId="0D4E9F79" w14:textId="47A562DE" w:rsidR="00602943" w:rsidRDefault="00602943" w:rsidP="00602943">
      <w:pPr>
        <w:spacing w:line="480" w:lineRule="auto"/>
        <w:ind w:firstLine="720"/>
        <w:jc w:val="both"/>
        <w:rPr>
          <w:rFonts w:ascii="Times New Roman" w:hAnsi="Times New Roman"/>
          <w:sz w:val="28"/>
          <w:szCs w:val="28"/>
        </w:rPr>
      </w:pPr>
      <w:hyperlink r:id="rId14" w:history="1">
        <w:r w:rsidRPr="00EC7F31">
          <w:rPr>
            <w:rStyle w:val="Hyperlink"/>
            <w:rFonts w:ascii="Times New Roman" w:hAnsi="Times New Roman"/>
            <w:sz w:val="28"/>
            <w:szCs w:val="28"/>
          </w:rPr>
          <w:t>R-22-0027</w:t>
        </w:r>
      </w:hyperlink>
      <w:r>
        <w:rPr>
          <w:rFonts w:ascii="Times New Roman" w:hAnsi="Times New Roman"/>
          <w:sz w:val="28"/>
          <w:szCs w:val="28"/>
        </w:rPr>
        <w:t xml:space="preserve"> was filed on June 22</w:t>
      </w:r>
      <w:r w:rsidRPr="0047406A">
        <w:rPr>
          <w:rFonts w:ascii="Times New Roman" w:hAnsi="Times New Roman"/>
          <w:sz w:val="28"/>
          <w:szCs w:val="28"/>
        </w:rPr>
        <w:t xml:space="preserve">, </w:t>
      </w:r>
      <w:proofErr w:type="gramStart"/>
      <w:r w:rsidRPr="0047406A">
        <w:rPr>
          <w:rFonts w:ascii="Times New Roman" w:hAnsi="Times New Roman"/>
          <w:sz w:val="28"/>
          <w:szCs w:val="28"/>
        </w:rPr>
        <w:t>2022</w:t>
      </w:r>
      <w:proofErr w:type="gramEnd"/>
      <w:r w:rsidRPr="0047406A">
        <w:rPr>
          <w:rFonts w:ascii="Times New Roman" w:hAnsi="Times New Roman"/>
          <w:sz w:val="28"/>
          <w:szCs w:val="28"/>
        </w:rPr>
        <w:t xml:space="preserve"> to </w:t>
      </w:r>
      <w:r w:rsidRPr="005441C8">
        <w:rPr>
          <w:rFonts w:ascii="Times New Roman" w:hAnsi="Times New Roman"/>
          <w:sz w:val="28"/>
          <w:szCs w:val="28"/>
        </w:rPr>
        <w:t>implement HB 2485, Eviction Dismissal; Sealed Records (Laws 2022, Ch. 286), which addressed the sealing of eviction records. Through that petition, this Court adopted Eviction Rule 20.</w:t>
      </w:r>
    </w:p>
    <w:p w14:paraId="11693717" w14:textId="16D258A2" w:rsidR="00F21725" w:rsidRDefault="004A4A71" w:rsidP="00F21725">
      <w:pPr>
        <w:spacing w:line="480" w:lineRule="auto"/>
        <w:ind w:firstLine="720"/>
        <w:jc w:val="both"/>
        <w:rPr>
          <w:rFonts w:ascii="Times New Roman" w:hAnsi="Times New Roman"/>
          <w:sz w:val="28"/>
          <w:szCs w:val="28"/>
        </w:rPr>
      </w:pPr>
      <w:hyperlink r:id="rId15" w:history="1">
        <w:r w:rsidRPr="0052733F">
          <w:rPr>
            <w:rStyle w:val="Hyperlink"/>
            <w:rFonts w:ascii="Times New Roman" w:hAnsi="Times New Roman"/>
            <w:sz w:val="28"/>
            <w:szCs w:val="28"/>
          </w:rPr>
          <w:t>R-22-00</w:t>
        </w:r>
        <w:r w:rsidR="00F21725" w:rsidRPr="0052733F">
          <w:rPr>
            <w:rStyle w:val="Hyperlink"/>
            <w:rFonts w:ascii="Times New Roman" w:hAnsi="Times New Roman"/>
            <w:sz w:val="28"/>
            <w:szCs w:val="28"/>
          </w:rPr>
          <w:t>0</w:t>
        </w:r>
        <w:r w:rsidRPr="0052733F">
          <w:rPr>
            <w:rStyle w:val="Hyperlink"/>
            <w:rFonts w:ascii="Times New Roman" w:hAnsi="Times New Roman"/>
            <w:sz w:val="28"/>
            <w:szCs w:val="28"/>
          </w:rPr>
          <w:t>4</w:t>
        </w:r>
      </w:hyperlink>
      <w:r w:rsidR="00F21725">
        <w:rPr>
          <w:rFonts w:ascii="Times New Roman" w:hAnsi="Times New Roman"/>
          <w:sz w:val="28"/>
          <w:szCs w:val="28"/>
        </w:rPr>
        <w:t xml:space="preserve"> was filed on January 4, </w:t>
      </w:r>
      <w:proofErr w:type="gramStart"/>
      <w:r w:rsidR="00F21725">
        <w:rPr>
          <w:rFonts w:ascii="Times New Roman" w:hAnsi="Times New Roman"/>
          <w:sz w:val="28"/>
          <w:szCs w:val="28"/>
        </w:rPr>
        <w:t>2022</w:t>
      </w:r>
      <w:proofErr w:type="gramEnd"/>
      <w:r w:rsidR="00FC6707">
        <w:rPr>
          <w:rFonts w:ascii="Times New Roman" w:hAnsi="Times New Roman"/>
          <w:sz w:val="28"/>
          <w:szCs w:val="28"/>
        </w:rPr>
        <w:t xml:space="preserve"> </w:t>
      </w:r>
      <w:r w:rsidR="00704AA2">
        <w:rPr>
          <w:rFonts w:ascii="Times New Roman" w:hAnsi="Times New Roman"/>
          <w:sz w:val="28"/>
          <w:szCs w:val="28"/>
        </w:rPr>
        <w:t xml:space="preserve">through which </w:t>
      </w:r>
      <w:r w:rsidR="00FC6707">
        <w:rPr>
          <w:rFonts w:ascii="Times New Roman" w:hAnsi="Times New Roman"/>
          <w:sz w:val="28"/>
          <w:szCs w:val="28"/>
        </w:rPr>
        <w:t>this Court adopted amendments to Rule 4(d)</w:t>
      </w:r>
      <w:r w:rsidR="00704AA2">
        <w:rPr>
          <w:rFonts w:ascii="Times New Roman" w:hAnsi="Times New Roman"/>
          <w:sz w:val="28"/>
          <w:szCs w:val="28"/>
        </w:rPr>
        <w:t>,</w:t>
      </w:r>
      <w:r w:rsidR="00FC6707">
        <w:rPr>
          <w:rFonts w:ascii="Times New Roman" w:hAnsi="Times New Roman"/>
          <w:sz w:val="28"/>
          <w:szCs w:val="28"/>
        </w:rPr>
        <w:t xml:space="preserve"> </w:t>
      </w:r>
      <w:r w:rsidR="00704AA2">
        <w:rPr>
          <w:rFonts w:ascii="Times New Roman" w:hAnsi="Times New Roman"/>
          <w:sz w:val="28"/>
          <w:szCs w:val="28"/>
        </w:rPr>
        <w:t>establish</w:t>
      </w:r>
      <w:r w:rsidR="00FC6707">
        <w:rPr>
          <w:rFonts w:ascii="Times New Roman" w:hAnsi="Times New Roman"/>
          <w:sz w:val="28"/>
          <w:szCs w:val="28"/>
        </w:rPr>
        <w:t xml:space="preserve">ing a 30-day deadline for filing a satisfaction of judgment and removing the </w:t>
      </w:r>
      <w:r w:rsidR="008C3D24">
        <w:rPr>
          <w:rFonts w:ascii="Times New Roman" w:hAnsi="Times New Roman"/>
          <w:sz w:val="28"/>
          <w:szCs w:val="28"/>
        </w:rPr>
        <w:t xml:space="preserve">requirement that the landlord </w:t>
      </w:r>
      <w:r w:rsidR="00BD4C20">
        <w:rPr>
          <w:rFonts w:ascii="Times New Roman" w:hAnsi="Times New Roman"/>
          <w:sz w:val="28"/>
          <w:szCs w:val="28"/>
        </w:rPr>
        <w:t>be unable to</w:t>
      </w:r>
      <w:r w:rsidR="008C3D24">
        <w:rPr>
          <w:rFonts w:ascii="Times New Roman" w:hAnsi="Times New Roman"/>
          <w:sz w:val="28"/>
          <w:szCs w:val="28"/>
        </w:rPr>
        <w:t xml:space="preserve"> be located </w:t>
      </w:r>
      <w:r w:rsidR="00BD4C20">
        <w:rPr>
          <w:rFonts w:ascii="Times New Roman" w:hAnsi="Times New Roman"/>
          <w:sz w:val="28"/>
          <w:szCs w:val="28"/>
        </w:rPr>
        <w:t>before a</w:t>
      </w:r>
      <w:r w:rsidR="00155315">
        <w:rPr>
          <w:rFonts w:ascii="Times New Roman" w:hAnsi="Times New Roman"/>
          <w:sz w:val="28"/>
          <w:szCs w:val="28"/>
        </w:rPr>
        <w:t xml:space="preserve"> satisfaction of judgment</w:t>
      </w:r>
      <w:r w:rsidR="003C4434">
        <w:rPr>
          <w:rFonts w:ascii="Times New Roman" w:hAnsi="Times New Roman"/>
          <w:sz w:val="28"/>
          <w:szCs w:val="28"/>
        </w:rPr>
        <w:t xml:space="preserve"> may be compelled</w:t>
      </w:r>
      <w:r w:rsidR="00155315">
        <w:rPr>
          <w:rFonts w:ascii="Times New Roman" w:hAnsi="Times New Roman"/>
          <w:sz w:val="28"/>
          <w:szCs w:val="28"/>
        </w:rPr>
        <w:t>.</w:t>
      </w:r>
      <w:r w:rsidR="00F21725">
        <w:rPr>
          <w:rFonts w:ascii="Times New Roman" w:hAnsi="Times New Roman"/>
          <w:sz w:val="28"/>
          <w:szCs w:val="28"/>
        </w:rPr>
        <w:t xml:space="preserve">  </w:t>
      </w:r>
    </w:p>
    <w:p w14:paraId="44555744" w14:textId="532BA936" w:rsidR="00541FC3" w:rsidRPr="001463DB" w:rsidRDefault="00BB1A20" w:rsidP="004039DA">
      <w:pPr>
        <w:tabs>
          <w:tab w:val="left" w:pos="720"/>
        </w:tabs>
        <w:spacing w:line="480" w:lineRule="auto"/>
        <w:jc w:val="both"/>
        <w:rPr>
          <w:rFonts w:ascii="Times New Roman" w:hAnsi="Times New Roman"/>
          <w:b/>
          <w:sz w:val="28"/>
          <w:szCs w:val="28"/>
        </w:rPr>
      </w:pPr>
      <w:r>
        <w:rPr>
          <w:rFonts w:ascii="Times New Roman" w:hAnsi="Times New Roman"/>
          <w:b/>
          <w:sz w:val="28"/>
          <w:szCs w:val="28"/>
        </w:rPr>
        <w:t>I</w:t>
      </w:r>
      <w:r w:rsidR="00E02319">
        <w:rPr>
          <w:rFonts w:ascii="Times New Roman" w:hAnsi="Times New Roman"/>
          <w:b/>
          <w:sz w:val="28"/>
          <w:szCs w:val="28"/>
        </w:rPr>
        <w:t>V</w:t>
      </w:r>
      <w:r w:rsidR="00AC404F" w:rsidRPr="001463DB">
        <w:rPr>
          <w:rFonts w:ascii="Times New Roman" w:hAnsi="Times New Roman"/>
          <w:b/>
          <w:sz w:val="28"/>
          <w:szCs w:val="28"/>
        </w:rPr>
        <w:t>.</w:t>
      </w:r>
      <w:r w:rsidR="00AC3737" w:rsidRPr="001463DB">
        <w:rPr>
          <w:rFonts w:ascii="Times New Roman" w:hAnsi="Times New Roman"/>
          <w:b/>
          <w:sz w:val="28"/>
          <w:szCs w:val="28"/>
        </w:rPr>
        <w:t xml:space="preserve">  </w:t>
      </w:r>
      <w:r w:rsidR="00AC404F" w:rsidRPr="001463DB">
        <w:rPr>
          <w:rFonts w:ascii="Times New Roman" w:hAnsi="Times New Roman"/>
          <w:b/>
          <w:sz w:val="28"/>
          <w:szCs w:val="28"/>
        </w:rPr>
        <w:t xml:space="preserve">Request for </w:t>
      </w:r>
      <w:r w:rsidR="00F1591A">
        <w:rPr>
          <w:rFonts w:ascii="Times New Roman" w:hAnsi="Times New Roman"/>
          <w:b/>
          <w:sz w:val="28"/>
          <w:szCs w:val="28"/>
        </w:rPr>
        <w:t xml:space="preserve">Expedited Consideration and </w:t>
      </w:r>
      <w:r w:rsidR="00AC404F" w:rsidRPr="001463DB">
        <w:rPr>
          <w:rFonts w:ascii="Times New Roman" w:hAnsi="Times New Roman"/>
          <w:b/>
          <w:sz w:val="28"/>
          <w:szCs w:val="28"/>
        </w:rPr>
        <w:t>Emergency Adoption</w:t>
      </w:r>
    </w:p>
    <w:p w14:paraId="13E4B826" w14:textId="29FC2B54" w:rsidR="008830A7" w:rsidRPr="001463DB" w:rsidRDefault="00FF76F6" w:rsidP="008830A7">
      <w:pPr>
        <w:spacing w:line="480" w:lineRule="auto"/>
        <w:ind w:firstLine="720"/>
        <w:jc w:val="both"/>
        <w:rPr>
          <w:rFonts w:ascii="Times New Roman" w:hAnsi="Times New Roman"/>
          <w:sz w:val="28"/>
          <w:szCs w:val="28"/>
        </w:rPr>
      </w:pPr>
      <w:r>
        <w:rPr>
          <w:rFonts w:ascii="Times New Roman" w:hAnsi="Times New Roman"/>
          <w:sz w:val="28"/>
          <w:szCs w:val="28"/>
        </w:rPr>
        <w:t>SB 1426 and HB 2244 become effective on September 12, 2026</w:t>
      </w:r>
      <w:r w:rsidR="000D5100">
        <w:rPr>
          <w:rFonts w:ascii="Times New Roman" w:hAnsi="Times New Roman"/>
          <w:sz w:val="28"/>
          <w:szCs w:val="28"/>
        </w:rPr>
        <w:t xml:space="preserve">. </w:t>
      </w:r>
      <w:r w:rsidR="00582179" w:rsidRPr="001463DB">
        <w:rPr>
          <w:rFonts w:ascii="Times New Roman" w:hAnsi="Times New Roman"/>
          <w:sz w:val="28"/>
          <w:szCs w:val="28"/>
        </w:rPr>
        <w:t xml:space="preserve">Therefore, </w:t>
      </w:r>
      <w:r w:rsidR="00335739">
        <w:rPr>
          <w:rFonts w:ascii="Times New Roman" w:hAnsi="Times New Roman"/>
          <w:sz w:val="28"/>
          <w:szCs w:val="28"/>
        </w:rPr>
        <w:t>as permitted by Supreme Court Rule 28(</w:t>
      </w:r>
      <w:r w:rsidR="00352A8A">
        <w:rPr>
          <w:rFonts w:ascii="Times New Roman" w:hAnsi="Times New Roman"/>
          <w:sz w:val="28"/>
          <w:szCs w:val="28"/>
        </w:rPr>
        <w:t>h</w:t>
      </w:r>
      <w:r w:rsidR="00335739">
        <w:rPr>
          <w:rFonts w:ascii="Times New Roman" w:hAnsi="Times New Roman"/>
          <w:sz w:val="28"/>
          <w:szCs w:val="28"/>
        </w:rPr>
        <w:t xml:space="preserve">), </w:t>
      </w:r>
      <w:r w:rsidR="008830A7">
        <w:rPr>
          <w:rFonts w:ascii="Times New Roman" w:hAnsi="Times New Roman"/>
          <w:sz w:val="28"/>
          <w:szCs w:val="28"/>
        </w:rPr>
        <w:t>Petitioner respectfully requests that this Court expedite its consideration of this petition for inclusion on the August 202</w:t>
      </w:r>
      <w:r w:rsidR="001165D9">
        <w:rPr>
          <w:rFonts w:ascii="Times New Roman" w:hAnsi="Times New Roman"/>
          <w:sz w:val="28"/>
          <w:szCs w:val="28"/>
        </w:rPr>
        <w:t>6</w:t>
      </w:r>
      <w:r w:rsidR="008830A7">
        <w:rPr>
          <w:rFonts w:ascii="Times New Roman" w:hAnsi="Times New Roman"/>
          <w:sz w:val="28"/>
          <w:szCs w:val="28"/>
        </w:rPr>
        <w:t xml:space="preserve"> Rules Agenda, consider adoption</w:t>
      </w:r>
      <w:r w:rsidR="00951636">
        <w:rPr>
          <w:rFonts w:ascii="Times New Roman" w:hAnsi="Times New Roman"/>
          <w:sz w:val="28"/>
          <w:szCs w:val="28"/>
        </w:rPr>
        <w:t xml:space="preserve"> of the proposed amendments as set forth </w:t>
      </w:r>
      <w:r w:rsidR="002A5BEE">
        <w:rPr>
          <w:rFonts w:ascii="Times New Roman" w:hAnsi="Times New Roman"/>
          <w:sz w:val="28"/>
          <w:szCs w:val="28"/>
        </w:rPr>
        <w:t>in Appendix</w:t>
      </w:r>
      <w:r w:rsidR="008830A7">
        <w:rPr>
          <w:rFonts w:ascii="Times New Roman" w:hAnsi="Times New Roman"/>
          <w:sz w:val="28"/>
          <w:szCs w:val="28"/>
        </w:rPr>
        <w:t xml:space="preserve"> </w:t>
      </w:r>
      <w:r w:rsidR="003610B1">
        <w:rPr>
          <w:rFonts w:ascii="Times New Roman" w:hAnsi="Times New Roman"/>
          <w:sz w:val="28"/>
          <w:szCs w:val="28"/>
        </w:rPr>
        <w:t xml:space="preserve">A </w:t>
      </w:r>
      <w:r w:rsidR="008830A7">
        <w:rPr>
          <w:rFonts w:ascii="Times New Roman" w:hAnsi="Times New Roman"/>
          <w:sz w:val="28"/>
          <w:szCs w:val="28"/>
        </w:rPr>
        <w:t>on an emergency basis at that Agenda</w:t>
      </w:r>
      <w:r w:rsidR="00407226">
        <w:rPr>
          <w:rFonts w:ascii="Times New Roman" w:hAnsi="Times New Roman"/>
          <w:sz w:val="28"/>
          <w:szCs w:val="28"/>
        </w:rPr>
        <w:t xml:space="preserve"> with</w:t>
      </w:r>
      <w:r w:rsidR="0013460D">
        <w:rPr>
          <w:rFonts w:ascii="Times New Roman" w:hAnsi="Times New Roman"/>
          <w:sz w:val="28"/>
          <w:szCs w:val="28"/>
        </w:rPr>
        <w:t xml:space="preserve"> an</w:t>
      </w:r>
      <w:r w:rsidR="00407226">
        <w:rPr>
          <w:rFonts w:ascii="Times New Roman" w:hAnsi="Times New Roman"/>
          <w:sz w:val="28"/>
          <w:szCs w:val="28"/>
        </w:rPr>
        <w:t xml:space="preserve"> effective date </w:t>
      </w:r>
      <w:r>
        <w:rPr>
          <w:rFonts w:ascii="Times New Roman" w:hAnsi="Times New Roman"/>
          <w:sz w:val="28"/>
          <w:szCs w:val="28"/>
        </w:rPr>
        <w:t>of September 12, 2026</w:t>
      </w:r>
      <w:r w:rsidR="008830A7">
        <w:rPr>
          <w:rFonts w:ascii="Times New Roman" w:hAnsi="Times New Roman"/>
          <w:sz w:val="28"/>
          <w:szCs w:val="28"/>
        </w:rPr>
        <w:t xml:space="preserve">, </w:t>
      </w:r>
      <w:r w:rsidR="00425508">
        <w:rPr>
          <w:rFonts w:ascii="Times New Roman" w:hAnsi="Times New Roman"/>
          <w:sz w:val="28"/>
          <w:szCs w:val="28"/>
        </w:rPr>
        <w:t xml:space="preserve">open </w:t>
      </w:r>
      <w:r w:rsidR="00951636">
        <w:rPr>
          <w:rFonts w:ascii="Times New Roman" w:hAnsi="Times New Roman"/>
          <w:sz w:val="28"/>
          <w:szCs w:val="28"/>
        </w:rPr>
        <w:t xml:space="preserve">the </w:t>
      </w:r>
      <w:r w:rsidR="00425508">
        <w:rPr>
          <w:rFonts w:ascii="Times New Roman" w:hAnsi="Times New Roman"/>
          <w:sz w:val="28"/>
          <w:szCs w:val="28"/>
        </w:rPr>
        <w:t xml:space="preserve">petition for comment, </w:t>
      </w:r>
      <w:r w:rsidR="008830A7">
        <w:rPr>
          <w:rFonts w:ascii="Times New Roman" w:hAnsi="Times New Roman"/>
          <w:sz w:val="28"/>
          <w:szCs w:val="28"/>
        </w:rPr>
        <w:t>and consider adopting the</w:t>
      </w:r>
      <w:r w:rsidR="00951636">
        <w:rPr>
          <w:rFonts w:ascii="Times New Roman" w:hAnsi="Times New Roman"/>
          <w:sz w:val="28"/>
          <w:szCs w:val="28"/>
        </w:rPr>
        <w:t xml:space="preserve"> proposed </w:t>
      </w:r>
      <w:r w:rsidR="008830A7">
        <w:rPr>
          <w:rFonts w:ascii="Times New Roman" w:hAnsi="Times New Roman"/>
          <w:sz w:val="28"/>
          <w:szCs w:val="28"/>
        </w:rPr>
        <w:t>amendments on a permanent basis at th</w:t>
      </w:r>
      <w:r w:rsidR="00951636">
        <w:rPr>
          <w:rFonts w:ascii="Times New Roman" w:hAnsi="Times New Roman"/>
          <w:sz w:val="28"/>
          <w:szCs w:val="28"/>
        </w:rPr>
        <w:t>is Court’s</w:t>
      </w:r>
      <w:r w:rsidR="008830A7">
        <w:rPr>
          <w:rFonts w:ascii="Times New Roman" w:hAnsi="Times New Roman"/>
          <w:sz w:val="28"/>
          <w:szCs w:val="28"/>
        </w:rPr>
        <w:t xml:space="preserve"> December 202</w:t>
      </w:r>
      <w:r w:rsidR="00431113">
        <w:rPr>
          <w:rFonts w:ascii="Times New Roman" w:hAnsi="Times New Roman"/>
          <w:sz w:val="28"/>
          <w:szCs w:val="28"/>
        </w:rPr>
        <w:t>6</w:t>
      </w:r>
      <w:r w:rsidR="008830A7">
        <w:rPr>
          <w:rFonts w:ascii="Times New Roman" w:hAnsi="Times New Roman"/>
          <w:sz w:val="28"/>
          <w:szCs w:val="28"/>
        </w:rPr>
        <w:t xml:space="preserve"> Rules Agenda.</w:t>
      </w:r>
    </w:p>
    <w:p w14:paraId="6EC59C57" w14:textId="786B8DE6" w:rsidR="00CB0272" w:rsidRPr="001463DB" w:rsidRDefault="00CB0272" w:rsidP="008830A7">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Respectfully submitted this </w:t>
      </w:r>
      <w:r w:rsidR="009B291F">
        <w:rPr>
          <w:rFonts w:ascii="Times New Roman" w:hAnsi="Times New Roman"/>
          <w:sz w:val="28"/>
          <w:szCs w:val="28"/>
        </w:rPr>
        <w:t>7</w:t>
      </w:r>
      <w:r w:rsidR="009B291F" w:rsidRPr="009B291F">
        <w:rPr>
          <w:rFonts w:ascii="Times New Roman" w:hAnsi="Times New Roman"/>
          <w:sz w:val="28"/>
          <w:szCs w:val="28"/>
          <w:vertAlign w:val="superscript"/>
        </w:rPr>
        <w:t>th</w:t>
      </w:r>
      <w:r w:rsidR="009B291F">
        <w:rPr>
          <w:rFonts w:ascii="Times New Roman" w:hAnsi="Times New Roman"/>
          <w:sz w:val="28"/>
          <w:szCs w:val="28"/>
        </w:rPr>
        <w:t xml:space="preserve"> </w:t>
      </w:r>
      <w:r w:rsidRPr="001463DB">
        <w:rPr>
          <w:rFonts w:ascii="Times New Roman" w:hAnsi="Times New Roman"/>
          <w:sz w:val="28"/>
          <w:szCs w:val="28"/>
        </w:rPr>
        <w:t xml:space="preserve">day of </w:t>
      </w:r>
      <w:proofErr w:type="gramStart"/>
      <w:r w:rsidR="00E2189C">
        <w:rPr>
          <w:rFonts w:ascii="Times New Roman" w:hAnsi="Times New Roman"/>
          <w:sz w:val="28"/>
          <w:szCs w:val="28"/>
        </w:rPr>
        <w:t>July</w:t>
      </w:r>
      <w:r w:rsidR="00A42E3A" w:rsidRPr="001463DB">
        <w:rPr>
          <w:rFonts w:ascii="Times New Roman" w:hAnsi="Times New Roman"/>
          <w:sz w:val="28"/>
          <w:szCs w:val="28"/>
        </w:rPr>
        <w:t>,</w:t>
      </w:r>
      <w:proofErr w:type="gramEnd"/>
      <w:r w:rsidR="00A42E3A" w:rsidRPr="001463DB">
        <w:rPr>
          <w:rFonts w:ascii="Times New Roman" w:hAnsi="Times New Roman"/>
          <w:sz w:val="28"/>
          <w:szCs w:val="28"/>
        </w:rPr>
        <w:t xml:space="preserve"> </w:t>
      </w:r>
      <w:r w:rsidR="000D68E8" w:rsidRPr="001463DB">
        <w:rPr>
          <w:rFonts w:ascii="Times New Roman" w:hAnsi="Times New Roman"/>
          <w:sz w:val="28"/>
          <w:szCs w:val="28"/>
        </w:rPr>
        <w:t>20</w:t>
      </w:r>
      <w:r w:rsidR="000B1C08" w:rsidRPr="001463DB">
        <w:rPr>
          <w:rFonts w:ascii="Times New Roman" w:hAnsi="Times New Roman"/>
          <w:sz w:val="28"/>
          <w:szCs w:val="28"/>
        </w:rPr>
        <w:t>2</w:t>
      </w:r>
      <w:r w:rsidR="001165D9">
        <w:rPr>
          <w:rFonts w:ascii="Times New Roman" w:hAnsi="Times New Roman"/>
          <w:sz w:val="28"/>
          <w:szCs w:val="28"/>
        </w:rPr>
        <w:t>6</w:t>
      </w:r>
      <w:r w:rsidRPr="001463DB">
        <w:rPr>
          <w:rFonts w:ascii="Times New Roman" w:hAnsi="Times New Roman"/>
          <w:sz w:val="28"/>
          <w:szCs w:val="28"/>
        </w:rPr>
        <w:t>.</w:t>
      </w:r>
    </w:p>
    <w:p w14:paraId="2E0B9A63" w14:textId="77777777" w:rsidR="00CB0272" w:rsidRPr="001463DB" w:rsidRDefault="00CB0272" w:rsidP="00136CE3">
      <w:pPr>
        <w:rPr>
          <w:rFonts w:ascii="Times New Roman" w:hAnsi="Times New Roman"/>
          <w:sz w:val="28"/>
          <w:szCs w:val="28"/>
        </w:rPr>
      </w:pPr>
    </w:p>
    <w:p w14:paraId="0E2E8748" w14:textId="77777777" w:rsidR="00CB0272" w:rsidRDefault="00CB0272" w:rsidP="00D03240">
      <w:pPr>
        <w:rPr>
          <w:rFonts w:ascii="Times New Roman" w:hAnsi="Times New Roman"/>
          <w:sz w:val="28"/>
          <w:szCs w:val="28"/>
        </w:rPr>
      </w:pPr>
    </w:p>
    <w:p w14:paraId="65548A70" w14:textId="77777777" w:rsidR="008375DE" w:rsidRPr="001463DB" w:rsidRDefault="008375DE" w:rsidP="00D03240">
      <w:pPr>
        <w:rPr>
          <w:rFonts w:ascii="Times New Roman" w:hAnsi="Times New Roman"/>
          <w:sz w:val="28"/>
          <w:szCs w:val="28"/>
        </w:rPr>
      </w:pPr>
    </w:p>
    <w:p w14:paraId="2A089B4A" w14:textId="429F416C" w:rsidR="009619AF" w:rsidRPr="001463DB" w:rsidRDefault="00CB0272" w:rsidP="00666D7F">
      <w:pPr>
        <w:tabs>
          <w:tab w:val="left" w:pos="4320"/>
        </w:tabs>
        <w:rPr>
          <w:rFonts w:ascii="Times New Roman" w:hAnsi="Times New Roman"/>
          <w:sz w:val="28"/>
          <w:szCs w:val="28"/>
        </w:rPr>
      </w:pPr>
      <w:r w:rsidRPr="001463DB">
        <w:rPr>
          <w:rFonts w:ascii="Times New Roman" w:hAnsi="Times New Roman"/>
          <w:b/>
          <w:sz w:val="28"/>
          <w:szCs w:val="28"/>
        </w:rPr>
        <w:tab/>
      </w:r>
      <w:r w:rsidRPr="001463DB">
        <w:rPr>
          <w:rFonts w:ascii="Times New Roman" w:hAnsi="Times New Roman"/>
          <w:sz w:val="28"/>
          <w:szCs w:val="28"/>
        </w:rPr>
        <w:t>By</w:t>
      </w:r>
      <w:r w:rsidR="00A42E3A" w:rsidRPr="001463DB">
        <w:rPr>
          <w:rFonts w:ascii="Times New Roman" w:hAnsi="Times New Roman"/>
          <w:sz w:val="28"/>
          <w:szCs w:val="28"/>
        </w:rPr>
        <w:t xml:space="preserve"> </w:t>
      </w:r>
      <w:r w:rsidR="0094346C" w:rsidRPr="0094346C">
        <w:rPr>
          <w:rFonts w:ascii="Times New Roman" w:hAnsi="Times New Roman"/>
          <w:sz w:val="28"/>
          <w:szCs w:val="28"/>
          <w:u w:val="single"/>
        </w:rPr>
        <w:t>/</w:t>
      </w:r>
      <w:r w:rsidR="008A1AC3">
        <w:rPr>
          <w:rFonts w:ascii="Times New Roman" w:hAnsi="Times New Roman"/>
          <w:sz w:val="28"/>
          <w:szCs w:val="28"/>
          <w:u w:val="single"/>
        </w:rPr>
        <w:t>s</w:t>
      </w:r>
      <w:r w:rsidR="0094346C" w:rsidRPr="0094346C">
        <w:rPr>
          <w:rFonts w:ascii="Times New Roman" w:hAnsi="Times New Roman"/>
          <w:sz w:val="28"/>
          <w:szCs w:val="28"/>
          <w:u w:val="single"/>
        </w:rPr>
        <w:t>/</w:t>
      </w:r>
      <w:r w:rsidR="00DE4003">
        <w:rPr>
          <w:rFonts w:ascii="Times New Roman" w:hAnsi="Times New Roman"/>
          <w:sz w:val="28"/>
          <w:szCs w:val="28"/>
          <w:u w:val="single"/>
        </w:rPr>
        <w:t xml:space="preserve"> </w:t>
      </w:r>
      <w:r w:rsidR="00DE4003" w:rsidRPr="00DE4003">
        <w:rPr>
          <w:rFonts w:ascii="Times New Roman" w:hAnsi="Times New Roman"/>
          <w:sz w:val="28"/>
          <w:szCs w:val="28"/>
          <w:u w:val="single"/>
        </w:rPr>
        <w:t>David K. Byers</w:t>
      </w:r>
      <w:r w:rsidR="00DE4003">
        <w:rPr>
          <w:rFonts w:ascii="Times New Roman" w:hAnsi="Times New Roman"/>
          <w:sz w:val="28"/>
          <w:szCs w:val="28"/>
          <w:u w:val="single"/>
        </w:rPr>
        <w:tab/>
      </w:r>
      <w:r w:rsidR="00DE4003">
        <w:rPr>
          <w:rFonts w:ascii="Times New Roman" w:hAnsi="Times New Roman"/>
          <w:sz w:val="28"/>
          <w:szCs w:val="28"/>
          <w:u w:val="single"/>
        </w:rPr>
        <w:tab/>
      </w:r>
      <w:r w:rsidR="00DE4003">
        <w:rPr>
          <w:rFonts w:ascii="Times New Roman" w:hAnsi="Times New Roman"/>
          <w:sz w:val="28"/>
          <w:szCs w:val="28"/>
          <w:u w:val="single"/>
        </w:rPr>
        <w:tab/>
      </w:r>
    </w:p>
    <w:p w14:paraId="273A4053"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00C26CD9"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Administrative Office of the Courts</w:t>
      </w:r>
      <w:r w:rsidRPr="001463DB">
        <w:rPr>
          <w:rFonts w:ascii="Times New Roman" w:hAnsi="Times New Roman"/>
          <w:sz w:val="28"/>
          <w:szCs w:val="28"/>
        </w:rPr>
        <w:tab/>
      </w:r>
    </w:p>
    <w:p w14:paraId="3DD67941"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lastRenderedPageBreak/>
        <w:tab/>
        <w:t>1501 W. Washington, Suite 411</w:t>
      </w:r>
    </w:p>
    <w:p w14:paraId="67F683D6" w14:textId="77777777" w:rsidR="004F05E7" w:rsidRPr="001463DB" w:rsidRDefault="00CB0272" w:rsidP="00146111">
      <w:pPr>
        <w:tabs>
          <w:tab w:val="left" w:pos="4320"/>
        </w:tabs>
        <w:rPr>
          <w:rFonts w:ascii="Times New Roman" w:hAnsi="Times New Roman"/>
          <w:sz w:val="28"/>
          <w:szCs w:val="28"/>
        </w:rPr>
      </w:pPr>
      <w:r w:rsidRPr="001463DB">
        <w:rPr>
          <w:rFonts w:ascii="Times New Roman" w:hAnsi="Times New Roman"/>
          <w:sz w:val="28"/>
          <w:szCs w:val="28"/>
        </w:rPr>
        <w:tab/>
        <w:t>Phoenix, Arizona 85007</w:t>
      </w:r>
    </w:p>
    <w:p w14:paraId="772C8A25"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(602) 452-3301</w:t>
      </w:r>
    </w:p>
    <w:p w14:paraId="02BCB2BE"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Projects2@courts.az.gov</w:t>
      </w:r>
    </w:p>
    <w:p w14:paraId="1C21DBE6" w14:textId="77777777" w:rsidR="00B52273" w:rsidRPr="001463DB" w:rsidRDefault="00B52273" w:rsidP="004039DA">
      <w:pPr>
        <w:rPr>
          <w:rFonts w:ascii="Times New Roman" w:eastAsia="Times New Roman" w:hAnsi="Times New Roman"/>
          <w:b/>
          <w:bCs/>
          <w:color w:val="000000"/>
          <w:sz w:val="24"/>
          <w:szCs w:val="24"/>
        </w:rPr>
      </w:pPr>
    </w:p>
    <w:p w14:paraId="5B5EFA38" w14:textId="77777777" w:rsidR="00AB4493" w:rsidRDefault="00AB4493" w:rsidP="000B051C">
      <w:pPr>
        <w:jc w:val="center"/>
        <w:rPr>
          <w:rFonts w:ascii="Times New Roman" w:eastAsia="Times New Roman" w:hAnsi="Times New Roman"/>
          <w:b/>
          <w:bCs/>
          <w:color w:val="000000"/>
          <w:sz w:val="28"/>
          <w:szCs w:val="28"/>
        </w:rPr>
      </w:pPr>
    </w:p>
    <w:p w14:paraId="7BD1EEDB" w14:textId="77777777" w:rsidR="00CA3E2F" w:rsidRDefault="00CA3E2F" w:rsidP="000B051C">
      <w:pPr>
        <w:jc w:val="center"/>
        <w:rPr>
          <w:rFonts w:ascii="Times New Roman" w:eastAsia="Times New Roman" w:hAnsi="Times New Roman"/>
          <w:b/>
          <w:bCs/>
          <w:color w:val="000000"/>
          <w:sz w:val="28"/>
          <w:szCs w:val="28"/>
        </w:rPr>
        <w:sectPr w:rsidR="00CA3E2F">
          <w:headerReference w:type="default" r:id="rId16"/>
          <w:footerReference w:type="default" r:id="rId17"/>
          <w:pgSz w:w="12240" w:h="15840"/>
          <w:pgMar w:top="1440" w:right="1440" w:bottom="1440" w:left="1440" w:header="720" w:footer="720" w:gutter="0"/>
          <w:cols w:space="720"/>
          <w:docGrid w:linePitch="360"/>
        </w:sectPr>
      </w:pPr>
    </w:p>
    <w:p w14:paraId="75105680" w14:textId="3788A57B" w:rsidR="000B051C" w:rsidRPr="0006595C" w:rsidRDefault="00DD663F" w:rsidP="0006595C">
      <w:pPr>
        <w:jc w:val="center"/>
        <w:rPr>
          <w:rFonts w:ascii="Times New Roman" w:eastAsia="Times New Roman" w:hAnsi="Times New Roman"/>
          <w:b/>
          <w:bCs/>
          <w:color w:val="000000"/>
          <w:sz w:val="28"/>
          <w:szCs w:val="28"/>
        </w:rPr>
      </w:pPr>
      <w:r w:rsidRPr="0006595C">
        <w:rPr>
          <w:rFonts w:ascii="Times New Roman" w:eastAsia="Times New Roman" w:hAnsi="Times New Roman"/>
          <w:b/>
          <w:bCs/>
          <w:color w:val="000000"/>
          <w:sz w:val="28"/>
          <w:szCs w:val="28"/>
        </w:rPr>
        <w:lastRenderedPageBreak/>
        <w:t xml:space="preserve">APPENDIX </w:t>
      </w:r>
      <w:r w:rsidR="007C4032">
        <w:rPr>
          <w:rFonts w:ascii="Times New Roman" w:eastAsia="Times New Roman" w:hAnsi="Times New Roman"/>
          <w:b/>
          <w:bCs/>
          <w:color w:val="000000"/>
          <w:sz w:val="28"/>
          <w:szCs w:val="28"/>
        </w:rPr>
        <w:t>A</w:t>
      </w:r>
    </w:p>
    <w:p w14:paraId="0ED37300" w14:textId="77777777" w:rsidR="00DD663F" w:rsidRPr="0006595C" w:rsidRDefault="00DD663F" w:rsidP="0006595C">
      <w:pPr>
        <w:jc w:val="center"/>
        <w:rPr>
          <w:rFonts w:ascii="Times New Roman" w:eastAsia="Times New Roman" w:hAnsi="Times New Roman"/>
          <w:b/>
          <w:bCs/>
          <w:color w:val="000000"/>
          <w:sz w:val="28"/>
          <w:szCs w:val="28"/>
        </w:rPr>
      </w:pPr>
    </w:p>
    <w:p w14:paraId="24A7963C" w14:textId="77777777" w:rsidR="001D13A9" w:rsidRPr="0006595C" w:rsidRDefault="001D13A9" w:rsidP="001D13A9">
      <w:pPr>
        <w:jc w:val="center"/>
        <w:rPr>
          <w:rFonts w:ascii="Times New Roman" w:eastAsia="Times New Roman" w:hAnsi="Times New Roman"/>
          <w:b/>
          <w:bCs/>
          <w:color w:val="000000"/>
          <w:sz w:val="28"/>
          <w:szCs w:val="28"/>
        </w:rPr>
      </w:pPr>
      <w:r w:rsidRPr="0006595C">
        <w:rPr>
          <w:rFonts w:ascii="Times New Roman" w:eastAsia="Times New Roman" w:hAnsi="Times New Roman"/>
          <w:b/>
          <w:bCs/>
          <w:color w:val="000000"/>
          <w:sz w:val="28"/>
          <w:szCs w:val="28"/>
        </w:rPr>
        <w:t>Rules of Procedure</w:t>
      </w:r>
      <w:r>
        <w:rPr>
          <w:rFonts w:ascii="Times New Roman" w:eastAsia="Times New Roman" w:hAnsi="Times New Roman"/>
          <w:b/>
          <w:bCs/>
          <w:color w:val="000000"/>
          <w:sz w:val="28"/>
          <w:szCs w:val="28"/>
        </w:rPr>
        <w:t xml:space="preserve"> for Eviction Actions</w:t>
      </w:r>
    </w:p>
    <w:p w14:paraId="4C3B4779" w14:textId="77777777" w:rsidR="001D13A9" w:rsidRPr="0006595C" w:rsidRDefault="001D13A9" w:rsidP="001D13A9">
      <w:pPr>
        <w:jc w:val="center"/>
        <w:rPr>
          <w:rFonts w:ascii="Times New Roman" w:eastAsia="Times New Roman" w:hAnsi="Times New Roman"/>
          <w:iCs/>
          <w:color w:val="000000"/>
          <w:sz w:val="28"/>
          <w:szCs w:val="28"/>
        </w:rPr>
      </w:pPr>
      <w:r w:rsidRPr="0006595C">
        <w:rPr>
          <w:rFonts w:ascii="Times New Roman" w:eastAsia="Times New Roman" w:hAnsi="Times New Roman"/>
          <w:iCs/>
          <w:color w:val="000000"/>
          <w:sz w:val="28"/>
          <w:szCs w:val="28"/>
        </w:rPr>
        <w:t xml:space="preserve">(deletions shown with </w:t>
      </w:r>
      <w:r w:rsidRPr="0006595C">
        <w:rPr>
          <w:rFonts w:ascii="Times New Roman" w:eastAsia="Times New Roman" w:hAnsi="Times New Roman"/>
          <w:iCs/>
          <w:strike/>
          <w:color w:val="000000"/>
          <w:sz w:val="28"/>
          <w:szCs w:val="28"/>
        </w:rPr>
        <w:t>strikethrough</w:t>
      </w:r>
      <w:r w:rsidRPr="0006595C">
        <w:rPr>
          <w:rFonts w:ascii="Times New Roman" w:eastAsia="Times New Roman" w:hAnsi="Times New Roman"/>
          <w:iCs/>
          <w:color w:val="000000"/>
          <w:sz w:val="28"/>
          <w:szCs w:val="28"/>
        </w:rPr>
        <w:t xml:space="preserve">, new language is </w:t>
      </w:r>
      <w:r w:rsidRPr="0006595C">
        <w:rPr>
          <w:rFonts w:ascii="Times New Roman" w:eastAsia="Times New Roman" w:hAnsi="Times New Roman"/>
          <w:iCs/>
          <w:color w:val="000000"/>
          <w:sz w:val="28"/>
          <w:szCs w:val="28"/>
          <w:u w:val="single"/>
        </w:rPr>
        <w:t>underlined</w:t>
      </w:r>
      <w:r w:rsidRPr="0006595C">
        <w:rPr>
          <w:rFonts w:ascii="Times New Roman" w:eastAsia="Times New Roman" w:hAnsi="Times New Roman"/>
          <w:iCs/>
          <w:color w:val="000000"/>
          <w:sz w:val="28"/>
          <w:szCs w:val="28"/>
        </w:rPr>
        <w:t>)</w:t>
      </w:r>
    </w:p>
    <w:p w14:paraId="1931D855" w14:textId="77777777" w:rsidR="001D13A9" w:rsidRPr="0006595C" w:rsidRDefault="001D13A9" w:rsidP="001D13A9">
      <w:pPr>
        <w:jc w:val="both"/>
        <w:rPr>
          <w:rFonts w:ascii="Times New Roman" w:eastAsia="Times New Roman" w:hAnsi="Times New Roman"/>
          <w:iCs/>
          <w:color w:val="000000"/>
          <w:sz w:val="28"/>
          <w:szCs w:val="28"/>
        </w:rPr>
      </w:pPr>
    </w:p>
    <w:p w14:paraId="1E921841" w14:textId="6F5A47B3" w:rsidR="00710476" w:rsidRPr="00710476" w:rsidRDefault="00710476" w:rsidP="00710476">
      <w:pPr>
        <w:shd w:val="clear" w:color="auto" w:fill="FFFFFF"/>
        <w:jc w:val="both"/>
        <w:textAlignment w:val="baseline"/>
        <w:rPr>
          <w:rFonts w:ascii="Times New Roman" w:eastAsia="Times New Roman" w:hAnsi="Times New Roman"/>
          <w:b/>
          <w:bCs/>
          <w:iCs/>
          <w:color w:val="000000"/>
          <w:sz w:val="28"/>
          <w:szCs w:val="28"/>
        </w:rPr>
      </w:pPr>
      <w:r w:rsidRPr="00710476">
        <w:rPr>
          <w:rFonts w:ascii="Times New Roman" w:eastAsia="Times New Roman" w:hAnsi="Times New Roman"/>
          <w:b/>
          <w:bCs/>
          <w:iCs/>
          <w:color w:val="000000"/>
          <w:sz w:val="28"/>
          <w:szCs w:val="28"/>
        </w:rPr>
        <w:t>Rule 4. Duties of Parties and Attorneys</w:t>
      </w:r>
      <w:r>
        <w:rPr>
          <w:rFonts w:ascii="Times New Roman" w:eastAsia="Times New Roman" w:hAnsi="Times New Roman"/>
          <w:b/>
          <w:bCs/>
          <w:iCs/>
          <w:color w:val="000000"/>
          <w:sz w:val="28"/>
          <w:szCs w:val="28"/>
        </w:rPr>
        <w:t xml:space="preserve"> </w:t>
      </w:r>
    </w:p>
    <w:p w14:paraId="56D906C8" w14:textId="52AC29F5" w:rsidR="00710476" w:rsidRPr="00710476" w:rsidRDefault="00710476" w:rsidP="0062336E">
      <w:pPr>
        <w:shd w:val="clear" w:color="auto" w:fill="FFFFFF"/>
        <w:jc w:val="both"/>
        <w:textAlignment w:val="baseline"/>
        <w:rPr>
          <w:rFonts w:ascii="Times New Roman" w:eastAsia="Times New Roman" w:hAnsi="Times New Roman"/>
          <w:b/>
          <w:bCs/>
          <w:iCs/>
          <w:color w:val="000000"/>
          <w:sz w:val="28"/>
          <w:szCs w:val="28"/>
        </w:rPr>
      </w:pPr>
      <w:r w:rsidRPr="00710476">
        <w:rPr>
          <w:rFonts w:ascii="Times New Roman" w:eastAsia="Times New Roman" w:hAnsi="Times New Roman"/>
          <w:b/>
          <w:bCs/>
          <w:iCs/>
          <w:color w:val="000000"/>
          <w:sz w:val="28"/>
          <w:szCs w:val="28"/>
        </w:rPr>
        <w:t xml:space="preserve">a. </w:t>
      </w:r>
      <w:r w:rsidR="0062336E">
        <w:rPr>
          <w:rFonts w:ascii="Times New Roman" w:eastAsia="Times New Roman" w:hAnsi="Times New Roman"/>
          <w:b/>
          <w:bCs/>
          <w:iCs/>
          <w:color w:val="000000"/>
          <w:sz w:val="28"/>
          <w:szCs w:val="28"/>
        </w:rPr>
        <w:t>through c</w:t>
      </w:r>
      <w:r w:rsidR="0062336E" w:rsidRPr="0062336E">
        <w:rPr>
          <w:rFonts w:ascii="Times New Roman" w:eastAsia="Times New Roman" w:hAnsi="Times New Roman"/>
          <w:b/>
          <w:bCs/>
          <w:iCs/>
          <w:color w:val="000000"/>
          <w:sz w:val="28"/>
          <w:szCs w:val="28"/>
        </w:rPr>
        <w:t>.</w:t>
      </w:r>
      <w:r w:rsidR="000006DF" w:rsidRPr="0062336E">
        <w:rPr>
          <w:rFonts w:ascii="Times New Roman" w:eastAsia="Times New Roman" w:hAnsi="Times New Roman"/>
          <w:b/>
          <w:bCs/>
          <w:iCs/>
          <w:color w:val="000000"/>
          <w:sz w:val="28"/>
          <w:szCs w:val="28"/>
        </w:rPr>
        <w:t xml:space="preserve"> [No change]</w:t>
      </w:r>
    </w:p>
    <w:p w14:paraId="66D89DAA" w14:textId="77777777" w:rsidR="002B0F27" w:rsidRPr="00DD0259" w:rsidRDefault="00710476" w:rsidP="002B0F27">
      <w:pPr>
        <w:shd w:val="clear" w:color="auto" w:fill="FFFFFF"/>
        <w:jc w:val="both"/>
        <w:textAlignment w:val="baseline"/>
        <w:rPr>
          <w:rFonts w:ascii="Times New Roman" w:eastAsia="Times New Roman" w:hAnsi="Times New Roman"/>
          <w:b/>
          <w:bCs/>
          <w:iCs/>
          <w:strike/>
          <w:color w:val="000000"/>
          <w:sz w:val="28"/>
          <w:szCs w:val="28"/>
        </w:rPr>
      </w:pPr>
      <w:r w:rsidRPr="00710476">
        <w:rPr>
          <w:rFonts w:ascii="Times New Roman" w:eastAsia="Times New Roman" w:hAnsi="Times New Roman"/>
          <w:b/>
          <w:bCs/>
          <w:iCs/>
          <w:color w:val="000000"/>
          <w:sz w:val="28"/>
          <w:szCs w:val="28"/>
        </w:rPr>
        <w:t>d. Satisfaction of Judgments. </w:t>
      </w:r>
      <w:r w:rsidR="002B0F27" w:rsidRPr="002B0F27">
        <w:rPr>
          <w:rFonts w:ascii="Times New Roman" w:eastAsia="Times New Roman" w:hAnsi="Times New Roman"/>
          <w:iCs/>
          <w:color w:val="000000"/>
          <w:sz w:val="28"/>
          <w:szCs w:val="28"/>
        </w:rPr>
        <w:t xml:space="preserve">Once a judgment has been satisfied by the payment of the monetary award, or the parties have entered into a new rental agreement or created a novation of the prior rental agreement, the party in whose favor the judgment was entered must file a Satisfaction of Judgment with the court that entered it within thirty days after the judgment has been paid in full and serve a copy on the judgment debtor. The duty to file the </w:t>
      </w:r>
      <w:r w:rsidR="002B0F27" w:rsidRPr="00DD0259">
        <w:rPr>
          <w:rFonts w:ascii="Times New Roman" w:eastAsia="Times New Roman" w:hAnsi="Times New Roman"/>
          <w:iCs/>
          <w:color w:val="000000"/>
          <w:sz w:val="28"/>
          <w:szCs w:val="28"/>
        </w:rPr>
        <w:t xml:space="preserve">satisfaction of judgment is on the prevailing party and not on the attorney who represented the party. </w:t>
      </w:r>
      <w:proofErr w:type="gramStart"/>
      <w:r w:rsidR="002B0F27" w:rsidRPr="00DD0259">
        <w:rPr>
          <w:rFonts w:ascii="Times New Roman" w:eastAsia="Times New Roman" w:hAnsi="Times New Roman"/>
          <w:iCs/>
          <w:strike/>
          <w:color w:val="000000"/>
          <w:sz w:val="28"/>
          <w:szCs w:val="28"/>
        </w:rPr>
        <w:t>In the event that</w:t>
      </w:r>
      <w:proofErr w:type="gramEnd"/>
      <w:r w:rsidR="002B0F27" w:rsidRPr="00DD0259">
        <w:rPr>
          <w:rFonts w:ascii="Times New Roman" w:eastAsia="Times New Roman" w:hAnsi="Times New Roman"/>
          <w:iCs/>
          <w:strike/>
          <w:color w:val="000000"/>
          <w:sz w:val="28"/>
          <w:szCs w:val="28"/>
        </w:rPr>
        <w:t xml:space="preserve"> a prevailing party fails to satisfy a judgment rendered the judgment debtor may file a motion to compel satisfaction of judgment. The court may, after an opportunity for a hearing, order that the judgment be deemed satisfied.</w:t>
      </w:r>
      <w:r w:rsidR="002B0F27" w:rsidRPr="00DD0259">
        <w:rPr>
          <w:rFonts w:ascii="Times New Roman" w:eastAsia="Times New Roman" w:hAnsi="Times New Roman"/>
          <w:b/>
          <w:bCs/>
          <w:iCs/>
          <w:strike/>
          <w:color w:val="000000"/>
          <w:sz w:val="28"/>
          <w:szCs w:val="28"/>
        </w:rPr>
        <w:t xml:space="preserve"> </w:t>
      </w:r>
    </w:p>
    <w:p w14:paraId="6C51E450" w14:textId="4A338737" w:rsidR="00710476" w:rsidRPr="00710476" w:rsidRDefault="00710476" w:rsidP="00710476">
      <w:pPr>
        <w:shd w:val="clear" w:color="auto" w:fill="FFFFFF"/>
        <w:jc w:val="both"/>
        <w:textAlignment w:val="baseline"/>
        <w:rPr>
          <w:rFonts w:ascii="Times New Roman" w:eastAsia="Times New Roman" w:hAnsi="Times New Roman"/>
          <w:b/>
          <w:bCs/>
          <w:iCs/>
          <w:color w:val="000000"/>
          <w:sz w:val="28"/>
          <w:szCs w:val="28"/>
        </w:rPr>
      </w:pPr>
      <w:r w:rsidRPr="00DD0259">
        <w:rPr>
          <w:rFonts w:ascii="Times New Roman" w:eastAsia="Times New Roman" w:hAnsi="Times New Roman"/>
          <w:b/>
          <w:bCs/>
          <w:iCs/>
          <w:color w:val="000000"/>
          <w:sz w:val="28"/>
          <w:szCs w:val="28"/>
        </w:rPr>
        <w:t xml:space="preserve">e. </w:t>
      </w:r>
      <w:r w:rsidR="001E6D97" w:rsidRPr="00DD0259">
        <w:rPr>
          <w:rFonts w:ascii="Times New Roman" w:eastAsia="Times New Roman" w:hAnsi="Times New Roman"/>
          <w:b/>
          <w:bCs/>
          <w:iCs/>
          <w:color w:val="000000"/>
          <w:sz w:val="28"/>
          <w:szCs w:val="28"/>
        </w:rPr>
        <w:t xml:space="preserve">and f. </w:t>
      </w:r>
      <w:r w:rsidR="007531B6" w:rsidRPr="00DD0259">
        <w:rPr>
          <w:rFonts w:ascii="Times New Roman" w:eastAsia="Times New Roman" w:hAnsi="Times New Roman"/>
          <w:b/>
          <w:bCs/>
          <w:iCs/>
          <w:color w:val="000000"/>
          <w:sz w:val="28"/>
          <w:szCs w:val="28"/>
        </w:rPr>
        <w:t>[No change]</w:t>
      </w:r>
    </w:p>
    <w:p w14:paraId="783F0975" w14:textId="77777777" w:rsidR="001D13A9" w:rsidRDefault="001D13A9" w:rsidP="001D13A9">
      <w:pPr>
        <w:shd w:val="clear" w:color="auto" w:fill="FFFFFF"/>
        <w:jc w:val="both"/>
        <w:textAlignment w:val="baseline"/>
        <w:rPr>
          <w:rFonts w:ascii="Times New Roman" w:eastAsia="Times New Roman" w:hAnsi="Times New Roman"/>
          <w:b/>
          <w:bCs/>
          <w:iCs/>
          <w:color w:val="000000"/>
          <w:sz w:val="28"/>
          <w:szCs w:val="28"/>
        </w:rPr>
      </w:pPr>
    </w:p>
    <w:p w14:paraId="255ACD09" w14:textId="77777777" w:rsidR="001D13A9" w:rsidRDefault="001D13A9" w:rsidP="001D13A9">
      <w:pPr>
        <w:shd w:val="clear" w:color="auto" w:fill="FFFFFF"/>
        <w:jc w:val="both"/>
        <w:textAlignment w:val="baseline"/>
        <w:rPr>
          <w:rFonts w:ascii="Times New Roman" w:eastAsia="Times New Roman" w:hAnsi="Times New Roman"/>
          <w:b/>
          <w:iCs/>
          <w:color w:val="000000"/>
          <w:sz w:val="28"/>
          <w:szCs w:val="28"/>
        </w:rPr>
      </w:pPr>
      <w:r w:rsidRPr="00785E99">
        <w:rPr>
          <w:rFonts w:ascii="Times New Roman" w:eastAsia="Times New Roman" w:hAnsi="Times New Roman"/>
          <w:b/>
          <w:bCs/>
          <w:iCs/>
          <w:color w:val="000000"/>
          <w:sz w:val="28"/>
          <w:szCs w:val="28"/>
        </w:rPr>
        <w:t>Rule 5. Summons and Complaint; Issuance, Content and Service of Process</w:t>
      </w:r>
      <w:r w:rsidRPr="00785E99">
        <w:rPr>
          <w:rFonts w:ascii="Times New Roman" w:eastAsia="Times New Roman" w:hAnsi="Times New Roman"/>
          <w:b/>
          <w:iCs/>
          <w:color w:val="000000"/>
          <w:sz w:val="28"/>
          <w:szCs w:val="28"/>
        </w:rPr>
        <w:t xml:space="preserve"> </w:t>
      </w:r>
    </w:p>
    <w:p w14:paraId="27788BBE" w14:textId="5171851B" w:rsidR="001D13A9" w:rsidRPr="005C75D3" w:rsidRDefault="001D13A9" w:rsidP="001D13A9">
      <w:pPr>
        <w:jc w:val="both"/>
        <w:rPr>
          <w:rFonts w:ascii="Times New Roman" w:eastAsia="Times New Roman" w:hAnsi="Times New Roman"/>
          <w:bCs/>
          <w:iCs/>
          <w:sz w:val="28"/>
          <w:szCs w:val="28"/>
        </w:rPr>
      </w:pPr>
      <w:r w:rsidRPr="005C75D3">
        <w:rPr>
          <w:rFonts w:ascii="Times New Roman" w:eastAsia="Times New Roman" w:hAnsi="Times New Roman"/>
          <w:b/>
          <w:bCs/>
          <w:iCs/>
          <w:sz w:val="28"/>
          <w:szCs w:val="28"/>
        </w:rPr>
        <w:t>a. Summons.</w:t>
      </w:r>
      <w:r w:rsidRPr="005C75D3">
        <w:rPr>
          <w:rFonts w:ascii="Times New Roman" w:eastAsia="Times New Roman" w:hAnsi="Times New Roman"/>
          <w:b/>
          <w:iCs/>
          <w:sz w:val="28"/>
          <w:szCs w:val="28"/>
        </w:rPr>
        <w:t> </w:t>
      </w:r>
      <w:r w:rsidR="0013313B" w:rsidRPr="0013313B">
        <w:rPr>
          <w:rFonts w:ascii="Times New Roman" w:eastAsia="Times New Roman" w:hAnsi="Times New Roman"/>
          <w:bCs/>
          <w:iCs/>
          <w:sz w:val="28"/>
          <w:szCs w:val="28"/>
        </w:rPr>
        <w:t>The summons in an eviction action shall be a document separate from the complaint, shall be issued in accordance with applicable statutory provisions, and shall identify the defendants to the action. If the name of a defendant is unknown, the summons and complaint may name a fictitious defendant and any occupants of the property. The court shall liberally grant leave to amend the complaint and summons to reflect the true names of defendants if they become known to the plaintiff. The summons shall also include the following:</w:t>
      </w:r>
      <w:r w:rsidR="0013313B" w:rsidRPr="0013313B">
        <w:rPr>
          <w:rFonts w:ascii="Times New Roman" w:eastAsia="Times New Roman" w:hAnsi="Times New Roman"/>
          <w:b/>
          <w:bCs/>
          <w:iCs/>
          <w:sz w:val="28"/>
          <w:szCs w:val="28"/>
        </w:rPr>
        <w:t xml:space="preserve"> </w:t>
      </w:r>
    </w:p>
    <w:p w14:paraId="5695B7B6" w14:textId="6E4313DB" w:rsidR="001D13A9" w:rsidRPr="005C75D3" w:rsidRDefault="001D13A9" w:rsidP="001D13A9">
      <w:pPr>
        <w:ind w:left="720"/>
        <w:jc w:val="both"/>
        <w:rPr>
          <w:rFonts w:ascii="Times New Roman" w:eastAsia="Times New Roman" w:hAnsi="Times New Roman"/>
          <w:bCs/>
          <w:iCs/>
          <w:sz w:val="28"/>
          <w:szCs w:val="28"/>
        </w:rPr>
      </w:pPr>
      <w:r w:rsidRPr="005C75D3">
        <w:rPr>
          <w:rFonts w:ascii="Times New Roman" w:eastAsia="Times New Roman" w:hAnsi="Times New Roman"/>
          <w:bCs/>
          <w:iCs/>
          <w:sz w:val="28"/>
          <w:szCs w:val="28"/>
        </w:rPr>
        <w:t>(1) </w:t>
      </w:r>
      <w:r w:rsidRPr="005D44EF">
        <w:rPr>
          <w:rFonts w:ascii="Times New Roman" w:eastAsia="Times New Roman" w:hAnsi="Times New Roman"/>
          <w:bCs/>
          <w:iCs/>
          <w:sz w:val="28"/>
          <w:szCs w:val="28"/>
        </w:rPr>
        <w:t>[No change]</w:t>
      </w:r>
    </w:p>
    <w:p w14:paraId="48B5AA17" w14:textId="77777777" w:rsidR="001D13A9" w:rsidRPr="005C75D3" w:rsidRDefault="001D13A9" w:rsidP="001D13A9">
      <w:pPr>
        <w:ind w:left="720"/>
        <w:jc w:val="both"/>
        <w:rPr>
          <w:rFonts w:ascii="Times New Roman" w:eastAsia="Times New Roman" w:hAnsi="Times New Roman"/>
          <w:bCs/>
          <w:iCs/>
          <w:sz w:val="28"/>
          <w:szCs w:val="28"/>
        </w:rPr>
      </w:pPr>
      <w:r w:rsidRPr="005C75D3">
        <w:rPr>
          <w:rFonts w:ascii="Times New Roman" w:eastAsia="Times New Roman" w:hAnsi="Times New Roman"/>
          <w:bCs/>
          <w:iCs/>
          <w:sz w:val="28"/>
          <w:szCs w:val="28"/>
        </w:rPr>
        <w:t>(2) The date and time set for the trial of the matter</w:t>
      </w:r>
      <w:r w:rsidRPr="009D4F9D">
        <w:rPr>
          <w:rFonts w:ascii="Times New Roman" w:eastAsia="Times New Roman" w:hAnsi="Times New Roman"/>
          <w:bCs/>
          <w:iCs/>
          <w:strike/>
          <w:sz w:val="28"/>
          <w:szCs w:val="28"/>
        </w:rPr>
        <w:t>;</w:t>
      </w:r>
      <w:r w:rsidRPr="005C75D3">
        <w:rPr>
          <w:rFonts w:ascii="Times New Roman" w:eastAsia="Times New Roman" w:hAnsi="Times New Roman"/>
          <w:bCs/>
          <w:iCs/>
          <w:sz w:val="28"/>
          <w:szCs w:val="28"/>
        </w:rPr>
        <w:t xml:space="preserve"> and that a </w:t>
      </w:r>
      <w:r w:rsidRPr="00FB10DB">
        <w:rPr>
          <w:rFonts w:ascii="Times New Roman" w:eastAsia="Times New Roman" w:hAnsi="Times New Roman"/>
          <w:bCs/>
          <w:iCs/>
          <w:strike/>
          <w:sz w:val="28"/>
          <w:szCs w:val="28"/>
        </w:rPr>
        <w:t>landlord, tenant,</w:t>
      </w:r>
      <w:r>
        <w:rPr>
          <w:rFonts w:ascii="Times New Roman" w:eastAsia="Times New Roman" w:hAnsi="Times New Roman"/>
          <w:bCs/>
          <w:iCs/>
          <w:sz w:val="28"/>
          <w:szCs w:val="28"/>
          <w:u w:val="single"/>
        </w:rPr>
        <w:t xml:space="preserve"> party,</w:t>
      </w:r>
      <w:r w:rsidRPr="005C75D3">
        <w:rPr>
          <w:rFonts w:ascii="Times New Roman" w:eastAsia="Times New Roman" w:hAnsi="Times New Roman"/>
          <w:bCs/>
          <w:iCs/>
          <w:sz w:val="28"/>
          <w:szCs w:val="28"/>
        </w:rPr>
        <w:t xml:space="preserve"> attorney, or witness may participate at the initial hearing through telephone or video conference. Unless the court has also provided instructions for appearing virtually, a person choosing to do so must contact the court for instructions at least two hours before the hearing, to ensure the court has time to make necessary arrangements;</w:t>
      </w:r>
    </w:p>
    <w:p w14:paraId="7C4B208C" w14:textId="77777777" w:rsidR="001D13A9" w:rsidRPr="005C75D3" w:rsidRDefault="001D13A9" w:rsidP="001D13A9">
      <w:pPr>
        <w:ind w:left="720"/>
        <w:jc w:val="both"/>
        <w:rPr>
          <w:rFonts w:ascii="Times New Roman" w:eastAsia="Times New Roman" w:hAnsi="Times New Roman"/>
          <w:bCs/>
          <w:iCs/>
          <w:sz w:val="28"/>
          <w:szCs w:val="28"/>
        </w:rPr>
      </w:pPr>
      <w:r w:rsidRPr="005C75D3">
        <w:rPr>
          <w:rFonts w:ascii="Times New Roman" w:eastAsia="Times New Roman" w:hAnsi="Times New Roman"/>
          <w:bCs/>
          <w:iCs/>
          <w:sz w:val="28"/>
          <w:szCs w:val="28"/>
        </w:rPr>
        <w:t xml:space="preserve">(3) Notice that if the </w:t>
      </w:r>
      <w:r w:rsidRPr="00D801D4">
        <w:rPr>
          <w:rFonts w:ascii="Times New Roman" w:eastAsia="Times New Roman" w:hAnsi="Times New Roman"/>
          <w:bCs/>
          <w:iCs/>
          <w:strike/>
          <w:sz w:val="28"/>
          <w:szCs w:val="28"/>
        </w:rPr>
        <w:t xml:space="preserve">tenant </w:t>
      </w:r>
      <w:r>
        <w:rPr>
          <w:rFonts w:ascii="Times New Roman" w:eastAsia="Times New Roman" w:hAnsi="Times New Roman"/>
          <w:bCs/>
          <w:iCs/>
          <w:sz w:val="28"/>
          <w:szCs w:val="28"/>
          <w:u w:val="single"/>
        </w:rPr>
        <w:t xml:space="preserve">defendant </w:t>
      </w:r>
      <w:r w:rsidRPr="005C75D3">
        <w:rPr>
          <w:rFonts w:ascii="Times New Roman" w:eastAsia="Times New Roman" w:hAnsi="Times New Roman"/>
          <w:bCs/>
          <w:iCs/>
          <w:sz w:val="28"/>
          <w:szCs w:val="28"/>
        </w:rPr>
        <w:t xml:space="preserve">fails to appear, a default judgment will likely be entered against the </w:t>
      </w:r>
      <w:r w:rsidRPr="00D801D4">
        <w:rPr>
          <w:rFonts w:ascii="Times New Roman" w:eastAsia="Times New Roman" w:hAnsi="Times New Roman"/>
          <w:bCs/>
          <w:iCs/>
          <w:strike/>
          <w:sz w:val="28"/>
          <w:szCs w:val="28"/>
        </w:rPr>
        <w:t xml:space="preserve">tenant </w:t>
      </w:r>
      <w:r>
        <w:rPr>
          <w:rFonts w:ascii="Times New Roman" w:eastAsia="Times New Roman" w:hAnsi="Times New Roman"/>
          <w:bCs/>
          <w:iCs/>
          <w:sz w:val="28"/>
          <w:szCs w:val="28"/>
          <w:u w:val="single"/>
        </w:rPr>
        <w:t>defendant</w:t>
      </w:r>
      <w:r w:rsidRPr="005C75D3">
        <w:rPr>
          <w:rFonts w:ascii="Times New Roman" w:eastAsia="Times New Roman" w:hAnsi="Times New Roman"/>
          <w:bCs/>
          <w:iCs/>
          <w:sz w:val="28"/>
          <w:szCs w:val="28"/>
        </w:rPr>
        <w:t xml:space="preserve">, granting the relief specifically requested in the complaint, including removing the </w:t>
      </w:r>
      <w:r w:rsidRPr="007F47CC">
        <w:rPr>
          <w:rFonts w:ascii="Times New Roman" w:eastAsia="Times New Roman" w:hAnsi="Times New Roman"/>
          <w:bCs/>
          <w:iCs/>
          <w:strike/>
          <w:sz w:val="28"/>
          <w:szCs w:val="28"/>
        </w:rPr>
        <w:t xml:space="preserve">tenant </w:t>
      </w:r>
      <w:r>
        <w:rPr>
          <w:rFonts w:ascii="Times New Roman" w:eastAsia="Times New Roman" w:hAnsi="Times New Roman"/>
          <w:bCs/>
          <w:iCs/>
          <w:sz w:val="28"/>
          <w:szCs w:val="28"/>
          <w:u w:val="single"/>
        </w:rPr>
        <w:t>defendant</w:t>
      </w:r>
      <w:r w:rsidRPr="005C75D3">
        <w:rPr>
          <w:rFonts w:ascii="Times New Roman" w:eastAsia="Times New Roman" w:hAnsi="Times New Roman"/>
          <w:bCs/>
          <w:iCs/>
          <w:sz w:val="28"/>
          <w:szCs w:val="28"/>
        </w:rPr>
        <w:t xml:space="preserve"> from the property;</w:t>
      </w:r>
      <w:r w:rsidRPr="00C83E11">
        <w:rPr>
          <w:rFonts w:ascii="Times New Roman" w:eastAsia="Times New Roman" w:hAnsi="Times New Roman"/>
          <w:bCs/>
          <w:iCs/>
          <w:strike/>
          <w:sz w:val="28"/>
          <w:szCs w:val="28"/>
        </w:rPr>
        <w:t xml:space="preserve"> and</w:t>
      </w:r>
    </w:p>
    <w:p w14:paraId="692CA626" w14:textId="576918D6" w:rsidR="001D13A9" w:rsidRDefault="001D13A9" w:rsidP="001D13A9">
      <w:pPr>
        <w:ind w:left="720"/>
        <w:jc w:val="both"/>
        <w:rPr>
          <w:rFonts w:ascii="Times New Roman" w:eastAsia="Times New Roman" w:hAnsi="Times New Roman"/>
          <w:bCs/>
          <w:iCs/>
          <w:sz w:val="28"/>
          <w:szCs w:val="28"/>
        </w:rPr>
      </w:pPr>
      <w:r w:rsidRPr="005C75D3">
        <w:rPr>
          <w:rFonts w:ascii="Times New Roman" w:eastAsia="Times New Roman" w:hAnsi="Times New Roman"/>
          <w:bCs/>
          <w:iCs/>
          <w:sz w:val="28"/>
          <w:szCs w:val="28"/>
        </w:rPr>
        <w:t>(4) </w:t>
      </w:r>
      <w:r w:rsidR="00CF2F21" w:rsidRPr="00CF2F21">
        <w:rPr>
          <w:rFonts w:ascii="Times New Roman" w:eastAsia="Times New Roman" w:hAnsi="Times New Roman"/>
          <w:bCs/>
          <w:iCs/>
          <w:sz w:val="28"/>
          <w:szCs w:val="28"/>
        </w:rPr>
        <w:t>A disclosure in substantially the following form: “Requests for reasonable accommodation for persons with disabilities should be made to the court as soon as possible</w:t>
      </w:r>
      <w:r w:rsidR="00505815" w:rsidRPr="00A0344E">
        <w:rPr>
          <w:rFonts w:ascii="Times New Roman" w:eastAsia="Times New Roman" w:hAnsi="Times New Roman"/>
          <w:bCs/>
          <w:iCs/>
          <w:strike/>
          <w:sz w:val="28"/>
          <w:szCs w:val="28"/>
        </w:rPr>
        <w:t>.</w:t>
      </w:r>
      <w:r w:rsidR="00505815">
        <w:rPr>
          <w:rFonts w:ascii="Times New Roman" w:eastAsia="Times New Roman" w:hAnsi="Times New Roman"/>
          <w:bCs/>
          <w:iCs/>
          <w:sz w:val="28"/>
          <w:szCs w:val="28"/>
          <w:u w:val="single"/>
        </w:rPr>
        <w:t>;</w:t>
      </w:r>
      <w:r w:rsidR="00505815" w:rsidRPr="00CF2F21">
        <w:rPr>
          <w:rFonts w:ascii="Times New Roman" w:eastAsia="Times New Roman" w:hAnsi="Times New Roman"/>
          <w:bCs/>
          <w:iCs/>
          <w:sz w:val="28"/>
          <w:szCs w:val="28"/>
        </w:rPr>
        <w:t>”</w:t>
      </w:r>
      <w:r w:rsidR="00505815">
        <w:rPr>
          <w:rFonts w:ascii="Times New Roman" w:eastAsia="Times New Roman" w:hAnsi="Times New Roman"/>
          <w:bCs/>
          <w:iCs/>
          <w:sz w:val="28"/>
          <w:szCs w:val="28"/>
          <w:u w:val="single"/>
        </w:rPr>
        <w:t xml:space="preserve"> and </w:t>
      </w:r>
      <w:r w:rsidR="00505815" w:rsidRPr="00CF2F21">
        <w:rPr>
          <w:rFonts w:ascii="Times New Roman" w:eastAsia="Times New Roman" w:hAnsi="Times New Roman"/>
          <w:bCs/>
          <w:iCs/>
          <w:sz w:val="28"/>
          <w:szCs w:val="28"/>
        </w:rPr>
        <w:t xml:space="preserve"> </w:t>
      </w:r>
      <w:r w:rsidR="00505815">
        <w:rPr>
          <w:rFonts w:ascii="Times New Roman" w:eastAsia="Times New Roman" w:hAnsi="Times New Roman"/>
          <w:bCs/>
          <w:iCs/>
          <w:sz w:val="28"/>
          <w:szCs w:val="28"/>
        </w:rPr>
        <w:t xml:space="preserve"> </w:t>
      </w:r>
    </w:p>
    <w:p w14:paraId="70EEF36B" w14:textId="47E258E1" w:rsidR="001D13A9" w:rsidRPr="003F4F5A" w:rsidRDefault="001D13A9" w:rsidP="001D13A9">
      <w:pPr>
        <w:ind w:left="720"/>
        <w:jc w:val="both"/>
        <w:rPr>
          <w:rFonts w:ascii="Times New Roman" w:eastAsia="Times New Roman" w:hAnsi="Times New Roman"/>
          <w:bCs/>
          <w:iCs/>
          <w:sz w:val="28"/>
          <w:szCs w:val="28"/>
        </w:rPr>
      </w:pPr>
      <w:r w:rsidRPr="005C75D3">
        <w:rPr>
          <w:rFonts w:ascii="Times New Roman" w:eastAsia="Times New Roman" w:hAnsi="Times New Roman"/>
          <w:bCs/>
          <w:iCs/>
          <w:sz w:val="28"/>
          <w:szCs w:val="28"/>
        </w:rPr>
        <w:lastRenderedPageBreak/>
        <w:t>(5) </w:t>
      </w:r>
      <w:r w:rsidRPr="00297305">
        <w:rPr>
          <w:rFonts w:ascii="Times New Roman" w:eastAsia="Times New Roman" w:hAnsi="Times New Roman"/>
          <w:bCs/>
          <w:iCs/>
          <w:sz w:val="28"/>
          <w:szCs w:val="28"/>
        </w:rPr>
        <w:t xml:space="preserve">In </w:t>
      </w:r>
      <w:r w:rsidR="0061665E">
        <w:rPr>
          <w:rFonts w:ascii="Times New Roman" w:eastAsia="Times New Roman" w:hAnsi="Times New Roman"/>
          <w:bCs/>
          <w:iCs/>
          <w:sz w:val="28"/>
          <w:szCs w:val="28"/>
          <w:u w:val="single"/>
        </w:rPr>
        <w:t xml:space="preserve">landlord/tenant </w:t>
      </w:r>
      <w:r w:rsidRPr="00297305">
        <w:rPr>
          <w:rFonts w:ascii="Times New Roman" w:eastAsia="Times New Roman" w:hAnsi="Times New Roman"/>
          <w:bCs/>
          <w:iCs/>
          <w:sz w:val="28"/>
          <w:szCs w:val="28"/>
        </w:rPr>
        <w:t xml:space="preserve">residential property actions only, </w:t>
      </w:r>
      <w:r w:rsidRPr="0061665E">
        <w:rPr>
          <w:rFonts w:ascii="Times New Roman" w:eastAsia="Times New Roman" w:hAnsi="Times New Roman"/>
          <w:bCs/>
          <w:iCs/>
          <w:sz w:val="28"/>
          <w:szCs w:val="28"/>
        </w:rPr>
        <w:t>on</w:t>
      </w:r>
      <w:r w:rsidRPr="003B04D9">
        <w:rPr>
          <w:rFonts w:ascii="Times New Roman" w:eastAsia="Times New Roman" w:hAnsi="Times New Roman"/>
          <w:bCs/>
          <w:iCs/>
          <w:sz w:val="28"/>
          <w:szCs w:val="28"/>
        </w:rPr>
        <w:t xml:space="preserve"> a separate page served upon the </w:t>
      </w:r>
      <w:r w:rsidRPr="003B04D9">
        <w:rPr>
          <w:rFonts w:ascii="Times New Roman" w:eastAsia="Times New Roman" w:hAnsi="Times New Roman"/>
          <w:bCs/>
          <w:iCs/>
          <w:strike/>
          <w:sz w:val="28"/>
          <w:szCs w:val="28"/>
        </w:rPr>
        <w:t>tenant</w:t>
      </w:r>
      <w:r>
        <w:rPr>
          <w:rFonts w:ascii="Times New Roman" w:eastAsia="Times New Roman" w:hAnsi="Times New Roman"/>
          <w:bCs/>
          <w:iCs/>
          <w:sz w:val="28"/>
          <w:szCs w:val="28"/>
        </w:rPr>
        <w:t xml:space="preserve"> </w:t>
      </w:r>
      <w:r>
        <w:rPr>
          <w:rFonts w:ascii="Times New Roman" w:eastAsia="Times New Roman" w:hAnsi="Times New Roman"/>
          <w:bCs/>
          <w:iCs/>
          <w:sz w:val="28"/>
          <w:szCs w:val="28"/>
          <w:u w:val="single"/>
        </w:rPr>
        <w:t>defendant</w:t>
      </w:r>
      <w:r w:rsidRPr="003B04D9">
        <w:rPr>
          <w:rFonts w:ascii="Times New Roman" w:eastAsia="Times New Roman" w:hAnsi="Times New Roman"/>
          <w:bCs/>
          <w:iCs/>
          <w:sz w:val="28"/>
          <w:szCs w:val="28"/>
        </w:rPr>
        <w:t>, the information contained in the Residential Eviction Information Sheet substantially in the form included as Appendix A to these Rules.</w:t>
      </w:r>
      <w:r w:rsidR="00AE0DA1" w:rsidRPr="00AE0DA1">
        <w:rPr>
          <w:rFonts w:ascii="Times New Roman" w:eastAsia="Times New Roman" w:hAnsi="Times New Roman"/>
          <w:bCs/>
          <w:iCs/>
          <w:sz w:val="28"/>
          <w:szCs w:val="28"/>
        </w:rPr>
        <w:t xml:space="preserve"> </w:t>
      </w:r>
    </w:p>
    <w:p w14:paraId="19FD3421" w14:textId="77777777" w:rsidR="001D13A9" w:rsidRPr="00ED67CA" w:rsidRDefault="001D13A9" w:rsidP="001D13A9">
      <w:pPr>
        <w:jc w:val="both"/>
        <w:rPr>
          <w:rFonts w:ascii="Times New Roman" w:eastAsia="Times New Roman" w:hAnsi="Times New Roman"/>
          <w:bCs/>
          <w:iCs/>
          <w:color w:val="000000"/>
          <w:sz w:val="28"/>
          <w:szCs w:val="28"/>
        </w:rPr>
      </w:pPr>
      <w:r w:rsidRPr="003F4F5A">
        <w:rPr>
          <w:rFonts w:ascii="Times New Roman" w:eastAsia="Times New Roman" w:hAnsi="Times New Roman"/>
          <w:b/>
          <w:bCs/>
          <w:iCs/>
          <w:color w:val="000000"/>
          <w:sz w:val="28"/>
          <w:szCs w:val="28"/>
        </w:rPr>
        <w:t>b. Complaint.</w:t>
      </w:r>
      <w:r w:rsidRPr="003F4F5A">
        <w:rPr>
          <w:rFonts w:ascii="Times New Roman" w:eastAsia="Times New Roman" w:hAnsi="Times New Roman"/>
          <w:b/>
          <w:iCs/>
          <w:color w:val="000000"/>
          <w:sz w:val="28"/>
          <w:szCs w:val="28"/>
        </w:rPr>
        <w:t> </w:t>
      </w:r>
      <w:r w:rsidRPr="00ED67CA">
        <w:rPr>
          <w:rFonts w:ascii="Times New Roman" w:eastAsia="Times New Roman" w:hAnsi="Times New Roman"/>
          <w:bCs/>
          <w:iCs/>
          <w:color w:val="000000"/>
          <w:sz w:val="28"/>
          <w:szCs w:val="28"/>
        </w:rPr>
        <w:t>The complaint shall:</w:t>
      </w:r>
    </w:p>
    <w:p w14:paraId="2CC98B6B" w14:textId="6A1B101E" w:rsidR="005D1EDD" w:rsidRPr="008170D2" w:rsidRDefault="005D1EDD" w:rsidP="005D1EDD">
      <w:pPr>
        <w:ind w:left="720"/>
        <w:jc w:val="both"/>
        <w:rPr>
          <w:rFonts w:ascii="Times New Roman" w:eastAsia="Times New Roman" w:hAnsi="Times New Roman"/>
          <w:bCs/>
          <w:iCs/>
          <w:sz w:val="28"/>
          <w:szCs w:val="28"/>
        </w:rPr>
      </w:pPr>
      <w:r w:rsidRPr="005D1EDD">
        <w:rPr>
          <w:rFonts w:ascii="Times New Roman" w:eastAsia="Times New Roman" w:hAnsi="Times New Roman"/>
          <w:bCs/>
          <w:iCs/>
          <w:color w:val="000000"/>
          <w:sz w:val="28"/>
          <w:szCs w:val="28"/>
        </w:rPr>
        <w:t xml:space="preserve">(1) Be </w:t>
      </w:r>
      <w:r w:rsidRPr="008170D2">
        <w:rPr>
          <w:rFonts w:ascii="Times New Roman" w:eastAsia="Times New Roman" w:hAnsi="Times New Roman"/>
          <w:bCs/>
          <w:iCs/>
          <w:color w:val="000000"/>
          <w:sz w:val="28"/>
          <w:szCs w:val="28"/>
        </w:rPr>
        <w:t xml:space="preserve">brought in the legal name of the party claiming entitlement to possession of the </w:t>
      </w:r>
      <w:proofErr w:type="gramStart"/>
      <w:r w:rsidRPr="008170D2">
        <w:rPr>
          <w:rFonts w:ascii="Times New Roman" w:eastAsia="Times New Roman" w:hAnsi="Times New Roman"/>
          <w:bCs/>
          <w:iCs/>
          <w:color w:val="000000"/>
          <w:sz w:val="28"/>
          <w:szCs w:val="28"/>
        </w:rPr>
        <w:t>property</w:t>
      </w:r>
      <w:r w:rsidR="002925AE" w:rsidRPr="008170D2">
        <w:rPr>
          <w:rFonts w:ascii="Times New Roman" w:eastAsia="Times New Roman" w:hAnsi="Times New Roman"/>
          <w:bCs/>
          <w:iCs/>
          <w:strike/>
          <w:color w:val="000000"/>
          <w:sz w:val="28"/>
          <w:szCs w:val="28"/>
        </w:rPr>
        <w:t>.</w:t>
      </w:r>
      <w:r w:rsidR="002925AE" w:rsidRPr="008170D2">
        <w:rPr>
          <w:rFonts w:ascii="Times New Roman" w:eastAsia="Times New Roman" w:hAnsi="Times New Roman"/>
          <w:bCs/>
          <w:iCs/>
          <w:sz w:val="28"/>
          <w:szCs w:val="28"/>
          <w:u w:val="single"/>
        </w:rPr>
        <w:t>;</w:t>
      </w:r>
      <w:proofErr w:type="gramEnd"/>
    </w:p>
    <w:p w14:paraId="38B9FA38" w14:textId="7508CE29" w:rsidR="005D1EDD" w:rsidRPr="005D1EDD" w:rsidRDefault="005D1EDD" w:rsidP="00397E65">
      <w:pPr>
        <w:ind w:left="720"/>
        <w:jc w:val="both"/>
        <w:rPr>
          <w:rFonts w:ascii="Times New Roman" w:eastAsia="Times New Roman" w:hAnsi="Times New Roman"/>
          <w:bCs/>
          <w:iCs/>
          <w:sz w:val="28"/>
          <w:szCs w:val="28"/>
        </w:rPr>
      </w:pPr>
      <w:r w:rsidRPr="008170D2">
        <w:rPr>
          <w:rFonts w:ascii="Times New Roman" w:eastAsia="Times New Roman" w:hAnsi="Times New Roman"/>
          <w:bCs/>
          <w:iCs/>
          <w:color w:val="000000"/>
          <w:sz w:val="28"/>
          <w:szCs w:val="28"/>
        </w:rPr>
        <w:t>(2) </w:t>
      </w:r>
      <w:r w:rsidR="00397E65">
        <w:rPr>
          <w:rFonts w:ascii="Times New Roman" w:eastAsia="Times New Roman" w:hAnsi="Times New Roman"/>
          <w:bCs/>
          <w:iCs/>
          <w:color w:val="000000"/>
          <w:sz w:val="28"/>
          <w:szCs w:val="28"/>
        </w:rPr>
        <w:t>th</w:t>
      </w:r>
      <w:r w:rsidR="00AE289E">
        <w:rPr>
          <w:rFonts w:ascii="Times New Roman" w:eastAsia="Times New Roman" w:hAnsi="Times New Roman"/>
          <w:bCs/>
          <w:iCs/>
          <w:color w:val="000000"/>
          <w:sz w:val="28"/>
          <w:szCs w:val="28"/>
        </w:rPr>
        <w:t>r</w:t>
      </w:r>
      <w:r w:rsidR="00397E65">
        <w:rPr>
          <w:rFonts w:ascii="Times New Roman" w:eastAsia="Times New Roman" w:hAnsi="Times New Roman"/>
          <w:bCs/>
          <w:iCs/>
          <w:color w:val="000000"/>
          <w:sz w:val="28"/>
          <w:szCs w:val="28"/>
        </w:rPr>
        <w:t>ough (5)</w:t>
      </w:r>
      <w:r>
        <w:rPr>
          <w:rFonts w:ascii="Times New Roman" w:eastAsia="Times New Roman" w:hAnsi="Times New Roman"/>
          <w:bCs/>
          <w:iCs/>
          <w:color w:val="000000"/>
          <w:sz w:val="28"/>
          <w:szCs w:val="28"/>
        </w:rPr>
        <w:t xml:space="preserve"> </w:t>
      </w:r>
      <w:r w:rsidRPr="00397E65">
        <w:rPr>
          <w:rFonts w:ascii="Times New Roman" w:eastAsia="Times New Roman" w:hAnsi="Times New Roman"/>
          <w:bCs/>
          <w:iCs/>
          <w:sz w:val="28"/>
          <w:szCs w:val="28"/>
        </w:rPr>
        <w:t>[No change]</w:t>
      </w:r>
    </w:p>
    <w:p w14:paraId="51C11547" w14:textId="7C0ADF3A" w:rsidR="005D1EDD" w:rsidRPr="005D1EDD" w:rsidRDefault="005D1EDD" w:rsidP="005D1EDD">
      <w:pPr>
        <w:ind w:left="720"/>
        <w:jc w:val="both"/>
        <w:rPr>
          <w:rFonts w:ascii="Times New Roman" w:eastAsia="Times New Roman" w:hAnsi="Times New Roman"/>
          <w:bCs/>
          <w:iCs/>
          <w:color w:val="000000"/>
          <w:sz w:val="28"/>
          <w:szCs w:val="28"/>
        </w:rPr>
      </w:pPr>
      <w:r w:rsidRPr="005D1EDD">
        <w:rPr>
          <w:rFonts w:ascii="Times New Roman" w:eastAsia="Times New Roman" w:hAnsi="Times New Roman"/>
          <w:bCs/>
          <w:iCs/>
          <w:color w:val="000000"/>
          <w:sz w:val="28"/>
          <w:szCs w:val="28"/>
        </w:rPr>
        <w:t>(6) State in bold print, capitalized, and underlined at the top center of the first page, below the case caption, “</w:t>
      </w:r>
      <w:r w:rsidRPr="00DE3D6B">
        <w:rPr>
          <w:rFonts w:ascii="Times New Roman" w:eastAsia="Times New Roman" w:hAnsi="Times New Roman"/>
          <w:b/>
          <w:bCs/>
          <w:iCs/>
          <w:strike/>
          <w:color w:val="000000"/>
          <w:sz w:val="28"/>
          <w:szCs w:val="28"/>
        </w:rPr>
        <w:t>YOUR LANDLORD IS SUING TO HAVE</w:t>
      </w:r>
      <w:r w:rsidRPr="005D1EDD">
        <w:rPr>
          <w:rFonts w:ascii="Times New Roman" w:eastAsia="Times New Roman" w:hAnsi="Times New Roman"/>
          <w:b/>
          <w:bCs/>
          <w:iCs/>
          <w:color w:val="000000"/>
          <w:sz w:val="28"/>
          <w:szCs w:val="28"/>
        </w:rPr>
        <w:t xml:space="preserve"> YOU </w:t>
      </w:r>
      <w:r w:rsidR="00DE3D6B">
        <w:rPr>
          <w:rFonts w:ascii="Times New Roman" w:eastAsia="Times New Roman" w:hAnsi="Times New Roman"/>
          <w:b/>
          <w:bCs/>
          <w:iCs/>
          <w:color w:val="000000"/>
          <w:sz w:val="28"/>
          <w:szCs w:val="28"/>
          <w:u w:val="single"/>
        </w:rPr>
        <w:t xml:space="preserve">ARE BEING </w:t>
      </w:r>
      <w:r w:rsidR="00A54325">
        <w:rPr>
          <w:rFonts w:ascii="Times New Roman" w:eastAsia="Times New Roman" w:hAnsi="Times New Roman"/>
          <w:b/>
          <w:bCs/>
          <w:iCs/>
          <w:color w:val="000000"/>
          <w:sz w:val="28"/>
          <w:szCs w:val="28"/>
          <w:u w:val="single"/>
        </w:rPr>
        <w:t xml:space="preserve">SUED TO BE </w:t>
      </w:r>
      <w:r w:rsidRPr="005D1EDD">
        <w:rPr>
          <w:rFonts w:ascii="Times New Roman" w:eastAsia="Times New Roman" w:hAnsi="Times New Roman"/>
          <w:b/>
          <w:bCs/>
          <w:iCs/>
          <w:color w:val="000000"/>
          <w:sz w:val="28"/>
          <w:szCs w:val="28"/>
        </w:rPr>
        <w:t>EVICTED. PLEASE READ CAREFULLY</w:t>
      </w:r>
      <w:r w:rsidRPr="005D1EDD">
        <w:rPr>
          <w:rFonts w:ascii="Times New Roman" w:eastAsia="Times New Roman" w:hAnsi="Times New Roman"/>
          <w:bCs/>
          <w:iCs/>
          <w:color w:val="000000"/>
          <w:sz w:val="28"/>
          <w:szCs w:val="28"/>
        </w:rPr>
        <w:t>”;</w:t>
      </w:r>
    </w:p>
    <w:p w14:paraId="775A23F3" w14:textId="35EE09B6" w:rsidR="005D1EDD" w:rsidRPr="008170D2" w:rsidRDefault="005D1EDD" w:rsidP="005D1EDD">
      <w:pPr>
        <w:ind w:left="720"/>
        <w:jc w:val="both"/>
        <w:rPr>
          <w:rFonts w:ascii="Times New Roman" w:eastAsia="Times New Roman" w:hAnsi="Times New Roman"/>
          <w:bCs/>
          <w:iCs/>
          <w:sz w:val="28"/>
          <w:szCs w:val="28"/>
        </w:rPr>
      </w:pPr>
      <w:r w:rsidRPr="005D1EDD">
        <w:rPr>
          <w:rFonts w:ascii="Times New Roman" w:eastAsia="Times New Roman" w:hAnsi="Times New Roman"/>
          <w:bCs/>
          <w:iCs/>
          <w:color w:val="000000"/>
          <w:sz w:val="28"/>
          <w:szCs w:val="28"/>
        </w:rPr>
        <w:t xml:space="preserve">(7) State the specific reason for the eviction; that the defendant was served a proper notice to vacate, if applicable; the date the notice was served; and what manner of </w:t>
      </w:r>
      <w:r w:rsidRPr="008170D2">
        <w:rPr>
          <w:rFonts w:ascii="Times New Roman" w:eastAsia="Times New Roman" w:hAnsi="Times New Roman"/>
          <w:bCs/>
          <w:iCs/>
          <w:color w:val="000000"/>
          <w:sz w:val="28"/>
          <w:szCs w:val="28"/>
        </w:rPr>
        <w:t xml:space="preserve">service was used. A copy of the notice shall be attached as an exhibit to the </w:t>
      </w:r>
      <w:proofErr w:type="gramStart"/>
      <w:r w:rsidRPr="008170D2">
        <w:rPr>
          <w:rFonts w:ascii="Times New Roman" w:eastAsia="Times New Roman" w:hAnsi="Times New Roman"/>
          <w:bCs/>
          <w:iCs/>
          <w:color w:val="000000"/>
          <w:sz w:val="28"/>
          <w:szCs w:val="28"/>
        </w:rPr>
        <w:t>complaint</w:t>
      </w:r>
      <w:r w:rsidR="002925AE" w:rsidRPr="008170D2">
        <w:rPr>
          <w:rFonts w:ascii="Times New Roman" w:eastAsia="Times New Roman" w:hAnsi="Times New Roman"/>
          <w:bCs/>
          <w:iCs/>
          <w:strike/>
          <w:color w:val="000000"/>
          <w:sz w:val="28"/>
          <w:szCs w:val="28"/>
        </w:rPr>
        <w:t>.</w:t>
      </w:r>
      <w:r w:rsidR="002925AE" w:rsidRPr="008170D2">
        <w:rPr>
          <w:rFonts w:ascii="Times New Roman" w:eastAsia="Times New Roman" w:hAnsi="Times New Roman"/>
          <w:bCs/>
          <w:iCs/>
          <w:sz w:val="28"/>
          <w:szCs w:val="28"/>
          <w:u w:val="single"/>
        </w:rPr>
        <w:t>;</w:t>
      </w:r>
      <w:proofErr w:type="gramEnd"/>
    </w:p>
    <w:p w14:paraId="58221557" w14:textId="1C020645" w:rsidR="005D1EDD" w:rsidRPr="008170D2" w:rsidRDefault="005D1EDD" w:rsidP="005D1EDD">
      <w:pPr>
        <w:ind w:left="720"/>
        <w:jc w:val="both"/>
        <w:rPr>
          <w:rFonts w:ascii="Times New Roman" w:eastAsia="Times New Roman" w:hAnsi="Times New Roman"/>
          <w:bCs/>
          <w:iCs/>
          <w:sz w:val="28"/>
          <w:szCs w:val="28"/>
        </w:rPr>
      </w:pPr>
      <w:r w:rsidRPr="008170D2">
        <w:rPr>
          <w:rFonts w:ascii="Times New Roman" w:eastAsia="Times New Roman" w:hAnsi="Times New Roman"/>
          <w:bCs/>
          <w:iCs/>
          <w:color w:val="000000"/>
          <w:sz w:val="28"/>
          <w:szCs w:val="28"/>
        </w:rPr>
        <w:t>(8) State that the action involves a subsidized rental property if the action involves a subsidized rental property</w:t>
      </w:r>
      <w:r w:rsidR="002925AE" w:rsidRPr="008170D2">
        <w:rPr>
          <w:rFonts w:ascii="Times New Roman" w:eastAsia="Times New Roman" w:hAnsi="Times New Roman"/>
          <w:bCs/>
          <w:iCs/>
          <w:strike/>
          <w:color w:val="000000"/>
          <w:sz w:val="28"/>
          <w:szCs w:val="28"/>
        </w:rPr>
        <w:t>.</w:t>
      </w:r>
      <w:r w:rsidR="002925AE" w:rsidRPr="008170D2">
        <w:rPr>
          <w:rFonts w:ascii="Times New Roman" w:eastAsia="Times New Roman" w:hAnsi="Times New Roman"/>
          <w:bCs/>
          <w:iCs/>
          <w:sz w:val="28"/>
          <w:szCs w:val="28"/>
          <w:u w:val="single"/>
        </w:rPr>
        <w:t>; and</w:t>
      </w:r>
    </w:p>
    <w:p w14:paraId="2E999262" w14:textId="0876AEAC" w:rsidR="005D1EDD" w:rsidRPr="005D1EDD" w:rsidRDefault="005D1EDD" w:rsidP="005D1EDD">
      <w:pPr>
        <w:ind w:left="720"/>
        <w:jc w:val="both"/>
        <w:rPr>
          <w:rFonts w:ascii="Times New Roman" w:eastAsia="Times New Roman" w:hAnsi="Times New Roman"/>
          <w:bCs/>
          <w:iCs/>
          <w:sz w:val="28"/>
          <w:szCs w:val="28"/>
        </w:rPr>
      </w:pPr>
      <w:r w:rsidRPr="008170D2">
        <w:rPr>
          <w:rFonts w:ascii="Times New Roman" w:eastAsia="Times New Roman" w:hAnsi="Times New Roman"/>
          <w:bCs/>
          <w:iCs/>
          <w:color w:val="000000"/>
          <w:sz w:val="28"/>
          <w:szCs w:val="28"/>
        </w:rPr>
        <w:t>(9) </w:t>
      </w:r>
      <w:r w:rsidRPr="00397E65">
        <w:rPr>
          <w:rFonts w:ascii="Times New Roman" w:eastAsia="Times New Roman" w:hAnsi="Times New Roman"/>
          <w:bCs/>
          <w:iCs/>
          <w:sz w:val="28"/>
          <w:szCs w:val="28"/>
        </w:rPr>
        <w:t>[No change]</w:t>
      </w:r>
    </w:p>
    <w:p w14:paraId="757926FA" w14:textId="77777777" w:rsidR="001D13A9" w:rsidRPr="00A12501" w:rsidRDefault="001D13A9" w:rsidP="001D13A9">
      <w:pPr>
        <w:jc w:val="both"/>
        <w:rPr>
          <w:rFonts w:ascii="Times New Roman" w:eastAsia="Times New Roman" w:hAnsi="Times New Roman"/>
          <w:bCs/>
          <w:iCs/>
          <w:color w:val="000000"/>
          <w:sz w:val="28"/>
          <w:szCs w:val="28"/>
        </w:rPr>
      </w:pPr>
      <w:r>
        <w:rPr>
          <w:rFonts w:ascii="Times New Roman" w:eastAsia="Times New Roman" w:hAnsi="Times New Roman"/>
          <w:b/>
          <w:iCs/>
          <w:color w:val="000000"/>
          <w:sz w:val="28"/>
          <w:szCs w:val="28"/>
        </w:rPr>
        <w:t xml:space="preserve">c. </w:t>
      </w:r>
      <w:r w:rsidRPr="00A12501">
        <w:rPr>
          <w:rFonts w:ascii="Times New Roman" w:eastAsia="Times New Roman" w:hAnsi="Times New Roman"/>
          <w:b/>
          <w:bCs/>
          <w:iCs/>
          <w:color w:val="000000"/>
          <w:sz w:val="28"/>
          <w:szCs w:val="28"/>
        </w:rPr>
        <w:t xml:space="preserve">Complaint </w:t>
      </w:r>
      <w:proofErr w:type="gramStart"/>
      <w:r w:rsidRPr="00A12501">
        <w:rPr>
          <w:rFonts w:ascii="Times New Roman" w:eastAsia="Times New Roman" w:hAnsi="Times New Roman"/>
          <w:b/>
          <w:bCs/>
          <w:iCs/>
          <w:color w:val="000000"/>
          <w:sz w:val="28"/>
          <w:szCs w:val="28"/>
        </w:rPr>
        <w:t>for</w:t>
      </w:r>
      <w:proofErr w:type="gramEnd"/>
      <w:r w:rsidRPr="00A12501">
        <w:rPr>
          <w:rFonts w:ascii="Times New Roman" w:eastAsia="Times New Roman" w:hAnsi="Times New Roman"/>
          <w:b/>
          <w:bCs/>
          <w:iCs/>
          <w:color w:val="000000"/>
          <w:sz w:val="28"/>
          <w:szCs w:val="28"/>
        </w:rPr>
        <w:t xml:space="preserve"> Monetary Damages.</w:t>
      </w:r>
      <w:r w:rsidRPr="00A12501">
        <w:rPr>
          <w:rFonts w:ascii="Times New Roman" w:eastAsia="Times New Roman" w:hAnsi="Times New Roman"/>
          <w:b/>
          <w:iCs/>
          <w:color w:val="000000"/>
          <w:sz w:val="28"/>
          <w:szCs w:val="28"/>
        </w:rPr>
        <w:t> </w:t>
      </w:r>
      <w:r w:rsidRPr="00A12501">
        <w:rPr>
          <w:rFonts w:ascii="Times New Roman" w:eastAsia="Times New Roman" w:hAnsi="Times New Roman"/>
          <w:bCs/>
          <w:iCs/>
          <w:color w:val="000000"/>
          <w:sz w:val="28"/>
          <w:szCs w:val="28"/>
        </w:rPr>
        <w:t>If the complaint seeks a money judgment for rent, late charges, or other fees, charges or damages permitted by law, the complaint shall also state:</w:t>
      </w:r>
    </w:p>
    <w:p w14:paraId="46D94137" w14:textId="39F9EAC0" w:rsidR="00D87E99" w:rsidRPr="00D87E99" w:rsidRDefault="00D87E99" w:rsidP="00D87E99">
      <w:pPr>
        <w:ind w:left="720"/>
        <w:jc w:val="both"/>
        <w:rPr>
          <w:rFonts w:ascii="Times New Roman" w:eastAsia="Times New Roman" w:hAnsi="Times New Roman"/>
          <w:bCs/>
          <w:iCs/>
          <w:color w:val="000000"/>
          <w:sz w:val="28"/>
          <w:szCs w:val="28"/>
        </w:rPr>
      </w:pPr>
      <w:r w:rsidRPr="00D87E99">
        <w:rPr>
          <w:rFonts w:ascii="Times New Roman" w:eastAsia="Times New Roman" w:hAnsi="Times New Roman"/>
          <w:bCs/>
          <w:iCs/>
          <w:color w:val="000000"/>
          <w:sz w:val="28"/>
          <w:szCs w:val="28"/>
        </w:rPr>
        <w:t>(1) </w:t>
      </w:r>
      <w:r w:rsidR="00614146">
        <w:rPr>
          <w:rFonts w:ascii="Times New Roman" w:eastAsia="Times New Roman" w:hAnsi="Times New Roman"/>
          <w:bCs/>
          <w:iCs/>
          <w:color w:val="000000"/>
          <w:sz w:val="28"/>
          <w:szCs w:val="28"/>
        </w:rPr>
        <w:t xml:space="preserve">through (5) </w:t>
      </w:r>
      <w:r w:rsidRPr="00614146">
        <w:rPr>
          <w:rFonts w:ascii="Times New Roman" w:eastAsia="Times New Roman" w:hAnsi="Times New Roman"/>
          <w:bCs/>
          <w:iCs/>
          <w:sz w:val="28"/>
          <w:szCs w:val="28"/>
        </w:rPr>
        <w:t>[No change]</w:t>
      </w:r>
    </w:p>
    <w:p w14:paraId="17A7C41C" w14:textId="2530B58C" w:rsidR="00D87E99" w:rsidRPr="008170D2" w:rsidRDefault="00D87E99" w:rsidP="00D87E99">
      <w:pPr>
        <w:ind w:left="720"/>
        <w:jc w:val="both"/>
        <w:rPr>
          <w:rFonts w:ascii="Times New Roman" w:eastAsia="Times New Roman" w:hAnsi="Times New Roman"/>
          <w:bCs/>
          <w:iCs/>
          <w:color w:val="000000"/>
          <w:sz w:val="28"/>
          <w:szCs w:val="28"/>
        </w:rPr>
      </w:pPr>
      <w:r w:rsidRPr="00D87E99">
        <w:rPr>
          <w:rFonts w:ascii="Times New Roman" w:eastAsia="Times New Roman" w:hAnsi="Times New Roman"/>
          <w:bCs/>
          <w:iCs/>
          <w:color w:val="000000"/>
          <w:sz w:val="28"/>
          <w:szCs w:val="28"/>
        </w:rPr>
        <w:t xml:space="preserve">(6) The nature and amount of any rent concessions that the plaintiff contends must be </w:t>
      </w:r>
      <w:r w:rsidRPr="008170D2">
        <w:rPr>
          <w:rFonts w:ascii="Times New Roman" w:eastAsia="Times New Roman" w:hAnsi="Times New Roman"/>
          <w:bCs/>
          <w:iCs/>
          <w:color w:val="000000"/>
          <w:sz w:val="28"/>
          <w:szCs w:val="28"/>
        </w:rPr>
        <w:t>reimbursed;</w:t>
      </w:r>
      <w:r w:rsidRPr="008170D2">
        <w:rPr>
          <w:rFonts w:ascii="Times New Roman" w:eastAsia="Times New Roman" w:hAnsi="Times New Roman"/>
          <w:bCs/>
          <w:iCs/>
          <w:strike/>
          <w:color w:val="000000"/>
          <w:sz w:val="28"/>
          <w:szCs w:val="28"/>
        </w:rPr>
        <w:t xml:space="preserve"> and</w:t>
      </w:r>
    </w:p>
    <w:p w14:paraId="1A1B1395" w14:textId="2AE89B37" w:rsidR="00D87E99" w:rsidRPr="00D87E99" w:rsidRDefault="00D87E99" w:rsidP="00D87E99">
      <w:pPr>
        <w:ind w:left="720"/>
        <w:jc w:val="both"/>
        <w:rPr>
          <w:rFonts w:ascii="Times New Roman" w:eastAsia="Times New Roman" w:hAnsi="Times New Roman"/>
          <w:bCs/>
          <w:iCs/>
          <w:color w:val="000000"/>
          <w:sz w:val="28"/>
          <w:szCs w:val="28"/>
        </w:rPr>
      </w:pPr>
      <w:r w:rsidRPr="008170D2">
        <w:rPr>
          <w:rFonts w:ascii="Times New Roman" w:eastAsia="Times New Roman" w:hAnsi="Times New Roman"/>
          <w:bCs/>
          <w:iCs/>
          <w:color w:val="000000"/>
          <w:sz w:val="28"/>
          <w:szCs w:val="28"/>
        </w:rPr>
        <w:t>(7) The amount of attorney fees, if permitted by law or contract, that would be due to plaintiff in the event of a default by the defendant</w:t>
      </w:r>
      <w:r w:rsidR="008170D2" w:rsidRPr="008170D2">
        <w:rPr>
          <w:rFonts w:ascii="Times New Roman" w:eastAsia="Times New Roman" w:hAnsi="Times New Roman"/>
          <w:bCs/>
          <w:iCs/>
          <w:strike/>
          <w:color w:val="000000"/>
          <w:sz w:val="28"/>
          <w:szCs w:val="28"/>
        </w:rPr>
        <w:t>.</w:t>
      </w:r>
      <w:r w:rsidR="008170D2" w:rsidRPr="008170D2">
        <w:rPr>
          <w:rFonts w:ascii="Times New Roman" w:eastAsia="Times New Roman" w:hAnsi="Times New Roman"/>
          <w:bCs/>
          <w:iCs/>
          <w:sz w:val="28"/>
          <w:szCs w:val="28"/>
          <w:u w:val="single"/>
        </w:rPr>
        <w:t>; and</w:t>
      </w:r>
    </w:p>
    <w:p w14:paraId="000ED661" w14:textId="77777777" w:rsidR="001D13A9" w:rsidRPr="00A12501" w:rsidRDefault="001D13A9" w:rsidP="001D13A9">
      <w:pPr>
        <w:ind w:left="720"/>
        <w:jc w:val="both"/>
        <w:rPr>
          <w:rFonts w:ascii="Times New Roman" w:eastAsia="Times New Roman" w:hAnsi="Times New Roman"/>
          <w:bCs/>
          <w:iCs/>
          <w:color w:val="000000"/>
          <w:sz w:val="28"/>
          <w:szCs w:val="28"/>
        </w:rPr>
      </w:pPr>
      <w:r w:rsidRPr="00A12501">
        <w:rPr>
          <w:rFonts w:ascii="Times New Roman" w:eastAsia="Times New Roman" w:hAnsi="Times New Roman"/>
          <w:bCs/>
          <w:iCs/>
          <w:color w:val="000000"/>
          <w:sz w:val="28"/>
          <w:szCs w:val="28"/>
        </w:rPr>
        <w:t xml:space="preserve">(8) If the rental property is a subsidized housing unit, the </w:t>
      </w:r>
      <w:r w:rsidRPr="00A12501">
        <w:rPr>
          <w:rFonts w:ascii="Times New Roman" w:eastAsia="Times New Roman" w:hAnsi="Times New Roman"/>
          <w:bCs/>
          <w:iCs/>
          <w:strike/>
          <w:color w:val="000000"/>
          <w:sz w:val="28"/>
          <w:szCs w:val="28"/>
        </w:rPr>
        <w:t xml:space="preserve">landlord </w:t>
      </w:r>
      <w:r w:rsidRPr="00A12501">
        <w:rPr>
          <w:rFonts w:ascii="Times New Roman" w:eastAsia="Times New Roman" w:hAnsi="Times New Roman"/>
          <w:bCs/>
          <w:iCs/>
          <w:color w:val="000000"/>
          <w:sz w:val="28"/>
          <w:szCs w:val="28"/>
          <w:u w:val="single"/>
        </w:rPr>
        <w:t xml:space="preserve">plaintiff </w:t>
      </w:r>
      <w:r w:rsidRPr="00A12501">
        <w:rPr>
          <w:rFonts w:ascii="Times New Roman" w:eastAsia="Times New Roman" w:hAnsi="Times New Roman"/>
          <w:bCs/>
          <w:iCs/>
          <w:color w:val="000000"/>
          <w:sz w:val="28"/>
          <w:szCs w:val="28"/>
        </w:rPr>
        <w:t>must state the total amount of the rent per month, the </w:t>
      </w:r>
      <w:r w:rsidRPr="00A12501">
        <w:rPr>
          <w:rFonts w:ascii="Times New Roman" w:eastAsia="Times New Roman" w:hAnsi="Times New Roman"/>
          <w:bCs/>
          <w:iCs/>
          <w:strike/>
          <w:color w:val="000000"/>
          <w:sz w:val="28"/>
          <w:szCs w:val="28"/>
        </w:rPr>
        <w:t>tenant's </w:t>
      </w:r>
      <w:r>
        <w:rPr>
          <w:rFonts w:ascii="Times New Roman" w:eastAsia="Times New Roman" w:hAnsi="Times New Roman"/>
          <w:bCs/>
          <w:iCs/>
          <w:color w:val="000000"/>
          <w:sz w:val="28"/>
          <w:szCs w:val="28"/>
          <w:u w:val="single"/>
        </w:rPr>
        <w:t xml:space="preserve">defendant’s </w:t>
      </w:r>
      <w:r w:rsidRPr="00A12501">
        <w:rPr>
          <w:rFonts w:ascii="Times New Roman" w:eastAsia="Times New Roman" w:hAnsi="Times New Roman"/>
          <w:bCs/>
          <w:iCs/>
          <w:color w:val="000000"/>
          <w:sz w:val="28"/>
          <w:szCs w:val="28"/>
        </w:rPr>
        <w:t>portion of the monthly rent, and the total amount of the </w:t>
      </w:r>
      <w:r w:rsidRPr="00A12501">
        <w:rPr>
          <w:rFonts w:ascii="Times New Roman" w:eastAsia="Times New Roman" w:hAnsi="Times New Roman"/>
          <w:bCs/>
          <w:iCs/>
          <w:strike/>
          <w:color w:val="000000"/>
          <w:sz w:val="28"/>
          <w:szCs w:val="28"/>
        </w:rPr>
        <w:t>tenant's </w:t>
      </w:r>
      <w:r>
        <w:rPr>
          <w:rFonts w:ascii="Times New Roman" w:eastAsia="Times New Roman" w:hAnsi="Times New Roman"/>
          <w:bCs/>
          <w:iCs/>
          <w:color w:val="000000"/>
          <w:sz w:val="28"/>
          <w:szCs w:val="28"/>
          <w:u w:val="single"/>
        </w:rPr>
        <w:t xml:space="preserve">defendant’s </w:t>
      </w:r>
      <w:r w:rsidRPr="00A12501">
        <w:rPr>
          <w:rFonts w:ascii="Times New Roman" w:eastAsia="Times New Roman" w:hAnsi="Times New Roman"/>
          <w:bCs/>
          <w:iCs/>
          <w:color w:val="000000"/>
          <w:sz w:val="28"/>
          <w:szCs w:val="28"/>
        </w:rPr>
        <w:t>portion of the rent that the </w:t>
      </w:r>
      <w:r w:rsidRPr="00A12501">
        <w:rPr>
          <w:rFonts w:ascii="Times New Roman" w:eastAsia="Times New Roman" w:hAnsi="Times New Roman"/>
          <w:bCs/>
          <w:iCs/>
          <w:strike/>
          <w:color w:val="000000"/>
          <w:sz w:val="28"/>
          <w:szCs w:val="28"/>
        </w:rPr>
        <w:t>tenant </w:t>
      </w:r>
      <w:r>
        <w:rPr>
          <w:rFonts w:ascii="Times New Roman" w:eastAsia="Times New Roman" w:hAnsi="Times New Roman"/>
          <w:bCs/>
          <w:iCs/>
          <w:color w:val="000000"/>
          <w:sz w:val="28"/>
          <w:szCs w:val="28"/>
          <w:u w:val="single"/>
        </w:rPr>
        <w:t xml:space="preserve">defendant </w:t>
      </w:r>
      <w:r w:rsidRPr="00A12501">
        <w:rPr>
          <w:rFonts w:ascii="Times New Roman" w:eastAsia="Times New Roman" w:hAnsi="Times New Roman"/>
          <w:bCs/>
          <w:iCs/>
          <w:color w:val="000000"/>
          <w:sz w:val="28"/>
          <w:szCs w:val="28"/>
        </w:rPr>
        <w:t>owes.</w:t>
      </w:r>
    </w:p>
    <w:p w14:paraId="544307D3" w14:textId="77777777" w:rsidR="001D13A9" w:rsidRDefault="001D13A9" w:rsidP="001D13A9">
      <w:pPr>
        <w:jc w:val="both"/>
        <w:rPr>
          <w:rFonts w:ascii="Times New Roman" w:eastAsia="Times New Roman" w:hAnsi="Times New Roman"/>
          <w:b/>
          <w:iCs/>
          <w:color w:val="000000"/>
          <w:sz w:val="28"/>
          <w:szCs w:val="28"/>
        </w:rPr>
      </w:pPr>
      <w:r>
        <w:rPr>
          <w:rFonts w:ascii="Times New Roman" w:eastAsia="Times New Roman" w:hAnsi="Times New Roman"/>
          <w:b/>
          <w:iCs/>
          <w:color w:val="000000"/>
          <w:sz w:val="28"/>
          <w:szCs w:val="28"/>
        </w:rPr>
        <w:t xml:space="preserve">d. </w:t>
      </w:r>
      <w:r w:rsidRPr="007F6DA6">
        <w:rPr>
          <w:rFonts w:ascii="Times New Roman" w:eastAsia="Times New Roman" w:hAnsi="Times New Roman"/>
          <w:b/>
          <w:bCs/>
          <w:iCs/>
          <w:color w:val="000000"/>
          <w:sz w:val="28"/>
          <w:szCs w:val="28"/>
        </w:rPr>
        <w:t>Additional Requirements for Complaint.</w:t>
      </w:r>
    </w:p>
    <w:p w14:paraId="2A901986" w14:textId="43AFA32A" w:rsidR="001D13A9" w:rsidRPr="007F6DA6" w:rsidRDefault="001D13A9" w:rsidP="001D13A9">
      <w:pPr>
        <w:ind w:left="720"/>
        <w:jc w:val="both"/>
        <w:rPr>
          <w:rFonts w:ascii="Times New Roman" w:eastAsia="Times New Roman" w:hAnsi="Times New Roman"/>
          <w:bCs/>
          <w:iCs/>
          <w:color w:val="000000"/>
          <w:sz w:val="28"/>
          <w:szCs w:val="28"/>
        </w:rPr>
      </w:pPr>
      <w:r w:rsidRPr="007F6DA6">
        <w:rPr>
          <w:rFonts w:ascii="Times New Roman" w:eastAsia="Times New Roman" w:hAnsi="Times New Roman"/>
          <w:bCs/>
          <w:iCs/>
          <w:color w:val="000000"/>
          <w:sz w:val="28"/>
          <w:szCs w:val="28"/>
        </w:rPr>
        <w:t>(1)</w:t>
      </w:r>
      <w:r>
        <w:rPr>
          <w:rFonts w:ascii="Times New Roman" w:eastAsia="Times New Roman" w:hAnsi="Times New Roman"/>
          <w:bCs/>
          <w:iCs/>
          <w:color w:val="000000"/>
          <w:sz w:val="28"/>
          <w:szCs w:val="28"/>
        </w:rPr>
        <w:t xml:space="preserve"> </w:t>
      </w:r>
      <w:r w:rsidRPr="00614146">
        <w:rPr>
          <w:rFonts w:ascii="Times New Roman" w:eastAsia="Times New Roman" w:hAnsi="Times New Roman"/>
          <w:bCs/>
          <w:iCs/>
          <w:color w:val="000000"/>
          <w:sz w:val="28"/>
          <w:szCs w:val="28"/>
        </w:rPr>
        <w:t>[No change]</w:t>
      </w:r>
      <w:r>
        <w:rPr>
          <w:rFonts w:ascii="Times New Roman" w:eastAsia="Times New Roman" w:hAnsi="Times New Roman"/>
          <w:bCs/>
          <w:iCs/>
          <w:color w:val="000000"/>
          <w:sz w:val="28"/>
          <w:szCs w:val="28"/>
        </w:rPr>
        <w:t xml:space="preserve"> </w:t>
      </w:r>
    </w:p>
    <w:p w14:paraId="752FF20F" w14:textId="7B3E0CEF" w:rsidR="001D13A9" w:rsidRPr="00C720AA" w:rsidRDefault="001D13A9" w:rsidP="001D13A9">
      <w:pPr>
        <w:ind w:left="720"/>
        <w:jc w:val="both"/>
        <w:rPr>
          <w:rFonts w:ascii="Times New Roman" w:eastAsia="Times New Roman" w:hAnsi="Times New Roman"/>
          <w:bCs/>
          <w:iCs/>
          <w:color w:val="000000"/>
          <w:sz w:val="28"/>
          <w:szCs w:val="28"/>
          <w:u w:val="single"/>
        </w:rPr>
      </w:pPr>
      <w:r w:rsidRPr="007F6DA6">
        <w:rPr>
          <w:rFonts w:ascii="Times New Roman" w:eastAsia="Times New Roman" w:hAnsi="Times New Roman"/>
          <w:bCs/>
          <w:iCs/>
          <w:color w:val="000000"/>
          <w:sz w:val="28"/>
          <w:szCs w:val="28"/>
        </w:rPr>
        <w:t>(2) </w:t>
      </w:r>
      <w:r w:rsidR="0073666D" w:rsidRPr="0073666D">
        <w:rPr>
          <w:rFonts w:ascii="Times New Roman" w:eastAsia="Times New Roman" w:hAnsi="Times New Roman"/>
          <w:bCs/>
          <w:iCs/>
          <w:sz w:val="28"/>
          <w:szCs w:val="28"/>
          <w:u w:val="single"/>
        </w:rPr>
        <w:t>In a landlord/tenant action, if</w:t>
      </w:r>
      <w:r w:rsidR="0073666D" w:rsidRPr="0073666D">
        <w:rPr>
          <w:rFonts w:ascii="Times New Roman" w:eastAsia="Times New Roman" w:hAnsi="Times New Roman"/>
          <w:bCs/>
          <w:iCs/>
          <w:strike/>
          <w:color w:val="000000"/>
          <w:sz w:val="28"/>
          <w:szCs w:val="28"/>
        </w:rPr>
        <w:t xml:space="preserve"> </w:t>
      </w:r>
      <w:proofErr w:type="spellStart"/>
      <w:r w:rsidRPr="0073666D">
        <w:rPr>
          <w:rFonts w:ascii="Times New Roman" w:eastAsia="Times New Roman" w:hAnsi="Times New Roman"/>
          <w:bCs/>
          <w:iCs/>
          <w:strike/>
          <w:color w:val="000000"/>
          <w:sz w:val="28"/>
          <w:szCs w:val="28"/>
        </w:rPr>
        <w:t>If</w:t>
      </w:r>
      <w:proofErr w:type="spellEnd"/>
      <w:r w:rsidRPr="007F6DA6">
        <w:rPr>
          <w:rFonts w:ascii="Times New Roman" w:eastAsia="Times New Roman" w:hAnsi="Times New Roman"/>
          <w:bCs/>
          <w:iCs/>
          <w:color w:val="000000"/>
          <w:sz w:val="28"/>
          <w:szCs w:val="28"/>
        </w:rPr>
        <w:t xml:space="preserve"> the complaint seeks a judgment for reasons permitted by law other than the non</w:t>
      </w:r>
      <w:r w:rsidR="00B16428">
        <w:rPr>
          <w:rFonts w:ascii="Times New Roman" w:eastAsia="Times New Roman" w:hAnsi="Times New Roman"/>
          <w:bCs/>
          <w:iCs/>
          <w:color w:val="000000"/>
          <w:sz w:val="28"/>
          <w:szCs w:val="28"/>
          <w:u w:val="single"/>
        </w:rPr>
        <w:t>-</w:t>
      </w:r>
      <w:r w:rsidRPr="007F6DA6">
        <w:rPr>
          <w:rFonts w:ascii="Times New Roman" w:eastAsia="Times New Roman" w:hAnsi="Times New Roman"/>
          <w:bCs/>
          <w:iCs/>
          <w:color w:val="000000"/>
          <w:sz w:val="28"/>
          <w:szCs w:val="28"/>
        </w:rPr>
        <w:t>payment of rent, the complaint shall state the reason for the termination of the tenancy</w:t>
      </w:r>
      <w:r w:rsidR="00C720AA" w:rsidRPr="00C720AA">
        <w:rPr>
          <w:rFonts w:ascii="Times New Roman" w:eastAsia="Times New Roman" w:hAnsi="Times New Roman"/>
          <w:bCs/>
          <w:iCs/>
          <w:color w:val="000000"/>
          <w:sz w:val="28"/>
          <w:szCs w:val="28"/>
        </w:rPr>
        <w:t xml:space="preserve"> </w:t>
      </w:r>
      <w:r w:rsidRPr="003A4DB0">
        <w:rPr>
          <w:rFonts w:ascii="Times New Roman" w:eastAsia="Times New Roman" w:hAnsi="Times New Roman"/>
          <w:bCs/>
          <w:iCs/>
          <w:color w:val="000000"/>
          <w:sz w:val="28"/>
          <w:szCs w:val="28"/>
        </w:rPr>
        <w:t>with</w:t>
      </w:r>
      <w:r w:rsidRPr="007F6DA6">
        <w:rPr>
          <w:rFonts w:ascii="Times New Roman" w:eastAsia="Times New Roman" w:hAnsi="Times New Roman"/>
          <w:bCs/>
          <w:iCs/>
          <w:color w:val="000000"/>
          <w:sz w:val="28"/>
          <w:szCs w:val="28"/>
        </w:rPr>
        <w:t xml:space="preserve"> specific facts, including the date, place and circumstances of the reason for termination</w:t>
      </w:r>
      <w:r w:rsidRPr="005877EC">
        <w:rPr>
          <w:rFonts w:ascii="Times New Roman" w:eastAsia="Times New Roman" w:hAnsi="Times New Roman"/>
          <w:bCs/>
          <w:iCs/>
          <w:color w:val="000000"/>
          <w:sz w:val="28"/>
          <w:szCs w:val="28"/>
        </w:rPr>
        <w:t>,</w:t>
      </w:r>
      <w:r w:rsidRPr="007F6DA6">
        <w:rPr>
          <w:rFonts w:ascii="Times New Roman" w:eastAsia="Times New Roman" w:hAnsi="Times New Roman"/>
          <w:bCs/>
          <w:iCs/>
          <w:color w:val="000000"/>
          <w:sz w:val="28"/>
          <w:szCs w:val="28"/>
        </w:rPr>
        <w:t xml:space="preserve"> so the </w:t>
      </w:r>
      <w:r w:rsidRPr="007F6DA6">
        <w:rPr>
          <w:rFonts w:ascii="Times New Roman" w:eastAsia="Times New Roman" w:hAnsi="Times New Roman"/>
          <w:bCs/>
          <w:iCs/>
          <w:strike/>
          <w:color w:val="000000"/>
          <w:sz w:val="28"/>
          <w:szCs w:val="28"/>
        </w:rPr>
        <w:t>tenant </w:t>
      </w:r>
      <w:r>
        <w:rPr>
          <w:rFonts w:ascii="Times New Roman" w:eastAsia="Times New Roman" w:hAnsi="Times New Roman"/>
          <w:bCs/>
          <w:iCs/>
          <w:color w:val="000000"/>
          <w:sz w:val="28"/>
          <w:szCs w:val="28"/>
          <w:u w:val="single"/>
        </w:rPr>
        <w:t xml:space="preserve">defendant </w:t>
      </w:r>
      <w:r w:rsidRPr="007F6DA6">
        <w:rPr>
          <w:rFonts w:ascii="Times New Roman" w:eastAsia="Times New Roman" w:hAnsi="Times New Roman"/>
          <w:bCs/>
          <w:iCs/>
          <w:color w:val="000000"/>
          <w:sz w:val="28"/>
          <w:szCs w:val="28"/>
        </w:rPr>
        <w:t>has an opportunity to prepare a defense.</w:t>
      </w:r>
      <w:r w:rsidR="005E487E">
        <w:rPr>
          <w:rFonts w:ascii="Times New Roman" w:eastAsia="Times New Roman" w:hAnsi="Times New Roman"/>
          <w:bCs/>
          <w:iCs/>
          <w:color w:val="000000"/>
          <w:sz w:val="28"/>
          <w:szCs w:val="28"/>
          <w:u w:val="single"/>
        </w:rPr>
        <w:t xml:space="preserve"> </w:t>
      </w:r>
    </w:p>
    <w:p w14:paraId="4BEC523D" w14:textId="77777777" w:rsidR="00FE1384" w:rsidRDefault="003B396D" w:rsidP="00FE1384">
      <w:pPr>
        <w:ind w:left="720"/>
        <w:jc w:val="both"/>
        <w:rPr>
          <w:rFonts w:ascii="Times New Roman" w:eastAsia="Times New Roman" w:hAnsi="Times New Roman"/>
          <w:bCs/>
          <w:iCs/>
          <w:color w:val="000000"/>
          <w:sz w:val="28"/>
          <w:szCs w:val="28"/>
        </w:rPr>
      </w:pPr>
      <w:r w:rsidRPr="003B396D">
        <w:rPr>
          <w:rFonts w:ascii="Times New Roman" w:eastAsia="Times New Roman" w:hAnsi="Times New Roman"/>
          <w:bCs/>
          <w:iCs/>
          <w:color w:val="000000"/>
          <w:sz w:val="28"/>
          <w:szCs w:val="28"/>
        </w:rPr>
        <w:t>(3) </w:t>
      </w:r>
      <w:r w:rsidR="00614146">
        <w:rPr>
          <w:rFonts w:ascii="Times New Roman" w:eastAsia="Times New Roman" w:hAnsi="Times New Roman"/>
          <w:bCs/>
          <w:iCs/>
          <w:color w:val="000000"/>
          <w:sz w:val="28"/>
          <w:szCs w:val="28"/>
        </w:rPr>
        <w:t xml:space="preserve">and (4) </w:t>
      </w:r>
      <w:r w:rsidRPr="00614146">
        <w:rPr>
          <w:rFonts w:ascii="Times New Roman" w:eastAsia="Times New Roman" w:hAnsi="Times New Roman"/>
          <w:bCs/>
          <w:iCs/>
          <w:color w:val="000000"/>
          <w:sz w:val="28"/>
          <w:szCs w:val="28"/>
        </w:rPr>
        <w:t>[No change]</w:t>
      </w:r>
    </w:p>
    <w:p w14:paraId="4ED9F07C" w14:textId="441BD676" w:rsidR="00B16428" w:rsidRPr="00FE1384" w:rsidRDefault="00B16428" w:rsidP="00FE1384">
      <w:pPr>
        <w:ind w:left="720"/>
        <w:jc w:val="both"/>
        <w:rPr>
          <w:rFonts w:ascii="Times New Roman" w:eastAsia="Times New Roman" w:hAnsi="Times New Roman"/>
          <w:bCs/>
          <w:iCs/>
          <w:color w:val="000000"/>
          <w:sz w:val="28"/>
          <w:szCs w:val="28"/>
        </w:rPr>
      </w:pPr>
      <w:proofErr w:type="gramStart"/>
      <w:r>
        <w:rPr>
          <w:rFonts w:ascii="Times New Roman" w:eastAsia="Times New Roman" w:hAnsi="Times New Roman"/>
          <w:bCs/>
          <w:iCs/>
          <w:color w:val="000000"/>
          <w:sz w:val="28"/>
          <w:szCs w:val="28"/>
          <w:u w:val="single"/>
        </w:rPr>
        <w:lastRenderedPageBreak/>
        <w:t xml:space="preserve">(5) </w:t>
      </w:r>
      <w:r w:rsidR="00FE1384" w:rsidRPr="00FE1384">
        <w:rPr>
          <w:rFonts w:ascii="Times New Roman" w:eastAsia="Times New Roman" w:hAnsi="Times New Roman"/>
          <w:bCs/>
          <w:iCs/>
          <w:color w:val="000000"/>
          <w:sz w:val="28"/>
          <w:szCs w:val="28"/>
          <w:u w:val="single"/>
        </w:rPr>
        <w:t>If</w:t>
      </w:r>
      <w:proofErr w:type="gramEnd"/>
      <w:r w:rsidR="00FE1384" w:rsidRPr="00FE1384">
        <w:rPr>
          <w:rFonts w:ascii="Times New Roman" w:eastAsia="Times New Roman" w:hAnsi="Times New Roman"/>
          <w:bCs/>
          <w:iCs/>
          <w:color w:val="000000"/>
          <w:sz w:val="28"/>
          <w:szCs w:val="28"/>
          <w:u w:val="single"/>
        </w:rPr>
        <w:t xml:space="preserve"> the eviction is an action filed under A.R.S. § 12-1173(A)(3)(b), the complaint must state whether each requirement in A.R.S. § 12-1173(A)(3)(b) has been met</w:t>
      </w:r>
      <w:r w:rsidR="00FE1384">
        <w:rPr>
          <w:rFonts w:ascii="Times New Roman" w:eastAsia="Times New Roman" w:hAnsi="Times New Roman"/>
          <w:bCs/>
          <w:iCs/>
          <w:color w:val="000000"/>
          <w:sz w:val="28"/>
          <w:szCs w:val="28"/>
          <w:u w:val="single"/>
        </w:rPr>
        <w:t>.</w:t>
      </w:r>
    </w:p>
    <w:p w14:paraId="264520DA" w14:textId="77777777" w:rsidR="001D13A9" w:rsidRDefault="001D13A9" w:rsidP="001D13A9">
      <w:pPr>
        <w:jc w:val="both"/>
        <w:rPr>
          <w:rFonts w:ascii="Times New Roman" w:eastAsia="Times New Roman" w:hAnsi="Times New Roman"/>
          <w:bCs/>
          <w:iCs/>
          <w:color w:val="000000"/>
          <w:sz w:val="28"/>
          <w:szCs w:val="28"/>
        </w:rPr>
      </w:pPr>
      <w:r w:rsidRPr="00FE1384">
        <w:rPr>
          <w:rFonts w:ascii="Times New Roman" w:eastAsia="Times New Roman" w:hAnsi="Times New Roman"/>
          <w:b/>
          <w:iCs/>
          <w:color w:val="000000"/>
          <w:sz w:val="28"/>
          <w:szCs w:val="28"/>
        </w:rPr>
        <w:t>e</w:t>
      </w:r>
      <w:r w:rsidRPr="00610CEE">
        <w:rPr>
          <w:rFonts w:ascii="Times New Roman" w:eastAsia="Times New Roman" w:hAnsi="Times New Roman"/>
          <w:b/>
          <w:iCs/>
          <w:color w:val="000000"/>
          <w:sz w:val="28"/>
          <w:szCs w:val="28"/>
          <w:u w:val="single"/>
        </w:rPr>
        <w:t>.</w:t>
      </w:r>
      <w:r w:rsidRPr="00FE1384">
        <w:rPr>
          <w:rFonts w:ascii="Times New Roman" w:eastAsia="Times New Roman" w:hAnsi="Times New Roman"/>
          <w:b/>
          <w:iCs/>
          <w:color w:val="000000"/>
          <w:sz w:val="28"/>
          <w:szCs w:val="28"/>
        </w:rPr>
        <w:t xml:space="preserve"> </w:t>
      </w:r>
      <w:r w:rsidRPr="00FE1384">
        <w:rPr>
          <w:rFonts w:ascii="Times New Roman" w:eastAsia="Times New Roman" w:hAnsi="Times New Roman"/>
          <w:b/>
          <w:bCs/>
          <w:iCs/>
          <w:color w:val="000000"/>
          <w:sz w:val="28"/>
          <w:szCs w:val="28"/>
        </w:rPr>
        <w:t>Service o</w:t>
      </w:r>
      <w:r w:rsidRPr="000002A9">
        <w:rPr>
          <w:rFonts w:ascii="Times New Roman" w:eastAsia="Times New Roman" w:hAnsi="Times New Roman"/>
          <w:b/>
          <w:bCs/>
          <w:iCs/>
          <w:color w:val="000000"/>
          <w:sz w:val="28"/>
          <w:szCs w:val="28"/>
        </w:rPr>
        <w:t>f Process.</w:t>
      </w:r>
      <w:r w:rsidRPr="000002A9">
        <w:rPr>
          <w:rFonts w:ascii="Times New Roman" w:eastAsia="Times New Roman" w:hAnsi="Times New Roman"/>
          <w:b/>
          <w:iCs/>
          <w:color w:val="000000"/>
          <w:sz w:val="28"/>
          <w:szCs w:val="28"/>
        </w:rPr>
        <w:t> </w:t>
      </w:r>
      <w:r w:rsidRPr="000002A9">
        <w:rPr>
          <w:rFonts w:ascii="Times New Roman" w:eastAsia="Times New Roman" w:hAnsi="Times New Roman"/>
          <w:bCs/>
          <w:iCs/>
          <w:color w:val="000000"/>
          <w:sz w:val="28"/>
          <w:szCs w:val="28"/>
        </w:rPr>
        <w:t xml:space="preserve">Service of the summons and </w:t>
      </w:r>
      <w:proofErr w:type="gramStart"/>
      <w:r w:rsidRPr="000002A9">
        <w:rPr>
          <w:rFonts w:ascii="Times New Roman" w:eastAsia="Times New Roman" w:hAnsi="Times New Roman"/>
          <w:bCs/>
          <w:iCs/>
          <w:color w:val="000000"/>
          <w:sz w:val="28"/>
          <w:szCs w:val="28"/>
        </w:rPr>
        <w:t>complaint</w:t>
      </w:r>
      <w:proofErr w:type="gramEnd"/>
      <w:r w:rsidRPr="000002A9">
        <w:rPr>
          <w:rFonts w:ascii="Times New Roman" w:eastAsia="Times New Roman" w:hAnsi="Times New Roman"/>
          <w:bCs/>
          <w:iCs/>
          <w:color w:val="000000"/>
          <w:sz w:val="28"/>
          <w:szCs w:val="28"/>
        </w:rPr>
        <w:t xml:space="preserve"> shall be accomplished by either personal service or post and mail service for a special detainer action, and for a forcible detainer action, as provided by Rule 4.1 or 4.2 of the Arizona Rules of Civil Procedure. Service of process shall only be performed by a person authorized to do so under Rule 4(</w:t>
      </w:r>
      <w:r w:rsidRPr="000002A9">
        <w:rPr>
          <w:rFonts w:ascii="Times New Roman" w:eastAsia="Times New Roman" w:hAnsi="Times New Roman"/>
          <w:bCs/>
          <w:iCs/>
          <w:strike/>
          <w:color w:val="000000"/>
          <w:sz w:val="28"/>
          <w:szCs w:val="28"/>
        </w:rPr>
        <w:t>D</w:t>
      </w:r>
      <w:r w:rsidRPr="000002A9">
        <w:rPr>
          <w:rFonts w:ascii="Times New Roman" w:eastAsia="Times New Roman" w:hAnsi="Times New Roman"/>
          <w:bCs/>
          <w:iCs/>
          <w:color w:val="000000"/>
          <w:sz w:val="28"/>
          <w:szCs w:val="28"/>
          <w:u w:val="single"/>
        </w:rPr>
        <w:t>d</w:t>
      </w:r>
      <w:r w:rsidRPr="000002A9">
        <w:rPr>
          <w:rFonts w:ascii="Times New Roman" w:eastAsia="Times New Roman" w:hAnsi="Times New Roman"/>
          <w:bCs/>
          <w:iCs/>
          <w:color w:val="000000"/>
          <w:sz w:val="28"/>
          <w:szCs w:val="28"/>
        </w:rPr>
        <w:t>) of the Arizona Rules of Civil Procedure. Return of service and proof thereof shall be made by affidavit.</w:t>
      </w:r>
    </w:p>
    <w:p w14:paraId="450A15D3" w14:textId="7AFF40B5" w:rsidR="001D13A9" w:rsidRDefault="001D13A9" w:rsidP="001D13A9">
      <w:pPr>
        <w:jc w:val="both"/>
        <w:rPr>
          <w:rFonts w:ascii="Times New Roman" w:eastAsia="Times New Roman" w:hAnsi="Times New Roman"/>
          <w:b/>
          <w:iCs/>
          <w:color w:val="000000"/>
          <w:sz w:val="28"/>
          <w:szCs w:val="28"/>
        </w:rPr>
      </w:pPr>
      <w:r w:rsidRPr="000002A9">
        <w:rPr>
          <w:rFonts w:ascii="Times New Roman" w:eastAsia="Times New Roman" w:hAnsi="Times New Roman"/>
          <w:b/>
          <w:iCs/>
          <w:color w:val="000000"/>
          <w:sz w:val="28"/>
          <w:szCs w:val="28"/>
        </w:rPr>
        <w:t>f</w:t>
      </w:r>
      <w:r w:rsidRPr="00FE1384">
        <w:rPr>
          <w:rFonts w:ascii="Times New Roman" w:eastAsia="Times New Roman" w:hAnsi="Times New Roman"/>
          <w:b/>
          <w:iCs/>
          <w:color w:val="000000"/>
          <w:sz w:val="28"/>
          <w:szCs w:val="28"/>
        </w:rPr>
        <w:t>.</w:t>
      </w:r>
      <w:r w:rsidRPr="00FE1384">
        <w:rPr>
          <w:rFonts w:ascii="Times New Roman" w:eastAsia="Times New Roman" w:hAnsi="Times New Roman"/>
          <w:bCs/>
          <w:iCs/>
          <w:color w:val="000000"/>
          <w:sz w:val="28"/>
          <w:szCs w:val="28"/>
        </w:rPr>
        <w:t xml:space="preserve"> </w:t>
      </w:r>
      <w:r w:rsidRPr="00FE1384">
        <w:rPr>
          <w:rFonts w:ascii="Times New Roman" w:eastAsia="Times New Roman" w:hAnsi="Times New Roman"/>
          <w:b/>
          <w:iCs/>
          <w:color w:val="000000"/>
          <w:sz w:val="28"/>
          <w:szCs w:val="28"/>
        </w:rPr>
        <w:t>[No change]</w:t>
      </w:r>
    </w:p>
    <w:p w14:paraId="2EF41632" w14:textId="77777777" w:rsidR="001D13A9" w:rsidRPr="00B119C2" w:rsidRDefault="001D13A9" w:rsidP="001D13A9">
      <w:pPr>
        <w:jc w:val="both"/>
        <w:rPr>
          <w:rFonts w:ascii="Times New Roman" w:eastAsia="Times New Roman" w:hAnsi="Times New Roman"/>
          <w:b/>
          <w:iCs/>
          <w:color w:val="000000"/>
          <w:sz w:val="28"/>
          <w:szCs w:val="28"/>
        </w:rPr>
      </w:pPr>
    </w:p>
    <w:p w14:paraId="4E986224" w14:textId="4B38C3D4" w:rsidR="001D13A9" w:rsidRDefault="001D13A9" w:rsidP="001D13A9">
      <w:pPr>
        <w:jc w:val="both"/>
        <w:rPr>
          <w:rFonts w:ascii="Times New Roman" w:eastAsia="Times New Roman" w:hAnsi="Times New Roman"/>
          <w:b/>
          <w:bCs/>
          <w:iCs/>
          <w:color w:val="000000"/>
          <w:sz w:val="28"/>
          <w:szCs w:val="28"/>
        </w:rPr>
      </w:pPr>
      <w:r>
        <w:rPr>
          <w:rFonts w:ascii="Times New Roman" w:eastAsia="Times New Roman" w:hAnsi="Times New Roman"/>
          <w:b/>
          <w:bCs/>
          <w:iCs/>
          <w:color w:val="000000"/>
          <w:sz w:val="28"/>
          <w:szCs w:val="28"/>
        </w:rPr>
        <w:t>Rule 8. Counterclaims and Consolidation</w:t>
      </w:r>
      <w:r w:rsidR="009B216F">
        <w:rPr>
          <w:rFonts w:ascii="Times New Roman" w:eastAsia="Times New Roman" w:hAnsi="Times New Roman"/>
          <w:b/>
          <w:bCs/>
          <w:iCs/>
          <w:color w:val="000000"/>
          <w:sz w:val="28"/>
          <w:szCs w:val="28"/>
        </w:rPr>
        <w:t xml:space="preserve"> </w:t>
      </w:r>
      <w:r w:rsidR="009B216F">
        <w:rPr>
          <w:rFonts w:ascii="Times New Roman" w:eastAsia="Times New Roman" w:hAnsi="Times New Roman"/>
          <w:b/>
          <w:iCs/>
          <w:color w:val="000000"/>
          <w:sz w:val="28"/>
          <w:szCs w:val="28"/>
        </w:rPr>
        <w:t xml:space="preserve"> </w:t>
      </w:r>
    </w:p>
    <w:p w14:paraId="39D513F8" w14:textId="6373B1A5" w:rsidR="009B216F" w:rsidRPr="009B216F" w:rsidRDefault="009B216F" w:rsidP="009B216F">
      <w:pPr>
        <w:jc w:val="both"/>
        <w:rPr>
          <w:rFonts w:ascii="Times New Roman" w:eastAsia="Times New Roman" w:hAnsi="Times New Roman"/>
          <w:b/>
          <w:bCs/>
          <w:iCs/>
          <w:color w:val="000000"/>
          <w:sz w:val="28"/>
          <w:szCs w:val="28"/>
        </w:rPr>
      </w:pPr>
      <w:r w:rsidRPr="009B216F">
        <w:rPr>
          <w:rFonts w:ascii="Times New Roman" w:eastAsia="Times New Roman" w:hAnsi="Times New Roman"/>
          <w:b/>
          <w:bCs/>
          <w:iCs/>
          <w:color w:val="000000"/>
          <w:sz w:val="28"/>
          <w:szCs w:val="28"/>
        </w:rPr>
        <w:t>a. Basis. </w:t>
      </w:r>
      <w:r w:rsidRPr="009B216F">
        <w:rPr>
          <w:rFonts w:ascii="Times New Roman" w:eastAsia="Times New Roman" w:hAnsi="Times New Roman"/>
          <w:iCs/>
          <w:color w:val="000000"/>
          <w:sz w:val="28"/>
          <w:szCs w:val="28"/>
        </w:rPr>
        <w:t xml:space="preserve">Unless specifically provided for by statute, no counterclaims, cross claims, or </w:t>
      </w:r>
      <w:proofErr w:type="gramStart"/>
      <w:r w:rsidRPr="009B216F">
        <w:rPr>
          <w:rFonts w:ascii="Times New Roman" w:eastAsia="Times New Roman" w:hAnsi="Times New Roman"/>
          <w:iCs/>
          <w:color w:val="000000"/>
          <w:sz w:val="28"/>
          <w:szCs w:val="28"/>
        </w:rPr>
        <w:t>third party</w:t>
      </w:r>
      <w:proofErr w:type="gramEnd"/>
      <w:r w:rsidRPr="009B216F">
        <w:rPr>
          <w:rFonts w:ascii="Times New Roman" w:eastAsia="Times New Roman" w:hAnsi="Times New Roman"/>
          <w:iCs/>
          <w:color w:val="000000"/>
          <w:sz w:val="28"/>
          <w:szCs w:val="28"/>
        </w:rPr>
        <w:t xml:space="preserve"> claims may be filed in eviction actions. Any counterclaim filed without a statutory basis shall be stricken and dismissed without prejudice. All counterclaims must be filed in writing and served upon the opposing party. A counterclaim shall:</w:t>
      </w:r>
    </w:p>
    <w:p w14:paraId="3E6BEE74" w14:textId="1827C69D" w:rsidR="009B216F" w:rsidRPr="009B216F" w:rsidRDefault="009B216F" w:rsidP="009B216F">
      <w:pPr>
        <w:ind w:left="720"/>
        <w:jc w:val="both"/>
        <w:rPr>
          <w:rFonts w:ascii="Times New Roman" w:eastAsia="Times New Roman" w:hAnsi="Times New Roman"/>
          <w:iCs/>
          <w:color w:val="000000"/>
          <w:sz w:val="28"/>
          <w:szCs w:val="28"/>
        </w:rPr>
      </w:pPr>
      <w:r w:rsidRPr="009B216F">
        <w:rPr>
          <w:rFonts w:ascii="Times New Roman" w:eastAsia="Times New Roman" w:hAnsi="Times New Roman"/>
          <w:iCs/>
          <w:color w:val="000000"/>
          <w:sz w:val="28"/>
          <w:szCs w:val="28"/>
        </w:rPr>
        <w:t xml:space="preserve">(1) State specific facts claiming that the </w:t>
      </w:r>
      <w:r w:rsidRPr="00D43916">
        <w:rPr>
          <w:rFonts w:ascii="Times New Roman" w:eastAsia="Times New Roman" w:hAnsi="Times New Roman"/>
          <w:iCs/>
          <w:strike/>
          <w:color w:val="000000"/>
          <w:sz w:val="28"/>
          <w:szCs w:val="28"/>
        </w:rPr>
        <w:t xml:space="preserve">landlord </w:t>
      </w:r>
      <w:r w:rsidR="00D43916">
        <w:rPr>
          <w:rFonts w:ascii="Times New Roman" w:eastAsia="Times New Roman" w:hAnsi="Times New Roman"/>
          <w:iCs/>
          <w:color w:val="000000"/>
          <w:sz w:val="28"/>
          <w:szCs w:val="28"/>
          <w:u w:val="single"/>
        </w:rPr>
        <w:t xml:space="preserve">plaintiff </w:t>
      </w:r>
      <w:r w:rsidRPr="009B216F">
        <w:rPr>
          <w:rFonts w:ascii="Times New Roman" w:eastAsia="Times New Roman" w:hAnsi="Times New Roman"/>
          <w:iCs/>
          <w:color w:val="000000"/>
          <w:sz w:val="28"/>
          <w:szCs w:val="28"/>
        </w:rPr>
        <w:t xml:space="preserve">has violated the rental agreement or an applicable statute so that the </w:t>
      </w:r>
      <w:r w:rsidRPr="00D43916">
        <w:rPr>
          <w:rFonts w:ascii="Times New Roman" w:eastAsia="Times New Roman" w:hAnsi="Times New Roman"/>
          <w:iCs/>
          <w:strike/>
          <w:color w:val="000000"/>
          <w:sz w:val="28"/>
          <w:szCs w:val="28"/>
        </w:rPr>
        <w:t xml:space="preserve">landlord </w:t>
      </w:r>
      <w:r w:rsidR="00D43916">
        <w:rPr>
          <w:rFonts w:ascii="Times New Roman" w:eastAsia="Times New Roman" w:hAnsi="Times New Roman"/>
          <w:iCs/>
          <w:color w:val="000000"/>
          <w:sz w:val="28"/>
          <w:szCs w:val="28"/>
          <w:u w:val="single"/>
        </w:rPr>
        <w:t xml:space="preserve">plaintiff </w:t>
      </w:r>
      <w:r w:rsidRPr="009B216F">
        <w:rPr>
          <w:rFonts w:ascii="Times New Roman" w:eastAsia="Times New Roman" w:hAnsi="Times New Roman"/>
          <w:iCs/>
          <w:color w:val="000000"/>
          <w:sz w:val="28"/>
          <w:szCs w:val="28"/>
        </w:rPr>
        <w:t>has an opportunity to prepare a defense; and</w:t>
      </w:r>
    </w:p>
    <w:p w14:paraId="4DA7BE6B" w14:textId="4951D560" w:rsidR="009B216F" w:rsidRPr="009B216F" w:rsidRDefault="009B216F" w:rsidP="009B216F">
      <w:pPr>
        <w:ind w:left="720"/>
        <w:jc w:val="both"/>
        <w:rPr>
          <w:rFonts w:ascii="Times New Roman" w:eastAsia="Times New Roman" w:hAnsi="Times New Roman"/>
          <w:iCs/>
          <w:color w:val="000000"/>
          <w:sz w:val="28"/>
          <w:szCs w:val="28"/>
        </w:rPr>
      </w:pPr>
      <w:r w:rsidRPr="009B216F">
        <w:rPr>
          <w:rFonts w:ascii="Times New Roman" w:eastAsia="Times New Roman" w:hAnsi="Times New Roman"/>
          <w:iCs/>
          <w:color w:val="000000"/>
          <w:sz w:val="28"/>
          <w:szCs w:val="28"/>
        </w:rPr>
        <w:t>(2) </w:t>
      </w:r>
      <w:r w:rsidR="00910195">
        <w:rPr>
          <w:rFonts w:ascii="Times New Roman" w:eastAsia="Times New Roman" w:hAnsi="Times New Roman"/>
          <w:iCs/>
          <w:color w:val="000000"/>
          <w:sz w:val="28"/>
          <w:szCs w:val="28"/>
        </w:rPr>
        <w:t>[No change]</w:t>
      </w:r>
    </w:p>
    <w:p w14:paraId="4FD343CC" w14:textId="59984BAB" w:rsidR="009B216F" w:rsidRPr="009B216F" w:rsidRDefault="009B216F" w:rsidP="009B216F">
      <w:pPr>
        <w:jc w:val="both"/>
        <w:rPr>
          <w:rFonts w:ascii="Times New Roman" w:eastAsia="Times New Roman" w:hAnsi="Times New Roman"/>
          <w:b/>
          <w:bCs/>
          <w:iCs/>
          <w:color w:val="000000"/>
          <w:sz w:val="28"/>
          <w:szCs w:val="28"/>
        </w:rPr>
      </w:pPr>
      <w:r w:rsidRPr="009B216F">
        <w:rPr>
          <w:rFonts w:ascii="Times New Roman" w:eastAsia="Times New Roman" w:hAnsi="Times New Roman"/>
          <w:b/>
          <w:bCs/>
          <w:iCs/>
          <w:color w:val="000000"/>
          <w:sz w:val="28"/>
          <w:szCs w:val="28"/>
        </w:rPr>
        <w:t xml:space="preserve">b. </w:t>
      </w:r>
      <w:r w:rsidR="0040607B" w:rsidRPr="00C015EB">
        <w:rPr>
          <w:rFonts w:ascii="Times New Roman" w:eastAsia="Times New Roman" w:hAnsi="Times New Roman"/>
          <w:b/>
          <w:bCs/>
          <w:iCs/>
          <w:color w:val="000000"/>
          <w:sz w:val="28"/>
          <w:szCs w:val="28"/>
        </w:rPr>
        <w:t xml:space="preserve">and c. </w:t>
      </w:r>
      <w:r w:rsidRPr="00C015EB">
        <w:rPr>
          <w:rFonts w:ascii="Times New Roman" w:eastAsia="Times New Roman" w:hAnsi="Times New Roman"/>
          <w:b/>
          <w:iCs/>
          <w:color w:val="000000"/>
          <w:sz w:val="28"/>
          <w:szCs w:val="28"/>
        </w:rPr>
        <w:t>[No change]</w:t>
      </w:r>
    </w:p>
    <w:p w14:paraId="782096C4" w14:textId="77777777" w:rsidR="001D13A9" w:rsidRPr="008D248D" w:rsidRDefault="001D13A9" w:rsidP="001D13A9">
      <w:pPr>
        <w:jc w:val="both"/>
        <w:rPr>
          <w:rFonts w:ascii="Times New Roman" w:eastAsia="Times New Roman" w:hAnsi="Times New Roman"/>
          <w:bCs/>
          <w:iCs/>
          <w:color w:val="000000"/>
          <w:sz w:val="28"/>
          <w:szCs w:val="28"/>
        </w:rPr>
      </w:pPr>
      <w:r>
        <w:rPr>
          <w:rFonts w:ascii="Times New Roman" w:eastAsia="Times New Roman" w:hAnsi="Times New Roman"/>
          <w:b/>
          <w:iCs/>
          <w:color w:val="000000"/>
          <w:sz w:val="28"/>
          <w:szCs w:val="28"/>
        </w:rPr>
        <w:t xml:space="preserve">d. </w:t>
      </w:r>
      <w:r w:rsidRPr="008D248D">
        <w:rPr>
          <w:rFonts w:ascii="Times New Roman" w:eastAsia="Times New Roman" w:hAnsi="Times New Roman"/>
          <w:bCs/>
          <w:iCs/>
          <w:color w:val="000000"/>
          <w:sz w:val="28"/>
          <w:szCs w:val="28"/>
        </w:rPr>
        <w:t xml:space="preserve">If </w:t>
      </w:r>
      <w:r>
        <w:rPr>
          <w:rFonts w:ascii="Times New Roman" w:eastAsia="Times New Roman" w:hAnsi="Times New Roman"/>
          <w:bCs/>
          <w:iCs/>
          <w:color w:val="000000"/>
          <w:sz w:val="28"/>
          <w:szCs w:val="28"/>
          <w:u w:val="single"/>
        </w:rPr>
        <w:t xml:space="preserve">the plaintiff is </w:t>
      </w:r>
      <w:r w:rsidRPr="008D248D">
        <w:rPr>
          <w:rFonts w:ascii="Times New Roman" w:eastAsia="Times New Roman" w:hAnsi="Times New Roman"/>
          <w:bCs/>
          <w:iCs/>
          <w:color w:val="000000"/>
          <w:sz w:val="28"/>
          <w:szCs w:val="28"/>
        </w:rPr>
        <w:t xml:space="preserve">a residential landlord </w:t>
      </w:r>
      <w:r>
        <w:rPr>
          <w:rFonts w:ascii="Times New Roman" w:eastAsia="Times New Roman" w:hAnsi="Times New Roman"/>
          <w:bCs/>
          <w:iCs/>
          <w:color w:val="000000"/>
          <w:sz w:val="28"/>
          <w:szCs w:val="28"/>
          <w:u w:val="single"/>
        </w:rPr>
        <w:t xml:space="preserve">who </w:t>
      </w:r>
      <w:r w:rsidRPr="008D248D">
        <w:rPr>
          <w:rFonts w:ascii="Times New Roman" w:eastAsia="Times New Roman" w:hAnsi="Times New Roman"/>
          <w:bCs/>
          <w:iCs/>
          <w:color w:val="000000"/>
          <w:sz w:val="28"/>
          <w:szCs w:val="28"/>
        </w:rPr>
        <w:t>is not in compliance with the rental agreement or statute, the </w:t>
      </w:r>
      <w:r w:rsidRPr="00C04EA1">
        <w:rPr>
          <w:rFonts w:ascii="Times New Roman" w:eastAsia="Times New Roman" w:hAnsi="Times New Roman"/>
          <w:bCs/>
          <w:iCs/>
          <w:strike/>
          <w:color w:val="000000"/>
          <w:sz w:val="28"/>
          <w:szCs w:val="28"/>
        </w:rPr>
        <w:t>tenant </w:t>
      </w:r>
      <w:r>
        <w:rPr>
          <w:rFonts w:ascii="Times New Roman" w:eastAsia="Times New Roman" w:hAnsi="Times New Roman"/>
          <w:bCs/>
          <w:iCs/>
          <w:color w:val="000000"/>
          <w:sz w:val="28"/>
          <w:szCs w:val="28"/>
          <w:u w:val="single"/>
        </w:rPr>
        <w:t xml:space="preserve">defendant </w:t>
      </w:r>
      <w:r w:rsidRPr="008D248D">
        <w:rPr>
          <w:rFonts w:ascii="Times New Roman" w:eastAsia="Times New Roman" w:hAnsi="Times New Roman"/>
          <w:bCs/>
          <w:iCs/>
          <w:color w:val="000000"/>
          <w:sz w:val="28"/>
          <w:szCs w:val="28"/>
        </w:rPr>
        <w:t>may counterclaim for any amount the </w:t>
      </w:r>
      <w:r w:rsidRPr="00C04EA1">
        <w:rPr>
          <w:rFonts w:ascii="Times New Roman" w:eastAsia="Times New Roman" w:hAnsi="Times New Roman"/>
          <w:bCs/>
          <w:iCs/>
          <w:strike/>
          <w:color w:val="000000"/>
          <w:sz w:val="28"/>
          <w:szCs w:val="28"/>
        </w:rPr>
        <w:t>tenant </w:t>
      </w:r>
      <w:r>
        <w:rPr>
          <w:rFonts w:ascii="Times New Roman" w:eastAsia="Times New Roman" w:hAnsi="Times New Roman"/>
          <w:bCs/>
          <w:iCs/>
          <w:color w:val="000000"/>
          <w:sz w:val="28"/>
          <w:szCs w:val="28"/>
          <w:u w:val="single"/>
        </w:rPr>
        <w:t xml:space="preserve">defendant </w:t>
      </w:r>
      <w:r w:rsidRPr="008D248D">
        <w:rPr>
          <w:rFonts w:ascii="Times New Roman" w:eastAsia="Times New Roman" w:hAnsi="Times New Roman"/>
          <w:bCs/>
          <w:iCs/>
          <w:color w:val="000000"/>
          <w:sz w:val="28"/>
          <w:szCs w:val="28"/>
        </w:rPr>
        <w:t>is entitled to recover under the rental agreement or statute.</w:t>
      </w:r>
    </w:p>
    <w:p w14:paraId="1544DEC2" w14:textId="77777777" w:rsidR="001D13A9" w:rsidRDefault="001D13A9" w:rsidP="001D13A9">
      <w:pPr>
        <w:jc w:val="both"/>
        <w:rPr>
          <w:rFonts w:ascii="Times New Roman" w:eastAsia="Times New Roman" w:hAnsi="Times New Roman"/>
          <w:b/>
          <w:iCs/>
          <w:color w:val="000000"/>
          <w:sz w:val="28"/>
          <w:szCs w:val="28"/>
        </w:rPr>
      </w:pPr>
    </w:p>
    <w:p w14:paraId="0E1C0AA8" w14:textId="242BB7B5" w:rsidR="00F40A76" w:rsidRPr="00F40A76" w:rsidRDefault="00F40A76" w:rsidP="00F40A76">
      <w:pPr>
        <w:jc w:val="both"/>
        <w:rPr>
          <w:rFonts w:ascii="Times New Roman" w:eastAsia="Times New Roman" w:hAnsi="Times New Roman"/>
          <w:b/>
          <w:bCs/>
          <w:iCs/>
          <w:color w:val="000000"/>
          <w:sz w:val="28"/>
          <w:szCs w:val="28"/>
        </w:rPr>
      </w:pPr>
      <w:r w:rsidRPr="00F40A76">
        <w:rPr>
          <w:rFonts w:ascii="Times New Roman" w:eastAsia="Times New Roman" w:hAnsi="Times New Roman"/>
          <w:b/>
          <w:bCs/>
          <w:iCs/>
          <w:color w:val="000000"/>
          <w:sz w:val="28"/>
          <w:szCs w:val="28"/>
        </w:rPr>
        <w:t>Rule 9. Motions</w:t>
      </w:r>
      <w:r w:rsidR="00642C7E">
        <w:rPr>
          <w:rFonts w:ascii="Times New Roman" w:eastAsia="Times New Roman" w:hAnsi="Times New Roman"/>
          <w:b/>
          <w:bCs/>
          <w:iCs/>
          <w:color w:val="000000"/>
          <w:sz w:val="28"/>
          <w:szCs w:val="28"/>
        </w:rPr>
        <w:t xml:space="preserve"> </w:t>
      </w:r>
    </w:p>
    <w:p w14:paraId="16312483" w14:textId="11AFC1B2" w:rsidR="00F40A76" w:rsidRPr="0040607B" w:rsidRDefault="00F40A76" w:rsidP="0040607B">
      <w:pPr>
        <w:jc w:val="both"/>
        <w:rPr>
          <w:rFonts w:ascii="Times New Roman" w:eastAsia="Times New Roman" w:hAnsi="Times New Roman"/>
          <w:b/>
          <w:iCs/>
          <w:color w:val="000000"/>
          <w:sz w:val="28"/>
          <w:szCs w:val="28"/>
        </w:rPr>
      </w:pPr>
      <w:r w:rsidRPr="00F40A76">
        <w:rPr>
          <w:rFonts w:ascii="Times New Roman" w:eastAsia="Times New Roman" w:hAnsi="Times New Roman"/>
          <w:b/>
          <w:bCs/>
          <w:iCs/>
          <w:color w:val="000000"/>
          <w:sz w:val="28"/>
          <w:szCs w:val="28"/>
        </w:rPr>
        <w:t>a.</w:t>
      </w:r>
      <w:r w:rsidRPr="00F40A76">
        <w:rPr>
          <w:rFonts w:ascii="Times New Roman" w:eastAsia="Times New Roman" w:hAnsi="Times New Roman"/>
          <w:b/>
          <w:iCs/>
          <w:color w:val="000000"/>
          <w:sz w:val="28"/>
          <w:szCs w:val="28"/>
        </w:rPr>
        <w:t> </w:t>
      </w:r>
      <w:r w:rsidR="0040607B" w:rsidRPr="0040607B">
        <w:rPr>
          <w:rFonts w:ascii="Times New Roman" w:eastAsia="Times New Roman" w:hAnsi="Times New Roman"/>
          <w:b/>
          <w:iCs/>
          <w:color w:val="000000"/>
          <w:sz w:val="28"/>
          <w:szCs w:val="28"/>
        </w:rPr>
        <w:t>through g. [No change]</w:t>
      </w:r>
      <w:r w:rsidR="0040607B">
        <w:rPr>
          <w:rFonts w:ascii="Times New Roman" w:eastAsia="Times New Roman" w:hAnsi="Times New Roman"/>
          <w:b/>
          <w:iCs/>
          <w:color w:val="000000"/>
          <w:sz w:val="28"/>
          <w:szCs w:val="28"/>
          <w:u w:val="single"/>
        </w:rPr>
        <w:t xml:space="preserve"> </w:t>
      </w:r>
    </w:p>
    <w:p w14:paraId="134FC3B0" w14:textId="77777777" w:rsidR="00823A1D" w:rsidRDefault="00320C8A" w:rsidP="00E00CEA">
      <w:pPr>
        <w:shd w:val="clear" w:color="auto" w:fill="FFFFFF"/>
        <w:jc w:val="both"/>
        <w:textAlignment w:val="baseline"/>
        <w:rPr>
          <w:rFonts w:ascii="Times New Roman" w:eastAsia="Times New Roman" w:hAnsi="Times New Roman"/>
          <w:iCs/>
          <w:color w:val="000000"/>
          <w:sz w:val="28"/>
          <w:szCs w:val="28"/>
          <w:u w:val="single"/>
        </w:rPr>
      </w:pPr>
      <w:r w:rsidRPr="00A1633D">
        <w:rPr>
          <w:rFonts w:ascii="Times New Roman" w:eastAsia="Times New Roman" w:hAnsi="Times New Roman"/>
          <w:b/>
          <w:bCs/>
          <w:iCs/>
          <w:color w:val="000000"/>
          <w:sz w:val="28"/>
          <w:szCs w:val="28"/>
          <w:u w:val="single"/>
        </w:rPr>
        <w:t xml:space="preserve">h. </w:t>
      </w:r>
      <w:r w:rsidR="00A1633D">
        <w:rPr>
          <w:rFonts w:ascii="Times New Roman" w:eastAsia="Times New Roman" w:hAnsi="Times New Roman"/>
          <w:b/>
          <w:bCs/>
          <w:iCs/>
          <w:color w:val="000000"/>
          <w:sz w:val="28"/>
          <w:szCs w:val="28"/>
          <w:u w:val="single"/>
        </w:rPr>
        <w:t xml:space="preserve">Motion to Compel Satisfaction of Judgment. </w:t>
      </w:r>
      <w:r w:rsidR="00345A3A" w:rsidRPr="006E1E00">
        <w:rPr>
          <w:rFonts w:ascii="Times New Roman" w:eastAsia="Times New Roman" w:hAnsi="Times New Roman"/>
          <w:iCs/>
          <w:color w:val="000000"/>
          <w:sz w:val="28"/>
          <w:szCs w:val="28"/>
          <w:u w:val="single"/>
        </w:rPr>
        <w:t xml:space="preserve">If a prevailing party fails to satisfy a judgment rendered, the judgment debtor may file a motion to compel satisfaction of </w:t>
      </w:r>
      <w:r w:rsidR="0024534A">
        <w:rPr>
          <w:rFonts w:ascii="Times New Roman" w:eastAsia="Times New Roman" w:hAnsi="Times New Roman"/>
          <w:iCs/>
          <w:color w:val="000000"/>
          <w:sz w:val="28"/>
          <w:szCs w:val="28"/>
          <w:u w:val="single"/>
        </w:rPr>
        <w:t xml:space="preserve">the </w:t>
      </w:r>
      <w:r w:rsidR="00345A3A" w:rsidRPr="006E1E00">
        <w:rPr>
          <w:rFonts w:ascii="Times New Roman" w:eastAsia="Times New Roman" w:hAnsi="Times New Roman"/>
          <w:iCs/>
          <w:color w:val="000000"/>
          <w:sz w:val="28"/>
          <w:szCs w:val="28"/>
          <w:u w:val="single"/>
        </w:rPr>
        <w:t>judgment</w:t>
      </w:r>
      <w:r w:rsidR="00345A3A" w:rsidRPr="00E00CEA">
        <w:rPr>
          <w:rFonts w:ascii="Times New Roman" w:eastAsia="Times New Roman" w:hAnsi="Times New Roman"/>
          <w:iCs/>
          <w:color w:val="000000"/>
          <w:sz w:val="28"/>
          <w:szCs w:val="28"/>
          <w:u w:val="single"/>
        </w:rPr>
        <w:t>.</w:t>
      </w:r>
      <w:r w:rsidR="006E1E00" w:rsidRPr="00E00CEA">
        <w:rPr>
          <w:rFonts w:ascii="Times New Roman" w:eastAsia="Times New Roman" w:hAnsi="Times New Roman"/>
          <w:iCs/>
          <w:color w:val="000000"/>
          <w:sz w:val="28"/>
          <w:szCs w:val="28"/>
          <w:u w:val="single"/>
        </w:rPr>
        <w:t xml:space="preserve"> </w:t>
      </w:r>
    </w:p>
    <w:p w14:paraId="4BE0EF18" w14:textId="75B4EE7E" w:rsidR="00AE562B" w:rsidRDefault="00823A1D" w:rsidP="00823A1D">
      <w:pPr>
        <w:shd w:val="clear" w:color="auto" w:fill="FFFFFF"/>
        <w:ind w:left="720"/>
        <w:jc w:val="both"/>
        <w:textAlignment w:val="baseline"/>
        <w:rPr>
          <w:rFonts w:ascii="Times New Roman" w:eastAsia="Times New Roman" w:hAnsi="Times New Roman"/>
          <w:iCs/>
          <w:color w:val="000000"/>
          <w:sz w:val="28"/>
          <w:szCs w:val="28"/>
          <w:u w:val="single"/>
        </w:rPr>
      </w:pPr>
      <w:r w:rsidRPr="00823A1D">
        <w:rPr>
          <w:rFonts w:ascii="Times New Roman" w:eastAsia="Times New Roman" w:hAnsi="Times New Roman"/>
          <w:i/>
          <w:color w:val="000000"/>
          <w:sz w:val="28"/>
          <w:szCs w:val="28"/>
          <w:u w:val="single"/>
        </w:rPr>
        <w:t>(1) Tenant Files the Motion</w:t>
      </w:r>
      <w:r>
        <w:rPr>
          <w:rFonts w:ascii="Times New Roman" w:eastAsia="Times New Roman" w:hAnsi="Times New Roman"/>
          <w:iCs/>
          <w:color w:val="000000"/>
          <w:sz w:val="28"/>
          <w:szCs w:val="28"/>
          <w:u w:val="single"/>
        </w:rPr>
        <w:t xml:space="preserve">. </w:t>
      </w:r>
      <w:r w:rsidR="006E1E00" w:rsidRPr="00E00CEA">
        <w:rPr>
          <w:rFonts w:ascii="Times New Roman" w:eastAsia="Times New Roman" w:hAnsi="Times New Roman"/>
          <w:iCs/>
          <w:color w:val="000000"/>
          <w:sz w:val="28"/>
          <w:szCs w:val="28"/>
          <w:u w:val="single"/>
        </w:rPr>
        <w:t xml:space="preserve">If </w:t>
      </w:r>
      <w:r w:rsidR="00B520A8" w:rsidRPr="00E00CEA">
        <w:rPr>
          <w:rFonts w:ascii="Times New Roman" w:eastAsia="Times New Roman" w:hAnsi="Times New Roman"/>
          <w:iCs/>
          <w:color w:val="000000"/>
          <w:sz w:val="28"/>
          <w:szCs w:val="28"/>
          <w:u w:val="single"/>
        </w:rPr>
        <w:t xml:space="preserve">a </w:t>
      </w:r>
      <w:r w:rsidR="006E1E00" w:rsidRPr="00E00CEA">
        <w:rPr>
          <w:rFonts w:ascii="Times New Roman" w:eastAsia="Times New Roman" w:hAnsi="Times New Roman"/>
          <w:iCs/>
          <w:color w:val="000000"/>
          <w:sz w:val="28"/>
          <w:szCs w:val="28"/>
          <w:u w:val="single"/>
        </w:rPr>
        <w:t xml:space="preserve">tenant files the </w:t>
      </w:r>
      <w:r w:rsidR="00EA6352" w:rsidRPr="006E1E00">
        <w:rPr>
          <w:rFonts w:ascii="Times New Roman" w:eastAsia="Times New Roman" w:hAnsi="Times New Roman"/>
          <w:iCs/>
          <w:color w:val="000000"/>
          <w:sz w:val="28"/>
          <w:szCs w:val="28"/>
          <w:u w:val="single"/>
        </w:rPr>
        <w:t xml:space="preserve">motion to compel satisfaction of </w:t>
      </w:r>
      <w:r w:rsidR="00EA6352">
        <w:rPr>
          <w:rFonts w:ascii="Times New Roman" w:eastAsia="Times New Roman" w:hAnsi="Times New Roman"/>
          <w:iCs/>
          <w:color w:val="000000"/>
          <w:sz w:val="28"/>
          <w:szCs w:val="28"/>
          <w:u w:val="single"/>
        </w:rPr>
        <w:t xml:space="preserve">the </w:t>
      </w:r>
      <w:r w:rsidR="00EA6352" w:rsidRPr="006E1E00">
        <w:rPr>
          <w:rFonts w:ascii="Times New Roman" w:eastAsia="Times New Roman" w:hAnsi="Times New Roman"/>
          <w:iCs/>
          <w:color w:val="000000"/>
          <w:sz w:val="28"/>
          <w:szCs w:val="28"/>
          <w:u w:val="single"/>
        </w:rPr>
        <w:t>judgment</w:t>
      </w:r>
      <w:r w:rsidR="006E1E00" w:rsidRPr="00E00CEA">
        <w:rPr>
          <w:rFonts w:ascii="Times New Roman" w:eastAsia="Times New Roman" w:hAnsi="Times New Roman"/>
          <w:iCs/>
          <w:color w:val="000000"/>
          <w:sz w:val="28"/>
          <w:szCs w:val="28"/>
          <w:u w:val="single"/>
        </w:rPr>
        <w:t xml:space="preserve">, the landlord </w:t>
      </w:r>
      <w:r w:rsidR="00981D0A" w:rsidRPr="00E00CEA">
        <w:rPr>
          <w:rFonts w:ascii="Times New Roman" w:eastAsia="Times New Roman" w:hAnsi="Times New Roman"/>
          <w:iCs/>
          <w:color w:val="000000"/>
          <w:sz w:val="28"/>
          <w:szCs w:val="28"/>
          <w:u w:val="single"/>
        </w:rPr>
        <w:t>must fil</w:t>
      </w:r>
      <w:r w:rsidR="00C42E41" w:rsidRPr="00E00CEA">
        <w:rPr>
          <w:rFonts w:ascii="Times New Roman" w:eastAsia="Times New Roman" w:hAnsi="Times New Roman"/>
          <w:iCs/>
          <w:color w:val="000000"/>
          <w:sz w:val="28"/>
          <w:szCs w:val="28"/>
          <w:u w:val="single"/>
        </w:rPr>
        <w:t xml:space="preserve">e </w:t>
      </w:r>
      <w:r w:rsidR="00981D0A" w:rsidRPr="00E00CEA">
        <w:rPr>
          <w:rFonts w:ascii="Times New Roman" w:eastAsia="Times New Roman" w:hAnsi="Times New Roman"/>
          <w:iCs/>
          <w:color w:val="000000"/>
          <w:sz w:val="28"/>
          <w:szCs w:val="28"/>
          <w:u w:val="single"/>
        </w:rPr>
        <w:t xml:space="preserve">a written response within </w:t>
      </w:r>
      <w:r w:rsidR="001B56E7" w:rsidRPr="00E00CEA">
        <w:rPr>
          <w:rFonts w:ascii="Times New Roman" w:eastAsia="Times New Roman" w:hAnsi="Times New Roman"/>
          <w:iCs/>
          <w:color w:val="000000"/>
          <w:sz w:val="28"/>
          <w:szCs w:val="28"/>
          <w:u w:val="single"/>
        </w:rPr>
        <w:t>the statutor</w:t>
      </w:r>
      <w:r w:rsidR="00832563" w:rsidRPr="00E00CEA">
        <w:rPr>
          <w:rFonts w:ascii="Times New Roman" w:eastAsia="Times New Roman" w:hAnsi="Times New Roman"/>
          <w:iCs/>
          <w:color w:val="000000"/>
          <w:sz w:val="28"/>
          <w:szCs w:val="28"/>
          <w:u w:val="single"/>
        </w:rPr>
        <w:t>il</w:t>
      </w:r>
      <w:r w:rsidR="001B56E7" w:rsidRPr="00E00CEA">
        <w:rPr>
          <w:rFonts w:ascii="Times New Roman" w:eastAsia="Times New Roman" w:hAnsi="Times New Roman"/>
          <w:iCs/>
          <w:color w:val="000000"/>
          <w:sz w:val="28"/>
          <w:szCs w:val="28"/>
          <w:u w:val="single"/>
        </w:rPr>
        <w:t>y required time</w:t>
      </w:r>
      <w:r w:rsidR="006E1E00" w:rsidRPr="00E00CEA">
        <w:rPr>
          <w:rFonts w:ascii="Times New Roman" w:eastAsia="Times New Roman" w:hAnsi="Times New Roman"/>
          <w:iCs/>
          <w:color w:val="000000"/>
          <w:sz w:val="28"/>
          <w:szCs w:val="28"/>
          <w:u w:val="single"/>
        </w:rPr>
        <w:t xml:space="preserve">. </w:t>
      </w:r>
      <w:r w:rsidR="00CD3174" w:rsidRPr="00E00CEA">
        <w:rPr>
          <w:rFonts w:ascii="Times New Roman" w:eastAsia="Times New Roman" w:hAnsi="Times New Roman"/>
          <w:iCs/>
          <w:color w:val="000000"/>
          <w:sz w:val="28"/>
          <w:szCs w:val="28"/>
          <w:u w:val="single"/>
        </w:rPr>
        <w:t xml:space="preserve">If the landlord </w:t>
      </w:r>
      <w:r w:rsidR="00EA6352">
        <w:rPr>
          <w:rFonts w:ascii="Times New Roman" w:eastAsia="Times New Roman" w:hAnsi="Times New Roman"/>
          <w:iCs/>
          <w:color w:val="000000"/>
          <w:sz w:val="28"/>
          <w:szCs w:val="28"/>
          <w:u w:val="single"/>
        </w:rPr>
        <w:t>does not</w:t>
      </w:r>
      <w:r w:rsidR="00CD3174" w:rsidRPr="00E00CEA">
        <w:rPr>
          <w:rFonts w:ascii="Times New Roman" w:eastAsia="Times New Roman" w:hAnsi="Times New Roman"/>
          <w:iCs/>
          <w:color w:val="000000"/>
          <w:sz w:val="28"/>
          <w:szCs w:val="28"/>
          <w:u w:val="single"/>
        </w:rPr>
        <w:t xml:space="preserve"> </w:t>
      </w:r>
      <w:r w:rsidR="005A3025">
        <w:rPr>
          <w:rFonts w:ascii="Times New Roman" w:eastAsia="Times New Roman" w:hAnsi="Times New Roman"/>
          <w:iCs/>
          <w:color w:val="000000"/>
          <w:sz w:val="28"/>
          <w:szCs w:val="28"/>
          <w:u w:val="single"/>
        </w:rPr>
        <w:t>timely respond</w:t>
      </w:r>
      <w:r w:rsidR="00CD3174" w:rsidRPr="00E00CEA">
        <w:rPr>
          <w:rFonts w:ascii="Times New Roman" w:eastAsia="Times New Roman" w:hAnsi="Times New Roman"/>
          <w:iCs/>
          <w:color w:val="000000"/>
          <w:sz w:val="28"/>
          <w:szCs w:val="28"/>
          <w:u w:val="single"/>
        </w:rPr>
        <w:t xml:space="preserve"> </w:t>
      </w:r>
      <w:r w:rsidR="00FD1B0F" w:rsidRPr="00E00CEA">
        <w:rPr>
          <w:rFonts w:ascii="Times New Roman" w:eastAsia="Times New Roman" w:hAnsi="Times New Roman"/>
          <w:iCs/>
          <w:color w:val="000000"/>
          <w:sz w:val="28"/>
          <w:szCs w:val="28"/>
          <w:u w:val="single"/>
        </w:rPr>
        <w:t xml:space="preserve">and the tenant has submitted </w:t>
      </w:r>
      <w:r w:rsidR="00517552" w:rsidRPr="00E00CEA">
        <w:rPr>
          <w:rFonts w:ascii="Times New Roman" w:eastAsia="Times New Roman" w:hAnsi="Times New Roman"/>
          <w:iCs/>
          <w:color w:val="000000"/>
          <w:sz w:val="28"/>
          <w:szCs w:val="28"/>
          <w:u w:val="single"/>
        </w:rPr>
        <w:t xml:space="preserve">the </w:t>
      </w:r>
      <w:r w:rsidR="006519F9" w:rsidRPr="00E00CEA">
        <w:rPr>
          <w:rFonts w:ascii="Times New Roman" w:eastAsia="Times New Roman" w:hAnsi="Times New Roman"/>
          <w:iCs/>
          <w:color w:val="000000"/>
          <w:sz w:val="28"/>
          <w:szCs w:val="28"/>
          <w:u w:val="single"/>
        </w:rPr>
        <w:t>necessary documents</w:t>
      </w:r>
      <w:r w:rsidR="00517552" w:rsidRPr="00E00CEA">
        <w:rPr>
          <w:rFonts w:ascii="Times New Roman" w:eastAsia="Times New Roman" w:hAnsi="Times New Roman"/>
          <w:iCs/>
          <w:color w:val="000000"/>
          <w:sz w:val="28"/>
          <w:szCs w:val="28"/>
          <w:u w:val="single"/>
        </w:rPr>
        <w:t xml:space="preserve"> evidencing</w:t>
      </w:r>
      <w:r w:rsidR="00351411" w:rsidRPr="00E00CEA">
        <w:rPr>
          <w:rFonts w:ascii="Times New Roman" w:eastAsia="Times New Roman" w:hAnsi="Times New Roman"/>
          <w:iCs/>
          <w:color w:val="000000"/>
          <w:sz w:val="28"/>
          <w:szCs w:val="28"/>
          <w:u w:val="single"/>
        </w:rPr>
        <w:t xml:space="preserve"> </w:t>
      </w:r>
      <w:r w:rsidR="00FD1B0F" w:rsidRPr="00E00CEA">
        <w:rPr>
          <w:rFonts w:ascii="Times New Roman" w:eastAsia="Times New Roman" w:hAnsi="Times New Roman"/>
          <w:iCs/>
          <w:color w:val="000000"/>
          <w:sz w:val="28"/>
          <w:szCs w:val="28"/>
          <w:u w:val="single"/>
        </w:rPr>
        <w:t>proof of payment</w:t>
      </w:r>
      <w:r w:rsidR="006E1E00" w:rsidRPr="00E00CEA">
        <w:rPr>
          <w:rFonts w:ascii="Times New Roman" w:eastAsia="Times New Roman" w:hAnsi="Times New Roman"/>
          <w:iCs/>
          <w:color w:val="000000"/>
          <w:sz w:val="28"/>
          <w:szCs w:val="28"/>
          <w:u w:val="single"/>
        </w:rPr>
        <w:t xml:space="preserve">, the court </w:t>
      </w:r>
      <w:r w:rsidR="00FC3FD5" w:rsidRPr="00E00CEA">
        <w:rPr>
          <w:rFonts w:ascii="Times New Roman" w:eastAsia="Times New Roman" w:hAnsi="Times New Roman"/>
          <w:iCs/>
          <w:color w:val="000000"/>
          <w:sz w:val="28"/>
          <w:szCs w:val="28"/>
          <w:u w:val="single"/>
        </w:rPr>
        <w:t>must</w:t>
      </w:r>
      <w:r w:rsidR="004A7529" w:rsidRPr="00E00CEA">
        <w:rPr>
          <w:rFonts w:ascii="Times New Roman" w:eastAsia="Times New Roman" w:hAnsi="Times New Roman"/>
          <w:iCs/>
          <w:color w:val="000000"/>
          <w:sz w:val="28"/>
          <w:szCs w:val="28"/>
          <w:u w:val="single"/>
        </w:rPr>
        <w:t>, without holding a hearing,</w:t>
      </w:r>
      <w:r w:rsidR="006E1E00" w:rsidRPr="00E00CEA">
        <w:rPr>
          <w:rFonts w:ascii="Times New Roman" w:eastAsia="Times New Roman" w:hAnsi="Times New Roman"/>
          <w:iCs/>
          <w:color w:val="000000"/>
          <w:sz w:val="28"/>
          <w:szCs w:val="28"/>
          <w:u w:val="single"/>
        </w:rPr>
        <w:t xml:space="preserve"> </w:t>
      </w:r>
      <w:r w:rsidR="00FD1B0F" w:rsidRPr="00E00CEA">
        <w:rPr>
          <w:rFonts w:ascii="Times New Roman" w:eastAsia="Times New Roman" w:hAnsi="Times New Roman"/>
          <w:iCs/>
          <w:color w:val="000000"/>
          <w:sz w:val="28"/>
          <w:szCs w:val="28"/>
          <w:u w:val="single"/>
        </w:rPr>
        <w:t>order that the judgment be deemed satisfied</w:t>
      </w:r>
      <w:r w:rsidR="006E1E00" w:rsidRPr="00E00CEA">
        <w:rPr>
          <w:rFonts w:ascii="Times New Roman" w:eastAsia="Times New Roman" w:hAnsi="Times New Roman"/>
          <w:iCs/>
          <w:color w:val="000000"/>
          <w:sz w:val="28"/>
          <w:szCs w:val="28"/>
          <w:u w:val="single"/>
        </w:rPr>
        <w:t xml:space="preserve">. </w:t>
      </w:r>
      <w:r w:rsidR="005D7C17" w:rsidRPr="00E00CEA">
        <w:rPr>
          <w:rFonts w:ascii="Times New Roman" w:eastAsia="Times New Roman" w:hAnsi="Times New Roman"/>
          <w:iCs/>
          <w:color w:val="000000"/>
          <w:sz w:val="28"/>
          <w:szCs w:val="28"/>
          <w:u w:val="single"/>
        </w:rPr>
        <w:t xml:space="preserve">If any portion of the filing fee for the motion remains unpaid, the court must also waive the balance of the unpaid filing fee. </w:t>
      </w:r>
    </w:p>
    <w:p w14:paraId="7BB9AB2E" w14:textId="041F2D94" w:rsidR="00345A3A" w:rsidRPr="00E00CEA" w:rsidRDefault="00823A1D" w:rsidP="00823A1D">
      <w:pPr>
        <w:shd w:val="clear" w:color="auto" w:fill="FFFFFF"/>
        <w:ind w:left="720"/>
        <w:jc w:val="both"/>
        <w:textAlignment w:val="baseline"/>
        <w:rPr>
          <w:rFonts w:ascii="Times New Roman" w:eastAsia="Times New Roman" w:hAnsi="Times New Roman"/>
          <w:iCs/>
          <w:color w:val="000000"/>
          <w:sz w:val="28"/>
          <w:szCs w:val="28"/>
          <w:u w:val="single"/>
        </w:rPr>
      </w:pPr>
      <w:r w:rsidRPr="00823A1D">
        <w:rPr>
          <w:rFonts w:ascii="Times New Roman" w:eastAsia="Times New Roman" w:hAnsi="Times New Roman"/>
          <w:i/>
          <w:color w:val="000000"/>
          <w:sz w:val="28"/>
          <w:szCs w:val="28"/>
          <w:u w:val="single"/>
        </w:rPr>
        <w:t>(2) All Other Cases</w:t>
      </w:r>
      <w:r>
        <w:rPr>
          <w:rFonts w:ascii="Times New Roman" w:eastAsia="Times New Roman" w:hAnsi="Times New Roman"/>
          <w:iCs/>
          <w:color w:val="000000"/>
          <w:sz w:val="28"/>
          <w:szCs w:val="28"/>
          <w:u w:val="single"/>
        </w:rPr>
        <w:t xml:space="preserve">. </w:t>
      </w:r>
      <w:r w:rsidR="006E1E00" w:rsidRPr="00E00CEA">
        <w:rPr>
          <w:rFonts w:ascii="Times New Roman" w:eastAsia="Times New Roman" w:hAnsi="Times New Roman"/>
          <w:iCs/>
          <w:color w:val="000000"/>
          <w:sz w:val="28"/>
          <w:szCs w:val="28"/>
          <w:u w:val="single"/>
        </w:rPr>
        <w:t>In</w:t>
      </w:r>
      <w:r w:rsidR="00B05731">
        <w:rPr>
          <w:rFonts w:ascii="Times New Roman" w:eastAsia="Times New Roman" w:hAnsi="Times New Roman"/>
          <w:iCs/>
          <w:color w:val="000000"/>
          <w:sz w:val="28"/>
          <w:szCs w:val="28"/>
          <w:u w:val="single"/>
        </w:rPr>
        <w:t xml:space="preserve"> cases</w:t>
      </w:r>
      <w:r w:rsidR="006E1E00" w:rsidRPr="00E00CEA">
        <w:rPr>
          <w:rFonts w:ascii="Times New Roman" w:eastAsia="Times New Roman" w:hAnsi="Times New Roman"/>
          <w:iCs/>
          <w:color w:val="000000"/>
          <w:sz w:val="28"/>
          <w:szCs w:val="28"/>
          <w:u w:val="single"/>
        </w:rPr>
        <w:t xml:space="preserve"> </w:t>
      </w:r>
      <w:r w:rsidR="00AE562B">
        <w:rPr>
          <w:rFonts w:ascii="Times New Roman" w:eastAsia="Times New Roman" w:hAnsi="Times New Roman"/>
          <w:iCs/>
          <w:color w:val="000000"/>
          <w:sz w:val="28"/>
          <w:szCs w:val="28"/>
          <w:u w:val="single"/>
        </w:rPr>
        <w:t>in</w:t>
      </w:r>
      <w:r w:rsidR="004F7FE3">
        <w:rPr>
          <w:rFonts w:ascii="Times New Roman" w:eastAsia="Times New Roman" w:hAnsi="Times New Roman"/>
          <w:iCs/>
          <w:color w:val="000000"/>
          <w:sz w:val="28"/>
          <w:szCs w:val="28"/>
          <w:u w:val="single"/>
        </w:rPr>
        <w:t xml:space="preserve"> which</w:t>
      </w:r>
      <w:r w:rsidR="00AE562B">
        <w:rPr>
          <w:rFonts w:ascii="Times New Roman" w:eastAsia="Times New Roman" w:hAnsi="Times New Roman"/>
          <w:iCs/>
          <w:color w:val="000000"/>
          <w:sz w:val="28"/>
          <w:szCs w:val="28"/>
          <w:u w:val="single"/>
        </w:rPr>
        <w:t xml:space="preserve"> </w:t>
      </w:r>
      <w:r w:rsidR="00B05731">
        <w:rPr>
          <w:rFonts w:ascii="Times New Roman" w:eastAsia="Times New Roman" w:hAnsi="Times New Roman"/>
          <w:iCs/>
          <w:color w:val="000000"/>
          <w:sz w:val="28"/>
          <w:szCs w:val="28"/>
          <w:u w:val="single"/>
        </w:rPr>
        <w:t xml:space="preserve">the tenant </w:t>
      </w:r>
      <w:r w:rsidR="004F7FE3">
        <w:rPr>
          <w:rFonts w:ascii="Times New Roman" w:eastAsia="Times New Roman" w:hAnsi="Times New Roman"/>
          <w:iCs/>
          <w:color w:val="000000"/>
          <w:sz w:val="28"/>
          <w:szCs w:val="28"/>
          <w:u w:val="single"/>
        </w:rPr>
        <w:t>is not the filing party or</w:t>
      </w:r>
      <w:r w:rsidR="004F7FE3" w:rsidRPr="004F7FE3">
        <w:rPr>
          <w:rFonts w:ascii="Times New Roman" w:eastAsia="Times New Roman" w:hAnsi="Times New Roman"/>
          <w:iCs/>
          <w:color w:val="000000"/>
          <w:sz w:val="28"/>
          <w:szCs w:val="28"/>
          <w:u w:val="single"/>
        </w:rPr>
        <w:t xml:space="preserve"> </w:t>
      </w:r>
      <w:r w:rsidR="004F7FE3">
        <w:rPr>
          <w:rFonts w:ascii="Times New Roman" w:eastAsia="Times New Roman" w:hAnsi="Times New Roman"/>
          <w:iCs/>
          <w:color w:val="000000"/>
          <w:sz w:val="28"/>
          <w:szCs w:val="28"/>
          <w:u w:val="single"/>
        </w:rPr>
        <w:t xml:space="preserve">the landlord </w:t>
      </w:r>
      <w:r w:rsidR="00A7349E">
        <w:rPr>
          <w:rFonts w:ascii="Times New Roman" w:eastAsia="Times New Roman" w:hAnsi="Times New Roman"/>
          <w:iCs/>
          <w:color w:val="000000"/>
          <w:sz w:val="28"/>
          <w:szCs w:val="28"/>
          <w:u w:val="single"/>
        </w:rPr>
        <w:t xml:space="preserve">timely files a written </w:t>
      </w:r>
      <w:r w:rsidR="004F7FE3">
        <w:rPr>
          <w:rFonts w:ascii="Times New Roman" w:eastAsia="Times New Roman" w:hAnsi="Times New Roman"/>
          <w:iCs/>
          <w:color w:val="000000"/>
          <w:sz w:val="28"/>
          <w:szCs w:val="28"/>
          <w:u w:val="single"/>
        </w:rPr>
        <w:t>respon</w:t>
      </w:r>
      <w:r w:rsidR="00A7349E">
        <w:rPr>
          <w:rFonts w:ascii="Times New Roman" w:eastAsia="Times New Roman" w:hAnsi="Times New Roman"/>
          <w:iCs/>
          <w:color w:val="000000"/>
          <w:sz w:val="28"/>
          <w:szCs w:val="28"/>
          <w:u w:val="single"/>
        </w:rPr>
        <w:t>se</w:t>
      </w:r>
      <w:r w:rsidR="00345A3A" w:rsidRPr="00E00CEA">
        <w:rPr>
          <w:rFonts w:ascii="Times New Roman" w:eastAsia="Times New Roman" w:hAnsi="Times New Roman"/>
          <w:iCs/>
          <w:color w:val="000000"/>
          <w:sz w:val="28"/>
          <w:szCs w:val="28"/>
          <w:u w:val="single"/>
        </w:rPr>
        <w:t>, the court may, after an opportunity for a hearing, order that the judgment be deemed satisfied.</w:t>
      </w:r>
    </w:p>
    <w:p w14:paraId="76526581" w14:textId="61B4638A" w:rsidR="00F40A76" w:rsidRPr="00F40A76" w:rsidRDefault="00320C8A" w:rsidP="00345A3A">
      <w:pPr>
        <w:shd w:val="clear" w:color="auto" w:fill="FFFFFF"/>
        <w:jc w:val="both"/>
        <w:textAlignment w:val="baseline"/>
        <w:rPr>
          <w:rFonts w:ascii="Times New Roman" w:eastAsia="Times New Roman" w:hAnsi="Times New Roman"/>
          <w:b/>
          <w:iCs/>
          <w:color w:val="000000"/>
          <w:sz w:val="28"/>
          <w:szCs w:val="28"/>
        </w:rPr>
      </w:pPr>
      <w:r>
        <w:rPr>
          <w:rFonts w:ascii="Times New Roman" w:eastAsia="Times New Roman" w:hAnsi="Times New Roman"/>
          <w:b/>
          <w:bCs/>
          <w:iCs/>
          <w:strike/>
          <w:color w:val="000000"/>
          <w:sz w:val="28"/>
          <w:szCs w:val="28"/>
        </w:rPr>
        <w:t xml:space="preserve">h </w:t>
      </w:r>
      <w:proofErr w:type="spellStart"/>
      <w:r>
        <w:rPr>
          <w:rFonts w:ascii="Times New Roman" w:eastAsia="Times New Roman" w:hAnsi="Times New Roman"/>
          <w:b/>
          <w:bCs/>
          <w:iCs/>
          <w:color w:val="000000"/>
          <w:sz w:val="28"/>
          <w:szCs w:val="28"/>
          <w:u w:val="single"/>
        </w:rPr>
        <w:t>i</w:t>
      </w:r>
      <w:proofErr w:type="spellEnd"/>
      <w:r>
        <w:rPr>
          <w:rFonts w:ascii="Times New Roman" w:eastAsia="Times New Roman" w:hAnsi="Times New Roman"/>
          <w:b/>
          <w:bCs/>
          <w:iCs/>
          <w:color w:val="000000"/>
          <w:sz w:val="28"/>
          <w:szCs w:val="28"/>
          <w:u w:val="single"/>
        </w:rPr>
        <w:t xml:space="preserve"> </w:t>
      </w:r>
      <w:r w:rsidR="00F40A76" w:rsidRPr="00F40A76">
        <w:rPr>
          <w:rFonts w:ascii="Times New Roman" w:eastAsia="Times New Roman" w:hAnsi="Times New Roman"/>
          <w:b/>
          <w:bCs/>
          <w:iCs/>
          <w:color w:val="000000"/>
          <w:sz w:val="28"/>
          <w:szCs w:val="28"/>
        </w:rPr>
        <w:t>. Other motions.</w:t>
      </w:r>
      <w:r w:rsidR="00F40A76" w:rsidRPr="00F40A76">
        <w:rPr>
          <w:rFonts w:ascii="Times New Roman" w:eastAsia="Times New Roman" w:hAnsi="Times New Roman"/>
          <w:b/>
          <w:iCs/>
          <w:color w:val="000000"/>
          <w:sz w:val="28"/>
          <w:szCs w:val="28"/>
        </w:rPr>
        <w:t> </w:t>
      </w:r>
      <w:r w:rsidR="00F40A76" w:rsidRPr="00F40A76">
        <w:rPr>
          <w:rFonts w:ascii="Times New Roman" w:eastAsia="Times New Roman" w:hAnsi="Times New Roman"/>
          <w:bCs/>
          <w:iCs/>
          <w:color w:val="000000"/>
          <w:sz w:val="28"/>
          <w:szCs w:val="28"/>
        </w:rPr>
        <w:t>Other appropriate motions may be made by either party.</w:t>
      </w:r>
    </w:p>
    <w:p w14:paraId="520CF8FD" w14:textId="3D8608E7" w:rsidR="00F40A76" w:rsidRPr="00F40A76" w:rsidRDefault="00A1633D" w:rsidP="00F40A76">
      <w:pPr>
        <w:jc w:val="both"/>
        <w:rPr>
          <w:rFonts w:ascii="Times New Roman" w:eastAsia="Times New Roman" w:hAnsi="Times New Roman"/>
          <w:b/>
          <w:iCs/>
          <w:color w:val="000000"/>
          <w:sz w:val="28"/>
          <w:szCs w:val="28"/>
        </w:rPr>
      </w:pPr>
      <w:proofErr w:type="spellStart"/>
      <w:r>
        <w:rPr>
          <w:rFonts w:ascii="Times New Roman" w:eastAsia="Times New Roman" w:hAnsi="Times New Roman"/>
          <w:b/>
          <w:bCs/>
          <w:iCs/>
          <w:strike/>
          <w:color w:val="000000"/>
          <w:sz w:val="28"/>
          <w:szCs w:val="28"/>
        </w:rPr>
        <w:lastRenderedPageBreak/>
        <w:t>i</w:t>
      </w:r>
      <w:proofErr w:type="spellEnd"/>
      <w:r>
        <w:rPr>
          <w:rFonts w:ascii="Times New Roman" w:eastAsia="Times New Roman" w:hAnsi="Times New Roman"/>
          <w:b/>
          <w:bCs/>
          <w:iCs/>
          <w:strike/>
          <w:color w:val="000000"/>
          <w:sz w:val="28"/>
          <w:szCs w:val="28"/>
        </w:rPr>
        <w:t xml:space="preserve"> </w:t>
      </w:r>
      <w:r w:rsidRPr="00A1633D">
        <w:rPr>
          <w:rFonts w:ascii="Times New Roman" w:eastAsia="Times New Roman" w:hAnsi="Times New Roman"/>
          <w:b/>
          <w:bCs/>
          <w:iCs/>
          <w:color w:val="000000"/>
          <w:sz w:val="28"/>
          <w:szCs w:val="28"/>
          <w:u w:val="single"/>
        </w:rPr>
        <w:t>j</w:t>
      </w:r>
      <w:r w:rsidR="00F40A76" w:rsidRPr="00F40A76">
        <w:rPr>
          <w:rFonts w:ascii="Times New Roman" w:eastAsia="Times New Roman" w:hAnsi="Times New Roman"/>
          <w:b/>
          <w:bCs/>
          <w:iCs/>
          <w:color w:val="000000"/>
          <w:sz w:val="28"/>
          <w:szCs w:val="28"/>
        </w:rPr>
        <w:t>.</w:t>
      </w:r>
      <w:r w:rsidR="00F40A76" w:rsidRPr="00F40A76">
        <w:rPr>
          <w:rFonts w:ascii="Times New Roman" w:eastAsia="Times New Roman" w:hAnsi="Times New Roman"/>
          <w:b/>
          <w:iCs/>
          <w:color w:val="000000"/>
          <w:sz w:val="28"/>
          <w:szCs w:val="28"/>
        </w:rPr>
        <w:t> </w:t>
      </w:r>
      <w:r w:rsidR="00F40A76" w:rsidRPr="00F40A76">
        <w:rPr>
          <w:rFonts w:ascii="Times New Roman" w:eastAsia="Times New Roman" w:hAnsi="Times New Roman"/>
          <w:bCs/>
          <w:iCs/>
          <w:color w:val="000000"/>
          <w:sz w:val="28"/>
          <w:szCs w:val="28"/>
        </w:rPr>
        <w:t>Failure to timely respond to a written motion filed by an opposing party, or failure to appear at the time and date set for an oral argument on a filed motion may be deemed to be consent to the denial or granting of the motion, and the court may dispose of the motion summarily.</w:t>
      </w:r>
      <w:r w:rsidR="006A273A">
        <w:rPr>
          <w:rFonts w:ascii="Times New Roman" w:eastAsia="Times New Roman" w:hAnsi="Times New Roman"/>
          <w:bCs/>
          <w:iCs/>
          <w:color w:val="000000"/>
          <w:sz w:val="28"/>
          <w:szCs w:val="28"/>
        </w:rPr>
        <w:t xml:space="preserve"> </w:t>
      </w:r>
      <w:r w:rsidR="004F76AA">
        <w:rPr>
          <w:rFonts w:ascii="Times New Roman" w:eastAsia="Times New Roman" w:hAnsi="Times New Roman"/>
          <w:b/>
          <w:iCs/>
          <w:color w:val="000000"/>
          <w:sz w:val="28"/>
          <w:szCs w:val="28"/>
        </w:rPr>
        <w:t xml:space="preserve"> </w:t>
      </w:r>
    </w:p>
    <w:p w14:paraId="56B8F287" w14:textId="63B15874" w:rsidR="00F40A76" w:rsidRPr="00F40A76" w:rsidRDefault="00F40A76" w:rsidP="00F40A76">
      <w:pPr>
        <w:jc w:val="both"/>
        <w:rPr>
          <w:rFonts w:ascii="Times New Roman" w:eastAsia="Times New Roman" w:hAnsi="Times New Roman"/>
          <w:b/>
          <w:iCs/>
          <w:color w:val="000000"/>
          <w:sz w:val="28"/>
          <w:szCs w:val="28"/>
        </w:rPr>
      </w:pPr>
      <w:r w:rsidRPr="00A1633D">
        <w:rPr>
          <w:rFonts w:ascii="Times New Roman" w:eastAsia="Times New Roman" w:hAnsi="Times New Roman"/>
          <w:b/>
          <w:bCs/>
          <w:iCs/>
          <w:strike/>
          <w:color w:val="000000"/>
          <w:sz w:val="28"/>
          <w:szCs w:val="28"/>
        </w:rPr>
        <w:t>j</w:t>
      </w:r>
      <w:r w:rsidR="00A1633D" w:rsidRPr="00A1633D">
        <w:rPr>
          <w:rFonts w:ascii="Times New Roman" w:eastAsia="Times New Roman" w:hAnsi="Times New Roman"/>
          <w:b/>
          <w:bCs/>
          <w:iCs/>
          <w:strike/>
          <w:color w:val="000000"/>
          <w:sz w:val="28"/>
          <w:szCs w:val="28"/>
        </w:rPr>
        <w:t xml:space="preserve"> </w:t>
      </w:r>
      <w:r w:rsidR="00A1633D" w:rsidRPr="00A1633D">
        <w:rPr>
          <w:rFonts w:ascii="Times New Roman" w:eastAsia="Times New Roman" w:hAnsi="Times New Roman"/>
          <w:b/>
          <w:bCs/>
          <w:iCs/>
          <w:color w:val="000000"/>
          <w:sz w:val="28"/>
          <w:szCs w:val="28"/>
          <w:u w:val="single"/>
        </w:rPr>
        <w:t>k</w:t>
      </w:r>
      <w:r w:rsidRPr="00F40A76">
        <w:rPr>
          <w:rFonts w:ascii="Times New Roman" w:eastAsia="Times New Roman" w:hAnsi="Times New Roman"/>
          <w:b/>
          <w:bCs/>
          <w:iCs/>
          <w:color w:val="000000"/>
          <w:sz w:val="28"/>
          <w:szCs w:val="28"/>
        </w:rPr>
        <w:t>.</w:t>
      </w:r>
      <w:r w:rsidRPr="00F40A76">
        <w:rPr>
          <w:rFonts w:ascii="Times New Roman" w:eastAsia="Times New Roman" w:hAnsi="Times New Roman"/>
          <w:b/>
          <w:iCs/>
          <w:color w:val="000000"/>
          <w:sz w:val="28"/>
          <w:szCs w:val="28"/>
        </w:rPr>
        <w:t> </w:t>
      </w:r>
      <w:r w:rsidRPr="00F40A76">
        <w:rPr>
          <w:rFonts w:ascii="Times New Roman" w:eastAsia="Times New Roman" w:hAnsi="Times New Roman"/>
          <w:bCs/>
          <w:iCs/>
          <w:color w:val="000000"/>
          <w:sz w:val="28"/>
          <w:szCs w:val="28"/>
        </w:rPr>
        <w:t xml:space="preserve">All written motions shall be considered without </w:t>
      </w:r>
      <w:r w:rsidRPr="008033E4">
        <w:rPr>
          <w:rFonts w:ascii="Times New Roman" w:eastAsia="Times New Roman" w:hAnsi="Times New Roman"/>
          <w:bCs/>
          <w:iCs/>
          <w:color w:val="000000"/>
          <w:sz w:val="28"/>
          <w:szCs w:val="28"/>
        </w:rPr>
        <w:t>oral argument</w:t>
      </w:r>
      <w:r w:rsidR="008033E4" w:rsidRPr="008033E4">
        <w:rPr>
          <w:rFonts w:ascii="Times New Roman" w:eastAsia="Times New Roman" w:hAnsi="Times New Roman"/>
          <w:bCs/>
          <w:iCs/>
          <w:color w:val="000000"/>
          <w:sz w:val="28"/>
          <w:szCs w:val="28"/>
        </w:rPr>
        <w:t xml:space="preserve"> </w:t>
      </w:r>
      <w:r w:rsidRPr="008033E4">
        <w:rPr>
          <w:rFonts w:ascii="Times New Roman" w:eastAsia="Times New Roman" w:hAnsi="Times New Roman"/>
          <w:bCs/>
          <w:iCs/>
          <w:color w:val="000000"/>
          <w:sz w:val="28"/>
          <w:szCs w:val="28"/>
        </w:rPr>
        <w:t>unless ordered by the court upon request of a party or the court's own motion. All motions requesting an order for relief filed with the superior court shall be copied</w:t>
      </w:r>
      <w:r w:rsidRPr="00F40A76">
        <w:rPr>
          <w:rFonts w:ascii="Times New Roman" w:eastAsia="Times New Roman" w:hAnsi="Times New Roman"/>
          <w:bCs/>
          <w:iCs/>
          <w:color w:val="000000"/>
          <w:sz w:val="28"/>
          <w:szCs w:val="28"/>
        </w:rPr>
        <w:t xml:space="preserve"> to the assigned judge, accompanied by a proposed order, which shall comply with the formatting requirements of Rule 5.1(d) of the Arizona Rules of Civil Procedure.</w:t>
      </w:r>
    </w:p>
    <w:p w14:paraId="600040FF" w14:textId="77777777" w:rsidR="00F40A76" w:rsidRDefault="00F40A76" w:rsidP="001D13A9">
      <w:pPr>
        <w:jc w:val="both"/>
        <w:rPr>
          <w:rFonts w:ascii="Times New Roman" w:eastAsia="Times New Roman" w:hAnsi="Times New Roman"/>
          <w:b/>
          <w:iCs/>
          <w:color w:val="000000"/>
          <w:sz w:val="28"/>
          <w:szCs w:val="28"/>
        </w:rPr>
      </w:pPr>
    </w:p>
    <w:p w14:paraId="0E226E34" w14:textId="77777777" w:rsidR="001D13A9" w:rsidRPr="00304F03" w:rsidRDefault="001D13A9" w:rsidP="001D13A9">
      <w:pPr>
        <w:jc w:val="both"/>
        <w:rPr>
          <w:rFonts w:ascii="Times New Roman" w:eastAsia="Times New Roman" w:hAnsi="Times New Roman"/>
          <w:b/>
          <w:bCs/>
          <w:iCs/>
          <w:color w:val="000000"/>
          <w:sz w:val="28"/>
          <w:szCs w:val="28"/>
        </w:rPr>
      </w:pPr>
      <w:r w:rsidRPr="00304F03">
        <w:rPr>
          <w:rFonts w:ascii="Times New Roman" w:eastAsia="Times New Roman" w:hAnsi="Times New Roman"/>
          <w:b/>
          <w:bCs/>
          <w:iCs/>
          <w:color w:val="000000"/>
          <w:sz w:val="28"/>
          <w:szCs w:val="28"/>
        </w:rPr>
        <w:t>Rule 10. Disclosure</w:t>
      </w:r>
    </w:p>
    <w:p w14:paraId="59EA7D6E" w14:textId="5EE4E488" w:rsidR="001D13A9" w:rsidRPr="00304F03" w:rsidRDefault="001D13A9" w:rsidP="001D13A9">
      <w:pPr>
        <w:jc w:val="both"/>
        <w:rPr>
          <w:rFonts w:ascii="Times New Roman" w:eastAsia="Times New Roman" w:hAnsi="Times New Roman"/>
          <w:b/>
          <w:iCs/>
          <w:color w:val="000000"/>
          <w:sz w:val="28"/>
          <w:szCs w:val="28"/>
        </w:rPr>
      </w:pPr>
      <w:r w:rsidRPr="00304F03">
        <w:rPr>
          <w:rFonts w:ascii="Times New Roman" w:eastAsia="Times New Roman" w:hAnsi="Times New Roman"/>
          <w:b/>
          <w:bCs/>
          <w:iCs/>
          <w:color w:val="000000"/>
          <w:sz w:val="28"/>
          <w:szCs w:val="28"/>
        </w:rPr>
        <w:t>a.</w:t>
      </w:r>
      <w:r w:rsidRPr="00304F03">
        <w:rPr>
          <w:rFonts w:ascii="Times New Roman" w:eastAsia="Times New Roman" w:hAnsi="Times New Roman"/>
          <w:b/>
          <w:iCs/>
          <w:color w:val="000000"/>
          <w:sz w:val="28"/>
          <w:szCs w:val="28"/>
        </w:rPr>
        <w:t> </w:t>
      </w:r>
      <w:r w:rsidR="005D7C17">
        <w:rPr>
          <w:rFonts w:ascii="Times New Roman" w:eastAsia="Times New Roman" w:hAnsi="Times New Roman"/>
          <w:b/>
          <w:iCs/>
          <w:color w:val="000000"/>
          <w:sz w:val="28"/>
          <w:szCs w:val="28"/>
        </w:rPr>
        <w:t xml:space="preserve">through </w:t>
      </w:r>
      <w:r w:rsidR="005D7C17" w:rsidRPr="005D7C17">
        <w:rPr>
          <w:rFonts w:ascii="Times New Roman" w:eastAsia="Times New Roman" w:hAnsi="Times New Roman"/>
          <w:b/>
          <w:iCs/>
          <w:color w:val="000000"/>
          <w:sz w:val="28"/>
          <w:szCs w:val="28"/>
        </w:rPr>
        <w:t>c.</w:t>
      </w:r>
      <w:r w:rsidR="00BE7456" w:rsidRPr="005D7C17">
        <w:rPr>
          <w:rFonts w:ascii="Times New Roman" w:eastAsia="Times New Roman" w:hAnsi="Times New Roman"/>
          <w:b/>
          <w:iCs/>
          <w:color w:val="000000"/>
          <w:sz w:val="28"/>
          <w:szCs w:val="28"/>
        </w:rPr>
        <w:t xml:space="preserve"> </w:t>
      </w:r>
      <w:r w:rsidRPr="005D7C17">
        <w:rPr>
          <w:rFonts w:ascii="Times New Roman" w:eastAsia="Times New Roman" w:hAnsi="Times New Roman"/>
          <w:b/>
          <w:iCs/>
          <w:color w:val="000000"/>
          <w:sz w:val="28"/>
          <w:szCs w:val="28"/>
        </w:rPr>
        <w:t>[No change]</w:t>
      </w:r>
    </w:p>
    <w:p w14:paraId="13DADC2D" w14:textId="77777777" w:rsidR="001D13A9" w:rsidRPr="00304F03" w:rsidRDefault="001D13A9" w:rsidP="001D13A9">
      <w:pPr>
        <w:jc w:val="both"/>
        <w:rPr>
          <w:rFonts w:ascii="Times New Roman" w:eastAsia="Times New Roman" w:hAnsi="Times New Roman"/>
          <w:b/>
          <w:iCs/>
          <w:color w:val="000000"/>
          <w:sz w:val="28"/>
          <w:szCs w:val="28"/>
        </w:rPr>
      </w:pPr>
      <w:r w:rsidRPr="00304F03">
        <w:rPr>
          <w:rFonts w:ascii="Times New Roman" w:eastAsia="Times New Roman" w:hAnsi="Times New Roman"/>
          <w:b/>
          <w:bCs/>
          <w:iCs/>
          <w:color w:val="000000"/>
          <w:sz w:val="28"/>
          <w:szCs w:val="28"/>
        </w:rPr>
        <w:t>d.</w:t>
      </w:r>
      <w:r w:rsidRPr="00304F03">
        <w:rPr>
          <w:rFonts w:ascii="Times New Roman" w:eastAsia="Times New Roman" w:hAnsi="Times New Roman"/>
          <w:b/>
          <w:iCs/>
          <w:color w:val="000000"/>
          <w:sz w:val="28"/>
          <w:szCs w:val="28"/>
        </w:rPr>
        <w:t> </w:t>
      </w:r>
      <w:r w:rsidRPr="00304F03">
        <w:rPr>
          <w:rFonts w:ascii="Times New Roman" w:eastAsia="Times New Roman" w:hAnsi="Times New Roman"/>
          <w:bCs/>
          <w:iCs/>
          <w:color w:val="000000"/>
          <w:sz w:val="28"/>
          <w:szCs w:val="28"/>
        </w:rPr>
        <w:t>Any party may request the issuance of a subpoena by the court to compel testimony and/or the production of documents. The person subpoenaed may object to the subpoena. The court may quash a subpoena upon good cause shown. Failure to comply with a subpoena may constitute contempt of court. Subpoenas shall be served upon the subject person pursuant to Rule 4.1 </w:t>
      </w:r>
      <w:r w:rsidRPr="00304F03">
        <w:rPr>
          <w:rFonts w:ascii="Times New Roman" w:eastAsia="Times New Roman" w:hAnsi="Times New Roman"/>
          <w:bCs/>
          <w:iCs/>
          <w:strike/>
          <w:color w:val="000000"/>
          <w:sz w:val="28"/>
          <w:szCs w:val="28"/>
        </w:rPr>
        <w:t>and </w:t>
      </w:r>
      <w:r>
        <w:rPr>
          <w:rFonts w:ascii="Times New Roman" w:eastAsia="Times New Roman" w:hAnsi="Times New Roman"/>
          <w:bCs/>
          <w:iCs/>
          <w:color w:val="000000"/>
          <w:sz w:val="28"/>
          <w:szCs w:val="28"/>
          <w:u w:val="single"/>
        </w:rPr>
        <w:t xml:space="preserve">or </w:t>
      </w:r>
      <w:r w:rsidRPr="00304F03">
        <w:rPr>
          <w:rFonts w:ascii="Times New Roman" w:eastAsia="Times New Roman" w:hAnsi="Times New Roman"/>
          <w:bCs/>
          <w:iCs/>
          <w:color w:val="000000"/>
          <w:sz w:val="28"/>
          <w:szCs w:val="28"/>
        </w:rPr>
        <w:t>4.2 of the Arizona Rules of Civil Procedure.</w:t>
      </w:r>
    </w:p>
    <w:p w14:paraId="4E3D5D73" w14:textId="77777777" w:rsidR="001D13A9" w:rsidRDefault="001D13A9" w:rsidP="001D13A9">
      <w:pPr>
        <w:jc w:val="both"/>
        <w:rPr>
          <w:rFonts w:ascii="Times New Roman" w:eastAsia="Times New Roman" w:hAnsi="Times New Roman"/>
          <w:b/>
          <w:bCs/>
          <w:iCs/>
          <w:color w:val="000000"/>
          <w:sz w:val="28"/>
          <w:szCs w:val="28"/>
        </w:rPr>
      </w:pPr>
    </w:p>
    <w:p w14:paraId="2336D9F9" w14:textId="77777777" w:rsidR="001D13A9" w:rsidRDefault="001D13A9" w:rsidP="001D13A9">
      <w:pPr>
        <w:jc w:val="both"/>
        <w:rPr>
          <w:rFonts w:ascii="Times New Roman" w:eastAsia="Times New Roman" w:hAnsi="Times New Roman"/>
          <w:b/>
          <w:iCs/>
          <w:color w:val="000000"/>
          <w:sz w:val="28"/>
          <w:szCs w:val="28"/>
        </w:rPr>
      </w:pPr>
      <w:r w:rsidRPr="008927C1">
        <w:rPr>
          <w:rFonts w:ascii="Times New Roman" w:eastAsia="Times New Roman" w:hAnsi="Times New Roman"/>
          <w:b/>
          <w:bCs/>
          <w:iCs/>
          <w:color w:val="000000"/>
          <w:sz w:val="28"/>
          <w:szCs w:val="28"/>
        </w:rPr>
        <w:t>Rule 11. Initial Appearance and Trial Procedures</w:t>
      </w:r>
    </w:p>
    <w:p w14:paraId="0A54ED18" w14:textId="0BD2E031" w:rsidR="001D13A9" w:rsidRPr="008B2AF3" w:rsidRDefault="001D13A9" w:rsidP="001D13A9">
      <w:pPr>
        <w:jc w:val="both"/>
        <w:rPr>
          <w:rFonts w:ascii="Times New Roman" w:eastAsia="Times New Roman" w:hAnsi="Times New Roman"/>
          <w:sz w:val="28"/>
          <w:szCs w:val="28"/>
        </w:rPr>
      </w:pPr>
      <w:r w:rsidRPr="008B2AF3">
        <w:rPr>
          <w:rFonts w:ascii="Times New Roman" w:eastAsia="Times New Roman" w:hAnsi="Times New Roman"/>
          <w:b/>
          <w:bCs/>
          <w:sz w:val="28"/>
          <w:szCs w:val="28"/>
        </w:rPr>
        <w:t>a. In General.</w:t>
      </w:r>
      <w:r w:rsidRPr="008B2AF3">
        <w:rPr>
          <w:rFonts w:ascii="Times New Roman" w:eastAsia="Times New Roman" w:hAnsi="Times New Roman"/>
          <w:sz w:val="28"/>
          <w:szCs w:val="28"/>
        </w:rPr>
        <w:t xml:space="preserve"> All </w:t>
      </w:r>
      <w:r w:rsidR="0094296A" w:rsidRPr="0094296A">
        <w:rPr>
          <w:rFonts w:ascii="Times New Roman" w:eastAsia="Times New Roman" w:hAnsi="Times New Roman"/>
          <w:sz w:val="28"/>
          <w:szCs w:val="28"/>
        </w:rPr>
        <w:t>proceedings in</w:t>
      </w:r>
      <w:r w:rsidR="0094296A" w:rsidRPr="00184856">
        <w:rPr>
          <w:rFonts w:ascii="Times New Roman" w:eastAsia="Times New Roman" w:hAnsi="Times New Roman"/>
          <w:sz w:val="28"/>
          <w:szCs w:val="28"/>
        </w:rPr>
        <w:t xml:space="preserve"> eviction actions shall be recorded, either through a recording device or by a certified reporter</w:t>
      </w:r>
      <w:r w:rsidRPr="008B2AF3">
        <w:rPr>
          <w:rFonts w:ascii="Times New Roman" w:eastAsia="Times New Roman" w:hAnsi="Times New Roman"/>
          <w:sz w:val="28"/>
          <w:szCs w:val="28"/>
        </w:rPr>
        <w:t xml:space="preserve">. Each court shall provide the option for </w:t>
      </w:r>
      <w:r w:rsidRPr="00250510">
        <w:rPr>
          <w:rFonts w:ascii="Times New Roman" w:eastAsia="Times New Roman" w:hAnsi="Times New Roman"/>
          <w:strike/>
          <w:sz w:val="28"/>
          <w:szCs w:val="28"/>
        </w:rPr>
        <w:t>landlords, tenants</w:t>
      </w:r>
      <w:r>
        <w:rPr>
          <w:rFonts w:ascii="Times New Roman" w:eastAsia="Times New Roman" w:hAnsi="Times New Roman"/>
          <w:strike/>
          <w:sz w:val="28"/>
          <w:szCs w:val="28"/>
        </w:rPr>
        <w:t xml:space="preserve"> </w:t>
      </w:r>
      <w:r>
        <w:rPr>
          <w:rFonts w:ascii="Times New Roman" w:eastAsia="Times New Roman" w:hAnsi="Times New Roman"/>
          <w:sz w:val="28"/>
          <w:szCs w:val="28"/>
          <w:u w:val="single"/>
        </w:rPr>
        <w:t>parties</w:t>
      </w:r>
      <w:r w:rsidRPr="008B2AF3">
        <w:rPr>
          <w:rFonts w:ascii="Times New Roman" w:eastAsia="Times New Roman" w:hAnsi="Times New Roman"/>
          <w:sz w:val="28"/>
          <w:szCs w:val="28"/>
        </w:rPr>
        <w:t xml:space="preserve">, attorneys, and witnesses to participate at an initial appearance by telephone or video conference. A court may require participants to provide notice of their intent to participate by telephone or video conference up to two hours before the hearing as is necessary to avoid delaying hearings. A participant may submit such notice via email, facsimile, telephone, or other electronic </w:t>
      </w:r>
      <w:proofErr w:type="gramStart"/>
      <w:r w:rsidRPr="008B2AF3">
        <w:rPr>
          <w:rFonts w:ascii="Times New Roman" w:eastAsia="Times New Roman" w:hAnsi="Times New Roman"/>
          <w:sz w:val="28"/>
          <w:szCs w:val="28"/>
        </w:rPr>
        <w:t>process</w:t>
      </w:r>
      <w:proofErr w:type="gramEnd"/>
      <w:r w:rsidRPr="008B2AF3">
        <w:rPr>
          <w:rFonts w:ascii="Times New Roman" w:eastAsia="Times New Roman" w:hAnsi="Times New Roman"/>
          <w:sz w:val="28"/>
          <w:szCs w:val="28"/>
        </w:rPr>
        <w:t>. If one participant appears remotely, all other participants must also be permitted to appear remotely. Each court may provide this option routinely to all participants in all initial appearances.</w:t>
      </w:r>
    </w:p>
    <w:p w14:paraId="4913A135" w14:textId="0AB9391C" w:rsidR="00694428" w:rsidRPr="00694428" w:rsidRDefault="001D13A9" w:rsidP="00694428">
      <w:pPr>
        <w:jc w:val="both"/>
        <w:rPr>
          <w:rFonts w:ascii="Times New Roman" w:eastAsia="Times New Roman" w:hAnsi="Times New Roman"/>
          <w:b/>
          <w:bCs/>
          <w:sz w:val="28"/>
          <w:szCs w:val="28"/>
        </w:rPr>
      </w:pPr>
      <w:r w:rsidRPr="008B2AF3">
        <w:rPr>
          <w:rFonts w:ascii="Times New Roman" w:eastAsia="Times New Roman" w:hAnsi="Times New Roman"/>
          <w:b/>
          <w:bCs/>
          <w:sz w:val="28"/>
          <w:szCs w:val="28"/>
        </w:rPr>
        <w:t xml:space="preserve">b. </w:t>
      </w:r>
      <w:r w:rsidR="00455E3F">
        <w:rPr>
          <w:rFonts w:ascii="Times New Roman" w:eastAsia="Times New Roman" w:hAnsi="Times New Roman"/>
          <w:b/>
          <w:bCs/>
          <w:sz w:val="28"/>
          <w:szCs w:val="28"/>
        </w:rPr>
        <w:t>and c</w:t>
      </w:r>
      <w:r w:rsidR="00455E3F" w:rsidRPr="00455E3F">
        <w:rPr>
          <w:rFonts w:ascii="Times New Roman" w:eastAsia="Times New Roman" w:hAnsi="Times New Roman"/>
          <w:b/>
          <w:bCs/>
          <w:sz w:val="28"/>
          <w:szCs w:val="28"/>
        </w:rPr>
        <w:t xml:space="preserve">. </w:t>
      </w:r>
      <w:r w:rsidR="00A5555F" w:rsidRPr="00455E3F">
        <w:rPr>
          <w:rFonts w:ascii="Times New Roman" w:eastAsia="Times New Roman" w:hAnsi="Times New Roman"/>
          <w:b/>
          <w:bCs/>
          <w:sz w:val="28"/>
          <w:szCs w:val="28"/>
        </w:rPr>
        <w:t>[No change]</w:t>
      </w:r>
    </w:p>
    <w:p w14:paraId="7BE9981C" w14:textId="1154A808" w:rsidR="001D13A9" w:rsidRPr="008B2AF3" w:rsidRDefault="001D13A9" w:rsidP="001D13A9">
      <w:pPr>
        <w:jc w:val="both"/>
        <w:rPr>
          <w:rFonts w:ascii="Times New Roman" w:eastAsia="Times New Roman" w:hAnsi="Times New Roman"/>
          <w:sz w:val="28"/>
          <w:szCs w:val="28"/>
        </w:rPr>
      </w:pPr>
      <w:r w:rsidRPr="008B2AF3">
        <w:rPr>
          <w:rFonts w:ascii="Times New Roman" w:eastAsia="Times New Roman" w:hAnsi="Times New Roman"/>
          <w:b/>
          <w:bCs/>
          <w:sz w:val="28"/>
          <w:szCs w:val="28"/>
        </w:rPr>
        <w:t>d. Continuances.</w:t>
      </w:r>
      <w:r w:rsidRPr="008B2AF3">
        <w:rPr>
          <w:rFonts w:ascii="Times New Roman" w:eastAsia="Times New Roman" w:hAnsi="Times New Roman"/>
          <w:sz w:val="28"/>
          <w:szCs w:val="28"/>
        </w:rPr>
        <w:t xml:space="preserve"> Whenever possible, the trial should be held on the initial return date. The court may order the continuance of a trial date by up to three court days in justice court or ten days in superior court on the request of a party for good cause shown or to accommodate the demands of the court's calendar, but the court nevertheless shall give priority to hearing and resolving alleged “immediate and irreparable” </w:t>
      </w:r>
      <w:r w:rsidR="00732956" w:rsidRPr="008B2AF3">
        <w:rPr>
          <w:rFonts w:ascii="Times New Roman" w:eastAsia="Times New Roman" w:hAnsi="Times New Roman"/>
          <w:sz w:val="28"/>
          <w:szCs w:val="28"/>
        </w:rPr>
        <w:t>evictions</w:t>
      </w:r>
      <w:r w:rsidR="00732956" w:rsidRPr="004B667E">
        <w:rPr>
          <w:rFonts w:ascii="Times New Roman" w:eastAsia="Times New Roman" w:hAnsi="Times New Roman"/>
          <w:sz w:val="28"/>
          <w:szCs w:val="28"/>
        </w:rPr>
        <w:t xml:space="preserve"> </w:t>
      </w:r>
      <w:r w:rsidR="00732956">
        <w:rPr>
          <w:rFonts w:ascii="Times New Roman" w:eastAsia="Times New Roman" w:hAnsi="Times New Roman"/>
          <w:sz w:val="28"/>
          <w:szCs w:val="28"/>
          <w:u w:val="single"/>
        </w:rPr>
        <w:t>and evictions filed under A.R.S. § 12-1173(A)(3)(b)</w:t>
      </w:r>
      <w:r w:rsidRPr="008B2AF3">
        <w:rPr>
          <w:rFonts w:ascii="Times New Roman" w:eastAsia="Times New Roman" w:hAnsi="Times New Roman"/>
          <w:sz w:val="28"/>
          <w:szCs w:val="28"/>
        </w:rPr>
        <w:t xml:space="preserve">. No continuance of more than three court days in justice courts or ten days in superior courts may be ordered unless both parties </w:t>
      </w:r>
      <w:proofErr w:type="gramStart"/>
      <w:r w:rsidRPr="008B2AF3">
        <w:rPr>
          <w:rFonts w:ascii="Times New Roman" w:eastAsia="Times New Roman" w:hAnsi="Times New Roman"/>
          <w:sz w:val="28"/>
          <w:szCs w:val="28"/>
        </w:rPr>
        <w:t>are in agreement</w:t>
      </w:r>
      <w:proofErr w:type="gramEnd"/>
      <w:r w:rsidRPr="008B2AF3">
        <w:rPr>
          <w:rFonts w:ascii="Times New Roman" w:eastAsia="Times New Roman" w:hAnsi="Times New Roman"/>
          <w:sz w:val="28"/>
          <w:szCs w:val="28"/>
        </w:rPr>
        <w:t>.</w:t>
      </w:r>
    </w:p>
    <w:p w14:paraId="1F2BCE2C" w14:textId="77777777" w:rsidR="00466DC1" w:rsidRPr="008F0525" w:rsidRDefault="00466DC1" w:rsidP="00466DC1">
      <w:pPr>
        <w:jc w:val="both"/>
        <w:rPr>
          <w:rFonts w:ascii="Times New Roman" w:eastAsia="Times New Roman" w:hAnsi="Times New Roman"/>
          <w:sz w:val="28"/>
          <w:szCs w:val="28"/>
        </w:rPr>
      </w:pPr>
      <w:r w:rsidRPr="008B2AF3">
        <w:rPr>
          <w:rFonts w:ascii="Times New Roman" w:eastAsia="Times New Roman" w:hAnsi="Times New Roman"/>
          <w:b/>
          <w:bCs/>
          <w:sz w:val="28"/>
          <w:szCs w:val="28"/>
        </w:rPr>
        <w:t xml:space="preserve">e. </w:t>
      </w:r>
      <w:r w:rsidRPr="008F0525">
        <w:rPr>
          <w:rFonts w:ascii="Times New Roman" w:eastAsia="Times New Roman" w:hAnsi="Times New Roman"/>
          <w:b/>
          <w:bCs/>
          <w:sz w:val="28"/>
          <w:szCs w:val="28"/>
        </w:rPr>
        <w:t>Trial Settings. </w:t>
      </w:r>
      <w:r w:rsidRPr="008F0525">
        <w:rPr>
          <w:rFonts w:ascii="Times New Roman" w:eastAsia="Times New Roman" w:hAnsi="Times New Roman"/>
          <w:sz w:val="28"/>
          <w:szCs w:val="28"/>
        </w:rPr>
        <w:t xml:space="preserve">Contested detainer matters shall be set for a trial by a judge alone unless a jury trial is demanded by the plaintiff in the complaint or by the defendant at or before the initial appearance. Failure to request a jury trial at or before the initial appearance shall be deemed a waiver of that party's right to a jury trial. At the initial </w:t>
      </w:r>
      <w:r w:rsidRPr="008F0525">
        <w:rPr>
          <w:rFonts w:ascii="Times New Roman" w:eastAsia="Times New Roman" w:hAnsi="Times New Roman"/>
          <w:sz w:val="28"/>
          <w:szCs w:val="28"/>
        </w:rPr>
        <w:lastRenderedPageBreak/>
        <w:t xml:space="preserve">appearance, if a jury trial has been demanded, the court shall inquire and determine the factual issues to be determined by the jury. If no factual issues exist for the jury to determine, the matter shall proceed to a trial by the judge alone regarding any legal issues or may </w:t>
      </w:r>
      <w:r>
        <w:rPr>
          <w:rFonts w:ascii="Times New Roman" w:eastAsia="Times New Roman" w:hAnsi="Times New Roman"/>
          <w:sz w:val="28"/>
          <w:szCs w:val="28"/>
          <w:u w:val="single"/>
        </w:rPr>
        <w:t xml:space="preserve">be </w:t>
      </w:r>
      <w:r w:rsidRPr="008F0525">
        <w:rPr>
          <w:rFonts w:ascii="Times New Roman" w:eastAsia="Times New Roman" w:hAnsi="Times New Roman"/>
          <w:sz w:val="28"/>
          <w:szCs w:val="28"/>
        </w:rPr>
        <w:t>disposed of by motion or in accordance with these rules, as appropriate.</w:t>
      </w:r>
    </w:p>
    <w:p w14:paraId="6E9124AE" w14:textId="77777777" w:rsidR="00466DC1" w:rsidRPr="008F0525" w:rsidRDefault="00466DC1" w:rsidP="00466DC1">
      <w:pPr>
        <w:ind w:firstLine="720"/>
        <w:jc w:val="both"/>
        <w:rPr>
          <w:rFonts w:ascii="Times New Roman" w:eastAsia="Times New Roman" w:hAnsi="Times New Roman"/>
          <w:sz w:val="28"/>
          <w:szCs w:val="28"/>
        </w:rPr>
      </w:pPr>
      <w:r w:rsidRPr="008F0525">
        <w:rPr>
          <w:rFonts w:ascii="Times New Roman" w:eastAsia="Times New Roman" w:hAnsi="Times New Roman"/>
          <w:sz w:val="28"/>
          <w:szCs w:val="28"/>
        </w:rPr>
        <w:t>(1) </w:t>
      </w:r>
      <w:r>
        <w:rPr>
          <w:rFonts w:ascii="Times New Roman" w:eastAsia="Times New Roman" w:hAnsi="Times New Roman"/>
          <w:sz w:val="28"/>
          <w:szCs w:val="28"/>
        </w:rPr>
        <w:t>and (2) [No change]</w:t>
      </w:r>
    </w:p>
    <w:p w14:paraId="513917FA" w14:textId="77777777" w:rsidR="00466DC1" w:rsidRPr="00C45ABB" w:rsidRDefault="00466DC1" w:rsidP="00466DC1">
      <w:pPr>
        <w:jc w:val="both"/>
        <w:rPr>
          <w:rFonts w:ascii="Times New Roman" w:eastAsia="Times New Roman" w:hAnsi="Times New Roman"/>
          <w:b/>
          <w:bCs/>
          <w:sz w:val="28"/>
          <w:szCs w:val="28"/>
        </w:rPr>
      </w:pPr>
      <w:r w:rsidRPr="00732956">
        <w:rPr>
          <w:rFonts w:ascii="Times New Roman" w:eastAsia="Times New Roman" w:hAnsi="Times New Roman"/>
          <w:b/>
          <w:bCs/>
          <w:sz w:val="28"/>
          <w:szCs w:val="28"/>
        </w:rPr>
        <w:t>f. [No change]</w:t>
      </w:r>
    </w:p>
    <w:p w14:paraId="2749A0E6" w14:textId="77777777" w:rsidR="001D13A9" w:rsidRPr="00304F03" w:rsidRDefault="001D13A9" w:rsidP="001D13A9">
      <w:pPr>
        <w:jc w:val="both"/>
        <w:rPr>
          <w:rFonts w:ascii="Times New Roman" w:eastAsia="Times New Roman" w:hAnsi="Times New Roman"/>
          <w:sz w:val="28"/>
          <w:szCs w:val="28"/>
        </w:rPr>
      </w:pPr>
    </w:p>
    <w:p w14:paraId="105E6D45" w14:textId="77777777" w:rsidR="001D13A9" w:rsidRDefault="001D13A9" w:rsidP="001D13A9">
      <w:pPr>
        <w:rPr>
          <w:rFonts w:ascii="Times New Roman" w:eastAsia="Times New Roman" w:hAnsi="Times New Roman"/>
          <w:b/>
          <w:bCs/>
          <w:sz w:val="28"/>
          <w:szCs w:val="28"/>
        </w:rPr>
      </w:pPr>
      <w:r w:rsidRPr="00442203">
        <w:rPr>
          <w:rFonts w:ascii="Times New Roman" w:eastAsia="Times New Roman" w:hAnsi="Times New Roman"/>
          <w:b/>
          <w:bCs/>
          <w:sz w:val="28"/>
          <w:szCs w:val="28"/>
        </w:rPr>
        <w:t>Rule 13. Entry of Judgment and Relief Granted</w:t>
      </w:r>
    </w:p>
    <w:p w14:paraId="1192AF89" w14:textId="77777777" w:rsidR="001D13A9" w:rsidRPr="00DC51F0" w:rsidRDefault="001D13A9" w:rsidP="00791C57">
      <w:pPr>
        <w:jc w:val="both"/>
        <w:rPr>
          <w:rFonts w:ascii="Times New Roman" w:eastAsia="Times New Roman" w:hAnsi="Times New Roman"/>
          <w:iCs/>
          <w:color w:val="000000"/>
          <w:sz w:val="28"/>
          <w:szCs w:val="28"/>
        </w:rPr>
      </w:pPr>
      <w:r w:rsidRPr="00442203">
        <w:rPr>
          <w:rFonts w:ascii="Times New Roman" w:eastAsia="Times New Roman" w:hAnsi="Times New Roman"/>
          <w:b/>
          <w:bCs/>
          <w:iCs/>
          <w:color w:val="000000"/>
          <w:sz w:val="28"/>
          <w:szCs w:val="28"/>
        </w:rPr>
        <w:t>a.</w:t>
      </w:r>
      <w:r>
        <w:rPr>
          <w:rFonts w:ascii="Times New Roman" w:eastAsia="Times New Roman" w:hAnsi="Times New Roman"/>
          <w:b/>
          <w:iCs/>
          <w:color w:val="000000"/>
          <w:sz w:val="28"/>
          <w:szCs w:val="28"/>
        </w:rPr>
        <w:t xml:space="preserve"> </w:t>
      </w:r>
      <w:r w:rsidRPr="00DC51F0">
        <w:rPr>
          <w:rFonts w:ascii="Times New Roman" w:eastAsia="Times New Roman" w:hAnsi="Times New Roman"/>
          <w:iCs/>
          <w:color w:val="000000"/>
          <w:sz w:val="28"/>
          <w:szCs w:val="28"/>
        </w:rPr>
        <w:t>Items to Review. Except for stipulated judgments entered pursuant to Rule 13(b)(4), in each eviction action the court shall:</w:t>
      </w:r>
    </w:p>
    <w:p w14:paraId="4364C87A" w14:textId="2690D290" w:rsidR="001D13A9" w:rsidRPr="00DC51F0" w:rsidRDefault="001D13A9" w:rsidP="00791C57">
      <w:pPr>
        <w:ind w:left="720"/>
        <w:jc w:val="both"/>
        <w:rPr>
          <w:rFonts w:ascii="Times New Roman" w:eastAsia="Times New Roman" w:hAnsi="Times New Roman"/>
          <w:iCs/>
          <w:color w:val="000000"/>
          <w:sz w:val="28"/>
          <w:szCs w:val="28"/>
        </w:rPr>
      </w:pPr>
      <w:r w:rsidRPr="00791C57">
        <w:rPr>
          <w:rFonts w:ascii="Times New Roman" w:eastAsia="Times New Roman" w:hAnsi="Times New Roman"/>
          <w:iCs/>
          <w:color w:val="000000"/>
          <w:sz w:val="28"/>
          <w:szCs w:val="28"/>
        </w:rPr>
        <w:t>(1) </w:t>
      </w:r>
      <w:r w:rsidRPr="00290990">
        <w:rPr>
          <w:rFonts w:ascii="Times New Roman" w:eastAsia="Times New Roman" w:hAnsi="Times New Roman"/>
          <w:iCs/>
          <w:color w:val="000000"/>
          <w:sz w:val="28"/>
          <w:szCs w:val="28"/>
        </w:rPr>
        <w:t>[No change]</w:t>
      </w:r>
    </w:p>
    <w:p w14:paraId="0C6BC285" w14:textId="77777777" w:rsidR="001D13A9" w:rsidRPr="00DC51F0" w:rsidRDefault="001D13A9" w:rsidP="00791C57">
      <w:pPr>
        <w:ind w:left="720"/>
        <w:jc w:val="both"/>
        <w:rPr>
          <w:rFonts w:ascii="Times New Roman" w:eastAsia="Times New Roman" w:hAnsi="Times New Roman"/>
          <w:iCs/>
          <w:color w:val="000000"/>
          <w:sz w:val="28"/>
          <w:szCs w:val="28"/>
        </w:rPr>
      </w:pPr>
      <w:r w:rsidRPr="00DC51F0">
        <w:rPr>
          <w:rFonts w:ascii="Times New Roman" w:eastAsia="Times New Roman" w:hAnsi="Times New Roman"/>
          <w:iCs/>
          <w:color w:val="000000"/>
          <w:sz w:val="28"/>
          <w:szCs w:val="28"/>
        </w:rPr>
        <w:t>(2) Determine whether the </w:t>
      </w:r>
      <w:r w:rsidRPr="00DC51F0">
        <w:rPr>
          <w:rFonts w:ascii="Times New Roman" w:eastAsia="Times New Roman" w:hAnsi="Times New Roman"/>
          <w:iCs/>
          <w:strike/>
          <w:color w:val="000000"/>
          <w:sz w:val="28"/>
          <w:szCs w:val="28"/>
        </w:rPr>
        <w:t xml:space="preserve">tenant or occupant of the premises </w:t>
      </w:r>
      <w:r>
        <w:rPr>
          <w:rFonts w:ascii="Times New Roman" w:eastAsia="Times New Roman" w:hAnsi="Times New Roman"/>
          <w:iCs/>
          <w:color w:val="000000"/>
          <w:sz w:val="28"/>
          <w:szCs w:val="28"/>
          <w:u w:val="single"/>
        </w:rPr>
        <w:t xml:space="preserve">defendant </w:t>
      </w:r>
      <w:r w:rsidRPr="00DC51F0">
        <w:rPr>
          <w:rFonts w:ascii="Times New Roman" w:eastAsia="Times New Roman" w:hAnsi="Times New Roman"/>
          <w:iCs/>
          <w:color w:val="000000"/>
          <w:sz w:val="28"/>
          <w:szCs w:val="28"/>
        </w:rPr>
        <w:t xml:space="preserve">received proper termination notice if one was </w:t>
      </w:r>
      <w:proofErr w:type="gramStart"/>
      <w:r w:rsidRPr="00DC51F0">
        <w:rPr>
          <w:rFonts w:ascii="Times New Roman" w:eastAsia="Times New Roman" w:hAnsi="Times New Roman"/>
          <w:iCs/>
          <w:color w:val="000000"/>
          <w:sz w:val="28"/>
          <w:szCs w:val="28"/>
        </w:rPr>
        <w:t>necessary, and</w:t>
      </w:r>
      <w:proofErr w:type="gramEnd"/>
      <w:r w:rsidRPr="00DC51F0">
        <w:rPr>
          <w:rFonts w:ascii="Times New Roman" w:eastAsia="Times New Roman" w:hAnsi="Times New Roman"/>
          <w:iCs/>
          <w:color w:val="000000"/>
          <w:sz w:val="28"/>
          <w:szCs w:val="28"/>
        </w:rPr>
        <w:t xml:space="preserve"> was afforded any applicable opportunity to cure. If the notice does not comply with the statute or is not properly served, the court shall dismiss the action.</w:t>
      </w:r>
    </w:p>
    <w:p w14:paraId="53322D3C" w14:textId="2C137134" w:rsidR="00D1574C" w:rsidRPr="00D1574C" w:rsidRDefault="001D13A9" w:rsidP="00791C57">
      <w:pPr>
        <w:ind w:left="720"/>
        <w:jc w:val="both"/>
        <w:rPr>
          <w:rFonts w:ascii="Times New Roman" w:eastAsia="Times New Roman" w:hAnsi="Times New Roman"/>
          <w:b/>
          <w:bCs/>
          <w:iCs/>
          <w:color w:val="000000"/>
          <w:sz w:val="28"/>
          <w:szCs w:val="28"/>
        </w:rPr>
      </w:pPr>
      <w:r w:rsidRPr="00DC51F0">
        <w:rPr>
          <w:rFonts w:ascii="Times New Roman" w:eastAsia="Times New Roman" w:hAnsi="Times New Roman"/>
          <w:iCs/>
          <w:color w:val="000000"/>
          <w:sz w:val="28"/>
          <w:szCs w:val="28"/>
        </w:rPr>
        <w:t>(3) </w:t>
      </w:r>
      <w:r w:rsidR="00D1574C" w:rsidRPr="00D1574C">
        <w:rPr>
          <w:rFonts w:ascii="Times New Roman" w:eastAsia="Times New Roman" w:hAnsi="Times New Roman"/>
          <w:iCs/>
          <w:color w:val="000000"/>
          <w:sz w:val="28"/>
          <w:szCs w:val="28"/>
        </w:rPr>
        <w:t xml:space="preserve">Determine whether the facts alleged, if proven, would be sufficient to determine that </w:t>
      </w:r>
      <w:r w:rsidR="00160CE3">
        <w:rPr>
          <w:rFonts w:ascii="Times New Roman" w:eastAsia="Times New Roman" w:hAnsi="Times New Roman"/>
          <w:iCs/>
          <w:color w:val="000000"/>
          <w:sz w:val="28"/>
          <w:szCs w:val="28"/>
          <w:u w:val="single"/>
        </w:rPr>
        <w:t xml:space="preserve">the </w:t>
      </w:r>
      <w:r w:rsidR="00D1574C" w:rsidRPr="00D1574C">
        <w:rPr>
          <w:rFonts w:ascii="Times New Roman" w:eastAsia="Times New Roman" w:hAnsi="Times New Roman"/>
          <w:iCs/>
          <w:color w:val="000000"/>
          <w:sz w:val="28"/>
          <w:szCs w:val="28"/>
        </w:rPr>
        <w:t>plaintiff has a right of superior possession due to a material breach of the lease agreement or for any other basis in law.</w:t>
      </w:r>
    </w:p>
    <w:p w14:paraId="1D1225C3" w14:textId="28368AC3" w:rsidR="001D13A9" w:rsidRPr="00D1574C" w:rsidRDefault="00D1574C" w:rsidP="00D1574C">
      <w:pPr>
        <w:ind w:left="720"/>
        <w:jc w:val="both"/>
        <w:rPr>
          <w:rFonts w:ascii="Times New Roman" w:eastAsia="Times New Roman" w:hAnsi="Times New Roman"/>
          <w:b/>
          <w:bCs/>
          <w:iCs/>
          <w:color w:val="000000"/>
          <w:sz w:val="28"/>
          <w:szCs w:val="28"/>
        </w:rPr>
      </w:pPr>
      <w:r w:rsidRPr="00D1574C">
        <w:rPr>
          <w:rFonts w:ascii="Times New Roman" w:eastAsia="Times New Roman" w:hAnsi="Times New Roman"/>
          <w:iCs/>
          <w:color w:val="000000"/>
          <w:sz w:val="28"/>
          <w:szCs w:val="28"/>
        </w:rPr>
        <w:t>(4</w:t>
      </w:r>
      <w:r w:rsidRPr="00DA3407">
        <w:rPr>
          <w:rFonts w:ascii="Times New Roman" w:eastAsia="Times New Roman" w:hAnsi="Times New Roman"/>
          <w:iCs/>
          <w:color w:val="000000"/>
          <w:sz w:val="28"/>
          <w:szCs w:val="28"/>
        </w:rPr>
        <w:t>) </w:t>
      </w:r>
      <w:r w:rsidR="001D13A9" w:rsidRPr="00290990">
        <w:rPr>
          <w:rFonts w:ascii="Times New Roman" w:eastAsia="Times New Roman" w:hAnsi="Times New Roman"/>
          <w:iCs/>
          <w:color w:val="000000"/>
          <w:sz w:val="28"/>
          <w:szCs w:val="28"/>
        </w:rPr>
        <w:t>[No change]</w:t>
      </w:r>
    </w:p>
    <w:p w14:paraId="5C3F5B37" w14:textId="77777777" w:rsidR="001D13A9" w:rsidRPr="00DC51F0" w:rsidRDefault="001D13A9" w:rsidP="001D13A9">
      <w:pPr>
        <w:ind w:left="720"/>
        <w:jc w:val="both"/>
        <w:rPr>
          <w:rFonts w:ascii="Times New Roman" w:eastAsia="Times New Roman" w:hAnsi="Times New Roman"/>
          <w:iCs/>
          <w:color w:val="000000"/>
          <w:sz w:val="28"/>
          <w:szCs w:val="28"/>
        </w:rPr>
      </w:pPr>
      <w:r w:rsidRPr="00DC51F0">
        <w:rPr>
          <w:rFonts w:ascii="Times New Roman" w:eastAsia="Times New Roman" w:hAnsi="Times New Roman"/>
          <w:iCs/>
          <w:color w:val="000000"/>
          <w:sz w:val="28"/>
          <w:szCs w:val="28"/>
        </w:rPr>
        <w:t>(5) If the court determines that the rental property is subsidized, determine whether there is unpaid rent that the </w:t>
      </w:r>
      <w:r w:rsidRPr="007C3C5F">
        <w:rPr>
          <w:rFonts w:ascii="Times New Roman" w:eastAsia="Times New Roman" w:hAnsi="Times New Roman"/>
          <w:iCs/>
          <w:strike/>
          <w:color w:val="000000"/>
          <w:sz w:val="28"/>
          <w:szCs w:val="28"/>
        </w:rPr>
        <w:t>tenant </w:t>
      </w:r>
      <w:r>
        <w:rPr>
          <w:rFonts w:ascii="Times New Roman" w:eastAsia="Times New Roman" w:hAnsi="Times New Roman"/>
          <w:iCs/>
          <w:color w:val="000000"/>
          <w:sz w:val="28"/>
          <w:szCs w:val="28"/>
          <w:u w:val="single"/>
        </w:rPr>
        <w:t xml:space="preserve">defendant </w:t>
      </w:r>
      <w:r w:rsidRPr="00DC51F0">
        <w:rPr>
          <w:rFonts w:ascii="Times New Roman" w:eastAsia="Times New Roman" w:hAnsi="Times New Roman"/>
          <w:iCs/>
          <w:color w:val="000000"/>
          <w:sz w:val="28"/>
          <w:szCs w:val="28"/>
        </w:rPr>
        <w:t>is obligated to pay as the </w:t>
      </w:r>
      <w:r w:rsidRPr="007C3C5F">
        <w:rPr>
          <w:rFonts w:ascii="Times New Roman" w:eastAsia="Times New Roman" w:hAnsi="Times New Roman"/>
          <w:iCs/>
          <w:strike/>
          <w:color w:val="000000"/>
          <w:sz w:val="28"/>
          <w:szCs w:val="28"/>
        </w:rPr>
        <w:t>tenant's </w:t>
      </w:r>
      <w:r>
        <w:rPr>
          <w:rFonts w:ascii="Times New Roman" w:eastAsia="Times New Roman" w:hAnsi="Times New Roman"/>
          <w:iCs/>
          <w:color w:val="000000"/>
          <w:sz w:val="28"/>
          <w:szCs w:val="28"/>
          <w:u w:val="single"/>
        </w:rPr>
        <w:t>defendant’s</w:t>
      </w:r>
      <w:r w:rsidRPr="00DC51F0">
        <w:rPr>
          <w:rFonts w:ascii="Times New Roman" w:eastAsia="Times New Roman" w:hAnsi="Times New Roman"/>
          <w:iCs/>
          <w:color w:val="000000"/>
          <w:sz w:val="28"/>
          <w:szCs w:val="28"/>
        </w:rPr>
        <w:t xml:space="preserve"> portion of the rent.</w:t>
      </w:r>
    </w:p>
    <w:p w14:paraId="059B41B9" w14:textId="28767107" w:rsidR="001D13A9" w:rsidRPr="00DA3407" w:rsidRDefault="001D13A9" w:rsidP="00DA3407">
      <w:pPr>
        <w:jc w:val="both"/>
        <w:rPr>
          <w:rFonts w:ascii="Times New Roman" w:eastAsia="Times New Roman" w:hAnsi="Times New Roman"/>
          <w:b/>
          <w:bCs/>
          <w:iCs/>
          <w:color w:val="000000"/>
          <w:sz w:val="28"/>
          <w:szCs w:val="28"/>
        </w:rPr>
      </w:pPr>
      <w:r w:rsidRPr="00442203">
        <w:rPr>
          <w:rFonts w:ascii="Times New Roman" w:eastAsia="Times New Roman" w:hAnsi="Times New Roman"/>
          <w:b/>
          <w:iCs/>
          <w:color w:val="000000"/>
          <w:sz w:val="28"/>
          <w:szCs w:val="28"/>
        </w:rPr>
        <w:t>b</w:t>
      </w:r>
      <w:r w:rsidRPr="00DA3407">
        <w:rPr>
          <w:rFonts w:ascii="Times New Roman" w:eastAsia="Times New Roman" w:hAnsi="Times New Roman"/>
          <w:b/>
          <w:iCs/>
          <w:color w:val="000000"/>
          <w:sz w:val="28"/>
          <w:szCs w:val="28"/>
        </w:rPr>
        <w:t xml:space="preserve">. </w:t>
      </w:r>
      <w:r w:rsidR="009E0F1E" w:rsidRPr="00DA3407">
        <w:rPr>
          <w:rFonts w:ascii="Times New Roman" w:eastAsia="Times New Roman" w:hAnsi="Times New Roman"/>
          <w:b/>
          <w:bCs/>
          <w:iCs/>
          <w:color w:val="000000"/>
          <w:sz w:val="28"/>
          <w:szCs w:val="28"/>
        </w:rPr>
        <w:t> [No change]</w:t>
      </w:r>
    </w:p>
    <w:p w14:paraId="30350989" w14:textId="77777777" w:rsidR="001D13A9" w:rsidRPr="00832774" w:rsidRDefault="001D13A9" w:rsidP="001D13A9">
      <w:pPr>
        <w:tabs>
          <w:tab w:val="left" w:pos="5616"/>
        </w:tabs>
        <w:rPr>
          <w:rFonts w:ascii="Times New Roman" w:eastAsia="Times New Roman" w:hAnsi="Times New Roman"/>
          <w:sz w:val="28"/>
          <w:szCs w:val="28"/>
        </w:rPr>
      </w:pPr>
      <w:r w:rsidRPr="00832774">
        <w:rPr>
          <w:rFonts w:ascii="Times New Roman" w:eastAsia="Times New Roman" w:hAnsi="Times New Roman"/>
          <w:b/>
          <w:bCs/>
          <w:sz w:val="28"/>
          <w:szCs w:val="28"/>
        </w:rPr>
        <w:t>c. Relief Granted.</w:t>
      </w:r>
    </w:p>
    <w:p w14:paraId="7DBB9080" w14:textId="77777777" w:rsidR="001D13A9" w:rsidRPr="00832774" w:rsidRDefault="001D13A9" w:rsidP="001D13A9">
      <w:pPr>
        <w:rPr>
          <w:rFonts w:ascii="Times New Roman" w:eastAsia="Times New Roman" w:hAnsi="Times New Roman"/>
          <w:sz w:val="28"/>
          <w:szCs w:val="28"/>
        </w:rPr>
      </w:pPr>
      <w:r>
        <w:rPr>
          <w:rFonts w:ascii="Times New Roman" w:eastAsia="Times New Roman" w:hAnsi="Times New Roman"/>
          <w:sz w:val="28"/>
          <w:szCs w:val="28"/>
        </w:rPr>
        <w:tab/>
      </w:r>
      <w:r w:rsidRPr="00832774">
        <w:rPr>
          <w:rFonts w:ascii="Times New Roman" w:eastAsia="Times New Roman" w:hAnsi="Times New Roman"/>
          <w:sz w:val="28"/>
          <w:szCs w:val="28"/>
        </w:rPr>
        <w:t>(1) </w:t>
      </w:r>
      <w:r w:rsidRPr="00832774">
        <w:rPr>
          <w:rFonts w:ascii="Times New Roman" w:eastAsia="Times New Roman" w:hAnsi="Times New Roman"/>
          <w:i/>
          <w:iCs/>
          <w:sz w:val="28"/>
          <w:szCs w:val="28"/>
        </w:rPr>
        <w:t>Possession of the premises.</w:t>
      </w:r>
    </w:p>
    <w:p w14:paraId="1FA3867F" w14:textId="27E87993" w:rsidR="001D13A9" w:rsidRPr="00832774" w:rsidRDefault="001D13A9" w:rsidP="00F86B15">
      <w:pPr>
        <w:ind w:left="1440"/>
        <w:jc w:val="both"/>
        <w:rPr>
          <w:rFonts w:ascii="Times New Roman" w:eastAsia="Times New Roman" w:hAnsi="Times New Roman"/>
          <w:sz w:val="28"/>
          <w:szCs w:val="28"/>
        </w:rPr>
      </w:pPr>
      <w:r w:rsidRPr="00832774">
        <w:rPr>
          <w:rFonts w:ascii="Times New Roman" w:eastAsia="Times New Roman" w:hAnsi="Times New Roman"/>
          <w:sz w:val="28"/>
          <w:szCs w:val="28"/>
        </w:rPr>
        <w:t xml:space="preserve">A. Except as provided in subsection (2) of this section, if the judgment is for the plaintiff, possession of the premises shall be awarded to the plaintiff. </w:t>
      </w:r>
      <w:r>
        <w:rPr>
          <w:rFonts w:ascii="Times New Roman" w:eastAsia="Times New Roman" w:hAnsi="Times New Roman"/>
          <w:sz w:val="28"/>
          <w:szCs w:val="28"/>
          <w:u w:val="single"/>
        </w:rPr>
        <w:t xml:space="preserve">Unless otherwise provided by law, no </w:t>
      </w:r>
      <w:proofErr w:type="spellStart"/>
      <w:r w:rsidRPr="002546DD">
        <w:rPr>
          <w:rFonts w:ascii="Times New Roman" w:eastAsia="Times New Roman" w:hAnsi="Times New Roman"/>
          <w:strike/>
          <w:sz w:val="28"/>
          <w:szCs w:val="28"/>
        </w:rPr>
        <w:t>No</w:t>
      </w:r>
      <w:proofErr w:type="spellEnd"/>
      <w:r w:rsidRPr="00EF65B1">
        <w:rPr>
          <w:rFonts w:ascii="Times New Roman" w:eastAsia="Times New Roman" w:hAnsi="Times New Roman"/>
          <w:strike/>
          <w:sz w:val="28"/>
          <w:szCs w:val="28"/>
        </w:rPr>
        <w:t xml:space="preserve"> </w:t>
      </w:r>
      <w:r w:rsidRPr="00C67D77">
        <w:rPr>
          <w:rFonts w:ascii="Times New Roman" w:eastAsia="Times New Roman" w:hAnsi="Times New Roman"/>
          <w:sz w:val="28"/>
          <w:szCs w:val="28"/>
        </w:rPr>
        <w:t xml:space="preserve">writ of restitution </w:t>
      </w:r>
      <w:r w:rsidRPr="004516A6">
        <w:rPr>
          <w:rFonts w:ascii="Times New Roman" w:eastAsia="Times New Roman" w:hAnsi="Times New Roman"/>
          <w:sz w:val="28"/>
          <w:szCs w:val="28"/>
        </w:rPr>
        <w:t>shall</w:t>
      </w:r>
      <w:r w:rsidRPr="009E5D8C">
        <w:rPr>
          <w:rFonts w:ascii="Times New Roman" w:eastAsia="Times New Roman" w:hAnsi="Times New Roman"/>
          <w:strike/>
          <w:sz w:val="28"/>
          <w:szCs w:val="28"/>
        </w:rPr>
        <w:t xml:space="preserve"> </w:t>
      </w:r>
      <w:r w:rsidRPr="00C67D77">
        <w:rPr>
          <w:rFonts w:ascii="Times New Roman" w:eastAsia="Times New Roman" w:hAnsi="Times New Roman"/>
          <w:sz w:val="28"/>
          <w:szCs w:val="28"/>
        </w:rPr>
        <w:t>be issued until five calendar days after the judgment is signed</w:t>
      </w:r>
      <w:r w:rsidRPr="00832774">
        <w:rPr>
          <w:rFonts w:ascii="Times New Roman" w:eastAsia="Times New Roman" w:hAnsi="Times New Roman"/>
          <w:sz w:val="28"/>
          <w:szCs w:val="28"/>
        </w:rPr>
        <w:t>.</w:t>
      </w:r>
    </w:p>
    <w:p w14:paraId="41DFA662" w14:textId="01210602" w:rsidR="00F86B15" w:rsidRPr="00F86B15" w:rsidRDefault="001D13A9" w:rsidP="00F86B15">
      <w:pPr>
        <w:ind w:left="1440"/>
        <w:jc w:val="both"/>
        <w:rPr>
          <w:rFonts w:ascii="Times New Roman" w:eastAsia="Times New Roman" w:hAnsi="Times New Roman"/>
          <w:sz w:val="28"/>
          <w:szCs w:val="28"/>
        </w:rPr>
      </w:pPr>
      <w:r w:rsidRPr="00832774">
        <w:rPr>
          <w:rFonts w:ascii="Times New Roman" w:eastAsia="Times New Roman" w:hAnsi="Times New Roman"/>
          <w:sz w:val="28"/>
          <w:szCs w:val="28"/>
        </w:rPr>
        <w:t>B.</w:t>
      </w:r>
      <w:r w:rsidR="003D0F13">
        <w:rPr>
          <w:rFonts w:ascii="Times New Roman" w:eastAsia="Times New Roman" w:hAnsi="Times New Roman"/>
          <w:sz w:val="28"/>
          <w:szCs w:val="28"/>
        </w:rPr>
        <w:t xml:space="preserve"> </w:t>
      </w:r>
      <w:r w:rsidR="00E90FD8">
        <w:rPr>
          <w:rFonts w:ascii="Times New Roman" w:eastAsia="Times New Roman" w:hAnsi="Times New Roman"/>
          <w:sz w:val="28"/>
          <w:szCs w:val="28"/>
        </w:rPr>
        <w:t xml:space="preserve">through </w:t>
      </w:r>
      <w:r w:rsidR="003D0F13">
        <w:rPr>
          <w:rFonts w:ascii="Times New Roman" w:eastAsia="Times New Roman" w:hAnsi="Times New Roman"/>
          <w:sz w:val="28"/>
          <w:szCs w:val="28"/>
        </w:rPr>
        <w:t>D</w:t>
      </w:r>
      <w:r w:rsidR="003D0F13" w:rsidRPr="00D97C6C">
        <w:rPr>
          <w:rFonts w:ascii="Times New Roman" w:eastAsia="Times New Roman" w:hAnsi="Times New Roman"/>
          <w:sz w:val="28"/>
          <w:szCs w:val="28"/>
        </w:rPr>
        <w:t>.</w:t>
      </w:r>
      <w:r w:rsidRPr="00D97C6C">
        <w:rPr>
          <w:rFonts w:ascii="Times New Roman" w:eastAsia="Times New Roman" w:hAnsi="Times New Roman"/>
          <w:sz w:val="28"/>
          <w:szCs w:val="28"/>
        </w:rPr>
        <w:t xml:space="preserve"> </w:t>
      </w:r>
      <w:r w:rsidR="00F86B15" w:rsidRPr="00E90FD8">
        <w:rPr>
          <w:rFonts w:ascii="Times New Roman" w:eastAsia="Times New Roman" w:hAnsi="Times New Roman"/>
          <w:sz w:val="28"/>
          <w:szCs w:val="28"/>
        </w:rPr>
        <w:t>[No change]</w:t>
      </w:r>
    </w:p>
    <w:p w14:paraId="5F6B83B0" w14:textId="38DAEBAE" w:rsidR="001D13A9" w:rsidRPr="00832774" w:rsidRDefault="005239F8" w:rsidP="00F86B15">
      <w:pPr>
        <w:ind w:left="1440"/>
        <w:jc w:val="both"/>
        <w:rPr>
          <w:rFonts w:ascii="Times New Roman" w:eastAsia="Times New Roman" w:hAnsi="Times New Roman"/>
          <w:sz w:val="28"/>
          <w:szCs w:val="28"/>
        </w:rPr>
      </w:pPr>
      <w:r>
        <w:rPr>
          <w:rFonts w:ascii="Times New Roman" w:eastAsia="Times New Roman" w:hAnsi="Times New Roman"/>
          <w:sz w:val="28"/>
          <w:szCs w:val="28"/>
          <w:u w:val="single"/>
        </w:rPr>
        <w:t xml:space="preserve">E. </w:t>
      </w:r>
      <w:r w:rsidR="00D97C6C" w:rsidRPr="00D97C6C">
        <w:rPr>
          <w:rFonts w:ascii="Times New Roman" w:eastAsia="Times New Roman" w:hAnsi="Times New Roman"/>
          <w:sz w:val="28"/>
          <w:szCs w:val="28"/>
          <w:u w:val="single"/>
        </w:rPr>
        <w:t xml:space="preserve">For purposes of determining the bond amount under Rule 17, in an eviction filed under A.R.S. § 12-1173(A)(3)(b) the court may hold a hearing immediately following the entry of judgment and issuance of a writ of restitution to determine the fair market rental value of the premises. The court may consider evidence submitted under </w:t>
      </w:r>
      <w:r w:rsidR="0045470F">
        <w:rPr>
          <w:rFonts w:ascii="Times New Roman" w:eastAsia="Times New Roman" w:hAnsi="Times New Roman"/>
          <w:sz w:val="28"/>
          <w:szCs w:val="28"/>
          <w:u w:val="single"/>
        </w:rPr>
        <w:t>Rule 13</w:t>
      </w:r>
      <w:r w:rsidR="00D97C6C" w:rsidRPr="00D97C6C">
        <w:rPr>
          <w:rFonts w:ascii="Times New Roman" w:eastAsia="Times New Roman" w:hAnsi="Times New Roman"/>
          <w:sz w:val="28"/>
          <w:szCs w:val="28"/>
          <w:u w:val="single"/>
        </w:rPr>
        <w:t>(c)(2)(A) in making the determination.</w:t>
      </w:r>
    </w:p>
    <w:p w14:paraId="7803C87B" w14:textId="77777777" w:rsidR="00085F50" w:rsidRDefault="001D13A9" w:rsidP="00D97C6C">
      <w:pPr>
        <w:tabs>
          <w:tab w:val="left" w:pos="5616"/>
        </w:tabs>
        <w:ind w:left="720"/>
        <w:jc w:val="both"/>
        <w:rPr>
          <w:rFonts w:ascii="Times New Roman" w:eastAsia="Times New Roman" w:hAnsi="Times New Roman"/>
          <w:sz w:val="28"/>
          <w:szCs w:val="28"/>
        </w:rPr>
      </w:pPr>
      <w:r w:rsidRPr="00832774">
        <w:rPr>
          <w:rFonts w:ascii="Times New Roman" w:eastAsia="Times New Roman" w:hAnsi="Times New Roman"/>
          <w:sz w:val="28"/>
          <w:szCs w:val="28"/>
        </w:rPr>
        <w:t>(2) </w:t>
      </w:r>
      <w:r w:rsidR="00085F50" w:rsidRPr="00085F50">
        <w:rPr>
          <w:rFonts w:ascii="Times New Roman" w:eastAsia="Times New Roman" w:hAnsi="Times New Roman"/>
          <w:i/>
          <w:iCs/>
          <w:sz w:val="28"/>
          <w:szCs w:val="28"/>
        </w:rPr>
        <w:t>Damages.</w:t>
      </w:r>
      <w:r w:rsidR="00085F50" w:rsidRPr="00085F50">
        <w:rPr>
          <w:rFonts w:ascii="Times New Roman" w:eastAsia="Times New Roman" w:hAnsi="Times New Roman"/>
          <w:sz w:val="28"/>
          <w:szCs w:val="28"/>
        </w:rPr>
        <w:t xml:space="preserve"> In addition to determining the right to actual possession, and if either party seeks a money judgment, the court may award damages to the party entitled to possession if the party seeking money damages provided proof to the court of a factual and legal basis for an award of rent or any reasonable late fees, attorney fees or other requested fees, charges or damages. If a written rental </w:t>
      </w:r>
      <w:r w:rsidR="00085F50" w:rsidRPr="00085F50">
        <w:rPr>
          <w:rFonts w:ascii="Times New Roman" w:eastAsia="Times New Roman" w:hAnsi="Times New Roman"/>
          <w:sz w:val="28"/>
          <w:szCs w:val="28"/>
        </w:rPr>
        <w:lastRenderedPageBreak/>
        <w:t xml:space="preserve">agreement exists, the party seeking money damages shall have a copy of the written rental agreement available for the court to review at the initial appearance or subsequent hearing at which the judgment is rendered. </w:t>
      </w:r>
    </w:p>
    <w:p w14:paraId="786C3CBF" w14:textId="77777777" w:rsidR="00016385" w:rsidRPr="00016385" w:rsidRDefault="00016385" w:rsidP="00D97C6C">
      <w:pPr>
        <w:tabs>
          <w:tab w:val="left" w:pos="5616"/>
        </w:tabs>
        <w:ind w:left="720"/>
        <w:jc w:val="both"/>
        <w:rPr>
          <w:rFonts w:ascii="Times New Roman" w:eastAsia="Times New Roman" w:hAnsi="Times New Roman"/>
          <w:sz w:val="12"/>
          <w:szCs w:val="12"/>
        </w:rPr>
      </w:pPr>
    </w:p>
    <w:p w14:paraId="3AA7D0B4" w14:textId="58EB31EB" w:rsidR="001D13A9" w:rsidRDefault="00016385" w:rsidP="00016385">
      <w:pPr>
        <w:ind w:left="720"/>
        <w:jc w:val="both"/>
        <w:rPr>
          <w:rFonts w:ascii="Times New Roman" w:eastAsia="Times New Roman" w:hAnsi="Times New Roman"/>
          <w:sz w:val="28"/>
          <w:szCs w:val="28"/>
        </w:rPr>
      </w:pPr>
      <w:r>
        <w:rPr>
          <w:rFonts w:ascii="Times New Roman" w:eastAsia="Times New Roman" w:hAnsi="Times New Roman"/>
          <w:sz w:val="28"/>
          <w:szCs w:val="28"/>
        </w:rPr>
        <w:tab/>
      </w:r>
      <w:r w:rsidR="00085F50" w:rsidRPr="00085F50">
        <w:rPr>
          <w:rFonts w:ascii="Times New Roman" w:eastAsia="Times New Roman" w:hAnsi="Times New Roman"/>
          <w:sz w:val="28"/>
          <w:szCs w:val="28"/>
        </w:rPr>
        <w:t>The court shall not award any amount for damages or categories of relief not specifically stated in the complaint or counterclaim. The amounts awarded in the judgment must be consistent with the amounts sought in the complaint or counterclaim, although the judgment may also include additional rent, late charges, fees and other amounts that have accrued since the filing of the complaint, if appropriate.</w:t>
      </w:r>
      <w:r w:rsidR="005E6E68">
        <w:rPr>
          <w:rFonts w:ascii="Times New Roman" w:eastAsia="Times New Roman" w:hAnsi="Times New Roman"/>
          <w:sz w:val="28"/>
          <w:szCs w:val="28"/>
        </w:rPr>
        <w:t xml:space="preserve"> </w:t>
      </w:r>
      <w:r>
        <w:rPr>
          <w:rFonts w:ascii="Times New Roman" w:eastAsia="Times New Roman" w:hAnsi="Times New Roman"/>
          <w:b/>
          <w:bCs/>
          <w:sz w:val="28"/>
          <w:szCs w:val="28"/>
        </w:rPr>
        <w:t xml:space="preserve"> </w:t>
      </w:r>
    </w:p>
    <w:p w14:paraId="52FE5418" w14:textId="1917B587" w:rsidR="001D13A9" w:rsidRPr="00720F50" w:rsidRDefault="001D13A9" w:rsidP="00D97C6C">
      <w:pPr>
        <w:tabs>
          <w:tab w:val="left" w:pos="5616"/>
        </w:tabs>
        <w:ind w:left="1440"/>
        <w:jc w:val="both"/>
        <w:rPr>
          <w:rFonts w:ascii="Times New Roman" w:eastAsia="Times New Roman" w:hAnsi="Times New Roman"/>
          <w:sz w:val="28"/>
          <w:szCs w:val="28"/>
        </w:rPr>
      </w:pPr>
      <w:r w:rsidRPr="00720F50">
        <w:rPr>
          <w:rFonts w:ascii="Times New Roman" w:eastAsia="Times New Roman" w:hAnsi="Times New Roman"/>
          <w:sz w:val="28"/>
          <w:szCs w:val="28"/>
        </w:rPr>
        <w:t xml:space="preserve">A. </w:t>
      </w:r>
      <w:r w:rsidR="005E6E68" w:rsidRPr="005E6E68">
        <w:rPr>
          <w:rFonts w:ascii="Times New Roman" w:eastAsia="Times New Roman" w:hAnsi="Times New Roman"/>
          <w:sz w:val="28"/>
          <w:szCs w:val="28"/>
        </w:rPr>
        <w:t xml:space="preserve"> Rent. If appropriate, rent shall be awarded to a prevailing plaintiff together with any additional rent that has accrued since the complaint was filed. If the plaintiff is entitled to </w:t>
      </w:r>
      <w:proofErr w:type="gramStart"/>
      <w:r w:rsidR="005E6E68" w:rsidRPr="005E6E68">
        <w:rPr>
          <w:rFonts w:ascii="Times New Roman" w:eastAsia="Times New Roman" w:hAnsi="Times New Roman"/>
          <w:sz w:val="28"/>
          <w:szCs w:val="28"/>
        </w:rPr>
        <w:t>rent incurred</w:t>
      </w:r>
      <w:proofErr w:type="gramEnd"/>
      <w:r w:rsidR="005E6E68" w:rsidRPr="005E6E68">
        <w:rPr>
          <w:rFonts w:ascii="Times New Roman" w:eastAsia="Times New Roman" w:hAnsi="Times New Roman"/>
          <w:sz w:val="28"/>
          <w:szCs w:val="28"/>
        </w:rPr>
        <w:t xml:space="preserve"> after the judgment has been entered, then the plaintiff may seek that amount in a separate civil action.</w:t>
      </w:r>
      <w:r>
        <w:rPr>
          <w:rFonts w:ascii="Times New Roman" w:eastAsia="Times New Roman" w:hAnsi="Times New Roman"/>
          <w:sz w:val="28"/>
          <w:szCs w:val="28"/>
        </w:rPr>
        <w:t xml:space="preserve"> </w:t>
      </w:r>
      <w:r w:rsidRPr="00690313">
        <w:rPr>
          <w:rFonts w:ascii="Times New Roman" w:eastAsia="Times New Roman" w:hAnsi="Times New Roman"/>
          <w:sz w:val="28"/>
          <w:szCs w:val="28"/>
          <w:u w:val="single"/>
        </w:rPr>
        <w:t>If there is no lease providing an amount of rent, the court may admit evidence concerning the fair market value of the rent and award that fair market rental value.</w:t>
      </w:r>
      <w:r>
        <w:rPr>
          <w:rFonts w:ascii="Times New Roman" w:eastAsia="Times New Roman" w:hAnsi="Times New Roman"/>
          <w:sz w:val="28"/>
          <w:szCs w:val="28"/>
        </w:rPr>
        <w:t xml:space="preserve"> </w:t>
      </w:r>
    </w:p>
    <w:p w14:paraId="01ECFA3C" w14:textId="77777777" w:rsidR="001D13A9" w:rsidRPr="00720F50" w:rsidRDefault="001D13A9" w:rsidP="00D97C6C">
      <w:pPr>
        <w:tabs>
          <w:tab w:val="left" w:pos="5616"/>
        </w:tabs>
        <w:ind w:left="1440"/>
        <w:jc w:val="both"/>
        <w:rPr>
          <w:rFonts w:ascii="Times New Roman" w:eastAsia="Times New Roman" w:hAnsi="Times New Roman"/>
          <w:sz w:val="28"/>
          <w:szCs w:val="28"/>
        </w:rPr>
      </w:pPr>
      <w:r w:rsidRPr="00720F50">
        <w:rPr>
          <w:rFonts w:ascii="Times New Roman" w:eastAsia="Times New Roman" w:hAnsi="Times New Roman"/>
          <w:sz w:val="28"/>
          <w:szCs w:val="28"/>
        </w:rPr>
        <w:t xml:space="preserve">B. Utilities. If the </w:t>
      </w:r>
      <w:r w:rsidRPr="00720F50">
        <w:rPr>
          <w:rFonts w:ascii="Times New Roman" w:eastAsia="Times New Roman" w:hAnsi="Times New Roman"/>
          <w:strike/>
          <w:sz w:val="28"/>
          <w:szCs w:val="28"/>
        </w:rPr>
        <w:t xml:space="preserve">landlord </w:t>
      </w:r>
      <w:r>
        <w:rPr>
          <w:rFonts w:ascii="Times New Roman" w:eastAsia="Times New Roman" w:hAnsi="Times New Roman"/>
          <w:sz w:val="28"/>
          <w:szCs w:val="28"/>
          <w:u w:val="single"/>
        </w:rPr>
        <w:t xml:space="preserve">plaintiff </w:t>
      </w:r>
      <w:r w:rsidRPr="00720F50">
        <w:rPr>
          <w:rFonts w:ascii="Times New Roman" w:eastAsia="Times New Roman" w:hAnsi="Times New Roman"/>
          <w:sz w:val="28"/>
          <w:szCs w:val="28"/>
        </w:rPr>
        <w:t>charged utilities to the </w:t>
      </w:r>
      <w:r w:rsidRPr="00720F50">
        <w:rPr>
          <w:rFonts w:ascii="Times New Roman" w:eastAsia="Times New Roman" w:hAnsi="Times New Roman"/>
          <w:strike/>
          <w:sz w:val="28"/>
          <w:szCs w:val="28"/>
        </w:rPr>
        <w:t>tenant </w:t>
      </w:r>
      <w:r>
        <w:rPr>
          <w:rFonts w:ascii="Times New Roman" w:eastAsia="Times New Roman" w:hAnsi="Times New Roman"/>
          <w:sz w:val="28"/>
          <w:szCs w:val="28"/>
          <w:u w:val="single"/>
        </w:rPr>
        <w:t xml:space="preserve">defendant </w:t>
      </w:r>
      <w:r w:rsidRPr="00720F50">
        <w:rPr>
          <w:rFonts w:ascii="Times New Roman" w:eastAsia="Times New Roman" w:hAnsi="Times New Roman"/>
          <w:sz w:val="28"/>
          <w:szCs w:val="28"/>
        </w:rPr>
        <w:t>under a written or oral rental agreement, unpaid amounts may be awarded to the prevailing plaintiff.</w:t>
      </w:r>
    </w:p>
    <w:p w14:paraId="3BFC9001" w14:textId="1954221C" w:rsidR="00893677" w:rsidRPr="00893677" w:rsidRDefault="001D13A9" w:rsidP="007F0C4D">
      <w:pPr>
        <w:tabs>
          <w:tab w:val="left" w:pos="5616"/>
        </w:tabs>
        <w:ind w:left="1440"/>
        <w:jc w:val="both"/>
        <w:rPr>
          <w:rFonts w:ascii="Times New Roman" w:eastAsia="Times New Roman" w:hAnsi="Times New Roman"/>
          <w:sz w:val="28"/>
          <w:szCs w:val="28"/>
        </w:rPr>
      </w:pPr>
      <w:r w:rsidRPr="00720F50">
        <w:rPr>
          <w:rFonts w:ascii="Times New Roman" w:eastAsia="Times New Roman" w:hAnsi="Times New Roman"/>
          <w:sz w:val="28"/>
          <w:szCs w:val="28"/>
        </w:rPr>
        <w:t>C.</w:t>
      </w:r>
      <w:r>
        <w:rPr>
          <w:rFonts w:ascii="Times New Roman" w:eastAsia="Times New Roman" w:hAnsi="Times New Roman"/>
          <w:sz w:val="28"/>
          <w:szCs w:val="28"/>
        </w:rPr>
        <w:t xml:space="preserve"> </w:t>
      </w:r>
      <w:r w:rsidR="007F0C4D">
        <w:rPr>
          <w:rFonts w:ascii="Times New Roman" w:eastAsia="Times New Roman" w:hAnsi="Times New Roman"/>
          <w:sz w:val="28"/>
          <w:szCs w:val="28"/>
        </w:rPr>
        <w:t>through F</w:t>
      </w:r>
      <w:r w:rsidR="00893677" w:rsidRPr="007F0C4D">
        <w:rPr>
          <w:rFonts w:ascii="Times New Roman" w:eastAsia="Times New Roman" w:hAnsi="Times New Roman"/>
          <w:sz w:val="28"/>
          <w:szCs w:val="28"/>
        </w:rPr>
        <w:t>.</w:t>
      </w:r>
      <w:r w:rsidR="00893677" w:rsidRPr="007F0C4D">
        <w:rPr>
          <w:rFonts w:ascii="Times New Roman" w:eastAsia="Times New Roman" w:hAnsi="Times New Roman"/>
          <w:b/>
          <w:bCs/>
          <w:sz w:val="28"/>
          <w:szCs w:val="28"/>
        </w:rPr>
        <w:t xml:space="preserve"> [No change]</w:t>
      </w:r>
    </w:p>
    <w:p w14:paraId="2614FACC" w14:textId="6C09EFE0" w:rsidR="001D13A9" w:rsidRDefault="001D13A9" w:rsidP="00D97C6C">
      <w:pPr>
        <w:tabs>
          <w:tab w:val="left" w:pos="5616"/>
        </w:tabs>
        <w:ind w:left="1440"/>
        <w:jc w:val="both"/>
        <w:rPr>
          <w:rFonts w:ascii="Times New Roman" w:eastAsia="Times New Roman" w:hAnsi="Times New Roman"/>
          <w:sz w:val="28"/>
          <w:szCs w:val="28"/>
        </w:rPr>
      </w:pPr>
      <w:r w:rsidRPr="00720F50">
        <w:rPr>
          <w:rFonts w:ascii="Times New Roman" w:eastAsia="Times New Roman" w:hAnsi="Times New Roman"/>
          <w:sz w:val="28"/>
          <w:szCs w:val="28"/>
        </w:rPr>
        <w:t>G. If undisputed rent has been deposited with the court in connection with a defendant's counterclaim, it shall be distributed in accordance with the judgment without undue delay after the time for appeal has expired. If no rent remains due after such proceedings or the </w:t>
      </w:r>
      <w:r w:rsidRPr="00425CA9">
        <w:rPr>
          <w:rFonts w:ascii="Times New Roman" w:eastAsia="Times New Roman" w:hAnsi="Times New Roman"/>
          <w:strike/>
          <w:sz w:val="28"/>
          <w:szCs w:val="28"/>
        </w:rPr>
        <w:t>tenant </w:t>
      </w:r>
      <w:r>
        <w:rPr>
          <w:rFonts w:ascii="Times New Roman" w:eastAsia="Times New Roman" w:hAnsi="Times New Roman"/>
          <w:sz w:val="28"/>
          <w:szCs w:val="28"/>
          <w:u w:val="single"/>
        </w:rPr>
        <w:t xml:space="preserve">defendant </w:t>
      </w:r>
      <w:r w:rsidRPr="00720F50">
        <w:rPr>
          <w:rFonts w:ascii="Times New Roman" w:eastAsia="Times New Roman" w:hAnsi="Times New Roman"/>
          <w:sz w:val="28"/>
          <w:szCs w:val="28"/>
        </w:rPr>
        <w:t xml:space="preserve">is found to have acted in good faith and satisfies a judgment for rent entered for the </w:t>
      </w:r>
      <w:r w:rsidRPr="0039054D">
        <w:rPr>
          <w:rFonts w:ascii="Times New Roman" w:eastAsia="Times New Roman" w:hAnsi="Times New Roman"/>
          <w:strike/>
          <w:sz w:val="28"/>
          <w:szCs w:val="28"/>
        </w:rPr>
        <w:t>landlord</w:t>
      </w:r>
      <w:r w:rsidR="00386AF9">
        <w:rPr>
          <w:rFonts w:ascii="Times New Roman" w:eastAsia="Times New Roman" w:hAnsi="Times New Roman"/>
          <w:strike/>
          <w:sz w:val="28"/>
          <w:szCs w:val="28"/>
        </w:rPr>
        <w:t xml:space="preserve"> </w:t>
      </w:r>
      <w:r w:rsidR="0039054D">
        <w:rPr>
          <w:rFonts w:ascii="Times New Roman" w:eastAsia="Times New Roman" w:hAnsi="Times New Roman"/>
          <w:sz w:val="28"/>
          <w:szCs w:val="28"/>
          <w:u w:val="single"/>
        </w:rPr>
        <w:t>plaintiff</w:t>
      </w:r>
      <w:r w:rsidRPr="00720F50">
        <w:rPr>
          <w:rFonts w:ascii="Times New Roman" w:eastAsia="Times New Roman" w:hAnsi="Times New Roman"/>
          <w:sz w:val="28"/>
          <w:szCs w:val="28"/>
        </w:rPr>
        <w:t>, judgment shall be entered for the </w:t>
      </w:r>
      <w:r w:rsidRPr="00425CA9">
        <w:rPr>
          <w:rFonts w:ascii="Times New Roman" w:eastAsia="Times New Roman" w:hAnsi="Times New Roman"/>
          <w:strike/>
          <w:sz w:val="28"/>
          <w:szCs w:val="28"/>
        </w:rPr>
        <w:t>tenant </w:t>
      </w:r>
      <w:r>
        <w:rPr>
          <w:rFonts w:ascii="Times New Roman" w:eastAsia="Times New Roman" w:hAnsi="Times New Roman"/>
          <w:sz w:val="28"/>
          <w:szCs w:val="28"/>
          <w:u w:val="single"/>
        </w:rPr>
        <w:t xml:space="preserve">defendant </w:t>
      </w:r>
      <w:r w:rsidRPr="00720F50">
        <w:rPr>
          <w:rFonts w:ascii="Times New Roman" w:eastAsia="Times New Roman" w:hAnsi="Times New Roman"/>
          <w:sz w:val="28"/>
          <w:szCs w:val="28"/>
        </w:rPr>
        <w:t>in the action for possession.</w:t>
      </w:r>
    </w:p>
    <w:p w14:paraId="0DE63569" w14:textId="4BAD5082" w:rsidR="001D13A9" w:rsidRPr="00832774" w:rsidRDefault="001D13A9" w:rsidP="00D97C6C">
      <w:pPr>
        <w:tabs>
          <w:tab w:val="left" w:pos="5616"/>
        </w:tabs>
        <w:ind w:left="1440"/>
        <w:jc w:val="both"/>
        <w:rPr>
          <w:rFonts w:ascii="Times New Roman" w:eastAsia="Times New Roman" w:hAnsi="Times New Roman"/>
          <w:sz w:val="28"/>
          <w:szCs w:val="28"/>
        </w:rPr>
      </w:pPr>
      <w:r w:rsidRPr="00720F50">
        <w:rPr>
          <w:rFonts w:ascii="Times New Roman" w:eastAsia="Times New Roman" w:hAnsi="Times New Roman"/>
          <w:sz w:val="28"/>
          <w:szCs w:val="28"/>
        </w:rPr>
        <w:t>H</w:t>
      </w:r>
      <w:r w:rsidRPr="007F0C4D">
        <w:rPr>
          <w:rFonts w:ascii="Times New Roman" w:eastAsia="Times New Roman" w:hAnsi="Times New Roman"/>
          <w:sz w:val="28"/>
          <w:szCs w:val="28"/>
        </w:rPr>
        <w:t xml:space="preserve">. </w:t>
      </w:r>
      <w:r w:rsidR="00FF24E9" w:rsidRPr="007F0C4D">
        <w:rPr>
          <w:rFonts w:ascii="Times New Roman" w:eastAsia="Times New Roman" w:hAnsi="Times New Roman"/>
          <w:b/>
          <w:bCs/>
          <w:sz w:val="28"/>
          <w:szCs w:val="28"/>
        </w:rPr>
        <w:t>[No change]</w:t>
      </w:r>
    </w:p>
    <w:p w14:paraId="0A13CE13" w14:textId="03570CBA" w:rsidR="00BE4881" w:rsidRPr="00BE4881" w:rsidRDefault="001D13A9" w:rsidP="00BE4881">
      <w:pPr>
        <w:tabs>
          <w:tab w:val="left" w:pos="5616"/>
        </w:tabs>
        <w:jc w:val="both"/>
        <w:rPr>
          <w:rFonts w:ascii="Times New Roman" w:eastAsia="Times New Roman" w:hAnsi="Times New Roman"/>
          <w:sz w:val="28"/>
          <w:szCs w:val="28"/>
        </w:rPr>
      </w:pPr>
      <w:r w:rsidRPr="00832774">
        <w:rPr>
          <w:rFonts w:ascii="Times New Roman" w:eastAsia="Times New Roman" w:hAnsi="Times New Roman"/>
          <w:b/>
          <w:bCs/>
          <w:sz w:val="28"/>
          <w:szCs w:val="28"/>
        </w:rPr>
        <w:t xml:space="preserve">d. </w:t>
      </w:r>
      <w:r w:rsidR="008B3EDE">
        <w:rPr>
          <w:rFonts w:ascii="Times New Roman" w:eastAsia="Times New Roman" w:hAnsi="Times New Roman"/>
          <w:b/>
          <w:bCs/>
          <w:sz w:val="28"/>
          <w:szCs w:val="28"/>
        </w:rPr>
        <w:t xml:space="preserve">through </w:t>
      </w:r>
      <w:r w:rsidR="008B3EDE" w:rsidRPr="008B3EDE">
        <w:rPr>
          <w:rFonts w:ascii="Times New Roman" w:eastAsia="Times New Roman" w:hAnsi="Times New Roman"/>
          <w:b/>
          <w:bCs/>
          <w:sz w:val="28"/>
          <w:szCs w:val="28"/>
        </w:rPr>
        <w:t xml:space="preserve">g. </w:t>
      </w:r>
      <w:r w:rsidR="00BE4881" w:rsidRPr="008B3EDE">
        <w:rPr>
          <w:rFonts w:ascii="Times New Roman" w:eastAsia="Times New Roman" w:hAnsi="Times New Roman"/>
          <w:b/>
          <w:bCs/>
          <w:sz w:val="28"/>
          <w:szCs w:val="28"/>
        </w:rPr>
        <w:t>[No change]</w:t>
      </w:r>
    </w:p>
    <w:p w14:paraId="17497022" w14:textId="77777777" w:rsidR="001D13A9" w:rsidRDefault="001D13A9" w:rsidP="001D13A9">
      <w:pPr>
        <w:tabs>
          <w:tab w:val="left" w:pos="5616"/>
        </w:tabs>
        <w:rPr>
          <w:rFonts w:ascii="Times New Roman" w:eastAsia="Times New Roman" w:hAnsi="Times New Roman"/>
          <w:b/>
          <w:bCs/>
          <w:sz w:val="28"/>
          <w:szCs w:val="28"/>
        </w:rPr>
      </w:pPr>
    </w:p>
    <w:p w14:paraId="49C39A42" w14:textId="0DC3A6FA" w:rsidR="00B504E2" w:rsidRDefault="001D13A9" w:rsidP="001D13A9">
      <w:pPr>
        <w:tabs>
          <w:tab w:val="left" w:pos="5616"/>
        </w:tabs>
        <w:rPr>
          <w:rFonts w:ascii="Times New Roman" w:eastAsia="Times New Roman" w:hAnsi="Times New Roman"/>
          <w:b/>
          <w:bCs/>
          <w:sz w:val="28"/>
          <w:szCs w:val="28"/>
        </w:rPr>
      </w:pPr>
      <w:r>
        <w:rPr>
          <w:rFonts w:ascii="Times New Roman" w:eastAsia="Times New Roman" w:hAnsi="Times New Roman"/>
          <w:b/>
          <w:bCs/>
          <w:sz w:val="28"/>
          <w:szCs w:val="28"/>
        </w:rPr>
        <w:t>Rule 14</w:t>
      </w:r>
      <w:r w:rsidR="00B504E2">
        <w:rPr>
          <w:rFonts w:ascii="Times New Roman" w:eastAsia="Times New Roman" w:hAnsi="Times New Roman"/>
          <w:b/>
          <w:bCs/>
          <w:sz w:val="28"/>
          <w:szCs w:val="28"/>
        </w:rPr>
        <w:t>.</w:t>
      </w:r>
      <w:r>
        <w:rPr>
          <w:rFonts w:ascii="Times New Roman" w:eastAsia="Times New Roman" w:hAnsi="Times New Roman"/>
          <w:b/>
          <w:bCs/>
          <w:sz w:val="28"/>
          <w:szCs w:val="28"/>
        </w:rPr>
        <w:t xml:space="preserve"> </w:t>
      </w:r>
      <w:proofErr w:type="gramStart"/>
      <w:r w:rsidR="00B504E2" w:rsidRPr="00B504E2">
        <w:rPr>
          <w:rFonts w:ascii="Times New Roman" w:eastAsia="Times New Roman" w:hAnsi="Times New Roman"/>
          <w:b/>
          <w:bCs/>
          <w:sz w:val="28"/>
          <w:szCs w:val="28"/>
        </w:rPr>
        <w:t>Writs</w:t>
      </w:r>
      <w:proofErr w:type="gramEnd"/>
      <w:r w:rsidR="00B504E2" w:rsidRPr="00B504E2">
        <w:rPr>
          <w:rFonts w:ascii="Times New Roman" w:eastAsia="Times New Roman" w:hAnsi="Times New Roman"/>
          <w:b/>
          <w:bCs/>
          <w:sz w:val="28"/>
          <w:szCs w:val="28"/>
        </w:rPr>
        <w:t xml:space="preserve"> of Restitution</w:t>
      </w:r>
      <w:r w:rsidR="00C837F9">
        <w:rPr>
          <w:rFonts w:ascii="Times New Roman" w:eastAsia="Times New Roman" w:hAnsi="Times New Roman"/>
          <w:b/>
          <w:bCs/>
          <w:sz w:val="28"/>
          <w:szCs w:val="28"/>
        </w:rPr>
        <w:t xml:space="preserve"> </w:t>
      </w:r>
    </w:p>
    <w:p w14:paraId="74BA52AB" w14:textId="28879DF0" w:rsidR="00720C69" w:rsidRPr="00720C69" w:rsidRDefault="00720C69" w:rsidP="00720C69">
      <w:pPr>
        <w:tabs>
          <w:tab w:val="left" w:pos="5616"/>
        </w:tabs>
        <w:jc w:val="both"/>
        <w:rPr>
          <w:rFonts w:ascii="Times New Roman" w:eastAsia="Times New Roman" w:hAnsi="Times New Roman"/>
          <w:sz w:val="28"/>
          <w:szCs w:val="28"/>
        </w:rPr>
      </w:pPr>
      <w:r w:rsidRPr="00720C69">
        <w:rPr>
          <w:rFonts w:ascii="Times New Roman" w:eastAsia="Times New Roman" w:hAnsi="Times New Roman"/>
          <w:b/>
          <w:bCs/>
          <w:sz w:val="28"/>
          <w:szCs w:val="28"/>
          <w:u w:val="single"/>
        </w:rPr>
        <w:t>a.</w:t>
      </w:r>
      <w:r>
        <w:rPr>
          <w:rFonts w:ascii="Times New Roman" w:eastAsia="Times New Roman" w:hAnsi="Times New Roman"/>
          <w:b/>
          <w:bCs/>
          <w:sz w:val="28"/>
          <w:szCs w:val="28"/>
          <w:u w:val="single"/>
        </w:rPr>
        <w:t xml:space="preserve"> </w:t>
      </w:r>
      <w:r w:rsidR="003A7337">
        <w:rPr>
          <w:rFonts w:ascii="Times New Roman" w:eastAsia="Times New Roman" w:hAnsi="Times New Roman"/>
          <w:b/>
          <w:bCs/>
          <w:sz w:val="28"/>
          <w:szCs w:val="28"/>
          <w:u w:val="single"/>
        </w:rPr>
        <w:t>Application</w:t>
      </w:r>
      <w:r w:rsidRPr="00665CDD">
        <w:rPr>
          <w:rFonts w:ascii="Times New Roman" w:eastAsia="Times New Roman" w:hAnsi="Times New Roman"/>
          <w:b/>
          <w:bCs/>
          <w:sz w:val="28"/>
          <w:szCs w:val="28"/>
          <w:u w:val="single"/>
        </w:rPr>
        <w:t>.</w:t>
      </w:r>
      <w:r w:rsidRPr="00665CDD">
        <w:rPr>
          <w:rFonts w:ascii="Times New Roman" w:eastAsia="Times New Roman" w:hAnsi="Times New Roman"/>
          <w:sz w:val="28"/>
          <w:szCs w:val="28"/>
          <w:u w:val="single"/>
        </w:rPr>
        <w:t xml:space="preserve"> </w:t>
      </w:r>
      <w:r w:rsidR="00B61110" w:rsidRPr="00720C69">
        <w:rPr>
          <w:rFonts w:ascii="Times New Roman" w:eastAsia="Times New Roman" w:hAnsi="Times New Roman"/>
          <w:sz w:val="28"/>
          <w:szCs w:val="28"/>
        </w:rPr>
        <w:t xml:space="preserve">The court </w:t>
      </w:r>
      <w:r w:rsidR="00B61110" w:rsidRPr="00F36911">
        <w:rPr>
          <w:rFonts w:ascii="Times New Roman" w:eastAsia="Times New Roman" w:hAnsi="Times New Roman"/>
          <w:sz w:val="28"/>
          <w:szCs w:val="28"/>
        </w:rPr>
        <w:t xml:space="preserve">shall </w:t>
      </w:r>
      <w:r w:rsidR="00B61110" w:rsidRPr="00720C69">
        <w:rPr>
          <w:rFonts w:ascii="Times New Roman" w:eastAsia="Times New Roman" w:hAnsi="Times New Roman"/>
          <w:sz w:val="28"/>
          <w:szCs w:val="28"/>
        </w:rPr>
        <w:t xml:space="preserve">promptly issue a writ of restitution upon timely application of a party entitled to it if the application is accompanied by the appropriate fee and deposits. </w:t>
      </w:r>
    </w:p>
    <w:p w14:paraId="51D853C8" w14:textId="130D0C8E" w:rsidR="0073130B" w:rsidRDefault="00720C69" w:rsidP="00665CDD">
      <w:pPr>
        <w:jc w:val="both"/>
        <w:rPr>
          <w:rFonts w:ascii="Times New Roman" w:hAnsi="Times New Roman"/>
          <w:sz w:val="28"/>
          <w:szCs w:val="28"/>
        </w:rPr>
      </w:pPr>
      <w:r w:rsidRPr="00665CDD">
        <w:rPr>
          <w:rFonts w:ascii="Times New Roman" w:hAnsi="Times New Roman"/>
          <w:b/>
          <w:bCs/>
          <w:sz w:val="28"/>
          <w:szCs w:val="28"/>
          <w:u w:val="single"/>
        </w:rPr>
        <w:t xml:space="preserve">b. </w:t>
      </w:r>
      <w:r w:rsidR="00665CDD" w:rsidRPr="00665CDD">
        <w:rPr>
          <w:rFonts w:ascii="Times New Roman" w:hAnsi="Times New Roman"/>
          <w:b/>
          <w:bCs/>
          <w:sz w:val="28"/>
          <w:szCs w:val="28"/>
          <w:u w:val="single"/>
        </w:rPr>
        <w:t>Contents.</w:t>
      </w:r>
      <w:r w:rsidR="00665CDD" w:rsidRPr="00665CDD">
        <w:rPr>
          <w:rFonts w:ascii="Times New Roman" w:hAnsi="Times New Roman"/>
          <w:sz w:val="28"/>
          <w:szCs w:val="28"/>
          <w:u w:val="single"/>
        </w:rPr>
        <w:t xml:space="preserve"> </w:t>
      </w:r>
      <w:r w:rsidR="00B61110" w:rsidRPr="00720C69">
        <w:rPr>
          <w:rFonts w:ascii="Times New Roman" w:hAnsi="Times New Roman"/>
          <w:sz w:val="28"/>
          <w:szCs w:val="28"/>
        </w:rPr>
        <w:t xml:space="preserve">The writ of restitution </w:t>
      </w:r>
      <w:r w:rsidR="00B61110" w:rsidRPr="00F36911">
        <w:rPr>
          <w:rFonts w:ascii="Times New Roman" w:hAnsi="Times New Roman"/>
          <w:sz w:val="28"/>
          <w:szCs w:val="28"/>
        </w:rPr>
        <w:t>shall</w:t>
      </w:r>
      <w:r w:rsidR="00F36911">
        <w:rPr>
          <w:rFonts w:ascii="Times New Roman" w:hAnsi="Times New Roman"/>
          <w:sz w:val="28"/>
          <w:szCs w:val="28"/>
        </w:rPr>
        <w:t xml:space="preserve"> </w:t>
      </w:r>
      <w:r w:rsidR="00B61110" w:rsidRPr="00720C69">
        <w:rPr>
          <w:rFonts w:ascii="Times New Roman" w:hAnsi="Times New Roman"/>
          <w:sz w:val="28"/>
          <w:szCs w:val="28"/>
        </w:rPr>
        <w:t xml:space="preserve">direct the constable or the sheriff, as appropriate, to return possession of the premises to the party entitled to possession under the judgment. </w:t>
      </w:r>
    </w:p>
    <w:p w14:paraId="42038EA7" w14:textId="0D1015ED" w:rsidR="00B61110" w:rsidRPr="00720C69" w:rsidRDefault="0073130B" w:rsidP="00665CDD">
      <w:pPr>
        <w:jc w:val="both"/>
        <w:rPr>
          <w:rFonts w:ascii="Times New Roman" w:hAnsi="Times New Roman"/>
          <w:sz w:val="28"/>
          <w:szCs w:val="28"/>
          <w:u w:val="single"/>
        </w:rPr>
      </w:pPr>
      <w:r w:rsidRPr="0073130B">
        <w:rPr>
          <w:rFonts w:ascii="Times New Roman" w:hAnsi="Times New Roman"/>
          <w:b/>
          <w:bCs/>
          <w:sz w:val="28"/>
          <w:szCs w:val="28"/>
          <w:u w:val="single"/>
        </w:rPr>
        <w:t xml:space="preserve">c. Issuance. </w:t>
      </w:r>
      <w:r w:rsidR="00B61110" w:rsidRPr="00720C69">
        <w:rPr>
          <w:rFonts w:ascii="Times New Roman" w:hAnsi="Times New Roman"/>
          <w:sz w:val="28"/>
          <w:szCs w:val="28"/>
        </w:rPr>
        <w:t xml:space="preserve">A judge, justice of the peace, court commissioner, or the clerk of the superior court may issue the writ of restitution if it appears that a judgment granting possession has been entered in favor of the party filing the writ and the action has not </w:t>
      </w:r>
      <w:r w:rsidR="00B61110" w:rsidRPr="00720C69">
        <w:rPr>
          <w:rFonts w:ascii="Times New Roman" w:hAnsi="Times New Roman"/>
          <w:sz w:val="28"/>
          <w:szCs w:val="28"/>
        </w:rPr>
        <w:lastRenderedPageBreak/>
        <w:t>been stayed</w:t>
      </w:r>
      <w:r w:rsidR="00B61110" w:rsidRPr="00E71A73">
        <w:rPr>
          <w:rFonts w:ascii="Times New Roman" w:hAnsi="Times New Roman"/>
          <w:sz w:val="28"/>
          <w:szCs w:val="28"/>
        </w:rPr>
        <w:t>.</w:t>
      </w:r>
      <w:r w:rsidR="0028289F" w:rsidRPr="00E71A73">
        <w:rPr>
          <w:rFonts w:ascii="Times New Roman" w:hAnsi="Times New Roman"/>
          <w:sz w:val="28"/>
          <w:szCs w:val="28"/>
          <w:u w:val="single"/>
        </w:rPr>
        <w:t xml:space="preserve"> </w:t>
      </w:r>
      <w:r w:rsidR="00E71A73" w:rsidRPr="00E71A73">
        <w:rPr>
          <w:rFonts w:ascii="Times New Roman" w:hAnsi="Times New Roman"/>
          <w:sz w:val="28"/>
          <w:szCs w:val="28"/>
          <w:u w:val="single"/>
        </w:rPr>
        <w:t xml:space="preserve">In an </w:t>
      </w:r>
      <w:r w:rsidR="00E71A73" w:rsidRPr="00E71A73">
        <w:rPr>
          <w:rFonts w:ascii="Times New Roman" w:eastAsia="Times New Roman" w:hAnsi="Times New Roman"/>
          <w:sz w:val="28"/>
          <w:szCs w:val="28"/>
          <w:u w:val="single"/>
        </w:rPr>
        <w:t>eviction filed under A.R.S. § 12-1173(A)(3)(b)</w:t>
      </w:r>
      <w:r w:rsidR="00E71A73" w:rsidRPr="00E71A73">
        <w:rPr>
          <w:rFonts w:ascii="Times New Roman" w:hAnsi="Times New Roman"/>
          <w:sz w:val="28"/>
          <w:szCs w:val="28"/>
          <w:u w:val="single"/>
        </w:rPr>
        <w:t xml:space="preserve">, the court must issue the writ of restitution immediately after signing the judgment if the application requirements in (a) have been met.  </w:t>
      </w:r>
    </w:p>
    <w:p w14:paraId="1D848126" w14:textId="50AF58A8" w:rsidR="00B61110" w:rsidRPr="00B61110" w:rsidRDefault="00625EC8" w:rsidP="00B61110">
      <w:pPr>
        <w:tabs>
          <w:tab w:val="left" w:pos="5616"/>
        </w:tabs>
        <w:jc w:val="both"/>
        <w:rPr>
          <w:rFonts w:ascii="Times New Roman" w:eastAsia="Times New Roman" w:hAnsi="Times New Roman"/>
          <w:sz w:val="28"/>
          <w:szCs w:val="28"/>
        </w:rPr>
      </w:pPr>
      <w:r>
        <w:rPr>
          <w:rFonts w:ascii="Times New Roman" w:eastAsia="Times New Roman" w:hAnsi="Times New Roman"/>
          <w:b/>
          <w:bCs/>
          <w:strike/>
          <w:sz w:val="28"/>
          <w:szCs w:val="28"/>
        </w:rPr>
        <w:t xml:space="preserve">a </w:t>
      </w:r>
      <w:r>
        <w:rPr>
          <w:rFonts w:ascii="Times New Roman" w:eastAsia="Times New Roman" w:hAnsi="Times New Roman"/>
          <w:b/>
          <w:bCs/>
          <w:sz w:val="28"/>
          <w:szCs w:val="28"/>
          <w:u w:val="single"/>
        </w:rPr>
        <w:t>d</w:t>
      </w:r>
      <w:r w:rsidR="00B61110" w:rsidRPr="00C837F9">
        <w:rPr>
          <w:rFonts w:ascii="Times New Roman" w:eastAsia="Times New Roman" w:hAnsi="Times New Roman"/>
          <w:b/>
          <w:bCs/>
          <w:sz w:val="28"/>
          <w:szCs w:val="28"/>
        </w:rPr>
        <w:t>. Delays in Issuance.</w:t>
      </w:r>
      <w:r w:rsidR="00B61110" w:rsidRPr="00B61110">
        <w:rPr>
          <w:rFonts w:ascii="Times New Roman" w:eastAsia="Times New Roman" w:hAnsi="Times New Roman"/>
          <w:sz w:val="28"/>
          <w:szCs w:val="28"/>
        </w:rPr>
        <w:t> Neither the issuance nor the enforcement of a writ of restitution will be suspended, delayed, or otherwise affected by the filing of a motion to set aside or vacate the judgment or similar motion unless the court finds good cause.</w:t>
      </w:r>
    </w:p>
    <w:p w14:paraId="7F5B5888" w14:textId="377951E3" w:rsidR="00B61110" w:rsidRPr="00C837F9" w:rsidRDefault="00625EC8" w:rsidP="00B61110">
      <w:pPr>
        <w:tabs>
          <w:tab w:val="left" w:pos="5616"/>
        </w:tabs>
        <w:jc w:val="both"/>
        <w:rPr>
          <w:rFonts w:ascii="Times New Roman" w:eastAsia="Times New Roman" w:hAnsi="Times New Roman"/>
          <w:b/>
          <w:bCs/>
          <w:sz w:val="28"/>
          <w:szCs w:val="28"/>
        </w:rPr>
      </w:pPr>
      <w:r>
        <w:rPr>
          <w:rFonts w:ascii="Times New Roman" w:eastAsia="Times New Roman" w:hAnsi="Times New Roman"/>
          <w:b/>
          <w:bCs/>
          <w:strike/>
          <w:sz w:val="28"/>
          <w:szCs w:val="28"/>
        </w:rPr>
        <w:t xml:space="preserve">b </w:t>
      </w:r>
      <w:r>
        <w:rPr>
          <w:rFonts w:ascii="Times New Roman" w:eastAsia="Times New Roman" w:hAnsi="Times New Roman"/>
          <w:b/>
          <w:bCs/>
          <w:sz w:val="28"/>
          <w:szCs w:val="28"/>
          <w:u w:val="single"/>
        </w:rPr>
        <w:t>e</w:t>
      </w:r>
      <w:r w:rsidR="00B61110" w:rsidRPr="00C837F9">
        <w:rPr>
          <w:rFonts w:ascii="Times New Roman" w:eastAsia="Times New Roman" w:hAnsi="Times New Roman"/>
          <w:b/>
          <w:bCs/>
          <w:sz w:val="28"/>
          <w:szCs w:val="28"/>
        </w:rPr>
        <w:t>. Time Standards for Writs of Restitution.</w:t>
      </w:r>
    </w:p>
    <w:p w14:paraId="7FD39901" w14:textId="4D80C2AC" w:rsidR="00B61110" w:rsidRPr="00B61110" w:rsidRDefault="00B61110" w:rsidP="00B52F3C">
      <w:pPr>
        <w:tabs>
          <w:tab w:val="left" w:pos="5616"/>
        </w:tabs>
        <w:ind w:left="720"/>
        <w:jc w:val="both"/>
        <w:rPr>
          <w:rFonts w:ascii="Times New Roman" w:eastAsia="Times New Roman" w:hAnsi="Times New Roman"/>
          <w:sz w:val="28"/>
          <w:szCs w:val="28"/>
        </w:rPr>
      </w:pPr>
      <w:r w:rsidRPr="00B61110">
        <w:rPr>
          <w:rFonts w:ascii="Times New Roman" w:eastAsia="Times New Roman" w:hAnsi="Times New Roman"/>
          <w:sz w:val="28"/>
          <w:szCs w:val="28"/>
        </w:rPr>
        <w:t>(1) </w:t>
      </w:r>
      <w:r w:rsidR="00B52F3C">
        <w:rPr>
          <w:rFonts w:ascii="Times New Roman" w:eastAsia="Times New Roman" w:hAnsi="Times New Roman"/>
          <w:sz w:val="28"/>
          <w:szCs w:val="28"/>
        </w:rPr>
        <w:t>and (2) [No change]</w:t>
      </w:r>
    </w:p>
    <w:p w14:paraId="73A1B32C" w14:textId="1CA518F8" w:rsidR="00B61110" w:rsidRPr="00B61110" w:rsidRDefault="00625EC8" w:rsidP="00B61110">
      <w:pPr>
        <w:tabs>
          <w:tab w:val="left" w:pos="5616"/>
        </w:tabs>
        <w:jc w:val="both"/>
        <w:rPr>
          <w:rFonts w:ascii="Times New Roman" w:eastAsia="Times New Roman" w:hAnsi="Times New Roman"/>
          <w:sz w:val="28"/>
          <w:szCs w:val="28"/>
        </w:rPr>
      </w:pPr>
      <w:r>
        <w:rPr>
          <w:rFonts w:ascii="Times New Roman" w:eastAsia="Times New Roman" w:hAnsi="Times New Roman"/>
          <w:b/>
          <w:bCs/>
          <w:strike/>
          <w:sz w:val="28"/>
          <w:szCs w:val="28"/>
        </w:rPr>
        <w:t xml:space="preserve">c </w:t>
      </w:r>
      <w:r>
        <w:rPr>
          <w:rFonts w:ascii="Times New Roman" w:eastAsia="Times New Roman" w:hAnsi="Times New Roman"/>
          <w:b/>
          <w:bCs/>
          <w:sz w:val="28"/>
          <w:szCs w:val="28"/>
          <w:u w:val="single"/>
        </w:rPr>
        <w:t>f</w:t>
      </w:r>
      <w:r w:rsidR="00B61110" w:rsidRPr="00C837F9">
        <w:rPr>
          <w:rFonts w:ascii="Times New Roman" w:eastAsia="Times New Roman" w:hAnsi="Times New Roman"/>
          <w:b/>
          <w:bCs/>
          <w:sz w:val="28"/>
          <w:szCs w:val="28"/>
        </w:rPr>
        <w:t>. Quashing a Writ of Restitution. </w:t>
      </w:r>
      <w:r w:rsidR="00B61110" w:rsidRPr="00B61110">
        <w:rPr>
          <w:rFonts w:ascii="Times New Roman" w:eastAsia="Times New Roman" w:hAnsi="Times New Roman"/>
          <w:sz w:val="28"/>
          <w:szCs w:val="28"/>
        </w:rPr>
        <w:t>After a judgment for possession has been issued, a party may file a motion to stay the issuance of a writ or quash a writ already issued. The court shall promptly review the motion. If the court finds good cause to believe that the writ was improperly or prematurely issued, it may stay the issuance or enforcement and schedule a hearing on the motion. Any such hearing shall be conducted as soon as possible but in no event later than three court days after the filing of the motion.</w:t>
      </w:r>
    </w:p>
    <w:p w14:paraId="65E8FAEE" w14:textId="77777777" w:rsidR="009833A3" w:rsidRDefault="009833A3" w:rsidP="001D13A9">
      <w:pPr>
        <w:tabs>
          <w:tab w:val="left" w:pos="5616"/>
        </w:tabs>
        <w:rPr>
          <w:rFonts w:ascii="Times New Roman" w:eastAsia="Times New Roman" w:hAnsi="Times New Roman"/>
          <w:b/>
          <w:bCs/>
          <w:sz w:val="28"/>
          <w:szCs w:val="28"/>
        </w:rPr>
      </w:pPr>
    </w:p>
    <w:p w14:paraId="70524F8A" w14:textId="66E19DE6" w:rsidR="009833A3" w:rsidRPr="009833A3" w:rsidRDefault="009833A3" w:rsidP="009833A3">
      <w:pPr>
        <w:tabs>
          <w:tab w:val="left" w:pos="5616"/>
        </w:tabs>
        <w:rPr>
          <w:rFonts w:ascii="Times New Roman" w:eastAsia="Times New Roman" w:hAnsi="Times New Roman"/>
          <w:b/>
          <w:bCs/>
          <w:sz w:val="28"/>
          <w:szCs w:val="28"/>
        </w:rPr>
      </w:pPr>
      <w:r w:rsidRPr="009833A3">
        <w:rPr>
          <w:rFonts w:ascii="Times New Roman" w:eastAsia="Times New Roman" w:hAnsi="Times New Roman"/>
          <w:b/>
          <w:bCs/>
          <w:sz w:val="28"/>
          <w:szCs w:val="28"/>
        </w:rPr>
        <w:t>Rule 15. Relief from Judgment or Order</w:t>
      </w:r>
      <w:r>
        <w:rPr>
          <w:rFonts w:ascii="Times New Roman" w:eastAsia="Times New Roman" w:hAnsi="Times New Roman"/>
          <w:b/>
          <w:bCs/>
          <w:sz w:val="28"/>
          <w:szCs w:val="28"/>
        </w:rPr>
        <w:t xml:space="preserve"> </w:t>
      </w:r>
    </w:p>
    <w:p w14:paraId="00F498CD" w14:textId="6EA05AB1" w:rsidR="009833A3" w:rsidRPr="009833A3" w:rsidRDefault="009833A3" w:rsidP="003152EF">
      <w:pPr>
        <w:tabs>
          <w:tab w:val="left" w:pos="5616"/>
        </w:tabs>
        <w:jc w:val="both"/>
        <w:rPr>
          <w:rFonts w:ascii="Times New Roman" w:eastAsia="Times New Roman" w:hAnsi="Times New Roman"/>
          <w:b/>
          <w:bCs/>
          <w:sz w:val="28"/>
          <w:szCs w:val="28"/>
        </w:rPr>
      </w:pPr>
      <w:r w:rsidRPr="009833A3">
        <w:rPr>
          <w:rFonts w:ascii="Times New Roman" w:eastAsia="Times New Roman" w:hAnsi="Times New Roman"/>
          <w:b/>
          <w:bCs/>
          <w:sz w:val="28"/>
          <w:szCs w:val="28"/>
        </w:rPr>
        <w:t xml:space="preserve">a. </w:t>
      </w:r>
      <w:r w:rsidR="003152EF">
        <w:rPr>
          <w:rFonts w:ascii="Times New Roman" w:eastAsia="Times New Roman" w:hAnsi="Times New Roman"/>
          <w:b/>
          <w:bCs/>
          <w:sz w:val="28"/>
          <w:szCs w:val="28"/>
        </w:rPr>
        <w:t xml:space="preserve">through c. [No change] </w:t>
      </w:r>
    </w:p>
    <w:p w14:paraId="42968E25" w14:textId="2D5622E5" w:rsidR="009833A3" w:rsidRPr="009833A3" w:rsidRDefault="009833A3" w:rsidP="00C27708">
      <w:pPr>
        <w:tabs>
          <w:tab w:val="left" w:pos="5616"/>
        </w:tabs>
        <w:jc w:val="both"/>
        <w:rPr>
          <w:rFonts w:ascii="Times New Roman" w:eastAsia="Times New Roman" w:hAnsi="Times New Roman"/>
          <w:b/>
          <w:bCs/>
          <w:sz w:val="28"/>
          <w:szCs w:val="28"/>
        </w:rPr>
      </w:pPr>
      <w:r w:rsidRPr="009833A3">
        <w:rPr>
          <w:rFonts w:ascii="Times New Roman" w:eastAsia="Times New Roman" w:hAnsi="Times New Roman"/>
          <w:b/>
          <w:bCs/>
          <w:sz w:val="28"/>
          <w:szCs w:val="28"/>
        </w:rPr>
        <w:t>d. </w:t>
      </w:r>
      <w:r w:rsidRPr="001B275B">
        <w:rPr>
          <w:rFonts w:ascii="Times New Roman" w:eastAsia="Times New Roman" w:hAnsi="Times New Roman"/>
          <w:sz w:val="28"/>
          <w:szCs w:val="28"/>
        </w:rPr>
        <w:t>Where a post judgment motion does not affect possession of property, the other party may file a response within 10 court days of service of the motion</w:t>
      </w:r>
      <w:r w:rsidR="00DE76F2">
        <w:rPr>
          <w:rFonts w:ascii="Times New Roman" w:eastAsia="Times New Roman" w:hAnsi="Times New Roman"/>
          <w:sz w:val="28"/>
          <w:szCs w:val="28"/>
          <w:u w:val="single"/>
        </w:rPr>
        <w:t xml:space="preserve"> unless </w:t>
      </w:r>
      <w:r w:rsidR="00E018A7">
        <w:rPr>
          <w:rFonts w:ascii="Times New Roman" w:eastAsia="Times New Roman" w:hAnsi="Times New Roman"/>
          <w:sz w:val="28"/>
          <w:szCs w:val="28"/>
          <w:u w:val="single"/>
        </w:rPr>
        <w:t>these</w:t>
      </w:r>
      <w:r w:rsidR="00DE76F2">
        <w:rPr>
          <w:rFonts w:ascii="Times New Roman" w:eastAsia="Times New Roman" w:hAnsi="Times New Roman"/>
          <w:sz w:val="28"/>
          <w:szCs w:val="28"/>
          <w:u w:val="single"/>
        </w:rPr>
        <w:t xml:space="preserve"> rules</w:t>
      </w:r>
      <w:r w:rsidR="00E018A7">
        <w:rPr>
          <w:rFonts w:ascii="Times New Roman" w:eastAsia="Times New Roman" w:hAnsi="Times New Roman"/>
          <w:sz w:val="28"/>
          <w:szCs w:val="28"/>
          <w:u w:val="single"/>
        </w:rPr>
        <w:t xml:space="preserve"> prescribe a different </w:t>
      </w:r>
      <w:r w:rsidR="004D5D85">
        <w:rPr>
          <w:rFonts w:ascii="Times New Roman" w:eastAsia="Times New Roman" w:hAnsi="Times New Roman"/>
          <w:sz w:val="28"/>
          <w:szCs w:val="28"/>
          <w:u w:val="single"/>
        </w:rPr>
        <w:t>timeframe</w:t>
      </w:r>
      <w:r w:rsidRPr="001B275B">
        <w:rPr>
          <w:rFonts w:ascii="Times New Roman" w:eastAsia="Times New Roman" w:hAnsi="Times New Roman"/>
          <w:sz w:val="28"/>
          <w:szCs w:val="28"/>
        </w:rPr>
        <w:t>. The moving party may then file a reply within 5 court days of service of the response.</w:t>
      </w:r>
      <w:r w:rsidR="0073645A">
        <w:rPr>
          <w:rFonts w:ascii="Times New Roman" w:eastAsia="Times New Roman" w:hAnsi="Times New Roman"/>
          <w:sz w:val="28"/>
          <w:szCs w:val="28"/>
        </w:rPr>
        <w:t xml:space="preserve"> </w:t>
      </w:r>
    </w:p>
    <w:p w14:paraId="2CE432CB" w14:textId="77777777" w:rsidR="009833A3" w:rsidRDefault="009833A3" w:rsidP="001D13A9">
      <w:pPr>
        <w:tabs>
          <w:tab w:val="left" w:pos="5616"/>
        </w:tabs>
        <w:rPr>
          <w:rFonts w:ascii="Times New Roman" w:eastAsia="Times New Roman" w:hAnsi="Times New Roman"/>
          <w:b/>
          <w:bCs/>
          <w:sz w:val="28"/>
          <w:szCs w:val="28"/>
        </w:rPr>
      </w:pPr>
    </w:p>
    <w:p w14:paraId="58DBE5DA" w14:textId="1CE7D689" w:rsidR="00BE59D3" w:rsidRPr="00BE59D3" w:rsidRDefault="00BE59D3" w:rsidP="00BE59D3">
      <w:pPr>
        <w:tabs>
          <w:tab w:val="left" w:pos="5616"/>
        </w:tabs>
        <w:rPr>
          <w:rFonts w:ascii="Times New Roman" w:eastAsia="Times New Roman" w:hAnsi="Times New Roman"/>
          <w:b/>
          <w:bCs/>
          <w:sz w:val="28"/>
          <w:szCs w:val="28"/>
        </w:rPr>
      </w:pPr>
      <w:r w:rsidRPr="00BE59D3">
        <w:rPr>
          <w:rFonts w:ascii="Times New Roman" w:eastAsia="Times New Roman" w:hAnsi="Times New Roman"/>
          <w:b/>
          <w:bCs/>
          <w:sz w:val="28"/>
          <w:szCs w:val="28"/>
        </w:rPr>
        <w:t>Rule 17. Appeals</w:t>
      </w:r>
      <w:r w:rsidR="00102DB2">
        <w:rPr>
          <w:rFonts w:ascii="Times New Roman" w:eastAsia="Times New Roman" w:hAnsi="Times New Roman"/>
          <w:b/>
          <w:bCs/>
          <w:sz w:val="28"/>
          <w:szCs w:val="28"/>
        </w:rPr>
        <w:t xml:space="preserve"> </w:t>
      </w:r>
    </w:p>
    <w:p w14:paraId="34B12192" w14:textId="66615811" w:rsidR="00BE59D3" w:rsidRPr="00BE59D3" w:rsidRDefault="00BE59D3" w:rsidP="00BE59D3">
      <w:pPr>
        <w:tabs>
          <w:tab w:val="left" w:pos="5616"/>
        </w:tabs>
        <w:jc w:val="both"/>
        <w:rPr>
          <w:rFonts w:ascii="Times New Roman" w:eastAsia="Times New Roman" w:hAnsi="Times New Roman"/>
          <w:b/>
          <w:bCs/>
          <w:sz w:val="28"/>
          <w:szCs w:val="28"/>
        </w:rPr>
      </w:pPr>
      <w:r w:rsidRPr="00BE59D3">
        <w:rPr>
          <w:rFonts w:ascii="Times New Roman" w:eastAsia="Times New Roman" w:hAnsi="Times New Roman"/>
          <w:b/>
          <w:bCs/>
          <w:sz w:val="28"/>
          <w:szCs w:val="28"/>
        </w:rPr>
        <w:t xml:space="preserve">a. </w:t>
      </w:r>
      <w:r w:rsidR="00541311">
        <w:rPr>
          <w:rFonts w:ascii="Times New Roman" w:eastAsia="Times New Roman" w:hAnsi="Times New Roman"/>
          <w:b/>
          <w:bCs/>
          <w:sz w:val="28"/>
          <w:szCs w:val="28"/>
        </w:rPr>
        <w:t>[No change]</w:t>
      </w:r>
    </w:p>
    <w:p w14:paraId="0A61B2B6" w14:textId="77777777" w:rsidR="00BE59D3" w:rsidRPr="00BE59D3" w:rsidRDefault="00BE59D3" w:rsidP="00BE59D3">
      <w:pPr>
        <w:tabs>
          <w:tab w:val="left" w:pos="5616"/>
        </w:tabs>
        <w:rPr>
          <w:rFonts w:ascii="Times New Roman" w:eastAsia="Times New Roman" w:hAnsi="Times New Roman"/>
          <w:b/>
          <w:bCs/>
          <w:sz w:val="28"/>
          <w:szCs w:val="28"/>
        </w:rPr>
      </w:pPr>
      <w:r w:rsidRPr="00BE59D3">
        <w:rPr>
          <w:rFonts w:ascii="Times New Roman" w:eastAsia="Times New Roman" w:hAnsi="Times New Roman"/>
          <w:b/>
          <w:bCs/>
          <w:sz w:val="28"/>
          <w:szCs w:val="28"/>
        </w:rPr>
        <w:t>b. Justice Court Appeals.</w:t>
      </w:r>
    </w:p>
    <w:p w14:paraId="6111AD55" w14:textId="45DDCD4D" w:rsidR="00BE59D3" w:rsidRPr="00BE59D3" w:rsidRDefault="00BE59D3" w:rsidP="00BE59D3">
      <w:pPr>
        <w:tabs>
          <w:tab w:val="left" w:pos="5616"/>
        </w:tabs>
        <w:ind w:left="720"/>
        <w:jc w:val="both"/>
        <w:rPr>
          <w:rFonts w:ascii="Times New Roman" w:eastAsia="Times New Roman" w:hAnsi="Times New Roman"/>
          <w:sz w:val="28"/>
          <w:szCs w:val="28"/>
        </w:rPr>
      </w:pPr>
      <w:r w:rsidRPr="00BE59D3">
        <w:rPr>
          <w:rFonts w:ascii="Times New Roman" w:eastAsia="Times New Roman" w:hAnsi="Times New Roman"/>
          <w:sz w:val="28"/>
          <w:szCs w:val="28"/>
        </w:rPr>
        <w:t>(1) </w:t>
      </w:r>
      <w:r w:rsidR="001E6E71" w:rsidRPr="001E6E71">
        <w:rPr>
          <w:rFonts w:ascii="Times New Roman" w:eastAsia="Times New Roman" w:hAnsi="Times New Roman"/>
          <w:sz w:val="28"/>
          <w:szCs w:val="28"/>
        </w:rPr>
        <w:t>[No change]</w:t>
      </w:r>
    </w:p>
    <w:p w14:paraId="6C9DEC64" w14:textId="49612058" w:rsidR="007E3C08" w:rsidRDefault="00BE59D3" w:rsidP="00BE59D3">
      <w:pPr>
        <w:tabs>
          <w:tab w:val="left" w:pos="5616"/>
        </w:tabs>
        <w:ind w:left="720"/>
        <w:jc w:val="both"/>
        <w:rPr>
          <w:rFonts w:ascii="Times New Roman" w:eastAsia="Times New Roman" w:hAnsi="Times New Roman"/>
          <w:sz w:val="28"/>
          <w:szCs w:val="28"/>
        </w:rPr>
      </w:pPr>
      <w:r w:rsidRPr="00BE59D3">
        <w:rPr>
          <w:rFonts w:ascii="Times New Roman" w:eastAsia="Times New Roman" w:hAnsi="Times New Roman"/>
          <w:sz w:val="28"/>
          <w:szCs w:val="28"/>
        </w:rPr>
        <w:t>(2)</w:t>
      </w:r>
      <w:r w:rsidR="00890270" w:rsidRPr="00890270">
        <w:rPr>
          <w:rFonts w:ascii="Times New Roman" w:eastAsia="Times New Roman" w:hAnsi="Times New Roman"/>
          <w:i/>
          <w:iCs/>
          <w:strike/>
          <w:sz w:val="28"/>
          <w:szCs w:val="28"/>
        </w:rPr>
        <w:t xml:space="preserve"> Rent Pending Appeal</w:t>
      </w:r>
      <w:r w:rsidR="00675525">
        <w:rPr>
          <w:rFonts w:ascii="Times New Roman" w:eastAsia="Times New Roman" w:hAnsi="Times New Roman"/>
          <w:sz w:val="28"/>
          <w:szCs w:val="28"/>
          <w:u w:val="single"/>
        </w:rPr>
        <w:t xml:space="preserve"> </w:t>
      </w:r>
      <w:r w:rsidR="00675525" w:rsidRPr="00675525">
        <w:rPr>
          <w:rFonts w:ascii="Times New Roman" w:eastAsia="Times New Roman" w:hAnsi="Times New Roman"/>
          <w:i/>
          <w:iCs/>
          <w:sz w:val="28"/>
          <w:szCs w:val="28"/>
          <w:u w:val="single"/>
        </w:rPr>
        <w:t>Supersedeas Bond</w:t>
      </w:r>
      <w:r w:rsidR="006971D9">
        <w:rPr>
          <w:rFonts w:ascii="Times New Roman" w:eastAsia="Times New Roman" w:hAnsi="Times New Roman"/>
          <w:i/>
          <w:iCs/>
          <w:sz w:val="28"/>
          <w:szCs w:val="28"/>
          <w:u w:val="single"/>
        </w:rPr>
        <w:t>s</w:t>
      </w:r>
      <w:r w:rsidR="00675525" w:rsidRPr="00675525">
        <w:rPr>
          <w:rFonts w:ascii="Times New Roman" w:eastAsia="Times New Roman" w:hAnsi="Times New Roman"/>
          <w:i/>
          <w:iCs/>
          <w:sz w:val="28"/>
          <w:szCs w:val="28"/>
          <w:u w:val="single"/>
        </w:rPr>
        <w:t>.</w:t>
      </w:r>
      <w:r w:rsidR="002D6BEE">
        <w:rPr>
          <w:rFonts w:ascii="Times New Roman" w:eastAsia="Times New Roman" w:hAnsi="Times New Roman"/>
          <w:i/>
          <w:iCs/>
          <w:sz w:val="28"/>
          <w:szCs w:val="28"/>
          <w:u w:val="single"/>
        </w:rPr>
        <w:t xml:space="preserve"> </w:t>
      </w:r>
      <w:r w:rsidR="006971D9" w:rsidRPr="006971D9">
        <w:rPr>
          <w:rFonts w:ascii="Times New Roman" w:eastAsia="Times New Roman" w:hAnsi="Times New Roman"/>
          <w:sz w:val="28"/>
          <w:szCs w:val="28"/>
          <w:u w:val="single"/>
        </w:rPr>
        <w:t>A party may file a supersedeas bond to remain in possession of the premises while an appeal is pending. A party may also</w:t>
      </w:r>
      <w:r w:rsidR="00641BCF">
        <w:rPr>
          <w:rFonts w:ascii="Times New Roman" w:eastAsia="Times New Roman" w:hAnsi="Times New Roman"/>
          <w:sz w:val="28"/>
          <w:szCs w:val="28"/>
          <w:u w:val="single"/>
        </w:rPr>
        <w:t xml:space="preserve">, or alternatively, </w:t>
      </w:r>
      <w:r w:rsidR="006971D9" w:rsidRPr="006971D9">
        <w:rPr>
          <w:rFonts w:ascii="Times New Roman" w:eastAsia="Times New Roman" w:hAnsi="Times New Roman"/>
          <w:sz w:val="28"/>
          <w:szCs w:val="28"/>
          <w:u w:val="single"/>
        </w:rPr>
        <w:t>file a supersedeas bond to stop enforcement of the monetary portion of a judgment while an appeal is pending</w:t>
      </w:r>
      <w:r w:rsidR="006971D9">
        <w:rPr>
          <w:rFonts w:ascii="Times New Roman" w:eastAsia="Times New Roman" w:hAnsi="Times New Roman"/>
          <w:sz w:val="28"/>
          <w:szCs w:val="28"/>
          <w:u w:val="single"/>
        </w:rPr>
        <w:t>.</w:t>
      </w:r>
    </w:p>
    <w:p w14:paraId="7E337F13" w14:textId="06B3ECEB" w:rsidR="00BE59D3" w:rsidRPr="003030B3" w:rsidRDefault="000A34C5" w:rsidP="000A34C5">
      <w:pPr>
        <w:ind w:left="1440"/>
        <w:jc w:val="both"/>
        <w:rPr>
          <w:rFonts w:ascii="Times New Roman" w:eastAsia="Times New Roman" w:hAnsi="Times New Roman"/>
          <w:sz w:val="28"/>
          <w:szCs w:val="28"/>
          <w:u w:val="single"/>
        </w:rPr>
      </w:pPr>
      <w:r w:rsidRPr="00890270">
        <w:rPr>
          <w:rFonts w:ascii="Times New Roman" w:eastAsia="Times New Roman" w:hAnsi="Times New Roman"/>
          <w:sz w:val="28"/>
          <w:szCs w:val="28"/>
          <w:u w:val="single"/>
        </w:rPr>
        <w:t>(A)</w:t>
      </w:r>
      <w:r>
        <w:rPr>
          <w:rFonts w:ascii="Times New Roman" w:eastAsia="Times New Roman" w:hAnsi="Times New Roman"/>
          <w:i/>
          <w:iCs/>
          <w:sz w:val="28"/>
          <w:szCs w:val="28"/>
          <w:u w:val="single"/>
        </w:rPr>
        <w:t xml:space="preserve"> </w:t>
      </w:r>
      <w:r w:rsidR="003626F0">
        <w:rPr>
          <w:rFonts w:ascii="Times New Roman" w:eastAsia="Times New Roman" w:hAnsi="Times New Roman"/>
          <w:sz w:val="28"/>
          <w:szCs w:val="28"/>
          <w:u w:val="single"/>
        </w:rPr>
        <w:t>Remaining in</w:t>
      </w:r>
      <w:r w:rsidR="00890270">
        <w:rPr>
          <w:rFonts w:ascii="Times New Roman" w:eastAsia="Times New Roman" w:hAnsi="Times New Roman"/>
          <w:sz w:val="28"/>
          <w:szCs w:val="28"/>
          <w:u w:val="single"/>
        </w:rPr>
        <w:t xml:space="preserve"> Possession</w:t>
      </w:r>
      <w:r w:rsidR="003626F0">
        <w:rPr>
          <w:rFonts w:ascii="Times New Roman" w:eastAsia="Times New Roman" w:hAnsi="Times New Roman"/>
          <w:sz w:val="28"/>
          <w:szCs w:val="28"/>
          <w:u w:val="single"/>
        </w:rPr>
        <w:t xml:space="preserve"> of the Premises</w:t>
      </w:r>
      <w:r w:rsidR="00BE59D3" w:rsidRPr="00BE59D3">
        <w:rPr>
          <w:rFonts w:ascii="Times New Roman" w:eastAsia="Times New Roman" w:hAnsi="Times New Roman"/>
          <w:i/>
          <w:iCs/>
          <w:sz w:val="28"/>
          <w:szCs w:val="28"/>
        </w:rPr>
        <w:t>.</w:t>
      </w:r>
      <w:r w:rsidR="00BE59D3" w:rsidRPr="00BE59D3">
        <w:rPr>
          <w:rFonts w:ascii="Times New Roman" w:eastAsia="Times New Roman" w:hAnsi="Times New Roman"/>
          <w:sz w:val="28"/>
          <w:szCs w:val="28"/>
        </w:rPr>
        <w:t xml:space="preserve"> If the appellant wants to remain in possession of the premises while the appeal is pending, </w:t>
      </w:r>
      <w:r w:rsidR="00B2378E">
        <w:rPr>
          <w:rFonts w:ascii="Times New Roman" w:eastAsia="Times New Roman" w:hAnsi="Times New Roman"/>
          <w:sz w:val="28"/>
          <w:szCs w:val="28"/>
          <w:u w:val="single"/>
        </w:rPr>
        <w:t xml:space="preserve">before a writ of restitution is </w:t>
      </w:r>
      <w:r w:rsidR="002434A8">
        <w:rPr>
          <w:rFonts w:ascii="Times New Roman" w:eastAsia="Times New Roman" w:hAnsi="Times New Roman"/>
          <w:sz w:val="28"/>
          <w:szCs w:val="28"/>
          <w:u w:val="single"/>
        </w:rPr>
        <w:t>executed</w:t>
      </w:r>
      <w:r w:rsidR="00B2378E">
        <w:rPr>
          <w:rFonts w:ascii="Times New Roman" w:eastAsia="Times New Roman" w:hAnsi="Times New Roman"/>
          <w:sz w:val="28"/>
          <w:szCs w:val="28"/>
          <w:u w:val="single"/>
        </w:rPr>
        <w:t xml:space="preserve"> </w:t>
      </w:r>
      <w:r w:rsidR="00BE59D3" w:rsidRPr="00BE59D3">
        <w:rPr>
          <w:rFonts w:ascii="Times New Roman" w:eastAsia="Times New Roman" w:hAnsi="Times New Roman"/>
          <w:sz w:val="28"/>
          <w:szCs w:val="28"/>
        </w:rPr>
        <w:t xml:space="preserve">the appellant must pay to the clerk of the court any rent due apart from amounts included in the judgment and continue paying to the clerk additional rent as it becomes due during the appeal. Failure of the appellant to pay any rent due as it accrues is cause for the appellee to seek </w:t>
      </w:r>
      <w:r w:rsidR="00DD22B8">
        <w:rPr>
          <w:rFonts w:ascii="Times New Roman" w:eastAsia="Times New Roman" w:hAnsi="Times New Roman"/>
          <w:sz w:val="28"/>
          <w:szCs w:val="28"/>
          <w:u w:val="single"/>
        </w:rPr>
        <w:t xml:space="preserve">issuance of a writ of restitution or </w:t>
      </w:r>
      <w:r w:rsidR="00BE59D3" w:rsidRPr="00BE59D3">
        <w:rPr>
          <w:rFonts w:ascii="Times New Roman" w:eastAsia="Times New Roman" w:hAnsi="Times New Roman"/>
          <w:sz w:val="28"/>
          <w:szCs w:val="28"/>
        </w:rPr>
        <w:t>an order allowing it to enforce a writ of restitution</w:t>
      </w:r>
      <w:r w:rsidR="00DD22B8">
        <w:rPr>
          <w:rFonts w:ascii="Times New Roman" w:eastAsia="Times New Roman" w:hAnsi="Times New Roman"/>
          <w:sz w:val="28"/>
          <w:szCs w:val="28"/>
          <w:u w:val="single"/>
        </w:rPr>
        <w:t xml:space="preserve"> previously </w:t>
      </w:r>
      <w:proofErr w:type="gramStart"/>
      <w:r w:rsidR="00DD22B8">
        <w:rPr>
          <w:rFonts w:ascii="Times New Roman" w:eastAsia="Times New Roman" w:hAnsi="Times New Roman"/>
          <w:sz w:val="28"/>
          <w:szCs w:val="28"/>
          <w:u w:val="single"/>
        </w:rPr>
        <w:t>issued</w:t>
      </w:r>
      <w:r w:rsidR="00BE59D3" w:rsidRPr="00BE59D3">
        <w:rPr>
          <w:rFonts w:ascii="Times New Roman" w:eastAsia="Times New Roman" w:hAnsi="Times New Roman"/>
          <w:sz w:val="28"/>
          <w:szCs w:val="28"/>
        </w:rPr>
        <w:t>, but</w:t>
      </w:r>
      <w:proofErr w:type="gramEnd"/>
      <w:r w:rsidR="00BE59D3" w:rsidRPr="00BE59D3">
        <w:rPr>
          <w:rFonts w:ascii="Times New Roman" w:eastAsia="Times New Roman" w:hAnsi="Times New Roman"/>
          <w:sz w:val="28"/>
          <w:szCs w:val="28"/>
        </w:rPr>
        <w:t xml:space="preserve"> shall not be cause for the dismissal of the appeal. In this event, the appeal will proceed </w:t>
      </w:r>
      <w:r w:rsidR="00BE59D3" w:rsidRPr="00BE59D3">
        <w:rPr>
          <w:rFonts w:ascii="Times New Roman" w:eastAsia="Times New Roman" w:hAnsi="Times New Roman"/>
          <w:sz w:val="28"/>
          <w:szCs w:val="28"/>
        </w:rPr>
        <w:lastRenderedPageBreak/>
        <w:t>despite the appellant's loss of possession of the premises while it is pending.</w:t>
      </w:r>
      <w:r w:rsidR="003030B3">
        <w:rPr>
          <w:rFonts w:ascii="Times New Roman" w:eastAsia="Times New Roman" w:hAnsi="Times New Roman"/>
          <w:sz w:val="28"/>
          <w:szCs w:val="28"/>
          <w:u w:val="single"/>
        </w:rPr>
        <w:t xml:space="preserve"> </w:t>
      </w:r>
    </w:p>
    <w:p w14:paraId="189EFD02" w14:textId="2400EF8B" w:rsidR="00BE59D3" w:rsidRPr="00BE59D3" w:rsidRDefault="00BE59D3" w:rsidP="000A34C5">
      <w:pPr>
        <w:ind w:left="1440"/>
        <w:jc w:val="both"/>
        <w:rPr>
          <w:rFonts w:ascii="Times New Roman" w:eastAsia="Times New Roman" w:hAnsi="Times New Roman"/>
          <w:sz w:val="28"/>
          <w:szCs w:val="28"/>
        </w:rPr>
      </w:pPr>
      <w:r w:rsidRPr="00890270">
        <w:rPr>
          <w:rFonts w:ascii="Times New Roman" w:eastAsia="Times New Roman" w:hAnsi="Times New Roman"/>
          <w:strike/>
          <w:sz w:val="28"/>
          <w:szCs w:val="28"/>
        </w:rPr>
        <w:t>(3)</w:t>
      </w:r>
      <w:r w:rsidRPr="00BE59D3">
        <w:rPr>
          <w:rFonts w:ascii="Times New Roman" w:eastAsia="Times New Roman" w:hAnsi="Times New Roman"/>
          <w:sz w:val="28"/>
          <w:szCs w:val="28"/>
        </w:rPr>
        <w:t> </w:t>
      </w:r>
      <w:r w:rsidRPr="00890270">
        <w:rPr>
          <w:rFonts w:ascii="Times New Roman" w:eastAsia="Times New Roman" w:hAnsi="Times New Roman"/>
          <w:i/>
          <w:iCs/>
          <w:strike/>
          <w:sz w:val="28"/>
          <w:szCs w:val="28"/>
        </w:rPr>
        <w:t>Supersedeas bond</w:t>
      </w:r>
      <w:r w:rsidR="00890270">
        <w:rPr>
          <w:rFonts w:ascii="Times New Roman" w:eastAsia="Times New Roman" w:hAnsi="Times New Roman"/>
          <w:sz w:val="28"/>
          <w:szCs w:val="28"/>
          <w:u w:val="single"/>
        </w:rPr>
        <w:t>(</w:t>
      </w:r>
      <w:r w:rsidR="00890270" w:rsidRPr="00415DED">
        <w:rPr>
          <w:rFonts w:ascii="Times New Roman" w:eastAsia="Times New Roman" w:hAnsi="Times New Roman"/>
          <w:sz w:val="28"/>
          <w:szCs w:val="28"/>
          <w:u w:val="single"/>
        </w:rPr>
        <w:t xml:space="preserve">B) </w:t>
      </w:r>
      <w:r w:rsidR="00415DED" w:rsidRPr="00415DED">
        <w:rPr>
          <w:rFonts w:ascii="Times New Roman" w:eastAsia="Times New Roman" w:hAnsi="Times New Roman"/>
          <w:sz w:val="28"/>
          <w:szCs w:val="28"/>
          <w:u w:val="single"/>
        </w:rPr>
        <w:t>Stopping Enforcement of the Judgment for</w:t>
      </w:r>
      <w:r w:rsidR="00637B90" w:rsidRPr="00415DED">
        <w:rPr>
          <w:rFonts w:ascii="Times New Roman" w:eastAsia="Times New Roman" w:hAnsi="Times New Roman"/>
          <w:sz w:val="28"/>
          <w:szCs w:val="28"/>
          <w:u w:val="single"/>
        </w:rPr>
        <w:t xml:space="preserve"> Money Damages</w:t>
      </w:r>
      <w:r w:rsidRPr="00BE59D3">
        <w:rPr>
          <w:rFonts w:ascii="Times New Roman" w:eastAsia="Times New Roman" w:hAnsi="Times New Roman"/>
          <w:i/>
          <w:iCs/>
          <w:sz w:val="28"/>
          <w:szCs w:val="28"/>
        </w:rPr>
        <w:t>.</w:t>
      </w:r>
      <w:r w:rsidRPr="00BE59D3">
        <w:rPr>
          <w:rFonts w:ascii="Times New Roman" w:eastAsia="Times New Roman" w:hAnsi="Times New Roman"/>
          <w:sz w:val="28"/>
          <w:szCs w:val="28"/>
        </w:rPr>
        <w:t> If the appellant wants to stop the enforcement of the monetary portion of the judgment while the appeal is pending, he or she shall post a supersedeas bond in an amount equal to the dollar amount of the judgment being appealed. Failure to post a supersedeas bond shall allow the enforcement of the monetary portion of the judgment but shall not be cause for dismissal of the appeal.</w:t>
      </w:r>
    </w:p>
    <w:p w14:paraId="2A586C74" w14:textId="625B43A3" w:rsidR="00BE59D3" w:rsidRPr="00BE59D3" w:rsidRDefault="00BE59D3" w:rsidP="001E6E71">
      <w:pPr>
        <w:tabs>
          <w:tab w:val="left" w:pos="5616"/>
        </w:tabs>
        <w:jc w:val="both"/>
        <w:rPr>
          <w:rFonts w:ascii="Times New Roman" w:eastAsia="Times New Roman" w:hAnsi="Times New Roman"/>
          <w:sz w:val="28"/>
          <w:szCs w:val="28"/>
        </w:rPr>
      </w:pPr>
      <w:r w:rsidRPr="00BE59D3">
        <w:rPr>
          <w:rFonts w:ascii="Times New Roman" w:eastAsia="Times New Roman" w:hAnsi="Times New Roman"/>
          <w:b/>
          <w:bCs/>
          <w:sz w:val="28"/>
          <w:szCs w:val="28"/>
        </w:rPr>
        <w:t xml:space="preserve">c. </w:t>
      </w:r>
      <w:r w:rsidR="001E6E71">
        <w:rPr>
          <w:rFonts w:ascii="Times New Roman" w:eastAsia="Times New Roman" w:hAnsi="Times New Roman"/>
          <w:b/>
          <w:bCs/>
          <w:sz w:val="28"/>
          <w:szCs w:val="28"/>
        </w:rPr>
        <w:t>[No change]</w:t>
      </w:r>
    </w:p>
    <w:p w14:paraId="2DD68ECF" w14:textId="77777777" w:rsidR="00BE59D3" w:rsidRDefault="00BE59D3" w:rsidP="001D13A9">
      <w:pPr>
        <w:tabs>
          <w:tab w:val="left" w:pos="5616"/>
        </w:tabs>
        <w:rPr>
          <w:rFonts w:ascii="Times New Roman" w:eastAsia="Times New Roman" w:hAnsi="Times New Roman"/>
          <w:b/>
          <w:bCs/>
          <w:sz w:val="28"/>
          <w:szCs w:val="28"/>
        </w:rPr>
      </w:pPr>
    </w:p>
    <w:p w14:paraId="6904D441" w14:textId="77777777" w:rsidR="00B55F36" w:rsidRPr="00B53CF2" w:rsidRDefault="00B55F36" w:rsidP="00B55F36">
      <w:pPr>
        <w:tabs>
          <w:tab w:val="left" w:pos="5616"/>
        </w:tabs>
        <w:rPr>
          <w:rFonts w:ascii="Times New Roman" w:eastAsia="Times New Roman" w:hAnsi="Times New Roman"/>
          <w:b/>
          <w:bCs/>
          <w:sz w:val="28"/>
          <w:szCs w:val="28"/>
        </w:rPr>
      </w:pPr>
      <w:r w:rsidRPr="00B53CF2">
        <w:rPr>
          <w:rFonts w:ascii="Times New Roman" w:eastAsia="Times New Roman" w:hAnsi="Times New Roman"/>
          <w:b/>
          <w:bCs/>
          <w:sz w:val="28"/>
          <w:szCs w:val="28"/>
        </w:rPr>
        <w:t>Rule 20. Sealing Records</w:t>
      </w:r>
    </w:p>
    <w:p w14:paraId="794FB2C0" w14:textId="77777777" w:rsidR="00B55F36" w:rsidRPr="00B55F36" w:rsidRDefault="00B55F36" w:rsidP="00B55F36">
      <w:pPr>
        <w:tabs>
          <w:tab w:val="left" w:pos="5616"/>
        </w:tabs>
        <w:jc w:val="both"/>
        <w:rPr>
          <w:rFonts w:ascii="Times New Roman" w:eastAsia="Times New Roman" w:hAnsi="Times New Roman"/>
          <w:sz w:val="28"/>
          <w:szCs w:val="28"/>
        </w:rPr>
      </w:pPr>
      <w:r w:rsidRPr="00B53CF2">
        <w:rPr>
          <w:rFonts w:ascii="Times New Roman" w:eastAsia="Times New Roman" w:hAnsi="Times New Roman"/>
          <w:b/>
          <w:bCs/>
          <w:sz w:val="28"/>
          <w:szCs w:val="28"/>
        </w:rPr>
        <w:t xml:space="preserve">a. </w:t>
      </w:r>
      <w:r w:rsidRPr="00B55F36">
        <w:rPr>
          <w:rFonts w:ascii="Times New Roman" w:eastAsia="Times New Roman" w:hAnsi="Times New Roman"/>
          <w:b/>
          <w:bCs/>
          <w:sz w:val="28"/>
          <w:szCs w:val="28"/>
        </w:rPr>
        <w:t xml:space="preserve">When </w:t>
      </w:r>
      <w:proofErr w:type="gramStart"/>
      <w:r w:rsidRPr="00B55F36">
        <w:rPr>
          <w:rFonts w:ascii="Times New Roman" w:eastAsia="Times New Roman" w:hAnsi="Times New Roman"/>
          <w:b/>
          <w:bCs/>
          <w:sz w:val="28"/>
          <w:szCs w:val="28"/>
        </w:rPr>
        <w:t>Required</w:t>
      </w:r>
      <w:proofErr w:type="gramEnd"/>
      <w:r w:rsidRPr="00B55F36">
        <w:rPr>
          <w:rFonts w:ascii="Times New Roman" w:eastAsia="Times New Roman" w:hAnsi="Times New Roman"/>
          <w:b/>
          <w:bCs/>
          <w:sz w:val="28"/>
          <w:szCs w:val="28"/>
        </w:rPr>
        <w:t>.</w:t>
      </w:r>
      <w:r w:rsidRPr="00B55F36">
        <w:rPr>
          <w:rFonts w:ascii="Times New Roman" w:eastAsia="Times New Roman" w:hAnsi="Times New Roman"/>
          <w:sz w:val="28"/>
          <w:szCs w:val="28"/>
        </w:rPr>
        <w:t xml:space="preserve"> The court must </w:t>
      </w:r>
      <w:r w:rsidRPr="00B55F36">
        <w:rPr>
          <w:rFonts w:ascii="Times New Roman" w:eastAsia="Times New Roman" w:hAnsi="Times New Roman"/>
          <w:strike/>
          <w:sz w:val="28"/>
          <w:szCs w:val="28"/>
        </w:rPr>
        <w:t xml:space="preserve">enter </w:t>
      </w:r>
      <w:r w:rsidRPr="00B55F36">
        <w:rPr>
          <w:rFonts w:ascii="Times New Roman" w:eastAsia="Times New Roman" w:hAnsi="Times New Roman"/>
          <w:sz w:val="28"/>
          <w:szCs w:val="28"/>
          <w:u w:val="single"/>
        </w:rPr>
        <w:t xml:space="preserve">issue </w:t>
      </w:r>
      <w:r w:rsidRPr="00B55F36">
        <w:rPr>
          <w:rFonts w:ascii="Times New Roman" w:eastAsia="Times New Roman" w:hAnsi="Times New Roman"/>
          <w:sz w:val="28"/>
          <w:szCs w:val="28"/>
        </w:rPr>
        <w:t xml:space="preserve">an order </w:t>
      </w:r>
      <w:proofErr w:type="gramStart"/>
      <w:r w:rsidRPr="00B55F36">
        <w:rPr>
          <w:rFonts w:ascii="Times New Roman" w:eastAsia="Times New Roman" w:hAnsi="Times New Roman"/>
          <w:sz w:val="28"/>
          <w:szCs w:val="28"/>
        </w:rPr>
        <w:t>sealing</w:t>
      </w:r>
      <w:proofErr w:type="gramEnd"/>
      <w:r w:rsidRPr="00B55F36">
        <w:rPr>
          <w:rFonts w:ascii="Times New Roman" w:eastAsia="Times New Roman" w:hAnsi="Times New Roman"/>
          <w:sz w:val="28"/>
          <w:szCs w:val="28"/>
        </w:rPr>
        <w:t xml:space="preserve"> all records related to the case </w:t>
      </w:r>
      <w:r w:rsidRPr="00B55F36">
        <w:rPr>
          <w:rFonts w:ascii="Times New Roman" w:eastAsia="Times New Roman" w:hAnsi="Times New Roman"/>
          <w:sz w:val="28"/>
          <w:szCs w:val="28"/>
          <w:u w:val="single"/>
        </w:rPr>
        <w:t xml:space="preserve">as provided by A.R.S. § 33-1379 </w:t>
      </w:r>
      <w:r w:rsidRPr="00B55F36">
        <w:rPr>
          <w:rFonts w:ascii="Times New Roman" w:eastAsia="Times New Roman" w:hAnsi="Times New Roman"/>
          <w:sz w:val="28"/>
          <w:szCs w:val="28"/>
        </w:rPr>
        <w:t>if:</w:t>
      </w:r>
    </w:p>
    <w:p w14:paraId="01897A99" w14:textId="69490FAE" w:rsidR="00B55F36" w:rsidRPr="00B55F36" w:rsidRDefault="00B55F36" w:rsidP="00B55F36">
      <w:pPr>
        <w:tabs>
          <w:tab w:val="left" w:pos="5616"/>
        </w:tabs>
        <w:ind w:left="720"/>
        <w:jc w:val="both"/>
        <w:rPr>
          <w:rFonts w:ascii="Times New Roman" w:eastAsia="Times New Roman" w:hAnsi="Times New Roman"/>
          <w:sz w:val="28"/>
          <w:szCs w:val="28"/>
        </w:rPr>
      </w:pPr>
      <w:r w:rsidRPr="00B55F36">
        <w:rPr>
          <w:rFonts w:ascii="Times New Roman" w:eastAsia="Times New Roman" w:hAnsi="Times New Roman"/>
          <w:sz w:val="28"/>
          <w:szCs w:val="28"/>
        </w:rPr>
        <w:t>(1) </w:t>
      </w:r>
      <w:r w:rsidRPr="00DD6A40">
        <w:rPr>
          <w:rFonts w:ascii="Times New Roman" w:eastAsia="Times New Roman" w:hAnsi="Times New Roman"/>
          <w:sz w:val="28"/>
          <w:szCs w:val="28"/>
        </w:rPr>
        <w:t>[No change]</w:t>
      </w:r>
    </w:p>
    <w:p w14:paraId="1230E307" w14:textId="77777777" w:rsidR="00B55F36" w:rsidRPr="00B55F36" w:rsidRDefault="00B55F36" w:rsidP="00B55F36">
      <w:pPr>
        <w:tabs>
          <w:tab w:val="left" w:pos="5616"/>
        </w:tabs>
        <w:ind w:left="720"/>
        <w:jc w:val="both"/>
        <w:rPr>
          <w:rFonts w:ascii="Times New Roman" w:eastAsia="Times New Roman" w:hAnsi="Times New Roman"/>
          <w:sz w:val="28"/>
          <w:szCs w:val="28"/>
        </w:rPr>
      </w:pPr>
      <w:r w:rsidRPr="00B55F36">
        <w:rPr>
          <w:rFonts w:ascii="Times New Roman" w:eastAsia="Times New Roman" w:hAnsi="Times New Roman"/>
          <w:sz w:val="28"/>
          <w:szCs w:val="28"/>
        </w:rPr>
        <w:t xml:space="preserve">(2) the court enters judgment in favor of the </w:t>
      </w:r>
      <w:r w:rsidRPr="00B55F36">
        <w:rPr>
          <w:rFonts w:ascii="Times New Roman" w:eastAsia="Times New Roman" w:hAnsi="Times New Roman"/>
          <w:strike/>
          <w:sz w:val="28"/>
          <w:szCs w:val="28"/>
        </w:rPr>
        <w:t xml:space="preserve">defendant </w:t>
      </w:r>
      <w:r w:rsidRPr="00B55F36">
        <w:rPr>
          <w:rFonts w:ascii="Times New Roman" w:eastAsia="Times New Roman" w:hAnsi="Times New Roman"/>
          <w:sz w:val="28"/>
          <w:szCs w:val="28"/>
          <w:u w:val="single"/>
        </w:rPr>
        <w:t>tenant</w:t>
      </w:r>
      <w:r w:rsidRPr="00B55F36">
        <w:rPr>
          <w:rFonts w:ascii="Times New Roman" w:eastAsia="Times New Roman" w:hAnsi="Times New Roman"/>
          <w:sz w:val="28"/>
          <w:szCs w:val="28"/>
        </w:rPr>
        <w:t>; or</w:t>
      </w:r>
    </w:p>
    <w:p w14:paraId="788233CB" w14:textId="77777777" w:rsidR="00B55F36" w:rsidRPr="00B55F36" w:rsidRDefault="00B55F36" w:rsidP="00B55F36">
      <w:pPr>
        <w:tabs>
          <w:tab w:val="left" w:pos="5616"/>
        </w:tabs>
        <w:ind w:left="720"/>
        <w:jc w:val="both"/>
        <w:rPr>
          <w:rFonts w:ascii="Times New Roman" w:eastAsia="Times New Roman" w:hAnsi="Times New Roman"/>
          <w:sz w:val="28"/>
          <w:szCs w:val="28"/>
        </w:rPr>
      </w:pPr>
      <w:r w:rsidRPr="00B55F36">
        <w:rPr>
          <w:rFonts w:ascii="Times New Roman" w:eastAsia="Times New Roman" w:hAnsi="Times New Roman"/>
          <w:sz w:val="28"/>
          <w:szCs w:val="28"/>
        </w:rPr>
        <w:t xml:space="preserve">(3) the </w:t>
      </w:r>
      <w:proofErr w:type="gramStart"/>
      <w:r w:rsidRPr="00B55F36">
        <w:rPr>
          <w:rFonts w:ascii="Times New Roman" w:eastAsia="Times New Roman" w:hAnsi="Times New Roman"/>
          <w:strike/>
          <w:sz w:val="28"/>
          <w:szCs w:val="28"/>
        </w:rPr>
        <w:t>parties</w:t>
      </w:r>
      <w:proofErr w:type="gramEnd"/>
      <w:r w:rsidRPr="00B55F36">
        <w:rPr>
          <w:rFonts w:ascii="Times New Roman" w:eastAsia="Times New Roman" w:hAnsi="Times New Roman"/>
          <w:strike/>
          <w:sz w:val="28"/>
          <w:szCs w:val="28"/>
        </w:rPr>
        <w:t xml:space="preserve"> </w:t>
      </w:r>
      <w:r w:rsidRPr="00B55F36">
        <w:rPr>
          <w:rFonts w:ascii="Times New Roman" w:eastAsia="Times New Roman" w:hAnsi="Times New Roman"/>
          <w:sz w:val="28"/>
          <w:szCs w:val="28"/>
          <w:u w:val="single"/>
        </w:rPr>
        <w:t xml:space="preserve">landlord and tenant </w:t>
      </w:r>
      <w:r w:rsidRPr="00B55F36">
        <w:rPr>
          <w:rFonts w:ascii="Times New Roman" w:eastAsia="Times New Roman" w:hAnsi="Times New Roman"/>
          <w:sz w:val="28"/>
          <w:szCs w:val="28"/>
        </w:rPr>
        <w:t>file a stipulation to set aside the order of eviction and seal the eviction case.</w:t>
      </w:r>
    </w:p>
    <w:p w14:paraId="3609FD8D" w14:textId="77777777" w:rsidR="00B55F36" w:rsidRPr="00B55F36" w:rsidRDefault="00B55F36" w:rsidP="00B55F36">
      <w:pPr>
        <w:tabs>
          <w:tab w:val="left" w:pos="5616"/>
        </w:tabs>
        <w:jc w:val="both"/>
        <w:rPr>
          <w:rFonts w:ascii="Times New Roman" w:eastAsia="Times New Roman" w:hAnsi="Times New Roman"/>
          <w:sz w:val="28"/>
          <w:szCs w:val="28"/>
          <w:u w:val="single"/>
        </w:rPr>
      </w:pPr>
      <w:r w:rsidRPr="00B55F36">
        <w:rPr>
          <w:rFonts w:ascii="Times New Roman" w:eastAsia="Times New Roman" w:hAnsi="Times New Roman"/>
          <w:b/>
          <w:bCs/>
          <w:sz w:val="28"/>
          <w:szCs w:val="28"/>
        </w:rPr>
        <w:t xml:space="preserve">b. </w:t>
      </w:r>
      <w:r w:rsidRPr="00B55F36">
        <w:rPr>
          <w:rFonts w:ascii="Times New Roman" w:eastAsia="Times New Roman" w:hAnsi="Times New Roman"/>
          <w:b/>
          <w:bCs/>
          <w:sz w:val="28"/>
          <w:szCs w:val="28"/>
          <w:u w:val="single"/>
        </w:rPr>
        <w:t xml:space="preserve">When </w:t>
      </w:r>
      <w:proofErr w:type="gramStart"/>
      <w:r w:rsidRPr="00B55F36">
        <w:rPr>
          <w:rFonts w:ascii="Times New Roman" w:eastAsia="Times New Roman" w:hAnsi="Times New Roman"/>
          <w:b/>
          <w:bCs/>
          <w:sz w:val="28"/>
          <w:szCs w:val="28"/>
          <w:u w:val="single"/>
        </w:rPr>
        <w:t>Permitted</w:t>
      </w:r>
      <w:proofErr w:type="gramEnd"/>
      <w:r w:rsidRPr="00B55F36">
        <w:rPr>
          <w:rFonts w:ascii="Times New Roman" w:eastAsia="Times New Roman" w:hAnsi="Times New Roman"/>
          <w:b/>
          <w:bCs/>
          <w:sz w:val="28"/>
          <w:szCs w:val="28"/>
          <w:u w:val="single"/>
        </w:rPr>
        <w:t xml:space="preserve">. </w:t>
      </w:r>
      <w:r w:rsidRPr="00B55F36">
        <w:rPr>
          <w:rFonts w:ascii="Times New Roman" w:eastAsia="Times New Roman" w:hAnsi="Times New Roman"/>
          <w:sz w:val="28"/>
          <w:szCs w:val="28"/>
          <w:u w:val="single"/>
        </w:rPr>
        <w:t>The court may order all records related to the case sealed as permitted by A.R.S. §§ 12-1567 and 22-247.</w:t>
      </w:r>
    </w:p>
    <w:p w14:paraId="3B54C880" w14:textId="390CA16E" w:rsidR="00C7732A" w:rsidRDefault="00B55F36" w:rsidP="007D60F5">
      <w:pPr>
        <w:tabs>
          <w:tab w:val="left" w:pos="5616"/>
        </w:tabs>
        <w:jc w:val="both"/>
        <w:rPr>
          <w:rFonts w:ascii="Times New Roman" w:eastAsia="Times New Roman" w:hAnsi="Times New Roman"/>
          <w:b/>
          <w:bCs/>
          <w:sz w:val="28"/>
          <w:szCs w:val="28"/>
        </w:rPr>
      </w:pPr>
      <w:r w:rsidRPr="00B55F36">
        <w:rPr>
          <w:rFonts w:ascii="Times New Roman" w:eastAsia="Times New Roman" w:hAnsi="Times New Roman"/>
          <w:b/>
          <w:bCs/>
          <w:sz w:val="28"/>
          <w:szCs w:val="28"/>
          <w:u w:val="single"/>
        </w:rPr>
        <w:t xml:space="preserve">c. </w:t>
      </w:r>
      <w:r w:rsidRPr="00B55F36">
        <w:rPr>
          <w:rFonts w:ascii="Times New Roman" w:eastAsia="Times New Roman" w:hAnsi="Times New Roman"/>
          <w:b/>
          <w:bCs/>
          <w:sz w:val="28"/>
          <w:szCs w:val="28"/>
        </w:rPr>
        <w:t>Access to Sealed Records. </w:t>
      </w:r>
      <w:r w:rsidRPr="00B55F36">
        <w:rPr>
          <w:rFonts w:ascii="Times New Roman" w:eastAsia="Times New Roman" w:hAnsi="Times New Roman"/>
          <w:sz w:val="28"/>
          <w:szCs w:val="28"/>
        </w:rPr>
        <w:t>Records sealed under this rule may be made available only as permitted by A.R.S. § 33-1379.</w:t>
      </w:r>
      <w:r w:rsidRPr="00B55F36">
        <w:rPr>
          <w:rFonts w:ascii="Times New Roman" w:eastAsia="Times New Roman" w:hAnsi="Times New Roman"/>
          <w:b/>
          <w:bCs/>
          <w:sz w:val="28"/>
          <w:szCs w:val="28"/>
        </w:rPr>
        <w:t xml:space="preserve"> </w:t>
      </w:r>
      <w:r w:rsidR="007D60F5">
        <w:rPr>
          <w:rFonts w:ascii="Times New Roman" w:eastAsia="Times New Roman" w:hAnsi="Times New Roman"/>
          <w:b/>
          <w:bCs/>
          <w:sz w:val="28"/>
          <w:szCs w:val="28"/>
        </w:rPr>
        <w:t xml:space="preserve"> </w:t>
      </w:r>
    </w:p>
    <w:p w14:paraId="5DAF2304" w14:textId="77777777" w:rsidR="007D60F5" w:rsidRPr="00B53CF2" w:rsidRDefault="007D60F5" w:rsidP="007D60F5">
      <w:pPr>
        <w:tabs>
          <w:tab w:val="left" w:pos="5616"/>
        </w:tabs>
        <w:jc w:val="both"/>
        <w:rPr>
          <w:rFonts w:ascii="Times New Roman" w:eastAsia="Times New Roman" w:hAnsi="Times New Roman"/>
          <w:sz w:val="28"/>
          <w:szCs w:val="28"/>
        </w:rPr>
      </w:pPr>
    </w:p>
    <w:p w14:paraId="2C6B6F10" w14:textId="77777777" w:rsidR="007D60F5" w:rsidRPr="007D60F5" w:rsidRDefault="007D60F5" w:rsidP="007D60F5">
      <w:pPr>
        <w:tabs>
          <w:tab w:val="left" w:pos="5616"/>
        </w:tabs>
        <w:jc w:val="both"/>
        <w:rPr>
          <w:rFonts w:ascii="Times New Roman" w:eastAsia="Times New Roman" w:hAnsi="Times New Roman"/>
          <w:b/>
          <w:bCs/>
          <w:sz w:val="28"/>
          <w:szCs w:val="28"/>
        </w:rPr>
      </w:pPr>
      <w:r w:rsidRPr="007D60F5">
        <w:rPr>
          <w:rFonts w:ascii="Times New Roman" w:eastAsia="Times New Roman" w:hAnsi="Times New Roman"/>
          <w:b/>
          <w:bCs/>
          <w:sz w:val="28"/>
          <w:szCs w:val="28"/>
        </w:rPr>
        <w:t>Appendix A. Residential Eviction Information Sheet (Publication and Distribution Required by the Arizona Supreme Court)</w:t>
      </w:r>
    </w:p>
    <w:p w14:paraId="3090968D" w14:textId="77777777" w:rsidR="007D60F5" w:rsidRPr="007D60F5" w:rsidRDefault="007D60F5" w:rsidP="007D60F5">
      <w:pPr>
        <w:tabs>
          <w:tab w:val="left" w:pos="5616"/>
        </w:tabs>
        <w:jc w:val="both"/>
        <w:rPr>
          <w:rFonts w:ascii="Times New Roman" w:eastAsia="Times New Roman" w:hAnsi="Times New Roman"/>
          <w:b/>
          <w:bCs/>
          <w:sz w:val="28"/>
          <w:szCs w:val="28"/>
          <w:u w:val="single"/>
        </w:rPr>
      </w:pPr>
      <w:r w:rsidRPr="007D60F5">
        <w:rPr>
          <w:rFonts w:ascii="Times New Roman" w:eastAsia="Times New Roman" w:hAnsi="Times New Roman"/>
          <w:b/>
          <w:bCs/>
          <w:sz w:val="28"/>
          <w:szCs w:val="28"/>
        </w:rPr>
        <w:t>Notice. [No change]</w:t>
      </w:r>
      <w:r w:rsidRPr="007D60F5">
        <w:rPr>
          <w:rFonts w:ascii="Times New Roman" w:eastAsia="Times New Roman" w:hAnsi="Times New Roman"/>
          <w:sz w:val="28"/>
          <w:szCs w:val="28"/>
          <w:u w:val="single"/>
        </w:rPr>
        <w:t xml:space="preserve"> </w:t>
      </w:r>
    </w:p>
    <w:p w14:paraId="35EC5B9E" w14:textId="77777777" w:rsidR="007D60F5" w:rsidRPr="007D60F5" w:rsidRDefault="007D60F5" w:rsidP="007D60F5">
      <w:pPr>
        <w:tabs>
          <w:tab w:val="left" w:pos="5616"/>
        </w:tabs>
        <w:jc w:val="both"/>
        <w:rPr>
          <w:rFonts w:ascii="Times New Roman" w:eastAsia="Times New Roman" w:hAnsi="Times New Roman"/>
          <w:b/>
          <w:bCs/>
          <w:sz w:val="28"/>
          <w:szCs w:val="28"/>
        </w:rPr>
      </w:pPr>
      <w:r w:rsidRPr="007D60F5">
        <w:rPr>
          <w:rFonts w:ascii="Times New Roman" w:eastAsia="Times New Roman" w:hAnsi="Times New Roman"/>
          <w:b/>
          <w:bCs/>
          <w:sz w:val="28"/>
          <w:szCs w:val="28"/>
        </w:rPr>
        <w:t>Rent Cases. [No change]</w:t>
      </w:r>
    </w:p>
    <w:p w14:paraId="47837F4F" w14:textId="77777777" w:rsidR="007D60F5" w:rsidRPr="007D60F5" w:rsidRDefault="007D60F5" w:rsidP="007D60F5">
      <w:pPr>
        <w:tabs>
          <w:tab w:val="left" w:pos="5616"/>
        </w:tabs>
        <w:jc w:val="both"/>
        <w:rPr>
          <w:rFonts w:ascii="Times New Roman" w:eastAsia="Times New Roman" w:hAnsi="Times New Roman"/>
          <w:sz w:val="28"/>
          <w:szCs w:val="28"/>
        </w:rPr>
      </w:pPr>
      <w:r w:rsidRPr="007D60F5">
        <w:rPr>
          <w:rFonts w:ascii="Times New Roman" w:eastAsia="Times New Roman" w:hAnsi="Times New Roman"/>
          <w:b/>
          <w:bCs/>
          <w:sz w:val="28"/>
          <w:szCs w:val="28"/>
        </w:rPr>
        <w:t>Before Court. [No change]</w:t>
      </w:r>
    </w:p>
    <w:p w14:paraId="1AB7DB69" w14:textId="77777777" w:rsidR="007D60F5" w:rsidRPr="007D60F5" w:rsidRDefault="007D60F5" w:rsidP="007D60F5">
      <w:pPr>
        <w:tabs>
          <w:tab w:val="left" w:pos="5616"/>
        </w:tabs>
        <w:jc w:val="both"/>
        <w:rPr>
          <w:rFonts w:ascii="Times New Roman" w:eastAsia="Times New Roman" w:hAnsi="Times New Roman"/>
          <w:sz w:val="28"/>
          <w:szCs w:val="28"/>
        </w:rPr>
      </w:pPr>
      <w:r w:rsidRPr="007D60F5">
        <w:rPr>
          <w:rFonts w:ascii="Times New Roman" w:eastAsia="Times New Roman" w:hAnsi="Times New Roman"/>
          <w:b/>
          <w:bCs/>
          <w:sz w:val="28"/>
          <w:szCs w:val="28"/>
        </w:rPr>
        <w:t>At Court. </w:t>
      </w:r>
      <w:r w:rsidRPr="007D60F5">
        <w:rPr>
          <w:rFonts w:ascii="Times New Roman" w:eastAsia="Times New Roman" w:hAnsi="Times New Roman"/>
          <w:sz w:val="28"/>
          <w:szCs w:val="28"/>
        </w:rPr>
        <w:t xml:space="preserve">At the time and date listed on the summons, the judge will start calling cases. If both parties are present, the judge will ask the tenant whether the complaint is true. If the tenant says “no,” he or she will need to briefly tell the judge why. If the reason is a legal defense, the judge will need to hear testimony from both sides and </w:t>
      </w:r>
      <w:proofErr w:type="gramStart"/>
      <w:r w:rsidRPr="007D60F5">
        <w:rPr>
          <w:rFonts w:ascii="Times New Roman" w:eastAsia="Times New Roman" w:hAnsi="Times New Roman"/>
          <w:sz w:val="28"/>
          <w:szCs w:val="28"/>
        </w:rPr>
        <w:t>make a decision</w:t>
      </w:r>
      <w:proofErr w:type="gramEnd"/>
      <w:r w:rsidRPr="007D60F5">
        <w:rPr>
          <w:rFonts w:ascii="Times New Roman" w:eastAsia="Times New Roman" w:hAnsi="Times New Roman"/>
          <w:sz w:val="28"/>
          <w:szCs w:val="28"/>
        </w:rPr>
        <w:t xml:space="preserve"> after a trial. After talking to the landlord or its attorney, a tenant may wish to agree to what the landlord is requesting by signing a “stipulation.” A stipulation is an agreement under which the parties resolve the dispute </w:t>
      </w:r>
      <w:proofErr w:type="gramStart"/>
      <w:r w:rsidRPr="007D60F5">
        <w:rPr>
          <w:rFonts w:ascii="Times New Roman" w:eastAsia="Times New Roman" w:hAnsi="Times New Roman"/>
          <w:sz w:val="28"/>
          <w:szCs w:val="28"/>
        </w:rPr>
        <w:t>on the basis of</w:t>
      </w:r>
      <w:proofErr w:type="gramEnd"/>
      <w:r w:rsidRPr="007D60F5">
        <w:rPr>
          <w:rFonts w:ascii="Times New Roman" w:eastAsia="Times New Roman" w:hAnsi="Times New Roman"/>
          <w:sz w:val="28"/>
          <w:szCs w:val="28"/>
        </w:rPr>
        <w:t xml:space="preserve"> what the agreement says. Only matters contained in the written stipulation agreement can be enforced. These stipulation agreements should be clear and understandable by both parties. Most stipulations include judgments </w:t>
      </w:r>
      <w:r w:rsidRPr="007D60F5">
        <w:rPr>
          <w:rFonts w:ascii="Times New Roman" w:eastAsia="Times New Roman" w:hAnsi="Times New Roman"/>
          <w:sz w:val="28"/>
          <w:szCs w:val="28"/>
          <w:u w:val="single"/>
        </w:rPr>
        <w:t xml:space="preserve">against </w:t>
      </w:r>
      <w:r w:rsidRPr="007D60F5">
        <w:rPr>
          <w:rFonts w:ascii="Times New Roman" w:eastAsia="Times New Roman" w:hAnsi="Times New Roman"/>
          <w:sz w:val="28"/>
          <w:szCs w:val="28"/>
        </w:rPr>
        <w:t>tenants.</w:t>
      </w:r>
    </w:p>
    <w:p w14:paraId="1A68F93A" w14:textId="77777777" w:rsidR="007D60F5" w:rsidRPr="007D60F5" w:rsidRDefault="007D60F5" w:rsidP="007D60F5">
      <w:pPr>
        <w:tabs>
          <w:tab w:val="left" w:pos="5616"/>
        </w:tabs>
        <w:jc w:val="both"/>
        <w:rPr>
          <w:rFonts w:ascii="Times New Roman" w:eastAsia="Times New Roman" w:hAnsi="Times New Roman"/>
          <w:sz w:val="28"/>
          <w:szCs w:val="28"/>
        </w:rPr>
      </w:pPr>
      <w:r w:rsidRPr="007D60F5">
        <w:rPr>
          <w:rFonts w:ascii="Times New Roman" w:eastAsia="Times New Roman" w:hAnsi="Times New Roman"/>
          <w:b/>
          <w:bCs/>
          <w:sz w:val="28"/>
          <w:szCs w:val="28"/>
        </w:rPr>
        <w:t>Continuances. [No change]</w:t>
      </w:r>
    </w:p>
    <w:p w14:paraId="482DF4BF" w14:textId="77777777" w:rsidR="007D60F5" w:rsidRPr="007D60F5" w:rsidRDefault="007D60F5" w:rsidP="007D60F5">
      <w:pPr>
        <w:tabs>
          <w:tab w:val="left" w:pos="5616"/>
        </w:tabs>
        <w:jc w:val="both"/>
        <w:rPr>
          <w:rFonts w:ascii="Times New Roman" w:eastAsia="Times New Roman" w:hAnsi="Times New Roman"/>
          <w:sz w:val="28"/>
          <w:szCs w:val="28"/>
        </w:rPr>
      </w:pPr>
      <w:r w:rsidRPr="007D60F5">
        <w:rPr>
          <w:rFonts w:ascii="Times New Roman" w:eastAsia="Times New Roman" w:hAnsi="Times New Roman"/>
          <w:b/>
          <w:bCs/>
          <w:sz w:val="28"/>
          <w:szCs w:val="28"/>
        </w:rPr>
        <w:t xml:space="preserve">After a </w:t>
      </w:r>
      <w:proofErr w:type="gramStart"/>
      <w:r w:rsidRPr="007D60F5">
        <w:rPr>
          <w:rFonts w:ascii="Times New Roman" w:eastAsia="Times New Roman" w:hAnsi="Times New Roman"/>
          <w:b/>
          <w:bCs/>
          <w:sz w:val="28"/>
          <w:szCs w:val="28"/>
        </w:rPr>
        <w:t>Judgment</w:t>
      </w:r>
      <w:proofErr w:type="gramEnd"/>
      <w:r w:rsidRPr="007D60F5">
        <w:rPr>
          <w:rFonts w:ascii="Times New Roman" w:eastAsia="Times New Roman" w:hAnsi="Times New Roman"/>
          <w:b/>
          <w:bCs/>
          <w:sz w:val="28"/>
          <w:szCs w:val="28"/>
        </w:rPr>
        <w:t>.</w:t>
      </w:r>
      <w:r w:rsidRPr="007D60F5">
        <w:rPr>
          <w:rFonts w:ascii="Times New Roman" w:eastAsia="Times New Roman" w:hAnsi="Times New Roman"/>
          <w:sz w:val="28"/>
          <w:szCs w:val="28"/>
        </w:rPr>
        <w:t> </w:t>
      </w:r>
      <w:r w:rsidRPr="007D60F5">
        <w:rPr>
          <w:rFonts w:ascii="Times New Roman" w:eastAsia="Times New Roman" w:hAnsi="Times New Roman"/>
          <w:b/>
          <w:bCs/>
          <w:sz w:val="28"/>
          <w:szCs w:val="28"/>
        </w:rPr>
        <w:t>[No change]</w:t>
      </w:r>
    </w:p>
    <w:p w14:paraId="7E205116" w14:textId="58AA9E84" w:rsidR="00304F03" w:rsidRPr="00930D20" w:rsidRDefault="007D60F5" w:rsidP="001D1CCD">
      <w:pPr>
        <w:tabs>
          <w:tab w:val="left" w:pos="5616"/>
        </w:tabs>
        <w:jc w:val="both"/>
        <w:rPr>
          <w:rFonts w:ascii="Times New Roman" w:eastAsia="Times New Roman" w:hAnsi="Times New Roman"/>
          <w:b/>
          <w:bCs/>
          <w:sz w:val="28"/>
          <w:szCs w:val="28"/>
        </w:rPr>
      </w:pPr>
      <w:r w:rsidRPr="007D60F5">
        <w:rPr>
          <w:rFonts w:ascii="Times New Roman" w:eastAsia="Times New Roman" w:hAnsi="Times New Roman"/>
          <w:b/>
          <w:bCs/>
          <w:sz w:val="28"/>
          <w:szCs w:val="28"/>
        </w:rPr>
        <w:t>Sources of Additional Information. [No change]</w:t>
      </w:r>
    </w:p>
    <w:sectPr w:rsidR="00304F03" w:rsidRPr="00930D20" w:rsidSect="00BE2328">
      <w:footerReference w:type="default" r:id="rId18"/>
      <w:pgSz w:w="12240" w:h="15840"/>
      <w:pgMar w:top="1360" w:right="1200" w:bottom="760" w:left="1340" w:header="0" w:footer="5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AF54B" w14:textId="77777777" w:rsidR="00D116E2" w:rsidRDefault="00D116E2" w:rsidP="00D12C76">
      <w:r>
        <w:separator/>
      </w:r>
    </w:p>
  </w:endnote>
  <w:endnote w:type="continuationSeparator" w:id="0">
    <w:p w14:paraId="6D2C3724" w14:textId="77777777" w:rsidR="00D116E2" w:rsidRDefault="00D116E2" w:rsidP="00D12C76">
      <w:r>
        <w:continuationSeparator/>
      </w:r>
    </w:p>
  </w:endnote>
  <w:endnote w:type="continuationNotice" w:id="1">
    <w:p w14:paraId="0EFFD3F6" w14:textId="77777777" w:rsidR="00D116E2" w:rsidRDefault="00D11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104308172"/>
      <w:docPartObj>
        <w:docPartGallery w:val="Page Numbers (Bottom of Page)"/>
        <w:docPartUnique/>
      </w:docPartObj>
    </w:sdtPr>
    <w:sdtEndPr>
      <w:rPr>
        <w:noProof/>
      </w:rPr>
    </w:sdtEndPr>
    <w:sdtContent>
      <w:p w14:paraId="73CB1DB9" w14:textId="77777777" w:rsidR="00E36EA3" w:rsidRPr="00C30B53" w:rsidRDefault="00E36EA3">
        <w:pPr>
          <w:pStyle w:val="Footer"/>
          <w:jc w:val="center"/>
          <w:rPr>
            <w:sz w:val="24"/>
            <w:szCs w:val="24"/>
          </w:rPr>
        </w:pPr>
        <w:r w:rsidRPr="00C30B53">
          <w:rPr>
            <w:rFonts w:ascii="Times New Roman" w:hAnsi="Times New Roman"/>
            <w:sz w:val="28"/>
            <w:szCs w:val="28"/>
          </w:rPr>
          <w:t xml:space="preserve">Page </w:t>
        </w:r>
        <w:r w:rsidRPr="00C30B53">
          <w:rPr>
            <w:rFonts w:ascii="Times New Roman" w:hAnsi="Times New Roman"/>
            <w:sz w:val="28"/>
            <w:szCs w:val="28"/>
          </w:rPr>
          <w:fldChar w:fldCharType="begin"/>
        </w:r>
        <w:r w:rsidRPr="00C30B53">
          <w:rPr>
            <w:rFonts w:ascii="Times New Roman" w:hAnsi="Times New Roman"/>
            <w:sz w:val="28"/>
            <w:szCs w:val="28"/>
          </w:rPr>
          <w:instrText xml:space="preserve"> PAGE   \* MERGEFORMAT </w:instrText>
        </w:r>
        <w:r w:rsidRPr="00C30B53">
          <w:rPr>
            <w:rFonts w:ascii="Times New Roman" w:hAnsi="Times New Roman"/>
            <w:sz w:val="28"/>
            <w:szCs w:val="28"/>
          </w:rPr>
          <w:fldChar w:fldCharType="separate"/>
        </w:r>
        <w:r w:rsidRPr="00C30B53">
          <w:rPr>
            <w:rFonts w:ascii="Times New Roman" w:hAnsi="Times New Roman"/>
            <w:noProof/>
            <w:sz w:val="28"/>
            <w:szCs w:val="28"/>
          </w:rPr>
          <w:t>2</w:t>
        </w:r>
        <w:r w:rsidRPr="00C30B53">
          <w:rPr>
            <w:rFonts w:ascii="Times New Roman" w:hAnsi="Times New Roman"/>
            <w:noProof/>
            <w:sz w:val="28"/>
            <w:szCs w:val="28"/>
          </w:rPr>
          <w:fldChar w:fldCharType="end"/>
        </w:r>
      </w:p>
    </w:sdtContent>
  </w:sdt>
  <w:p w14:paraId="52404136" w14:textId="77777777" w:rsidR="00E36EA3" w:rsidRDefault="00E36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BFE45" w14:textId="3CDB245F" w:rsidR="00CA3E2F" w:rsidRPr="00BE2328" w:rsidRDefault="00BE2328">
    <w:pPr>
      <w:pStyle w:val="Footer"/>
      <w:tabs>
        <w:tab w:val="clear" w:pos="4680"/>
        <w:tab w:val="clear" w:pos="9360"/>
      </w:tabs>
      <w:jc w:val="center"/>
      <w:rPr>
        <w:rFonts w:ascii="Times New Roman" w:hAnsi="Times New Roman"/>
        <w:caps/>
        <w:noProof/>
        <w:sz w:val="28"/>
        <w:szCs w:val="28"/>
      </w:rPr>
    </w:pPr>
    <w:r w:rsidRPr="00BE2328">
      <w:rPr>
        <w:rFonts w:ascii="Times New Roman" w:hAnsi="Times New Roman"/>
        <w:sz w:val="28"/>
        <w:szCs w:val="28"/>
      </w:rPr>
      <w:t>Appendix</w:t>
    </w:r>
    <w:r w:rsidRPr="00BE2328">
      <w:rPr>
        <w:rFonts w:ascii="Times New Roman" w:hAnsi="Times New Roman"/>
        <w:caps/>
        <w:sz w:val="28"/>
        <w:szCs w:val="28"/>
      </w:rPr>
      <w:t xml:space="preserve"> </w:t>
    </w:r>
    <w:r w:rsidR="00302F40">
      <w:rPr>
        <w:rFonts w:ascii="Times New Roman" w:hAnsi="Times New Roman"/>
        <w:caps/>
        <w:sz w:val="28"/>
        <w:szCs w:val="28"/>
      </w:rPr>
      <w:t xml:space="preserve">A </w:t>
    </w:r>
    <w:r w:rsidRPr="00BE2328">
      <w:rPr>
        <w:rFonts w:ascii="Times New Roman" w:hAnsi="Times New Roman"/>
        <w:caps/>
        <w:sz w:val="28"/>
        <w:szCs w:val="28"/>
      </w:rPr>
      <w:t xml:space="preserve">- </w:t>
    </w:r>
    <w:r w:rsidR="00CA3E2F" w:rsidRPr="00BE2328">
      <w:rPr>
        <w:rFonts w:ascii="Times New Roman" w:hAnsi="Times New Roman"/>
        <w:caps/>
        <w:sz w:val="28"/>
        <w:szCs w:val="28"/>
      </w:rPr>
      <w:fldChar w:fldCharType="begin"/>
    </w:r>
    <w:r w:rsidR="00CA3E2F" w:rsidRPr="00BE2328">
      <w:rPr>
        <w:rFonts w:ascii="Times New Roman" w:hAnsi="Times New Roman"/>
        <w:caps/>
        <w:sz w:val="28"/>
        <w:szCs w:val="28"/>
      </w:rPr>
      <w:instrText xml:space="preserve"> PAGE   \* MERGEFORMAT </w:instrText>
    </w:r>
    <w:r w:rsidR="00CA3E2F" w:rsidRPr="00BE2328">
      <w:rPr>
        <w:rFonts w:ascii="Times New Roman" w:hAnsi="Times New Roman"/>
        <w:caps/>
        <w:sz w:val="28"/>
        <w:szCs w:val="28"/>
      </w:rPr>
      <w:fldChar w:fldCharType="separate"/>
    </w:r>
    <w:r w:rsidR="00CA3E2F" w:rsidRPr="00BE2328">
      <w:rPr>
        <w:rFonts w:ascii="Times New Roman" w:hAnsi="Times New Roman"/>
        <w:caps/>
        <w:noProof/>
        <w:sz w:val="28"/>
        <w:szCs w:val="28"/>
      </w:rPr>
      <w:t>2</w:t>
    </w:r>
    <w:r w:rsidR="00CA3E2F" w:rsidRPr="00BE2328">
      <w:rPr>
        <w:rFonts w:ascii="Times New Roman" w:hAnsi="Times New Roman"/>
        <w:caps/>
        <w:noProof/>
        <w:sz w:val="28"/>
        <w:szCs w:val="28"/>
      </w:rPr>
      <w:fldChar w:fldCharType="end"/>
    </w:r>
  </w:p>
  <w:p w14:paraId="075CF64D" w14:textId="77777777" w:rsidR="00E36EA3" w:rsidRDefault="00E36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6EA33" w14:textId="77777777" w:rsidR="00D116E2" w:rsidRDefault="00D116E2" w:rsidP="00D12C76">
      <w:r>
        <w:separator/>
      </w:r>
    </w:p>
  </w:footnote>
  <w:footnote w:type="continuationSeparator" w:id="0">
    <w:p w14:paraId="16C78E0C" w14:textId="77777777" w:rsidR="00D116E2" w:rsidRDefault="00D116E2" w:rsidP="00D12C76">
      <w:r>
        <w:continuationSeparator/>
      </w:r>
    </w:p>
  </w:footnote>
  <w:footnote w:type="continuationNotice" w:id="1">
    <w:p w14:paraId="40A40F56" w14:textId="77777777" w:rsidR="00D116E2" w:rsidRDefault="00D116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3E3C" w14:textId="77777777" w:rsidR="00E36EA3" w:rsidRDefault="00E36EA3" w:rsidP="00B21D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4163"/>
    <w:multiLevelType w:val="hybridMultilevel"/>
    <w:tmpl w:val="0F06D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374B4"/>
    <w:multiLevelType w:val="hybridMultilevel"/>
    <w:tmpl w:val="C496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B0D90"/>
    <w:multiLevelType w:val="hybridMultilevel"/>
    <w:tmpl w:val="792C1CD0"/>
    <w:lvl w:ilvl="0" w:tplc="04090003">
      <w:start w:val="1"/>
      <w:numFmt w:val="bullet"/>
      <w:lvlText w:val="o"/>
      <w:lvlJc w:val="left"/>
      <w:pPr>
        <w:ind w:left="1848" w:hanging="408"/>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AF40BA9"/>
    <w:multiLevelType w:val="hybridMultilevel"/>
    <w:tmpl w:val="0F242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CAD7D09"/>
    <w:multiLevelType w:val="hybridMultilevel"/>
    <w:tmpl w:val="293E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0B492F"/>
    <w:multiLevelType w:val="hybridMultilevel"/>
    <w:tmpl w:val="8F54F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1142427">
    <w:abstractNumId w:val="3"/>
  </w:num>
  <w:num w:numId="2" w16cid:durableId="1120153159">
    <w:abstractNumId w:val="1"/>
  </w:num>
  <w:num w:numId="3" w16cid:durableId="1748913860">
    <w:abstractNumId w:val="0"/>
  </w:num>
  <w:num w:numId="4" w16cid:durableId="176773315">
    <w:abstractNumId w:val="2"/>
  </w:num>
  <w:num w:numId="5" w16cid:durableId="821509285">
    <w:abstractNumId w:val="5"/>
  </w:num>
  <w:num w:numId="6" w16cid:durableId="11842440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2A9"/>
    <w:rsid w:val="0000037B"/>
    <w:rsid w:val="000006DF"/>
    <w:rsid w:val="00001821"/>
    <w:rsid w:val="00001FE4"/>
    <w:rsid w:val="0000758C"/>
    <w:rsid w:val="00007BA3"/>
    <w:rsid w:val="00010917"/>
    <w:rsid w:val="0001095E"/>
    <w:rsid w:val="00012D9C"/>
    <w:rsid w:val="00014E7F"/>
    <w:rsid w:val="00015184"/>
    <w:rsid w:val="0001607F"/>
    <w:rsid w:val="00016182"/>
    <w:rsid w:val="00016385"/>
    <w:rsid w:val="000169A6"/>
    <w:rsid w:val="000170DE"/>
    <w:rsid w:val="00017217"/>
    <w:rsid w:val="0002025F"/>
    <w:rsid w:val="0002209B"/>
    <w:rsid w:val="000225ED"/>
    <w:rsid w:val="00022ADC"/>
    <w:rsid w:val="00022EDA"/>
    <w:rsid w:val="00024716"/>
    <w:rsid w:val="00024D59"/>
    <w:rsid w:val="000250CB"/>
    <w:rsid w:val="00025E8C"/>
    <w:rsid w:val="00027377"/>
    <w:rsid w:val="00030E64"/>
    <w:rsid w:val="00032E53"/>
    <w:rsid w:val="000330F9"/>
    <w:rsid w:val="0003366B"/>
    <w:rsid w:val="000349D4"/>
    <w:rsid w:val="0003545F"/>
    <w:rsid w:val="00035AAD"/>
    <w:rsid w:val="000363B2"/>
    <w:rsid w:val="000363FF"/>
    <w:rsid w:val="00036E2F"/>
    <w:rsid w:val="0003704F"/>
    <w:rsid w:val="0003789F"/>
    <w:rsid w:val="00037972"/>
    <w:rsid w:val="00037F7C"/>
    <w:rsid w:val="00040D76"/>
    <w:rsid w:val="00040E45"/>
    <w:rsid w:val="00041242"/>
    <w:rsid w:val="00041335"/>
    <w:rsid w:val="00042B64"/>
    <w:rsid w:val="00042D30"/>
    <w:rsid w:val="0004335F"/>
    <w:rsid w:val="000433BE"/>
    <w:rsid w:val="00043469"/>
    <w:rsid w:val="00044CF5"/>
    <w:rsid w:val="000450DC"/>
    <w:rsid w:val="00045A2C"/>
    <w:rsid w:val="00045A44"/>
    <w:rsid w:val="00046A1C"/>
    <w:rsid w:val="00046B0D"/>
    <w:rsid w:val="000472C7"/>
    <w:rsid w:val="00050C54"/>
    <w:rsid w:val="00052F0E"/>
    <w:rsid w:val="00052F7C"/>
    <w:rsid w:val="00053692"/>
    <w:rsid w:val="00055E8F"/>
    <w:rsid w:val="00057842"/>
    <w:rsid w:val="00057EA6"/>
    <w:rsid w:val="00060564"/>
    <w:rsid w:val="00060A5D"/>
    <w:rsid w:val="00060A6C"/>
    <w:rsid w:val="000619AF"/>
    <w:rsid w:val="000621B1"/>
    <w:rsid w:val="0006221A"/>
    <w:rsid w:val="000642AA"/>
    <w:rsid w:val="0006595C"/>
    <w:rsid w:val="00065D3C"/>
    <w:rsid w:val="00065EB5"/>
    <w:rsid w:val="000678EF"/>
    <w:rsid w:val="00071887"/>
    <w:rsid w:val="00074D01"/>
    <w:rsid w:val="00076C71"/>
    <w:rsid w:val="00081216"/>
    <w:rsid w:val="000819C6"/>
    <w:rsid w:val="00082121"/>
    <w:rsid w:val="00084A3D"/>
    <w:rsid w:val="00085F50"/>
    <w:rsid w:val="00085F8B"/>
    <w:rsid w:val="00087A2C"/>
    <w:rsid w:val="00090AB0"/>
    <w:rsid w:val="00091D91"/>
    <w:rsid w:val="00092455"/>
    <w:rsid w:val="000924EF"/>
    <w:rsid w:val="00093E95"/>
    <w:rsid w:val="000957FB"/>
    <w:rsid w:val="00097480"/>
    <w:rsid w:val="00097D6E"/>
    <w:rsid w:val="000A0A04"/>
    <w:rsid w:val="000A0E27"/>
    <w:rsid w:val="000A200A"/>
    <w:rsid w:val="000A34C5"/>
    <w:rsid w:val="000A3AE4"/>
    <w:rsid w:val="000A3E8D"/>
    <w:rsid w:val="000A43F8"/>
    <w:rsid w:val="000A4EFF"/>
    <w:rsid w:val="000A5141"/>
    <w:rsid w:val="000A6F05"/>
    <w:rsid w:val="000B051C"/>
    <w:rsid w:val="000B1C08"/>
    <w:rsid w:val="000B2F0B"/>
    <w:rsid w:val="000B33A4"/>
    <w:rsid w:val="000B3A1A"/>
    <w:rsid w:val="000B54BE"/>
    <w:rsid w:val="000B661B"/>
    <w:rsid w:val="000B6EC1"/>
    <w:rsid w:val="000C07C0"/>
    <w:rsid w:val="000C0D5E"/>
    <w:rsid w:val="000C0E03"/>
    <w:rsid w:val="000C1C67"/>
    <w:rsid w:val="000C1ED1"/>
    <w:rsid w:val="000C22E9"/>
    <w:rsid w:val="000C59DF"/>
    <w:rsid w:val="000C6232"/>
    <w:rsid w:val="000C6B43"/>
    <w:rsid w:val="000C7920"/>
    <w:rsid w:val="000D0F6D"/>
    <w:rsid w:val="000D151A"/>
    <w:rsid w:val="000D1783"/>
    <w:rsid w:val="000D378D"/>
    <w:rsid w:val="000D3B37"/>
    <w:rsid w:val="000D5100"/>
    <w:rsid w:val="000D5624"/>
    <w:rsid w:val="000D5B6A"/>
    <w:rsid w:val="000D66C3"/>
    <w:rsid w:val="000D68E8"/>
    <w:rsid w:val="000D702B"/>
    <w:rsid w:val="000D76C1"/>
    <w:rsid w:val="000E042C"/>
    <w:rsid w:val="000E4033"/>
    <w:rsid w:val="000E43A5"/>
    <w:rsid w:val="000E4845"/>
    <w:rsid w:val="000E560B"/>
    <w:rsid w:val="000E5AC3"/>
    <w:rsid w:val="000E6310"/>
    <w:rsid w:val="000F174F"/>
    <w:rsid w:val="000F25F5"/>
    <w:rsid w:val="000F3506"/>
    <w:rsid w:val="000F49E9"/>
    <w:rsid w:val="000F61A2"/>
    <w:rsid w:val="00100158"/>
    <w:rsid w:val="00100E7C"/>
    <w:rsid w:val="0010260E"/>
    <w:rsid w:val="001028E1"/>
    <w:rsid w:val="00102DB2"/>
    <w:rsid w:val="00104D3A"/>
    <w:rsid w:val="001051AC"/>
    <w:rsid w:val="001056F4"/>
    <w:rsid w:val="0010610B"/>
    <w:rsid w:val="00107536"/>
    <w:rsid w:val="001101DF"/>
    <w:rsid w:val="00110922"/>
    <w:rsid w:val="00111CA6"/>
    <w:rsid w:val="001121D6"/>
    <w:rsid w:val="0011247E"/>
    <w:rsid w:val="00112A3F"/>
    <w:rsid w:val="00113B81"/>
    <w:rsid w:val="0011415A"/>
    <w:rsid w:val="001148C4"/>
    <w:rsid w:val="001148E7"/>
    <w:rsid w:val="001165D9"/>
    <w:rsid w:val="00117872"/>
    <w:rsid w:val="00117BD2"/>
    <w:rsid w:val="001206C0"/>
    <w:rsid w:val="00121D1D"/>
    <w:rsid w:val="00121E52"/>
    <w:rsid w:val="0012317E"/>
    <w:rsid w:val="001231C0"/>
    <w:rsid w:val="001243F9"/>
    <w:rsid w:val="0012566A"/>
    <w:rsid w:val="00125CA7"/>
    <w:rsid w:val="00126475"/>
    <w:rsid w:val="0012709C"/>
    <w:rsid w:val="00127F52"/>
    <w:rsid w:val="00130348"/>
    <w:rsid w:val="001328EC"/>
    <w:rsid w:val="0013313B"/>
    <w:rsid w:val="00133211"/>
    <w:rsid w:val="00133F94"/>
    <w:rsid w:val="0013460D"/>
    <w:rsid w:val="00135950"/>
    <w:rsid w:val="00135C25"/>
    <w:rsid w:val="00135C77"/>
    <w:rsid w:val="0013656F"/>
    <w:rsid w:val="00136CE3"/>
    <w:rsid w:val="00137715"/>
    <w:rsid w:val="00143C54"/>
    <w:rsid w:val="00144EBA"/>
    <w:rsid w:val="00144F55"/>
    <w:rsid w:val="00146111"/>
    <w:rsid w:val="001463DB"/>
    <w:rsid w:val="00147209"/>
    <w:rsid w:val="00147E77"/>
    <w:rsid w:val="00152AC8"/>
    <w:rsid w:val="00152D11"/>
    <w:rsid w:val="00154334"/>
    <w:rsid w:val="00154F32"/>
    <w:rsid w:val="00155315"/>
    <w:rsid w:val="00155345"/>
    <w:rsid w:val="001561BB"/>
    <w:rsid w:val="001605E5"/>
    <w:rsid w:val="00160A50"/>
    <w:rsid w:val="00160CE3"/>
    <w:rsid w:val="00160E35"/>
    <w:rsid w:val="00161E85"/>
    <w:rsid w:val="00163AB7"/>
    <w:rsid w:val="0016489D"/>
    <w:rsid w:val="00164919"/>
    <w:rsid w:val="00164B71"/>
    <w:rsid w:val="00165233"/>
    <w:rsid w:val="00165608"/>
    <w:rsid w:val="00165AF0"/>
    <w:rsid w:val="00165DF2"/>
    <w:rsid w:val="00166AB9"/>
    <w:rsid w:val="00166EC7"/>
    <w:rsid w:val="00170678"/>
    <w:rsid w:val="00171F32"/>
    <w:rsid w:val="00173A0F"/>
    <w:rsid w:val="00173B40"/>
    <w:rsid w:val="001746FB"/>
    <w:rsid w:val="00175752"/>
    <w:rsid w:val="00180AAA"/>
    <w:rsid w:val="00180D93"/>
    <w:rsid w:val="0018134A"/>
    <w:rsid w:val="0018169E"/>
    <w:rsid w:val="00182027"/>
    <w:rsid w:val="00183E94"/>
    <w:rsid w:val="001846FA"/>
    <w:rsid w:val="00184856"/>
    <w:rsid w:val="00185D7D"/>
    <w:rsid w:val="00185DEF"/>
    <w:rsid w:val="0018626E"/>
    <w:rsid w:val="0018640E"/>
    <w:rsid w:val="00186FF5"/>
    <w:rsid w:val="00190426"/>
    <w:rsid w:val="00190658"/>
    <w:rsid w:val="0019073E"/>
    <w:rsid w:val="00190BF9"/>
    <w:rsid w:val="00192411"/>
    <w:rsid w:val="00193AC8"/>
    <w:rsid w:val="0019520F"/>
    <w:rsid w:val="0019670B"/>
    <w:rsid w:val="00196C11"/>
    <w:rsid w:val="00196CCA"/>
    <w:rsid w:val="001A2F08"/>
    <w:rsid w:val="001A4134"/>
    <w:rsid w:val="001A4B12"/>
    <w:rsid w:val="001A6183"/>
    <w:rsid w:val="001A701E"/>
    <w:rsid w:val="001B0101"/>
    <w:rsid w:val="001B1919"/>
    <w:rsid w:val="001B275B"/>
    <w:rsid w:val="001B2989"/>
    <w:rsid w:val="001B2A50"/>
    <w:rsid w:val="001B3554"/>
    <w:rsid w:val="001B4CDD"/>
    <w:rsid w:val="001B56E7"/>
    <w:rsid w:val="001B6483"/>
    <w:rsid w:val="001C1820"/>
    <w:rsid w:val="001C1C68"/>
    <w:rsid w:val="001C2051"/>
    <w:rsid w:val="001C4529"/>
    <w:rsid w:val="001C51B8"/>
    <w:rsid w:val="001C58FB"/>
    <w:rsid w:val="001C6512"/>
    <w:rsid w:val="001C6F95"/>
    <w:rsid w:val="001C7285"/>
    <w:rsid w:val="001D01DA"/>
    <w:rsid w:val="001D13A9"/>
    <w:rsid w:val="001D1AE0"/>
    <w:rsid w:val="001D1CB0"/>
    <w:rsid w:val="001D1CCD"/>
    <w:rsid w:val="001D30D7"/>
    <w:rsid w:val="001D35D1"/>
    <w:rsid w:val="001D4BA2"/>
    <w:rsid w:val="001D6C3B"/>
    <w:rsid w:val="001D6EC9"/>
    <w:rsid w:val="001D7C24"/>
    <w:rsid w:val="001D7FAD"/>
    <w:rsid w:val="001E0F9C"/>
    <w:rsid w:val="001E0FA8"/>
    <w:rsid w:val="001E2DD7"/>
    <w:rsid w:val="001E32A9"/>
    <w:rsid w:val="001E3791"/>
    <w:rsid w:val="001E4464"/>
    <w:rsid w:val="001E4B4B"/>
    <w:rsid w:val="001E6032"/>
    <w:rsid w:val="001E6D97"/>
    <w:rsid w:val="001E6E71"/>
    <w:rsid w:val="001F1D69"/>
    <w:rsid w:val="001F285A"/>
    <w:rsid w:val="001F67FE"/>
    <w:rsid w:val="001F71BF"/>
    <w:rsid w:val="00200536"/>
    <w:rsid w:val="0020132D"/>
    <w:rsid w:val="00202779"/>
    <w:rsid w:val="00202F41"/>
    <w:rsid w:val="002034AA"/>
    <w:rsid w:val="002042F5"/>
    <w:rsid w:val="0020607F"/>
    <w:rsid w:val="0020663A"/>
    <w:rsid w:val="00206E3F"/>
    <w:rsid w:val="00207DA8"/>
    <w:rsid w:val="00212A9B"/>
    <w:rsid w:val="00212C88"/>
    <w:rsid w:val="002155C9"/>
    <w:rsid w:val="0021573D"/>
    <w:rsid w:val="00216727"/>
    <w:rsid w:val="00216F5F"/>
    <w:rsid w:val="0022080B"/>
    <w:rsid w:val="00224077"/>
    <w:rsid w:val="002245BE"/>
    <w:rsid w:val="00224F58"/>
    <w:rsid w:val="002251D2"/>
    <w:rsid w:val="00225559"/>
    <w:rsid w:val="002316A2"/>
    <w:rsid w:val="002316F9"/>
    <w:rsid w:val="002331BA"/>
    <w:rsid w:val="00233731"/>
    <w:rsid w:val="00233DC3"/>
    <w:rsid w:val="002345C3"/>
    <w:rsid w:val="002348F5"/>
    <w:rsid w:val="002354EF"/>
    <w:rsid w:val="0023586D"/>
    <w:rsid w:val="00236349"/>
    <w:rsid w:val="00237488"/>
    <w:rsid w:val="00237874"/>
    <w:rsid w:val="00241D4D"/>
    <w:rsid w:val="002434A8"/>
    <w:rsid w:val="00244794"/>
    <w:rsid w:val="0024534A"/>
    <w:rsid w:val="00246C1F"/>
    <w:rsid w:val="00250510"/>
    <w:rsid w:val="00251900"/>
    <w:rsid w:val="00252480"/>
    <w:rsid w:val="002526EF"/>
    <w:rsid w:val="00254589"/>
    <w:rsid w:val="002546DD"/>
    <w:rsid w:val="00254866"/>
    <w:rsid w:val="00255209"/>
    <w:rsid w:val="00255259"/>
    <w:rsid w:val="00255367"/>
    <w:rsid w:val="002560FB"/>
    <w:rsid w:val="00260EF3"/>
    <w:rsid w:val="00262613"/>
    <w:rsid w:val="00262995"/>
    <w:rsid w:val="00264AEC"/>
    <w:rsid w:val="00264B8C"/>
    <w:rsid w:val="002651D7"/>
    <w:rsid w:val="0026678F"/>
    <w:rsid w:val="002667EE"/>
    <w:rsid w:val="002675AF"/>
    <w:rsid w:val="0027009D"/>
    <w:rsid w:val="0027194D"/>
    <w:rsid w:val="002757AC"/>
    <w:rsid w:val="00277D8D"/>
    <w:rsid w:val="00281DF7"/>
    <w:rsid w:val="00282701"/>
    <w:rsid w:val="0028289F"/>
    <w:rsid w:val="00284B85"/>
    <w:rsid w:val="0028501D"/>
    <w:rsid w:val="00286D6A"/>
    <w:rsid w:val="00287C2B"/>
    <w:rsid w:val="00290990"/>
    <w:rsid w:val="00290D5F"/>
    <w:rsid w:val="0029135E"/>
    <w:rsid w:val="0029208F"/>
    <w:rsid w:val="00292572"/>
    <w:rsid w:val="002925AE"/>
    <w:rsid w:val="00292A6F"/>
    <w:rsid w:val="00292E0B"/>
    <w:rsid w:val="00293A3D"/>
    <w:rsid w:val="002940F4"/>
    <w:rsid w:val="00294755"/>
    <w:rsid w:val="00294B66"/>
    <w:rsid w:val="00295080"/>
    <w:rsid w:val="002958AB"/>
    <w:rsid w:val="002969E7"/>
    <w:rsid w:val="00297286"/>
    <w:rsid w:val="00297305"/>
    <w:rsid w:val="00297A4E"/>
    <w:rsid w:val="002A1FC6"/>
    <w:rsid w:val="002A2237"/>
    <w:rsid w:val="002A2253"/>
    <w:rsid w:val="002A2FD4"/>
    <w:rsid w:val="002A43B1"/>
    <w:rsid w:val="002A5BEE"/>
    <w:rsid w:val="002A6793"/>
    <w:rsid w:val="002A68C6"/>
    <w:rsid w:val="002B0F27"/>
    <w:rsid w:val="002B144C"/>
    <w:rsid w:val="002B1BC0"/>
    <w:rsid w:val="002B26ED"/>
    <w:rsid w:val="002B42B5"/>
    <w:rsid w:val="002B43F8"/>
    <w:rsid w:val="002B5984"/>
    <w:rsid w:val="002B5A9D"/>
    <w:rsid w:val="002B636E"/>
    <w:rsid w:val="002B6B74"/>
    <w:rsid w:val="002B6E8B"/>
    <w:rsid w:val="002C0A62"/>
    <w:rsid w:val="002C142E"/>
    <w:rsid w:val="002C1726"/>
    <w:rsid w:val="002C2D38"/>
    <w:rsid w:val="002C30B3"/>
    <w:rsid w:val="002C5D81"/>
    <w:rsid w:val="002C614F"/>
    <w:rsid w:val="002C6582"/>
    <w:rsid w:val="002C67BA"/>
    <w:rsid w:val="002C7C2E"/>
    <w:rsid w:val="002C7D30"/>
    <w:rsid w:val="002D0670"/>
    <w:rsid w:val="002D2190"/>
    <w:rsid w:val="002D2B28"/>
    <w:rsid w:val="002D539F"/>
    <w:rsid w:val="002D59D7"/>
    <w:rsid w:val="002D61A0"/>
    <w:rsid w:val="002D66BE"/>
    <w:rsid w:val="002D6BEE"/>
    <w:rsid w:val="002E0AE9"/>
    <w:rsid w:val="002E3784"/>
    <w:rsid w:val="002E40B5"/>
    <w:rsid w:val="002E5AEB"/>
    <w:rsid w:val="002E6222"/>
    <w:rsid w:val="002E711E"/>
    <w:rsid w:val="002F03BB"/>
    <w:rsid w:val="002F0A71"/>
    <w:rsid w:val="002F2F14"/>
    <w:rsid w:val="002F4B7F"/>
    <w:rsid w:val="002F5367"/>
    <w:rsid w:val="002F6136"/>
    <w:rsid w:val="002F70CB"/>
    <w:rsid w:val="002F7347"/>
    <w:rsid w:val="003009EB"/>
    <w:rsid w:val="00300C7B"/>
    <w:rsid w:val="0030251A"/>
    <w:rsid w:val="003027CB"/>
    <w:rsid w:val="00302F40"/>
    <w:rsid w:val="003030B3"/>
    <w:rsid w:val="00304F03"/>
    <w:rsid w:val="00307176"/>
    <w:rsid w:val="003076F3"/>
    <w:rsid w:val="0030789A"/>
    <w:rsid w:val="00307917"/>
    <w:rsid w:val="003118EF"/>
    <w:rsid w:val="003121F2"/>
    <w:rsid w:val="0031324C"/>
    <w:rsid w:val="003133D2"/>
    <w:rsid w:val="0031429C"/>
    <w:rsid w:val="003152EF"/>
    <w:rsid w:val="00316B17"/>
    <w:rsid w:val="00317CD5"/>
    <w:rsid w:val="00317CEB"/>
    <w:rsid w:val="00317F4E"/>
    <w:rsid w:val="00320C8A"/>
    <w:rsid w:val="00322C95"/>
    <w:rsid w:val="00324D4F"/>
    <w:rsid w:val="00326CA9"/>
    <w:rsid w:val="00327C6F"/>
    <w:rsid w:val="0033009B"/>
    <w:rsid w:val="00332F85"/>
    <w:rsid w:val="003339E0"/>
    <w:rsid w:val="003345E7"/>
    <w:rsid w:val="00335739"/>
    <w:rsid w:val="003361EB"/>
    <w:rsid w:val="00337D8C"/>
    <w:rsid w:val="003416EC"/>
    <w:rsid w:val="003419E2"/>
    <w:rsid w:val="00342BA9"/>
    <w:rsid w:val="00342DD5"/>
    <w:rsid w:val="00342F60"/>
    <w:rsid w:val="00343012"/>
    <w:rsid w:val="003433DF"/>
    <w:rsid w:val="00343918"/>
    <w:rsid w:val="003443AC"/>
    <w:rsid w:val="00344870"/>
    <w:rsid w:val="00344DB3"/>
    <w:rsid w:val="00345640"/>
    <w:rsid w:val="00345A3A"/>
    <w:rsid w:val="00345C7A"/>
    <w:rsid w:val="003461B8"/>
    <w:rsid w:val="00346750"/>
    <w:rsid w:val="00346BBB"/>
    <w:rsid w:val="003472B1"/>
    <w:rsid w:val="0035066D"/>
    <w:rsid w:val="003512C4"/>
    <w:rsid w:val="003513A0"/>
    <w:rsid w:val="00351411"/>
    <w:rsid w:val="00352A8A"/>
    <w:rsid w:val="00353DD4"/>
    <w:rsid w:val="00355740"/>
    <w:rsid w:val="00356060"/>
    <w:rsid w:val="00356DA1"/>
    <w:rsid w:val="0035744A"/>
    <w:rsid w:val="003604A1"/>
    <w:rsid w:val="00360E55"/>
    <w:rsid w:val="003610B1"/>
    <w:rsid w:val="00361640"/>
    <w:rsid w:val="00362127"/>
    <w:rsid w:val="003623E4"/>
    <w:rsid w:val="003626F0"/>
    <w:rsid w:val="00364260"/>
    <w:rsid w:val="00364C3D"/>
    <w:rsid w:val="003658B1"/>
    <w:rsid w:val="0036669C"/>
    <w:rsid w:val="0036778C"/>
    <w:rsid w:val="00367AF3"/>
    <w:rsid w:val="0037032D"/>
    <w:rsid w:val="00370F4F"/>
    <w:rsid w:val="0037235A"/>
    <w:rsid w:val="00372898"/>
    <w:rsid w:val="0037309B"/>
    <w:rsid w:val="003742DF"/>
    <w:rsid w:val="003763AC"/>
    <w:rsid w:val="003767D0"/>
    <w:rsid w:val="00376FAC"/>
    <w:rsid w:val="00377818"/>
    <w:rsid w:val="00380FD0"/>
    <w:rsid w:val="0038234F"/>
    <w:rsid w:val="00382AC3"/>
    <w:rsid w:val="0038452D"/>
    <w:rsid w:val="00384DB1"/>
    <w:rsid w:val="00385841"/>
    <w:rsid w:val="003863BA"/>
    <w:rsid w:val="00386AF9"/>
    <w:rsid w:val="00386BB5"/>
    <w:rsid w:val="00386FD7"/>
    <w:rsid w:val="0039054D"/>
    <w:rsid w:val="00391876"/>
    <w:rsid w:val="00391A15"/>
    <w:rsid w:val="0039260E"/>
    <w:rsid w:val="003971C6"/>
    <w:rsid w:val="00397E65"/>
    <w:rsid w:val="003A0DB5"/>
    <w:rsid w:val="003A1022"/>
    <w:rsid w:val="003A2881"/>
    <w:rsid w:val="003A3B7D"/>
    <w:rsid w:val="003A40D5"/>
    <w:rsid w:val="003A4B21"/>
    <w:rsid w:val="003A4DB0"/>
    <w:rsid w:val="003A7337"/>
    <w:rsid w:val="003B049D"/>
    <w:rsid w:val="003B04D9"/>
    <w:rsid w:val="003B0C4E"/>
    <w:rsid w:val="003B32D4"/>
    <w:rsid w:val="003B396D"/>
    <w:rsid w:val="003B7433"/>
    <w:rsid w:val="003B7E26"/>
    <w:rsid w:val="003C09A3"/>
    <w:rsid w:val="003C2E15"/>
    <w:rsid w:val="003C3CF2"/>
    <w:rsid w:val="003C4434"/>
    <w:rsid w:val="003C4444"/>
    <w:rsid w:val="003C5DE2"/>
    <w:rsid w:val="003C625B"/>
    <w:rsid w:val="003C6A70"/>
    <w:rsid w:val="003C7CC1"/>
    <w:rsid w:val="003C7D50"/>
    <w:rsid w:val="003D04E9"/>
    <w:rsid w:val="003D0D92"/>
    <w:rsid w:val="003D0F13"/>
    <w:rsid w:val="003D1019"/>
    <w:rsid w:val="003D32F3"/>
    <w:rsid w:val="003D451E"/>
    <w:rsid w:val="003D48C0"/>
    <w:rsid w:val="003D697B"/>
    <w:rsid w:val="003D7912"/>
    <w:rsid w:val="003E0187"/>
    <w:rsid w:val="003E0CDE"/>
    <w:rsid w:val="003E1847"/>
    <w:rsid w:val="003E1AF1"/>
    <w:rsid w:val="003E2668"/>
    <w:rsid w:val="003E26BB"/>
    <w:rsid w:val="003E29F1"/>
    <w:rsid w:val="003E2A20"/>
    <w:rsid w:val="003E535C"/>
    <w:rsid w:val="003E703D"/>
    <w:rsid w:val="003E70D0"/>
    <w:rsid w:val="003E7A16"/>
    <w:rsid w:val="003F0229"/>
    <w:rsid w:val="003F0E28"/>
    <w:rsid w:val="003F19D1"/>
    <w:rsid w:val="003F1C5B"/>
    <w:rsid w:val="003F1E0B"/>
    <w:rsid w:val="003F1E89"/>
    <w:rsid w:val="003F2534"/>
    <w:rsid w:val="003F4998"/>
    <w:rsid w:val="003F4F5A"/>
    <w:rsid w:val="003F5386"/>
    <w:rsid w:val="003F6C99"/>
    <w:rsid w:val="003F7349"/>
    <w:rsid w:val="0040048A"/>
    <w:rsid w:val="004008D5"/>
    <w:rsid w:val="00401979"/>
    <w:rsid w:val="004039DA"/>
    <w:rsid w:val="0040607B"/>
    <w:rsid w:val="00406697"/>
    <w:rsid w:val="00406A53"/>
    <w:rsid w:val="00407226"/>
    <w:rsid w:val="00407829"/>
    <w:rsid w:val="0041126E"/>
    <w:rsid w:val="00411942"/>
    <w:rsid w:val="00412C11"/>
    <w:rsid w:val="004133F2"/>
    <w:rsid w:val="00414298"/>
    <w:rsid w:val="004156CC"/>
    <w:rsid w:val="00415DED"/>
    <w:rsid w:val="00417441"/>
    <w:rsid w:val="0041757A"/>
    <w:rsid w:val="00417EC4"/>
    <w:rsid w:val="004216E4"/>
    <w:rsid w:val="00422460"/>
    <w:rsid w:val="00424A45"/>
    <w:rsid w:val="00425508"/>
    <w:rsid w:val="00425A67"/>
    <w:rsid w:val="00425A88"/>
    <w:rsid w:val="00425CA9"/>
    <w:rsid w:val="00425DD5"/>
    <w:rsid w:val="00426CA4"/>
    <w:rsid w:val="00431113"/>
    <w:rsid w:val="004323EB"/>
    <w:rsid w:val="00433B0D"/>
    <w:rsid w:val="004344C9"/>
    <w:rsid w:val="00434FF7"/>
    <w:rsid w:val="0043618A"/>
    <w:rsid w:val="00436F50"/>
    <w:rsid w:val="004373D7"/>
    <w:rsid w:val="00440B37"/>
    <w:rsid w:val="0044106E"/>
    <w:rsid w:val="00442203"/>
    <w:rsid w:val="004437D5"/>
    <w:rsid w:val="004441CA"/>
    <w:rsid w:val="0044446D"/>
    <w:rsid w:val="00444C76"/>
    <w:rsid w:val="00446290"/>
    <w:rsid w:val="00446CA3"/>
    <w:rsid w:val="004478A9"/>
    <w:rsid w:val="0045089B"/>
    <w:rsid w:val="0045096F"/>
    <w:rsid w:val="00451208"/>
    <w:rsid w:val="0045123C"/>
    <w:rsid w:val="004516A6"/>
    <w:rsid w:val="0045227F"/>
    <w:rsid w:val="00452B08"/>
    <w:rsid w:val="0045470F"/>
    <w:rsid w:val="00455E3F"/>
    <w:rsid w:val="00456FEE"/>
    <w:rsid w:val="004609D4"/>
    <w:rsid w:val="00460FFB"/>
    <w:rsid w:val="00461CA6"/>
    <w:rsid w:val="00462620"/>
    <w:rsid w:val="004635B4"/>
    <w:rsid w:val="0046388F"/>
    <w:rsid w:val="004648A2"/>
    <w:rsid w:val="00465183"/>
    <w:rsid w:val="00465538"/>
    <w:rsid w:val="004656F4"/>
    <w:rsid w:val="00465899"/>
    <w:rsid w:val="00465BA0"/>
    <w:rsid w:val="00466BAE"/>
    <w:rsid w:val="00466DC1"/>
    <w:rsid w:val="0046750D"/>
    <w:rsid w:val="00467CB6"/>
    <w:rsid w:val="00470047"/>
    <w:rsid w:val="00470754"/>
    <w:rsid w:val="00470D31"/>
    <w:rsid w:val="0047406A"/>
    <w:rsid w:val="00474C94"/>
    <w:rsid w:val="004779C0"/>
    <w:rsid w:val="00477A27"/>
    <w:rsid w:val="00480270"/>
    <w:rsid w:val="004812AD"/>
    <w:rsid w:val="0048234E"/>
    <w:rsid w:val="004824AF"/>
    <w:rsid w:val="00482508"/>
    <w:rsid w:val="0048400E"/>
    <w:rsid w:val="00484C8F"/>
    <w:rsid w:val="00486677"/>
    <w:rsid w:val="00486F61"/>
    <w:rsid w:val="004907F7"/>
    <w:rsid w:val="00491E66"/>
    <w:rsid w:val="00492F28"/>
    <w:rsid w:val="00493C64"/>
    <w:rsid w:val="00494368"/>
    <w:rsid w:val="00494572"/>
    <w:rsid w:val="004953F6"/>
    <w:rsid w:val="00496354"/>
    <w:rsid w:val="00496A25"/>
    <w:rsid w:val="00496B9C"/>
    <w:rsid w:val="004976DC"/>
    <w:rsid w:val="00497F39"/>
    <w:rsid w:val="00497F6B"/>
    <w:rsid w:val="004A052D"/>
    <w:rsid w:val="004A0A55"/>
    <w:rsid w:val="004A0EF4"/>
    <w:rsid w:val="004A17E3"/>
    <w:rsid w:val="004A2847"/>
    <w:rsid w:val="004A3E3D"/>
    <w:rsid w:val="004A42B5"/>
    <w:rsid w:val="004A4A71"/>
    <w:rsid w:val="004A7529"/>
    <w:rsid w:val="004B0EB2"/>
    <w:rsid w:val="004B2B7F"/>
    <w:rsid w:val="004B5BE5"/>
    <w:rsid w:val="004B6280"/>
    <w:rsid w:val="004B7016"/>
    <w:rsid w:val="004B74F9"/>
    <w:rsid w:val="004B78E6"/>
    <w:rsid w:val="004C00D6"/>
    <w:rsid w:val="004C2A66"/>
    <w:rsid w:val="004C6736"/>
    <w:rsid w:val="004C76A9"/>
    <w:rsid w:val="004C7765"/>
    <w:rsid w:val="004C7B7B"/>
    <w:rsid w:val="004D0AF8"/>
    <w:rsid w:val="004D205E"/>
    <w:rsid w:val="004D2299"/>
    <w:rsid w:val="004D23FB"/>
    <w:rsid w:val="004D2651"/>
    <w:rsid w:val="004D3DD0"/>
    <w:rsid w:val="004D47BC"/>
    <w:rsid w:val="004D4EAB"/>
    <w:rsid w:val="004D5D85"/>
    <w:rsid w:val="004D60BB"/>
    <w:rsid w:val="004D6109"/>
    <w:rsid w:val="004D70BE"/>
    <w:rsid w:val="004D746D"/>
    <w:rsid w:val="004E0AAC"/>
    <w:rsid w:val="004E148E"/>
    <w:rsid w:val="004E1BD6"/>
    <w:rsid w:val="004E5033"/>
    <w:rsid w:val="004E5BF3"/>
    <w:rsid w:val="004F05E7"/>
    <w:rsid w:val="004F2C67"/>
    <w:rsid w:val="004F3819"/>
    <w:rsid w:val="004F43C2"/>
    <w:rsid w:val="004F4997"/>
    <w:rsid w:val="004F563F"/>
    <w:rsid w:val="004F6489"/>
    <w:rsid w:val="004F6647"/>
    <w:rsid w:val="004F6742"/>
    <w:rsid w:val="004F67CA"/>
    <w:rsid w:val="004F6E8C"/>
    <w:rsid w:val="004F7489"/>
    <w:rsid w:val="004F76AA"/>
    <w:rsid w:val="004F7FE3"/>
    <w:rsid w:val="00500264"/>
    <w:rsid w:val="00501F4E"/>
    <w:rsid w:val="00504856"/>
    <w:rsid w:val="00505815"/>
    <w:rsid w:val="00506282"/>
    <w:rsid w:val="0050684F"/>
    <w:rsid w:val="005071DB"/>
    <w:rsid w:val="0050743B"/>
    <w:rsid w:val="00507C9E"/>
    <w:rsid w:val="00507CD5"/>
    <w:rsid w:val="00510D64"/>
    <w:rsid w:val="00512C16"/>
    <w:rsid w:val="00513B60"/>
    <w:rsid w:val="00514453"/>
    <w:rsid w:val="00515805"/>
    <w:rsid w:val="0051611F"/>
    <w:rsid w:val="00516EFA"/>
    <w:rsid w:val="00517552"/>
    <w:rsid w:val="00520A2D"/>
    <w:rsid w:val="00520BF1"/>
    <w:rsid w:val="00521A67"/>
    <w:rsid w:val="00521A69"/>
    <w:rsid w:val="00522EFB"/>
    <w:rsid w:val="00523222"/>
    <w:rsid w:val="005239F8"/>
    <w:rsid w:val="00523F51"/>
    <w:rsid w:val="00524007"/>
    <w:rsid w:val="005242ED"/>
    <w:rsid w:val="00524609"/>
    <w:rsid w:val="00524E1E"/>
    <w:rsid w:val="005257DF"/>
    <w:rsid w:val="00525852"/>
    <w:rsid w:val="00525D6B"/>
    <w:rsid w:val="005260CB"/>
    <w:rsid w:val="005266A6"/>
    <w:rsid w:val="0052733F"/>
    <w:rsid w:val="00527532"/>
    <w:rsid w:val="00527ADF"/>
    <w:rsid w:val="0053131A"/>
    <w:rsid w:val="00531BAE"/>
    <w:rsid w:val="0053215D"/>
    <w:rsid w:val="005331C9"/>
    <w:rsid w:val="005347B7"/>
    <w:rsid w:val="00534877"/>
    <w:rsid w:val="00536370"/>
    <w:rsid w:val="00536E92"/>
    <w:rsid w:val="0053721F"/>
    <w:rsid w:val="005372CC"/>
    <w:rsid w:val="005372DE"/>
    <w:rsid w:val="00540FEE"/>
    <w:rsid w:val="00541311"/>
    <w:rsid w:val="00541FC3"/>
    <w:rsid w:val="00542704"/>
    <w:rsid w:val="0054394D"/>
    <w:rsid w:val="005441C8"/>
    <w:rsid w:val="00544384"/>
    <w:rsid w:val="005457E3"/>
    <w:rsid w:val="00546B0C"/>
    <w:rsid w:val="00551A46"/>
    <w:rsid w:val="00551F85"/>
    <w:rsid w:val="00553383"/>
    <w:rsid w:val="00555CAA"/>
    <w:rsid w:val="00557D13"/>
    <w:rsid w:val="005605ED"/>
    <w:rsid w:val="00561C81"/>
    <w:rsid w:val="005635D8"/>
    <w:rsid w:val="0056405A"/>
    <w:rsid w:val="0056431B"/>
    <w:rsid w:val="0056455F"/>
    <w:rsid w:val="005647E7"/>
    <w:rsid w:val="005675C8"/>
    <w:rsid w:val="005676E7"/>
    <w:rsid w:val="0057042A"/>
    <w:rsid w:val="00571964"/>
    <w:rsid w:val="00572BF2"/>
    <w:rsid w:val="0057425E"/>
    <w:rsid w:val="00574BA8"/>
    <w:rsid w:val="005761A3"/>
    <w:rsid w:val="00577D32"/>
    <w:rsid w:val="00577DA4"/>
    <w:rsid w:val="00580A0B"/>
    <w:rsid w:val="00581F24"/>
    <w:rsid w:val="00582179"/>
    <w:rsid w:val="0058266B"/>
    <w:rsid w:val="005847B9"/>
    <w:rsid w:val="00585B65"/>
    <w:rsid w:val="0058632C"/>
    <w:rsid w:val="00586DD6"/>
    <w:rsid w:val="00586EE5"/>
    <w:rsid w:val="00586F3D"/>
    <w:rsid w:val="0058708C"/>
    <w:rsid w:val="005877EC"/>
    <w:rsid w:val="00590C1A"/>
    <w:rsid w:val="0059391B"/>
    <w:rsid w:val="00593CEE"/>
    <w:rsid w:val="00594E58"/>
    <w:rsid w:val="0059579D"/>
    <w:rsid w:val="005A2695"/>
    <w:rsid w:val="005A3025"/>
    <w:rsid w:val="005A34E7"/>
    <w:rsid w:val="005A3EFB"/>
    <w:rsid w:val="005A55CD"/>
    <w:rsid w:val="005A609F"/>
    <w:rsid w:val="005A6EA8"/>
    <w:rsid w:val="005B0E73"/>
    <w:rsid w:val="005B0F83"/>
    <w:rsid w:val="005B1D1D"/>
    <w:rsid w:val="005B3B2E"/>
    <w:rsid w:val="005B6385"/>
    <w:rsid w:val="005B7A44"/>
    <w:rsid w:val="005C039A"/>
    <w:rsid w:val="005C0B1D"/>
    <w:rsid w:val="005C1CEE"/>
    <w:rsid w:val="005C1F92"/>
    <w:rsid w:val="005C25F1"/>
    <w:rsid w:val="005C3BC2"/>
    <w:rsid w:val="005C3D4D"/>
    <w:rsid w:val="005C4667"/>
    <w:rsid w:val="005C5BC9"/>
    <w:rsid w:val="005C6184"/>
    <w:rsid w:val="005C6C59"/>
    <w:rsid w:val="005C75D3"/>
    <w:rsid w:val="005C7C93"/>
    <w:rsid w:val="005D0B50"/>
    <w:rsid w:val="005D0ED4"/>
    <w:rsid w:val="005D15A1"/>
    <w:rsid w:val="005D1EDD"/>
    <w:rsid w:val="005D2541"/>
    <w:rsid w:val="005D38E2"/>
    <w:rsid w:val="005D44EF"/>
    <w:rsid w:val="005D456D"/>
    <w:rsid w:val="005D4DF8"/>
    <w:rsid w:val="005D5305"/>
    <w:rsid w:val="005D5838"/>
    <w:rsid w:val="005D6BF0"/>
    <w:rsid w:val="005D700D"/>
    <w:rsid w:val="005D76B9"/>
    <w:rsid w:val="005D77DF"/>
    <w:rsid w:val="005D7AC9"/>
    <w:rsid w:val="005D7C17"/>
    <w:rsid w:val="005E02D9"/>
    <w:rsid w:val="005E056B"/>
    <w:rsid w:val="005E08BF"/>
    <w:rsid w:val="005E0A03"/>
    <w:rsid w:val="005E3A91"/>
    <w:rsid w:val="005E3E71"/>
    <w:rsid w:val="005E487E"/>
    <w:rsid w:val="005E4B5D"/>
    <w:rsid w:val="005E550E"/>
    <w:rsid w:val="005E6058"/>
    <w:rsid w:val="005E6E68"/>
    <w:rsid w:val="005E722B"/>
    <w:rsid w:val="005F318C"/>
    <w:rsid w:val="005F3D49"/>
    <w:rsid w:val="005F3E0C"/>
    <w:rsid w:val="005F414E"/>
    <w:rsid w:val="005F5A89"/>
    <w:rsid w:val="005F6C4E"/>
    <w:rsid w:val="0060100B"/>
    <w:rsid w:val="006023D1"/>
    <w:rsid w:val="00602943"/>
    <w:rsid w:val="0060380E"/>
    <w:rsid w:val="0060463F"/>
    <w:rsid w:val="00604CC4"/>
    <w:rsid w:val="006056B9"/>
    <w:rsid w:val="00610CEE"/>
    <w:rsid w:val="00611349"/>
    <w:rsid w:val="00611940"/>
    <w:rsid w:val="00613BEC"/>
    <w:rsid w:val="00613DB8"/>
    <w:rsid w:val="00614146"/>
    <w:rsid w:val="00615256"/>
    <w:rsid w:val="0061665E"/>
    <w:rsid w:val="00621469"/>
    <w:rsid w:val="00622BA8"/>
    <w:rsid w:val="00623246"/>
    <w:rsid w:val="006232C1"/>
    <w:rsid w:val="006232C6"/>
    <w:rsid w:val="0062336E"/>
    <w:rsid w:val="00623BFC"/>
    <w:rsid w:val="00624E5A"/>
    <w:rsid w:val="00625EC8"/>
    <w:rsid w:val="00626474"/>
    <w:rsid w:val="006267F6"/>
    <w:rsid w:val="00630E0C"/>
    <w:rsid w:val="0063114C"/>
    <w:rsid w:val="00632F97"/>
    <w:rsid w:val="006336A9"/>
    <w:rsid w:val="0063396B"/>
    <w:rsid w:val="006343B6"/>
    <w:rsid w:val="00634CF7"/>
    <w:rsid w:val="00636370"/>
    <w:rsid w:val="00637064"/>
    <w:rsid w:val="00637B90"/>
    <w:rsid w:val="006404E8"/>
    <w:rsid w:val="00641BCF"/>
    <w:rsid w:val="00641C1C"/>
    <w:rsid w:val="006427CE"/>
    <w:rsid w:val="00642C7D"/>
    <w:rsid w:val="00642C7E"/>
    <w:rsid w:val="00643A25"/>
    <w:rsid w:val="00645ACF"/>
    <w:rsid w:val="006468B1"/>
    <w:rsid w:val="006519F9"/>
    <w:rsid w:val="00651B3C"/>
    <w:rsid w:val="0065261F"/>
    <w:rsid w:val="006542F0"/>
    <w:rsid w:val="0065480A"/>
    <w:rsid w:val="0065588C"/>
    <w:rsid w:val="00655B53"/>
    <w:rsid w:val="00656204"/>
    <w:rsid w:val="006605B2"/>
    <w:rsid w:val="00662F80"/>
    <w:rsid w:val="006649F1"/>
    <w:rsid w:val="0066560E"/>
    <w:rsid w:val="00665CDD"/>
    <w:rsid w:val="006665A4"/>
    <w:rsid w:val="00666D7F"/>
    <w:rsid w:val="006670DF"/>
    <w:rsid w:val="006707A4"/>
    <w:rsid w:val="00670F99"/>
    <w:rsid w:val="006711E3"/>
    <w:rsid w:val="0067319F"/>
    <w:rsid w:val="00675525"/>
    <w:rsid w:val="006769A4"/>
    <w:rsid w:val="00681083"/>
    <w:rsid w:val="00682EA1"/>
    <w:rsid w:val="006834DA"/>
    <w:rsid w:val="00683BC1"/>
    <w:rsid w:val="00684F03"/>
    <w:rsid w:val="00690313"/>
    <w:rsid w:val="00690623"/>
    <w:rsid w:val="00693F6A"/>
    <w:rsid w:val="00694428"/>
    <w:rsid w:val="00695D72"/>
    <w:rsid w:val="0069650A"/>
    <w:rsid w:val="006971D9"/>
    <w:rsid w:val="006A22EB"/>
    <w:rsid w:val="006A273A"/>
    <w:rsid w:val="006A3D01"/>
    <w:rsid w:val="006A620F"/>
    <w:rsid w:val="006A6EA9"/>
    <w:rsid w:val="006A7655"/>
    <w:rsid w:val="006B03DC"/>
    <w:rsid w:val="006B0869"/>
    <w:rsid w:val="006B0D57"/>
    <w:rsid w:val="006B13B2"/>
    <w:rsid w:val="006B2BB9"/>
    <w:rsid w:val="006C07F2"/>
    <w:rsid w:val="006C14F9"/>
    <w:rsid w:val="006C1DE4"/>
    <w:rsid w:val="006C2AED"/>
    <w:rsid w:val="006C3F19"/>
    <w:rsid w:val="006C5141"/>
    <w:rsid w:val="006C5A08"/>
    <w:rsid w:val="006C5A59"/>
    <w:rsid w:val="006C6271"/>
    <w:rsid w:val="006C7EF7"/>
    <w:rsid w:val="006D7858"/>
    <w:rsid w:val="006E012D"/>
    <w:rsid w:val="006E0C94"/>
    <w:rsid w:val="006E1E00"/>
    <w:rsid w:val="006E3BD9"/>
    <w:rsid w:val="006E3DDA"/>
    <w:rsid w:val="006E4270"/>
    <w:rsid w:val="006E50C0"/>
    <w:rsid w:val="006E5C06"/>
    <w:rsid w:val="006E768A"/>
    <w:rsid w:val="006E7732"/>
    <w:rsid w:val="006E7C7F"/>
    <w:rsid w:val="006F0593"/>
    <w:rsid w:val="006F11A4"/>
    <w:rsid w:val="006F3B4C"/>
    <w:rsid w:val="006F5A7C"/>
    <w:rsid w:val="006F700B"/>
    <w:rsid w:val="006F71D8"/>
    <w:rsid w:val="00703193"/>
    <w:rsid w:val="00703BFB"/>
    <w:rsid w:val="00704986"/>
    <w:rsid w:val="00704AA2"/>
    <w:rsid w:val="007066F9"/>
    <w:rsid w:val="0070699B"/>
    <w:rsid w:val="0071010C"/>
    <w:rsid w:val="00710476"/>
    <w:rsid w:val="007114E0"/>
    <w:rsid w:val="007122CB"/>
    <w:rsid w:val="0071372D"/>
    <w:rsid w:val="00716047"/>
    <w:rsid w:val="007164E6"/>
    <w:rsid w:val="00716B10"/>
    <w:rsid w:val="00720C69"/>
    <w:rsid w:val="00720F50"/>
    <w:rsid w:val="00721ABC"/>
    <w:rsid w:val="00721D1D"/>
    <w:rsid w:val="00722128"/>
    <w:rsid w:val="00722975"/>
    <w:rsid w:val="00727D73"/>
    <w:rsid w:val="00730DAD"/>
    <w:rsid w:val="00730DFC"/>
    <w:rsid w:val="0073130B"/>
    <w:rsid w:val="00732956"/>
    <w:rsid w:val="00733FFB"/>
    <w:rsid w:val="00734B54"/>
    <w:rsid w:val="00734BBF"/>
    <w:rsid w:val="00735206"/>
    <w:rsid w:val="0073645A"/>
    <w:rsid w:val="0073666D"/>
    <w:rsid w:val="00736ADE"/>
    <w:rsid w:val="00740129"/>
    <w:rsid w:val="00740AC3"/>
    <w:rsid w:val="00741269"/>
    <w:rsid w:val="007413F6"/>
    <w:rsid w:val="00743988"/>
    <w:rsid w:val="00744688"/>
    <w:rsid w:val="0074468F"/>
    <w:rsid w:val="0074587E"/>
    <w:rsid w:val="00750366"/>
    <w:rsid w:val="00751190"/>
    <w:rsid w:val="00751DE9"/>
    <w:rsid w:val="00752DB8"/>
    <w:rsid w:val="007531B6"/>
    <w:rsid w:val="00753505"/>
    <w:rsid w:val="00753B77"/>
    <w:rsid w:val="00753BAE"/>
    <w:rsid w:val="007569EC"/>
    <w:rsid w:val="00756EB0"/>
    <w:rsid w:val="00757A2E"/>
    <w:rsid w:val="00760767"/>
    <w:rsid w:val="00760D95"/>
    <w:rsid w:val="00761C24"/>
    <w:rsid w:val="007630EC"/>
    <w:rsid w:val="00764432"/>
    <w:rsid w:val="00764CDF"/>
    <w:rsid w:val="00765051"/>
    <w:rsid w:val="00765112"/>
    <w:rsid w:val="0076731A"/>
    <w:rsid w:val="00771196"/>
    <w:rsid w:val="00771317"/>
    <w:rsid w:val="0077206D"/>
    <w:rsid w:val="00773E1A"/>
    <w:rsid w:val="00773E24"/>
    <w:rsid w:val="0077425D"/>
    <w:rsid w:val="007760A8"/>
    <w:rsid w:val="00776AA3"/>
    <w:rsid w:val="00777C03"/>
    <w:rsid w:val="00782586"/>
    <w:rsid w:val="007845FF"/>
    <w:rsid w:val="00785E99"/>
    <w:rsid w:val="00786C41"/>
    <w:rsid w:val="00790469"/>
    <w:rsid w:val="007917CD"/>
    <w:rsid w:val="00791927"/>
    <w:rsid w:val="00791950"/>
    <w:rsid w:val="00791B0E"/>
    <w:rsid w:val="00791C57"/>
    <w:rsid w:val="007922AE"/>
    <w:rsid w:val="00792886"/>
    <w:rsid w:val="00793F8C"/>
    <w:rsid w:val="007940D6"/>
    <w:rsid w:val="0079489D"/>
    <w:rsid w:val="00794B43"/>
    <w:rsid w:val="007957D5"/>
    <w:rsid w:val="00795D72"/>
    <w:rsid w:val="0079700C"/>
    <w:rsid w:val="00797AA2"/>
    <w:rsid w:val="007A0054"/>
    <w:rsid w:val="007A01BC"/>
    <w:rsid w:val="007A0A8A"/>
    <w:rsid w:val="007A0BB8"/>
    <w:rsid w:val="007A3514"/>
    <w:rsid w:val="007A395E"/>
    <w:rsid w:val="007A7964"/>
    <w:rsid w:val="007B1577"/>
    <w:rsid w:val="007B1676"/>
    <w:rsid w:val="007B19D0"/>
    <w:rsid w:val="007B2BB8"/>
    <w:rsid w:val="007B345F"/>
    <w:rsid w:val="007B5D2E"/>
    <w:rsid w:val="007B5F0B"/>
    <w:rsid w:val="007B65B3"/>
    <w:rsid w:val="007B6C36"/>
    <w:rsid w:val="007C088B"/>
    <w:rsid w:val="007C124D"/>
    <w:rsid w:val="007C218F"/>
    <w:rsid w:val="007C2DFF"/>
    <w:rsid w:val="007C375D"/>
    <w:rsid w:val="007C3C5F"/>
    <w:rsid w:val="007C3D01"/>
    <w:rsid w:val="007C3DB0"/>
    <w:rsid w:val="007C4032"/>
    <w:rsid w:val="007C55B8"/>
    <w:rsid w:val="007C5CB8"/>
    <w:rsid w:val="007C635B"/>
    <w:rsid w:val="007D1722"/>
    <w:rsid w:val="007D182F"/>
    <w:rsid w:val="007D2593"/>
    <w:rsid w:val="007D27BC"/>
    <w:rsid w:val="007D361A"/>
    <w:rsid w:val="007D38A0"/>
    <w:rsid w:val="007D4041"/>
    <w:rsid w:val="007D47E9"/>
    <w:rsid w:val="007D60F5"/>
    <w:rsid w:val="007D7E33"/>
    <w:rsid w:val="007E0018"/>
    <w:rsid w:val="007E043D"/>
    <w:rsid w:val="007E0E59"/>
    <w:rsid w:val="007E1ABA"/>
    <w:rsid w:val="007E2597"/>
    <w:rsid w:val="007E2B2D"/>
    <w:rsid w:val="007E3C08"/>
    <w:rsid w:val="007E59B0"/>
    <w:rsid w:val="007E699C"/>
    <w:rsid w:val="007E6DDC"/>
    <w:rsid w:val="007F0C4D"/>
    <w:rsid w:val="007F0DAC"/>
    <w:rsid w:val="007F0F5D"/>
    <w:rsid w:val="007F153F"/>
    <w:rsid w:val="007F18F6"/>
    <w:rsid w:val="007F35D3"/>
    <w:rsid w:val="007F3882"/>
    <w:rsid w:val="007F47CC"/>
    <w:rsid w:val="007F48C5"/>
    <w:rsid w:val="007F6DA6"/>
    <w:rsid w:val="007F783F"/>
    <w:rsid w:val="00802261"/>
    <w:rsid w:val="00802C6B"/>
    <w:rsid w:val="008033E4"/>
    <w:rsid w:val="00803C09"/>
    <w:rsid w:val="00804ADA"/>
    <w:rsid w:val="008050AE"/>
    <w:rsid w:val="008067FD"/>
    <w:rsid w:val="0080779E"/>
    <w:rsid w:val="00810474"/>
    <w:rsid w:val="00811524"/>
    <w:rsid w:val="008133E5"/>
    <w:rsid w:val="008136F5"/>
    <w:rsid w:val="00814AEB"/>
    <w:rsid w:val="00814C24"/>
    <w:rsid w:val="00815DEE"/>
    <w:rsid w:val="008170D2"/>
    <w:rsid w:val="00817259"/>
    <w:rsid w:val="008200BD"/>
    <w:rsid w:val="00820E15"/>
    <w:rsid w:val="008215DC"/>
    <w:rsid w:val="0082177E"/>
    <w:rsid w:val="0082298C"/>
    <w:rsid w:val="00823A1D"/>
    <w:rsid w:val="00823C68"/>
    <w:rsid w:val="008275F6"/>
    <w:rsid w:val="00832563"/>
    <w:rsid w:val="00832774"/>
    <w:rsid w:val="00833ACF"/>
    <w:rsid w:val="0083448A"/>
    <w:rsid w:val="00834548"/>
    <w:rsid w:val="00834E91"/>
    <w:rsid w:val="0083524A"/>
    <w:rsid w:val="00835ECE"/>
    <w:rsid w:val="008375DE"/>
    <w:rsid w:val="008418F7"/>
    <w:rsid w:val="00842F1D"/>
    <w:rsid w:val="00843A64"/>
    <w:rsid w:val="00844639"/>
    <w:rsid w:val="0084527D"/>
    <w:rsid w:val="00846A96"/>
    <w:rsid w:val="00847726"/>
    <w:rsid w:val="0085164E"/>
    <w:rsid w:val="00851866"/>
    <w:rsid w:val="0085186D"/>
    <w:rsid w:val="00851B24"/>
    <w:rsid w:val="00852757"/>
    <w:rsid w:val="00852CDA"/>
    <w:rsid w:val="00853024"/>
    <w:rsid w:val="00853875"/>
    <w:rsid w:val="00853A3B"/>
    <w:rsid w:val="008553E4"/>
    <w:rsid w:val="00855CED"/>
    <w:rsid w:val="008574B7"/>
    <w:rsid w:val="008574BB"/>
    <w:rsid w:val="00857C7D"/>
    <w:rsid w:val="008616AF"/>
    <w:rsid w:val="008629D0"/>
    <w:rsid w:val="00862C3F"/>
    <w:rsid w:val="00863878"/>
    <w:rsid w:val="00864684"/>
    <w:rsid w:val="008666CE"/>
    <w:rsid w:val="008667B8"/>
    <w:rsid w:val="008670C6"/>
    <w:rsid w:val="008672C1"/>
    <w:rsid w:val="00867534"/>
    <w:rsid w:val="00867957"/>
    <w:rsid w:val="0087145F"/>
    <w:rsid w:val="00871FEF"/>
    <w:rsid w:val="008734ED"/>
    <w:rsid w:val="00874814"/>
    <w:rsid w:val="008773FB"/>
    <w:rsid w:val="00877F7B"/>
    <w:rsid w:val="00880228"/>
    <w:rsid w:val="00880679"/>
    <w:rsid w:val="00881FB6"/>
    <w:rsid w:val="008830A7"/>
    <w:rsid w:val="0088339A"/>
    <w:rsid w:val="00883BEA"/>
    <w:rsid w:val="00884D30"/>
    <w:rsid w:val="00884E64"/>
    <w:rsid w:val="00884F23"/>
    <w:rsid w:val="00885464"/>
    <w:rsid w:val="00885512"/>
    <w:rsid w:val="008856C2"/>
    <w:rsid w:val="00885B13"/>
    <w:rsid w:val="008864B6"/>
    <w:rsid w:val="00887360"/>
    <w:rsid w:val="00890270"/>
    <w:rsid w:val="008902A9"/>
    <w:rsid w:val="008906CC"/>
    <w:rsid w:val="008924D5"/>
    <w:rsid w:val="008927C1"/>
    <w:rsid w:val="00893677"/>
    <w:rsid w:val="008941AA"/>
    <w:rsid w:val="00894C5A"/>
    <w:rsid w:val="00895307"/>
    <w:rsid w:val="0089632B"/>
    <w:rsid w:val="008A0167"/>
    <w:rsid w:val="008A100D"/>
    <w:rsid w:val="008A1208"/>
    <w:rsid w:val="008A1978"/>
    <w:rsid w:val="008A1AC3"/>
    <w:rsid w:val="008A4207"/>
    <w:rsid w:val="008A4DBE"/>
    <w:rsid w:val="008A6ABF"/>
    <w:rsid w:val="008B0073"/>
    <w:rsid w:val="008B2AF3"/>
    <w:rsid w:val="008B2CF0"/>
    <w:rsid w:val="008B2F6A"/>
    <w:rsid w:val="008B2FFF"/>
    <w:rsid w:val="008B3EDE"/>
    <w:rsid w:val="008B56B4"/>
    <w:rsid w:val="008B588D"/>
    <w:rsid w:val="008B79B2"/>
    <w:rsid w:val="008C1120"/>
    <w:rsid w:val="008C1760"/>
    <w:rsid w:val="008C256A"/>
    <w:rsid w:val="008C2B9B"/>
    <w:rsid w:val="008C376B"/>
    <w:rsid w:val="008C3D1F"/>
    <w:rsid w:val="008C3D24"/>
    <w:rsid w:val="008C6B3F"/>
    <w:rsid w:val="008C701D"/>
    <w:rsid w:val="008D248D"/>
    <w:rsid w:val="008D624B"/>
    <w:rsid w:val="008E1E5F"/>
    <w:rsid w:val="008E2622"/>
    <w:rsid w:val="008E2DBA"/>
    <w:rsid w:val="008E412D"/>
    <w:rsid w:val="008E41D4"/>
    <w:rsid w:val="008E43DA"/>
    <w:rsid w:val="008E4833"/>
    <w:rsid w:val="008E4EB0"/>
    <w:rsid w:val="008E5E3A"/>
    <w:rsid w:val="008E65AD"/>
    <w:rsid w:val="008F136A"/>
    <w:rsid w:val="008F3C0E"/>
    <w:rsid w:val="008F3F96"/>
    <w:rsid w:val="008F410E"/>
    <w:rsid w:val="008F558D"/>
    <w:rsid w:val="008F5E7F"/>
    <w:rsid w:val="008F5E81"/>
    <w:rsid w:val="008F795E"/>
    <w:rsid w:val="008F7DED"/>
    <w:rsid w:val="00901700"/>
    <w:rsid w:val="00901E0C"/>
    <w:rsid w:val="00902F09"/>
    <w:rsid w:val="009038AD"/>
    <w:rsid w:val="00903A0C"/>
    <w:rsid w:val="00904A02"/>
    <w:rsid w:val="00905345"/>
    <w:rsid w:val="00905E56"/>
    <w:rsid w:val="00906C98"/>
    <w:rsid w:val="00910195"/>
    <w:rsid w:val="00911BC9"/>
    <w:rsid w:val="0091343A"/>
    <w:rsid w:val="00913E88"/>
    <w:rsid w:val="0091468B"/>
    <w:rsid w:val="00914F6D"/>
    <w:rsid w:val="00917B3E"/>
    <w:rsid w:val="009205FB"/>
    <w:rsid w:val="009208F9"/>
    <w:rsid w:val="00920B21"/>
    <w:rsid w:val="009210D6"/>
    <w:rsid w:val="00921891"/>
    <w:rsid w:val="00921B31"/>
    <w:rsid w:val="00921BC0"/>
    <w:rsid w:val="009229F1"/>
    <w:rsid w:val="00923907"/>
    <w:rsid w:val="00924386"/>
    <w:rsid w:val="00930993"/>
    <w:rsid w:val="00930D20"/>
    <w:rsid w:val="009315B2"/>
    <w:rsid w:val="00932486"/>
    <w:rsid w:val="00933806"/>
    <w:rsid w:val="00933A59"/>
    <w:rsid w:val="009341F0"/>
    <w:rsid w:val="00934AF7"/>
    <w:rsid w:val="0093621C"/>
    <w:rsid w:val="00936FC9"/>
    <w:rsid w:val="00937FA8"/>
    <w:rsid w:val="00940589"/>
    <w:rsid w:val="009414E3"/>
    <w:rsid w:val="00941E7E"/>
    <w:rsid w:val="00942288"/>
    <w:rsid w:val="0094241F"/>
    <w:rsid w:val="009427EC"/>
    <w:rsid w:val="0094296A"/>
    <w:rsid w:val="0094346C"/>
    <w:rsid w:val="00943809"/>
    <w:rsid w:val="00947594"/>
    <w:rsid w:val="00947B36"/>
    <w:rsid w:val="00947F8D"/>
    <w:rsid w:val="00950857"/>
    <w:rsid w:val="00950FF5"/>
    <w:rsid w:val="00951636"/>
    <w:rsid w:val="009521CD"/>
    <w:rsid w:val="00954E31"/>
    <w:rsid w:val="009555A8"/>
    <w:rsid w:val="0095623D"/>
    <w:rsid w:val="009568B8"/>
    <w:rsid w:val="0095724F"/>
    <w:rsid w:val="00960297"/>
    <w:rsid w:val="00960671"/>
    <w:rsid w:val="009619AF"/>
    <w:rsid w:val="00962388"/>
    <w:rsid w:val="0096260E"/>
    <w:rsid w:val="00962D74"/>
    <w:rsid w:val="00962E78"/>
    <w:rsid w:val="00967671"/>
    <w:rsid w:val="0097097F"/>
    <w:rsid w:val="0097124E"/>
    <w:rsid w:val="00971D68"/>
    <w:rsid w:val="00972356"/>
    <w:rsid w:val="00972622"/>
    <w:rsid w:val="00974275"/>
    <w:rsid w:val="00976DA3"/>
    <w:rsid w:val="009775A8"/>
    <w:rsid w:val="00977EFA"/>
    <w:rsid w:val="00981D0A"/>
    <w:rsid w:val="009833A3"/>
    <w:rsid w:val="00983A5F"/>
    <w:rsid w:val="0098404B"/>
    <w:rsid w:val="0098602B"/>
    <w:rsid w:val="009861C7"/>
    <w:rsid w:val="0098637D"/>
    <w:rsid w:val="00986856"/>
    <w:rsid w:val="00987DB2"/>
    <w:rsid w:val="0099076C"/>
    <w:rsid w:val="0099186F"/>
    <w:rsid w:val="00992732"/>
    <w:rsid w:val="009A2F10"/>
    <w:rsid w:val="009A307C"/>
    <w:rsid w:val="009A3697"/>
    <w:rsid w:val="009A70C9"/>
    <w:rsid w:val="009A78FB"/>
    <w:rsid w:val="009B0195"/>
    <w:rsid w:val="009B091B"/>
    <w:rsid w:val="009B0AFB"/>
    <w:rsid w:val="009B216F"/>
    <w:rsid w:val="009B244D"/>
    <w:rsid w:val="009B291F"/>
    <w:rsid w:val="009B3E08"/>
    <w:rsid w:val="009B41E1"/>
    <w:rsid w:val="009B555A"/>
    <w:rsid w:val="009B576A"/>
    <w:rsid w:val="009B5B52"/>
    <w:rsid w:val="009B5BCD"/>
    <w:rsid w:val="009B7B35"/>
    <w:rsid w:val="009C1808"/>
    <w:rsid w:val="009C20AA"/>
    <w:rsid w:val="009C368B"/>
    <w:rsid w:val="009C3CA0"/>
    <w:rsid w:val="009C532D"/>
    <w:rsid w:val="009C55DF"/>
    <w:rsid w:val="009C57D2"/>
    <w:rsid w:val="009C6354"/>
    <w:rsid w:val="009C71CE"/>
    <w:rsid w:val="009C729D"/>
    <w:rsid w:val="009D16DA"/>
    <w:rsid w:val="009D1992"/>
    <w:rsid w:val="009D1ECB"/>
    <w:rsid w:val="009D3E74"/>
    <w:rsid w:val="009D4289"/>
    <w:rsid w:val="009D45ED"/>
    <w:rsid w:val="009D4E56"/>
    <w:rsid w:val="009D4F9D"/>
    <w:rsid w:val="009D59E2"/>
    <w:rsid w:val="009D5B34"/>
    <w:rsid w:val="009D7732"/>
    <w:rsid w:val="009E0999"/>
    <w:rsid w:val="009E0A8C"/>
    <w:rsid w:val="009E0CFB"/>
    <w:rsid w:val="009E0F1E"/>
    <w:rsid w:val="009E1BFE"/>
    <w:rsid w:val="009E4B48"/>
    <w:rsid w:val="009E5D8C"/>
    <w:rsid w:val="009E5F72"/>
    <w:rsid w:val="009E673A"/>
    <w:rsid w:val="009E6EC8"/>
    <w:rsid w:val="009E7307"/>
    <w:rsid w:val="009F2401"/>
    <w:rsid w:val="009F2E74"/>
    <w:rsid w:val="009F3095"/>
    <w:rsid w:val="009F437A"/>
    <w:rsid w:val="009F5CA8"/>
    <w:rsid w:val="009F6BC9"/>
    <w:rsid w:val="009F6D3B"/>
    <w:rsid w:val="009F6E01"/>
    <w:rsid w:val="00A0058C"/>
    <w:rsid w:val="00A00B8B"/>
    <w:rsid w:val="00A0229E"/>
    <w:rsid w:val="00A03432"/>
    <w:rsid w:val="00A051D8"/>
    <w:rsid w:val="00A07188"/>
    <w:rsid w:val="00A10AEE"/>
    <w:rsid w:val="00A10F12"/>
    <w:rsid w:val="00A12501"/>
    <w:rsid w:val="00A129FE"/>
    <w:rsid w:val="00A1382D"/>
    <w:rsid w:val="00A1578B"/>
    <w:rsid w:val="00A15E37"/>
    <w:rsid w:val="00A1633D"/>
    <w:rsid w:val="00A16CF3"/>
    <w:rsid w:val="00A16DC3"/>
    <w:rsid w:val="00A17ACB"/>
    <w:rsid w:val="00A17DC8"/>
    <w:rsid w:val="00A20274"/>
    <w:rsid w:val="00A20BB4"/>
    <w:rsid w:val="00A210D6"/>
    <w:rsid w:val="00A220E9"/>
    <w:rsid w:val="00A257C2"/>
    <w:rsid w:val="00A26A7A"/>
    <w:rsid w:val="00A26BED"/>
    <w:rsid w:val="00A30E2F"/>
    <w:rsid w:val="00A32D15"/>
    <w:rsid w:val="00A33AB4"/>
    <w:rsid w:val="00A33EED"/>
    <w:rsid w:val="00A34131"/>
    <w:rsid w:val="00A3533A"/>
    <w:rsid w:val="00A3580B"/>
    <w:rsid w:val="00A405CC"/>
    <w:rsid w:val="00A40C13"/>
    <w:rsid w:val="00A40DA2"/>
    <w:rsid w:val="00A410D7"/>
    <w:rsid w:val="00A412D2"/>
    <w:rsid w:val="00A42B9B"/>
    <w:rsid w:val="00A42E3A"/>
    <w:rsid w:val="00A43917"/>
    <w:rsid w:val="00A4442F"/>
    <w:rsid w:val="00A44A8A"/>
    <w:rsid w:val="00A472F4"/>
    <w:rsid w:val="00A475C3"/>
    <w:rsid w:val="00A52B2A"/>
    <w:rsid w:val="00A53C69"/>
    <w:rsid w:val="00A54182"/>
    <w:rsid w:val="00A54325"/>
    <w:rsid w:val="00A543AD"/>
    <w:rsid w:val="00A5555F"/>
    <w:rsid w:val="00A558DD"/>
    <w:rsid w:val="00A567AE"/>
    <w:rsid w:val="00A57A4F"/>
    <w:rsid w:val="00A60F14"/>
    <w:rsid w:val="00A6165C"/>
    <w:rsid w:val="00A649EE"/>
    <w:rsid w:val="00A651AF"/>
    <w:rsid w:val="00A65205"/>
    <w:rsid w:val="00A665D9"/>
    <w:rsid w:val="00A669DC"/>
    <w:rsid w:val="00A670EB"/>
    <w:rsid w:val="00A7081E"/>
    <w:rsid w:val="00A72723"/>
    <w:rsid w:val="00A7281D"/>
    <w:rsid w:val="00A72E2A"/>
    <w:rsid w:val="00A73372"/>
    <w:rsid w:val="00A7349E"/>
    <w:rsid w:val="00A73A08"/>
    <w:rsid w:val="00A74B1E"/>
    <w:rsid w:val="00A75152"/>
    <w:rsid w:val="00A751F8"/>
    <w:rsid w:val="00A75822"/>
    <w:rsid w:val="00A759B1"/>
    <w:rsid w:val="00A77554"/>
    <w:rsid w:val="00A807DF"/>
    <w:rsid w:val="00A80826"/>
    <w:rsid w:val="00A808C5"/>
    <w:rsid w:val="00A80B70"/>
    <w:rsid w:val="00A80D56"/>
    <w:rsid w:val="00A81037"/>
    <w:rsid w:val="00A81113"/>
    <w:rsid w:val="00A8456C"/>
    <w:rsid w:val="00A845C1"/>
    <w:rsid w:val="00A85B39"/>
    <w:rsid w:val="00A85F54"/>
    <w:rsid w:val="00A8761A"/>
    <w:rsid w:val="00A906A2"/>
    <w:rsid w:val="00A91F79"/>
    <w:rsid w:val="00A9207B"/>
    <w:rsid w:val="00A93EBB"/>
    <w:rsid w:val="00A9530F"/>
    <w:rsid w:val="00A9579D"/>
    <w:rsid w:val="00A95EA1"/>
    <w:rsid w:val="00A969B4"/>
    <w:rsid w:val="00AA0EB3"/>
    <w:rsid w:val="00AA2633"/>
    <w:rsid w:val="00AA2803"/>
    <w:rsid w:val="00AA3886"/>
    <w:rsid w:val="00AA5C5F"/>
    <w:rsid w:val="00AA6020"/>
    <w:rsid w:val="00AA60C6"/>
    <w:rsid w:val="00AA6103"/>
    <w:rsid w:val="00AA6D15"/>
    <w:rsid w:val="00AA743B"/>
    <w:rsid w:val="00AA77C8"/>
    <w:rsid w:val="00AB1CB4"/>
    <w:rsid w:val="00AB1E16"/>
    <w:rsid w:val="00AB1E2E"/>
    <w:rsid w:val="00AB1E79"/>
    <w:rsid w:val="00AB35E5"/>
    <w:rsid w:val="00AB3E05"/>
    <w:rsid w:val="00AB4493"/>
    <w:rsid w:val="00AB4F07"/>
    <w:rsid w:val="00AB7754"/>
    <w:rsid w:val="00AB7D21"/>
    <w:rsid w:val="00AB7F3B"/>
    <w:rsid w:val="00AC1922"/>
    <w:rsid w:val="00AC3737"/>
    <w:rsid w:val="00AC3C7D"/>
    <w:rsid w:val="00AC404F"/>
    <w:rsid w:val="00AC50B2"/>
    <w:rsid w:val="00AC6D0F"/>
    <w:rsid w:val="00AC6E74"/>
    <w:rsid w:val="00AD17D9"/>
    <w:rsid w:val="00AD250B"/>
    <w:rsid w:val="00AD316B"/>
    <w:rsid w:val="00AD4462"/>
    <w:rsid w:val="00AD5E07"/>
    <w:rsid w:val="00AD78E4"/>
    <w:rsid w:val="00AE0225"/>
    <w:rsid w:val="00AE0DA1"/>
    <w:rsid w:val="00AE289E"/>
    <w:rsid w:val="00AE3151"/>
    <w:rsid w:val="00AE37C3"/>
    <w:rsid w:val="00AE5140"/>
    <w:rsid w:val="00AE5439"/>
    <w:rsid w:val="00AE562B"/>
    <w:rsid w:val="00AE6CF8"/>
    <w:rsid w:val="00AF0665"/>
    <w:rsid w:val="00AF18AA"/>
    <w:rsid w:val="00AF2D67"/>
    <w:rsid w:val="00AF3D10"/>
    <w:rsid w:val="00AF41C3"/>
    <w:rsid w:val="00AF5355"/>
    <w:rsid w:val="00AF5601"/>
    <w:rsid w:val="00AF59A7"/>
    <w:rsid w:val="00B001E0"/>
    <w:rsid w:val="00B002DE"/>
    <w:rsid w:val="00B00C13"/>
    <w:rsid w:val="00B00FB2"/>
    <w:rsid w:val="00B01FBC"/>
    <w:rsid w:val="00B024FD"/>
    <w:rsid w:val="00B02772"/>
    <w:rsid w:val="00B0348E"/>
    <w:rsid w:val="00B0511F"/>
    <w:rsid w:val="00B05731"/>
    <w:rsid w:val="00B06808"/>
    <w:rsid w:val="00B06E57"/>
    <w:rsid w:val="00B06EAA"/>
    <w:rsid w:val="00B077D2"/>
    <w:rsid w:val="00B101EF"/>
    <w:rsid w:val="00B108E6"/>
    <w:rsid w:val="00B10B1C"/>
    <w:rsid w:val="00B119C2"/>
    <w:rsid w:val="00B11C23"/>
    <w:rsid w:val="00B13184"/>
    <w:rsid w:val="00B16428"/>
    <w:rsid w:val="00B16D4A"/>
    <w:rsid w:val="00B17286"/>
    <w:rsid w:val="00B20A2E"/>
    <w:rsid w:val="00B21D23"/>
    <w:rsid w:val="00B21D60"/>
    <w:rsid w:val="00B22D87"/>
    <w:rsid w:val="00B2378E"/>
    <w:rsid w:val="00B24340"/>
    <w:rsid w:val="00B25C82"/>
    <w:rsid w:val="00B2777A"/>
    <w:rsid w:val="00B30A98"/>
    <w:rsid w:val="00B312DC"/>
    <w:rsid w:val="00B3204F"/>
    <w:rsid w:val="00B32A2D"/>
    <w:rsid w:val="00B3662F"/>
    <w:rsid w:val="00B37758"/>
    <w:rsid w:val="00B407EE"/>
    <w:rsid w:val="00B42E16"/>
    <w:rsid w:val="00B42EFC"/>
    <w:rsid w:val="00B4373A"/>
    <w:rsid w:val="00B43E00"/>
    <w:rsid w:val="00B442FE"/>
    <w:rsid w:val="00B4480F"/>
    <w:rsid w:val="00B44877"/>
    <w:rsid w:val="00B44DEC"/>
    <w:rsid w:val="00B45741"/>
    <w:rsid w:val="00B470E8"/>
    <w:rsid w:val="00B504E2"/>
    <w:rsid w:val="00B50A40"/>
    <w:rsid w:val="00B50D5F"/>
    <w:rsid w:val="00B515A6"/>
    <w:rsid w:val="00B5166A"/>
    <w:rsid w:val="00B51B22"/>
    <w:rsid w:val="00B520A8"/>
    <w:rsid w:val="00B52273"/>
    <w:rsid w:val="00B528A1"/>
    <w:rsid w:val="00B52F3C"/>
    <w:rsid w:val="00B53CF2"/>
    <w:rsid w:val="00B54490"/>
    <w:rsid w:val="00B55B46"/>
    <w:rsid w:val="00B55F36"/>
    <w:rsid w:val="00B608D0"/>
    <w:rsid w:val="00B609BC"/>
    <w:rsid w:val="00B60C3A"/>
    <w:rsid w:val="00B61110"/>
    <w:rsid w:val="00B616C7"/>
    <w:rsid w:val="00B617B9"/>
    <w:rsid w:val="00B62160"/>
    <w:rsid w:val="00B62A71"/>
    <w:rsid w:val="00B638AE"/>
    <w:rsid w:val="00B6398E"/>
    <w:rsid w:val="00B6443F"/>
    <w:rsid w:val="00B64AF7"/>
    <w:rsid w:val="00B652E4"/>
    <w:rsid w:val="00B66D6B"/>
    <w:rsid w:val="00B670A1"/>
    <w:rsid w:val="00B67883"/>
    <w:rsid w:val="00B67DA9"/>
    <w:rsid w:val="00B67F27"/>
    <w:rsid w:val="00B717AE"/>
    <w:rsid w:val="00B7197A"/>
    <w:rsid w:val="00B71AB2"/>
    <w:rsid w:val="00B72876"/>
    <w:rsid w:val="00B73C8B"/>
    <w:rsid w:val="00B758BB"/>
    <w:rsid w:val="00B76591"/>
    <w:rsid w:val="00B76BB5"/>
    <w:rsid w:val="00B8174E"/>
    <w:rsid w:val="00B81F63"/>
    <w:rsid w:val="00B83645"/>
    <w:rsid w:val="00B8443B"/>
    <w:rsid w:val="00B84F45"/>
    <w:rsid w:val="00B85687"/>
    <w:rsid w:val="00B907E1"/>
    <w:rsid w:val="00B913AE"/>
    <w:rsid w:val="00B91A0B"/>
    <w:rsid w:val="00B92F1F"/>
    <w:rsid w:val="00B9547D"/>
    <w:rsid w:val="00B95D9E"/>
    <w:rsid w:val="00BA0969"/>
    <w:rsid w:val="00BA186D"/>
    <w:rsid w:val="00BA1EBF"/>
    <w:rsid w:val="00BA2099"/>
    <w:rsid w:val="00BA5442"/>
    <w:rsid w:val="00BA5E78"/>
    <w:rsid w:val="00BA67EE"/>
    <w:rsid w:val="00BA6AC5"/>
    <w:rsid w:val="00BA6CDC"/>
    <w:rsid w:val="00BB0970"/>
    <w:rsid w:val="00BB0B01"/>
    <w:rsid w:val="00BB19E8"/>
    <w:rsid w:val="00BB1A20"/>
    <w:rsid w:val="00BB25DB"/>
    <w:rsid w:val="00BB3200"/>
    <w:rsid w:val="00BB4722"/>
    <w:rsid w:val="00BB5C90"/>
    <w:rsid w:val="00BB61A2"/>
    <w:rsid w:val="00BB6C19"/>
    <w:rsid w:val="00BB6C56"/>
    <w:rsid w:val="00BB736C"/>
    <w:rsid w:val="00BC027B"/>
    <w:rsid w:val="00BC0FB5"/>
    <w:rsid w:val="00BC13A5"/>
    <w:rsid w:val="00BC1A96"/>
    <w:rsid w:val="00BC1F6E"/>
    <w:rsid w:val="00BC2693"/>
    <w:rsid w:val="00BC2730"/>
    <w:rsid w:val="00BC2F76"/>
    <w:rsid w:val="00BC3425"/>
    <w:rsid w:val="00BC36CE"/>
    <w:rsid w:val="00BC374A"/>
    <w:rsid w:val="00BC5D52"/>
    <w:rsid w:val="00BC6B3E"/>
    <w:rsid w:val="00BC7AF3"/>
    <w:rsid w:val="00BC7CF6"/>
    <w:rsid w:val="00BD0A46"/>
    <w:rsid w:val="00BD2462"/>
    <w:rsid w:val="00BD3678"/>
    <w:rsid w:val="00BD4182"/>
    <w:rsid w:val="00BD49DD"/>
    <w:rsid w:val="00BD4C20"/>
    <w:rsid w:val="00BD5230"/>
    <w:rsid w:val="00BD582B"/>
    <w:rsid w:val="00BD5FC3"/>
    <w:rsid w:val="00BD62E1"/>
    <w:rsid w:val="00BD6774"/>
    <w:rsid w:val="00BE00A0"/>
    <w:rsid w:val="00BE037B"/>
    <w:rsid w:val="00BE0AC4"/>
    <w:rsid w:val="00BE134D"/>
    <w:rsid w:val="00BE184F"/>
    <w:rsid w:val="00BE1FB3"/>
    <w:rsid w:val="00BE2328"/>
    <w:rsid w:val="00BE36D0"/>
    <w:rsid w:val="00BE4881"/>
    <w:rsid w:val="00BE5233"/>
    <w:rsid w:val="00BE59D3"/>
    <w:rsid w:val="00BE7456"/>
    <w:rsid w:val="00BE7DCD"/>
    <w:rsid w:val="00BE7F93"/>
    <w:rsid w:val="00BF2C55"/>
    <w:rsid w:val="00BF2EA1"/>
    <w:rsid w:val="00BF3AF4"/>
    <w:rsid w:val="00BF3B17"/>
    <w:rsid w:val="00BF444B"/>
    <w:rsid w:val="00BF4E6F"/>
    <w:rsid w:val="00BF5134"/>
    <w:rsid w:val="00BF696A"/>
    <w:rsid w:val="00BF73FF"/>
    <w:rsid w:val="00BF7B32"/>
    <w:rsid w:val="00BF7C01"/>
    <w:rsid w:val="00BF7D8E"/>
    <w:rsid w:val="00C015EB"/>
    <w:rsid w:val="00C0238A"/>
    <w:rsid w:val="00C0245D"/>
    <w:rsid w:val="00C03C41"/>
    <w:rsid w:val="00C04EA1"/>
    <w:rsid w:val="00C057F7"/>
    <w:rsid w:val="00C0657E"/>
    <w:rsid w:val="00C06876"/>
    <w:rsid w:val="00C073D8"/>
    <w:rsid w:val="00C07D3A"/>
    <w:rsid w:val="00C10DAC"/>
    <w:rsid w:val="00C11E60"/>
    <w:rsid w:val="00C11EA5"/>
    <w:rsid w:val="00C1432D"/>
    <w:rsid w:val="00C151DB"/>
    <w:rsid w:val="00C161EB"/>
    <w:rsid w:val="00C16809"/>
    <w:rsid w:val="00C17AED"/>
    <w:rsid w:val="00C206F5"/>
    <w:rsid w:val="00C210C1"/>
    <w:rsid w:val="00C21D26"/>
    <w:rsid w:val="00C2414C"/>
    <w:rsid w:val="00C2542E"/>
    <w:rsid w:val="00C27708"/>
    <w:rsid w:val="00C3010B"/>
    <w:rsid w:val="00C30B53"/>
    <w:rsid w:val="00C3143D"/>
    <w:rsid w:val="00C32365"/>
    <w:rsid w:val="00C348D0"/>
    <w:rsid w:val="00C36F0B"/>
    <w:rsid w:val="00C410FD"/>
    <w:rsid w:val="00C4150C"/>
    <w:rsid w:val="00C42139"/>
    <w:rsid w:val="00C42E41"/>
    <w:rsid w:val="00C452DB"/>
    <w:rsid w:val="00C45ABB"/>
    <w:rsid w:val="00C4603A"/>
    <w:rsid w:val="00C468E6"/>
    <w:rsid w:val="00C50130"/>
    <w:rsid w:val="00C51A72"/>
    <w:rsid w:val="00C5283C"/>
    <w:rsid w:val="00C53261"/>
    <w:rsid w:val="00C53B9F"/>
    <w:rsid w:val="00C54214"/>
    <w:rsid w:val="00C544D7"/>
    <w:rsid w:val="00C55184"/>
    <w:rsid w:val="00C569CA"/>
    <w:rsid w:val="00C57824"/>
    <w:rsid w:val="00C60C61"/>
    <w:rsid w:val="00C62C70"/>
    <w:rsid w:val="00C63167"/>
    <w:rsid w:val="00C6448F"/>
    <w:rsid w:val="00C665EB"/>
    <w:rsid w:val="00C6679D"/>
    <w:rsid w:val="00C66A88"/>
    <w:rsid w:val="00C67D77"/>
    <w:rsid w:val="00C7016C"/>
    <w:rsid w:val="00C70D95"/>
    <w:rsid w:val="00C71B1D"/>
    <w:rsid w:val="00C71E3E"/>
    <w:rsid w:val="00C720AA"/>
    <w:rsid w:val="00C73A5D"/>
    <w:rsid w:val="00C73C04"/>
    <w:rsid w:val="00C74920"/>
    <w:rsid w:val="00C76682"/>
    <w:rsid w:val="00C7732A"/>
    <w:rsid w:val="00C779F3"/>
    <w:rsid w:val="00C804AA"/>
    <w:rsid w:val="00C81BEC"/>
    <w:rsid w:val="00C82034"/>
    <w:rsid w:val="00C8308B"/>
    <w:rsid w:val="00C837F9"/>
    <w:rsid w:val="00C83E11"/>
    <w:rsid w:val="00C851B4"/>
    <w:rsid w:val="00C854A1"/>
    <w:rsid w:val="00C85AA6"/>
    <w:rsid w:val="00C861BA"/>
    <w:rsid w:val="00C87068"/>
    <w:rsid w:val="00C871F6"/>
    <w:rsid w:val="00C87E56"/>
    <w:rsid w:val="00C9233D"/>
    <w:rsid w:val="00C925A4"/>
    <w:rsid w:val="00C925C7"/>
    <w:rsid w:val="00C939F9"/>
    <w:rsid w:val="00C946D3"/>
    <w:rsid w:val="00C94B29"/>
    <w:rsid w:val="00C94CD1"/>
    <w:rsid w:val="00C95453"/>
    <w:rsid w:val="00C96E59"/>
    <w:rsid w:val="00C9728E"/>
    <w:rsid w:val="00C975A9"/>
    <w:rsid w:val="00CA13E4"/>
    <w:rsid w:val="00CA330C"/>
    <w:rsid w:val="00CA3E2F"/>
    <w:rsid w:val="00CA4B43"/>
    <w:rsid w:val="00CA7A5E"/>
    <w:rsid w:val="00CB0272"/>
    <w:rsid w:val="00CB07E3"/>
    <w:rsid w:val="00CB0DA9"/>
    <w:rsid w:val="00CB0DFA"/>
    <w:rsid w:val="00CB13B3"/>
    <w:rsid w:val="00CB148F"/>
    <w:rsid w:val="00CB17F6"/>
    <w:rsid w:val="00CB1825"/>
    <w:rsid w:val="00CB18AD"/>
    <w:rsid w:val="00CB2975"/>
    <w:rsid w:val="00CB37DE"/>
    <w:rsid w:val="00CB3869"/>
    <w:rsid w:val="00CB4FF7"/>
    <w:rsid w:val="00CB5097"/>
    <w:rsid w:val="00CB6A9F"/>
    <w:rsid w:val="00CB6DFE"/>
    <w:rsid w:val="00CB7AEA"/>
    <w:rsid w:val="00CC0818"/>
    <w:rsid w:val="00CC193B"/>
    <w:rsid w:val="00CC1EFB"/>
    <w:rsid w:val="00CC2924"/>
    <w:rsid w:val="00CC317C"/>
    <w:rsid w:val="00CC3237"/>
    <w:rsid w:val="00CC351E"/>
    <w:rsid w:val="00CC4C71"/>
    <w:rsid w:val="00CC7287"/>
    <w:rsid w:val="00CC7D54"/>
    <w:rsid w:val="00CD0B46"/>
    <w:rsid w:val="00CD16BF"/>
    <w:rsid w:val="00CD3174"/>
    <w:rsid w:val="00CD3E28"/>
    <w:rsid w:val="00CD4FB7"/>
    <w:rsid w:val="00CD57AE"/>
    <w:rsid w:val="00CD5820"/>
    <w:rsid w:val="00CD5897"/>
    <w:rsid w:val="00CD7553"/>
    <w:rsid w:val="00CD7F02"/>
    <w:rsid w:val="00CE28CB"/>
    <w:rsid w:val="00CE524A"/>
    <w:rsid w:val="00CE6CD7"/>
    <w:rsid w:val="00CE7D81"/>
    <w:rsid w:val="00CF0A67"/>
    <w:rsid w:val="00CF1447"/>
    <w:rsid w:val="00CF2F21"/>
    <w:rsid w:val="00CF3BA3"/>
    <w:rsid w:val="00CF3D50"/>
    <w:rsid w:val="00CF4670"/>
    <w:rsid w:val="00CF46F6"/>
    <w:rsid w:val="00CF658E"/>
    <w:rsid w:val="00CF6C5B"/>
    <w:rsid w:val="00D00099"/>
    <w:rsid w:val="00D00339"/>
    <w:rsid w:val="00D00FC6"/>
    <w:rsid w:val="00D031D9"/>
    <w:rsid w:val="00D03240"/>
    <w:rsid w:val="00D0542D"/>
    <w:rsid w:val="00D05A1F"/>
    <w:rsid w:val="00D061F5"/>
    <w:rsid w:val="00D0680F"/>
    <w:rsid w:val="00D06A2F"/>
    <w:rsid w:val="00D06BB3"/>
    <w:rsid w:val="00D07A74"/>
    <w:rsid w:val="00D07EC5"/>
    <w:rsid w:val="00D116E2"/>
    <w:rsid w:val="00D11C46"/>
    <w:rsid w:val="00D122D9"/>
    <w:rsid w:val="00D12ACD"/>
    <w:rsid w:val="00D12C76"/>
    <w:rsid w:val="00D1451A"/>
    <w:rsid w:val="00D1574C"/>
    <w:rsid w:val="00D1648C"/>
    <w:rsid w:val="00D2076D"/>
    <w:rsid w:val="00D21658"/>
    <w:rsid w:val="00D21B35"/>
    <w:rsid w:val="00D24058"/>
    <w:rsid w:val="00D24395"/>
    <w:rsid w:val="00D2688D"/>
    <w:rsid w:val="00D3078A"/>
    <w:rsid w:val="00D30B4E"/>
    <w:rsid w:val="00D3223C"/>
    <w:rsid w:val="00D3401C"/>
    <w:rsid w:val="00D363D2"/>
    <w:rsid w:val="00D3683D"/>
    <w:rsid w:val="00D36D02"/>
    <w:rsid w:val="00D37CDD"/>
    <w:rsid w:val="00D37EE9"/>
    <w:rsid w:val="00D40825"/>
    <w:rsid w:val="00D41171"/>
    <w:rsid w:val="00D41B04"/>
    <w:rsid w:val="00D421DF"/>
    <w:rsid w:val="00D43407"/>
    <w:rsid w:val="00D435D0"/>
    <w:rsid w:val="00D436F3"/>
    <w:rsid w:val="00D438E0"/>
    <w:rsid w:val="00D43916"/>
    <w:rsid w:val="00D439EF"/>
    <w:rsid w:val="00D4720F"/>
    <w:rsid w:val="00D50836"/>
    <w:rsid w:val="00D508BD"/>
    <w:rsid w:val="00D50B97"/>
    <w:rsid w:val="00D5141F"/>
    <w:rsid w:val="00D5200A"/>
    <w:rsid w:val="00D52DE2"/>
    <w:rsid w:val="00D53B3F"/>
    <w:rsid w:val="00D53C6C"/>
    <w:rsid w:val="00D53D3F"/>
    <w:rsid w:val="00D53E6C"/>
    <w:rsid w:val="00D546A5"/>
    <w:rsid w:val="00D56728"/>
    <w:rsid w:val="00D56A69"/>
    <w:rsid w:val="00D57337"/>
    <w:rsid w:val="00D57835"/>
    <w:rsid w:val="00D60194"/>
    <w:rsid w:val="00D62629"/>
    <w:rsid w:val="00D62A29"/>
    <w:rsid w:val="00D63B00"/>
    <w:rsid w:val="00D65241"/>
    <w:rsid w:val="00D65A42"/>
    <w:rsid w:val="00D708E1"/>
    <w:rsid w:val="00D71A50"/>
    <w:rsid w:val="00D73877"/>
    <w:rsid w:val="00D76CF9"/>
    <w:rsid w:val="00D801D4"/>
    <w:rsid w:val="00D80E10"/>
    <w:rsid w:val="00D817B9"/>
    <w:rsid w:val="00D823D8"/>
    <w:rsid w:val="00D830F2"/>
    <w:rsid w:val="00D8316E"/>
    <w:rsid w:val="00D842B4"/>
    <w:rsid w:val="00D8478D"/>
    <w:rsid w:val="00D85915"/>
    <w:rsid w:val="00D85E21"/>
    <w:rsid w:val="00D87491"/>
    <w:rsid w:val="00D87E26"/>
    <w:rsid w:val="00D87E99"/>
    <w:rsid w:val="00D91B41"/>
    <w:rsid w:val="00D93833"/>
    <w:rsid w:val="00D93B45"/>
    <w:rsid w:val="00D951E0"/>
    <w:rsid w:val="00D95CD4"/>
    <w:rsid w:val="00D966E1"/>
    <w:rsid w:val="00D96AFA"/>
    <w:rsid w:val="00D97C28"/>
    <w:rsid w:val="00D97C6C"/>
    <w:rsid w:val="00DA0DEB"/>
    <w:rsid w:val="00DA1331"/>
    <w:rsid w:val="00DA182C"/>
    <w:rsid w:val="00DA2BAC"/>
    <w:rsid w:val="00DA3407"/>
    <w:rsid w:val="00DA3F6D"/>
    <w:rsid w:val="00DA6F94"/>
    <w:rsid w:val="00DA703D"/>
    <w:rsid w:val="00DA7A63"/>
    <w:rsid w:val="00DB0975"/>
    <w:rsid w:val="00DB1E32"/>
    <w:rsid w:val="00DB225D"/>
    <w:rsid w:val="00DB38C6"/>
    <w:rsid w:val="00DB479A"/>
    <w:rsid w:val="00DB5B4C"/>
    <w:rsid w:val="00DB60D9"/>
    <w:rsid w:val="00DC0634"/>
    <w:rsid w:val="00DC1CE6"/>
    <w:rsid w:val="00DC2CCD"/>
    <w:rsid w:val="00DC51F0"/>
    <w:rsid w:val="00DC5607"/>
    <w:rsid w:val="00DC5C45"/>
    <w:rsid w:val="00DC697E"/>
    <w:rsid w:val="00DD0259"/>
    <w:rsid w:val="00DD05E5"/>
    <w:rsid w:val="00DD1044"/>
    <w:rsid w:val="00DD22B8"/>
    <w:rsid w:val="00DD2576"/>
    <w:rsid w:val="00DD3265"/>
    <w:rsid w:val="00DD353D"/>
    <w:rsid w:val="00DD56AA"/>
    <w:rsid w:val="00DD58DF"/>
    <w:rsid w:val="00DD663F"/>
    <w:rsid w:val="00DD6A40"/>
    <w:rsid w:val="00DE0092"/>
    <w:rsid w:val="00DE09C8"/>
    <w:rsid w:val="00DE0DAB"/>
    <w:rsid w:val="00DE2316"/>
    <w:rsid w:val="00DE2BBB"/>
    <w:rsid w:val="00DE3C19"/>
    <w:rsid w:val="00DE3D6B"/>
    <w:rsid w:val="00DE4003"/>
    <w:rsid w:val="00DE519F"/>
    <w:rsid w:val="00DE731F"/>
    <w:rsid w:val="00DE76F2"/>
    <w:rsid w:val="00DE7B53"/>
    <w:rsid w:val="00DE7C98"/>
    <w:rsid w:val="00DF0A00"/>
    <w:rsid w:val="00DF0C4C"/>
    <w:rsid w:val="00DF0E6E"/>
    <w:rsid w:val="00DF495E"/>
    <w:rsid w:val="00DF7B21"/>
    <w:rsid w:val="00DF7B48"/>
    <w:rsid w:val="00E00CEA"/>
    <w:rsid w:val="00E01062"/>
    <w:rsid w:val="00E018A7"/>
    <w:rsid w:val="00E02319"/>
    <w:rsid w:val="00E0322F"/>
    <w:rsid w:val="00E03A96"/>
    <w:rsid w:val="00E05392"/>
    <w:rsid w:val="00E05EF8"/>
    <w:rsid w:val="00E060F9"/>
    <w:rsid w:val="00E064C0"/>
    <w:rsid w:val="00E0662D"/>
    <w:rsid w:val="00E06752"/>
    <w:rsid w:val="00E07C66"/>
    <w:rsid w:val="00E07EC6"/>
    <w:rsid w:val="00E118BA"/>
    <w:rsid w:val="00E1484D"/>
    <w:rsid w:val="00E14EC4"/>
    <w:rsid w:val="00E168E5"/>
    <w:rsid w:val="00E16E44"/>
    <w:rsid w:val="00E16F1C"/>
    <w:rsid w:val="00E17E1C"/>
    <w:rsid w:val="00E2189C"/>
    <w:rsid w:val="00E22669"/>
    <w:rsid w:val="00E24DE9"/>
    <w:rsid w:val="00E25342"/>
    <w:rsid w:val="00E27711"/>
    <w:rsid w:val="00E2783B"/>
    <w:rsid w:val="00E30AB9"/>
    <w:rsid w:val="00E31AEB"/>
    <w:rsid w:val="00E322C9"/>
    <w:rsid w:val="00E326C6"/>
    <w:rsid w:val="00E327B7"/>
    <w:rsid w:val="00E33268"/>
    <w:rsid w:val="00E33DD5"/>
    <w:rsid w:val="00E35816"/>
    <w:rsid w:val="00E36EA3"/>
    <w:rsid w:val="00E36F25"/>
    <w:rsid w:val="00E3722A"/>
    <w:rsid w:val="00E37FA1"/>
    <w:rsid w:val="00E422A1"/>
    <w:rsid w:val="00E4269E"/>
    <w:rsid w:val="00E43867"/>
    <w:rsid w:val="00E43DFD"/>
    <w:rsid w:val="00E44B8F"/>
    <w:rsid w:val="00E45837"/>
    <w:rsid w:val="00E46900"/>
    <w:rsid w:val="00E46EBE"/>
    <w:rsid w:val="00E46FE5"/>
    <w:rsid w:val="00E50643"/>
    <w:rsid w:val="00E51276"/>
    <w:rsid w:val="00E51857"/>
    <w:rsid w:val="00E51995"/>
    <w:rsid w:val="00E53712"/>
    <w:rsid w:val="00E53E99"/>
    <w:rsid w:val="00E56845"/>
    <w:rsid w:val="00E60D48"/>
    <w:rsid w:val="00E610A0"/>
    <w:rsid w:val="00E610B1"/>
    <w:rsid w:val="00E61452"/>
    <w:rsid w:val="00E641FF"/>
    <w:rsid w:val="00E642D6"/>
    <w:rsid w:val="00E64D97"/>
    <w:rsid w:val="00E661C7"/>
    <w:rsid w:val="00E67EFB"/>
    <w:rsid w:val="00E71A73"/>
    <w:rsid w:val="00E72E9F"/>
    <w:rsid w:val="00E746F5"/>
    <w:rsid w:val="00E74BAE"/>
    <w:rsid w:val="00E75F93"/>
    <w:rsid w:val="00E76442"/>
    <w:rsid w:val="00E76FB0"/>
    <w:rsid w:val="00E7708A"/>
    <w:rsid w:val="00E77E74"/>
    <w:rsid w:val="00E80CA2"/>
    <w:rsid w:val="00E81222"/>
    <w:rsid w:val="00E81233"/>
    <w:rsid w:val="00E81A1A"/>
    <w:rsid w:val="00E81DF8"/>
    <w:rsid w:val="00E81E85"/>
    <w:rsid w:val="00E828AB"/>
    <w:rsid w:val="00E829FD"/>
    <w:rsid w:val="00E82B51"/>
    <w:rsid w:val="00E849A3"/>
    <w:rsid w:val="00E854F5"/>
    <w:rsid w:val="00E859F3"/>
    <w:rsid w:val="00E85E8F"/>
    <w:rsid w:val="00E86D44"/>
    <w:rsid w:val="00E87D07"/>
    <w:rsid w:val="00E90FD8"/>
    <w:rsid w:val="00E9298D"/>
    <w:rsid w:val="00E937E9"/>
    <w:rsid w:val="00E96027"/>
    <w:rsid w:val="00E963CB"/>
    <w:rsid w:val="00E9653C"/>
    <w:rsid w:val="00E96FC3"/>
    <w:rsid w:val="00E9750C"/>
    <w:rsid w:val="00EA0A9A"/>
    <w:rsid w:val="00EA0FBE"/>
    <w:rsid w:val="00EA1223"/>
    <w:rsid w:val="00EA16FA"/>
    <w:rsid w:val="00EA1873"/>
    <w:rsid w:val="00EA3333"/>
    <w:rsid w:val="00EA38B4"/>
    <w:rsid w:val="00EA38B6"/>
    <w:rsid w:val="00EA3D7C"/>
    <w:rsid w:val="00EA3DD7"/>
    <w:rsid w:val="00EA465E"/>
    <w:rsid w:val="00EA4EB4"/>
    <w:rsid w:val="00EA6352"/>
    <w:rsid w:val="00EA6DEB"/>
    <w:rsid w:val="00EA7820"/>
    <w:rsid w:val="00EB081C"/>
    <w:rsid w:val="00EB1D8C"/>
    <w:rsid w:val="00EB2492"/>
    <w:rsid w:val="00EB4260"/>
    <w:rsid w:val="00EB438B"/>
    <w:rsid w:val="00EB43DB"/>
    <w:rsid w:val="00EB50C8"/>
    <w:rsid w:val="00EB535F"/>
    <w:rsid w:val="00EB6101"/>
    <w:rsid w:val="00EB62E1"/>
    <w:rsid w:val="00EB65D3"/>
    <w:rsid w:val="00EB6BE0"/>
    <w:rsid w:val="00EC23FC"/>
    <w:rsid w:val="00EC3176"/>
    <w:rsid w:val="00EC32CE"/>
    <w:rsid w:val="00EC629D"/>
    <w:rsid w:val="00EC7939"/>
    <w:rsid w:val="00EC7F31"/>
    <w:rsid w:val="00ED1FE9"/>
    <w:rsid w:val="00ED22BE"/>
    <w:rsid w:val="00ED504F"/>
    <w:rsid w:val="00ED5745"/>
    <w:rsid w:val="00ED61F7"/>
    <w:rsid w:val="00ED6439"/>
    <w:rsid w:val="00ED67CA"/>
    <w:rsid w:val="00ED7189"/>
    <w:rsid w:val="00EE422E"/>
    <w:rsid w:val="00EE42AB"/>
    <w:rsid w:val="00EE4F64"/>
    <w:rsid w:val="00EE57F6"/>
    <w:rsid w:val="00EE5981"/>
    <w:rsid w:val="00EE6561"/>
    <w:rsid w:val="00EE68BC"/>
    <w:rsid w:val="00EE6B20"/>
    <w:rsid w:val="00EE6BD0"/>
    <w:rsid w:val="00EE7294"/>
    <w:rsid w:val="00EF1231"/>
    <w:rsid w:val="00EF2A1E"/>
    <w:rsid w:val="00EF2E6B"/>
    <w:rsid w:val="00EF3238"/>
    <w:rsid w:val="00EF4776"/>
    <w:rsid w:val="00EF5773"/>
    <w:rsid w:val="00EF65B1"/>
    <w:rsid w:val="00F00328"/>
    <w:rsid w:val="00F02E1E"/>
    <w:rsid w:val="00F048E0"/>
    <w:rsid w:val="00F12635"/>
    <w:rsid w:val="00F13E3B"/>
    <w:rsid w:val="00F147E3"/>
    <w:rsid w:val="00F1591A"/>
    <w:rsid w:val="00F15973"/>
    <w:rsid w:val="00F165D9"/>
    <w:rsid w:val="00F17694"/>
    <w:rsid w:val="00F2008A"/>
    <w:rsid w:val="00F20886"/>
    <w:rsid w:val="00F21450"/>
    <w:rsid w:val="00F21725"/>
    <w:rsid w:val="00F22390"/>
    <w:rsid w:val="00F24461"/>
    <w:rsid w:val="00F24B70"/>
    <w:rsid w:val="00F25F8A"/>
    <w:rsid w:val="00F26235"/>
    <w:rsid w:val="00F30FB1"/>
    <w:rsid w:val="00F32077"/>
    <w:rsid w:val="00F32581"/>
    <w:rsid w:val="00F35365"/>
    <w:rsid w:val="00F36911"/>
    <w:rsid w:val="00F3763F"/>
    <w:rsid w:val="00F40A76"/>
    <w:rsid w:val="00F41DC3"/>
    <w:rsid w:val="00F42BD1"/>
    <w:rsid w:val="00F43413"/>
    <w:rsid w:val="00F43773"/>
    <w:rsid w:val="00F43D22"/>
    <w:rsid w:val="00F44706"/>
    <w:rsid w:val="00F4796A"/>
    <w:rsid w:val="00F509A3"/>
    <w:rsid w:val="00F50EC8"/>
    <w:rsid w:val="00F51720"/>
    <w:rsid w:val="00F526E0"/>
    <w:rsid w:val="00F5272A"/>
    <w:rsid w:val="00F53486"/>
    <w:rsid w:val="00F537BD"/>
    <w:rsid w:val="00F53F55"/>
    <w:rsid w:val="00F5571B"/>
    <w:rsid w:val="00F55C06"/>
    <w:rsid w:val="00F56080"/>
    <w:rsid w:val="00F56107"/>
    <w:rsid w:val="00F56698"/>
    <w:rsid w:val="00F56707"/>
    <w:rsid w:val="00F56B39"/>
    <w:rsid w:val="00F56CD7"/>
    <w:rsid w:val="00F572A5"/>
    <w:rsid w:val="00F577B1"/>
    <w:rsid w:val="00F57C83"/>
    <w:rsid w:val="00F61106"/>
    <w:rsid w:val="00F61B46"/>
    <w:rsid w:val="00F631F5"/>
    <w:rsid w:val="00F6573B"/>
    <w:rsid w:val="00F6637F"/>
    <w:rsid w:val="00F71067"/>
    <w:rsid w:val="00F7332A"/>
    <w:rsid w:val="00F7462F"/>
    <w:rsid w:val="00F75377"/>
    <w:rsid w:val="00F754BF"/>
    <w:rsid w:val="00F75DE3"/>
    <w:rsid w:val="00F76D86"/>
    <w:rsid w:val="00F773C8"/>
    <w:rsid w:val="00F779AD"/>
    <w:rsid w:val="00F77DDC"/>
    <w:rsid w:val="00F80218"/>
    <w:rsid w:val="00F80FED"/>
    <w:rsid w:val="00F8221A"/>
    <w:rsid w:val="00F8242C"/>
    <w:rsid w:val="00F82886"/>
    <w:rsid w:val="00F8496A"/>
    <w:rsid w:val="00F86B15"/>
    <w:rsid w:val="00F87DBA"/>
    <w:rsid w:val="00F90CD1"/>
    <w:rsid w:val="00F927A8"/>
    <w:rsid w:val="00F9312B"/>
    <w:rsid w:val="00F93347"/>
    <w:rsid w:val="00F93C49"/>
    <w:rsid w:val="00F94A75"/>
    <w:rsid w:val="00F95BE2"/>
    <w:rsid w:val="00F96981"/>
    <w:rsid w:val="00F97790"/>
    <w:rsid w:val="00FA0D9D"/>
    <w:rsid w:val="00FA2211"/>
    <w:rsid w:val="00FA23F4"/>
    <w:rsid w:val="00FA5587"/>
    <w:rsid w:val="00FA56E6"/>
    <w:rsid w:val="00FB0E92"/>
    <w:rsid w:val="00FB10DB"/>
    <w:rsid w:val="00FB232C"/>
    <w:rsid w:val="00FB7B81"/>
    <w:rsid w:val="00FC0E34"/>
    <w:rsid w:val="00FC21C4"/>
    <w:rsid w:val="00FC25B8"/>
    <w:rsid w:val="00FC2886"/>
    <w:rsid w:val="00FC3FD5"/>
    <w:rsid w:val="00FC5845"/>
    <w:rsid w:val="00FC6707"/>
    <w:rsid w:val="00FC762E"/>
    <w:rsid w:val="00FD14BA"/>
    <w:rsid w:val="00FD1691"/>
    <w:rsid w:val="00FD1B0F"/>
    <w:rsid w:val="00FD2EE2"/>
    <w:rsid w:val="00FD3A64"/>
    <w:rsid w:val="00FD434B"/>
    <w:rsid w:val="00FD4681"/>
    <w:rsid w:val="00FD539B"/>
    <w:rsid w:val="00FD6344"/>
    <w:rsid w:val="00FD7CB0"/>
    <w:rsid w:val="00FD7CC2"/>
    <w:rsid w:val="00FE05F3"/>
    <w:rsid w:val="00FE0ACC"/>
    <w:rsid w:val="00FE1384"/>
    <w:rsid w:val="00FE20CD"/>
    <w:rsid w:val="00FE219A"/>
    <w:rsid w:val="00FE27CA"/>
    <w:rsid w:val="00FE4150"/>
    <w:rsid w:val="00FE4592"/>
    <w:rsid w:val="00FE4DBC"/>
    <w:rsid w:val="00FE5279"/>
    <w:rsid w:val="00FE6696"/>
    <w:rsid w:val="00FE7110"/>
    <w:rsid w:val="00FF05A9"/>
    <w:rsid w:val="00FF07F3"/>
    <w:rsid w:val="00FF0D31"/>
    <w:rsid w:val="00FF2315"/>
    <w:rsid w:val="00FF24E9"/>
    <w:rsid w:val="00FF282A"/>
    <w:rsid w:val="00FF3FBC"/>
    <w:rsid w:val="00FF459D"/>
    <w:rsid w:val="00FF5702"/>
    <w:rsid w:val="00FF6341"/>
    <w:rsid w:val="00FF76F6"/>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unhideWhenUsed/>
    <w:rsid w:val="0027009D"/>
    <w:pPr>
      <w:spacing w:after="200"/>
      <w:jc w:val="center"/>
    </w:pPr>
    <w:rPr>
      <w:sz w:val="20"/>
      <w:szCs w:val="20"/>
    </w:rPr>
  </w:style>
  <w:style w:type="character" w:customStyle="1" w:styleId="CommentTextChar">
    <w:name w:val="Comment Text Char"/>
    <w:link w:val="CommentText"/>
    <w:uiPriority w:val="99"/>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34"/>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character" w:customStyle="1" w:styleId="normaltextrun">
    <w:name w:val="normaltextrun"/>
    <w:basedOn w:val="DefaultParagraphFont"/>
    <w:rsid w:val="00135C25"/>
  </w:style>
  <w:style w:type="paragraph" w:customStyle="1" w:styleId="paragraph">
    <w:name w:val="paragraph"/>
    <w:basedOn w:val="Normal"/>
    <w:rsid w:val="003472B1"/>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39"/>
    <w:rsid w:val="003472B1"/>
    <w:pPr>
      <w:ind w:firstLine="806"/>
      <w:jc w:val="both"/>
    </w:pPr>
    <w:rPr>
      <w:rFonts w:ascii="Courier New" w:eastAsiaTheme="minorHAnsi" w:hAnsi="Courier New"/>
      <w:snapToGrid w:val="0"/>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inpointicon">
    <w:name w:val="co_pinpointicon"/>
    <w:basedOn w:val="DefaultParagraphFont"/>
    <w:rsid w:val="00851B24"/>
  </w:style>
  <w:style w:type="character" w:customStyle="1" w:styleId="cosearchterm">
    <w:name w:val="co_searchterm"/>
    <w:basedOn w:val="DefaultParagraphFont"/>
    <w:rsid w:val="00851B24"/>
  </w:style>
  <w:style w:type="paragraph" w:styleId="BodyText">
    <w:name w:val="Body Text"/>
    <w:basedOn w:val="Normal"/>
    <w:link w:val="BodyTextChar"/>
    <w:uiPriority w:val="1"/>
    <w:qFormat/>
    <w:rsid w:val="00CE6CD7"/>
    <w:pPr>
      <w:widowControl w:val="0"/>
      <w:autoSpaceDE w:val="0"/>
      <w:autoSpaceDN w:val="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E6CD7"/>
    <w:rPr>
      <w:rFonts w:ascii="Times New Roman" w:eastAsia="Times New Roman" w:hAnsi="Times New Roman"/>
      <w:sz w:val="24"/>
      <w:szCs w:val="24"/>
      <w:lang w:eastAsia="en-US"/>
    </w:rPr>
  </w:style>
  <w:style w:type="paragraph" w:customStyle="1" w:styleId="TableParagraph">
    <w:name w:val="Table Paragraph"/>
    <w:basedOn w:val="Normal"/>
    <w:uiPriority w:val="1"/>
    <w:qFormat/>
    <w:rsid w:val="00CE6CD7"/>
    <w:pPr>
      <w:widowControl w:val="0"/>
      <w:autoSpaceDE w:val="0"/>
      <w:autoSpaceDN w:val="0"/>
    </w:pPr>
    <w:rPr>
      <w:rFonts w:ascii="Times New Roman" w:eastAsia="Times New Roman" w:hAnsi="Times New Roman"/>
    </w:rPr>
  </w:style>
  <w:style w:type="character" w:styleId="UnresolvedMention">
    <w:name w:val="Unresolved Mention"/>
    <w:basedOn w:val="DefaultParagraphFont"/>
    <w:uiPriority w:val="99"/>
    <w:semiHidden/>
    <w:unhideWhenUsed/>
    <w:rsid w:val="00BE1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2548">
      <w:bodyDiv w:val="1"/>
      <w:marLeft w:val="0"/>
      <w:marRight w:val="0"/>
      <w:marTop w:val="0"/>
      <w:marBottom w:val="0"/>
      <w:divBdr>
        <w:top w:val="none" w:sz="0" w:space="0" w:color="auto"/>
        <w:left w:val="none" w:sz="0" w:space="0" w:color="auto"/>
        <w:bottom w:val="none" w:sz="0" w:space="0" w:color="auto"/>
        <w:right w:val="none" w:sz="0" w:space="0" w:color="auto"/>
      </w:divBdr>
      <w:divsChild>
        <w:div w:id="2081441199">
          <w:marLeft w:val="0"/>
          <w:marRight w:val="0"/>
          <w:marTop w:val="0"/>
          <w:marBottom w:val="0"/>
          <w:divBdr>
            <w:top w:val="none" w:sz="0" w:space="0" w:color="auto"/>
            <w:left w:val="none" w:sz="0" w:space="0" w:color="auto"/>
            <w:bottom w:val="none" w:sz="0" w:space="0" w:color="auto"/>
            <w:right w:val="none" w:sz="0" w:space="0" w:color="auto"/>
          </w:divBdr>
          <w:divsChild>
            <w:div w:id="2146463094">
              <w:marLeft w:val="0"/>
              <w:marRight w:val="0"/>
              <w:marTop w:val="0"/>
              <w:marBottom w:val="0"/>
              <w:divBdr>
                <w:top w:val="none" w:sz="0" w:space="0" w:color="auto"/>
                <w:left w:val="none" w:sz="0" w:space="0" w:color="auto"/>
                <w:bottom w:val="none" w:sz="0" w:space="0" w:color="auto"/>
                <w:right w:val="none" w:sz="0" w:space="0" w:color="auto"/>
              </w:divBdr>
            </w:div>
          </w:divsChild>
        </w:div>
        <w:div w:id="1655181164">
          <w:marLeft w:val="0"/>
          <w:marRight w:val="0"/>
          <w:marTop w:val="0"/>
          <w:marBottom w:val="0"/>
          <w:divBdr>
            <w:top w:val="none" w:sz="0" w:space="0" w:color="auto"/>
            <w:left w:val="none" w:sz="0" w:space="0" w:color="auto"/>
            <w:bottom w:val="none" w:sz="0" w:space="0" w:color="auto"/>
            <w:right w:val="none" w:sz="0" w:space="0" w:color="auto"/>
          </w:divBdr>
          <w:divsChild>
            <w:div w:id="184834617">
              <w:marLeft w:val="0"/>
              <w:marRight w:val="0"/>
              <w:marTop w:val="0"/>
              <w:marBottom w:val="0"/>
              <w:divBdr>
                <w:top w:val="none" w:sz="0" w:space="0" w:color="auto"/>
                <w:left w:val="none" w:sz="0" w:space="0" w:color="auto"/>
                <w:bottom w:val="none" w:sz="0" w:space="0" w:color="auto"/>
                <w:right w:val="none" w:sz="0" w:space="0" w:color="auto"/>
              </w:divBdr>
              <w:divsChild>
                <w:div w:id="14313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8018">
          <w:marLeft w:val="0"/>
          <w:marRight w:val="0"/>
          <w:marTop w:val="0"/>
          <w:marBottom w:val="0"/>
          <w:divBdr>
            <w:top w:val="none" w:sz="0" w:space="0" w:color="auto"/>
            <w:left w:val="none" w:sz="0" w:space="0" w:color="auto"/>
            <w:bottom w:val="none" w:sz="0" w:space="0" w:color="auto"/>
            <w:right w:val="none" w:sz="0" w:space="0" w:color="auto"/>
          </w:divBdr>
          <w:divsChild>
            <w:div w:id="235944621">
              <w:marLeft w:val="0"/>
              <w:marRight w:val="0"/>
              <w:marTop w:val="0"/>
              <w:marBottom w:val="0"/>
              <w:divBdr>
                <w:top w:val="none" w:sz="0" w:space="0" w:color="auto"/>
                <w:left w:val="none" w:sz="0" w:space="0" w:color="auto"/>
                <w:bottom w:val="none" w:sz="0" w:space="0" w:color="auto"/>
                <w:right w:val="none" w:sz="0" w:space="0" w:color="auto"/>
              </w:divBdr>
              <w:divsChild>
                <w:div w:id="57517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53791">
          <w:marLeft w:val="0"/>
          <w:marRight w:val="0"/>
          <w:marTop w:val="0"/>
          <w:marBottom w:val="0"/>
          <w:divBdr>
            <w:top w:val="none" w:sz="0" w:space="0" w:color="auto"/>
            <w:left w:val="none" w:sz="0" w:space="0" w:color="auto"/>
            <w:bottom w:val="none" w:sz="0" w:space="0" w:color="auto"/>
            <w:right w:val="none" w:sz="0" w:space="0" w:color="auto"/>
          </w:divBdr>
          <w:divsChild>
            <w:div w:id="1636833895">
              <w:marLeft w:val="0"/>
              <w:marRight w:val="0"/>
              <w:marTop w:val="0"/>
              <w:marBottom w:val="0"/>
              <w:divBdr>
                <w:top w:val="none" w:sz="0" w:space="0" w:color="auto"/>
                <w:left w:val="none" w:sz="0" w:space="0" w:color="auto"/>
                <w:bottom w:val="none" w:sz="0" w:space="0" w:color="auto"/>
                <w:right w:val="none" w:sz="0" w:space="0" w:color="auto"/>
              </w:divBdr>
              <w:divsChild>
                <w:div w:id="13704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35698237">
      <w:bodyDiv w:val="1"/>
      <w:marLeft w:val="0"/>
      <w:marRight w:val="0"/>
      <w:marTop w:val="0"/>
      <w:marBottom w:val="0"/>
      <w:divBdr>
        <w:top w:val="none" w:sz="0" w:space="0" w:color="auto"/>
        <w:left w:val="none" w:sz="0" w:space="0" w:color="auto"/>
        <w:bottom w:val="none" w:sz="0" w:space="0" w:color="auto"/>
        <w:right w:val="none" w:sz="0" w:space="0" w:color="auto"/>
      </w:divBdr>
      <w:divsChild>
        <w:div w:id="1595240957">
          <w:marLeft w:val="0"/>
          <w:marRight w:val="0"/>
          <w:marTop w:val="0"/>
          <w:marBottom w:val="0"/>
          <w:divBdr>
            <w:top w:val="none" w:sz="0" w:space="0" w:color="auto"/>
            <w:left w:val="none" w:sz="0" w:space="0" w:color="auto"/>
            <w:bottom w:val="none" w:sz="0" w:space="0" w:color="auto"/>
            <w:right w:val="none" w:sz="0" w:space="0" w:color="auto"/>
          </w:divBdr>
        </w:div>
        <w:div w:id="1139228942">
          <w:marLeft w:val="0"/>
          <w:marRight w:val="0"/>
          <w:marTop w:val="240"/>
          <w:marBottom w:val="0"/>
          <w:divBdr>
            <w:top w:val="none" w:sz="0" w:space="0" w:color="auto"/>
            <w:left w:val="none" w:sz="0" w:space="0" w:color="auto"/>
            <w:bottom w:val="none" w:sz="0" w:space="0" w:color="auto"/>
            <w:right w:val="none" w:sz="0" w:space="0" w:color="auto"/>
          </w:divBdr>
          <w:divsChild>
            <w:div w:id="2058625552">
              <w:marLeft w:val="0"/>
              <w:marRight w:val="0"/>
              <w:marTop w:val="0"/>
              <w:marBottom w:val="0"/>
              <w:divBdr>
                <w:top w:val="none" w:sz="0" w:space="0" w:color="auto"/>
                <w:left w:val="none" w:sz="0" w:space="0" w:color="auto"/>
                <w:bottom w:val="none" w:sz="0" w:space="0" w:color="auto"/>
                <w:right w:val="none" w:sz="0" w:space="0" w:color="auto"/>
              </w:divBdr>
              <w:divsChild>
                <w:div w:id="1168015056">
                  <w:marLeft w:val="0"/>
                  <w:marRight w:val="0"/>
                  <w:marTop w:val="0"/>
                  <w:marBottom w:val="0"/>
                  <w:divBdr>
                    <w:top w:val="none" w:sz="0" w:space="0" w:color="auto"/>
                    <w:left w:val="none" w:sz="0" w:space="0" w:color="auto"/>
                    <w:bottom w:val="none" w:sz="0" w:space="0" w:color="auto"/>
                    <w:right w:val="none" w:sz="0" w:space="0" w:color="auto"/>
                  </w:divBdr>
                  <w:divsChild>
                    <w:div w:id="1510480851">
                      <w:marLeft w:val="0"/>
                      <w:marRight w:val="0"/>
                      <w:marTop w:val="0"/>
                      <w:marBottom w:val="0"/>
                      <w:divBdr>
                        <w:top w:val="none" w:sz="0" w:space="0" w:color="auto"/>
                        <w:left w:val="none" w:sz="0" w:space="0" w:color="auto"/>
                        <w:bottom w:val="none" w:sz="0" w:space="0" w:color="auto"/>
                        <w:right w:val="none" w:sz="0" w:space="0" w:color="auto"/>
                      </w:divBdr>
                      <w:divsChild>
                        <w:div w:id="275410797">
                          <w:marLeft w:val="0"/>
                          <w:marRight w:val="0"/>
                          <w:marTop w:val="0"/>
                          <w:marBottom w:val="0"/>
                          <w:divBdr>
                            <w:top w:val="none" w:sz="0" w:space="0" w:color="auto"/>
                            <w:left w:val="none" w:sz="0" w:space="0" w:color="auto"/>
                            <w:bottom w:val="none" w:sz="0" w:space="0" w:color="auto"/>
                            <w:right w:val="none" w:sz="0" w:space="0" w:color="auto"/>
                          </w:divBdr>
                        </w:div>
                      </w:divsChild>
                    </w:div>
                    <w:div w:id="515270113">
                      <w:marLeft w:val="0"/>
                      <w:marRight w:val="0"/>
                      <w:marTop w:val="0"/>
                      <w:marBottom w:val="0"/>
                      <w:divBdr>
                        <w:top w:val="none" w:sz="0" w:space="0" w:color="auto"/>
                        <w:left w:val="none" w:sz="0" w:space="0" w:color="auto"/>
                        <w:bottom w:val="none" w:sz="0" w:space="0" w:color="auto"/>
                        <w:right w:val="none" w:sz="0" w:space="0" w:color="auto"/>
                      </w:divBdr>
                      <w:divsChild>
                        <w:div w:id="524367439">
                          <w:marLeft w:val="0"/>
                          <w:marRight w:val="0"/>
                          <w:marTop w:val="0"/>
                          <w:marBottom w:val="0"/>
                          <w:divBdr>
                            <w:top w:val="none" w:sz="0" w:space="0" w:color="auto"/>
                            <w:left w:val="none" w:sz="0" w:space="0" w:color="auto"/>
                            <w:bottom w:val="none" w:sz="0" w:space="0" w:color="auto"/>
                            <w:right w:val="none" w:sz="0" w:space="0" w:color="auto"/>
                          </w:divBdr>
                          <w:divsChild>
                            <w:div w:id="1991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70966">
                      <w:marLeft w:val="0"/>
                      <w:marRight w:val="0"/>
                      <w:marTop w:val="0"/>
                      <w:marBottom w:val="0"/>
                      <w:divBdr>
                        <w:top w:val="none" w:sz="0" w:space="0" w:color="auto"/>
                        <w:left w:val="none" w:sz="0" w:space="0" w:color="auto"/>
                        <w:bottom w:val="none" w:sz="0" w:space="0" w:color="auto"/>
                        <w:right w:val="none" w:sz="0" w:space="0" w:color="auto"/>
                      </w:divBdr>
                      <w:divsChild>
                        <w:div w:id="1935824363">
                          <w:marLeft w:val="0"/>
                          <w:marRight w:val="0"/>
                          <w:marTop w:val="0"/>
                          <w:marBottom w:val="0"/>
                          <w:divBdr>
                            <w:top w:val="none" w:sz="0" w:space="0" w:color="auto"/>
                            <w:left w:val="none" w:sz="0" w:space="0" w:color="auto"/>
                            <w:bottom w:val="none" w:sz="0" w:space="0" w:color="auto"/>
                            <w:right w:val="none" w:sz="0" w:space="0" w:color="auto"/>
                          </w:divBdr>
                          <w:divsChild>
                            <w:div w:id="4941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0332">
                      <w:marLeft w:val="0"/>
                      <w:marRight w:val="0"/>
                      <w:marTop w:val="0"/>
                      <w:marBottom w:val="0"/>
                      <w:divBdr>
                        <w:top w:val="none" w:sz="0" w:space="0" w:color="auto"/>
                        <w:left w:val="none" w:sz="0" w:space="0" w:color="auto"/>
                        <w:bottom w:val="none" w:sz="0" w:space="0" w:color="auto"/>
                        <w:right w:val="none" w:sz="0" w:space="0" w:color="auto"/>
                      </w:divBdr>
                      <w:divsChild>
                        <w:div w:id="795950874">
                          <w:marLeft w:val="0"/>
                          <w:marRight w:val="0"/>
                          <w:marTop w:val="0"/>
                          <w:marBottom w:val="0"/>
                          <w:divBdr>
                            <w:top w:val="none" w:sz="0" w:space="0" w:color="auto"/>
                            <w:left w:val="none" w:sz="0" w:space="0" w:color="auto"/>
                            <w:bottom w:val="none" w:sz="0" w:space="0" w:color="auto"/>
                            <w:right w:val="none" w:sz="0" w:space="0" w:color="auto"/>
                          </w:divBdr>
                          <w:divsChild>
                            <w:div w:id="302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64102">
                  <w:marLeft w:val="0"/>
                  <w:marRight w:val="0"/>
                  <w:marTop w:val="0"/>
                  <w:marBottom w:val="0"/>
                  <w:divBdr>
                    <w:top w:val="none" w:sz="0" w:space="0" w:color="auto"/>
                    <w:left w:val="none" w:sz="0" w:space="0" w:color="auto"/>
                    <w:bottom w:val="none" w:sz="0" w:space="0" w:color="auto"/>
                    <w:right w:val="none" w:sz="0" w:space="0" w:color="auto"/>
                  </w:divBdr>
                  <w:divsChild>
                    <w:div w:id="110978693">
                      <w:marLeft w:val="0"/>
                      <w:marRight w:val="0"/>
                      <w:marTop w:val="0"/>
                      <w:marBottom w:val="0"/>
                      <w:divBdr>
                        <w:top w:val="none" w:sz="0" w:space="0" w:color="auto"/>
                        <w:left w:val="none" w:sz="0" w:space="0" w:color="auto"/>
                        <w:bottom w:val="none" w:sz="0" w:space="0" w:color="auto"/>
                        <w:right w:val="none" w:sz="0" w:space="0" w:color="auto"/>
                      </w:divBdr>
                      <w:divsChild>
                        <w:div w:id="61232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592786">
      <w:bodyDiv w:val="1"/>
      <w:marLeft w:val="0"/>
      <w:marRight w:val="0"/>
      <w:marTop w:val="0"/>
      <w:marBottom w:val="0"/>
      <w:divBdr>
        <w:top w:val="none" w:sz="0" w:space="0" w:color="auto"/>
        <w:left w:val="none" w:sz="0" w:space="0" w:color="auto"/>
        <w:bottom w:val="none" w:sz="0" w:space="0" w:color="auto"/>
        <w:right w:val="none" w:sz="0" w:space="0" w:color="auto"/>
      </w:divBdr>
      <w:divsChild>
        <w:div w:id="1837499035">
          <w:marLeft w:val="0"/>
          <w:marRight w:val="0"/>
          <w:marTop w:val="0"/>
          <w:marBottom w:val="0"/>
          <w:divBdr>
            <w:top w:val="none" w:sz="0" w:space="0" w:color="auto"/>
            <w:left w:val="none" w:sz="0" w:space="0" w:color="auto"/>
            <w:bottom w:val="none" w:sz="0" w:space="0" w:color="auto"/>
            <w:right w:val="none" w:sz="0" w:space="0" w:color="auto"/>
          </w:divBdr>
          <w:divsChild>
            <w:div w:id="1752121074">
              <w:marLeft w:val="0"/>
              <w:marRight w:val="0"/>
              <w:marTop w:val="0"/>
              <w:marBottom w:val="0"/>
              <w:divBdr>
                <w:top w:val="none" w:sz="0" w:space="0" w:color="auto"/>
                <w:left w:val="none" w:sz="0" w:space="0" w:color="auto"/>
                <w:bottom w:val="none" w:sz="0" w:space="0" w:color="auto"/>
                <w:right w:val="none" w:sz="0" w:space="0" w:color="auto"/>
              </w:divBdr>
            </w:div>
          </w:divsChild>
        </w:div>
        <w:div w:id="1529682281">
          <w:marLeft w:val="0"/>
          <w:marRight w:val="0"/>
          <w:marTop w:val="0"/>
          <w:marBottom w:val="0"/>
          <w:divBdr>
            <w:top w:val="none" w:sz="0" w:space="0" w:color="auto"/>
            <w:left w:val="none" w:sz="0" w:space="0" w:color="auto"/>
            <w:bottom w:val="none" w:sz="0" w:space="0" w:color="auto"/>
            <w:right w:val="none" w:sz="0" w:space="0" w:color="auto"/>
          </w:divBdr>
          <w:divsChild>
            <w:div w:id="1810393207">
              <w:marLeft w:val="0"/>
              <w:marRight w:val="0"/>
              <w:marTop w:val="0"/>
              <w:marBottom w:val="0"/>
              <w:divBdr>
                <w:top w:val="none" w:sz="0" w:space="0" w:color="auto"/>
                <w:left w:val="none" w:sz="0" w:space="0" w:color="auto"/>
                <w:bottom w:val="none" w:sz="0" w:space="0" w:color="auto"/>
                <w:right w:val="none" w:sz="0" w:space="0" w:color="auto"/>
              </w:divBdr>
              <w:divsChild>
                <w:div w:id="243691050">
                  <w:marLeft w:val="0"/>
                  <w:marRight w:val="0"/>
                  <w:marTop w:val="0"/>
                  <w:marBottom w:val="0"/>
                  <w:divBdr>
                    <w:top w:val="none" w:sz="0" w:space="0" w:color="auto"/>
                    <w:left w:val="none" w:sz="0" w:space="0" w:color="auto"/>
                    <w:bottom w:val="none" w:sz="0" w:space="0" w:color="auto"/>
                    <w:right w:val="none" w:sz="0" w:space="0" w:color="auto"/>
                  </w:divBdr>
                </w:div>
              </w:divsChild>
            </w:div>
            <w:div w:id="1184979025">
              <w:marLeft w:val="0"/>
              <w:marRight w:val="0"/>
              <w:marTop w:val="0"/>
              <w:marBottom w:val="0"/>
              <w:divBdr>
                <w:top w:val="none" w:sz="0" w:space="0" w:color="auto"/>
                <w:left w:val="none" w:sz="0" w:space="0" w:color="auto"/>
                <w:bottom w:val="none" w:sz="0" w:space="0" w:color="auto"/>
                <w:right w:val="none" w:sz="0" w:space="0" w:color="auto"/>
              </w:divBdr>
              <w:divsChild>
                <w:div w:id="190723558">
                  <w:marLeft w:val="0"/>
                  <w:marRight w:val="0"/>
                  <w:marTop w:val="0"/>
                  <w:marBottom w:val="0"/>
                  <w:divBdr>
                    <w:top w:val="none" w:sz="0" w:space="0" w:color="auto"/>
                    <w:left w:val="none" w:sz="0" w:space="0" w:color="auto"/>
                    <w:bottom w:val="none" w:sz="0" w:space="0" w:color="auto"/>
                    <w:right w:val="none" w:sz="0" w:space="0" w:color="auto"/>
                  </w:divBdr>
                  <w:divsChild>
                    <w:div w:id="12296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08299">
              <w:marLeft w:val="0"/>
              <w:marRight w:val="0"/>
              <w:marTop w:val="0"/>
              <w:marBottom w:val="0"/>
              <w:divBdr>
                <w:top w:val="none" w:sz="0" w:space="0" w:color="auto"/>
                <w:left w:val="none" w:sz="0" w:space="0" w:color="auto"/>
                <w:bottom w:val="none" w:sz="0" w:space="0" w:color="auto"/>
                <w:right w:val="none" w:sz="0" w:space="0" w:color="auto"/>
              </w:divBdr>
              <w:divsChild>
                <w:div w:id="633679590">
                  <w:marLeft w:val="0"/>
                  <w:marRight w:val="0"/>
                  <w:marTop w:val="0"/>
                  <w:marBottom w:val="0"/>
                  <w:divBdr>
                    <w:top w:val="none" w:sz="0" w:space="0" w:color="auto"/>
                    <w:left w:val="none" w:sz="0" w:space="0" w:color="auto"/>
                    <w:bottom w:val="none" w:sz="0" w:space="0" w:color="auto"/>
                    <w:right w:val="none" w:sz="0" w:space="0" w:color="auto"/>
                  </w:divBdr>
                  <w:divsChild>
                    <w:div w:id="1003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746872">
              <w:marLeft w:val="0"/>
              <w:marRight w:val="0"/>
              <w:marTop w:val="0"/>
              <w:marBottom w:val="0"/>
              <w:divBdr>
                <w:top w:val="none" w:sz="0" w:space="0" w:color="auto"/>
                <w:left w:val="none" w:sz="0" w:space="0" w:color="auto"/>
                <w:bottom w:val="none" w:sz="0" w:space="0" w:color="auto"/>
                <w:right w:val="none" w:sz="0" w:space="0" w:color="auto"/>
              </w:divBdr>
              <w:divsChild>
                <w:div w:id="2089881232">
                  <w:marLeft w:val="0"/>
                  <w:marRight w:val="0"/>
                  <w:marTop w:val="0"/>
                  <w:marBottom w:val="0"/>
                  <w:divBdr>
                    <w:top w:val="none" w:sz="0" w:space="0" w:color="auto"/>
                    <w:left w:val="none" w:sz="0" w:space="0" w:color="auto"/>
                    <w:bottom w:val="none" w:sz="0" w:space="0" w:color="auto"/>
                    <w:right w:val="none" w:sz="0" w:space="0" w:color="auto"/>
                  </w:divBdr>
                  <w:divsChild>
                    <w:div w:id="125385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48504">
              <w:marLeft w:val="0"/>
              <w:marRight w:val="0"/>
              <w:marTop w:val="0"/>
              <w:marBottom w:val="0"/>
              <w:divBdr>
                <w:top w:val="none" w:sz="0" w:space="0" w:color="auto"/>
                <w:left w:val="none" w:sz="0" w:space="0" w:color="auto"/>
                <w:bottom w:val="none" w:sz="0" w:space="0" w:color="auto"/>
                <w:right w:val="none" w:sz="0" w:space="0" w:color="auto"/>
              </w:divBdr>
              <w:divsChild>
                <w:div w:id="762995510">
                  <w:marLeft w:val="0"/>
                  <w:marRight w:val="0"/>
                  <w:marTop w:val="0"/>
                  <w:marBottom w:val="0"/>
                  <w:divBdr>
                    <w:top w:val="none" w:sz="0" w:space="0" w:color="auto"/>
                    <w:left w:val="none" w:sz="0" w:space="0" w:color="auto"/>
                    <w:bottom w:val="none" w:sz="0" w:space="0" w:color="auto"/>
                    <w:right w:val="none" w:sz="0" w:space="0" w:color="auto"/>
                  </w:divBdr>
                  <w:divsChild>
                    <w:div w:id="813065177">
                      <w:marLeft w:val="0"/>
                      <w:marRight w:val="0"/>
                      <w:marTop w:val="0"/>
                      <w:marBottom w:val="0"/>
                      <w:divBdr>
                        <w:top w:val="none" w:sz="0" w:space="0" w:color="auto"/>
                        <w:left w:val="none" w:sz="0" w:space="0" w:color="auto"/>
                        <w:bottom w:val="none" w:sz="0" w:space="0" w:color="auto"/>
                        <w:right w:val="none" w:sz="0" w:space="0" w:color="auto"/>
                      </w:divBdr>
                      <w:divsChild>
                        <w:div w:id="8303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608">
              <w:marLeft w:val="0"/>
              <w:marRight w:val="0"/>
              <w:marTop w:val="0"/>
              <w:marBottom w:val="0"/>
              <w:divBdr>
                <w:top w:val="none" w:sz="0" w:space="0" w:color="auto"/>
                <w:left w:val="none" w:sz="0" w:space="0" w:color="auto"/>
                <w:bottom w:val="none" w:sz="0" w:space="0" w:color="auto"/>
                <w:right w:val="none" w:sz="0" w:space="0" w:color="auto"/>
              </w:divBdr>
              <w:divsChild>
                <w:div w:id="813184861">
                  <w:marLeft w:val="0"/>
                  <w:marRight w:val="0"/>
                  <w:marTop w:val="0"/>
                  <w:marBottom w:val="0"/>
                  <w:divBdr>
                    <w:top w:val="none" w:sz="0" w:space="0" w:color="auto"/>
                    <w:left w:val="none" w:sz="0" w:space="0" w:color="auto"/>
                    <w:bottom w:val="none" w:sz="0" w:space="0" w:color="auto"/>
                    <w:right w:val="none" w:sz="0" w:space="0" w:color="auto"/>
                  </w:divBdr>
                  <w:divsChild>
                    <w:div w:id="186910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85499">
              <w:marLeft w:val="0"/>
              <w:marRight w:val="0"/>
              <w:marTop w:val="0"/>
              <w:marBottom w:val="0"/>
              <w:divBdr>
                <w:top w:val="none" w:sz="0" w:space="0" w:color="auto"/>
                <w:left w:val="none" w:sz="0" w:space="0" w:color="auto"/>
                <w:bottom w:val="none" w:sz="0" w:space="0" w:color="auto"/>
                <w:right w:val="none" w:sz="0" w:space="0" w:color="auto"/>
              </w:divBdr>
              <w:divsChild>
                <w:div w:id="1179084398">
                  <w:marLeft w:val="0"/>
                  <w:marRight w:val="0"/>
                  <w:marTop w:val="0"/>
                  <w:marBottom w:val="0"/>
                  <w:divBdr>
                    <w:top w:val="none" w:sz="0" w:space="0" w:color="auto"/>
                    <w:left w:val="none" w:sz="0" w:space="0" w:color="auto"/>
                    <w:bottom w:val="none" w:sz="0" w:space="0" w:color="auto"/>
                    <w:right w:val="none" w:sz="0" w:space="0" w:color="auto"/>
                  </w:divBdr>
                  <w:divsChild>
                    <w:div w:id="18559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32318722">
      <w:bodyDiv w:val="1"/>
      <w:marLeft w:val="0"/>
      <w:marRight w:val="0"/>
      <w:marTop w:val="0"/>
      <w:marBottom w:val="0"/>
      <w:divBdr>
        <w:top w:val="none" w:sz="0" w:space="0" w:color="auto"/>
        <w:left w:val="none" w:sz="0" w:space="0" w:color="auto"/>
        <w:bottom w:val="none" w:sz="0" w:space="0" w:color="auto"/>
        <w:right w:val="none" w:sz="0" w:space="0" w:color="auto"/>
      </w:divBdr>
      <w:divsChild>
        <w:div w:id="736169592">
          <w:marLeft w:val="0"/>
          <w:marRight w:val="0"/>
          <w:marTop w:val="0"/>
          <w:marBottom w:val="0"/>
          <w:divBdr>
            <w:top w:val="none" w:sz="0" w:space="0" w:color="auto"/>
            <w:left w:val="none" w:sz="0" w:space="0" w:color="auto"/>
            <w:bottom w:val="none" w:sz="0" w:space="0" w:color="auto"/>
            <w:right w:val="none" w:sz="0" w:space="0" w:color="auto"/>
          </w:divBdr>
          <w:divsChild>
            <w:div w:id="960265646">
              <w:marLeft w:val="0"/>
              <w:marRight w:val="0"/>
              <w:marTop w:val="0"/>
              <w:marBottom w:val="0"/>
              <w:divBdr>
                <w:top w:val="none" w:sz="0" w:space="0" w:color="auto"/>
                <w:left w:val="none" w:sz="0" w:space="0" w:color="auto"/>
                <w:bottom w:val="none" w:sz="0" w:space="0" w:color="auto"/>
                <w:right w:val="none" w:sz="0" w:space="0" w:color="auto"/>
              </w:divBdr>
              <w:divsChild>
                <w:div w:id="25856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33118">
          <w:marLeft w:val="0"/>
          <w:marRight w:val="0"/>
          <w:marTop w:val="0"/>
          <w:marBottom w:val="0"/>
          <w:divBdr>
            <w:top w:val="none" w:sz="0" w:space="0" w:color="auto"/>
            <w:left w:val="none" w:sz="0" w:space="0" w:color="auto"/>
            <w:bottom w:val="none" w:sz="0" w:space="0" w:color="auto"/>
            <w:right w:val="none" w:sz="0" w:space="0" w:color="auto"/>
          </w:divBdr>
          <w:divsChild>
            <w:div w:id="889148405">
              <w:marLeft w:val="0"/>
              <w:marRight w:val="0"/>
              <w:marTop w:val="0"/>
              <w:marBottom w:val="0"/>
              <w:divBdr>
                <w:top w:val="none" w:sz="0" w:space="0" w:color="auto"/>
                <w:left w:val="none" w:sz="0" w:space="0" w:color="auto"/>
                <w:bottom w:val="none" w:sz="0" w:space="0" w:color="auto"/>
                <w:right w:val="none" w:sz="0" w:space="0" w:color="auto"/>
              </w:divBdr>
              <w:divsChild>
                <w:div w:id="4398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358">
          <w:marLeft w:val="0"/>
          <w:marRight w:val="0"/>
          <w:marTop w:val="0"/>
          <w:marBottom w:val="0"/>
          <w:divBdr>
            <w:top w:val="none" w:sz="0" w:space="0" w:color="auto"/>
            <w:left w:val="none" w:sz="0" w:space="0" w:color="auto"/>
            <w:bottom w:val="none" w:sz="0" w:space="0" w:color="auto"/>
            <w:right w:val="none" w:sz="0" w:space="0" w:color="auto"/>
          </w:divBdr>
          <w:divsChild>
            <w:div w:id="991521825">
              <w:marLeft w:val="0"/>
              <w:marRight w:val="0"/>
              <w:marTop w:val="0"/>
              <w:marBottom w:val="0"/>
              <w:divBdr>
                <w:top w:val="none" w:sz="0" w:space="0" w:color="auto"/>
                <w:left w:val="none" w:sz="0" w:space="0" w:color="auto"/>
                <w:bottom w:val="none" w:sz="0" w:space="0" w:color="auto"/>
                <w:right w:val="none" w:sz="0" w:space="0" w:color="auto"/>
              </w:divBdr>
              <w:divsChild>
                <w:div w:id="10189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4221">
          <w:marLeft w:val="0"/>
          <w:marRight w:val="0"/>
          <w:marTop w:val="0"/>
          <w:marBottom w:val="0"/>
          <w:divBdr>
            <w:top w:val="none" w:sz="0" w:space="0" w:color="auto"/>
            <w:left w:val="none" w:sz="0" w:space="0" w:color="auto"/>
            <w:bottom w:val="none" w:sz="0" w:space="0" w:color="auto"/>
            <w:right w:val="none" w:sz="0" w:space="0" w:color="auto"/>
          </w:divBdr>
          <w:divsChild>
            <w:div w:id="171333891">
              <w:marLeft w:val="0"/>
              <w:marRight w:val="0"/>
              <w:marTop w:val="0"/>
              <w:marBottom w:val="0"/>
              <w:divBdr>
                <w:top w:val="none" w:sz="0" w:space="0" w:color="auto"/>
                <w:left w:val="none" w:sz="0" w:space="0" w:color="auto"/>
                <w:bottom w:val="none" w:sz="0" w:space="0" w:color="auto"/>
                <w:right w:val="none" w:sz="0" w:space="0" w:color="auto"/>
              </w:divBdr>
              <w:divsChild>
                <w:div w:id="55300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027038">
          <w:marLeft w:val="0"/>
          <w:marRight w:val="0"/>
          <w:marTop w:val="0"/>
          <w:marBottom w:val="0"/>
          <w:divBdr>
            <w:top w:val="none" w:sz="0" w:space="0" w:color="auto"/>
            <w:left w:val="none" w:sz="0" w:space="0" w:color="auto"/>
            <w:bottom w:val="none" w:sz="0" w:space="0" w:color="auto"/>
            <w:right w:val="none" w:sz="0" w:space="0" w:color="auto"/>
          </w:divBdr>
          <w:divsChild>
            <w:div w:id="1609123274">
              <w:marLeft w:val="0"/>
              <w:marRight w:val="0"/>
              <w:marTop w:val="0"/>
              <w:marBottom w:val="0"/>
              <w:divBdr>
                <w:top w:val="none" w:sz="0" w:space="0" w:color="auto"/>
                <w:left w:val="none" w:sz="0" w:space="0" w:color="auto"/>
                <w:bottom w:val="none" w:sz="0" w:space="0" w:color="auto"/>
                <w:right w:val="none" w:sz="0" w:space="0" w:color="auto"/>
              </w:divBdr>
              <w:divsChild>
                <w:div w:id="6943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519126481">
      <w:bodyDiv w:val="1"/>
      <w:marLeft w:val="0"/>
      <w:marRight w:val="0"/>
      <w:marTop w:val="0"/>
      <w:marBottom w:val="0"/>
      <w:divBdr>
        <w:top w:val="none" w:sz="0" w:space="0" w:color="auto"/>
        <w:left w:val="none" w:sz="0" w:space="0" w:color="auto"/>
        <w:bottom w:val="none" w:sz="0" w:space="0" w:color="auto"/>
        <w:right w:val="none" w:sz="0" w:space="0" w:color="auto"/>
      </w:divBdr>
      <w:divsChild>
        <w:div w:id="338313740">
          <w:marLeft w:val="0"/>
          <w:marRight w:val="0"/>
          <w:marTop w:val="0"/>
          <w:marBottom w:val="0"/>
          <w:divBdr>
            <w:top w:val="none" w:sz="0" w:space="0" w:color="auto"/>
            <w:left w:val="none" w:sz="0" w:space="0" w:color="auto"/>
            <w:bottom w:val="none" w:sz="0" w:space="0" w:color="auto"/>
            <w:right w:val="none" w:sz="0" w:space="0" w:color="auto"/>
          </w:divBdr>
          <w:divsChild>
            <w:div w:id="409082425">
              <w:marLeft w:val="0"/>
              <w:marRight w:val="0"/>
              <w:marTop w:val="0"/>
              <w:marBottom w:val="0"/>
              <w:divBdr>
                <w:top w:val="none" w:sz="0" w:space="0" w:color="auto"/>
                <w:left w:val="none" w:sz="0" w:space="0" w:color="auto"/>
                <w:bottom w:val="none" w:sz="0" w:space="0" w:color="auto"/>
                <w:right w:val="none" w:sz="0" w:space="0" w:color="auto"/>
              </w:divBdr>
              <w:divsChild>
                <w:div w:id="116674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88068">
          <w:marLeft w:val="0"/>
          <w:marRight w:val="0"/>
          <w:marTop w:val="0"/>
          <w:marBottom w:val="0"/>
          <w:divBdr>
            <w:top w:val="none" w:sz="0" w:space="0" w:color="auto"/>
            <w:left w:val="none" w:sz="0" w:space="0" w:color="auto"/>
            <w:bottom w:val="none" w:sz="0" w:space="0" w:color="auto"/>
            <w:right w:val="none" w:sz="0" w:space="0" w:color="auto"/>
          </w:divBdr>
          <w:divsChild>
            <w:div w:id="1911961670">
              <w:marLeft w:val="0"/>
              <w:marRight w:val="0"/>
              <w:marTop w:val="0"/>
              <w:marBottom w:val="0"/>
              <w:divBdr>
                <w:top w:val="none" w:sz="0" w:space="0" w:color="auto"/>
                <w:left w:val="none" w:sz="0" w:space="0" w:color="auto"/>
                <w:bottom w:val="none" w:sz="0" w:space="0" w:color="auto"/>
                <w:right w:val="none" w:sz="0" w:space="0" w:color="auto"/>
              </w:divBdr>
              <w:divsChild>
                <w:div w:id="136755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369219">
          <w:marLeft w:val="0"/>
          <w:marRight w:val="0"/>
          <w:marTop w:val="0"/>
          <w:marBottom w:val="0"/>
          <w:divBdr>
            <w:top w:val="none" w:sz="0" w:space="0" w:color="auto"/>
            <w:left w:val="none" w:sz="0" w:space="0" w:color="auto"/>
            <w:bottom w:val="none" w:sz="0" w:space="0" w:color="auto"/>
            <w:right w:val="none" w:sz="0" w:space="0" w:color="auto"/>
          </w:divBdr>
          <w:divsChild>
            <w:div w:id="933514900">
              <w:marLeft w:val="0"/>
              <w:marRight w:val="0"/>
              <w:marTop w:val="0"/>
              <w:marBottom w:val="0"/>
              <w:divBdr>
                <w:top w:val="none" w:sz="0" w:space="0" w:color="auto"/>
                <w:left w:val="none" w:sz="0" w:space="0" w:color="auto"/>
                <w:bottom w:val="none" w:sz="0" w:space="0" w:color="auto"/>
                <w:right w:val="none" w:sz="0" w:space="0" w:color="auto"/>
              </w:divBdr>
              <w:divsChild>
                <w:div w:id="172058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634361">
          <w:marLeft w:val="0"/>
          <w:marRight w:val="0"/>
          <w:marTop w:val="0"/>
          <w:marBottom w:val="0"/>
          <w:divBdr>
            <w:top w:val="none" w:sz="0" w:space="0" w:color="auto"/>
            <w:left w:val="none" w:sz="0" w:space="0" w:color="auto"/>
            <w:bottom w:val="none" w:sz="0" w:space="0" w:color="auto"/>
            <w:right w:val="none" w:sz="0" w:space="0" w:color="auto"/>
          </w:divBdr>
          <w:divsChild>
            <w:div w:id="352151332">
              <w:marLeft w:val="0"/>
              <w:marRight w:val="0"/>
              <w:marTop w:val="0"/>
              <w:marBottom w:val="0"/>
              <w:divBdr>
                <w:top w:val="none" w:sz="0" w:space="0" w:color="auto"/>
                <w:left w:val="none" w:sz="0" w:space="0" w:color="auto"/>
                <w:bottom w:val="none" w:sz="0" w:space="0" w:color="auto"/>
                <w:right w:val="none" w:sz="0" w:space="0" w:color="auto"/>
              </w:divBdr>
              <w:divsChild>
                <w:div w:id="174124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80892">
          <w:marLeft w:val="0"/>
          <w:marRight w:val="0"/>
          <w:marTop w:val="0"/>
          <w:marBottom w:val="0"/>
          <w:divBdr>
            <w:top w:val="none" w:sz="0" w:space="0" w:color="auto"/>
            <w:left w:val="none" w:sz="0" w:space="0" w:color="auto"/>
            <w:bottom w:val="none" w:sz="0" w:space="0" w:color="auto"/>
            <w:right w:val="none" w:sz="0" w:space="0" w:color="auto"/>
          </w:divBdr>
          <w:divsChild>
            <w:div w:id="699087332">
              <w:marLeft w:val="0"/>
              <w:marRight w:val="0"/>
              <w:marTop w:val="0"/>
              <w:marBottom w:val="0"/>
              <w:divBdr>
                <w:top w:val="none" w:sz="0" w:space="0" w:color="auto"/>
                <w:left w:val="none" w:sz="0" w:space="0" w:color="auto"/>
                <w:bottom w:val="none" w:sz="0" w:space="0" w:color="auto"/>
                <w:right w:val="none" w:sz="0" w:space="0" w:color="auto"/>
              </w:divBdr>
              <w:divsChild>
                <w:div w:id="10489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4996">
      <w:bodyDiv w:val="1"/>
      <w:marLeft w:val="0"/>
      <w:marRight w:val="0"/>
      <w:marTop w:val="0"/>
      <w:marBottom w:val="0"/>
      <w:divBdr>
        <w:top w:val="none" w:sz="0" w:space="0" w:color="auto"/>
        <w:left w:val="none" w:sz="0" w:space="0" w:color="auto"/>
        <w:bottom w:val="none" w:sz="0" w:space="0" w:color="auto"/>
        <w:right w:val="none" w:sz="0" w:space="0" w:color="auto"/>
      </w:divBdr>
      <w:divsChild>
        <w:div w:id="1525047381">
          <w:marLeft w:val="0"/>
          <w:marRight w:val="0"/>
          <w:marTop w:val="0"/>
          <w:marBottom w:val="0"/>
          <w:divBdr>
            <w:top w:val="none" w:sz="0" w:space="0" w:color="auto"/>
            <w:left w:val="none" w:sz="0" w:space="0" w:color="auto"/>
            <w:bottom w:val="none" w:sz="0" w:space="0" w:color="auto"/>
            <w:right w:val="none" w:sz="0" w:space="0" w:color="auto"/>
          </w:divBdr>
        </w:div>
        <w:div w:id="422796857">
          <w:marLeft w:val="0"/>
          <w:marRight w:val="0"/>
          <w:marTop w:val="240"/>
          <w:marBottom w:val="0"/>
          <w:divBdr>
            <w:top w:val="none" w:sz="0" w:space="0" w:color="auto"/>
            <w:left w:val="none" w:sz="0" w:space="0" w:color="auto"/>
            <w:bottom w:val="none" w:sz="0" w:space="0" w:color="auto"/>
            <w:right w:val="none" w:sz="0" w:space="0" w:color="auto"/>
          </w:divBdr>
          <w:divsChild>
            <w:div w:id="1322654843">
              <w:marLeft w:val="0"/>
              <w:marRight w:val="0"/>
              <w:marTop w:val="0"/>
              <w:marBottom w:val="0"/>
              <w:divBdr>
                <w:top w:val="none" w:sz="0" w:space="0" w:color="auto"/>
                <w:left w:val="none" w:sz="0" w:space="0" w:color="auto"/>
                <w:bottom w:val="none" w:sz="0" w:space="0" w:color="auto"/>
                <w:right w:val="none" w:sz="0" w:space="0" w:color="auto"/>
              </w:divBdr>
              <w:divsChild>
                <w:div w:id="464616348">
                  <w:marLeft w:val="0"/>
                  <w:marRight w:val="0"/>
                  <w:marTop w:val="0"/>
                  <w:marBottom w:val="0"/>
                  <w:divBdr>
                    <w:top w:val="none" w:sz="0" w:space="0" w:color="auto"/>
                    <w:left w:val="none" w:sz="0" w:space="0" w:color="auto"/>
                    <w:bottom w:val="none" w:sz="0" w:space="0" w:color="auto"/>
                    <w:right w:val="none" w:sz="0" w:space="0" w:color="auto"/>
                  </w:divBdr>
                  <w:divsChild>
                    <w:div w:id="129571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80512">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838927">
      <w:bodyDiv w:val="1"/>
      <w:marLeft w:val="0"/>
      <w:marRight w:val="0"/>
      <w:marTop w:val="0"/>
      <w:marBottom w:val="0"/>
      <w:divBdr>
        <w:top w:val="none" w:sz="0" w:space="0" w:color="auto"/>
        <w:left w:val="none" w:sz="0" w:space="0" w:color="auto"/>
        <w:bottom w:val="none" w:sz="0" w:space="0" w:color="auto"/>
        <w:right w:val="none" w:sz="0" w:space="0" w:color="auto"/>
      </w:divBdr>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ulesforum.azcourts.gov/Rules-Forum/aft/1896"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zleg.gov/legtext/57leg/2R/laws/0194.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zleg.gov/legtext/57leg/2R/laws/0069.pdf" TargetMode="External"/><Relationship Id="rId5" Type="http://schemas.openxmlformats.org/officeDocument/2006/relationships/numbering" Target="numbering.xml"/><Relationship Id="rId15" Type="http://schemas.openxmlformats.org/officeDocument/2006/relationships/hyperlink" Target="https://rulesforum.azcourts.gov/Rules-Forum/aft/1287"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ulesforum.azcourts.gov/Rules-Forum/aft/13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3e229276-0242-43fd-ae1c-9005d8cb82af">Open</Status>
    <Case_x0020_Status xmlns="3e229276-0242-43fd-ae1c-9005d8cb82af">Open</Case_x0020_Status>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4" ma:contentTypeDescription="Create a new document." ma:contentTypeScope="" ma:versionID="a6f9ec0d35655fe8b1d5f17f48e5aa0e">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5a13a53d7574e99a741f585c5e65eeb9"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 ds:uri="d017dfa5-038e-4918-abe4-ba559629eca7"/>
  </ds:schemaRefs>
</ds:datastoreItem>
</file>

<file path=customXml/itemProps2.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customXml/itemProps3.xml><?xml version="1.0" encoding="utf-8"?>
<ds:datastoreItem xmlns:ds="http://schemas.openxmlformats.org/officeDocument/2006/customXml" ds:itemID="{ADB66747-A9BA-4890-8B3A-0E52846F1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50C0A5-B72D-4EDF-AE11-1B39F1E9F8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5111</Words>
  <Characters>29135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2026-06-04T17:54:00Z</dcterms:created>
  <dcterms:modified xsi:type="dcterms:W3CDTF">2026-07-07T21:07:00Z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