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3D2B" w14:textId="77777777" w:rsidR="00040F87" w:rsidRPr="00987078" w:rsidRDefault="00040F87" w:rsidP="00ED2DDF">
      <w:pPr>
        <w:rPr>
          <w:b/>
          <w:bCs/>
          <w:sz w:val="28"/>
          <w:szCs w:val="28"/>
        </w:rPr>
      </w:pPr>
      <w:r w:rsidRPr="00987078">
        <w:rPr>
          <w:b/>
          <w:bCs/>
          <w:sz w:val="28"/>
          <w:szCs w:val="28"/>
        </w:rPr>
        <w:t>Arizona Law Enforcement Legal Advisors Association</w:t>
      </w:r>
    </w:p>
    <w:p w14:paraId="78912712" w14:textId="619CD2B2" w:rsidR="00ED2DDF" w:rsidRDefault="00040F87" w:rsidP="00ED2DDF">
      <w:pPr>
        <w:rPr>
          <w:sz w:val="28"/>
          <w:szCs w:val="28"/>
        </w:rPr>
      </w:pPr>
      <w:r>
        <w:rPr>
          <w:sz w:val="28"/>
          <w:szCs w:val="28"/>
        </w:rPr>
        <w:t xml:space="preserve">Marianne </w:t>
      </w:r>
      <w:r w:rsidR="00987078">
        <w:rPr>
          <w:sz w:val="28"/>
          <w:szCs w:val="28"/>
        </w:rPr>
        <w:t xml:space="preserve">E. </w:t>
      </w:r>
      <w:r>
        <w:rPr>
          <w:sz w:val="28"/>
          <w:szCs w:val="28"/>
        </w:rPr>
        <w:t>Sullivan #021609</w:t>
      </w:r>
    </w:p>
    <w:p w14:paraId="04822433" w14:textId="777EF6AC" w:rsidR="00040F87" w:rsidRPr="00826F75" w:rsidRDefault="00040F87" w:rsidP="00ED2DDF">
      <w:pPr>
        <w:rPr>
          <w:sz w:val="28"/>
          <w:szCs w:val="28"/>
        </w:rPr>
      </w:pPr>
      <w:r>
        <w:rPr>
          <w:sz w:val="28"/>
          <w:szCs w:val="28"/>
        </w:rPr>
        <w:t>Zachary</w:t>
      </w:r>
      <w:r w:rsidR="00987078">
        <w:rPr>
          <w:sz w:val="28"/>
          <w:szCs w:val="28"/>
        </w:rPr>
        <w:t xml:space="preserve"> A.</w:t>
      </w:r>
      <w:r>
        <w:rPr>
          <w:sz w:val="28"/>
          <w:szCs w:val="28"/>
        </w:rPr>
        <w:t xml:space="preserve"> Altman #029902</w:t>
      </w:r>
    </w:p>
    <w:p w14:paraId="78912715" w14:textId="022421ED" w:rsidR="00495C76" w:rsidRDefault="00987078" w:rsidP="00495C76">
      <w:pPr>
        <w:rPr>
          <w:sz w:val="28"/>
          <w:szCs w:val="28"/>
        </w:rPr>
      </w:pPr>
      <w:r>
        <w:rPr>
          <w:sz w:val="28"/>
          <w:szCs w:val="28"/>
        </w:rPr>
        <w:t>75 E. Civic Center Dr.</w:t>
      </w:r>
    </w:p>
    <w:p w14:paraId="1FD062F4" w14:textId="40550918" w:rsidR="00987078" w:rsidRPr="00826F75" w:rsidRDefault="00987078" w:rsidP="00495C76">
      <w:pPr>
        <w:rPr>
          <w:sz w:val="28"/>
          <w:szCs w:val="28"/>
        </w:rPr>
      </w:pPr>
      <w:r>
        <w:rPr>
          <w:sz w:val="28"/>
          <w:szCs w:val="28"/>
        </w:rPr>
        <w:t>Gilbert, Arizona 85296</w:t>
      </w:r>
    </w:p>
    <w:p w14:paraId="78912716" w14:textId="47CDACFD" w:rsidR="00495C76" w:rsidRPr="00826F75" w:rsidRDefault="00987078" w:rsidP="00495C76">
      <w:pPr>
        <w:rPr>
          <w:sz w:val="28"/>
          <w:szCs w:val="28"/>
        </w:rPr>
      </w:pPr>
      <w:r>
        <w:rPr>
          <w:sz w:val="28"/>
          <w:szCs w:val="28"/>
        </w:rPr>
        <w:t>480-635-7930</w:t>
      </w:r>
    </w:p>
    <w:p w14:paraId="78912718" w14:textId="28DE77A9" w:rsidR="00495C76" w:rsidRPr="00826F75" w:rsidRDefault="00987078" w:rsidP="001C5CE0">
      <w:pPr>
        <w:rPr>
          <w:sz w:val="28"/>
          <w:szCs w:val="28"/>
        </w:rPr>
      </w:pPr>
      <w:hyperlink r:id="rId9" w:history="1">
        <w:r w:rsidRPr="00680DCB">
          <w:rPr>
            <w:rStyle w:val="Hyperlink"/>
            <w:sz w:val="28"/>
            <w:szCs w:val="28"/>
          </w:rPr>
          <w:t>zach.altman@gilbertaz.gov</w:t>
        </w:r>
      </w:hyperlink>
      <w:r>
        <w:rPr>
          <w:sz w:val="28"/>
          <w:szCs w:val="28"/>
        </w:rPr>
        <w:t xml:space="preserve"> 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0570781C" w14:textId="77777777" w:rsidR="0028107C" w:rsidRDefault="0028107C" w:rsidP="00ED2DDF">
            <w:pPr>
              <w:jc w:val="both"/>
              <w:rPr>
                <w:sz w:val="28"/>
                <w:szCs w:val="28"/>
              </w:rPr>
            </w:pPr>
          </w:p>
          <w:p w14:paraId="78912728" w14:textId="01D9391B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6F29E2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6ACD5E41" w:rsidR="00ED2DDF" w:rsidRDefault="00B26574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RULES</w:t>
            </w:r>
          </w:p>
          <w:p w14:paraId="38F77AAA" w14:textId="14B043B0" w:rsidR="00BF4132" w:rsidRDefault="00314A84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 23, 25, 26 AND 38 OF THE</w:t>
            </w:r>
          </w:p>
          <w:p w14:paraId="19E2FCE0" w14:textId="53407D77" w:rsidR="00BF4132" w:rsidRDefault="00314A84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RULES OF</w:t>
            </w:r>
            <w:r w:rsidR="00D40EB0">
              <w:rPr>
                <w:sz w:val="28"/>
                <w:szCs w:val="28"/>
              </w:rPr>
              <w:t xml:space="preserve"> PROTECTIVE</w:t>
            </w:r>
          </w:p>
          <w:p w14:paraId="5D7BA29B" w14:textId="0803DFC0" w:rsidR="006D59D5" w:rsidRPr="00826F75" w:rsidRDefault="00D40EB0" w:rsidP="009675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ORDER PROCEDURE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08EEE09B" w14:textId="77777777" w:rsidR="00452F12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67591">
              <w:rPr>
                <w:sz w:val="28"/>
                <w:szCs w:val="28"/>
              </w:rPr>
              <w:t>)</w:t>
            </w:r>
          </w:p>
          <w:p w14:paraId="079681EF" w14:textId="77777777" w:rsidR="00452F12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)</w:t>
            </w:r>
          </w:p>
          <w:p w14:paraId="78912733" w14:textId="7F9E427D" w:rsidR="00282BC6" w:rsidRPr="00826F75" w:rsidRDefault="00452F12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7035B1B6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>Supreme Court No</w:t>
            </w:r>
            <w:r w:rsidR="00B26574">
              <w:rPr>
                <w:bCs/>
                <w:sz w:val="28"/>
                <w:szCs w:val="28"/>
              </w:rPr>
              <w:t>. R-26-0004</w:t>
            </w:r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7" w14:textId="3E0008E9" w:rsidR="00282BC6" w:rsidRPr="00826F75" w:rsidRDefault="00ED2DDF" w:rsidP="001C5CE0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 xml:space="preserve">OMMENT </w:t>
            </w:r>
            <w:r w:rsidR="00987078">
              <w:rPr>
                <w:b/>
                <w:sz w:val="28"/>
                <w:szCs w:val="28"/>
              </w:rPr>
              <w:t>IN OPPOSITION OF PETITION TO AMEND RULE 23</w:t>
            </w:r>
            <w:r w:rsidR="006437E8">
              <w:rPr>
                <w:b/>
                <w:sz w:val="28"/>
                <w:szCs w:val="28"/>
              </w:rPr>
              <w:t xml:space="preserve"> </w:t>
            </w:r>
            <w:r w:rsidR="00987078">
              <w:rPr>
                <w:b/>
                <w:sz w:val="28"/>
                <w:szCs w:val="28"/>
              </w:rPr>
              <w:t>OF THE ARIZONA RULES OF PROTECTIVE ORDER PROCEDURE</w:t>
            </w:r>
          </w:p>
          <w:p w14:paraId="78912738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3B639246" w14:textId="34F4AA2C" w:rsidR="00AC1F5B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987078">
        <w:rPr>
          <w:sz w:val="28"/>
          <w:szCs w:val="28"/>
        </w:rPr>
        <w:t xml:space="preserve">Pursuant to Rule 28(d), Rules of Supreme Court of Arizona, </w:t>
      </w:r>
      <w:r w:rsidR="00987078" w:rsidRPr="00925C91">
        <w:rPr>
          <w:b/>
          <w:bCs/>
          <w:sz w:val="28"/>
          <w:szCs w:val="28"/>
        </w:rPr>
        <w:t xml:space="preserve">Marianne E. Sullivan, </w:t>
      </w:r>
      <w:r w:rsidR="00925C91" w:rsidRPr="00925C91">
        <w:rPr>
          <w:b/>
          <w:bCs/>
          <w:sz w:val="28"/>
          <w:szCs w:val="28"/>
        </w:rPr>
        <w:t xml:space="preserve">Flagstaff Assistant City Attorney Senior and </w:t>
      </w:r>
      <w:r w:rsidR="00987078" w:rsidRPr="00925C91">
        <w:rPr>
          <w:b/>
          <w:bCs/>
          <w:sz w:val="28"/>
          <w:szCs w:val="28"/>
        </w:rPr>
        <w:t xml:space="preserve">President of the Arizona Law Enforcement Legal Advisors Association, and Zachary A. Altman, </w:t>
      </w:r>
      <w:r w:rsidR="00925C91" w:rsidRPr="00925C91">
        <w:rPr>
          <w:b/>
          <w:bCs/>
          <w:sz w:val="28"/>
          <w:szCs w:val="28"/>
        </w:rPr>
        <w:t xml:space="preserve">Gilbert Assistant Town Attorney Senior and </w:t>
      </w:r>
      <w:r w:rsidR="00987078" w:rsidRPr="00925C91">
        <w:rPr>
          <w:b/>
          <w:bCs/>
          <w:sz w:val="28"/>
          <w:szCs w:val="28"/>
        </w:rPr>
        <w:t>Vice President of the Arizona Law Enforcement Legal Advisors Association</w:t>
      </w:r>
      <w:r w:rsidR="00987078">
        <w:rPr>
          <w:sz w:val="28"/>
          <w:szCs w:val="28"/>
        </w:rPr>
        <w:t xml:space="preserve">, respectfully submit this Comment for the Court’s consideration.  </w:t>
      </w:r>
    </w:p>
    <w:p w14:paraId="7AFAAB2B" w14:textId="72CF0F4C" w:rsidR="00D05979" w:rsidRDefault="00AC1F5B" w:rsidP="00D05979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Petition to Amend Rule 23 creates a list of “</w:t>
      </w:r>
      <w:r w:rsidR="00D05979">
        <w:rPr>
          <w:sz w:val="28"/>
          <w:szCs w:val="28"/>
        </w:rPr>
        <w:t>[</w:t>
      </w:r>
      <w:r>
        <w:rPr>
          <w:sz w:val="28"/>
          <w:szCs w:val="28"/>
        </w:rPr>
        <w:t>f</w:t>
      </w:r>
      <w:r w:rsidR="00D05979">
        <w:rPr>
          <w:sz w:val="28"/>
          <w:szCs w:val="28"/>
        </w:rPr>
        <w:t>]</w:t>
      </w:r>
      <w:r>
        <w:rPr>
          <w:sz w:val="28"/>
          <w:szCs w:val="28"/>
        </w:rPr>
        <w:t xml:space="preserve">actors to be </w:t>
      </w:r>
      <w:r w:rsidR="006437E8">
        <w:rPr>
          <w:sz w:val="28"/>
          <w:szCs w:val="28"/>
        </w:rPr>
        <w:t>[</w:t>
      </w:r>
      <w:r>
        <w:rPr>
          <w:sz w:val="28"/>
          <w:szCs w:val="28"/>
        </w:rPr>
        <w:t>c</w:t>
      </w:r>
      <w:r w:rsidR="006437E8">
        <w:rPr>
          <w:sz w:val="28"/>
          <w:szCs w:val="28"/>
        </w:rPr>
        <w:t>]</w:t>
      </w:r>
      <w:r>
        <w:rPr>
          <w:sz w:val="28"/>
          <w:szCs w:val="28"/>
        </w:rPr>
        <w:t xml:space="preserve">onsidered” when determining whether a credible threat exists and a firearm prohibition is necessary; these listed factors raise concerns that judicial officers will begin </w:t>
      </w:r>
      <w:r>
        <w:rPr>
          <w:i/>
          <w:iCs/>
          <w:sz w:val="28"/>
          <w:szCs w:val="28"/>
        </w:rPr>
        <w:t>scoring</w:t>
      </w:r>
      <w:r>
        <w:rPr>
          <w:sz w:val="28"/>
          <w:szCs w:val="28"/>
        </w:rPr>
        <w:t xml:space="preserve"> the factors to be considered (akin to the Domestic Violence Lethality </w:t>
      </w:r>
      <w:r>
        <w:rPr>
          <w:sz w:val="28"/>
          <w:szCs w:val="28"/>
        </w:rPr>
        <w:lastRenderedPageBreak/>
        <w:t>Assessments</w:t>
      </w:r>
      <w:r w:rsidR="006437E8">
        <w:rPr>
          <w:sz w:val="28"/>
          <w:szCs w:val="28"/>
        </w:rPr>
        <w:t xml:space="preserve"> AKA APRAIS risk assessment</w:t>
      </w:r>
      <w:r>
        <w:rPr>
          <w:sz w:val="28"/>
          <w:szCs w:val="28"/>
        </w:rPr>
        <w:t xml:space="preserve">): “low scores” may lead to defendants being allowed to possess firearms, reserving firearm prohibitions only for those with “high scores.” </w:t>
      </w:r>
    </w:p>
    <w:p w14:paraId="5A958FBC" w14:textId="4D3A5D4B" w:rsidR="00D05979" w:rsidRDefault="00D05979" w:rsidP="00D05979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Additionally, </w:t>
      </w:r>
      <w:proofErr w:type="gramStart"/>
      <w:r>
        <w:rPr>
          <w:sz w:val="28"/>
          <w:szCs w:val="28"/>
        </w:rPr>
        <w:t>the “[</w:t>
      </w:r>
      <w:proofErr w:type="gramEnd"/>
      <w:r>
        <w:rPr>
          <w:sz w:val="28"/>
          <w:szCs w:val="28"/>
        </w:rPr>
        <w:t xml:space="preserve">t]ransfer of </w:t>
      </w:r>
      <w:r w:rsidR="006437E8">
        <w:rPr>
          <w:sz w:val="28"/>
          <w:szCs w:val="28"/>
        </w:rPr>
        <w:t>[</w:t>
      </w:r>
      <w:r>
        <w:rPr>
          <w:sz w:val="28"/>
          <w:szCs w:val="28"/>
        </w:rPr>
        <w:t>f</w:t>
      </w:r>
      <w:r w:rsidR="006437E8">
        <w:rPr>
          <w:sz w:val="28"/>
          <w:szCs w:val="28"/>
        </w:rPr>
        <w:t>]</w:t>
      </w:r>
      <w:r>
        <w:rPr>
          <w:sz w:val="28"/>
          <w:szCs w:val="28"/>
        </w:rPr>
        <w:t>irearms</w:t>
      </w:r>
      <w:r w:rsidR="006437E8">
        <w:rPr>
          <w:sz w:val="28"/>
          <w:szCs w:val="28"/>
        </w:rPr>
        <w:t>”</w:t>
      </w:r>
      <w:r>
        <w:rPr>
          <w:sz w:val="28"/>
          <w:szCs w:val="28"/>
        </w:rPr>
        <w:t xml:space="preserve"> is concerning to law enforcement.  </w:t>
      </w:r>
      <w:r w:rsidRPr="00D05979">
        <w:rPr>
          <w:sz w:val="28"/>
          <w:szCs w:val="28"/>
        </w:rPr>
        <w:t xml:space="preserve">What is law enforcement to do with the form? </w:t>
      </w:r>
      <w:r>
        <w:rPr>
          <w:sz w:val="28"/>
          <w:szCs w:val="28"/>
        </w:rPr>
        <w:t xml:space="preserve"> Who will be responsible for tracking, retaining, maintaining, destroying, etc. the form?  </w:t>
      </w:r>
      <w:r w:rsidRPr="00D05979">
        <w:rPr>
          <w:sz w:val="28"/>
          <w:szCs w:val="28"/>
        </w:rPr>
        <w:t xml:space="preserve">Will it be part of AZPOINT? </w:t>
      </w:r>
      <w:r>
        <w:rPr>
          <w:sz w:val="28"/>
          <w:szCs w:val="28"/>
        </w:rPr>
        <w:t xml:space="preserve"> Depending on the answers to these questions, A.R.S. § 13-3108 may be implicated.  </w:t>
      </w:r>
      <w:r w:rsidR="00A74937">
        <w:rPr>
          <w:sz w:val="28"/>
          <w:szCs w:val="28"/>
        </w:rPr>
        <w:t xml:space="preserve">It should also be mentioned that </w:t>
      </w:r>
      <w:r>
        <w:rPr>
          <w:sz w:val="28"/>
          <w:szCs w:val="28"/>
        </w:rPr>
        <w:t xml:space="preserve">Defendant’s Constitutional Rights (specifically, their Right to </w:t>
      </w:r>
      <w:r w:rsidR="00A74937">
        <w:rPr>
          <w:sz w:val="28"/>
          <w:szCs w:val="28"/>
        </w:rPr>
        <w:t>r</w:t>
      </w:r>
      <w:r>
        <w:rPr>
          <w:sz w:val="28"/>
          <w:szCs w:val="28"/>
        </w:rPr>
        <w:t xml:space="preserve">emain </w:t>
      </w:r>
      <w:r w:rsidR="00A74937">
        <w:rPr>
          <w:sz w:val="28"/>
          <w:szCs w:val="28"/>
        </w:rPr>
        <w:t>s</w:t>
      </w:r>
      <w:r>
        <w:rPr>
          <w:sz w:val="28"/>
          <w:szCs w:val="28"/>
        </w:rPr>
        <w:t>ilent) may be implicated</w:t>
      </w:r>
      <w:r w:rsidR="006437E8">
        <w:rPr>
          <w:sz w:val="28"/>
          <w:szCs w:val="28"/>
        </w:rPr>
        <w:t>,</w:t>
      </w:r>
      <w:r>
        <w:rPr>
          <w:sz w:val="28"/>
          <w:szCs w:val="28"/>
        </w:rPr>
        <w:t xml:space="preserve"> especially in situations where they are prohibited possessors</w:t>
      </w:r>
      <w:r w:rsidR="00A1514F">
        <w:rPr>
          <w:sz w:val="28"/>
          <w:szCs w:val="28"/>
        </w:rPr>
        <w:t xml:space="preserve"> prior to the issuance of a Protective Order</w:t>
      </w:r>
      <w:r>
        <w:rPr>
          <w:sz w:val="28"/>
          <w:szCs w:val="28"/>
        </w:rPr>
        <w:t xml:space="preserve">.  </w:t>
      </w:r>
    </w:p>
    <w:p w14:paraId="60AFC941" w14:textId="279A4913" w:rsidR="00D05979" w:rsidRPr="00826F75" w:rsidRDefault="00D05979" w:rsidP="00D05979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Lastly, the Amendment proposes that “violation[s] of the order to transfer firearms must be referred to the appropriate law enforcement agency.”  This language would prohibit the court from addressing such violations through an Order to Show Cause</w:t>
      </w:r>
      <w:r w:rsidR="00577AD5">
        <w:rPr>
          <w:sz w:val="28"/>
          <w:szCs w:val="28"/>
        </w:rPr>
        <w:t>,</w:t>
      </w:r>
      <w:r w:rsidR="00A74937">
        <w:rPr>
          <w:sz w:val="28"/>
          <w:szCs w:val="28"/>
        </w:rPr>
        <w:t xml:space="preserve"> where defendants could be summonsed to court</w:t>
      </w:r>
      <w:r w:rsidR="00577AD5">
        <w:rPr>
          <w:sz w:val="28"/>
          <w:szCs w:val="28"/>
        </w:rPr>
        <w:t>.  With the proposed language, law enforcement would bear the responsibility</w:t>
      </w:r>
      <w:r w:rsidR="00A74937">
        <w:rPr>
          <w:sz w:val="28"/>
          <w:szCs w:val="28"/>
        </w:rPr>
        <w:t xml:space="preserve"> </w:t>
      </w:r>
      <w:r w:rsidR="00577AD5">
        <w:rPr>
          <w:sz w:val="28"/>
          <w:szCs w:val="28"/>
        </w:rPr>
        <w:t>(</w:t>
      </w:r>
      <w:r w:rsidR="00A1514F">
        <w:rPr>
          <w:sz w:val="28"/>
          <w:szCs w:val="28"/>
        </w:rPr>
        <w:t>with</w:t>
      </w:r>
      <w:r w:rsidR="00577AD5">
        <w:rPr>
          <w:sz w:val="28"/>
          <w:szCs w:val="28"/>
        </w:rPr>
        <w:t xml:space="preserve"> </w:t>
      </w:r>
      <w:r w:rsidR="00A1514F">
        <w:rPr>
          <w:sz w:val="28"/>
          <w:szCs w:val="28"/>
        </w:rPr>
        <w:t xml:space="preserve">relevant </w:t>
      </w:r>
      <w:r w:rsidR="00A74937">
        <w:rPr>
          <w:sz w:val="28"/>
          <w:szCs w:val="28"/>
        </w:rPr>
        <w:t>constitutional and administrative</w:t>
      </w:r>
      <w:r w:rsidR="00A1514F">
        <w:rPr>
          <w:sz w:val="28"/>
          <w:szCs w:val="28"/>
        </w:rPr>
        <w:t xml:space="preserve"> concerns</w:t>
      </w:r>
      <w:r w:rsidR="00577AD5">
        <w:rPr>
          <w:sz w:val="28"/>
          <w:szCs w:val="28"/>
        </w:rPr>
        <w:t>)</w:t>
      </w:r>
      <w:r w:rsidR="00A74937">
        <w:rPr>
          <w:sz w:val="28"/>
          <w:szCs w:val="28"/>
        </w:rPr>
        <w:t xml:space="preserve"> of conducting investigations </w:t>
      </w:r>
      <w:r w:rsidR="00577AD5">
        <w:rPr>
          <w:sz w:val="28"/>
          <w:szCs w:val="28"/>
        </w:rPr>
        <w:t xml:space="preserve">into violations </w:t>
      </w:r>
      <w:r w:rsidR="00A1514F">
        <w:rPr>
          <w:sz w:val="28"/>
          <w:szCs w:val="28"/>
        </w:rPr>
        <w:t>which would likely require</w:t>
      </w:r>
      <w:r w:rsidR="00577AD5">
        <w:rPr>
          <w:sz w:val="28"/>
          <w:szCs w:val="28"/>
        </w:rPr>
        <w:t xml:space="preserve"> making contact with potentially dangerous defendants </w:t>
      </w:r>
      <w:r w:rsidR="00A1514F">
        <w:rPr>
          <w:sz w:val="28"/>
          <w:szCs w:val="28"/>
        </w:rPr>
        <w:t xml:space="preserve">(those where a credible threat has been determined by a court and a firearm prohibition has been ordered) </w:t>
      </w:r>
      <w:r w:rsidR="00577AD5">
        <w:rPr>
          <w:sz w:val="28"/>
          <w:szCs w:val="28"/>
        </w:rPr>
        <w:t>to ensure compliance</w:t>
      </w:r>
      <w:r w:rsidR="00A1514F">
        <w:rPr>
          <w:sz w:val="28"/>
          <w:szCs w:val="28"/>
        </w:rPr>
        <w:t xml:space="preserve">. </w:t>
      </w:r>
      <w:r w:rsidR="00577AD5">
        <w:rPr>
          <w:sz w:val="28"/>
          <w:szCs w:val="28"/>
        </w:rPr>
        <w:t xml:space="preserve"> </w:t>
      </w:r>
      <w:r w:rsidR="00A1514F">
        <w:rPr>
          <w:sz w:val="28"/>
          <w:szCs w:val="28"/>
        </w:rPr>
        <w:t xml:space="preserve">Law enforcement </w:t>
      </w:r>
      <w:r w:rsidR="00A1514F">
        <w:rPr>
          <w:sz w:val="28"/>
          <w:szCs w:val="28"/>
        </w:rPr>
        <w:lastRenderedPageBreak/>
        <w:t xml:space="preserve">anticipates an increased burden on an already-overloaded branch of government: </w:t>
      </w:r>
      <w:r w:rsidR="00A74937">
        <w:rPr>
          <w:sz w:val="28"/>
          <w:szCs w:val="28"/>
        </w:rPr>
        <w:t>traffic stops</w:t>
      </w:r>
      <w:r w:rsidR="00577AD5">
        <w:rPr>
          <w:sz w:val="28"/>
          <w:szCs w:val="28"/>
        </w:rPr>
        <w:t>, home visits,</w:t>
      </w:r>
      <w:r w:rsidR="00A74937">
        <w:rPr>
          <w:sz w:val="28"/>
          <w:szCs w:val="28"/>
        </w:rPr>
        <w:t xml:space="preserve"> and/or residential search warrants. </w:t>
      </w:r>
    </w:p>
    <w:p w14:paraId="35B595AF" w14:textId="64780B5E" w:rsidR="000639A9" w:rsidRPr="00826F75" w:rsidRDefault="0079238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</w:t>
      </w:r>
      <w:r w:rsidR="00A74937">
        <w:rPr>
          <w:sz w:val="28"/>
          <w:szCs w:val="28"/>
        </w:rPr>
        <w:t>Arizona Law Enforcement Legal Advisors Association</w:t>
      </w:r>
      <w:r w:rsidR="004F6D50" w:rsidRPr="00826F75">
        <w:rPr>
          <w:sz w:val="28"/>
          <w:szCs w:val="28"/>
        </w:rPr>
        <w:t xml:space="preserve"> </w:t>
      </w:r>
      <w:r w:rsidR="00A74937">
        <w:rPr>
          <w:sz w:val="28"/>
          <w:szCs w:val="28"/>
        </w:rPr>
        <w:t>opposes</w:t>
      </w:r>
      <w:r w:rsidR="004F6D50" w:rsidRPr="00826F75">
        <w:rPr>
          <w:sz w:val="28"/>
          <w:szCs w:val="28"/>
        </w:rPr>
        <w:t xml:space="preserve"> the adoption of the proposed amendment</w:t>
      </w:r>
      <w:r w:rsidR="00577AD5">
        <w:rPr>
          <w:sz w:val="28"/>
          <w:szCs w:val="28"/>
        </w:rPr>
        <w:t xml:space="preserve"> to Rule 23</w:t>
      </w:r>
      <w:r w:rsidR="004F6D50" w:rsidRPr="00826F75">
        <w:rPr>
          <w:sz w:val="28"/>
          <w:szCs w:val="28"/>
        </w:rPr>
        <w:t xml:space="preserve">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B26574">
        <w:rPr>
          <w:bCs/>
          <w:sz w:val="28"/>
          <w:szCs w:val="28"/>
        </w:rPr>
        <w:t>R-26-0004</w:t>
      </w:r>
      <w:r w:rsidR="004F6D50" w:rsidRPr="00826F75">
        <w:rPr>
          <w:sz w:val="28"/>
          <w:szCs w:val="28"/>
        </w:rPr>
        <w:t>.</w:t>
      </w:r>
    </w:p>
    <w:p w14:paraId="78912760" w14:textId="6C993B3C" w:rsidR="00ED2DDF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A74937">
        <w:rPr>
          <w:sz w:val="28"/>
          <w:szCs w:val="28"/>
        </w:rPr>
        <w:t>1</w:t>
      </w:r>
      <w:r w:rsidR="00A74937" w:rsidRPr="00A74937">
        <w:rPr>
          <w:sz w:val="28"/>
          <w:szCs w:val="28"/>
          <w:vertAlign w:val="superscript"/>
        </w:rPr>
        <w:t>st</w:t>
      </w:r>
      <w:r w:rsidR="00A74937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 xml:space="preserve">day of </w:t>
      </w:r>
      <w:r w:rsidR="00A74937">
        <w:rPr>
          <w:sz w:val="28"/>
          <w:szCs w:val="28"/>
        </w:rPr>
        <w:t>May,</w:t>
      </w:r>
      <w:r w:rsidR="00E60231">
        <w:rPr>
          <w:sz w:val="28"/>
          <w:szCs w:val="28"/>
        </w:rPr>
        <w:t xml:space="preserve"> 202</w:t>
      </w:r>
      <w:r w:rsidR="00FE7EC9">
        <w:rPr>
          <w:sz w:val="28"/>
          <w:szCs w:val="28"/>
        </w:rPr>
        <w:t>6</w:t>
      </w:r>
      <w:r w:rsidR="00E60231">
        <w:rPr>
          <w:sz w:val="28"/>
          <w:szCs w:val="28"/>
        </w:rPr>
        <w:t xml:space="preserve">. </w:t>
      </w:r>
    </w:p>
    <w:p w14:paraId="78912763" w14:textId="5EC435B3" w:rsidR="00834404" w:rsidRPr="00826F75" w:rsidRDefault="00ED2DDF" w:rsidP="00ED2DDF">
      <w:pPr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1E0199" w:rsidRPr="00FC6533">
        <w:rPr>
          <w:sz w:val="28"/>
          <w:szCs w:val="28"/>
        </w:rPr>
        <w:t>___</w:t>
      </w:r>
      <w:r w:rsidR="001E0199" w:rsidRPr="00A74937">
        <w:rPr>
          <w:sz w:val="28"/>
          <w:szCs w:val="28"/>
          <w:u w:val="single"/>
        </w:rPr>
        <w:t>/s/_</w:t>
      </w:r>
      <w:r w:rsidR="00A74937" w:rsidRPr="00A74937">
        <w:rPr>
          <w:sz w:val="28"/>
          <w:szCs w:val="28"/>
          <w:u w:val="single"/>
        </w:rPr>
        <w:t>Zachary A. Altman</w:t>
      </w:r>
      <w:r w:rsidR="001E0199" w:rsidRPr="00FC6533">
        <w:rPr>
          <w:sz w:val="28"/>
          <w:szCs w:val="28"/>
        </w:rPr>
        <w:t>_________________</w:t>
      </w:r>
    </w:p>
    <w:p w14:paraId="480BAF52" w14:textId="68B46ADA" w:rsidR="00A74937" w:rsidRPr="00987078" w:rsidRDefault="00A74937" w:rsidP="00A74937">
      <w:pPr>
        <w:ind w:left="3600"/>
        <w:rPr>
          <w:b/>
          <w:bCs/>
          <w:sz w:val="28"/>
          <w:szCs w:val="28"/>
        </w:rPr>
      </w:pPr>
      <w:r w:rsidRPr="00987078">
        <w:rPr>
          <w:b/>
          <w:bCs/>
          <w:sz w:val="28"/>
          <w:szCs w:val="28"/>
        </w:rPr>
        <w:t>Arizona Law Enforcement Legal Advisors Association</w:t>
      </w:r>
    </w:p>
    <w:p w14:paraId="0351C099" w14:textId="77777777" w:rsidR="00A74937" w:rsidRDefault="00A74937" w:rsidP="00A74937">
      <w:pPr>
        <w:ind w:left="3600"/>
        <w:rPr>
          <w:sz w:val="28"/>
          <w:szCs w:val="28"/>
        </w:rPr>
      </w:pPr>
      <w:r>
        <w:rPr>
          <w:sz w:val="28"/>
          <w:szCs w:val="28"/>
        </w:rPr>
        <w:t>Marianne E. Sullivan #021609</w:t>
      </w:r>
    </w:p>
    <w:p w14:paraId="78912769" w14:textId="72565EF5" w:rsidR="00495C76" w:rsidRPr="00826F75" w:rsidRDefault="00A74937" w:rsidP="00A74937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Zachary A. Altman #029902</w:t>
      </w:r>
    </w:p>
    <w:p w14:paraId="5E25A39B" w14:textId="77777777" w:rsidR="00B92533" w:rsidRDefault="00B92533" w:rsidP="00B92533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75 E. Civic Center Dr.</w:t>
      </w:r>
    </w:p>
    <w:p w14:paraId="65026752" w14:textId="77777777" w:rsidR="00B92533" w:rsidRPr="00826F75" w:rsidRDefault="00B92533" w:rsidP="00B92533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Gilbert, Arizona 85296</w:t>
      </w:r>
    </w:p>
    <w:p w14:paraId="78912779" w14:textId="77777777" w:rsidR="00ED2DDF" w:rsidRDefault="00ED2DDF" w:rsidP="00ED2DDF">
      <w:pPr>
        <w:jc w:val="both"/>
        <w:rPr>
          <w:sz w:val="28"/>
          <w:szCs w:val="28"/>
        </w:rPr>
      </w:pPr>
    </w:p>
    <w:p w14:paraId="26295F5D" w14:textId="5C3281E0" w:rsidR="00AC3623" w:rsidRDefault="00AC3623" w:rsidP="00ED2DDF">
      <w:pPr>
        <w:jc w:val="both"/>
        <w:rPr>
          <w:sz w:val="28"/>
          <w:szCs w:val="28"/>
        </w:rPr>
      </w:pPr>
      <w:r>
        <w:rPr>
          <w:sz w:val="28"/>
          <w:szCs w:val="28"/>
        </w:rPr>
        <w:t>COPY emailed this 1</w:t>
      </w:r>
      <w:r w:rsidRPr="00AC362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day</w:t>
      </w:r>
    </w:p>
    <w:p w14:paraId="53CCDB24" w14:textId="530823BD" w:rsidR="00AC3623" w:rsidRDefault="00AC3623" w:rsidP="00ED2DDF">
      <w:pPr>
        <w:jc w:val="both"/>
        <w:rPr>
          <w:sz w:val="28"/>
          <w:szCs w:val="28"/>
        </w:rPr>
      </w:pPr>
      <w:r>
        <w:rPr>
          <w:sz w:val="28"/>
          <w:szCs w:val="28"/>
        </w:rPr>
        <w:t>of May, 2026, to:</w:t>
      </w:r>
    </w:p>
    <w:p w14:paraId="676FB045" w14:textId="77777777" w:rsidR="00AC3623" w:rsidRDefault="00AC3623" w:rsidP="00ED2DDF">
      <w:pPr>
        <w:jc w:val="both"/>
        <w:rPr>
          <w:sz w:val="28"/>
          <w:szCs w:val="28"/>
        </w:rPr>
      </w:pPr>
    </w:p>
    <w:p w14:paraId="62655309" w14:textId="3909E4A6" w:rsidR="00AC3623" w:rsidRDefault="00AC3623" w:rsidP="00ED2DDF">
      <w:pPr>
        <w:jc w:val="both"/>
        <w:rPr>
          <w:sz w:val="28"/>
          <w:szCs w:val="28"/>
        </w:rPr>
      </w:pPr>
      <w:r>
        <w:rPr>
          <w:sz w:val="28"/>
          <w:szCs w:val="28"/>
        </w:rPr>
        <w:t>Honorable Wendy A. Million</w:t>
      </w:r>
    </w:p>
    <w:p w14:paraId="3FC37DEC" w14:textId="51743EB6" w:rsidR="00AC3623" w:rsidRDefault="00AC3623" w:rsidP="00ED2DDF">
      <w:pPr>
        <w:jc w:val="both"/>
        <w:rPr>
          <w:sz w:val="28"/>
          <w:szCs w:val="28"/>
        </w:rPr>
      </w:pPr>
      <w:r>
        <w:rPr>
          <w:sz w:val="28"/>
          <w:szCs w:val="28"/>
        </w:rPr>
        <w:t>Tucson City Court</w:t>
      </w:r>
    </w:p>
    <w:p w14:paraId="78B693A7" w14:textId="4CDC9ABC" w:rsidR="00AC3623" w:rsidRDefault="00AC3623" w:rsidP="00ED2DDF">
      <w:pPr>
        <w:jc w:val="both"/>
        <w:rPr>
          <w:sz w:val="28"/>
          <w:szCs w:val="28"/>
        </w:rPr>
      </w:pPr>
      <w:r>
        <w:rPr>
          <w:sz w:val="28"/>
          <w:szCs w:val="28"/>
        </w:rPr>
        <w:t>103 E. Alameda</w:t>
      </w:r>
    </w:p>
    <w:p w14:paraId="2B097C4E" w14:textId="0B9D5BBA" w:rsidR="00AC3623" w:rsidRDefault="00AC3623" w:rsidP="00ED2DDF">
      <w:pPr>
        <w:jc w:val="both"/>
        <w:rPr>
          <w:sz w:val="28"/>
          <w:szCs w:val="28"/>
        </w:rPr>
      </w:pPr>
      <w:r>
        <w:rPr>
          <w:sz w:val="28"/>
          <w:szCs w:val="28"/>
        </w:rPr>
        <w:t>Tucson, Arizona 85701</w:t>
      </w:r>
    </w:p>
    <w:p w14:paraId="2F818AB6" w14:textId="3B6CDB0C" w:rsidR="00AC3623" w:rsidRDefault="00AC3623" w:rsidP="00ED2DDF">
      <w:pPr>
        <w:jc w:val="both"/>
        <w:rPr>
          <w:sz w:val="28"/>
          <w:szCs w:val="28"/>
        </w:rPr>
      </w:pPr>
      <w:hyperlink r:id="rId10" w:history="1">
        <w:r w:rsidRPr="00833904">
          <w:rPr>
            <w:rStyle w:val="Hyperlink"/>
            <w:sz w:val="28"/>
            <w:szCs w:val="28"/>
          </w:rPr>
          <w:t>erobbins@courts.az.gov</w:t>
        </w:r>
      </w:hyperlink>
    </w:p>
    <w:p w14:paraId="1287A92C" w14:textId="77777777" w:rsidR="00AC3623" w:rsidRDefault="00AC3623" w:rsidP="00ED2DDF">
      <w:pPr>
        <w:jc w:val="both"/>
        <w:rPr>
          <w:sz w:val="28"/>
          <w:szCs w:val="28"/>
        </w:rPr>
      </w:pPr>
    </w:p>
    <w:p w14:paraId="06A1FDAB" w14:textId="002BC1CE" w:rsidR="00AC3623" w:rsidRDefault="00AC3623" w:rsidP="00ED2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By: /s/ </w:t>
      </w:r>
      <w:r w:rsidRPr="00AC3623">
        <w:rPr>
          <w:sz w:val="28"/>
          <w:szCs w:val="28"/>
          <w:u w:val="single"/>
        </w:rPr>
        <w:t>Zachary A. Altman</w:t>
      </w:r>
    </w:p>
    <w:p w14:paraId="627021B6" w14:textId="26030514" w:rsidR="00AC3623" w:rsidRPr="00826F75" w:rsidRDefault="00AC3623" w:rsidP="00ED2D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Arizona Law Enforcement Legal Advisors Association</w:t>
      </w:r>
    </w:p>
    <w:sectPr w:rsidR="00AC3623" w:rsidRPr="00826F75" w:rsidSect="00D843A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9311" w14:textId="77777777" w:rsidR="00A512B4" w:rsidRDefault="00A512B4">
      <w:r>
        <w:separator/>
      </w:r>
    </w:p>
  </w:endnote>
  <w:endnote w:type="continuationSeparator" w:id="0">
    <w:p w14:paraId="161389E4" w14:textId="77777777" w:rsidR="00A512B4" w:rsidRDefault="00A512B4">
      <w:r>
        <w:continuationSeparator/>
      </w:r>
    </w:p>
  </w:endnote>
  <w:endnote w:type="continuationNotice" w:id="1">
    <w:p w14:paraId="6A99E178" w14:textId="77777777" w:rsidR="00A512B4" w:rsidRDefault="00A51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7ADC" w14:textId="77777777" w:rsidR="00A512B4" w:rsidRDefault="00A512B4">
      <w:r>
        <w:separator/>
      </w:r>
    </w:p>
  </w:footnote>
  <w:footnote w:type="continuationSeparator" w:id="0">
    <w:p w14:paraId="18AD20DE" w14:textId="77777777" w:rsidR="00A512B4" w:rsidRDefault="00A512B4">
      <w:r>
        <w:continuationSeparator/>
      </w:r>
    </w:p>
  </w:footnote>
  <w:footnote w:type="continuationNotice" w:id="1">
    <w:p w14:paraId="60BAD76C" w14:textId="77777777" w:rsidR="00A512B4" w:rsidRDefault="00A512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83C"/>
    <w:rsid w:val="00032F36"/>
    <w:rsid w:val="000330B3"/>
    <w:rsid w:val="000331E4"/>
    <w:rsid w:val="000331FA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9F5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0F87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69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B0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CD4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90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5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92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832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62E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199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6C0"/>
    <w:rsid w:val="00210909"/>
    <w:rsid w:val="00210AD9"/>
    <w:rsid w:val="00210F36"/>
    <w:rsid w:val="0021136B"/>
    <w:rsid w:val="00211723"/>
    <w:rsid w:val="002119B9"/>
    <w:rsid w:val="00212175"/>
    <w:rsid w:val="002121C5"/>
    <w:rsid w:val="00212697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63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556A"/>
    <w:rsid w:val="00246334"/>
    <w:rsid w:val="00246886"/>
    <w:rsid w:val="002469B6"/>
    <w:rsid w:val="00246BAB"/>
    <w:rsid w:val="00246E8D"/>
    <w:rsid w:val="00246FDC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BE6"/>
    <w:rsid w:val="00266D2E"/>
    <w:rsid w:val="00267203"/>
    <w:rsid w:val="002673E8"/>
    <w:rsid w:val="0026766B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07C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6E62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6B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84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AD5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673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2E67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0A8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6CA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6F44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5EB5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BD3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1B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85D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5CE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2F12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4D76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70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73F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9B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815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57DAB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AD5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19F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0C1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896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7E8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5DED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8E5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0E17"/>
    <w:rsid w:val="006513B3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42E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9D5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581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9E2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777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CF7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15C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3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38B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942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DC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A34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196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149"/>
    <w:rsid w:val="0081441B"/>
    <w:rsid w:val="0081464C"/>
    <w:rsid w:val="008146C8"/>
    <w:rsid w:val="008147EA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25C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2FB9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73D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0BF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7B0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41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9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29F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35C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078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E29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618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4EA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4E8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1B7"/>
    <w:rsid w:val="00A145FF"/>
    <w:rsid w:val="00A149B5"/>
    <w:rsid w:val="00A149EA"/>
    <w:rsid w:val="00A14B2E"/>
    <w:rsid w:val="00A1514F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C73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2B4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3F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4937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5B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23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CBC"/>
    <w:rsid w:val="00B00D13"/>
    <w:rsid w:val="00B00F7E"/>
    <w:rsid w:val="00B014E3"/>
    <w:rsid w:val="00B01573"/>
    <w:rsid w:val="00B01A2D"/>
    <w:rsid w:val="00B01D34"/>
    <w:rsid w:val="00B01F45"/>
    <w:rsid w:val="00B01F72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442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BB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574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0FCC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533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B84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839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32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8F1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830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EF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AC8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17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D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5979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D50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89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384"/>
    <w:rsid w:val="00D40C33"/>
    <w:rsid w:val="00D40DF8"/>
    <w:rsid w:val="00D40EB0"/>
    <w:rsid w:val="00D40F6A"/>
    <w:rsid w:val="00D40FC5"/>
    <w:rsid w:val="00D41397"/>
    <w:rsid w:val="00D413FB"/>
    <w:rsid w:val="00D414D5"/>
    <w:rsid w:val="00D415C1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06D"/>
    <w:rsid w:val="00D751F8"/>
    <w:rsid w:val="00D75231"/>
    <w:rsid w:val="00D760E0"/>
    <w:rsid w:val="00D76202"/>
    <w:rsid w:val="00D76258"/>
    <w:rsid w:val="00D763E4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1E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9AF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7AC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5CC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1F9F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1B7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988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1EC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0B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91F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C9D"/>
    <w:rsid w:val="00FB0506"/>
    <w:rsid w:val="00FB0564"/>
    <w:rsid w:val="00FB0A55"/>
    <w:rsid w:val="00FB0E59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23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C9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4DF2B9BB-7253-4E7E-A57F-01A9A8E4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238B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9870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robbins@courts.az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zach.altman@gilbertaz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2" ma:contentTypeDescription="Create a new document." ma:contentTypeScope="" ma:versionID="16ccdb456b276af0c995866108aa7145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3db07bd007a3bfead96c1d6a9c49491b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C4E2B-FD38-41BD-BE06-5C4C88F96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customXml/itemProps3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subject/>
  <dc:creator>AP5127</dc:creator>
  <cp:keywords/>
  <cp:lastModifiedBy>Fox, Yolanda</cp:lastModifiedBy>
  <cp:revision>2</cp:revision>
  <cp:lastPrinted>2026-04-30T02:42:00Z</cp:lastPrinted>
  <dcterms:created xsi:type="dcterms:W3CDTF">2026-05-04T18:09:00Z</dcterms:created>
  <dcterms:modified xsi:type="dcterms:W3CDTF">2026-05-04T18:09:00Z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  <property fmtid="{D5CDD505-2E9C-101B-9397-08002B2CF9AE}" pid="5" name="GrammarlyDocumentId">
    <vt:lpwstr>3070e6e0-a311-44c2-a508-398dbfd42d10</vt:lpwstr>
  </property>
</Properties>
</file>