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99548" w14:textId="0A8AF038" w:rsidR="00E931EE" w:rsidRPr="005F6F54" w:rsidRDefault="00E931EE" w:rsidP="00E931EE">
      <w:pPr>
        <w:jc w:val="both"/>
        <w:rPr>
          <w:rFonts w:ascii="Century Schoolbook" w:hAnsi="Century Schoolbook"/>
        </w:rPr>
      </w:pPr>
      <w:r w:rsidRPr="005F6F54">
        <w:rPr>
          <w:rFonts w:ascii="Century Schoolbook" w:hAnsi="Century Schoolbook"/>
        </w:rPr>
        <w:t>Greg Sakall</w:t>
      </w:r>
    </w:p>
    <w:p w14:paraId="0530BD22" w14:textId="77777777" w:rsidR="00E931EE" w:rsidRPr="005F6F54" w:rsidRDefault="00E931EE" w:rsidP="00E931EE">
      <w:pPr>
        <w:rPr>
          <w:rFonts w:ascii="Century Schoolbook" w:hAnsi="Century Schoolbook"/>
        </w:rPr>
      </w:pPr>
      <w:r w:rsidRPr="005F6F54">
        <w:rPr>
          <w:rFonts w:ascii="Century Schoolbook" w:hAnsi="Century Schoolbook"/>
        </w:rPr>
        <w:t>Judge, Division 23</w:t>
      </w:r>
    </w:p>
    <w:p w14:paraId="39D469E3" w14:textId="77777777" w:rsidR="00E931EE" w:rsidRPr="005F6F54" w:rsidRDefault="00E931EE" w:rsidP="00E931EE">
      <w:pPr>
        <w:rPr>
          <w:rFonts w:ascii="Century Schoolbook" w:hAnsi="Century Schoolbook"/>
        </w:rPr>
      </w:pPr>
      <w:r w:rsidRPr="005F6F54">
        <w:rPr>
          <w:rFonts w:ascii="Century Schoolbook" w:hAnsi="Century Schoolbook"/>
        </w:rPr>
        <w:t>Pima County Superior Court</w:t>
      </w:r>
    </w:p>
    <w:p w14:paraId="24EF0D92" w14:textId="77777777" w:rsidR="00E931EE" w:rsidRPr="005F6F54" w:rsidRDefault="00E931EE" w:rsidP="00E931EE">
      <w:pPr>
        <w:rPr>
          <w:rFonts w:ascii="Century Schoolbook" w:hAnsi="Century Schoolbook"/>
        </w:rPr>
      </w:pPr>
      <w:r w:rsidRPr="005F6F54">
        <w:rPr>
          <w:rFonts w:ascii="Century Schoolbook" w:hAnsi="Century Schoolbook"/>
        </w:rPr>
        <w:t>110 W Congress</w:t>
      </w:r>
    </w:p>
    <w:p w14:paraId="01E8674B" w14:textId="77777777" w:rsidR="00E931EE" w:rsidRPr="005F6F54" w:rsidRDefault="00E931EE" w:rsidP="00E931EE">
      <w:pPr>
        <w:rPr>
          <w:rFonts w:ascii="Century Schoolbook" w:hAnsi="Century Schoolbook"/>
        </w:rPr>
      </w:pPr>
      <w:r w:rsidRPr="005F6F54">
        <w:rPr>
          <w:rFonts w:ascii="Century Schoolbook" w:hAnsi="Century Schoolbook"/>
        </w:rPr>
        <w:t>Tucson, AZ 85701</w:t>
      </w:r>
    </w:p>
    <w:p w14:paraId="4BCF6623" w14:textId="77777777" w:rsidR="00E931EE" w:rsidRPr="005F6F54" w:rsidRDefault="00E931EE" w:rsidP="00E931EE">
      <w:pPr>
        <w:rPr>
          <w:rFonts w:ascii="Century Schoolbook" w:hAnsi="Century Schoolbook"/>
        </w:rPr>
      </w:pPr>
      <w:r w:rsidRPr="005F6F54">
        <w:rPr>
          <w:rFonts w:ascii="Century Schoolbook" w:hAnsi="Century Schoolbook"/>
        </w:rPr>
        <w:t>Telephone: (520) 724-8301</w:t>
      </w:r>
    </w:p>
    <w:p w14:paraId="6E8E27E7" w14:textId="63F9583F" w:rsidR="00E931EE" w:rsidRDefault="00F62F65" w:rsidP="00E931EE">
      <w:pPr>
        <w:jc w:val="both"/>
        <w:rPr>
          <w:rFonts w:ascii="Century Schoolbook" w:hAnsi="Century Schoolbook"/>
          <w:lang w:val="en"/>
        </w:rPr>
      </w:pPr>
      <w:hyperlink r:id="rId8" w:history="1">
        <w:r w:rsidRPr="00A47697">
          <w:rPr>
            <w:rStyle w:val="Hyperlink"/>
            <w:rFonts w:ascii="Century Schoolbook" w:hAnsi="Century Schoolbook"/>
            <w:lang w:val="en"/>
          </w:rPr>
          <w:t>valayan@courts.az.gov</w:t>
        </w:r>
      </w:hyperlink>
      <w:r w:rsidR="00351D3C">
        <w:t xml:space="preserve"> (for COFC purposes only)</w:t>
      </w:r>
    </w:p>
    <w:p w14:paraId="00E570F4" w14:textId="77777777" w:rsidR="00C41CA7" w:rsidRPr="005F6F54" w:rsidRDefault="00C41CA7">
      <w:pPr>
        <w:jc w:val="both"/>
        <w:rPr>
          <w:rFonts w:ascii="Century Schoolbook" w:hAnsi="Century Schoolbook"/>
          <w:sz w:val="28"/>
          <w:szCs w:val="28"/>
        </w:rPr>
      </w:pPr>
    </w:p>
    <w:p w14:paraId="7D2AE1D5" w14:textId="77777777" w:rsidR="00C41CA7" w:rsidRPr="005F6F54" w:rsidRDefault="00C41CA7">
      <w:pPr>
        <w:pStyle w:val="Heading1"/>
        <w:spacing w:line="240" w:lineRule="auto"/>
        <w:rPr>
          <w:rFonts w:ascii="Century Schoolbook" w:hAnsi="Century Schoolbook"/>
          <w:bCs/>
          <w:sz w:val="28"/>
          <w:szCs w:val="28"/>
        </w:rPr>
      </w:pPr>
      <w:r w:rsidRPr="005F6F54">
        <w:rPr>
          <w:rFonts w:ascii="Century Schoolbook" w:hAnsi="Century Schoolbook"/>
          <w:bCs/>
          <w:sz w:val="28"/>
          <w:szCs w:val="28"/>
        </w:rPr>
        <w:t>IN THE SUPREME COURT</w:t>
      </w:r>
    </w:p>
    <w:p w14:paraId="71269420" w14:textId="77777777" w:rsidR="00C41CA7" w:rsidRPr="005F6F54" w:rsidRDefault="00C41CA7">
      <w:pPr>
        <w:pStyle w:val="Heading1"/>
        <w:spacing w:line="240" w:lineRule="auto"/>
        <w:rPr>
          <w:rFonts w:ascii="Century Schoolbook" w:hAnsi="Century Schoolbook"/>
          <w:bCs/>
          <w:sz w:val="28"/>
          <w:szCs w:val="28"/>
        </w:rPr>
      </w:pPr>
      <w:r w:rsidRPr="005F6F54">
        <w:rPr>
          <w:rFonts w:ascii="Century Schoolbook" w:hAnsi="Century Schoolbook"/>
          <w:bCs/>
          <w:sz w:val="28"/>
          <w:szCs w:val="28"/>
        </w:rPr>
        <w:t>STATE OF ARIZONA</w:t>
      </w:r>
    </w:p>
    <w:p w14:paraId="700D7CA5" w14:textId="77777777" w:rsidR="001451DE" w:rsidRPr="005F6F54" w:rsidRDefault="001451DE" w:rsidP="001451DE">
      <w:pPr>
        <w:rPr>
          <w:rFonts w:ascii="Century Schoolbook" w:hAnsi="Century Schoolbook"/>
          <w:sz w:val="28"/>
          <w:szCs w:val="28"/>
        </w:rPr>
      </w:pPr>
    </w:p>
    <w:p w14:paraId="43B495EE" w14:textId="71162D18" w:rsidR="009D06F0" w:rsidRPr="009D06F0" w:rsidRDefault="001451DE" w:rsidP="009D06F0">
      <w:pPr>
        <w:widowControl w:val="0"/>
        <w:autoSpaceDE w:val="0"/>
        <w:autoSpaceDN w:val="0"/>
        <w:adjustRightInd w:val="0"/>
        <w:ind w:left="4320" w:hanging="4320"/>
        <w:rPr>
          <w:rFonts w:ascii="Century Schoolbook" w:hAnsi="Century Schoolbook"/>
          <w:color w:val="000000"/>
          <w:sz w:val="26"/>
          <w:szCs w:val="26"/>
        </w:rPr>
      </w:pPr>
      <w:r w:rsidRPr="005F6F54">
        <w:rPr>
          <w:rFonts w:ascii="Century Schoolbook" w:hAnsi="Century Schoolbook"/>
          <w:color w:val="000000"/>
          <w:sz w:val="26"/>
          <w:szCs w:val="26"/>
        </w:rPr>
        <w:t xml:space="preserve">In the Matter of                  </w:t>
      </w:r>
      <w:r w:rsidR="001F3F71" w:rsidRPr="005F6F54">
        <w:rPr>
          <w:rFonts w:ascii="Century Schoolbook" w:hAnsi="Century Schoolbook"/>
          <w:color w:val="000000"/>
          <w:sz w:val="26"/>
          <w:szCs w:val="26"/>
        </w:rPr>
        <w:t xml:space="preserve">               </w:t>
      </w:r>
      <w:r w:rsidR="009D06F0">
        <w:rPr>
          <w:rFonts w:ascii="Century Schoolbook" w:hAnsi="Century Schoolbook"/>
          <w:color w:val="000000"/>
          <w:sz w:val="26"/>
          <w:szCs w:val="26"/>
        </w:rPr>
        <w:tab/>
      </w:r>
      <w:r w:rsidRPr="005F6F54">
        <w:rPr>
          <w:rFonts w:ascii="Century Schoolbook" w:hAnsi="Century Schoolbook"/>
          <w:color w:val="000000"/>
          <w:sz w:val="26"/>
          <w:szCs w:val="26"/>
        </w:rPr>
        <w:t>)</w:t>
      </w:r>
      <w:r w:rsidR="001A3658" w:rsidRPr="005F6F54">
        <w:rPr>
          <w:rFonts w:ascii="Century Schoolbook" w:hAnsi="Century Schoolbook"/>
          <w:color w:val="000000"/>
          <w:sz w:val="26"/>
          <w:szCs w:val="26"/>
        </w:rPr>
        <w:t xml:space="preserve"> </w:t>
      </w:r>
      <w:r w:rsidRPr="005F6F54">
        <w:rPr>
          <w:rFonts w:ascii="Century Schoolbook" w:hAnsi="Century Schoolbook"/>
          <w:color w:val="000000"/>
          <w:sz w:val="26"/>
          <w:szCs w:val="26"/>
        </w:rPr>
        <w:t xml:space="preserve">  </w:t>
      </w:r>
      <w:r w:rsidR="00801C5D" w:rsidRPr="005F6F54">
        <w:rPr>
          <w:rFonts w:ascii="Century Schoolbook" w:hAnsi="Century Schoolbook"/>
          <w:color w:val="000000"/>
          <w:sz w:val="26"/>
          <w:szCs w:val="26"/>
        </w:rPr>
        <w:t xml:space="preserve"> Arizona Supreme Court No. R-</w:t>
      </w:r>
      <w:r w:rsidR="009D06F0">
        <w:rPr>
          <w:rFonts w:ascii="Century Schoolbook" w:hAnsi="Century Schoolbook"/>
          <w:color w:val="000000"/>
          <w:sz w:val="26"/>
          <w:szCs w:val="26"/>
        </w:rPr>
        <w:t>2</w:t>
      </w:r>
      <w:r w:rsidR="00F62F65">
        <w:rPr>
          <w:rFonts w:ascii="Century Schoolbook" w:hAnsi="Century Schoolbook"/>
          <w:color w:val="000000"/>
          <w:sz w:val="26"/>
          <w:szCs w:val="26"/>
        </w:rPr>
        <w:t>6</w:t>
      </w:r>
      <w:r w:rsidR="009D06F0">
        <w:rPr>
          <w:rFonts w:ascii="Century Schoolbook" w:hAnsi="Century Schoolbook"/>
          <w:color w:val="000000"/>
          <w:sz w:val="26"/>
          <w:szCs w:val="26"/>
        </w:rPr>
        <w:t>-00</w:t>
      </w:r>
      <w:r w:rsidR="00F62F65">
        <w:rPr>
          <w:rFonts w:ascii="Century Schoolbook" w:hAnsi="Century Schoolbook"/>
          <w:color w:val="000000"/>
          <w:sz w:val="26"/>
          <w:szCs w:val="26"/>
        </w:rPr>
        <w:t>16</w:t>
      </w:r>
      <w:r w:rsidRPr="005F6F54">
        <w:rPr>
          <w:rFonts w:ascii="Century Schoolbook" w:hAnsi="Century Schoolbook"/>
          <w:color w:val="000000"/>
          <w:sz w:val="26"/>
          <w:szCs w:val="26"/>
        </w:rPr>
        <w:t xml:space="preserve">                                 </w:t>
      </w:r>
      <w:r w:rsidR="001A3658" w:rsidRPr="005F6F54">
        <w:rPr>
          <w:rFonts w:ascii="Century Schoolbook" w:hAnsi="Century Schoolbook"/>
          <w:color w:val="000000"/>
          <w:sz w:val="26"/>
          <w:szCs w:val="26"/>
        </w:rPr>
        <w:t xml:space="preserve"> </w:t>
      </w:r>
      <w:r w:rsidR="001F3F71" w:rsidRPr="005F6F54">
        <w:rPr>
          <w:rFonts w:ascii="Century Schoolbook" w:hAnsi="Century Schoolbook"/>
          <w:color w:val="000000"/>
          <w:sz w:val="26"/>
          <w:szCs w:val="26"/>
        </w:rPr>
        <w:t xml:space="preserve">                          </w:t>
      </w:r>
      <w:r w:rsidR="00F872D0" w:rsidRPr="005F6F54">
        <w:rPr>
          <w:rFonts w:ascii="Century Schoolbook" w:hAnsi="Century Schoolbook"/>
          <w:color w:val="000000"/>
          <w:sz w:val="26"/>
          <w:szCs w:val="26"/>
        </w:rPr>
        <w:t xml:space="preserve"> </w:t>
      </w:r>
      <w:r w:rsidRPr="009D06F0">
        <w:rPr>
          <w:rFonts w:ascii="Century Schoolbook" w:hAnsi="Century Schoolbook"/>
          <w:color w:val="000000"/>
          <w:sz w:val="26"/>
          <w:szCs w:val="26"/>
        </w:rPr>
        <w:t xml:space="preserve">) </w:t>
      </w:r>
    </w:p>
    <w:p w14:paraId="68EDCE60" w14:textId="441CA5D1" w:rsidR="009D06F0" w:rsidRPr="004505ED" w:rsidRDefault="009D06F0" w:rsidP="00A7057A">
      <w:pPr>
        <w:widowControl w:val="0"/>
        <w:autoSpaceDE w:val="0"/>
        <w:autoSpaceDN w:val="0"/>
        <w:adjustRightInd w:val="0"/>
        <w:ind w:left="4320" w:hanging="4320"/>
        <w:rPr>
          <w:rFonts w:ascii="Century Schoolbook" w:hAnsi="Century Schoolbook"/>
          <w:color w:val="000000"/>
          <w:sz w:val="26"/>
          <w:szCs w:val="26"/>
        </w:rPr>
      </w:pPr>
      <w:r w:rsidRPr="004505ED">
        <w:rPr>
          <w:rFonts w:ascii="Century Schoolbook" w:hAnsi="Century Schoolbook"/>
          <w:color w:val="000000"/>
          <w:sz w:val="26"/>
          <w:szCs w:val="26"/>
        </w:rPr>
        <w:t>PETITION TO</w:t>
      </w:r>
      <w:r w:rsidR="003A7C81">
        <w:rPr>
          <w:rFonts w:ascii="Century Schoolbook" w:hAnsi="Century Schoolbook"/>
          <w:color w:val="000000"/>
          <w:sz w:val="26"/>
          <w:szCs w:val="26"/>
        </w:rPr>
        <w:t xml:space="preserve"> AMEND RULES</w:t>
      </w:r>
      <w:r w:rsidR="004505ED" w:rsidRPr="004505ED">
        <w:rPr>
          <w:rFonts w:ascii="Century Schoolbook" w:hAnsi="Century Schoolbook"/>
          <w:color w:val="000000"/>
          <w:sz w:val="26"/>
          <w:szCs w:val="26"/>
        </w:rPr>
        <w:tab/>
      </w:r>
      <w:r w:rsidRPr="004505ED">
        <w:rPr>
          <w:rFonts w:ascii="Century Schoolbook" w:hAnsi="Century Schoolbook"/>
          <w:color w:val="000000"/>
          <w:sz w:val="26"/>
          <w:szCs w:val="26"/>
        </w:rPr>
        <w:t>)</w:t>
      </w:r>
    </w:p>
    <w:p w14:paraId="3E1E5101" w14:textId="61B2DE90" w:rsidR="009D06F0" w:rsidRPr="004505ED" w:rsidRDefault="00F62F65" w:rsidP="00F62F65">
      <w:pPr>
        <w:widowControl w:val="0"/>
        <w:autoSpaceDE w:val="0"/>
        <w:autoSpaceDN w:val="0"/>
        <w:adjustRightInd w:val="0"/>
        <w:rPr>
          <w:rFonts w:ascii="Century Schoolbook" w:hAnsi="Century Schoolbook"/>
          <w:color w:val="000000"/>
          <w:sz w:val="26"/>
          <w:szCs w:val="26"/>
        </w:rPr>
      </w:pPr>
      <w:r>
        <w:rPr>
          <w:rFonts w:ascii="Century Schoolbook" w:hAnsi="Century Schoolbook"/>
          <w:color w:val="000000"/>
          <w:sz w:val="26"/>
          <w:szCs w:val="26"/>
        </w:rPr>
        <w:t>44.1 AND 44.2 OF THE ARIZONA</w:t>
      </w:r>
      <w:r w:rsidR="009D06F0" w:rsidRPr="004505ED">
        <w:rPr>
          <w:rFonts w:ascii="Century Schoolbook" w:hAnsi="Century Schoolbook"/>
          <w:color w:val="000000"/>
          <w:sz w:val="26"/>
          <w:szCs w:val="26"/>
        </w:rPr>
        <w:tab/>
        <w:t>)</w:t>
      </w:r>
    </w:p>
    <w:p w14:paraId="3AEFF1E3" w14:textId="56A1168B" w:rsidR="009D06F0" w:rsidRPr="004505ED" w:rsidRDefault="003A7C81" w:rsidP="00F62F65">
      <w:pPr>
        <w:widowControl w:val="0"/>
        <w:autoSpaceDE w:val="0"/>
        <w:autoSpaceDN w:val="0"/>
        <w:adjustRightInd w:val="0"/>
        <w:rPr>
          <w:rFonts w:ascii="Century Schoolbook" w:hAnsi="Century Schoolbook"/>
          <w:color w:val="000000"/>
          <w:sz w:val="26"/>
          <w:szCs w:val="26"/>
        </w:rPr>
      </w:pPr>
      <w:r>
        <w:rPr>
          <w:rFonts w:ascii="Century Schoolbook" w:hAnsi="Century Schoolbook"/>
          <w:color w:val="000000"/>
          <w:sz w:val="26"/>
          <w:szCs w:val="26"/>
        </w:rPr>
        <w:t>RULES OF FAMILY</w:t>
      </w:r>
      <w:r w:rsidR="00F62F65">
        <w:rPr>
          <w:rFonts w:ascii="Century Schoolbook" w:hAnsi="Century Schoolbook"/>
          <w:color w:val="000000"/>
          <w:sz w:val="26"/>
          <w:szCs w:val="26"/>
        </w:rPr>
        <w:t xml:space="preserve"> LAW</w:t>
      </w:r>
      <w:r w:rsidR="00F62F65">
        <w:rPr>
          <w:rFonts w:ascii="Century Schoolbook" w:hAnsi="Century Schoolbook"/>
          <w:color w:val="000000"/>
          <w:sz w:val="26"/>
          <w:szCs w:val="26"/>
        </w:rPr>
        <w:tab/>
      </w:r>
      <w:r w:rsidR="009D06F0" w:rsidRPr="004505ED">
        <w:rPr>
          <w:rFonts w:ascii="Century Schoolbook" w:hAnsi="Century Schoolbook"/>
          <w:color w:val="000000"/>
          <w:sz w:val="26"/>
          <w:szCs w:val="26"/>
        </w:rPr>
        <w:tab/>
        <w:t>)</w:t>
      </w:r>
      <w:r w:rsidR="00CF37BF" w:rsidRPr="004505ED">
        <w:rPr>
          <w:rFonts w:ascii="Century Schoolbook" w:hAnsi="Century Schoolbook"/>
          <w:color w:val="000000"/>
          <w:sz w:val="26"/>
          <w:szCs w:val="26"/>
        </w:rPr>
        <w:tab/>
        <w:t xml:space="preserve">COMMENT </w:t>
      </w:r>
      <w:r w:rsidR="005D277B">
        <w:rPr>
          <w:rFonts w:ascii="Century Schoolbook" w:hAnsi="Century Schoolbook"/>
          <w:color w:val="000000"/>
          <w:sz w:val="26"/>
          <w:szCs w:val="26"/>
        </w:rPr>
        <w:t xml:space="preserve">OF THE </w:t>
      </w:r>
    </w:p>
    <w:p w14:paraId="67F4E336" w14:textId="364A28E4" w:rsidR="009D06F0" w:rsidRPr="004505ED" w:rsidRDefault="003A7C81" w:rsidP="00A7057A">
      <w:pPr>
        <w:widowControl w:val="0"/>
        <w:autoSpaceDE w:val="0"/>
        <w:autoSpaceDN w:val="0"/>
        <w:adjustRightInd w:val="0"/>
        <w:ind w:left="4320" w:hanging="4320"/>
        <w:rPr>
          <w:rFonts w:ascii="Century Schoolbook" w:hAnsi="Century Schoolbook"/>
          <w:color w:val="000000"/>
          <w:sz w:val="26"/>
          <w:szCs w:val="26"/>
        </w:rPr>
      </w:pPr>
      <w:r>
        <w:rPr>
          <w:rFonts w:ascii="Century Schoolbook" w:hAnsi="Century Schoolbook"/>
          <w:color w:val="000000"/>
          <w:sz w:val="26"/>
          <w:szCs w:val="26"/>
        </w:rPr>
        <w:t>PROCEDURE</w:t>
      </w:r>
      <w:r w:rsidR="009D06F0" w:rsidRPr="004505ED">
        <w:rPr>
          <w:rFonts w:ascii="Century Schoolbook" w:hAnsi="Century Schoolbook"/>
          <w:color w:val="000000"/>
          <w:sz w:val="26"/>
          <w:szCs w:val="26"/>
        </w:rPr>
        <w:tab/>
        <w:t>)</w:t>
      </w:r>
      <w:r w:rsidR="00CF37BF" w:rsidRPr="004505ED">
        <w:rPr>
          <w:rFonts w:ascii="Century Schoolbook" w:hAnsi="Century Schoolbook"/>
          <w:color w:val="000000"/>
          <w:sz w:val="26"/>
          <w:szCs w:val="26"/>
        </w:rPr>
        <w:tab/>
      </w:r>
      <w:r w:rsidR="005D277B">
        <w:rPr>
          <w:rFonts w:ascii="Century Schoolbook" w:hAnsi="Century Schoolbook"/>
          <w:color w:val="000000"/>
          <w:sz w:val="26"/>
          <w:szCs w:val="26"/>
        </w:rPr>
        <w:t>COFC</w:t>
      </w:r>
    </w:p>
    <w:p w14:paraId="2BB8F633" w14:textId="74B1ECEF" w:rsidR="009D06F0" w:rsidRPr="004505ED" w:rsidRDefault="009D06F0" w:rsidP="00A7057A">
      <w:pPr>
        <w:widowControl w:val="0"/>
        <w:autoSpaceDE w:val="0"/>
        <w:autoSpaceDN w:val="0"/>
        <w:adjustRightInd w:val="0"/>
        <w:ind w:left="4320" w:hanging="4320"/>
        <w:rPr>
          <w:rFonts w:ascii="Century Schoolbook" w:hAnsi="Century Schoolbook"/>
          <w:color w:val="000000"/>
          <w:sz w:val="26"/>
          <w:szCs w:val="26"/>
        </w:rPr>
      </w:pPr>
      <w:r w:rsidRPr="004505ED">
        <w:rPr>
          <w:rFonts w:ascii="Century Schoolbook" w:hAnsi="Century Schoolbook"/>
          <w:color w:val="000000"/>
          <w:sz w:val="26"/>
          <w:szCs w:val="26"/>
        </w:rPr>
        <w:tab/>
        <w:t>)</w:t>
      </w:r>
    </w:p>
    <w:p w14:paraId="667BA89B" w14:textId="292328BD" w:rsidR="001451DE" w:rsidRDefault="00BC1957" w:rsidP="00BC1957">
      <w:pPr>
        <w:widowControl w:val="0"/>
        <w:autoSpaceDE w:val="0"/>
        <w:autoSpaceDN w:val="0"/>
        <w:adjustRightInd w:val="0"/>
        <w:rPr>
          <w:rFonts w:ascii="Century Schoolbook" w:hAnsi="Century Schoolbook"/>
          <w:color w:val="000000"/>
          <w:sz w:val="26"/>
          <w:szCs w:val="26"/>
        </w:rPr>
      </w:pPr>
      <w:r w:rsidRPr="004505ED">
        <w:rPr>
          <w:rFonts w:ascii="Century Schoolbook" w:hAnsi="Century Schoolbook"/>
          <w:color w:val="000000"/>
          <w:sz w:val="26"/>
          <w:szCs w:val="26"/>
        </w:rPr>
        <w:t>______________________________</w:t>
      </w:r>
      <w:r w:rsidR="00A7057A" w:rsidRPr="004505ED">
        <w:rPr>
          <w:rFonts w:ascii="Century Schoolbook" w:hAnsi="Century Schoolbook"/>
          <w:color w:val="000000"/>
          <w:sz w:val="26"/>
          <w:szCs w:val="26"/>
        </w:rPr>
        <w:tab/>
      </w:r>
      <w:r w:rsidRPr="005F6F54">
        <w:rPr>
          <w:rFonts w:ascii="Century Schoolbook" w:hAnsi="Century Schoolbook"/>
          <w:color w:val="000000"/>
          <w:sz w:val="26"/>
          <w:szCs w:val="26"/>
        </w:rPr>
        <w:t xml:space="preserve">) </w:t>
      </w:r>
      <w:r w:rsidR="00F872D0" w:rsidRPr="005F6F54">
        <w:rPr>
          <w:rFonts w:ascii="Century Schoolbook" w:hAnsi="Century Schoolbook"/>
          <w:color w:val="000000"/>
          <w:sz w:val="26"/>
          <w:szCs w:val="26"/>
        </w:rPr>
        <w:t xml:space="preserve">   </w:t>
      </w:r>
    </w:p>
    <w:p w14:paraId="4140CB37" w14:textId="77777777" w:rsidR="004505ED" w:rsidRDefault="004505ED" w:rsidP="00BC1957">
      <w:pPr>
        <w:widowControl w:val="0"/>
        <w:autoSpaceDE w:val="0"/>
        <w:autoSpaceDN w:val="0"/>
        <w:adjustRightInd w:val="0"/>
        <w:rPr>
          <w:rFonts w:ascii="Century Schoolbook" w:hAnsi="Century Schoolbook"/>
          <w:color w:val="000000"/>
          <w:sz w:val="26"/>
          <w:szCs w:val="26"/>
        </w:rPr>
      </w:pPr>
    </w:p>
    <w:p w14:paraId="75A023DE" w14:textId="6FBB5575" w:rsidR="00230E35" w:rsidRPr="00370522" w:rsidRDefault="00F62F65" w:rsidP="00230E35">
      <w:pPr>
        <w:spacing w:line="480" w:lineRule="auto"/>
        <w:ind w:left="144"/>
        <w:jc w:val="both"/>
        <w:rPr>
          <w:rFonts w:ascii="Century Schoolbook" w:hAnsi="Century Schoolbook"/>
          <w:sz w:val="26"/>
          <w:szCs w:val="26"/>
        </w:rPr>
      </w:pPr>
      <w:r>
        <w:rPr>
          <w:rFonts w:ascii="Century Schoolbook" w:hAnsi="Century Schoolbook"/>
          <w:sz w:val="26"/>
          <w:szCs w:val="26"/>
        </w:rPr>
        <w:tab/>
      </w:r>
      <w:r w:rsidRPr="00370522">
        <w:rPr>
          <w:rFonts w:ascii="Century Schoolbook" w:hAnsi="Century Schoolbook"/>
          <w:sz w:val="26"/>
          <w:szCs w:val="26"/>
        </w:rPr>
        <w:t xml:space="preserve">The State Bar of Arizona (“State Bar”) filed the pending Petition seeking to amend Rules 44.1 and 44.2 of the </w:t>
      </w:r>
      <w:r w:rsidR="005D277B" w:rsidRPr="00370522">
        <w:rPr>
          <w:rFonts w:ascii="Century Schoolbook" w:hAnsi="Century Schoolbook"/>
          <w:sz w:val="26"/>
          <w:szCs w:val="26"/>
        </w:rPr>
        <w:t>Arizona Rules of Family Law Procedure (</w:t>
      </w:r>
      <w:r w:rsidRPr="00370522">
        <w:rPr>
          <w:rFonts w:ascii="Century Schoolbook" w:hAnsi="Century Schoolbook"/>
          <w:sz w:val="26"/>
          <w:szCs w:val="26"/>
        </w:rPr>
        <w:t>Ariz. R. Fam. L. P.</w:t>
      </w:r>
      <w:r w:rsidR="005D277B" w:rsidRPr="00370522">
        <w:rPr>
          <w:rFonts w:ascii="Century Schoolbook" w:hAnsi="Century Schoolbook"/>
          <w:sz w:val="26"/>
          <w:szCs w:val="26"/>
        </w:rPr>
        <w:t xml:space="preserve">), </w:t>
      </w:r>
      <w:r w:rsidR="00423FEC" w:rsidRPr="00370522">
        <w:rPr>
          <w:rFonts w:ascii="Century Schoolbook" w:hAnsi="Century Schoolbook"/>
          <w:sz w:val="26"/>
          <w:szCs w:val="26"/>
        </w:rPr>
        <w:t xml:space="preserve">to </w:t>
      </w:r>
      <w:r w:rsidR="00230E35" w:rsidRPr="00370522">
        <w:rPr>
          <w:rFonts w:ascii="Century Schoolbook" w:hAnsi="Century Schoolbook"/>
          <w:sz w:val="26"/>
          <w:szCs w:val="26"/>
        </w:rPr>
        <w:t>allow for final decrees and judgments to be entered with very specific relief when the underl</w:t>
      </w:r>
      <w:r w:rsidR="00351D3C">
        <w:rPr>
          <w:rFonts w:ascii="Century Schoolbook" w:hAnsi="Century Schoolbook"/>
          <w:sz w:val="26"/>
          <w:szCs w:val="26"/>
        </w:rPr>
        <w:t>y</w:t>
      </w:r>
      <w:r w:rsidR="00230E35" w:rsidRPr="00370522">
        <w:rPr>
          <w:rFonts w:ascii="Century Schoolbook" w:hAnsi="Century Schoolbook"/>
          <w:sz w:val="26"/>
          <w:szCs w:val="26"/>
        </w:rPr>
        <w:t xml:space="preserve">ing petition only contained general language that “all community assets should be awarded equitably” and that “all community debt be assigned equitably.” </w:t>
      </w:r>
    </w:p>
    <w:p w14:paraId="6034681C" w14:textId="7F23D5C2" w:rsidR="00F62F65" w:rsidRPr="00370522" w:rsidRDefault="00230E35" w:rsidP="00F62F65">
      <w:pPr>
        <w:spacing w:line="480" w:lineRule="auto"/>
        <w:ind w:left="144"/>
        <w:jc w:val="both"/>
        <w:rPr>
          <w:rFonts w:ascii="Century Schoolbook" w:hAnsi="Century Schoolbook"/>
          <w:sz w:val="26"/>
          <w:szCs w:val="26"/>
        </w:rPr>
      </w:pPr>
      <w:r w:rsidRPr="00370522">
        <w:rPr>
          <w:rFonts w:ascii="Century Schoolbook" w:hAnsi="Century Schoolbook"/>
          <w:sz w:val="26"/>
          <w:szCs w:val="26"/>
        </w:rPr>
        <w:tab/>
        <w:t>The Committee on Family Court (“COFC”) reviewed and discussed the Petition at its February 19, 2026 meeting. It voted unanimously, with one abstention, to oppose the Petition as drafted.</w:t>
      </w:r>
    </w:p>
    <w:p w14:paraId="0DF3E381" w14:textId="7ECA769F" w:rsidR="003855A2" w:rsidRDefault="00230E35" w:rsidP="003855A2">
      <w:pPr>
        <w:spacing w:line="480" w:lineRule="auto"/>
        <w:ind w:left="144"/>
        <w:jc w:val="both"/>
        <w:rPr>
          <w:rFonts w:ascii="Century Schoolbook" w:hAnsi="Century Schoolbook"/>
          <w:sz w:val="26"/>
          <w:szCs w:val="26"/>
        </w:rPr>
      </w:pPr>
      <w:r w:rsidRPr="00370522">
        <w:rPr>
          <w:rFonts w:ascii="Century Schoolbook" w:hAnsi="Century Schoolbook"/>
          <w:sz w:val="26"/>
          <w:szCs w:val="26"/>
        </w:rPr>
        <w:tab/>
        <w:t>C</w:t>
      </w:r>
      <w:r w:rsidRPr="00777035">
        <w:rPr>
          <w:rFonts w:ascii="Century Schoolbook" w:hAnsi="Century Schoolbook"/>
          <w:sz w:val="26"/>
          <w:szCs w:val="26"/>
        </w:rPr>
        <w:t xml:space="preserve">OFC’s primary concern is </w:t>
      </w:r>
      <w:r w:rsidR="00777035" w:rsidRPr="00777035">
        <w:rPr>
          <w:rFonts w:ascii="Century Schoolbook" w:hAnsi="Century Schoolbook"/>
          <w:sz w:val="26"/>
          <w:szCs w:val="26"/>
        </w:rPr>
        <w:t xml:space="preserve">ensuring procedural </w:t>
      </w:r>
      <w:r w:rsidRPr="00777035">
        <w:rPr>
          <w:rFonts w:ascii="Century Schoolbook" w:hAnsi="Century Schoolbook"/>
          <w:sz w:val="26"/>
          <w:szCs w:val="26"/>
        </w:rPr>
        <w:t xml:space="preserve">due process to the Respondent who is in default. </w:t>
      </w:r>
      <w:r w:rsidR="00777035" w:rsidRPr="00777035">
        <w:rPr>
          <w:rFonts w:ascii="Century Schoolbook" w:hAnsi="Century Schoolbook"/>
          <w:sz w:val="26"/>
          <w:szCs w:val="26"/>
        </w:rPr>
        <w:t>“The elements of</w:t>
      </w:r>
      <w:r w:rsidR="00777035">
        <w:rPr>
          <w:rFonts w:ascii="Century Schoolbook" w:hAnsi="Century Schoolbook"/>
          <w:sz w:val="26"/>
          <w:szCs w:val="26"/>
        </w:rPr>
        <w:t xml:space="preserve"> procedural due process are </w:t>
      </w:r>
      <w:r w:rsidR="00777035">
        <w:rPr>
          <w:rFonts w:ascii="Century Schoolbook" w:hAnsi="Century Schoolbook"/>
          <w:sz w:val="26"/>
          <w:szCs w:val="26"/>
        </w:rPr>
        <w:lastRenderedPageBreak/>
        <w:t>notice and an opportunity to be heard.”</w:t>
      </w:r>
      <w:r w:rsidR="00777035" w:rsidRPr="00777035">
        <w:rPr>
          <w:rFonts w:ascii="Century Schoolbook" w:hAnsi="Century Schoolbook"/>
          <w:i/>
          <w:iCs/>
          <w:sz w:val="26"/>
          <w:szCs w:val="26"/>
        </w:rPr>
        <w:t xml:space="preserve"> Iphaar v. Industrial Comm'n,</w:t>
      </w:r>
      <w:r w:rsidR="00777035" w:rsidRPr="00777035">
        <w:rPr>
          <w:rFonts w:ascii="Century Schoolbook" w:hAnsi="Century Schoolbook"/>
          <w:sz w:val="26"/>
          <w:szCs w:val="26"/>
        </w:rPr>
        <w:t> 171 Ariz. 423, 426 (App.1992).</w:t>
      </w:r>
      <w:r w:rsidR="003855A2">
        <w:rPr>
          <w:rFonts w:ascii="Century Schoolbook" w:hAnsi="Century Schoolbook"/>
          <w:sz w:val="26"/>
          <w:szCs w:val="26"/>
        </w:rPr>
        <w:t xml:space="preserve"> In a default context, a “de</w:t>
      </w:r>
      <w:r w:rsidR="003855A2" w:rsidRPr="003855A2">
        <w:rPr>
          <w:rFonts w:ascii="Century Schoolbook" w:hAnsi="Century Schoolbook"/>
          <w:sz w:val="26"/>
          <w:szCs w:val="26"/>
        </w:rPr>
        <w:t xml:space="preserve">fendant who consciously allows a default judgment to be taken against him </w:t>
      </w:r>
      <w:r w:rsidR="003855A2">
        <w:rPr>
          <w:rFonts w:ascii="Century Schoolbook" w:hAnsi="Century Schoolbook"/>
          <w:sz w:val="26"/>
          <w:szCs w:val="26"/>
        </w:rPr>
        <w:t xml:space="preserve">. . . . [should be able to] </w:t>
      </w:r>
      <w:r w:rsidR="003855A2" w:rsidRPr="003855A2">
        <w:rPr>
          <w:rFonts w:ascii="Century Schoolbook" w:hAnsi="Century Schoolbook"/>
          <w:sz w:val="26"/>
          <w:szCs w:val="26"/>
        </w:rPr>
        <w:t xml:space="preserve">rest secure in the knowledge that the judgment will not exceed the relief requested in the </w:t>
      </w:r>
      <w:r w:rsidR="003855A2">
        <w:rPr>
          <w:rFonts w:ascii="Century Schoolbook" w:hAnsi="Century Schoolbook"/>
          <w:sz w:val="26"/>
          <w:szCs w:val="26"/>
        </w:rPr>
        <w:t xml:space="preserve">[petition].” </w:t>
      </w:r>
      <w:r w:rsidR="003855A2" w:rsidRPr="003855A2">
        <w:rPr>
          <w:rFonts w:ascii="Century Schoolbook" w:hAnsi="Century Schoolbook"/>
          <w:i/>
          <w:iCs/>
          <w:sz w:val="26"/>
          <w:szCs w:val="26"/>
        </w:rPr>
        <w:t>Darnell v. Denton</w:t>
      </w:r>
      <w:r w:rsidR="003855A2">
        <w:rPr>
          <w:rFonts w:ascii="Century Schoolbook" w:hAnsi="Century Schoolbook"/>
          <w:sz w:val="26"/>
          <w:szCs w:val="26"/>
        </w:rPr>
        <w:t>, 137 Ariz. 204, 206 (App. 1983) (discussing Ariz. R. Civ. P. 54(d)).</w:t>
      </w:r>
      <w:r w:rsidR="003855A2" w:rsidRPr="003855A2">
        <w:rPr>
          <w:rFonts w:ascii="Century Schoolbook" w:hAnsi="Century Schoolbook"/>
          <w:sz w:val="26"/>
          <w:szCs w:val="26"/>
        </w:rPr>
        <w:t> </w:t>
      </w:r>
    </w:p>
    <w:p w14:paraId="68F1FDCD" w14:textId="39E2FCCE" w:rsidR="00230E35" w:rsidRDefault="00777035" w:rsidP="00777035">
      <w:pPr>
        <w:spacing w:line="480" w:lineRule="auto"/>
        <w:ind w:left="144" w:firstLine="576"/>
        <w:jc w:val="both"/>
        <w:rPr>
          <w:rFonts w:ascii="Century Schoolbook" w:hAnsi="Century Schoolbook"/>
          <w:sz w:val="26"/>
          <w:szCs w:val="26"/>
        </w:rPr>
      </w:pPr>
      <w:r>
        <w:rPr>
          <w:rFonts w:ascii="Century Schoolbook" w:hAnsi="Century Schoolbook"/>
          <w:sz w:val="26"/>
          <w:szCs w:val="26"/>
        </w:rPr>
        <w:t xml:space="preserve">COFC </w:t>
      </w:r>
      <w:r w:rsidR="00230E35" w:rsidRPr="00370522">
        <w:rPr>
          <w:rFonts w:ascii="Century Schoolbook" w:hAnsi="Century Schoolbook"/>
          <w:sz w:val="26"/>
          <w:szCs w:val="26"/>
        </w:rPr>
        <w:t xml:space="preserve">agrees with the State Bar that family law petitions often contain very broad requests for relief and do not drill down into specific allocation of specific assets and debts. When confronted with requests for a default decree or judgment on such petitions, the current </w:t>
      </w:r>
      <w:r w:rsidR="00351D3C">
        <w:rPr>
          <w:rFonts w:ascii="Century Schoolbook" w:hAnsi="Century Schoolbook"/>
          <w:sz w:val="26"/>
          <w:szCs w:val="26"/>
        </w:rPr>
        <w:t>rules provide</w:t>
      </w:r>
      <w:r w:rsidR="00230E35" w:rsidRPr="00370522">
        <w:rPr>
          <w:rFonts w:ascii="Century Schoolbook" w:hAnsi="Century Schoolbook"/>
          <w:sz w:val="26"/>
          <w:szCs w:val="26"/>
        </w:rPr>
        <w:t xml:space="preserve"> for the family court to hold a hearing. Ariz. R. Fam. L. P. 44.1(a)(1)</w:t>
      </w:r>
      <w:r w:rsidR="00370522" w:rsidRPr="00370522">
        <w:rPr>
          <w:rFonts w:ascii="Century Schoolbook" w:hAnsi="Century Schoolbook"/>
          <w:sz w:val="26"/>
          <w:szCs w:val="26"/>
        </w:rPr>
        <w:t xml:space="preserve"> (providing generally that a court cannot grant a default judgment without a hearing where the proposed judgment is different from the petition or for amounts greater than what was requested in the petition); Ariz. R. Fam. L. P. 44.2(a) (providing that a party who cannot meet Rule 44.1’s requirements must have a hearing).</w:t>
      </w:r>
      <w:r w:rsidR="00230E35" w:rsidRPr="00370522">
        <w:rPr>
          <w:rFonts w:ascii="Century Schoolbook" w:hAnsi="Century Schoolbook"/>
          <w:sz w:val="26"/>
          <w:szCs w:val="26"/>
        </w:rPr>
        <w:t xml:space="preserve"> </w:t>
      </w:r>
      <w:r w:rsidR="00370522">
        <w:rPr>
          <w:rFonts w:ascii="Century Schoolbook" w:hAnsi="Century Schoolbook"/>
          <w:sz w:val="26"/>
          <w:szCs w:val="26"/>
        </w:rPr>
        <w:t xml:space="preserve"> If a Petitioner does not want to have a hearing, the </w:t>
      </w:r>
      <w:r w:rsidR="003855A2">
        <w:rPr>
          <w:rFonts w:ascii="Century Schoolbook" w:hAnsi="Century Schoolbook"/>
          <w:sz w:val="26"/>
          <w:szCs w:val="26"/>
        </w:rPr>
        <w:t>p</w:t>
      </w:r>
      <w:r w:rsidR="00370522">
        <w:rPr>
          <w:rFonts w:ascii="Century Schoolbook" w:hAnsi="Century Schoolbook"/>
          <w:sz w:val="26"/>
          <w:szCs w:val="26"/>
        </w:rPr>
        <w:t xml:space="preserve">etitioner </w:t>
      </w:r>
      <w:r w:rsidR="00351D3C">
        <w:rPr>
          <w:rFonts w:ascii="Century Schoolbook" w:hAnsi="Century Schoolbook"/>
          <w:sz w:val="26"/>
          <w:szCs w:val="26"/>
        </w:rPr>
        <w:t>has options. The petition</w:t>
      </w:r>
      <w:r w:rsidR="005136B4">
        <w:rPr>
          <w:rFonts w:ascii="Century Schoolbook" w:hAnsi="Century Schoolbook"/>
          <w:sz w:val="26"/>
          <w:szCs w:val="26"/>
        </w:rPr>
        <w:t>er</w:t>
      </w:r>
      <w:r w:rsidR="00351D3C">
        <w:rPr>
          <w:rFonts w:ascii="Century Schoolbook" w:hAnsi="Century Schoolbook"/>
          <w:sz w:val="26"/>
          <w:szCs w:val="26"/>
        </w:rPr>
        <w:t xml:space="preserve"> </w:t>
      </w:r>
      <w:r w:rsidR="00370522">
        <w:rPr>
          <w:rFonts w:ascii="Century Schoolbook" w:hAnsi="Century Schoolbook"/>
          <w:sz w:val="26"/>
          <w:szCs w:val="26"/>
        </w:rPr>
        <w:t xml:space="preserve">may </w:t>
      </w:r>
      <w:r w:rsidR="00351D3C">
        <w:rPr>
          <w:rFonts w:ascii="Century Schoolbook" w:hAnsi="Century Schoolbook"/>
          <w:sz w:val="26"/>
          <w:szCs w:val="26"/>
        </w:rPr>
        <w:t xml:space="preserve">either </w:t>
      </w:r>
      <w:r w:rsidR="00370522">
        <w:rPr>
          <w:rFonts w:ascii="Century Schoolbook" w:hAnsi="Century Schoolbook"/>
          <w:sz w:val="26"/>
          <w:szCs w:val="26"/>
        </w:rPr>
        <w:t xml:space="preserve">seek a judgment consistent with the </w:t>
      </w:r>
      <w:r w:rsidR="005136B4">
        <w:rPr>
          <w:rFonts w:ascii="Century Schoolbook" w:hAnsi="Century Schoolbook"/>
          <w:sz w:val="26"/>
          <w:szCs w:val="26"/>
        </w:rPr>
        <w:t>petition or</w:t>
      </w:r>
      <w:r w:rsidR="00370522">
        <w:rPr>
          <w:rFonts w:ascii="Century Schoolbook" w:hAnsi="Century Schoolbook"/>
          <w:sz w:val="26"/>
          <w:szCs w:val="26"/>
        </w:rPr>
        <w:t xml:space="preserve"> </w:t>
      </w:r>
      <w:r w:rsidR="00351D3C">
        <w:rPr>
          <w:rFonts w:ascii="Century Schoolbook" w:hAnsi="Century Schoolbook"/>
          <w:sz w:val="26"/>
          <w:szCs w:val="26"/>
        </w:rPr>
        <w:t xml:space="preserve">may </w:t>
      </w:r>
      <w:r w:rsidR="00370522">
        <w:rPr>
          <w:rFonts w:ascii="Century Schoolbook" w:hAnsi="Century Schoolbook"/>
          <w:sz w:val="26"/>
          <w:szCs w:val="26"/>
        </w:rPr>
        <w:t xml:space="preserve">file and serve an amended petition under </w:t>
      </w:r>
      <w:r w:rsidR="00370522" w:rsidRPr="00370522">
        <w:rPr>
          <w:rFonts w:ascii="Century Schoolbook" w:hAnsi="Century Schoolbook"/>
          <w:sz w:val="26"/>
          <w:szCs w:val="26"/>
        </w:rPr>
        <w:t xml:space="preserve">Ariz. R. Fam. L. P. </w:t>
      </w:r>
      <w:r w:rsidR="00370522">
        <w:rPr>
          <w:rFonts w:ascii="Century Schoolbook" w:hAnsi="Century Schoolbook"/>
          <w:sz w:val="26"/>
          <w:szCs w:val="26"/>
        </w:rPr>
        <w:t>28 and 41.</w:t>
      </w:r>
    </w:p>
    <w:p w14:paraId="2DB3A071" w14:textId="0B38D920" w:rsidR="00351D3C" w:rsidRDefault="00370522" w:rsidP="00351D3C">
      <w:pPr>
        <w:spacing w:line="480" w:lineRule="auto"/>
        <w:ind w:left="144"/>
        <w:jc w:val="both"/>
        <w:rPr>
          <w:rFonts w:ascii="Century Schoolbook" w:hAnsi="Century Schoolbook"/>
          <w:sz w:val="26"/>
          <w:szCs w:val="26"/>
        </w:rPr>
      </w:pPr>
      <w:r>
        <w:rPr>
          <w:rFonts w:ascii="Century Schoolbook" w:hAnsi="Century Schoolbook"/>
          <w:sz w:val="26"/>
          <w:szCs w:val="26"/>
        </w:rPr>
        <w:tab/>
        <w:t>Rather than continue the current practice</w:t>
      </w:r>
      <w:r w:rsidR="00766F5E">
        <w:rPr>
          <w:rFonts w:ascii="Century Schoolbook" w:hAnsi="Century Schoolbook"/>
          <w:sz w:val="26"/>
          <w:szCs w:val="26"/>
        </w:rPr>
        <w:t>s</w:t>
      </w:r>
      <w:r>
        <w:rPr>
          <w:rFonts w:ascii="Century Schoolbook" w:hAnsi="Century Schoolbook"/>
          <w:sz w:val="26"/>
          <w:szCs w:val="26"/>
        </w:rPr>
        <w:t xml:space="preserve"> which allow for reasonable alternatives for the Petitioner</w:t>
      </w:r>
      <w:r w:rsidR="003855A2">
        <w:rPr>
          <w:rFonts w:ascii="Century Schoolbook" w:hAnsi="Century Schoolbook"/>
          <w:sz w:val="26"/>
          <w:szCs w:val="26"/>
        </w:rPr>
        <w:t xml:space="preserve"> as well as safeguards to ensure that any </w:t>
      </w:r>
      <w:r w:rsidR="003855A2">
        <w:rPr>
          <w:rFonts w:ascii="Century Schoolbook" w:hAnsi="Century Schoolbook"/>
          <w:sz w:val="26"/>
          <w:szCs w:val="26"/>
        </w:rPr>
        <w:lastRenderedPageBreak/>
        <w:t>decree/judgment is fair and equitable</w:t>
      </w:r>
      <w:r>
        <w:rPr>
          <w:rFonts w:ascii="Century Schoolbook" w:hAnsi="Century Schoolbook"/>
          <w:sz w:val="26"/>
          <w:szCs w:val="26"/>
        </w:rPr>
        <w:t xml:space="preserve">, the State Bar proposes that a </w:t>
      </w:r>
      <w:r w:rsidR="003855A2">
        <w:rPr>
          <w:rFonts w:ascii="Century Schoolbook" w:hAnsi="Century Schoolbook"/>
          <w:sz w:val="26"/>
          <w:szCs w:val="26"/>
        </w:rPr>
        <w:t>p</w:t>
      </w:r>
      <w:r>
        <w:rPr>
          <w:rFonts w:ascii="Century Schoolbook" w:hAnsi="Century Schoolbook"/>
          <w:sz w:val="26"/>
          <w:szCs w:val="26"/>
        </w:rPr>
        <w:t xml:space="preserve">etitioner could materially change the </w:t>
      </w:r>
      <w:r w:rsidR="00766F5E">
        <w:rPr>
          <w:rFonts w:ascii="Century Schoolbook" w:hAnsi="Century Schoolbook"/>
          <w:sz w:val="26"/>
          <w:szCs w:val="26"/>
        </w:rPr>
        <w:t xml:space="preserve">relief requested in the </w:t>
      </w:r>
      <w:r w:rsidR="003855A2">
        <w:rPr>
          <w:rFonts w:ascii="Century Schoolbook" w:hAnsi="Century Schoolbook"/>
          <w:sz w:val="26"/>
          <w:szCs w:val="26"/>
        </w:rPr>
        <w:t>p</w:t>
      </w:r>
      <w:r>
        <w:rPr>
          <w:rFonts w:ascii="Century Schoolbook" w:hAnsi="Century Schoolbook"/>
          <w:sz w:val="26"/>
          <w:szCs w:val="26"/>
        </w:rPr>
        <w:t xml:space="preserve">etition by merely attaching the proposed default </w:t>
      </w:r>
      <w:r w:rsidR="003855A2">
        <w:rPr>
          <w:rFonts w:ascii="Century Schoolbook" w:hAnsi="Century Schoolbook"/>
          <w:sz w:val="26"/>
          <w:szCs w:val="26"/>
        </w:rPr>
        <w:t xml:space="preserve">judgment or </w:t>
      </w:r>
      <w:r>
        <w:rPr>
          <w:rFonts w:ascii="Century Schoolbook" w:hAnsi="Century Schoolbook"/>
          <w:sz w:val="26"/>
          <w:szCs w:val="26"/>
        </w:rPr>
        <w:t>decree to the Application for Default and sendin</w:t>
      </w:r>
      <w:r w:rsidR="00766F5E">
        <w:rPr>
          <w:rFonts w:ascii="Century Schoolbook" w:hAnsi="Century Schoolbook"/>
          <w:sz w:val="26"/>
          <w:szCs w:val="26"/>
        </w:rPr>
        <w:t xml:space="preserve">g the same to the </w:t>
      </w:r>
      <w:r w:rsidR="003855A2">
        <w:rPr>
          <w:rFonts w:ascii="Century Schoolbook" w:hAnsi="Century Schoolbook"/>
          <w:sz w:val="26"/>
          <w:szCs w:val="26"/>
        </w:rPr>
        <w:t>r</w:t>
      </w:r>
      <w:r w:rsidR="00766F5E">
        <w:rPr>
          <w:rFonts w:ascii="Century Schoolbook" w:hAnsi="Century Schoolbook"/>
          <w:sz w:val="26"/>
          <w:szCs w:val="26"/>
        </w:rPr>
        <w:t>espondent.</w:t>
      </w:r>
      <w:r w:rsidR="003855A2">
        <w:rPr>
          <w:rFonts w:ascii="Century Schoolbook" w:hAnsi="Century Schoolbook"/>
          <w:sz w:val="26"/>
          <w:szCs w:val="26"/>
        </w:rPr>
        <w:t xml:space="preserve"> In the proposed rule, the State Bar provides for </w:t>
      </w:r>
      <w:r w:rsidR="00766F5E">
        <w:rPr>
          <w:rFonts w:ascii="Century Schoolbook" w:hAnsi="Century Schoolbook"/>
          <w:sz w:val="26"/>
          <w:szCs w:val="26"/>
        </w:rPr>
        <w:t xml:space="preserve">no limitation on the changes a petitioner could make. </w:t>
      </w:r>
      <w:r w:rsidR="00351D3C">
        <w:rPr>
          <w:rFonts w:ascii="Century Schoolbook" w:hAnsi="Century Schoolbook"/>
          <w:sz w:val="26"/>
          <w:szCs w:val="26"/>
        </w:rPr>
        <w:t>A</w:t>
      </w:r>
      <w:r w:rsidR="00766F5E">
        <w:rPr>
          <w:rFonts w:ascii="Century Schoolbook" w:hAnsi="Century Schoolbook"/>
          <w:sz w:val="26"/>
          <w:szCs w:val="26"/>
        </w:rPr>
        <w:t xml:space="preserve"> petitioner could originally allege </w:t>
      </w:r>
      <w:r w:rsidR="00351D3C">
        <w:rPr>
          <w:rFonts w:ascii="Century Schoolbook" w:hAnsi="Century Schoolbook"/>
          <w:sz w:val="26"/>
          <w:szCs w:val="26"/>
        </w:rPr>
        <w:t xml:space="preserve">that </w:t>
      </w:r>
      <w:r w:rsidR="00766F5E">
        <w:rPr>
          <w:rFonts w:ascii="Century Schoolbook" w:hAnsi="Century Schoolbook"/>
          <w:sz w:val="26"/>
          <w:szCs w:val="26"/>
        </w:rPr>
        <w:t>neither party is entitled to spousal maintenance</w:t>
      </w:r>
      <w:r w:rsidR="003855A2">
        <w:rPr>
          <w:rFonts w:ascii="Century Schoolbook" w:hAnsi="Century Schoolbook"/>
          <w:sz w:val="26"/>
          <w:szCs w:val="26"/>
        </w:rPr>
        <w:t xml:space="preserve"> or child support</w:t>
      </w:r>
      <w:r w:rsidR="00766F5E">
        <w:rPr>
          <w:rFonts w:ascii="Century Schoolbook" w:hAnsi="Century Schoolbook"/>
          <w:sz w:val="26"/>
          <w:szCs w:val="26"/>
        </w:rPr>
        <w:t xml:space="preserve"> and then change it to include a request for significant maintenance</w:t>
      </w:r>
      <w:r w:rsidR="003855A2">
        <w:rPr>
          <w:rFonts w:ascii="Century Schoolbook" w:hAnsi="Century Schoolbook"/>
          <w:sz w:val="26"/>
          <w:szCs w:val="26"/>
        </w:rPr>
        <w:t xml:space="preserve"> and support</w:t>
      </w:r>
      <w:r w:rsidR="00766F5E">
        <w:rPr>
          <w:rFonts w:ascii="Century Schoolbook" w:hAnsi="Century Schoolbook"/>
          <w:sz w:val="26"/>
          <w:szCs w:val="26"/>
        </w:rPr>
        <w:t xml:space="preserve">. A petitioner could include an unequitable division of property and debt, while the petition had set forth an equitable division. </w:t>
      </w:r>
    </w:p>
    <w:p w14:paraId="31DA233E" w14:textId="78E79BEC" w:rsidR="00370522" w:rsidRDefault="00351D3C" w:rsidP="00F62F65">
      <w:pPr>
        <w:spacing w:line="480" w:lineRule="auto"/>
        <w:ind w:left="144"/>
        <w:jc w:val="both"/>
        <w:rPr>
          <w:rFonts w:ascii="Century Schoolbook" w:hAnsi="Century Schoolbook"/>
          <w:sz w:val="26"/>
          <w:szCs w:val="26"/>
        </w:rPr>
      </w:pPr>
      <w:r>
        <w:rPr>
          <w:rFonts w:ascii="Century Schoolbook" w:hAnsi="Century Schoolbook"/>
          <w:sz w:val="26"/>
          <w:szCs w:val="26"/>
        </w:rPr>
        <w:tab/>
      </w:r>
      <w:r w:rsidR="00766F5E">
        <w:rPr>
          <w:rFonts w:ascii="Century Schoolbook" w:hAnsi="Century Schoolbook"/>
          <w:sz w:val="26"/>
          <w:szCs w:val="26"/>
        </w:rPr>
        <w:t xml:space="preserve">Also of concern, the proposed rule change only requires that the proposed decree be “sent.” That term is ambiguous </w:t>
      </w:r>
      <w:r w:rsidR="00B11D9D">
        <w:rPr>
          <w:rFonts w:ascii="Century Schoolbook" w:hAnsi="Century Schoolbook"/>
          <w:sz w:val="26"/>
          <w:szCs w:val="26"/>
        </w:rPr>
        <w:t xml:space="preserve">as to the means of transmission </w:t>
      </w:r>
      <w:r w:rsidR="00766F5E">
        <w:rPr>
          <w:rFonts w:ascii="Century Schoolbook" w:hAnsi="Century Schoolbook"/>
          <w:sz w:val="26"/>
          <w:szCs w:val="26"/>
        </w:rPr>
        <w:t xml:space="preserve">and not consistent with the mailing requirements of </w:t>
      </w:r>
      <w:r w:rsidR="00766F5E" w:rsidRPr="00370522">
        <w:rPr>
          <w:rFonts w:ascii="Century Schoolbook" w:hAnsi="Century Schoolbook"/>
          <w:sz w:val="26"/>
          <w:szCs w:val="26"/>
        </w:rPr>
        <w:t xml:space="preserve">Ariz. R. Fam. L. P. </w:t>
      </w:r>
      <w:r w:rsidR="00766F5E">
        <w:rPr>
          <w:rFonts w:ascii="Century Schoolbook" w:hAnsi="Century Schoolbook"/>
          <w:sz w:val="26"/>
          <w:szCs w:val="26"/>
        </w:rPr>
        <w:t>44(a)(3).</w:t>
      </w:r>
    </w:p>
    <w:p w14:paraId="7C6E2DD5" w14:textId="7593078A" w:rsidR="00230E35" w:rsidRDefault="00766F5E" w:rsidP="00F62F65">
      <w:pPr>
        <w:spacing w:line="480" w:lineRule="auto"/>
        <w:ind w:left="144"/>
        <w:jc w:val="both"/>
        <w:rPr>
          <w:rFonts w:ascii="Century Schoolbook" w:hAnsi="Century Schoolbook"/>
          <w:sz w:val="26"/>
          <w:szCs w:val="26"/>
        </w:rPr>
      </w:pPr>
      <w:r>
        <w:rPr>
          <w:rFonts w:ascii="Century Schoolbook" w:hAnsi="Century Schoolbook"/>
          <w:sz w:val="26"/>
          <w:szCs w:val="26"/>
        </w:rPr>
        <w:tab/>
        <w:t xml:space="preserve">While the State Bar argues that due process is satisfied by merely attaching the proposed decree to the Application for Default, COFC respectfully disagrees. Rules 28 and 41 serve important functions as they ensure that a petition gives the respondent notice of the relief requested, set forth procedures on how to amend a petition, and ensure that, in almost all instances, the respondent has actual notice of what the petition (or amended petition) requests. </w:t>
      </w:r>
      <w:r w:rsidR="003855A2">
        <w:rPr>
          <w:rFonts w:ascii="Century Schoolbook" w:hAnsi="Century Schoolbook"/>
          <w:i/>
          <w:iCs/>
          <w:sz w:val="26"/>
          <w:szCs w:val="26"/>
        </w:rPr>
        <w:t xml:space="preserve">See, e.g., Scott v. G.A.C. Finance Corp., </w:t>
      </w:r>
      <w:r w:rsidR="003855A2">
        <w:rPr>
          <w:rFonts w:ascii="Century Schoolbook" w:hAnsi="Century Schoolbook"/>
          <w:sz w:val="26"/>
          <w:szCs w:val="26"/>
        </w:rPr>
        <w:t xml:space="preserve">107 Ariz. 304, 305 </w:t>
      </w:r>
      <w:r w:rsidR="003855A2">
        <w:rPr>
          <w:rFonts w:ascii="Century Schoolbook" w:hAnsi="Century Schoolbook"/>
          <w:sz w:val="26"/>
          <w:szCs w:val="26"/>
        </w:rPr>
        <w:lastRenderedPageBreak/>
        <w:t xml:space="preserve">(1971) (recognizing the purpose of service is to give the other party actual notice of the proceedings). </w:t>
      </w:r>
      <w:r>
        <w:rPr>
          <w:rFonts w:ascii="Century Schoolbook" w:hAnsi="Century Schoolbook"/>
          <w:sz w:val="26"/>
          <w:szCs w:val="26"/>
        </w:rPr>
        <w:t>While Rule 41(d) provide</w:t>
      </w:r>
      <w:r w:rsidR="003855A2">
        <w:rPr>
          <w:rFonts w:ascii="Century Schoolbook" w:hAnsi="Century Schoolbook"/>
          <w:sz w:val="26"/>
          <w:szCs w:val="26"/>
        </w:rPr>
        <w:t>s</w:t>
      </w:r>
      <w:r>
        <w:rPr>
          <w:rFonts w:ascii="Century Schoolbook" w:hAnsi="Century Schoolbook"/>
          <w:sz w:val="26"/>
          <w:szCs w:val="26"/>
        </w:rPr>
        <w:t xml:space="preserve"> for mailing to a respondent, it still requires that there be a receipt signed by the respondent. </w:t>
      </w:r>
      <w:r w:rsidRPr="00370522">
        <w:rPr>
          <w:rFonts w:ascii="Century Schoolbook" w:hAnsi="Century Schoolbook"/>
          <w:sz w:val="26"/>
          <w:szCs w:val="26"/>
        </w:rPr>
        <w:t xml:space="preserve">Ariz. R. Fam. L. P. </w:t>
      </w:r>
      <w:r>
        <w:rPr>
          <w:rFonts w:ascii="Century Schoolbook" w:hAnsi="Century Schoolbook"/>
          <w:sz w:val="26"/>
          <w:szCs w:val="26"/>
        </w:rPr>
        <w:t>41(d)(1).  Importantly, Rule 44 regarding applications for default merely require</w:t>
      </w:r>
      <w:r w:rsidR="003855A2">
        <w:rPr>
          <w:rFonts w:ascii="Century Schoolbook" w:hAnsi="Century Schoolbook"/>
          <w:sz w:val="26"/>
          <w:szCs w:val="26"/>
        </w:rPr>
        <w:t>s</w:t>
      </w:r>
      <w:r>
        <w:rPr>
          <w:rFonts w:ascii="Century Schoolbook" w:hAnsi="Century Schoolbook"/>
          <w:sz w:val="26"/>
          <w:szCs w:val="26"/>
        </w:rPr>
        <w:t xml:space="preserve"> a mailing and not the signed receipt. </w:t>
      </w:r>
      <w:r w:rsidRPr="00370522">
        <w:rPr>
          <w:rFonts w:ascii="Century Schoolbook" w:hAnsi="Century Schoolbook"/>
          <w:sz w:val="26"/>
          <w:szCs w:val="26"/>
        </w:rPr>
        <w:t xml:space="preserve">Ariz. R. Fam. L. P. </w:t>
      </w:r>
      <w:r>
        <w:rPr>
          <w:rFonts w:ascii="Century Schoolbook" w:hAnsi="Century Schoolbook"/>
          <w:sz w:val="26"/>
          <w:szCs w:val="26"/>
        </w:rPr>
        <w:t>44(a)(3)(A).</w:t>
      </w:r>
      <w:r w:rsidR="003855A2">
        <w:rPr>
          <w:rFonts w:ascii="Century Schoolbook" w:hAnsi="Century Schoolbook"/>
          <w:sz w:val="26"/>
          <w:szCs w:val="26"/>
        </w:rPr>
        <w:t xml:space="preserve">  </w:t>
      </w:r>
    </w:p>
    <w:p w14:paraId="42B8FDF2" w14:textId="08A0A522" w:rsidR="003855A2" w:rsidRDefault="003855A2" w:rsidP="00F62F65">
      <w:pPr>
        <w:spacing w:line="480" w:lineRule="auto"/>
        <w:ind w:left="144"/>
        <w:jc w:val="both"/>
        <w:rPr>
          <w:rFonts w:ascii="Century Schoolbook" w:hAnsi="Century Schoolbook"/>
          <w:sz w:val="26"/>
          <w:szCs w:val="26"/>
        </w:rPr>
      </w:pPr>
      <w:r>
        <w:rPr>
          <w:rFonts w:ascii="Century Schoolbook" w:hAnsi="Century Schoolbook"/>
          <w:sz w:val="26"/>
          <w:szCs w:val="26"/>
        </w:rPr>
        <w:tab/>
        <w:t>For the foregoing reasons, COFC respectfully requests that the Court deny the Petition.</w:t>
      </w:r>
      <w:r w:rsidR="00351D3C" w:rsidRPr="00351D3C">
        <w:rPr>
          <w:rFonts w:ascii="Century Schoolbook" w:hAnsi="Century Schoolbook"/>
          <w:sz w:val="26"/>
          <w:szCs w:val="26"/>
        </w:rPr>
        <w:t xml:space="preserve"> </w:t>
      </w:r>
      <w:r w:rsidR="00351D3C">
        <w:rPr>
          <w:rFonts w:ascii="Century Schoolbook" w:hAnsi="Century Schoolbook"/>
          <w:sz w:val="26"/>
          <w:szCs w:val="26"/>
        </w:rPr>
        <w:t>There are not sufficient safeguards in the State Bar’s proposed rule to ensure that the respondent has actual notice of any proposed material changes to the petitioner’s requested relief.</w:t>
      </w:r>
    </w:p>
    <w:p w14:paraId="211BC019" w14:textId="728A0D72" w:rsidR="00766F5E" w:rsidRDefault="00777035" w:rsidP="00F62F65">
      <w:pPr>
        <w:spacing w:line="480" w:lineRule="auto"/>
        <w:ind w:left="144"/>
        <w:jc w:val="both"/>
        <w:rPr>
          <w:rFonts w:ascii="Century Schoolbook" w:hAnsi="Century Schoolbook"/>
          <w:sz w:val="26"/>
          <w:szCs w:val="26"/>
        </w:rPr>
      </w:pPr>
      <w:r>
        <w:rPr>
          <w:rFonts w:ascii="Century Schoolbook" w:hAnsi="Century Schoolbook"/>
          <w:sz w:val="26"/>
          <w:szCs w:val="26"/>
        </w:rPr>
        <w:tab/>
      </w:r>
    </w:p>
    <w:p w14:paraId="1B1D6D4D" w14:textId="77777777" w:rsidR="005D277B" w:rsidRDefault="005D277B" w:rsidP="00511B7B">
      <w:pPr>
        <w:rPr>
          <w:rFonts w:ascii="Century Schoolbook" w:hAnsi="Century Schoolbook"/>
          <w:sz w:val="26"/>
          <w:szCs w:val="26"/>
        </w:rPr>
      </w:pPr>
    </w:p>
    <w:p w14:paraId="13EAD0F2" w14:textId="1DD63C89" w:rsidR="00C41CA7" w:rsidRDefault="00511B7B" w:rsidP="00511B7B">
      <w:pPr>
        <w:rPr>
          <w:rFonts w:ascii="Century Schoolbook" w:hAnsi="Century Schoolbook"/>
          <w:sz w:val="26"/>
          <w:szCs w:val="26"/>
        </w:rPr>
      </w:pPr>
      <w:r w:rsidRPr="005F6F54">
        <w:rPr>
          <w:rFonts w:ascii="Century Schoolbook" w:hAnsi="Century Schoolbook"/>
          <w:sz w:val="26"/>
          <w:szCs w:val="26"/>
        </w:rPr>
        <w:tab/>
      </w:r>
      <w:r w:rsidRPr="005F6F54">
        <w:rPr>
          <w:rFonts w:ascii="Century Schoolbook" w:hAnsi="Century Schoolbook"/>
          <w:sz w:val="26"/>
          <w:szCs w:val="26"/>
        </w:rPr>
        <w:tab/>
      </w:r>
      <w:r w:rsidRPr="005F6F54">
        <w:rPr>
          <w:rFonts w:ascii="Century Schoolbook" w:hAnsi="Century Schoolbook"/>
          <w:sz w:val="26"/>
          <w:szCs w:val="26"/>
        </w:rPr>
        <w:tab/>
      </w:r>
      <w:r w:rsidR="00C41CA7" w:rsidRPr="005F6F54">
        <w:rPr>
          <w:rFonts w:ascii="Century Schoolbook" w:hAnsi="Century Schoolbook"/>
          <w:sz w:val="26"/>
          <w:szCs w:val="26"/>
        </w:rPr>
        <w:t xml:space="preserve">DATED this </w:t>
      </w:r>
      <w:r w:rsidR="009B6496">
        <w:rPr>
          <w:rFonts w:ascii="Century Schoolbook" w:hAnsi="Century Schoolbook"/>
          <w:sz w:val="26"/>
          <w:szCs w:val="26"/>
        </w:rPr>
        <w:t xml:space="preserve">1st </w:t>
      </w:r>
      <w:r w:rsidR="00C41CA7" w:rsidRPr="005F6F54">
        <w:rPr>
          <w:rFonts w:ascii="Century Schoolbook" w:hAnsi="Century Schoolbook"/>
          <w:sz w:val="26"/>
          <w:szCs w:val="26"/>
        </w:rPr>
        <w:t xml:space="preserve">day of </w:t>
      </w:r>
      <w:proofErr w:type="gramStart"/>
      <w:r w:rsidR="00423FEC">
        <w:rPr>
          <w:rFonts w:ascii="Century Schoolbook" w:hAnsi="Century Schoolbook"/>
          <w:sz w:val="26"/>
          <w:szCs w:val="26"/>
        </w:rPr>
        <w:t>May</w:t>
      </w:r>
      <w:r w:rsidR="002D2124" w:rsidRPr="005F6F54">
        <w:rPr>
          <w:rFonts w:ascii="Century Schoolbook" w:hAnsi="Century Schoolbook"/>
          <w:sz w:val="26"/>
          <w:szCs w:val="26"/>
        </w:rPr>
        <w:t>,</w:t>
      </w:r>
      <w:proofErr w:type="gramEnd"/>
      <w:r w:rsidR="00F42685" w:rsidRPr="005F6F54">
        <w:rPr>
          <w:rFonts w:ascii="Century Schoolbook" w:hAnsi="Century Schoolbook"/>
          <w:sz w:val="26"/>
          <w:szCs w:val="26"/>
        </w:rPr>
        <w:t xml:space="preserve"> 2</w:t>
      </w:r>
      <w:r w:rsidR="00C41CA7" w:rsidRPr="005F6F54">
        <w:rPr>
          <w:rFonts w:ascii="Century Schoolbook" w:hAnsi="Century Schoolbook"/>
          <w:sz w:val="26"/>
          <w:szCs w:val="26"/>
        </w:rPr>
        <w:t>0</w:t>
      </w:r>
      <w:r w:rsidR="00FA3A0D" w:rsidRPr="005F6F54">
        <w:rPr>
          <w:rFonts w:ascii="Century Schoolbook" w:hAnsi="Century Schoolbook"/>
          <w:sz w:val="26"/>
          <w:szCs w:val="26"/>
        </w:rPr>
        <w:t>2</w:t>
      </w:r>
      <w:r w:rsidR="009B6496">
        <w:rPr>
          <w:rFonts w:ascii="Century Schoolbook" w:hAnsi="Century Schoolbook"/>
          <w:sz w:val="26"/>
          <w:szCs w:val="26"/>
        </w:rPr>
        <w:t>6.</w:t>
      </w:r>
    </w:p>
    <w:p w14:paraId="6BA46581" w14:textId="77777777" w:rsidR="005F6F54" w:rsidRPr="005F6F54" w:rsidRDefault="005F6F54" w:rsidP="00511B7B">
      <w:pPr>
        <w:rPr>
          <w:rFonts w:ascii="Century Schoolbook" w:hAnsi="Century Schoolbook"/>
          <w:sz w:val="26"/>
          <w:szCs w:val="26"/>
        </w:rPr>
      </w:pPr>
    </w:p>
    <w:p w14:paraId="257CB363" w14:textId="138C0331" w:rsidR="00C41CA7" w:rsidRPr="005F6F54" w:rsidRDefault="00FF2B36" w:rsidP="00B44D1E">
      <w:pPr>
        <w:jc w:val="both"/>
        <w:rPr>
          <w:rFonts w:ascii="Century Schoolbook" w:hAnsi="Century Schoolbook"/>
          <w:sz w:val="26"/>
          <w:szCs w:val="26"/>
        </w:rPr>
      </w:pPr>
      <w:r w:rsidRPr="005F6F54">
        <w:rPr>
          <w:rFonts w:ascii="Century Schoolbook" w:hAnsi="Century Schoolbook"/>
          <w:sz w:val="26"/>
          <w:szCs w:val="26"/>
        </w:rPr>
        <w:tab/>
      </w:r>
      <w:r w:rsidRPr="005F6F54">
        <w:rPr>
          <w:rFonts w:ascii="Century Schoolbook" w:hAnsi="Century Schoolbook"/>
          <w:sz w:val="26"/>
          <w:szCs w:val="26"/>
        </w:rPr>
        <w:tab/>
      </w:r>
      <w:r w:rsidR="00DD4E3C" w:rsidRPr="005F6F54">
        <w:rPr>
          <w:rFonts w:ascii="Century Schoolbook" w:hAnsi="Century Schoolbook"/>
          <w:sz w:val="26"/>
          <w:szCs w:val="26"/>
        </w:rPr>
        <w:tab/>
      </w:r>
      <w:r w:rsidR="00DD4E3C" w:rsidRPr="005F6F54">
        <w:rPr>
          <w:rFonts w:ascii="Century Schoolbook" w:hAnsi="Century Schoolbook"/>
          <w:sz w:val="26"/>
          <w:szCs w:val="26"/>
        </w:rPr>
        <w:tab/>
      </w:r>
      <w:r w:rsidRPr="005F6F54">
        <w:rPr>
          <w:rFonts w:ascii="Century Schoolbook" w:hAnsi="Century Schoolbook"/>
          <w:sz w:val="26"/>
          <w:szCs w:val="26"/>
        </w:rPr>
        <w:tab/>
      </w:r>
      <w:r w:rsidRPr="005F6F54">
        <w:rPr>
          <w:rFonts w:ascii="Century Schoolbook" w:hAnsi="Century Schoolbook"/>
          <w:sz w:val="26"/>
          <w:szCs w:val="26"/>
        </w:rPr>
        <w:tab/>
      </w:r>
      <w:r w:rsidR="00423FEC">
        <w:rPr>
          <w:rFonts w:ascii="Century Schoolbook" w:hAnsi="Century Schoolbook"/>
          <w:sz w:val="26"/>
          <w:szCs w:val="26"/>
        </w:rPr>
        <w:t xml:space="preserve">/s/ </w:t>
      </w:r>
      <w:r w:rsidR="00F42685" w:rsidRPr="005F6F54">
        <w:rPr>
          <w:rFonts w:ascii="Century Schoolbook" w:hAnsi="Century Schoolbook"/>
          <w:sz w:val="26"/>
          <w:szCs w:val="26"/>
        </w:rPr>
        <w:t>Greg Sakall</w:t>
      </w:r>
    </w:p>
    <w:p w14:paraId="0DB3D238" w14:textId="77777777" w:rsidR="007A37F6" w:rsidRPr="005F6F54" w:rsidRDefault="007A37F6" w:rsidP="00B44D1E">
      <w:pPr>
        <w:jc w:val="both"/>
        <w:rPr>
          <w:rFonts w:ascii="Century Schoolbook" w:hAnsi="Century Schoolbook"/>
          <w:sz w:val="26"/>
          <w:szCs w:val="26"/>
        </w:rPr>
      </w:pPr>
    </w:p>
    <w:p w14:paraId="081CDB18" w14:textId="79193230" w:rsidR="00656F65" w:rsidRPr="005F6F54" w:rsidRDefault="00656F65" w:rsidP="00B44D1E">
      <w:pPr>
        <w:jc w:val="both"/>
        <w:rPr>
          <w:rFonts w:ascii="Century Schoolbook" w:hAnsi="Century Schoolbook"/>
          <w:sz w:val="26"/>
          <w:szCs w:val="26"/>
        </w:rPr>
      </w:pPr>
      <w:r w:rsidRPr="005F6F54">
        <w:rPr>
          <w:rFonts w:ascii="Century Schoolbook" w:hAnsi="Century Schoolbook"/>
          <w:sz w:val="26"/>
          <w:szCs w:val="26"/>
        </w:rPr>
        <w:tab/>
      </w:r>
      <w:r w:rsidRPr="005F6F54">
        <w:rPr>
          <w:rFonts w:ascii="Century Schoolbook" w:hAnsi="Century Schoolbook"/>
          <w:sz w:val="26"/>
          <w:szCs w:val="26"/>
        </w:rPr>
        <w:tab/>
      </w:r>
      <w:r w:rsidRPr="005F6F54">
        <w:rPr>
          <w:rFonts w:ascii="Century Schoolbook" w:hAnsi="Century Schoolbook"/>
          <w:sz w:val="26"/>
          <w:szCs w:val="26"/>
        </w:rPr>
        <w:tab/>
      </w:r>
      <w:r w:rsidRPr="005F6F54">
        <w:rPr>
          <w:rFonts w:ascii="Century Schoolbook" w:hAnsi="Century Schoolbook"/>
          <w:sz w:val="26"/>
          <w:szCs w:val="26"/>
        </w:rPr>
        <w:tab/>
      </w:r>
      <w:r w:rsidRPr="005F6F54">
        <w:rPr>
          <w:rFonts w:ascii="Century Schoolbook" w:hAnsi="Century Schoolbook"/>
          <w:sz w:val="26"/>
          <w:szCs w:val="26"/>
        </w:rPr>
        <w:tab/>
      </w:r>
      <w:r w:rsidRPr="005F6F54">
        <w:rPr>
          <w:rFonts w:ascii="Century Schoolbook" w:hAnsi="Century Schoolbook"/>
          <w:sz w:val="26"/>
          <w:szCs w:val="26"/>
        </w:rPr>
        <w:tab/>
        <w:t xml:space="preserve">Chair, </w:t>
      </w:r>
      <w:r w:rsidR="003C3420" w:rsidRPr="005F6F54">
        <w:rPr>
          <w:rFonts w:ascii="Century Schoolbook" w:hAnsi="Century Schoolbook"/>
          <w:sz w:val="26"/>
          <w:szCs w:val="26"/>
        </w:rPr>
        <w:t>Committee on Family Court</w:t>
      </w:r>
    </w:p>
    <w:sectPr w:rsidR="00656F65" w:rsidRPr="005F6F54" w:rsidSect="00C8593D">
      <w:headerReference w:type="default" r:id="rId9"/>
      <w:footerReference w:type="even" r:id="rId10"/>
      <w:footerReference w:type="default" r:id="rId11"/>
      <w:footerReference w:type="first" r:id="rId12"/>
      <w:type w:val="continuous"/>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5B04D" w14:textId="77777777" w:rsidR="006F4DC1" w:rsidRDefault="006F4DC1">
      <w:r>
        <w:separator/>
      </w:r>
    </w:p>
  </w:endnote>
  <w:endnote w:type="continuationSeparator" w:id="0">
    <w:p w14:paraId="25A6EA21" w14:textId="77777777" w:rsidR="006F4DC1" w:rsidRDefault="006F4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altName w:val="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C0EF9" w14:textId="77777777" w:rsidR="003D73E0" w:rsidRDefault="003D73E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9E0EF" w14:textId="75D90D7F" w:rsidR="00C8593D" w:rsidRDefault="00C8593D">
    <w:pPr>
      <w:pStyle w:val="Footer"/>
      <w:jc w:val="center"/>
    </w:pPr>
  </w:p>
  <w:p w14:paraId="6D6E26CA" w14:textId="77777777" w:rsidR="00C8593D" w:rsidRDefault="00C859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45850" w14:textId="77777777" w:rsidR="003D73E0" w:rsidRDefault="003D73E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CB55A" w14:textId="77777777" w:rsidR="006F4DC1" w:rsidRDefault="006F4DC1">
      <w:r>
        <w:separator/>
      </w:r>
    </w:p>
  </w:footnote>
  <w:footnote w:type="continuationSeparator" w:id="0">
    <w:p w14:paraId="4319F8C8" w14:textId="77777777" w:rsidR="006F4DC1" w:rsidRDefault="006F4D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00E9D" w14:textId="29FD28FB" w:rsidR="00C8593D" w:rsidRDefault="00C8593D" w:rsidP="00C8593D">
    <w:pPr>
      <w:pStyle w:val="Header"/>
    </w:pPr>
    <w:r>
      <w:t>Comment, R-</w:t>
    </w:r>
    <w:r w:rsidR="00351D3C">
      <w:t>26-0016</w:t>
    </w:r>
  </w:p>
  <w:p w14:paraId="52DDB3C4" w14:textId="5D18BAA9" w:rsidR="00C8593D" w:rsidRDefault="00C8593D" w:rsidP="00C8593D">
    <w:pPr>
      <w:pStyle w:val="Header"/>
      <w:rPr>
        <w:noProof/>
      </w:rPr>
    </w:pPr>
    <w:r>
      <w:t xml:space="preserve">Page </w:t>
    </w:r>
    <w:r>
      <w:fldChar w:fldCharType="begin"/>
    </w:r>
    <w:r>
      <w:instrText xml:space="preserve"> PAGE   \* MERGEFORMAT </w:instrText>
    </w:r>
    <w:r>
      <w:fldChar w:fldCharType="separate"/>
    </w:r>
    <w:r>
      <w:rPr>
        <w:noProof/>
      </w:rPr>
      <w:t>1</w:t>
    </w:r>
    <w:r>
      <w:rPr>
        <w:noProof/>
      </w:rPr>
      <w:fldChar w:fldCharType="end"/>
    </w:r>
  </w:p>
  <w:p w14:paraId="425872BA" w14:textId="77777777" w:rsidR="00C8593D" w:rsidRDefault="00C8593D" w:rsidP="00C8593D">
    <w:pPr>
      <w:pStyle w:val="Header"/>
      <w:rPr>
        <w:noProof/>
      </w:rPr>
    </w:pPr>
  </w:p>
  <w:p w14:paraId="7724375D" w14:textId="77777777" w:rsidR="00C8593D" w:rsidRDefault="00C8593D" w:rsidP="00C859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1540" w:hanging="399"/>
      </w:pPr>
      <w:rPr>
        <w:rFonts w:ascii="Times New Roman" w:hAnsi="Times New Roman" w:cs="Times New Roman"/>
        <w:b/>
        <w:bCs/>
        <w:w w:val="100"/>
        <w:sz w:val="28"/>
        <w:szCs w:val="28"/>
      </w:rPr>
    </w:lvl>
    <w:lvl w:ilvl="1">
      <w:numFmt w:val="bullet"/>
      <w:lvlText w:val="•"/>
      <w:lvlJc w:val="left"/>
      <w:pPr>
        <w:ind w:left="2416" w:hanging="399"/>
      </w:pPr>
    </w:lvl>
    <w:lvl w:ilvl="2">
      <w:numFmt w:val="bullet"/>
      <w:lvlText w:val="•"/>
      <w:lvlJc w:val="left"/>
      <w:pPr>
        <w:ind w:left="3292" w:hanging="399"/>
      </w:pPr>
    </w:lvl>
    <w:lvl w:ilvl="3">
      <w:numFmt w:val="bullet"/>
      <w:lvlText w:val="•"/>
      <w:lvlJc w:val="left"/>
      <w:pPr>
        <w:ind w:left="4168" w:hanging="399"/>
      </w:pPr>
    </w:lvl>
    <w:lvl w:ilvl="4">
      <w:numFmt w:val="bullet"/>
      <w:lvlText w:val="•"/>
      <w:lvlJc w:val="left"/>
      <w:pPr>
        <w:ind w:left="5044" w:hanging="399"/>
      </w:pPr>
    </w:lvl>
    <w:lvl w:ilvl="5">
      <w:numFmt w:val="bullet"/>
      <w:lvlText w:val="•"/>
      <w:lvlJc w:val="left"/>
      <w:pPr>
        <w:ind w:left="5920" w:hanging="399"/>
      </w:pPr>
    </w:lvl>
    <w:lvl w:ilvl="6">
      <w:numFmt w:val="bullet"/>
      <w:lvlText w:val="•"/>
      <w:lvlJc w:val="left"/>
      <w:pPr>
        <w:ind w:left="6796" w:hanging="399"/>
      </w:pPr>
    </w:lvl>
    <w:lvl w:ilvl="7">
      <w:numFmt w:val="bullet"/>
      <w:lvlText w:val="•"/>
      <w:lvlJc w:val="left"/>
      <w:pPr>
        <w:ind w:left="7672" w:hanging="399"/>
      </w:pPr>
    </w:lvl>
    <w:lvl w:ilvl="8">
      <w:numFmt w:val="bullet"/>
      <w:lvlText w:val="•"/>
      <w:lvlJc w:val="left"/>
      <w:pPr>
        <w:ind w:left="8548" w:hanging="399"/>
      </w:pPr>
    </w:lvl>
  </w:abstractNum>
  <w:abstractNum w:abstractNumId="1" w15:restartNumberingAfterBreak="0">
    <w:nsid w:val="2C91763C"/>
    <w:multiLevelType w:val="singleLevel"/>
    <w:tmpl w:val="3E26A96A"/>
    <w:lvl w:ilvl="0">
      <w:start w:val="5"/>
      <w:numFmt w:val="decimal"/>
      <w:lvlText w:val="%1."/>
      <w:lvlJc w:val="left"/>
      <w:pPr>
        <w:tabs>
          <w:tab w:val="num" w:pos="720"/>
        </w:tabs>
        <w:ind w:left="720" w:hanging="720"/>
      </w:pPr>
      <w:rPr>
        <w:rFonts w:hint="default"/>
      </w:rPr>
    </w:lvl>
  </w:abstractNum>
  <w:abstractNum w:abstractNumId="2" w15:restartNumberingAfterBreak="0">
    <w:nsid w:val="33160626"/>
    <w:multiLevelType w:val="singleLevel"/>
    <w:tmpl w:val="0BD40392"/>
    <w:lvl w:ilvl="0">
      <w:start w:val="1"/>
      <w:numFmt w:val="lowerLetter"/>
      <w:lvlText w:val="(%1)"/>
      <w:lvlJc w:val="left"/>
      <w:pPr>
        <w:tabs>
          <w:tab w:val="num" w:pos="720"/>
        </w:tabs>
        <w:ind w:left="720" w:hanging="720"/>
      </w:pPr>
      <w:rPr>
        <w:rFonts w:hint="default"/>
      </w:rPr>
    </w:lvl>
  </w:abstractNum>
  <w:abstractNum w:abstractNumId="3" w15:restartNumberingAfterBreak="0">
    <w:nsid w:val="39467A02"/>
    <w:multiLevelType w:val="hybridMultilevel"/>
    <w:tmpl w:val="D2F8249E"/>
    <w:lvl w:ilvl="0" w:tplc="299A6014">
      <w:start w:val="1"/>
      <w:numFmt w:val="lowerLetter"/>
      <w:lvlText w:val="(%1)"/>
      <w:lvlJc w:val="left"/>
      <w:pPr>
        <w:ind w:left="460" w:hanging="348"/>
      </w:pPr>
      <w:rPr>
        <w:rFonts w:hint="default"/>
        <w:spacing w:val="0"/>
        <w:w w:val="90"/>
        <w:u w:val="single" w:color="202020"/>
        <w:lang w:val="en-US" w:eastAsia="en-US" w:bidi="ar-SA"/>
      </w:rPr>
    </w:lvl>
    <w:lvl w:ilvl="1" w:tplc="54CC9FC6">
      <w:start w:val="1"/>
      <w:numFmt w:val="decimal"/>
      <w:lvlText w:val="(%2)"/>
      <w:lvlJc w:val="left"/>
      <w:pPr>
        <w:ind w:left="460" w:hanging="332"/>
      </w:pPr>
      <w:rPr>
        <w:rFonts w:ascii="Times New Roman" w:eastAsia="Times New Roman" w:hAnsi="Times New Roman" w:cs="Times New Roman" w:hint="default"/>
        <w:b w:val="0"/>
        <w:bCs w:val="0"/>
        <w:i w:val="0"/>
        <w:iCs w:val="0"/>
        <w:color w:val="202020"/>
        <w:spacing w:val="0"/>
        <w:w w:val="92"/>
        <w:sz w:val="24"/>
        <w:szCs w:val="24"/>
        <w:u w:val="single" w:color="202020"/>
        <w:lang w:val="en-US" w:eastAsia="en-US" w:bidi="ar-SA"/>
      </w:rPr>
    </w:lvl>
    <w:lvl w:ilvl="2" w:tplc="051662E8">
      <w:numFmt w:val="bullet"/>
      <w:lvlText w:val="•"/>
      <w:lvlJc w:val="left"/>
      <w:pPr>
        <w:ind w:left="2284" w:hanging="332"/>
      </w:pPr>
      <w:rPr>
        <w:rFonts w:hint="default"/>
        <w:lang w:val="en-US" w:eastAsia="en-US" w:bidi="ar-SA"/>
      </w:rPr>
    </w:lvl>
    <w:lvl w:ilvl="3" w:tplc="CF6C14A0">
      <w:numFmt w:val="bullet"/>
      <w:lvlText w:val="•"/>
      <w:lvlJc w:val="left"/>
      <w:pPr>
        <w:ind w:left="3196" w:hanging="332"/>
      </w:pPr>
      <w:rPr>
        <w:rFonts w:hint="default"/>
        <w:lang w:val="en-US" w:eastAsia="en-US" w:bidi="ar-SA"/>
      </w:rPr>
    </w:lvl>
    <w:lvl w:ilvl="4" w:tplc="BBF6637C">
      <w:numFmt w:val="bullet"/>
      <w:lvlText w:val="•"/>
      <w:lvlJc w:val="left"/>
      <w:pPr>
        <w:ind w:left="4108" w:hanging="332"/>
      </w:pPr>
      <w:rPr>
        <w:rFonts w:hint="default"/>
        <w:lang w:val="en-US" w:eastAsia="en-US" w:bidi="ar-SA"/>
      </w:rPr>
    </w:lvl>
    <w:lvl w:ilvl="5" w:tplc="EF84222C">
      <w:numFmt w:val="bullet"/>
      <w:lvlText w:val="•"/>
      <w:lvlJc w:val="left"/>
      <w:pPr>
        <w:ind w:left="5020" w:hanging="332"/>
      </w:pPr>
      <w:rPr>
        <w:rFonts w:hint="default"/>
        <w:lang w:val="en-US" w:eastAsia="en-US" w:bidi="ar-SA"/>
      </w:rPr>
    </w:lvl>
    <w:lvl w:ilvl="6" w:tplc="6FAECBC2">
      <w:numFmt w:val="bullet"/>
      <w:lvlText w:val="•"/>
      <w:lvlJc w:val="left"/>
      <w:pPr>
        <w:ind w:left="5932" w:hanging="332"/>
      </w:pPr>
      <w:rPr>
        <w:rFonts w:hint="default"/>
        <w:lang w:val="en-US" w:eastAsia="en-US" w:bidi="ar-SA"/>
      </w:rPr>
    </w:lvl>
    <w:lvl w:ilvl="7" w:tplc="562A0C1C">
      <w:numFmt w:val="bullet"/>
      <w:lvlText w:val="•"/>
      <w:lvlJc w:val="left"/>
      <w:pPr>
        <w:ind w:left="6844" w:hanging="332"/>
      </w:pPr>
      <w:rPr>
        <w:rFonts w:hint="default"/>
        <w:lang w:val="en-US" w:eastAsia="en-US" w:bidi="ar-SA"/>
      </w:rPr>
    </w:lvl>
    <w:lvl w:ilvl="8" w:tplc="DF126E98">
      <w:numFmt w:val="bullet"/>
      <w:lvlText w:val="•"/>
      <w:lvlJc w:val="left"/>
      <w:pPr>
        <w:ind w:left="7756" w:hanging="332"/>
      </w:pPr>
      <w:rPr>
        <w:rFonts w:hint="default"/>
        <w:lang w:val="en-US" w:eastAsia="en-US" w:bidi="ar-SA"/>
      </w:rPr>
    </w:lvl>
  </w:abstractNum>
  <w:abstractNum w:abstractNumId="4" w15:restartNumberingAfterBreak="0">
    <w:nsid w:val="3FF0254A"/>
    <w:multiLevelType w:val="hybridMultilevel"/>
    <w:tmpl w:val="B41C1E74"/>
    <w:lvl w:ilvl="0" w:tplc="704692A2">
      <w:start w:val="1"/>
      <w:numFmt w:val="lowerLetter"/>
      <w:lvlText w:val="(%1)"/>
      <w:lvlJc w:val="left"/>
      <w:pPr>
        <w:ind w:left="1935" w:hanging="49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045530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40730B"/>
    <w:multiLevelType w:val="hybridMultilevel"/>
    <w:tmpl w:val="32E6FEDA"/>
    <w:lvl w:ilvl="0" w:tplc="888618EA">
      <w:start w:val="1"/>
      <w:numFmt w:val="decimal"/>
      <w:lvlText w:val="(%1)"/>
      <w:lvlJc w:val="left"/>
      <w:pPr>
        <w:ind w:left="1087" w:hanging="540"/>
      </w:pPr>
      <w:rPr>
        <w:rFonts w:hint="default"/>
        <w:b/>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7" w15:restartNumberingAfterBreak="0">
    <w:nsid w:val="52BC3D1A"/>
    <w:multiLevelType w:val="hybridMultilevel"/>
    <w:tmpl w:val="5EEAAC2A"/>
    <w:lvl w:ilvl="0" w:tplc="269218D0">
      <w:start w:val="1"/>
      <w:numFmt w:val="lowerLetter"/>
      <w:lvlText w:val="(%1)"/>
      <w:lvlJc w:val="left"/>
      <w:pPr>
        <w:ind w:left="405" w:hanging="360"/>
      </w:pPr>
      <w:rPr>
        <w:rFonts w:hint="default"/>
        <w:b/>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8" w15:restartNumberingAfterBreak="0">
    <w:nsid w:val="552B2063"/>
    <w:multiLevelType w:val="hybridMultilevel"/>
    <w:tmpl w:val="D200FF86"/>
    <w:lvl w:ilvl="0" w:tplc="54FE3080">
      <w:start w:val="1"/>
      <w:numFmt w:val="decimal"/>
      <w:lvlText w:val="%1."/>
      <w:lvlJc w:val="left"/>
      <w:pPr>
        <w:tabs>
          <w:tab w:val="num" w:pos="1080"/>
        </w:tabs>
        <w:ind w:left="1080" w:hanging="360"/>
      </w:pPr>
      <w:rPr>
        <w:rFonts w:hint="default"/>
      </w:rPr>
    </w:lvl>
    <w:lvl w:ilvl="1" w:tplc="56160F54">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5CB6016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FC96F0B"/>
    <w:multiLevelType w:val="hybridMultilevel"/>
    <w:tmpl w:val="A16E8376"/>
    <w:lvl w:ilvl="0" w:tplc="DE420AD4">
      <w:start w:val="1"/>
      <w:numFmt w:val="lowerLetter"/>
      <w:lvlText w:val="(%1)"/>
      <w:lvlJc w:val="left"/>
      <w:pPr>
        <w:ind w:left="460" w:hanging="346"/>
      </w:pPr>
      <w:rPr>
        <w:rFonts w:ascii="Times New Roman" w:eastAsia="Times New Roman" w:hAnsi="Times New Roman" w:cs="Times New Roman" w:hint="default"/>
        <w:b/>
        <w:bCs/>
        <w:i w:val="0"/>
        <w:iCs w:val="0"/>
        <w:color w:val="202020"/>
        <w:spacing w:val="0"/>
        <w:w w:val="100"/>
        <w:sz w:val="24"/>
        <w:szCs w:val="24"/>
        <w:lang w:val="en-US" w:eastAsia="en-US" w:bidi="ar-SA"/>
      </w:rPr>
    </w:lvl>
    <w:lvl w:ilvl="1" w:tplc="B4D6F90A">
      <w:start w:val="1"/>
      <w:numFmt w:val="decimal"/>
      <w:lvlText w:val="(%2)"/>
      <w:lvlJc w:val="left"/>
      <w:pPr>
        <w:ind w:left="1149" w:hanging="339"/>
      </w:pPr>
      <w:rPr>
        <w:rFonts w:hint="default"/>
        <w:spacing w:val="0"/>
        <w:w w:val="92"/>
        <w:lang w:val="en-US" w:eastAsia="en-US" w:bidi="ar-SA"/>
      </w:rPr>
    </w:lvl>
    <w:lvl w:ilvl="2" w:tplc="9E268DB6">
      <w:numFmt w:val="bullet"/>
      <w:lvlText w:val="•"/>
      <w:lvlJc w:val="left"/>
      <w:pPr>
        <w:ind w:left="1775" w:hanging="339"/>
      </w:pPr>
      <w:rPr>
        <w:rFonts w:hint="default"/>
        <w:lang w:val="en-US" w:eastAsia="en-US" w:bidi="ar-SA"/>
      </w:rPr>
    </w:lvl>
    <w:lvl w:ilvl="3" w:tplc="2C0C36EC">
      <w:numFmt w:val="bullet"/>
      <w:lvlText w:val="•"/>
      <w:lvlJc w:val="left"/>
      <w:pPr>
        <w:ind w:left="2751" w:hanging="339"/>
      </w:pPr>
      <w:rPr>
        <w:rFonts w:hint="default"/>
        <w:lang w:val="en-US" w:eastAsia="en-US" w:bidi="ar-SA"/>
      </w:rPr>
    </w:lvl>
    <w:lvl w:ilvl="4" w:tplc="5E40210A">
      <w:numFmt w:val="bullet"/>
      <w:lvlText w:val="•"/>
      <w:lvlJc w:val="left"/>
      <w:pPr>
        <w:ind w:left="3726" w:hanging="339"/>
      </w:pPr>
      <w:rPr>
        <w:rFonts w:hint="default"/>
        <w:lang w:val="en-US" w:eastAsia="en-US" w:bidi="ar-SA"/>
      </w:rPr>
    </w:lvl>
    <w:lvl w:ilvl="5" w:tplc="E6A4BD4A">
      <w:numFmt w:val="bullet"/>
      <w:lvlText w:val="•"/>
      <w:lvlJc w:val="left"/>
      <w:pPr>
        <w:ind w:left="4702" w:hanging="339"/>
      </w:pPr>
      <w:rPr>
        <w:rFonts w:hint="default"/>
        <w:lang w:val="en-US" w:eastAsia="en-US" w:bidi="ar-SA"/>
      </w:rPr>
    </w:lvl>
    <w:lvl w:ilvl="6" w:tplc="3E0837AE">
      <w:numFmt w:val="bullet"/>
      <w:lvlText w:val="•"/>
      <w:lvlJc w:val="left"/>
      <w:pPr>
        <w:ind w:left="5677" w:hanging="339"/>
      </w:pPr>
      <w:rPr>
        <w:rFonts w:hint="default"/>
        <w:lang w:val="en-US" w:eastAsia="en-US" w:bidi="ar-SA"/>
      </w:rPr>
    </w:lvl>
    <w:lvl w:ilvl="7" w:tplc="7248A36E">
      <w:numFmt w:val="bullet"/>
      <w:lvlText w:val="•"/>
      <w:lvlJc w:val="left"/>
      <w:pPr>
        <w:ind w:left="6653" w:hanging="339"/>
      </w:pPr>
      <w:rPr>
        <w:rFonts w:hint="default"/>
        <w:lang w:val="en-US" w:eastAsia="en-US" w:bidi="ar-SA"/>
      </w:rPr>
    </w:lvl>
    <w:lvl w:ilvl="8" w:tplc="3B2A4176">
      <w:numFmt w:val="bullet"/>
      <w:lvlText w:val="•"/>
      <w:lvlJc w:val="left"/>
      <w:pPr>
        <w:ind w:left="7628" w:hanging="339"/>
      </w:pPr>
      <w:rPr>
        <w:rFonts w:hint="default"/>
        <w:lang w:val="en-US" w:eastAsia="en-US" w:bidi="ar-SA"/>
      </w:rPr>
    </w:lvl>
  </w:abstractNum>
  <w:abstractNum w:abstractNumId="11" w15:restartNumberingAfterBreak="0">
    <w:nsid w:val="615D7C49"/>
    <w:multiLevelType w:val="hybridMultilevel"/>
    <w:tmpl w:val="3E1E6252"/>
    <w:lvl w:ilvl="0" w:tplc="E4901C1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DC739DD"/>
    <w:multiLevelType w:val="singleLevel"/>
    <w:tmpl w:val="08E0F99E"/>
    <w:lvl w:ilvl="0">
      <w:start w:val="1"/>
      <w:numFmt w:val="decimal"/>
      <w:lvlText w:val="%1."/>
      <w:lvlJc w:val="left"/>
      <w:pPr>
        <w:tabs>
          <w:tab w:val="num" w:pos="795"/>
        </w:tabs>
        <w:ind w:left="795" w:hanging="795"/>
      </w:pPr>
      <w:rPr>
        <w:rFonts w:hint="default"/>
      </w:rPr>
    </w:lvl>
  </w:abstractNum>
  <w:abstractNum w:abstractNumId="13" w15:restartNumberingAfterBreak="0">
    <w:nsid w:val="6E81288F"/>
    <w:multiLevelType w:val="hybridMultilevel"/>
    <w:tmpl w:val="22A2F3A2"/>
    <w:lvl w:ilvl="0" w:tplc="C9A8F0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731860">
    <w:abstractNumId w:val="2"/>
  </w:num>
  <w:num w:numId="2" w16cid:durableId="1315571932">
    <w:abstractNumId w:val="8"/>
  </w:num>
  <w:num w:numId="3" w16cid:durableId="370226306">
    <w:abstractNumId w:val="11"/>
  </w:num>
  <w:num w:numId="4" w16cid:durableId="367801761">
    <w:abstractNumId w:val="1"/>
  </w:num>
  <w:num w:numId="5" w16cid:durableId="1139834692">
    <w:abstractNumId w:val="12"/>
  </w:num>
  <w:num w:numId="6" w16cid:durableId="499737626">
    <w:abstractNumId w:val="9"/>
  </w:num>
  <w:num w:numId="7" w16cid:durableId="978533070">
    <w:abstractNumId w:val="5"/>
  </w:num>
  <w:num w:numId="8" w16cid:durableId="1097822676">
    <w:abstractNumId w:val="7"/>
  </w:num>
  <w:num w:numId="9" w16cid:durableId="1751077909">
    <w:abstractNumId w:val="6"/>
  </w:num>
  <w:num w:numId="10" w16cid:durableId="502553845">
    <w:abstractNumId w:val="13"/>
  </w:num>
  <w:num w:numId="11" w16cid:durableId="1281759209">
    <w:abstractNumId w:val="0"/>
  </w:num>
  <w:num w:numId="12" w16cid:durableId="1149057103">
    <w:abstractNumId w:val="3"/>
  </w:num>
  <w:num w:numId="13" w16cid:durableId="737093517">
    <w:abstractNumId w:val="10"/>
  </w:num>
  <w:num w:numId="14" w16cid:durableId="64502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WwNDAwMzM1BAJLIyUdpeDU4uLM/DyQApNaABeVr/gsAAAA"/>
  </w:docVars>
  <w:rsids>
    <w:rsidRoot w:val="00B376AE"/>
    <w:rsid w:val="00000CDF"/>
    <w:rsid w:val="00001F43"/>
    <w:rsid w:val="00005B8F"/>
    <w:rsid w:val="000116F8"/>
    <w:rsid w:val="00014F13"/>
    <w:rsid w:val="000223B0"/>
    <w:rsid w:val="00025E1C"/>
    <w:rsid w:val="00032092"/>
    <w:rsid w:val="000336CA"/>
    <w:rsid w:val="0004019A"/>
    <w:rsid w:val="000409A2"/>
    <w:rsid w:val="00041FC5"/>
    <w:rsid w:val="0004337F"/>
    <w:rsid w:val="000463A4"/>
    <w:rsid w:val="00051848"/>
    <w:rsid w:val="00063A90"/>
    <w:rsid w:val="00063BA6"/>
    <w:rsid w:val="000648F0"/>
    <w:rsid w:val="00064955"/>
    <w:rsid w:val="00073A6B"/>
    <w:rsid w:val="000751FA"/>
    <w:rsid w:val="0008103A"/>
    <w:rsid w:val="00083898"/>
    <w:rsid w:val="000840E6"/>
    <w:rsid w:val="00085CF0"/>
    <w:rsid w:val="000901C7"/>
    <w:rsid w:val="00096F15"/>
    <w:rsid w:val="000A1FDC"/>
    <w:rsid w:val="000A3E8A"/>
    <w:rsid w:val="000A717F"/>
    <w:rsid w:val="000B3931"/>
    <w:rsid w:val="000B4DFE"/>
    <w:rsid w:val="000B659A"/>
    <w:rsid w:val="000B7555"/>
    <w:rsid w:val="000B796A"/>
    <w:rsid w:val="000B7CD1"/>
    <w:rsid w:val="000C0A5C"/>
    <w:rsid w:val="000C2E61"/>
    <w:rsid w:val="000C7BFD"/>
    <w:rsid w:val="000D2FAF"/>
    <w:rsid w:val="000E3B3A"/>
    <w:rsid w:val="000E7EE1"/>
    <w:rsid w:val="000E7FF9"/>
    <w:rsid w:val="000F6A50"/>
    <w:rsid w:val="00102190"/>
    <w:rsid w:val="0010600C"/>
    <w:rsid w:val="00106D2F"/>
    <w:rsid w:val="001072BA"/>
    <w:rsid w:val="00111BC0"/>
    <w:rsid w:val="00114090"/>
    <w:rsid w:val="00117EC9"/>
    <w:rsid w:val="00120C0B"/>
    <w:rsid w:val="001239F6"/>
    <w:rsid w:val="001273D0"/>
    <w:rsid w:val="00127D52"/>
    <w:rsid w:val="00130F4B"/>
    <w:rsid w:val="00130FC7"/>
    <w:rsid w:val="001312F8"/>
    <w:rsid w:val="001344CE"/>
    <w:rsid w:val="0014213F"/>
    <w:rsid w:val="00144F99"/>
    <w:rsid w:val="001451DE"/>
    <w:rsid w:val="00146B6B"/>
    <w:rsid w:val="00152F78"/>
    <w:rsid w:val="00170385"/>
    <w:rsid w:val="00171FD7"/>
    <w:rsid w:val="00183BD6"/>
    <w:rsid w:val="00192F27"/>
    <w:rsid w:val="00195CF1"/>
    <w:rsid w:val="001A3658"/>
    <w:rsid w:val="001A7EF9"/>
    <w:rsid w:val="001B0885"/>
    <w:rsid w:val="001B0F2A"/>
    <w:rsid w:val="001B1E56"/>
    <w:rsid w:val="001B24C0"/>
    <w:rsid w:val="001B29F1"/>
    <w:rsid w:val="001B6095"/>
    <w:rsid w:val="001B776A"/>
    <w:rsid w:val="001C1D58"/>
    <w:rsid w:val="001C5AE5"/>
    <w:rsid w:val="001C6443"/>
    <w:rsid w:val="001D0D42"/>
    <w:rsid w:val="001D45EB"/>
    <w:rsid w:val="001D67FE"/>
    <w:rsid w:val="001E171A"/>
    <w:rsid w:val="001E366D"/>
    <w:rsid w:val="001E5458"/>
    <w:rsid w:val="001F2BB0"/>
    <w:rsid w:val="001F3F71"/>
    <w:rsid w:val="001F5A6E"/>
    <w:rsid w:val="0020046A"/>
    <w:rsid w:val="00201E2E"/>
    <w:rsid w:val="0020422E"/>
    <w:rsid w:val="00204415"/>
    <w:rsid w:val="00206DD7"/>
    <w:rsid w:val="00216D69"/>
    <w:rsid w:val="0022439E"/>
    <w:rsid w:val="002302DC"/>
    <w:rsid w:val="00230E35"/>
    <w:rsid w:val="002316C8"/>
    <w:rsid w:val="00234107"/>
    <w:rsid w:val="002359D9"/>
    <w:rsid w:val="0024258E"/>
    <w:rsid w:val="00242E3F"/>
    <w:rsid w:val="002456DE"/>
    <w:rsid w:val="0024671E"/>
    <w:rsid w:val="00247574"/>
    <w:rsid w:val="002545BD"/>
    <w:rsid w:val="00254E37"/>
    <w:rsid w:val="002677D0"/>
    <w:rsid w:val="0028184B"/>
    <w:rsid w:val="00282245"/>
    <w:rsid w:val="00284052"/>
    <w:rsid w:val="002865A4"/>
    <w:rsid w:val="0029769D"/>
    <w:rsid w:val="002A118F"/>
    <w:rsid w:val="002A46BC"/>
    <w:rsid w:val="002A6082"/>
    <w:rsid w:val="002A62C5"/>
    <w:rsid w:val="002B3A01"/>
    <w:rsid w:val="002C4E08"/>
    <w:rsid w:val="002C75F3"/>
    <w:rsid w:val="002D2124"/>
    <w:rsid w:val="002D22D6"/>
    <w:rsid w:val="002D5B9B"/>
    <w:rsid w:val="002E007E"/>
    <w:rsid w:val="002E21BF"/>
    <w:rsid w:val="002E4500"/>
    <w:rsid w:val="002E475E"/>
    <w:rsid w:val="002F4789"/>
    <w:rsid w:val="002F5030"/>
    <w:rsid w:val="002F52F0"/>
    <w:rsid w:val="002F68BE"/>
    <w:rsid w:val="00300D46"/>
    <w:rsid w:val="003037A0"/>
    <w:rsid w:val="00305EF7"/>
    <w:rsid w:val="0030696F"/>
    <w:rsid w:val="00307CA9"/>
    <w:rsid w:val="0031002A"/>
    <w:rsid w:val="00310438"/>
    <w:rsid w:val="00316C1C"/>
    <w:rsid w:val="0032354F"/>
    <w:rsid w:val="003357AF"/>
    <w:rsid w:val="00335AF8"/>
    <w:rsid w:val="00340337"/>
    <w:rsid w:val="003435EF"/>
    <w:rsid w:val="00351D3C"/>
    <w:rsid w:val="003533B4"/>
    <w:rsid w:val="0035709E"/>
    <w:rsid w:val="00370522"/>
    <w:rsid w:val="003815A3"/>
    <w:rsid w:val="00382EE8"/>
    <w:rsid w:val="00383275"/>
    <w:rsid w:val="00384804"/>
    <w:rsid w:val="003855A2"/>
    <w:rsid w:val="00391B9E"/>
    <w:rsid w:val="00395568"/>
    <w:rsid w:val="00396276"/>
    <w:rsid w:val="003A4968"/>
    <w:rsid w:val="003A7C81"/>
    <w:rsid w:val="003B5BA5"/>
    <w:rsid w:val="003C3420"/>
    <w:rsid w:val="003D26D4"/>
    <w:rsid w:val="003D2C42"/>
    <w:rsid w:val="003D5C2F"/>
    <w:rsid w:val="003D73E0"/>
    <w:rsid w:val="003E081A"/>
    <w:rsid w:val="003E0E59"/>
    <w:rsid w:val="003E248E"/>
    <w:rsid w:val="003E5250"/>
    <w:rsid w:val="003E7271"/>
    <w:rsid w:val="003E7C14"/>
    <w:rsid w:val="003F3D6C"/>
    <w:rsid w:val="003F4010"/>
    <w:rsid w:val="003F5521"/>
    <w:rsid w:val="003F7559"/>
    <w:rsid w:val="004057D7"/>
    <w:rsid w:val="0041229A"/>
    <w:rsid w:val="00415027"/>
    <w:rsid w:val="00423FEC"/>
    <w:rsid w:val="00430699"/>
    <w:rsid w:val="004323A2"/>
    <w:rsid w:val="004332E1"/>
    <w:rsid w:val="0043489C"/>
    <w:rsid w:val="00434DBF"/>
    <w:rsid w:val="0044074C"/>
    <w:rsid w:val="00440C7F"/>
    <w:rsid w:val="00443353"/>
    <w:rsid w:val="004462DA"/>
    <w:rsid w:val="00446678"/>
    <w:rsid w:val="004474C2"/>
    <w:rsid w:val="004501CF"/>
    <w:rsid w:val="004505ED"/>
    <w:rsid w:val="00450A4A"/>
    <w:rsid w:val="00452A0D"/>
    <w:rsid w:val="00452CFA"/>
    <w:rsid w:val="0046594B"/>
    <w:rsid w:val="0046620F"/>
    <w:rsid w:val="0046704A"/>
    <w:rsid w:val="004752C5"/>
    <w:rsid w:val="00477F01"/>
    <w:rsid w:val="00480307"/>
    <w:rsid w:val="004810E5"/>
    <w:rsid w:val="00482F54"/>
    <w:rsid w:val="00493EB1"/>
    <w:rsid w:val="0049555A"/>
    <w:rsid w:val="004A315C"/>
    <w:rsid w:val="004A330A"/>
    <w:rsid w:val="004A7FEA"/>
    <w:rsid w:val="004B7C64"/>
    <w:rsid w:val="004C5D91"/>
    <w:rsid w:val="004D3EFD"/>
    <w:rsid w:val="004D4CF6"/>
    <w:rsid w:val="004D5499"/>
    <w:rsid w:val="004D5DCB"/>
    <w:rsid w:val="004D673E"/>
    <w:rsid w:val="004E3A71"/>
    <w:rsid w:val="004E3B4E"/>
    <w:rsid w:val="004F0F4B"/>
    <w:rsid w:val="004F27D7"/>
    <w:rsid w:val="004F4361"/>
    <w:rsid w:val="004F52C0"/>
    <w:rsid w:val="004F723D"/>
    <w:rsid w:val="0050019B"/>
    <w:rsid w:val="00502A7F"/>
    <w:rsid w:val="0050353F"/>
    <w:rsid w:val="005045A9"/>
    <w:rsid w:val="0051058D"/>
    <w:rsid w:val="00511B7B"/>
    <w:rsid w:val="00511C3F"/>
    <w:rsid w:val="005136B4"/>
    <w:rsid w:val="005178FF"/>
    <w:rsid w:val="00526E00"/>
    <w:rsid w:val="00526EB7"/>
    <w:rsid w:val="0053279F"/>
    <w:rsid w:val="00535AA4"/>
    <w:rsid w:val="00544249"/>
    <w:rsid w:val="005501C1"/>
    <w:rsid w:val="00554F84"/>
    <w:rsid w:val="0055679E"/>
    <w:rsid w:val="00557B78"/>
    <w:rsid w:val="005608E5"/>
    <w:rsid w:val="00562710"/>
    <w:rsid w:val="00562DC5"/>
    <w:rsid w:val="005638E2"/>
    <w:rsid w:val="00570C3E"/>
    <w:rsid w:val="00571B9D"/>
    <w:rsid w:val="00572F45"/>
    <w:rsid w:val="00574F2A"/>
    <w:rsid w:val="00576CB9"/>
    <w:rsid w:val="00576ECC"/>
    <w:rsid w:val="005865D1"/>
    <w:rsid w:val="005975AF"/>
    <w:rsid w:val="005B0047"/>
    <w:rsid w:val="005B5507"/>
    <w:rsid w:val="005B6C1F"/>
    <w:rsid w:val="005C08D4"/>
    <w:rsid w:val="005C163E"/>
    <w:rsid w:val="005C39F7"/>
    <w:rsid w:val="005C3F6A"/>
    <w:rsid w:val="005C49A0"/>
    <w:rsid w:val="005C79BD"/>
    <w:rsid w:val="005D277B"/>
    <w:rsid w:val="005D3E3C"/>
    <w:rsid w:val="005D5A20"/>
    <w:rsid w:val="005E02DD"/>
    <w:rsid w:val="005F1FBA"/>
    <w:rsid w:val="005F2E95"/>
    <w:rsid w:val="005F4724"/>
    <w:rsid w:val="005F6F54"/>
    <w:rsid w:val="005F7BBA"/>
    <w:rsid w:val="006007F5"/>
    <w:rsid w:val="0060153C"/>
    <w:rsid w:val="0060188F"/>
    <w:rsid w:val="006052DE"/>
    <w:rsid w:val="00605591"/>
    <w:rsid w:val="006072CC"/>
    <w:rsid w:val="00610A44"/>
    <w:rsid w:val="006123CF"/>
    <w:rsid w:val="00616412"/>
    <w:rsid w:val="006169F1"/>
    <w:rsid w:val="00620FC1"/>
    <w:rsid w:val="00623CFC"/>
    <w:rsid w:val="00634487"/>
    <w:rsid w:val="00635A07"/>
    <w:rsid w:val="00642063"/>
    <w:rsid w:val="006474B1"/>
    <w:rsid w:val="00656F65"/>
    <w:rsid w:val="0066614A"/>
    <w:rsid w:val="00667F71"/>
    <w:rsid w:val="0068049A"/>
    <w:rsid w:val="006807E9"/>
    <w:rsid w:val="00681559"/>
    <w:rsid w:val="00695322"/>
    <w:rsid w:val="00695E49"/>
    <w:rsid w:val="0069607B"/>
    <w:rsid w:val="00696945"/>
    <w:rsid w:val="006A2418"/>
    <w:rsid w:val="006A37E5"/>
    <w:rsid w:val="006A444D"/>
    <w:rsid w:val="006B3DAB"/>
    <w:rsid w:val="006C2C84"/>
    <w:rsid w:val="006C392B"/>
    <w:rsid w:val="006C5DDB"/>
    <w:rsid w:val="006D29CD"/>
    <w:rsid w:val="006D5FFA"/>
    <w:rsid w:val="006E25A3"/>
    <w:rsid w:val="006E4886"/>
    <w:rsid w:val="006E58F6"/>
    <w:rsid w:val="006F1DDD"/>
    <w:rsid w:val="006F4DC1"/>
    <w:rsid w:val="006F60FA"/>
    <w:rsid w:val="007013A1"/>
    <w:rsid w:val="007032F0"/>
    <w:rsid w:val="007041AC"/>
    <w:rsid w:val="00707AF0"/>
    <w:rsid w:val="00716377"/>
    <w:rsid w:val="00716C66"/>
    <w:rsid w:val="00722CF5"/>
    <w:rsid w:val="0072677F"/>
    <w:rsid w:val="00726D5D"/>
    <w:rsid w:val="007348FA"/>
    <w:rsid w:val="00734DEB"/>
    <w:rsid w:val="00736BCA"/>
    <w:rsid w:val="00737054"/>
    <w:rsid w:val="00741D65"/>
    <w:rsid w:val="00746282"/>
    <w:rsid w:val="007519C8"/>
    <w:rsid w:val="00753474"/>
    <w:rsid w:val="00753937"/>
    <w:rsid w:val="007557DA"/>
    <w:rsid w:val="00761605"/>
    <w:rsid w:val="00761B7F"/>
    <w:rsid w:val="00762076"/>
    <w:rsid w:val="00763789"/>
    <w:rsid w:val="007640C5"/>
    <w:rsid w:val="00766F5E"/>
    <w:rsid w:val="00771B9A"/>
    <w:rsid w:val="00777035"/>
    <w:rsid w:val="00792D43"/>
    <w:rsid w:val="007977BA"/>
    <w:rsid w:val="007A37F6"/>
    <w:rsid w:val="007A7CE4"/>
    <w:rsid w:val="007B3A55"/>
    <w:rsid w:val="007C553F"/>
    <w:rsid w:val="007D2FAD"/>
    <w:rsid w:val="007D319C"/>
    <w:rsid w:val="007E3BF3"/>
    <w:rsid w:val="007E4DB1"/>
    <w:rsid w:val="007E6660"/>
    <w:rsid w:val="007F2643"/>
    <w:rsid w:val="007F2FC5"/>
    <w:rsid w:val="007F400A"/>
    <w:rsid w:val="007F7E66"/>
    <w:rsid w:val="00801C5D"/>
    <w:rsid w:val="00806EBD"/>
    <w:rsid w:val="0081060F"/>
    <w:rsid w:val="00815E38"/>
    <w:rsid w:val="008173DD"/>
    <w:rsid w:val="0082137A"/>
    <w:rsid w:val="008248E9"/>
    <w:rsid w:val="00825D70"/>
    <w:rsid w:val="00833F02"/>
    <w:rsid w:val="0083401C"/>
    <w:rsid w:val="00862AF7"/>
    <w:rsid w:val="008638BD"/>
    <w:rsid w:val="00864791"/>
    <w:rsid w:val="008762A8"/>
    <w:rsid w:val="00877F62"/>
    <w:rsid w:val="008908F0"/>
    <w:rsid w:val="00896BBC"/>
    <w:rsid w:val="0089734A"/>
    <w:rsid w:val="008A2501"/>
    <w:rsid w:val="008A38E5"/>
    <w:rsid w:val="008A412C"/>
    <w:rsid w:val="008A5797"/>
    <w:rsid w:val="008A57BD"/>
    <w:rsid w:val="008B0AD4"/>
    <w:rsid w:val="008B41DD"/>
    <w:rsid w:val="008B4879"/>
    <w:rsid w:val="008B5A58"/>
    <w:rsid w:val="008C2B2E"/>
    <w:rsid w:val="008C2D19"/>
    <w:rsid w:val="008C5F77"/>
    <w:rsid w:val="008D3C25"/>
    <w:rsid w:val="008D3E3D"/>
    <w:rsid w:val="008D4F6B"/>
    <w:rsid w:val="008D5CC9"/>
    <w:rsid w:val="008E2030"/>
    <w:rsid w:val="008E7E85"/>
    <w:rsid w:val="00900F3E"/>
    <w:rsid w:val="00907D53"/>
    <w:rsid w:val="0091039C"/>
    <w:rsid w:val="009107A9"/>
    <w:rsid w:val="00910CC0"/>
    <w:rsid w:val="00911026"/>
    <w:rsid w:val="00911252"/>
    <w:rsid w:val="009247F4"/>
    <w:rsid w:val="009305B9"/>
    <w:rsid w:val="00931D27"/>
    <w:rsid w:val="009324D3"/>
    <w:rsid w:val="00933F59"/>
    <w:rsid w:val="009352D0"/>
    <w:rsid w:val="009357D1"/>
    <w:rsid w:val="00937694"/>
    <w:rsid w:val="00942509"/>
    <w:rsid w:val="009459AF"/>
    <w:rsid w:val="00946825"/>
    <w:rsid w:val="00946E7C"/>
    <w:rsid w:val="009517C3"/>
    <w:rsid w:val="00955184"/>
    <w:rsid w:val="00955590"/>
    <w:rsid w:val="00955820"/>
    <w:rsid w:val="009576A4"/>
    <w:rsid w:val="009667CB"/>
    <w:rsid w:val="00985041"/>
    <w:rsid w:val="00985437"/>
    <w:rsid w:val="00986AEC"/>
    <w:rsid w:val="00986FBF"/>
    <w:rsid w:val="00987C00"/>
    <w:rsid w:val="00994665"/>
    <w:rsid w:val="00997439"/>
    <w:rsid w:val="00997F98"/>
    <w:rsid w:val="009A7D92"/>
    <w:rsid w:val="009B3E3D"/>
    <w:rsid w:val="009B6496"/>
    <w:rsid w:val="009C273A"/>
    <w:rsid w:val="009C3B71"/>
    <w:rsid w:val="009D0114"/>
    <w:rsid w:val="009D06F0"/>
    <w:rsid w:val="009D231B"/>
    <w:rsid w:val="009D2A8B"/>
    <w:rsid w:val="009F0414"/>
    <w:rsid w:val="009F35CF"/>
    <w:rsid w:val="00A008B8"/>
    <w:rsid w:val="00A016E3"/>
    <w:rsid w:val="00A01980"/>
    <w:rsid w:val="00A072CF"/>
    <w:rsid w:val="00A13BE5"/>
    <w:rsid w:val="00A22F5E"/>
    <w:rsid w:val="00A33841"/>
    <w:rsid w:val="00A400D4"/>
    <w:rsid w:val="00A4013E"/>
    <w:rsid w:val="00A42F0E"/>
    <w:rsid w:val="00A52967"/>
    <w:rsid w:val="00A530BF"/>
    <w:rsid w:val="00A603F5"/>
    <w:rsid w:val="00A61FF5"/>
    <w:rsid w:val="00A63081"/>
    <w:rsid w:val="00A64659"/>
    <w:rsid w:val="00A7057A"/>
    <w:rsid w:val="00A71518"/>
    <w:rsid w:val="00A73AC8"/>
    <w:rsid w:val="00A740F4"/>
    <w:rsid w:val="00A745F9"/>
    <w:rsid w:val="00A75175"/>
    <w:rsid w:val="00A76F13"/>
    <w:rsid w:val="00A81C59"/>
    <w:rsid w:val="00AA07EF"/>
    <w:rsid w:val="00AA2169"/>
    <w:rsid w:val="00AA628E"/>
    <w:rsid w:val="00AB27F4"/>
    <w:rsid w:val="00AB3FAA"/>
    <w:rsid w:val="00AC4BF5"/>
    <w:rsid w:val="00AC774F"/>
    <w:rsid w:val="00AD5A93"/>
    <w:rsid w:val="00AE7B4C"/>
    <w:rsid w:val="00AF2BF1"/>
    <w:rsid w:val="00AF381A"/>
    <w:rsid w:val="00AF3BF5"/>
    <w:rsid w:val="00B021F3"/>
    <w:rsid w:val="00B0486D"/>
    <w:rsid w:val="00B11D9D"/>
    <w:rsid w:val="00B12BA8"/>
    <w:rsid w:val="00B16560"/>
    <w:rsid w:val="00B2107D"/>
    <w:rsid w:val="00B23469"/>
    <w:rsid w:val="00B25902"/>
    <w:rsid w:val="00B363CF"/>
    <w:rsid w:val="00B376AE"/>
    <w:rsid w:val="00B44D1E"/>
    <w:rsid w:val="00B46592"/>
    <w:rsid w:val="00B54AB5"/>
    <w:rsid w:val="00B61F01"/>
    <w:rsid w:val="00B75179"/>
    <w:rsid w:val="00B80328"/>
    <w:rsid w:val="00B8061E"/>
    <w:rsid w:val="00B8069B"/>
    <w:rsid w:val="00B8156E"/>
    <w:rsid w:val="00B91E14"/>
    <w:rsid w:val="00B91FCC"/>
    <w:rsid w:val="00B93235"/>
    <w:rsid w:val="00BA1B8D"/>
    <w:rsid w:val="00BA2F6E"/>
    <w:rsid w:val="00BA340C"/>
    <w:rsid w:val="00BA4C8D"/>
    <w:rsid w:val="00BB058F"/>
    <w:rsid w:val="00BB2893"/>
    <w:rsid w:val="00BB3511"/>
    <w:rsid w:val="00BC15C8"/>
    <w:rsid w:val="00BC1957"/>
    <w:rsid w:val="00BC212F"/>
    <w:rsid w:val="00BC383F"/>
    <w:rsid w:val="00BD092A"/>
    <w:rsid w:val="00BD373E"/>
    <w:rsid w:val="00BE54D9"/>
    <w:rsid w:val="00BE69E3"/>
    <w:rsid w:val="00BE7894"/>
    <w:rsid w:val="00BF086C"/>
    <w:rsid w:val="00BF4EFC"/>
    <w:rsid w:val="00BF6C43"/>
    <w:rsid w:val="00C04B63"/>
    <w:rsid w:val="00C120DF"/>
    <w:rsid w:val="00C2299D"/>
    <w:rsid w:val="00C25222"/>
    <w:rsid w:val="00C30317"/>
    <w:rsid w:val="00C304BB"/>
    <w:rsid w:val="00C3615C"/>
    <w:rsid w:val="00C406F4"/>
    <w:rsid w:val="00C41CA7"/>
    <w:rsid w:val="00C46DBD"/>
    <w:rsid w:val="00C47226"/>
    <w:rsid w:val="00C47A05"/>
    <w:rsid w:val="00C47CEF"/>
    <w:rsid w:val="00C56400"/>
    <w:rsid w:val="00C5657E"/>
    <w:rsid w:val="00C61157"/>
    <w:rsid w:val="00C624F9"/>
    <w:rsid w:val="00C632A7"/>
    <w:rsid w:val="00C64692"/>
    <w:rsid w:val="00C70F45"/>
    <w:rsid w:val="00C710D0"/>
    <w:rsid w:val="00C83DF2"/>
    <w:rsid w:val="00C8593D"/>
    <w:rsid w:val="00C90839"/>
    <w:rsid w:val="00C92353"/>
    <w:rsid w:val="00C96B21"/>
    <w:rsid w:val="00C973DD"/>
    <w:rsid w:val="00C97E1B"/>
    <w:rsid w:val="00CA0F80"/>
    <w:rsid w:val="00CA42CC"/>
    <w:rsid w:val="00CB05DC"/>
    <w:rsid w:val="00CB0763"/>
    <w:rsid w:val="00CB3213"/>
    <w:rsid w:val="00CB63C2"/>
    <w:rsid w:val="00CB69C5"/>
    <w:rsid w:val="00CC16E0"/>
    <w:rsid w:val="00CC1A82"/>
    <w:rsid w:val="00CD16FE"/>
    <w:rsid w:val="00CD7800"/>
    <w:rsid w:val="00CE7C0D"/>
    <w:rsid w:val="00CF1810"/>
    <w:rsid w:val="00CF37BF"/>
    <w:rsid w:val="00CF5582"/>
    <w:rsid w:val="00CF7BC9"/>
    <w:rsid w:val="00CF7EB0"/>
    <w:rsid w:val="00CF7FA6"/>
    <w:rsid w:val="00D121BE"/>
    <w:rsid w:val="00D134ED"/>
    <w:rsid w:val="00D25ED1"/>
    <w:rsid w:val="00D27B00"/>
    <w:rsid w:val="00D27E20"/>
    <w:rsid w:val="00D34176"/>
    <w:rsid w:val="00D4111E"/>
    <w:rsid w:val="00D50863"/>
    <w:rsid w:val="00D53861"/>
    <w:rsid w:val="00D5741D"/>
    <w:rsid w:val="00D63EE4"/>
    <w:rsid w:val="00D706E2"/>
    <w:rsid w:val="00D7114C"/>
    <w:rsid w:val="00D72696"/>
    <w:rsid w:val="00D8168F"/>
    <w:rsid w:val="00D87F80"/>
    <w:rsid w:val="00D90C79"/>
    <w:rsid w:val="00D930DA"/>
    <w:rsid w:val="00D93DB8"/>
    <w:rsid w:val="00D94362"/>
    <w:rsid w:val="00DA2ACF"/>
    <w:rsid w:val="00DA4BA5"/>
    <w:rsid w:val="00DA4DA0"/>
    <w:rsid w:val="00DA5F94"/>
    <w:rsid w:val="00DB06C6"/>
    <w:rsid w:val="00DB0A9E"/>
    <w:rsid w:val="00DB362E"/>
    <w:rsid w:val="00DB3F0A"/>
    <w:rsid w:val="00DB5037"/>
    <w:rsid w:val="00DC1F35"/>
    <w:rsid w:val="00DC293D"/>
    <w:rsid w:val="00DC38D9"/>
    <w:rsid w:val="00DC4A55"/>
    <w:rsid w:val="00DC5BE9"/>
    <w:rsid w:val="00DD1A0D"/>
    <w:rsid w:val="00DD4E3C"/>
    <w:rsid w:val="00DD7752"/>
    <w:rsid w:val="00DE1858"/>
    <w:rsid w:val="00DE30E9"/>
    <w:rsid w:val="00DE3C62"/>
    <w:rsid w:val="00DE641A"/>
    <w:rsid w:val="00DE6792"/>
    <w:rsid w:val="00DF11B7"/>
    <w:rsid w:val="00DF1D22"/>
    <w:rsid w:val="00DF2847"/>
    <w:rsid w:val="00DF2BB5"/>
    <w:rsid w:val="00DF3168"/>
    <w:rsid w:val="00DF4649"/>
    <w:rsid w:val="00DF47D4"/>
    <w:rsid w:val="00DF54BF"/>
    <w:rsid w:val="00DF7EA1"/>
    <w:rsid w:val="00E01020"/>
    <w:rsid w:val="00E02B21"/>
    <w:rsid w:val="00E03DC7"/>
    <w:rsid w:val="00E03F27"/>
    <w:rsid w:val="00E05418"/>
    <w:rsid w:val="00E10DBA"/>
    <w:rsid w:val="00E203FC"/>
    <w:rsid w:val="00E20709"/>
    <w:rsid w:val="00E24ECC"/>
    <w:rsid w:val="00E31DA9"/>
    <w:rsid w:val="00E32482"/>
    <w:rsid w:val="00E3409B"/>
    <w:rsid w:val="00E42D45"/>
    <w:rsid w:val="00E46545"/>
    <w:rsid w:val="00E47AB7"/>
    <w:rsid w:val="00E507A4"/>
    <w:rsid w:val="00E516B1"/>
    <w:rsid w:val="00E542D8"/>
    <w:rsid w:val="00E56FBC"/>
    <w:rsid w:val="00E6068E"/>
    <w:rsid w:val="00E614FC"/>
    <w:rsid w:val="00E63346"/>
    <w:rsid w:val="00E6341E"/>
    <w:rsid w:val="00E65A66"/>
    <w:rsid w:val="00E748D3"/>
    <w:rsid w:val="00E803F6"/>
    <w:rsid w:val="00E80B48"/>
    <w:rsid w:val="00E8448E"/>
    <w:rsid w:val="00E84DB6"/>
    <w:rsid w:val="00E931EE"/>
    <w:rsid w:val="00E93980"/>
    <w:rsid w:val="00E97073"/>
    <w:rsid w:val="00EA14C0"/>
    <w:rsid w:val="00EA7203"/>
    <w:rsid w:val="00ED04A5"/>
    <w:rsid w:val="00EE2BC2"/>
    <w:rsid w:val="00EE40B0"/>
    <w:rsid w:val="00EE40CC"/>
    <w:rsid w:val="00EE4124"/>
    <w:rsid w:val="00EE4847"/>
    <w:rsid w:val="00EE4D4F"/>
    <w:rsid w:val="00EF183A"/>
    <w:rsid w:val="00EF190C"/>
    <w:rsid w:val="00F0050C"/>
    <w:rsid w:val="00F10FDD"/>
    <w:rsid w:val="00F1190D"/>
    <w:rsid w:val="00F24A39"/>
    <w:rsid w:val="00F27BF6"/>
    <w:rsid w:val="00F30C9B"/>
    <w:rsid w:val="00F3179C"/>
    <w:rsid w:val="00F321B7"/>
    <w:rsid w:val="00F33F76"/>
    <w:rsid w:val="00F3454B"/>
    <w:rsid w:val="00F40359"/>
    <w:rsid w:val="00F41A13"/>
    <w:rsid w:val="00F42685"/>
    <w:rsid w:val="00F4386D"/>
    <w:rsid w:val="00F46388"/>
    <w:rsid w:val="00F47F52"/>
    <w:rsid w:val="00F55BA6"/>
    <w:rsid w:val="00F573B2"/>
    <w:rsid w:val="00F62F65"/>
    <w:rsid w:val="00F70E28"/>
    <w:rsid w:val="00F73E2A"/>
    <w:rsid w:val="00F872D0"/>
    <w:rsid w:val="00F94293"/>
    <w:rsid w:val="00F94581"/>
    <w:rsid w:val="00F94782"/>
    <w:rsid w:val="00F94C43"/>
    <w:rsid w:val="00FA0D6A"/>
    <w:rsid w:val="00FA1543"/>
    <w:rsid w:val="00FA20F3"/>
    <w:rsid w:val="00FA3A0D"/>
    <w:rsid w:val="00FB1747"/>
    <w:rsid w:val="00FC1CFE"/>
    <w:rsid w:val="00FC2546"/>
    <w:rsid w:val="00FD2EB6"/>
    <w:rsid w:val="00FD4403"/>
    <w:rsid w:val="00FD45EC"/>
    <w:rsid w:val="00FE1A2B"/>
    <w:rsid w:val="00FE3615"/>
    <w:rsid w:val="00FE5750"/>
    <w:rsid w:val="00FE7840"/>
    <w:rsid w:val="00FF12DE"/>
    <w:rsid w:val="00FF2B36"/>
    <w:rsid w:val="00FF362B"/>
    <w:rsid w:val="00FF4D92"/>
    <w:rsid w:val="00FF7860"/>
    <w:rsid w:val="110D1D21"/>
    <w:rsid w:val="1E058391"/>
    <w:rsid w:val="2FBF0DE3"/>
    <w:rsid w:val="34E5AD90"/>
    <w:rsid w:val="3ADC937F"/>
    <w:rsid w:val="462CC87F"/>
    <w:rsid w:val="5065D97E"/>
    <w:rsid w:val="55C0DA9F"/>
    <w:rsid w:val="566D0B5A"/>
    <w:rsid w:val="6784A119"/>
    <w:rsid w:val="698714A9"/>
    <w:rsid w:val="790DC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C69F30B"/>
  <w15:docId w15:val="{C983A7CF-FAFD-471E-8F9A-898921926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BC2"/>
    <w:rPr>
      <w:sz w:val="24"/>
    </w:rPr>
  </w:style>
  <w:style w:type="paragraph" w:styleId="Heading1">
    <w:name w:val="heading 1"/>
    <w:basedOn w:val="Normal"/>
    <w:next w:val="Normal"/>
    <w:qFormat/>
    <w:rsid w:val="00EE2BC2"/>
    <w:pPr>
      <w:keepNext/>
      <w:spacing w:line="360" w:lineRule="auto"/>
      <w:jc w:val="center"/>
      <w:outlineLvl w:val="0"/>
    </w:pPr>
    <w:rPr>
      <w:rFonts w:ascii="Arial" w:hAnsi="Arial"/>
      <w:b/>
    </w:rPr>
  </w:style>
  <w:style w:type="paragraph" w:styleId="Heading2">
    <w:name w:val="heading 2"/>
    <w:basedOn w:val="Normal"/>
    <w:next w:val="Normal"/>
    <w:qFormat/>
    <w:rsid w:val="00EE2BC2"/>
    <w:pPr>
      <w:keepNext/>
      <w:outlineLvl w:val="1"/>
    </w:pPr>
    <w:rPr>
      <w:rFonts w:ascii="Arial" w:hAnsi="Arial"/>
      <w:b/>
    </w:rPr>
  </w:style>
  <w:style w:type="paragraph" w:styleId="Heading3">
    <w:name w:val="heading 3"/>
    <w:basedOn w:val="Normal"/>
    <w:next w:val="Normal"/>
    <w:qFormat/>
    <w:rsid w:val="00EE2BC2"/>
    <w:pPr>
      <w:keepNext/>
      <w:spacing w:line="480" w:lineRule="auto"/>
      <w:ind w:left="360"/>
      <w:outlineLvl w:val="2"/>
    </w:pPr>
    <w:rPr>
      <w:b/>
    </w:rPr>
  </w:style>
  <w:style w:type="paragraph" w:styleId="Heading4">
    <w:name w:val="heading 4"/>
    <w:basedOn w:val="Normal"/>
    <w:next w:val="Normal"/>
    <w:qFormat/>
    <w:rsid w:val="00EE2BC2"/>
    <w:pPr>
      <w:keepNext/>
      <w:ind w:left="360"/>
      <w:jc w:val="both"/>
      <w:outlineLvl w:val="3"/>
    </w:pPr>
    <w:rPr>
      <w:b/>
      <w:color w:val="000000"/>
      <w:szCs w:val="24"/>
    </w:rPr>
  </w:style>
  <w:style w:type="paragraph" w:styleId="Heading5">
    <w:name w:val="heading 5"/>
    <w:basedOn w:val="Normal"/>
    <w:next w:val="Normal"/>
    <w:qFormat/>
    <w:rsid w:val="00EE2BC2"/>
    <w:pPr>
      <w:keepNext/>
      <w:ind w:left="360"/>
      <w:jc w:val="both"/>
      <w:outlineLvl w:val="4"/>
    </w:pPr>
    <w:rPr>
      <w:b/>
      <w:bCs/>
    </w:rPr>
  </w:style>
  <w:style w:type="paragraph" w:styleId="Heading6">
    <w:name w:val="heading 6"/>
    <w:basedOn w:val="Normal"/>
    <w:next w:val="Normal"/>
    <w:qFormat/>
    <w:rsid w:val="00EE2BC2"/>
    <w:pPr>
      <w:keepNext/>
      <w:jc w:val="center"/>
      <w:outlineLvl w:val="5"/>
    </w:pPr>
    <w:rPr>
      <w:b/>
      <w:bCs/>
      <w:sz w:val="28"/>
      <w:szCs w:val="28"/>
    </w:rPr>
  </w:style>
  <w:style w:type="paragraph" w:styleId="Heading7">
    <w:name w:val="heading 7"/>
    <w:basedOn w:val="Normal"/>
    <w:next w:val="Normal"/>
    <w:qFormat/>
    <w:rsid w:val="00EE2BC2"/>
    <w:pPr>
      <w:keepNext/>
      <w:jc w:val="both"/>
      <w:outlineLvl w:val="6"/>
    </w:pPr>
    <w:rPr>
      <w:sz w:val="28"/>
      <w:szCs w:val="28"/>
    </w:rPr>
  </w:style>
  <w:style w:type="paragraph" w:styleId="Heading8">
    <w:name w:val="heading 8"/>
    <w:basedOn w:val="Normal"/>
    <w:next w:val="Normal"/>
    <w:qFormat/>
    <w:rsid w:val="00EE2BC2"/>
    <w:pPr>
      <w:keepNext/>
      <w:spacing w:line="480" w:lineRule="auto"/>
      <w:ind w:left="360"/>
      <w:jc w:val="both"/>
      <w:outlineLvl w:val="7"/>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E2BC2"/>
    <w:pPr>
      <w:tabs>
        <w:tab w:val="center" w:pos="4320"/>
        <w:tab w:val="right" w:pos="8640"/>
      </w:tabs>
    </w:pPr>
  </w:style>
  <w:style w:type="character" w:styleId="PageNumber">
    <w:name w:val="page number"/>
    <w:basedOn w:val="DefaultParagraphFont"/>
    <w:rsid w:val="00EE2BC2"/>
  </w:style>
  <w:style w:type="paragraph" w:styleId="FootnoteText">
    <w:name w:val="footnote text"/>
    <w:basedOn w:val="Normal"/>
    <w:link w:val="FootnoteTextChar"/>
    <w:uiPriority w:val="99"/>
    <w:semiHidden/>
    <w:rsid w:val="00EE2BC2"/>
    <w:rPr>
      <w:sz w:val="20"/>
    </w:rPr>
  </w:style>
  <w:style w:type="character" w:styleId="FootnoteReference">
    <w:name w:val="footnote reference"/>
    <w:basedOn w:val="DefaultParagraphFont"/>
    <w:uiPriority w:val="99"/>
    <w:semiHidden/>
    <w:rsid w:val="00EE2BC2"/>
    <w:rPr>
      <w:vertAlign w:val="superscript"/>
    </w:rPr>
  </w:style>
  <w:style w:type="paragraph" w:styleId="Header">
    <w:name w:val="header"/>
    <w:basedOn w:val="Normal"/>
    <w:rsid w:val="00EE2BC2"/>
    <w:pPr>
      <w:tabs>
        <w:tab w:val="center" w:pos="4320"/>
        <w:tab w:val="right" w:pos="8640"/>
      </w:tabs>
    </w:pPr>
  </w:style>
  <w:style w:type="paragraph" w:styleId="BodyText">
    <w:name w:val="Body Text"/>
    <w:basedOn w:val="Normal"/>
    <w:rsid w:val="00EE2BC2"/>
    <w:rPr>
      <w:sz w:val="28"/>
    </w:rPr>
  </w:style>
  <w:style w:type="paragraph" w:styleId="BodyTextIndent">
    <w:name w:val="Body Text Indent"/>
    <w:basedOn w:val="Normal"/>
    <w:rsid w:val="00EE2BC2"/>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ind w:left="1440"/>
      <w:jc w:val="both"/>
    </w:pPr>
    <w:rPr>
      <w:bCs/>
    </w:rPr>
  </w:style>
  <w:style w:type="paragraph" w:customStyle="1" w:styleId="a">
    <w:name w:val="_"/>
    <w:rsid w:val="00EE2BC2"/>
    <w:pPr>
      <w:ind w:left="720"/>
    </w:pPr>
    <w:rPr>
      <w:snapToGrid w:val="0"/>
      <w:sz w:val="24"/>
    </w:rPr>
  </w:style>
  <w:style w:type="paragraph" w:styleId="BodyTextIndent2">
    <w:name w:val="Body Text Indent 2"/>
    <w:basedOn w:val="Normal"/>
    <w:rsid w:val="00EE2BC2"/>
    <w:pPr>
      <w:ind w:left="1800"/>
      <w:jc w:val="both"/>
    </w:pPr>
  </w:style>
  <w:style w:type="paragraph" w:styleId="BodyTextIndent3">
    <w:name w:val="Body Text Indent 3"/>
    <w:basedOn w:val="Normal"/>
    <w:rsid w:val="00EE2BC2"/>
    <w:pPr>
      <w:spacing w:line="480" w:lineRule="auto"/>
      <w:ind w:left="360"/>
    </w:pPr>
    <w:rPr>
      <w:bCs/>
    </w:rPr>
  </w:style>
  <w:style w:type="character" w:styleId="Hyperlink">
    <w:name w:val="Hyperlink"/>
    <w:basedOn w:val="DefaultParagraphFont"/>
    <w:rsid w:val="00EE2BC2"/>
    <w:rPr>
      <w:color w:val="0000FF"/>
      <w:u w:val="single"/>
    </w:rPr>
  </w:style>
  <w:style w:type="character" w:styleId="FollowedHyperlink">
    <w:name w:val="FollowedHyperlink"/>
    <w:basedOn w:val="DefaultParagraphFont"/>
    <w:rsid w:val="00EE2BC2"/>
    <w:rPr>
      <w:color w:val="800080"/>
      <w:u w:val="single"/>
    </w:rPr>
  </w:style>
  <w:style w:type="paragraph" w:styleId="NormalWeb">
    <w:name w:val="Normal (Web)"/>
    <w:basedOn w:val="Normal"/>
    <w:uiPriority w:val="99"/>
    <w:semiHidden/>
    <w:unhideWhenUsed/>
    <w:rsid w:val="00D27B00"/>
    <w:pPr>
      <w:spacing w:before="100" w:beforeAutospacing="1" w:after="100" w:afterAutospacing="1"/>
    </w:pPr>
    <w:rPr>
      <w:szCs w:val="24"/>
    </w:rPr>
  </w:style>
  <w:style w:type="character" w:styleId="CommentReference">
    <w:name w:val="annotation reference"/>
    <w:basedOn w:val="DefaultParagraphFont"/>
    <w:uiPriority w:val="99"/>
    <w:semiHidden/>
    <w:unhideWhenUsed/>
    <w:rsid w:val="0031002A"/>
    <w:rPr>
      <w:sz w:val="16"/>
      <w:szCs w:val="16"/>
    </w:rPr>
  </w:style>
  <w:style w:type="paragraph" w:styleId="CommentText">
    <w:name w:val="annotation text"/>
    <w:basedOn w:val="Normal"/>
    <w:link w:val="CommentTextChar"/>
    <w:uiPriority w:val="99"/>
    <w:semiHidden/>
    <w:unhideWhenUsed/>
    <w:rsid w:val="0031002A"/>
    <w:rPr>
      <w:sz w:val="20"/>
    </w:rPr>
  </w:style>
  <w:style w:type="character" w:customStyle="1" w:styleId="CommentTextChar">
    <w:name w:val="Comment Text Char"/>
    <w:basedOn w:val="DefaultParagraphFont"/>
    <w:link w:val="CommentText"/>
    <w:uiPriority w:val="99"/>
    <w:semiHidden/>
    <w:rsid w:val="0031002A"/>
  </w:style>
  <w:style w:type="paragraph" w:styleId="CommentSubject">
    <w:name w:val="annotation subject"/>
    <w:basedOn w:val="CommentText"/>
    <w:next w:val="CommentText"/>
    <w:link w:val="CommentSubjectChar"/>
    <w:uiPriority w:val="99"/>
    <w:semiHidden/>
    <w:unhideWhenUsed/>
    <w:rsid w:val="0031002A"/>
    <w:rPr>
      <w:b/>
      <w:bCs/>
    </w:rPr>
  </w:style>
  <w:style w:type="character" w:customStyle="1" w:styleId="CommentSubjectChar">
    <w:name w:val="Comment Subject Char"/>
    <w:basedOn w:val="CommentTextChar"/>
    <w:link w:val="CommentSubject"/>
    <w:uiPriority w:val="99"/>
    <w:semiHidden/>
    <w:rsid w:val="0031002A"/>
    <w:rPr>
      <w:b/>
      <w:bCs/>
    </w:rPr>
  </w:style>
  <w:style w:type="paragraph" w:styleId="BalloonText">
    <w:name w:val="Balloon Text"/>
    <w:basedOn w:val="Normal"/>
    <w:link w:val="BalloonTextChar"/>
    <w:uiPriority w:val="99"/>
    <w:semiHidden/>
    <w:unhideWhenUsed/>
    <w:rsid w:val="0031002A"/>
    <w:rPr>
      <w:rFonts w:ascii="Tahoma" w:hAnsi="Tahoma" w:cs="Tahoma"/>
      <w:sz w:val="16"/>
      <w:szCs w:val="16"/>
    </w:rPr>
  </w:style>
  <w:style w:type="character" w:customStyle="1" w:styleId="BalloonTextChar">
    <w:name w:val="Balloon Text Char"/>
    <w:basedOn w:val="DefaultParagraphFont"/>
    <w:link w:val="BalloonText"/>
    <w:uiPriority w:val="99"/>
    <w:semiHidden/>
    <w:rsid w:val="0031002A"/>
    <w:rPr>
      <w:rFonts w:ascii="Tahoma" w:hAnsi="Tahoma" w:cs="Tahoma"/>
      <w:sz w:val="16"/>
      <w:szCs w:val="16"/>
    </w:rPr>
  </w:style>
  <w:style w:type="paragraph" w:styleId="Revision">
    <w:name w:val="Revision"/>
    <w:hidden/>
    <w:uiPriority w:val="99"/>
    <w:semiHidden/>
    <w:rsid w:val="00A4013E"/>
    <w:rPr>
      <w:sz w:val="24"/>
    </w:rPr>
  </w:style>
  <w:style w:type="character" w:styleId="Emphasis">
    <w:name w:val="Emphasis"/>
    <w:basedOn w:val="DefaultParagraphFont"/>
    <w:uiPriority w:val="20"/>
    <w:qFormat/>
    <w:rsid w:val="00E10DBA"/>
    <w:rPr>
      <w:i/>
      <w:iCs/>
    </w:rPr>
  </w:style>
  <w:style w:type="character" w:customStyle="1" w:styleId="FootnoteTextChar">
    <w:name w:val="Footnote Text Char"/>
    <w:basedOn w:val="DefaultParagraphFont"/>
    <w:link w:val="FootnoteText"/>
    <w:uiPriority w:val="99"/>
    <w:semiHidden/>
    <w:rsid w:val="0091039C"/>
  </w:style>
  <w:style w:type="paragraph" w:styleId="ListParagraph">
    <w:name w:val="List Paragraph"/>
    <w:basedOn w:val="Normal"/>
    <w:uiPriority w:val="1"/>
    <w:qFormat/>
    <w:rsid w:val="00C120DF"/>
    <w:pPr>
      <w:ind w:left="720"/>
    </w:pPr>
  </w:style>
  <w:style w:type="character" w:styleId="UnresolvedMention">
    <w:name w:val="Unresolved Mention"/>
    <w:basedOn w:val="DefaultParagraphFont"/>
    <w:uiPriority w:val="99"/>
    <w:semiHidden/>
    <w:unhideWhenUsed/>
    <w:rsid w:val="00C56400"/>
    <w:rPr>
      <w:color w:val="808080"/>
      <w:shd w:val="clear" w:color="auto" w:fill="E6E6E6"/>
    </w:rPr>
  </w:style>
  <w:style w:type="character" w:styleId="Strong">
    <w:name w:val="Strong"/>
    <w:basedOn w:val="DefaultParagraphFont"/>
    <w:uiPriority w:val="22"/>
    <w:qFormat/>
    <w:rsid w:val="00C46DBD"/>
    <w:rPr>
      <w:b/>
      <w:bCs/>
    </w:rPr>
  </w:style>
  <w:style w:type="character" w:customStyle="1" w:styleId="FooterChar">
    <w:name w:val="Footer Char"/>
    <w:basedOn w:val="DefaultParagraphFont"/>
    <w:link w:val="Footer"/>
    <w:uiPriority w:val="99"/>
    <w:rsid w:val="005F6F5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10669">
      <w:bodyDiv w:val="1"/>
      <w:marLeft w:val="0"/>
      <w:marRight w:val="0"/>
      <w:marTop w:val="0"/>
      <w:marBottom w:val="0"/>
      <w:divBdr>
        <w:top w:val="none" w:sz="0" w:space="0" w:color="auto"/>
        <w:left w:val="none" w:sz="0" w:space="0" w:color="auto"/>
        <w:bottom w:val="none" w:sz="0" w:space="0" w:color="auto"/>
        <w:right w:val="none" w:sz="0" w:space="0" w:color="auto"/>
      </w:divBdr>
    </w:div>
    <w:div w:id="433592921">
      <w:bodyDiv w:val="1"/>
      <w:marLeft w:val="0"/>
      <w:marRight w:val="0"/>
      <w:marTop w:val="0"/>
      <w:marBottom w:val="0"/>
      <w:divBdr>
        <w:top w:val="none" w:sz="0" w:space="0" w:color="auto"/>
        <w:left w:val="none" w:sz="0" w:space="0" w:color="auto"/>
        <w:bottom w:val="none" w:sz="0" w:space="0" w:color="auto"/>
        <w:right w:val="none" w:sz="0" w:space="0" w:color="auto"/>
      </w:divBdr>
    </w:div>
    <w:div w:id="1183008266">
      <w:bodyDiv w:val="1"/>
      <w:marLeft w:val="0"/>
      <w:marRight w:val="0"/>
      <w:marTop w:val="0"/>
      <w:marBottom w:val="0"/>
      <w:divBdr>
        <w:top w:val="none" w:sz="0" w:space="0" w:color="auto"/>
        <w:left w:val="none" w:sz="0" w:space="0" w:color="auto"/>
        <w:bottom w:val="none" w:sz="0" w:space="0" w:color="auto"/>
        <w:right w:val="none" w:sz="0" w:space="0" w:color="auto"/>
      </w:divBdr>
    </w:div>
    <w:div w:id="201418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ayan@courts.az.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F2A8DFE-5E61-489F-B566-0E222D2C2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825</Words>
  <Characters>4186</Characters>
  <Application>Microsoft Office Word</Application>
  <DocSecurity>0</DocSecurity>
  <Lines>93</Lines>
  <Paragraphs>33</Paragraphs>
  <ScaleCrop>false</ScaleCrop>
  <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Sakall, Greg</cp:lastModifiedBy>
  <cp:revision>2</cp:revision>
  <dcterms:created xsi:type="dcterms:W3CDTF">2026-05-01T21:09:00Z</dcterms:created>
  <dcterms:modified xsi:type="dcterms:W3CDTF">2026-05-01T21:09:00Z</dcterms:modified>
</cp:coreProperties>
</file>