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D7FA" w14:textId="60452436" w:rsidR="00DD6537" w:rsidRDefault="00DD6537" w:rsidP="00506B46">
      <w:pPr>
        <w:rPr>
          <w:rStyle w:val="normaltextrun"/>
          <w:rFonts w:ascii="Times New Roman" w:hAnsi="Times New Roman"/>
          <w:sz w:val="28"/>
          <w:szCs w:val="28"/>
        </w:rPr>
      </w:pPr>
      <w:r>
        <w:rPr>
          <w:rStyle w:val="normaltextrun"/>
          <w:rFonts w:ascii="Times New Roman" w:hAnsi="Times New Roman"/>
          <w:sz w:val="28"/>
          <w:szCs w:val="28"/>
        </w:rPr>
        <w:t>Anna Young, Chair</w:t>
      </w:r>
    </w:p>
    <w:p w14:paraId="41373A3F" w14:textId="5A034941" w:rsidR="00C36CCF" w:rsidRDefault="00DD6537" w:rsidP="00506B46">
      <w:pPr>
        <w:rPr>
          <w:rStyle w:val="normaltextrun"/>
          <w:rFonts w:ascii="Times New Roman" w:hAnsi="Times New Roman"/>
          <w:sz w:val="28"/>
          <w:szCs w:val="28"/>
        </w:rPr>
      </w:pPr>
      <w:r>
        <w:rPr>
          <w:rStyle w:val="normaltextrun"/>
          <w:rFonts w:ascii="Times New Roman" w:hAnsi="Times New Roman"/>
          <w:sz w:val="28"/>
          <w:szCs w:val="28"/>
        </w:rPr>
        <w:t xml:space="preserve">On behalf of the </w:t>
      </w:r>
      <w:r w:rsidR="00506B46" w:rsidRPr="00B84250">
        <w:rPr>
          <w:rStyle w:val="normaltextrun"/>
          <w:rFonts w:ascii="Times New Roman" w:hAnsi="Times New Roman"/>
          <w:sz w:val="28"/>
          <w:szCs w:val="28"/>
        </w:rPr>
        <w:t xml:space="preserve">Committee on </w:t>
      </w:r>
      <w:r w:rsidR="00B86D08">
        <w:rPr>
          <w:rStyle w:val="normaltextrun"/>
          <w:rFonts w:ascii="Times New Roman" w:hAnsi="Times New Roman"/>
          <w:sz w:val="28"/>
          <w:szCs w:val="28"/>
        </w:rPr>
        <w:t>Juvenile Courts</w:t>
      </w:r>
    </w:p>
    <w:p w14:paraId="04504B21"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Administrative Office of the Courts</w:t>
      </w:r>
    </w:p>
    <w:p w14:paraId="175EDF99"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1501 W. Washington, Suite 411</w:t>
      </w:r>
    </w:p>
    <w:p w14:paraId="2DB4A34F" w14:textId="77777777" w:rsidR="00506B46" w:rsidRPr="00284C47" w:rsidRDefault="00506B46" w:rsidP="00506B46">
      <w:pPr>
        <w:rPr>
          <w:rFonts w:ascii="Times New Roman" w:hAnsi="Times New Roman"/>
          <w:sz w:val="28"/>
          <w:szCs w:val="28"/>
        </w:rPr>
      </w:pPr>
      <w:r w:rsidRPr="00AE05D0">
        <w:rPr>
          <w:rFonts w:ascii="Times New Roman" w:hAnsi="Times New Roman"/>
          <w:sz w:val="28"/>
          <w:szCs w:val="28"/>
        </w:rPr>
        <w:t>Phoenix, AZ 85007-3327</w:t>
      </w:r>
    </w:p>
    <w:p w14:paraId="79394CBE" w14:textId="0F7475E2" w:rsidR="00506B46" w:rsidRPr="00284C47" w:rsidRDefault="00506B46" w:rsidP="00506B46">
      <w:pPr>
        <w:rPr>
          <w:rFonts w:ascii="Times New Roman" w:hAnsi="Times New Roman"/>
          <w:sz w:val="28"/>
          <w:szCs w:val="28"/>
        </w:rPr>
      </w:pPr>
    </w:p>
    <w:p w14:paraId="264205DE" w14:textId="77777777" w:rsidR="00506B46" w:rsidRPr="00284C47" w:rsidRDefault="00506B46" w:rsidP="00506B46">
      <w:pPr>
        <w:rPr>
          <w:rFonts w:ascii="Times New Roman" w:hAnsi="Times New Roman"/>
          <w:sz w:val="28"/>
          <w:szCs w:val="28"/>
        </w:rPr>
      </w:pPr>
    </w:p>
    <w:p w14:paraId="4DE7DE67" w14:textId="77777777" w:rsidR="00506B46" w:rsidRPr="00284C47" w:rsidRDefault="00506B46" w:rsidP="00506B46">
      <w:pPr>
        <w:rPr>
          <w:rFonts w:ascii="Times New Roman" w:hAnsi="Times New Roman"/>
          <w:sz w:val="28"/>
          <w:szCs w:val="28"/>
        </w:rPr>
      </w:pPr>
    </w:p>
    <w:p w14:paraId="4D0CA0C4" w14:textId="3C042289" w:rsidR="00C13151" w:rsidRDefault="00506B46" w:rsidP="00C13151">
      <w:pPr>
        <w:jc w:val="center"/>
        <w:rPr>
          <w:rFonts w:ascii="Times New Roman" w:hAnsi="Times New Roman"/>
          <w:b/>
          <w:sz w:val="28"/>
          <w:szCs w:val="28"/>
        </w:rPr>
      </w:pPr>
      <w:r w:rsidRPr="00284C47">
        <w:rPr>
          <w:rFonts w:ascii="Times New Roman" w:hAnsi="Times New Roman"/>
          <w:b/>
          <w:sz w:val="28"/>
          <w:szCs w:val="28"/>
        </w:rPr>
        <w:t>IN THE SUPREME COURT</w:t>
      </w:r>
    </w:p>
    <w:p w14:paraId="534BFD91" w14:textId="0A42B41B" w:rsidR="00506B46" w:rsidRPr="00284C47" w:rsidRDefault="00506B46" w:rsidP="00C13151">
      <w:pPr>
        <w:jc w:val="center"/>
        <w:rPr>
          <w:rFonts w:ascii="Times New Roman" w:hAnsi="Times New Roman"/>
          <w:b/>
          <w:sz w:val="28"/>
          <w:szCs w:val="28"/>
        </w:rPr>
      </w:pPr>
      <w:r w:rsidRPr="00284C47">
        <w:rPr>
          <w:rFonts w:ascii="Times New Roman" w:hAnsi="Times New Roman"/>
          <w:b/>
          <w:sz w:val="28"/>
          <w:szCs w:val="28"/>
        </w:rPr>
        <w:t>STATE OF ARIZONA</w:t>
      </w:r>
    </w:p>
    <w:p w14:paraId="254B8FF3" w14:textId="77777777" w:rsidR="00506B46" w:rsidRPr="00AA598E" w:rsidRDefault="00506B46" w:rsidP="00506B46">
      <w:pPr>
        <w:rPr>
          <w:rFonts w:ascii="Times New Roman" w:hAnsi="Times New Roman"/>
          <w:sz w:val="28"/>
          <w:szCs w:val="28"/>
        </w:rPr>
      </w:pPr>
    </w:p>
    <w:p w14:paraId="5EDE22CF" w14:textId="77777777" w:rsidR="00506B46" w:rsidRPr="00AA598E" w:rsidRDefault="00506B46" w:rsidP="008F149F">
      <w:pPr>
        <w:tabs>
          <w:tab w:val="left" w:pos="432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0AEA4E9F" w14:textId="77777777"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ab/>
        <w:t>)</w:t>
      </w:r>
    </w:p>
    <w:p w14:paraId="59D6E10F" w14:textId="11196ED4"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 xml:space="preserve">PETITION TO </w:t>
      </w:r>
      <w:r w:rsidR="00755D53">
        <w:rPr>
          <w:rFonts w:ascii="Times New Roman" w:hAnsi="Times New Roman"/>
          <w:sz w:val="28"/>
          <w:szCs w:val="28"/>
        </w:rPr>
        <w:t>AMEND</w:t>
      </w:r>
      <w:r w:rsidR="00E67B87">
        <w:rPr>
          <w:rFonts w:ascii="Times New Roman" w:hAnsi="Times New Roman"/>
          <w:sz w:val="28"/>
          <w:szCs w:val="28"/>
        </w:rPr>
        <w:t xml:space="preserve"> R</w:t>
      </w:r>
      <w:r w:rsidR="00196EC0">
        <w:rPr>
          <w:rFonts w:ascii="Times New Roman" w:hAnsi="Times New Roman"/>
          <w:sz w:val="28"/>
          <w:szCs w:val="28"/>
        </w:rPr>
        <w:t>. PRO.</w:t>
      </w:r>
      <w:r>
        <w:rPr>
          <w:rFonts w:ascii="Times New Roman" w:hAnsi="Times New Roman"/>
          <w:sz w:val="28"/>
          <w:szCs w:val="28"/>
        </w:rPr>
        <w:t xml:space="preserve"> </w:t>
      </w:r>
      <w:r w:rsidR="00C13151">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C13151">
        <w:rPr>
          <w:rFonts w:ascii="Times New Roman" w:hAnsi="Times New Roman"/>
          <w:sz w:val="28"/>
          <w:szCs w:val="28"/>
        </w:rPr>
        <w:t>R-</w:t>
      </w:r>
      <w:r w:rsidRPr="00C13151">
        <w:rPr>
          <w:rFonts w:ascii="Times New Roman" w:hAnsi="Times New Roman"/>
          <w:sz w:val="28"/>
          <w:szCs w:val="28"/>
        </w:rPr>
        <w:t>2</w:t>
      </w:r>
      <w:r w:rsidR="007D178A">
        <w:rPr>
          <w:rFonts w:ascii="Times New Roman" w:hAnsi="Times New Roman"/>
          <w:sz w:val="28"/>
          <w:szCs w:val="28"/>
        </w:rPr>
        <w:t>5</w:t>
      </w:r>
      <w:r w:rsidRPr="00C13151">
        <w:rPr>
          <w:rFonts w:ascii="Times New Roman" w:hAnsi="Times New Roman"/>
          <w:sz w:val="28"/>
          <w:szCs w:val="28"/>
        </w:rPr>
        <w:t>-</w:t>
      </w:r>
      <w:r w:rsidR="0032102F" w:rsidRPr="00C13151">
        <w:rPr>
          <w:rFonts w:ascii="Times New Roman" w:hAnsi="Times New Roman"/>
          <w:sz w:val="28"/>
          <w:szCs w:val="28"/>
        </w:rPr>
        <w:t>00</w:t>
      </w:r>
      <w:r w:rsidR="007D178A">
        <w:rPr>
          <w:rFonts w:ascii="Times New Roman" w:hAnsi="Times New Roman"/>
          <w:sz w:val="28"/>
          <w:szCs w:val="28"/>
        </w:rPr>
        <w:t>5</w:t>
      </w:r>
      <w:r w:rsidR="00242D15">
        <w:rPr>
          <w:rFonts w:ascii="Times New Roman" w:hAnsi="Times New Roman"/>
          <w:sz w:val="28"/>
          <w:szCs w:val="28"/>
        </w:rPr>
        <w:t>5</w:t>
      </w:r>
    </w:p>
    <w:p w14:paraId="47E39756" w14:textId="5FA623BF" w:rsidR="008F149F" w:rsidRPr="00692494" w:rsidRDefault="00150B10" w:rsidP="008F149F">
      <w:pPr>
        <w:tabs>
          <w:tab w:val="left" w:pos="4320"/>
          <w:tab w:val="left" w:pos="5040"/>
        </w:tabs>
        <w:rPr>
          <w:rFonts w:ascii="Times New Roman" w:hAnsi="Times New Roman"/>
          <w:color w:val="FF0000"/>
          <w:sz w:val="28"/>
          <w:szCs w:val="28"/>
        </w:rPr>
      </w:pPr>
      <w:r>
        <w:rPr>
          <w:rFonts w:ascii="Times New Roman" w:hAnsi="Times New Roman"/>
          <w:sz w:val="28"/>
          <w:szCs w:val="28"/>
        </w:rPr>
        <w:t>JV. CT. 323</w:t>
      </w:r>
      <w:r w:rsidR="008F149F">
        <w:rPr>
          <w:rFonts w:ascii="Times New Roman" w:hAnsi="Times New Roman"/>
          <w:sz w:val="28"/>
          <w:szCs w:val="28"/>
        </w:rPr>
        <w:tab/>
        <w:t>)</w:t>
      </w:r>
      <w:r w:rsidR="00692494">
        <w:rPr>
          <w:rFonts w:ascii="Times New Roman" w:hAnsi="Times New Roman"/>
          <w:sz w:val="28"/>
          <w:szCs w:val="28"/>
        </w:rPr>
        <w:tab/>
      </w:r>
      <w:r w:rsidR="00DD6537">
        <w:rPr>
          <w:rFonts w:ascii="Times New Roman" w:hAnsi="Times New Roman"/>
          <w:b/>
          <w:bCs/>
          <w:color w:val="FF0000"/>
          <w:sz w:val="28"/>
          <w:szCs w:val="28"/>
        </w:rPr>
        <w:t xml:space="preserve"> </w:t>
      </w:r>
    </w:p>
    <w:p w14:paraId="2384D83D" w14:textId="7BB0130C" w:rsidR="00506B46" w:rsidRPr="00AA598E" w:rsidRDefault="00150B10"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sidR="00506B46" w:rsidRPr="00AA598E">
        <w:rPr>
          <w:rFonts w:ascii="Times New Roman" w:hAnsi="Times New Roman"/>
          <w:sz w:val="28"/>
          <w:szCs w:val="28"/>
        </w:rPr>
        <w:tab/>
        <w:t>)</w:t>
      </w:r>
      <w:r w:rsidR="00506B46" w:rsidRPr="00AA598E">
        <w:rPr>
          <w:rFonts w:ascii="Times New Roman" w:hAnsi="Times New Roman"/>
          <w:sz w:val="28"/>
          <w:szCs w:val="28"/>
        </w:rPr>
        <w:tab/>
      </w:r>
      <w:r w:rsidR="008F149F" w:rsidRPr="008F149F">
        <w:rPr>
          <w:rFonts w:ascii="Times New Roman" w:hAnsi="Times New Roman"/>
          <w:b/>
          <w:bCs/>
          <w:sz w:val="28"/>
          <w:szCs w:val="28"/>
        </w:rPr>
        <w:t>COMMENT OF THE</w:t>
      </w:r>
    </w:p>
    <w:p w14:paraId="1A480363" w14:textId="54EB13F5" w:rsidR="008F149F" w:rsidRDefault="00E67B87" w:rsidP="008F149F">
      <w:pPr>
        <w:tabs>
          <w:tab w:val="left" w:pos="4320"/>
          <w:tab w:val="left" w:pos="5040"/>
        </w:tabs>
        <w:rPr>
          <w:rFonts w:ascii="Times New Roman" w:hAnsi="Times New Roman"/>
          <w:sz w:val="28"/>
          <w:szCs w:val="28"/>
        </w:rPr>
      </w:pPr>
      <w:r>
        <w:rPr>
          <w:rFonts w:ascii="Times New Roman" w:hAnsi="Times New Roman"/>
          <w:sz w:val="28"/>
          <w:szCs w:val="28"/>
        </w:rPr>
        <w:tab/>
      </w:r>
      <w:r w:rsidR="008F149F">
        <w:rPr>
          <w:rFonts w:ascii="Times New Roman" w:hAnsi="Times New Roman"/>
          <w:sz w:val="28"/>
          <w:szCs w:val="28"/>
        </w:rPr>
        <w:t>)</w:t>
      </w:r>
      <w:r w:rsidR="008F149F">
        <w:rPr>
          <w:rFonts w:ascii="Times New Roman" w:hAnsi="Times New Roman"/>
          <w:sz w:val="28"/>
          <w:szCs w:val="28"/>
        </w:rPr>
        <w:tab/>
      </w:r>
      <w:r w:rsidR="008F149F" w:rsidRPr="008F149F">
        <w:rPr>
          <w:rFonts w:ascii="Times New Roman" w:hAnsi="Times New Roman"/>
          <w:b/>
          <w:bCs/>
          <w:sz w:val="28"/>
          <w:szCs w:val="28"/>
        </w:rPr>
        <w:t>COMMITTEE ON</w:t>
      </w:r>
      <w:r w:rsidR="007D178A">
        <w:rPr>
          <w:rFonts w:ascii="Times New Roman" w:hAnsi="Times New Roman"/>
          <w:b/>
          <w:bCs/>
          <w:sz w:val="28"/>
          <w:szCs w:val="28"/>
        </w:rPr>
        <w:t xml:space="preserve"> JUVENILE</w:t>
      </w:r>
    </w:p>
    <w:p w14:paraId="27B9E958" w14:textId="105BDFDE" w:rsidR="008F149F"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r>
      <w:r w:rsidR="007D178A" w:rsidRPr="007D178A">
        <w:rPr>
          <w:rFonts w:ascii="Times New Roman" w:hAnsi="Times New Roman"/>
          <w:b/>
          <w:bCs/>
          <w:sz w:val="28"/>
          <w:szCs w:val="28"/>
        </w:rPr>
        <w:t>COURTS</w:t>
      </w:r>
    </w:p>
    <w:p w14:paraId="51B23022" w14:textId="5C0EB8A3" w:rsidR="00506B46" w:rsidRPr="00AA598E"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ab/>
      </w:r>
      <w:r w:rsidR="00506B46">
        <w:rPr>
          <w:rFonts w:ascii="Times New Roman" w:hAnsi="Times New Roman"/>
          <w:sz w:val="28"/>
          <w:szCs w:val="28"/>
        </w:rPr>
        <w:t>)</w:t>
      </w:r>
      <w:r w:rsidR="0032102F">
        <w:rPr>
          <w:rFonts w:ascii="Times New Roman" w:hAnsi="Times New Roman"/>
          <w:sz w:val="28"/>
          <w:szCs w:val="28"/>
        </w:rPr>
        <w:tab/>
      </w:r>
      <w:r w:rsidR="007D178A">
        <w:rPr>
          <w:rFonts w:ascii="Times New Roman" w:hAnsi="Times New Roman"/>
          <w:b/>
          <w:bCs/>
          <w:sz w:val="28"/>
          <w:szCs w:val="28"/>
        </w:rPr>
        <w:t xml:space="preserve"> </w:t>
      </w:r>
    </w:p>
    <w:p w14:paraId="3BED6051" w14:textId="03143D11" w:rsidR="00506B46" w:rsidRPr="00AA598E" w:rsidRDefault="00506B46" w:rsidP="008F149F">
      <w:pPr>
        <w:tabs>
          <w:tab w:val="left" w:pos="4320"/>
          <w:tab w:val="left" w:pos="5760"/>
        </w:tabs>
        <w:rPr>
          <w:rFonts w:ascii="Times New Roman" w:hAnsi="Times New Roman"/>
          <w:sz w:val="28"/>
          <w:szCs w:val="28"/>
        </w:rPr>
      </w:pPr>
      <w:r w:rsidRPr="00AA598E">
        <w:rPr>
          <w:rFonts w:ascii="Times New Roman" w:hAnsi="Times New Roman"/>
          <w:sz w:val="28"/>
          <w:szCs w:val="28"/>
        </w:rPr>
        <w:t>_______________________________)</w:t>
      </w:r>
    </w:p>
    <w:p w14:paraId="1C94E6B5"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28598B57" w14:textId="0AD104EC" w:rsidR="00F836BA" w:rsidRPr="000605C0" w:rsidRDefault="00F836BA" w:rsidP="000605C0">
      <w:pPr>
        <w:pStyle w:val="paragraph"/>
        <w:spacing w:before="0" w:beforeAutospacing="0" w:after="0" w:afterAutospacing="0" w:line="480" w:lineRule="auto"/>
        <w:ind w:firstLine="720"/>
        <w:jc w:val="both"/>
        <w:textAlignment w:val="baseline"/>
        <w:rPr>
          <w:rStyle w:val="normaltextrun"/>
          <w:sz w:val="28"/>
          <w:szCs w:val="28"/>
        </w:rPr>
      </w:pPr>
      <w:r>
        <w:rPr>
          <w:rStyle w:val="normaltextrun"/>
          <w:sz w:val="28"/>
          <w:szCs w:val="28"/>
        </w:rPr>
        <w:t>Pursuant to Rule 28(c), Rules of the Supreme Court of Arizona and this Court’s order dated January 22, 2026, t</w:t>
      </w:r>
      <w:r w:rsidR="008F149F">
        <w:rPr>
          <w:rStyle w:val="normaltextrun"/>
          <w:sz w:val="28"/>
          <w:szCs w:val="28"/>
        </w:rPr>
        <w:t xml:space="preserve">he </w:t>
      </w:r>
      <w:r w:rsidR="00A46B37">
        <w:rPr>
          <w:rStyle w:val="normaltextrun"/>
          <w:sz w:val="28"/>
          <w:szCs w:val="28"/>
        </w:rPr>
        <w:t>Committee on Juvenile Courts</w:t>
      </w:r>
      <w:r w:rsidR="008F149F">
        <w:rPr>
          <w:rStyle w:val="normaltextrun"/>
          <w:sz w:val="28"/>
          <w:szCs w:val="28"/>
        </w:rPr>
        <w:t xml:space="preserve"> </w:t>
      </w:r>
      <w:r>
        <w:rPr>
          <w:rStyle w:val="normaltextrun"/>
          <w:sz w:val="28"/>
          <w:szCs w:val="28"/>
        </w:rPr>
        <w:t>(</w:t>
      </w:r>
      <w:r w:rsidR="00A46B37">
        <w:rPr>
          <w:rStyle w:val="normaltextrun"/>
          <w:sz w:val="28"/>
          <w:szCs w:val="28"/>
        </w:rPr>
        <w:t>COJC</w:t>
      </w:r>
      <w:r>
        <w:rPr>
          <w:rStyle w:val="normaltextrun"/>
          <w:sz w:val="28"/>
          <w:szCs w:val="28"/>
        </w:rPr>
        <w:t>) hereby submits this Comment regarding Rule Petition No. R-2</w:t>
      </w:r>
      <w:r w:rsidR="00A46B37">
        <w:rPr>
          <w:rStyle w:val="normaltextrun"/>
          <w:sz w:val="28"/>
          <w:szCs w:val="28"/>
        </w:rPr>
        <w:t>5-005</w:t>
      </w:r>
      <w:r w:rsidR="00781D89">
        <w:rPr>
          <w:rStyle w:val="normaltextrun"/>
          <w:sz w:val="28"/>
          <w:szCs w:val="28"/>
        </w:rPr>
        <w:t>5</w:t>
      </w:r>
      <w:r>
        <w:rPr>
          <w:rStyle w:val="normaltextrun"/>
          <w:sz w:val="28"/>
          <w:szCs w:val="28"/>
        </w:rPr>
        <w:t xml:space="preserve"> (“Petition”)</w:t>
      </w:r>
      <w:r w:rsidR="00853BC6">
        <w:rPr>
          <w:rStyle w:val="normaltextrun"/>
          <w:sz w:val="28"/>
          <w:szCs w:val="28"/>
        </w:rPr>
        <w:t>, a joint petition</w:t>
      </w:r>
      <w:r w:rsidR="00BA72FD">
        <w:rPr>
          <w:rStyle w:val="normaltextrun"/>
          <w:sz w:val="28"/>
          <w:szCs w:val="28"/>
        </w:rPr>
        <w:t xml:space="preserve"> filed by the </w:t>
      </w:r>
      <w:r w:rsidR="00853BC6">
        <w:rPr>
          <w:rStyle w:val="normaltextrun"/>
          <w:sz w:val="28"/>
          <w:szCs w:val="28"/>
        </w:rPr>
        <w:t xml:space="preserve">Directors of the Maricopa County </w:t>
      </w:r>
      <w:r w:rsidR="0067132E">
        <w:rPr>
          <w:rStyle w:val="normaltextrun"/>
          <w:sz w:val="28"/>
          <w:szCs w:val="28"/>
        </w:rPr>
        <w:t>Indigent</w:t>
      </w:r>
      <w:r w:rsidR="00853BC6">
        <w:rPr>
          <w:rStyle w:val="normaltextrun"/>
          <w:sz w:val="28"/>
          <w:szCs w:val="28"/>
        </w:rPr>
        <w:t xml:space="preserve"> Defense Agencies</w:t>
      </w:r>
      <w:r>
        <w:rPr>
          <w:rStyle w:val="normaltextrun"/>
          <w:sz w:val="28"/>
          <w:szCs w:val="28"/>
        </w:rPr>
        <w:t xml:space="preserve">. </w:t>
      </w:r>
      <w:r w:rsidRPr="000605C0">
        <w:rPr>
          <w:rStyle w:val="normaltextrun"/>
          <w:sz w:val="28"/>
          <w:szCs w:val="28"/>
        </w:rPr>
        <w:t xml:space="preserve">The Petition </w:t>
      </w:r>
      <w:r w:rsidR="00990012" w:rsidRPr="000605C0">
        <w:rPr>
          <w:rStyle w:val="normaltextrun"/>
          <w:sz w:val="28"/>
          <w:szCs w:val="28"/>
        </w:rPr>
        <w:t xml:space="preserve">proposes </w:t>
      </w:r>
      <w:r w:rsidR="00781D89">
        <w:rPr>
          <w:rStyle w:val="normaltextrun"/>
          <w:sz w:val="28"/>
          <w:szCs w:val="28"/>
        </w:rPr>
        <w:t>amendments to Rule 323</w:t>
      </w:r>
      <w:r w:rsidR="00933C3E" w:rsidRPr="000605C0">
        <w:rPr>
          <w:rStyle w:val="normaltextrun"/>
          <w:sz w:val="28"/>
          <w:szCs w:val="28"/>
        </w:rPr>
        <w:t xml:space="preserve"> of the Rules of </w:t>
      </w:r>
      <w:r w:rsidR="0067132E">
        <w:rPr>
          <w:rStyle w:val="normaltextrun"/>
          <w:sz w:val="28"/>
          <w:szCs w:val="28"/>
        </w:rPr>
        <w:t>Procedure</w:t>
      </w:r>
      <w:r w:rsidR="00A522F6">
        <w:rPr>
          <w:rStyle w:val="normaltextrun"/>
          <w:sz w:val="28"/>
          <w:szCs w:val="28"/>
        </w:rPr>
        <w:t xml:space="preserve"> for the Juvenile Court</w:t>
      </w:r>
      <w:r w:rsidR="003A599C">
        <w:rPr>
          <w:rStyle w:val="normaltextrun"/>
          <w:sz w:val="28"/>
          <w:szCs w:val="28"/>
        </w:rPr>
        <w:t xml:space="preserve"> concerning </w:t>
      </w:r>
      <w:r w:rsidR="00244D4D">
        <w:rPr>
          <w:rStyle w:val="normaltextrun"/>
          <w:sz w:val="28"/>
          <w:szCs w:val="28"/>
        </w:rPr>
        <w:t xml:space="preserve">procedures when </w:t>
      </w:r>
      <w:r w:rsidR="005F737B">
        <w:rPr>
          <w:rStyle w:val="normaltextrun"/>
          <w:sz w:val="28"/>
          <w:szCs w:val="28"/>
        </w:rPr>
        <w:t xml:space="preserve">a family </w:t>
      </w:r>
      <w:r w:rsidR="00D42248">
        <w:rPr>
          <w:rStyle w:val="normaltextrun"/>
          <w:sz w:val="28"/>
          <w:szCs w:val="28"/>
        </w:rPr>
        <w:t xml:space="preserve">court </w:t>
      </w:r>
      <w:r w:rsidR="005F737B">
        <w:rPr>
          <w:rStyle w:val="normaltextrun"/>
          <w:sz w:val="28"/>
          <w:szCs w:val="28"/>
        </w:rPr>
        <w:t xml:space="preserve">and dependency or guardianship </w:t>
      </w:r>
      <w:r w:rsidR="00003537">
        <w:rPr>
          <w:rStyle w:val="normaltextrun"/>
          <w:sz w:val="28"/>
          <w:szCs w:val="28"/>
        </w:rPr>
        <w:t>proc</w:t>
      </w:r>
      <w:r w:rsidR="005F737B">
        <w:rPr>
          <w:rStyle w:val="normaltextrun"/>
          <w:sz w:val="28"/>
          <w:szCs w:val="28"/>
        </w:rPr>
        <w:t>eeding involving the same parties are pending</w:t>
      </w:r>
      <w:r w:rsidR="00C42088">
        <w:rPr>
          <w:rStyle w:val="normaltextrun"/>
          <w:sz w:val="28"/>
          <w:szCs w:val="28"/>
        </w:rPr>
        <w:t>.</w:t>
      </w:r>
      <w:r w:rsidR="001B17C9" w:rsidRPr="000605C0">
        <w:rPr>
          <w:rStyle w:val="normaltextrun"/>
          <w:sz w:val="28"/>
          <w:szCs w:val="28"/>
        </w:rPr>
        <w:t xml:space="preserve"> </w:t>
      </w:r>
    </w:p>
    <w:p w14:paraId="0E6D2781" w14:textId="0FFB7AAC" w:rsidR="00764CB2" w:rsidRDefault="00990012" w:rsidP="00764CB2">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Following discussion of this Petition at the April 2</w:t>
      </w:r>
      <w:r w:rsidR="006C658A">
        <w:rPr>
          <w:rStyle w:val="normaltextrun"/>
          <w:sz w:val="28"/>
          <w:szCs w:val="28"/>
        </w:rPr>
        <w:t>3</w:t>
      </w:r>
      <w:r>
        <w:rPr>
          <w:rStyle w:val="normaltextrun"/>
          <w:sz w:val="28"/>
          <w:szCs w:val="28"/>
        </w:rPr>
        <w:t xml:space="preserve"> 2026</w:t>
      </w:r>
      <w:r w:rsidR="009320E9">
        <w:rPr>
          <w:rStyle w:val="normaltextrun"/>
          <w:sz w:val="28"/>
          <w:szCs w:val="28"/>
        </w:rPr>
        <w:t>,</w:t>
      </w:r>
      <w:r>
        <w:rPr>
          <w:rStyle w:val="normaltextrun"/>
          <w:sz w:val="28"/>
          <w:szCs w:val="28"/>
        </w:rPr>
        <w:t xml:space="preserve"> </w:t>
      </w:r>
      <w:r w:rsidR="006C658A">
        <w:rPr>
          <w:rStyle w:val="normaltextrun"/>
          <w:sz w:val="28"/>
          <w:szCs w:val="28"/>
        </w:rPr>
        <w:t>COJC</w:t>
      </w:r>
      <w:r>
        <w:rPr>
          <w:rStyle w:val="normaltextrun"/>
          <w:sz w:val="28"/>
          <w:szCs w:val="28"/>
        </w:rPr>
        <w:t xml:space="preserve"> meeting, a motion was made and seconded that </w:t>
      </w:r>
      <w:r w:rsidR="005355A2">
        <w:rPr>
          <w:rStyle w:val="normaltextrun"/>
          <w:sz w:val="28"/>
          <w:szCs w:val="28"/>
        </w:rPr>
        <w:t xml:space="preserve">the COJC </w:t>
      </w:r>
      <w:r w:rsidR="00446140">
        <w:rPr>
          <w:rStyle w:val="normaltextrun"/>
          <w:sz w:val="28"/>
          <w:szCs w:val="28"/>
        </w:rPr>
        <w:t xml:space="preserve">file this Comment </w:t>
      </w:r>
      <w:r w:rsidR="00C12F1E">
        <w:rPr>
          <w:rStyle w:val="normaltextrun"/>
          <w:sz w:val="28"/>
          <w:szCs w:val="28"/>
        </w:rPr>
        <w:t>opposing</w:t>
      </w:r>
      <w:r w:rsidR="002F71D6">
        <w:rPr>
          <w:rStyle w:val="normaltextrun"/>
          <w:sz w:val="28"/>
          <w:szCs w:val="28"/>
        </w:rPr>
        <w:t xml:space="preserve"> </w:t>
      </w:r>
      <w:r w:rsidR="009320E9">
        <w:rPr>
          <w:rStyle w:val="normaltextrun"/>
          <w:sz w:val="28"/>
          <w:szCs w:val="28"/>
        </w:rPr>
        <w:t>Rule Change Petition No. R-2</w:t>
      </w:r>
      <w:r w:rsidR="006676EF">
        <w:rPr>
          <w:rStyle w:val="normaltextrun"/>
          <w:sz w:val="28"/>
          <w:szCs w:val="28"/>
        </w:rPr>
        <w:t>5-005</w:t>
      </w:r>
      <w:r w:rsidR="00C42088">
        <w:rPr>
          <w:rStyle w:val="normaltextrun"/>
          <w:sz w:val="28"/>
          <w:szCs w:val="28"/>
        </w:rPr>
        <w:t>5</w:t>
      </w:r>
      <w:r w:rsidR="00C12F1E">
        <w:rPr>
          <w:rStyle w:val="normaltextrun"/>
          <w:sz w:val="28"/>
          <w:szCs w:val="28"/>
        </w:rPr>
        <w:t xml:space="preserve">. </w:t>
      </w:r>
      <w:r w:rsidR="00DD6537">
        <w:rPr>
          <w:rStyle w:val="normaltextrun"/>
          <w:sz w:val="28"/>
          <w:szCs w:val="28"/>
        </w:rPr>
        <w:t>The motion passe</w:t>
      </w:r>
      <w:r w:rsidR="00A06CF4">
        <w:rPr>
          <w:rStyle w:val="normaltextrun"/>
          <w:sz w:val="28"/>
          <w:szCs w:val="28"/>
        </w:rPr>
        <w:t>d</w:t>
      </w:r>
      <w:r w:rsidR="00DD6537">
        <w:rPr>
          <w:rStyle w:val="normaltextrun"/>
          <w:sz w:val="28"/>
          <w:szCs w:val="28"/>
        </w:rPr>
        <w:t xml:space="preserve"> unanimously</w:t>
      </w:r>
      <w:r>
        <w:rPr>
          <w:rStyle w:val="normaltextrun"/>
          <w:sz w:val="28"/>
          <w:szCs w:val="28"/>
        </w:rPr>
        <w:t>.</w:t>
      </w:r>
      <w:r w:rsidR="002B7727">
        <w:rPr>
          <w:rStyle w:val="normaltextrun"/>
          <w:sz w:val="28"/>
          <w:szCs w:val="28"/>
        </w:rPr>
        <w:t xml:space="preserve"> </w:t>
      </w:r>
      <w:r w:rsidR="003A3519" w:rsidRPr="003A3519">
        <w:rPr>
          <w:sz w:val="28"/>
          <w:szCs w:val="28"/>
        </w:rPr>
        <w:t xml:space="preserve">This Comment is </w:t>
      </w:r>
      <w:r w:rsidR="003A3519" w:rsidRPr="003A3519">
        <w:rPr>
          <w:sz w:val="28"/>
          <w:szCs w:val="28"/>
        </w:rPr>
        <w:lastRenderedPageBreak/>
        <w:t>a result of that formal C</w:t>
      </w:r>
      <w:r w:rsidR="003A3519">
        <w:rPr>
          <w:sz w:val="28"/>
          <w:szCs w:val="28"/>
        </w:rPr>
        <w:t>ommittee</w:t>
      </w:r>
      <w:r w:rsidR="003A3519" w:rsidRPr="003A3519">
        <w:rPr>
          <w:sz w:val="28"/>
          <w:szCs w:val="28"/>
        </w:rPr>
        <w:t xml:space="preserve"> action and is intended to reflect the </w:t>
      </w:r>
      <w:r w:rsidR="004901DF">
        <w:rPr>
          <w:sz w:val="28"/>
          <w:szCs w:val="28"/>
        </w:rPr>
        <w:t>COJC</w:t>
      </w:r>
      <w:r w:rsidR="003A3519" w:rsidRPr="003A3519">
        <w:rPr>
          <w:sz w:val="28"/>
          <w:szCs w:val="28"/>
        </w:rPr>
        <w:t xml:space="preserve">’s </w:t>
      </w:r>
      <w:r w:rsidR="006676EF">
        <w:rPr>
          <w:sz w:val="28"/>
          <w:szCs w:val="28"/>
        </w:rPr>
        <w:t>discussion and recommendation</w:t>
      </w:r>
      <w:r w:rsidR="005B31C0">
        <w:rPr>
          <w:sz w:val="28"/>
          <w:szCs w:val="28"/>
        </w:rPr>
        <w:t>s</w:t>
      </w:r>
      <w:r w:rsidR="006676EF">
        <w:rPr>
          <w:sz w:val="28"/>
          <w:szCs w:val="28"/>
        </w:rPr>
        <w:t xml:space="preserve"> on </w:t>
      </w:r>
      <w:r w:rsidR="00273F42">
        <w:rPr>
          <w:sz w:val="28"/>
          <w:szCs w:val="28"/>
        </w:rPr>
        <w:t>the</w:t>
      </w:r>
      <w:r w:rsidR="007806C9">
        <w:rPr>
          <w:sz w:val="28"/>
          <w:szCs w:val="28"/>
        </w:rPr>
        <w:t xml:space="preserve"> amendments</w:t>
      </w:r>
      <w:r w:rsidR="003A3519" w:rsidRPr="003A3519">
        <w:rPr>
          <w:sz w:val="28"/>
          <w:szCs w:val="28"/>
        </w:rPr>
        <w:t xml:space="preserve"> requested in the Petition.</w:t>
      </w:r>
    </w:p>
    <w:p w14:paraId="515822D5" w14:textId="12B639CD" w:rsidR="00AC486F" w:rsidRDefault="005B6F2F" w:rsidP="00534C95">
      <w:pPr>
        <w:pStyle w:val="paragraph"/>
        <w:numPr>
          <w:ilvl w:val="0"/>
          <w:numId w:val="15"/>
        </w:numPr>
        <w:spacing w:before="0" w:beforeAutospacing="0"/>
        <w:jc w:val="both"/>
        <w:textAlignment w:val="baseline"/>
        <w:rPr>
          <w:b/>
          <w:bCs/>
          <w:sz w:val="28"/>
          <w:szCs w:val="28"/>
        </w:rPr>
      </w:pPr>
      <w:r>
        <w:rPr>
          <w:b/>
          <w:bCs/>
          <w:sz w:val="28"/>
          <w:szCs w:val="28"/>
        </w:rPr>
        <w:t>Introduction and Background</w:t>
      </w:r>
    </w:p>
    <w:p w14:paraId="5477B229" w14:textId="1BD332C1" w:rsidR="00FE040F" w:rsidRDefault="00FC14A7" w:rsidP="002B0014">
      <w:pPr>
        <w:pStyle w:val="paragraph"/>
        <w:spacing w:before="0" w:beforeAutospacing="0" w:after="0" w:afterAutospacing="0" w:line="480" w:lineRule="auto"/>
        <w:ind w:firstLine="720"/>
        <w:jc w:val="both"/>
        <w:textAlignment w:val="baseline"/>
        <w:rPr>
          <w:sz w:val="28"/>
          <w:szCs w:val="28"/>
        </w:rPr>
      </w:pPr>
      <w:r>
        <w:rPr>
          <w:sz w:val="28"/>
          <w:szCs w:val="28"/>
        </w:rPr>
        <w:t>Family Rule 5.1</w:t>
      </w:r>
      <w:r w:rsidR="00561177">
        <w:rPr>
          <w:sz w:val="28"/>
          <w:szCs w:val="28"/>
        </w:rPr>
        <w:t xml:space="preserve"> was adopted in </w:t>
      </w:r>
      <w:r w:rsidR="00491929">
        <w:rPr>
          <w:sz w:val="28"/>
          <w:szCs w:val="28"/>
        </w:rPr>
        <w:t>2019</w:t>
      </w:r>
      <w:r w:rsidR="005B6F2F">
        <w:rPr>
          <w:sz w:val="28"/>
          <w:szCs w:val="28"/>
        </w:rPr>
        <w:t xml:space="preserve"> </w:t>
      </w:r>
      <w:r w:rsidR="00C92DEA">
        <w:rPr>
          <w:sz w:val="28"/>
          <w:szCs w:val="28"/>
        </w:rPr>
        <w:t>based on</w:t>
      </w:r>
      <w:r w:rsidR="00095AEE">
        <w:rPr>
          <w:sz w:val="28"/>
          <w:szCs w:val="28"/>
        </w:rPr>
        <w:t xml:space="preserve"> the </w:t>
      </w:r>
      <w:r w:rsidR="005B6F2F">
        <w:rPr>
          <w:sz w:val="28"/>
          <w:szCs w:val="28"/>
        </w:rPr>
        <w:t xml:space="preserve">recommendations </w:t>
      </w:r>
      <w:r w:rsidR="00095AEE">
        <w:rPr>
          <w:sz w:val="28"/>
          <w:szCs w:val="28"/>
        </w:rPr>
        <w:t>of</w:t>
      </w:r>
      <w:r w:rsidR="00491929">
        <w:rPr>
          <w:sz w:val="28"/>
          <w:szCs w:val="28"/>
        </w:rPr>
        <w:t xml:space="preserve"> the </w:t>
      </w:r>
      <w:r w:rsidR="00095AEE">
        <w:rPr>
          <w:sz w:val="28"/>
          <w:szCs w:val="28"/>
        </w:rPr>
        <w:t>Task</w:t>
      </w:r>
      <w:r w:rsidR="00D50B7B">
        <w:rPr>
          <w:sz w:val="28"/>
          <w:szCs w:val="28"/>
        </w:rPr>
        <w:t xml:space="preserve"> Force on the Arizona Rules of Family Law Procedure</w:t>
      </w:r>
      <w:r w:rsidR="00F35825">
        <w:rPr>
          <w:sz w:val="28"/>
          <w:szCs w:val="28"/>
        </w:rPr>
        <w:t xml:space="preserve"> to address</w:t>
      </w:r>
      <w:r w:rsidR="00B25581">
        <w:rPr>
          <w:sz w:val="28"/>
          <w:szCs w:val="28"/>
        </w:rPr>
        <w:t xml:space="preserve"> </w:t>
      </w:r>
      <w:r w:rsidR="00E74C3F">
        <w:rPr>
          <w:sz w:val="28"/>
          <w:szCs w:val="28"/>
        </w:rPr>
        <w:t>the interplay between proceedings under Title 8 and Title 25</w:t>
      </w:r>
      <w:r w:rsidR="00FB0B0D">
        <w:rPr>
          <w:sz w:val="28"/>
          <w:szCs w:val="28"/>
        </w:rPr>
        <w:t xml:space="preserve"> </w:t>
      </w:r>
      <w:r w:rsidR="00426A0C">
        <w:rPr>
          <w:sz w:val="28"/>
          <w:szCs w:val="28"/>
        </w:rPr>
        <w:t>when they</w:t>
      </w:r>
      <w:r w:rsidR="00FB0B0D">
        <w:rPr>
          <w:sz w:val="28"/>
          <w:szCs w:val="28"/>
        </w:rPr>
        <w:t xml:space="preserve"> involve the same parties. </w:t>
      </w:r>
      <w:r w:rsidR="00D459EE">
        <w:rPr>
          <w:sz w:val="28"/>
          <w:szCs w:val="28"/>
        </w:rPr>
        <w:t xml:space="preserve">In 2022, </w:t>
      </w:r>
      <w:r>
        <w:rPr>
          <w:sz w:val="28"/>
          <w:szCs w:val="28"/>
        </w:rPr>
        <w:t xml:space="preserve">Juvenile </w:t>
      </w:r>
      <w:r w:rsidR="00C55C8D">
        <w:rPr>
          <w:sz w:val="28"/>
          <w:szCs w:val="28"/>
        </w:rPr>
        <w:t>Rule 323</w:t>
      </w:r>
      <w:r w:rsidR="00D459EE">
        <w:rPr>
          <w:sz w:val="28"/>
          <w:szCs w:val="28"/>
        </w:rPr>
        <w:t xml:space="preserve"> was</w:t>
      </w:r>
      <w:r w:rsidR="00C55C8D">
        <w:rPr>
          <w:sz w:val="28"/>
          <w:szCs w:val="28"/>
        </w:rPr>
        <w:t xml:space="preserve"> adopted </w:t>
      </w:r>
      <w:r w:rsidR="00D459EE">
        <w:rPr>
          <w:sz w:val="28"/>
          <w:szCs w:val="28"/>
        </w:rPr>
        <w:t>as an</w:t>
      </w:r>
      <w:r w:rsidR="00FB18BA">
        <w:rPr>
          <w:sz w:val="28"/>
          <w:szCs w:val="28"/>
        </w:rPr>
        <w:t xml:space="preserve"> analog to Family Rule 5.1</w:t>
      </w:r>
      <w:r w:rsidR="00752E54">
        <w:rPr>
          <w:sz w:val="28"/>
          <w:szCs w:val="28"/>
        </w:rPr>
        <w:t xml:space="preserve">, </w:t>
      </w:r>
      <w:r w:rsidR="00193358">
        <w:rPr>
          <w:sz w:val="28"/>
          <w:szCs w:val="28"/>
        </w:rPr>
        <w:t>both providing</w:t>
      </w:r>
      <w:r w:rsidR="00D459EE">
        <w:rPr>
          <w:sz w:val="28"/>
          <w:szCs w:val="28"/>
        </w:rPr>
        <w:t xml:space="preserve"> </w:t>
      </w:r>
      <w:r w:rsidR="00752E54">
        <w:rPr>
          <w:sz w:val="28"/>
          <w:szCs w:val="28"/>
        </w:rPr>
        <w:t xml:space="preserve">a notice-based mechanism </w:t>
      </w:r>
      <w:r w:rsidR="00B22E72">
        <w:rPr>
          <w:sz w:val="28"/>
          <w:szCs w:val="28"/>
        </w:rPr>
        <w:t>to transfer</w:t>
      </w:r>
      <w:r w:rsidR="00B46679">
        <w:rPr>
          <w:sz w:val="28"/>
          <w:szCs w:val="28"/>
        </w:rPr>
        <w:t xml:space="preserve"> </w:t>
      </w:r>
      <w:r w:rsidR="00752E54">
        <w:rPr>
          <w:sz w:val="28"/>
          <w:szCs w:val="28"/>
        </w:rPr>
        <w:t>matters concerning the children</w:t>
      </w:r>
      <w:r w:rsidR="00B46679">
        <w:rPr>
          <w:sz w:val="28"/>
          <w:szCs w:val="28"/>
        </w:rPr>
        <w:t xml:space="preserve"> from the family division</w:t>
      </w:r>
      <w:r w:rsidR="00752E54">
        <w:rPr>
          <w:sz w:val="28"/>
          <w:szCs w:val="28"/>
        </w:rPr>
        <w:t xml:space="preserve"> </w:t>
      </w:r>
      <w:r w:rsidR="007B13B1">
        <w:rPr>
          <w:sz w:val="28"/>
          <w:szCs w:val="28"/>
        </w:rPr>
        <w:t xml:space="preserve">to the juvenile division </w:t>
      </w:r>
      <w:r w:rsidR="00535B54">
        <w:rPr>
          <w:sz w:val="28"/>
          <w:szCs w:val="28"/>
        </w:rPr>
        <w:t>when a dependency is pending</w:t>
      </w:r>
      <w:r w:rsidR="007B13B1">
        <w:rPr>
          <w:sz w:val="28"/>
          <w:szCs w:val="28"/>
        </w:rPr>
        <w:t xml:space="preserve">. </w:t>
      </w:r>
    </w:p>
    <w:p w14:paraId="08D185A0" w14:textId="104EE16B" w:rsidR="004320F7" w:rsidRDefault="00FE040F" w:rsidP="002B0014">
      <w:pPr>
        <w:pStyle w:val="paragraph"/>
        <w:spacing w:before="0" w:beforeAutospacing="0" w:after="0" w:afterAutospacing="0" w:line="480" w:lineRule="auto"/>
        <w:ind w:firstLine="720"/>
        <w:jc w:val="both"/>
        <w:textAlignment w:val="baseline"/>
        <w:rPr>
          <w:sz w:val="28"/>
          <w:szCs w:val="28"/>
        </w:rPr>
      </w:pPr>
      <w:r>
        <w:rPr>
          <w:sz w:val="28"/>
          <w:szCs w:val="28"/>
        </w:rPr>
        <w:t>Under the current framework</w:t>
      </w:r>
      <w:r w:rsidR="001E07EA">
        <w:rPr>
          <w:sz w:val="28"/>
          <w:szCs w:val="28"/>
        </w:rPr>
        <w:t>,</w:t>
      </w:r>
      <w:r w:rsidR="001E07EA" w:rsidRPr="001E07EA">
        <w:rPr>
          <w:sz w:val="28"/>
          <w:szCs w:val="28"/>
        </w:rPr>
        <w:t xml:space="preserve"> </w:t>
      </w:r>
      <w:r w:rsidR="009A11E2">
        <w:rPr>
          <w:sz w:val="28"/>
          <w:szCs w:val="28"/>
        </w:rPr>
        <w:t xml:space="preserve">when a </w:t>
      </w:r>
      <w:r w:rsidR="009A11E2" w:rsidRPr="001E07EA">
        <w:rPr>
          <w:sz w:val="28"/>
          <w:szCs w:val="28"/>
        </w:rPr>
        <w:t xml:space="preserve">party provides the family </w:t>
      </w:r>
      <w:r w:rsidR="0002674C">
        <w:rPr>
          <w:sz w:val="28"/>
          <w:szCs w:val="28"/>
        </w:rPr>
        <w:t>division</w:t>
      </w:r>
      <w:r w:rsidR="00F20C11">
        <w:rPr>
          <w:sz w:val="28"/>
          <w:szCs w:val="28"/>
        </w:rPr>
        <w:t xml:space="preserve"> </w:t>
      </w:r>
      <w:r w:rsidR="009A11E2" w:rsidRPr="001E07EA">
        <w:rPr>
          <w:sz w:val="28"/>
          <w:szCs w:val="28"/>
        </w:rPr>
        <w:t xml:space="preserve">with notice of </w:t>
      </w:r>
      <w:r>
        <w:rPr>
          <w:sz w:val="28"/>
          <w:szCs w:val="28"/>
        </w:rPr>
        <w:t xml:space="preserve">a </w:t>
      </w:r>
      <w:r w:rsidR="009A11E2" w:rsidRPr="001E07EA">
        <w:rPr>
          <w:sz w:val="28"/>
          <w:szCs w:val="28"/>
        </w:rPr>
        <w:t>pending dependency involving the same parties</w:t>
      </w:r>
      <w:r w:rsidR="00D827B3">
        <w:rPr>
          <w:sz w:val="28"/>
          <w:szCs w:val="28"/>
        </w:rPr>
        <w:t>,</w:t>
      </w:r>
      <w:r w:rsidR="009A11E2" w:rsidRPr="001E07EA">
        <w:rPr>
          <w:sz w:val="28"/>
          <w:szCs w:val="28"/>
        </w:rPr>
        <w:t xml:space="preserve"> </w:t>
      </w:r>
      <w:r>
        <w:rPr>
          <w:sz w:val="28"/>
          <w:szCs w:val="28"/>
        </w:rPr>
        <w:t xml:space="preserve">child-related </w:t>
      </w:r>
      <w:r w:rsidR="001E07EA" w:rsidRPr="001E07EA">
        <w:rPr>
          <w:sz w:val="28"/>
          <w:szCs w:val="28"/>
        </w:rPr>
        <w:t xml:space="preserve">matters </w:t>
      </w:r>
      <w:r w:rsidR="00E61C29">
        <w:rPr>
          <w:sz w:val="28"/>
          <w:szCs w:val="28"/>
        </w:rPr>
        <w:t xml:space="preserve">in the family case </w:t>
      </w:r>
      <w:r w:rsidR="001E07EA" w:rsidRPr="001E07EA">
        <w:rPr>
          <w:sz w:val="28"/>
          <w:szCs w:val="28"/>
        </w:rPr>
        <w:t xml:space="preserve">automatically transfer to the juvenile </w:t>
      </w:r>
      <w:r w:rsidR="00142129">
        <w:rPr>
          <w:sz w:val="28"/>
          <w:szCs w:val="28"/>
        </w:rPr>
        <w:t>division</w:t>
      </w:r>
      <w:r w:rsidR="001E07EA" w:rsidRPr="001E07EA">
        <w:rPr>
          <w:sz w:val="28"/>
          <w:szCs w:val="28"/>
        </w:rPr>
        <w:t>.</w:t>
      </w:r>
      <w:r w:rsidR="00FB014A">
        <w:rPr>
          <w:sz w:val="28"/>
          <w:szCs w:val="28"/>
        </w:rPr>
        <w:t xml:space="preserve"> </w:t>
      </w:r>
      <w:r w:rsidR="007313BB">
        <w:rPr>
          <w:sz w:val="28"/>
          <w:szCs w:val="28"/>
        </w:rPr>
        <w:t xml:space="preserve">Once </w:t>
      </w:r>
      <w:r w:rsidR="00F35AAA">
        <w:rPr>
          <w:sz w:val="28"/>
          <w:szCs w:val="28"/>
        </w:rPr>
        <w:t xml:space="preserve">transferred, the </w:t>
      </w:r>
      <w:r w:rsidR="00E62B79">
        <w:rPr>
          <w:sz w:val="28"/>
          <w:szCs w:val="28"/>
        </w:rPr>
        <w:t xml:space="preserve">juvenile </w:t>
      </w:r>
      <w:r w:rsidR="00E61C29">
        <w:rPr>
          <w:sz w:val="28"/>
          <w:szCs w:val="28"/>
        </w:rPr>
        <w:t>division</w:t>
      </w:r>
      <w:r w:rsidR="00E62B79">
        <w:rPr>
          <w:sz w:val="28"/>
          <w:szCs w:val="28"/>
        </w:rPr>
        <w:t xml:space="preserve"> </w:t>
      </w:r>
      <w:r w:rsidR="00042CBD">
        <w:rPr>
          <w:sz w:val="28"/>
          <w:szCs w:val="28"/>
        </w:rPr>
        <w:t>hear</w:t>
      </w:r>
      <w:r w:rsidR="000A1E21">
        <w:rPr>
          <w:sz w:val="28"/>
          <w:szCs w:val="28"/>
        </w:rPr>
        <w:t>s</w:t>
      </w:r>
      <w:r w:rsidR="00042CBD">
        <w:rPr>
          <w:sz w:val="28"/>
          <w:szCs w:val="28"/>
        </w:rPr>
        <w:t xml:space="preserve"> legal decision making and parenting time issues until the dependency is dismissed or the juvenile </w:t>
      </w:r>
      <w:r w:rsidR="002B0014">
        <w:rPr>
          <w:sz w:val="28"/>
          <w:szCs w:val="28"/>
        </w:rPr>
        <w:t xml:space="preserve">division defers jurisdiction to the family </w:t>
      </w:r>
      <w:r w:rsidR="0002674C">
        <w:rPr>
          <w:sz w:val="28"/>
          <w:szCs w:val="28"/>
        </w:rPr>
        <w:t>division</w:t>
      </w:r>
      <w:r w:rsidR="002B0014">
        <w:rPr>
          <w:sz w:val="28"/>
          <w:szCs w:val="28"/>
        </w:rPr>
        <w:t>.</w:t>
      </w:r>
      <w:r w:rsidR="00E62B79">
        <w:rPr>
          <w:sz w:val="28"/>
          <w:szCs w:val="28"/>
        </w:rPr>
        <w:t xml:space="preserve"> </w:t>
      </w:r>
      <w:r w:rsidR="008E70B6">
        <w:rPr>
          <w:sz w:val="28"/>
          <w:szCs w:val="28"/>
        </w:rPr>
        <w:t>See Rule 323</w:t>
      </w:r>
      <w:r w:rsidR="00413B7F">
        <w:rPr>
          <w:sz w:val="28"/>
          <w:szCs w:val="28"/>
        </w:rPr>
        <w:t xml:space="preserve">(a) </w:t>
      </w:r>
    </w:p>
    <w:p w14:paraId="38A83557" w14:textId="1D764751" w:rsidR="00D42248" w:rsidRDefault="006017D7" w:rsidP="006A0C2A">
      <w:pPr>
        <w:pStyle w:val="paragraph"/>
        <w:spacing w:before="0" w:beforeAutospacing="0" w:after="0" w:afterAutospacing="0" w:line="480" w:lineRule="auto"/>
        <w:ind w:firstLine="720"/>
        <w:jc w:val="both"/>
        <w:textAlignment w:val="baseline"/>
        <w:rPr>
          <w:sz w:val="28"/>
          <w:szCs w:val="28"/>
        </w:rPr>
      </w:pPr>
      <w:r>
        <w:rPr>
          <w:sz w:val="28"/>
          <w:szCs w:val="28"/>
        </w:rPr>
        <w:t xml:space="preserve">Although the Petition </w:t>
      </w:r>
      <w:r w:rsidR="0036049C">
        <w:rPr>
          <w:sz w:val="28"/>
          <w:szCs w:val="28"/>
        </w:rPr>
        <w:t xml:space="preserve">does not </w:t>
      </w:r>
      <w:r>
        <w:rPr>
          <w:sz w:val="28"/>
          <w:szCs w:val="28"/>
        </w:rPr>
        <w:t>provide</w:t>
      </w:r>
      <w:r w:rsidR="0036049C">
        <w:rPr>
          <w:sz w:val="28"/>
          <w:szCs w:val="28"/>
        </w:rPr>
        <w:t xml:space="preserve"> specific</w:t>
      </w:r>
      <w:r>
        <w:rPr>
          <w:sz w:val="28"/>
          <w:szCs w:val="28"/>
        </w:rPr>
        <w:t xml:space="preserve"> examples of inconsistent interpretations or operational problems, it </w:t>
      </w:r>
      <w:r w:rsidR="00F07D6B">
        <w:rPr>
          <w:sz w:val="28"/>
          <w:szCs w:val="28"/>
        </w:rPr>
        <w:t xml:space="preserve">suggests </w:t>
      </w:r>
      <w:r w:rsidR="004320F7">
        <w:rPr>
          <w:sz w:val="28"/>
          <w:szCs w:val="28"/>
        </w:rPr>
        <w:t>that interpretation</w:t>
      </w:r>
      <w:r w:rsidR="00780740">
        <w:rPr>
          <w:sz w:val="28"/>
          <w:szCs w:val="28"/>
        </w:rPr>
        <w:t>s</w:t>
      </w:r>
      <w:r w:rsidR="004320F7">
        <w:rPr>
          <w:sz w:val="28"/>
          <w:szCs w:val="28"/>
        </w:rPr>
        <w:t xml:space="preserve"> of Rule 323 var</w:t>
      </w:r>
      <w:r w:rsidR="00780740">
        <w:rPr>
          <w:sz w:val="28"/>
          <w:szCs w:val="28"/>
        </w:rPr>
        <w:t>y</w:t>
      </w:r>
      <w:r w:rsidR="004320F7">
        <w:rPr>
          <w:sz w:val="28"/>
          <w:szCs w:val="28"/>
        </w:rPr>
        <w:t xml:space="preserve"> </w:t>
      </w:r>
      <w:r w:rsidR="00F07D6B">
        <w:rPr>
          <w:sz w:val="28"/>
          <w:szCs w:val="28"/>
        </w:rPr>
        <w:t xml:space="preserve">statewide and </w:t>
      </w:r>
      <w:r w:rsidR="004320F7">
        <w:rPr>
          <w:sz w:val="28"/>
          <w:szCs w:val="28"/>
        </w:rPr>
        <w:t xml:space="preserve">recent </w:t>
      </w:r>
      <w:r w:rsidR="00F07D6B">
        <w:rPr>
          <w:sz w:val="28"/>
          <w:szCs w:val="28"/>
        </w:rPr>
        <w:t>decisions</w:t>
      </w:r>
      <w:r w:rsidR="00123814">
        <w:rPr>
          <w:sz w:val="28"/>
          <w:szCs w:val="28"/>
        </w:rPr>
        <w:t>—</w:t>
      </w:r>
      <w:r w:rsidRPr="00734EC2">
        <w:rPr>
          <w:i/>
          <w:iCs/>
          <w:sz w:val="28"/>
          <w:szCs w:val="28"/>
        </w:rPr>
        <w:t>Verdugo v. Lang</w:t>
      </w:r>
      <w:r w:rsidR="000C0346">
        <w:rPr>
          <w:i/>
          <w:iCs/>
          <w:sz w:val="28"/>
          <w:szCs w:val="28"/>
        </w:rPr>
        <w:t>,</w:t>
      </w:r>
      <w:r>
        <w:rPr>
          <w:sz w:val="28"/>
          <w:szCs w:val="28"/>
        </w:rPr>
        <w:t xml:space="preserve"> </w:t>
      </w:r>
      <w:r w:rsidR="00666260">
        <w:rPr>
          <w:sz w:val="28"/>
          <w:szCs w:val="28"/>
        </w:rPr>
        <w:t xml:space="preserve">2023 </w:t>
      </w:r>
      <w:r w:rsidR="000C0346" w:rsidRPr="000C0346">
        <w:rPr>
          <w:sz w:val="28"/>
          <w:szCs w:val="28"/>
        </w:rPr>
        <w:t>WL 5466107 (Ariz. Ct. App. Aug. 24, 2023) (mem. decision)</w:t>
      </w:r>
      <w:r w:rsidR="002E490A">
        <w:rPr>
          <w:sz w:val="28"/>
          <w:szCs w:val="28"/>
        </w:rPr>
        <w:t xml:space="preserve"> </w:t>
      </w:r>
      <w:r>
        <w:rPr>
          <w:sz w:val="28"/>
          <w:szCs w:val="28"/>
        </w:rPr>
        <w:t xml:space="preserve">and </w:t>
      </w:r>
      <w:r w:rsidRPr="00430DF3">
        <w:rPr>
          <w:i/>
          <w:iCs/>
          <w:sz w:val="28"/>
          <w:szCs w:val="28"/>
        </w:rPr>
        <w:t>Magee v. Olson</w:t>
      </w:r>
      <w:r w:rsidR="002E490A">
        <w:rPr>
          <w:i/>
          <w:iCs/>
          <w:sz w:val="28"/>
          <w:szCs w:val="28"/>
        </w:rPr>
        <w:t xml:space="preserve">, </w:t>
      </w:r>
      <w:r w:rsidR="002E490A" w:rsidRPr="002E490A">
        <w:rPr>
          <w:sz w:val="28"/>
          <w:szCs w:val="28"/>
        </w:rPr>
        <w:t>574 P.3d 1189</w:t>
      </w:r>
      <w:r w:rsidR="002E490A">
        <w:rPr>
          <w:sz w:val="28"/>
          <w:szCs w:val="28"/>
        </w:rPr>
        <w:t xml:space="preserve"> (Ariz.App. Div. 1 2025)</w:t>
      </w:r>
      <w:r w:rsidR="00F07D6B">
        <w:rPr>
          <w:sz w:val="28"/>
          <w:szCs w:val="28"/>
        </w:rPr>
        <w:t xml:space="preserve">—have complicated </w:t>
      </w:r>
      <w:r w:rsidR="00123814">
        <w:rPr>
          <w:sz w:val="28"/>
          <w:szCs w:val="28"/>
        </w:rPr>
        <w:t>the rule’s application</w:t>
      </w:r>
      <w:r w:rsidR="004320F7">
        <w:rPr>
          <w:sz w:val="28"/>
          <w:szCs w:val="28"/>
        </w:rPr>
        <w:t xml:space="preserve">. </w:t>
      </w:r>
      <w:r w:rsidR="00123814">
        <w:rPr>
          <w:sz w:val="28"/>
          <w:szCs w:val="28"/>
        </w:rPr>
        <w:t>However,</w:t>
      </w:r>
      <w:r w:rsidR="006A0C2A">
        <w:rPr>
          <w:sz w:val="28"/>
          <w:szCs w:val="28"/>
        </w:rPr>
        <w:t xml:space="preserve"> the</w:t>
      </w:r>
      <w:r w:rsidR="0000344E">
        <w:rPr>
          <w:sz w:val="28"/>
          <w:szCs w:val="28"/>
        </w:rPr>
        <w:t xml:space="preserve"> </w:t>
      </w:r>
      <w:r w:rsidR="0000344E">
        <w:rPr>
          <w:sz w:val="28"/>
          <w:szCs w:val="28"/>
        </w:rPr>
        <w:lastRenderedPageBreak/>
        <w:t xml:space="preserve">issues </w:t>
      </w:r>
      <w:r w:rsidR="008705A6">
        <w:rPr>
          <w:sz w:val="28"/>
          <w:szCs w:val="28"/>
        </w:rPr>
        <w:t xml:space="preserve">raised </w:t>
      </w:r>
      <w:r w:rsidR="0000344E">
        <w:rPr>
          <w:sz w:val="28"/>
          <w:szCs w:val="28"/>
        </w:rPr>
        <w:t xml:space="preserve">in these cases </w:t>
      </w:r>
      <w:r w:rsidR="008705A6">
        <w:rPr>
          <w:sz w:val="28"/>
          <w:szCs w:val="28"/>
        </w:rPr>
        <w:t>do not align with the concerns raised by the Petition</w:t>
      </w:r>
      <w:r w:rsidR="0000344E">
        <w:rPr>
          <w:sz w:val="28"/>
          <w:szCs w:val="28"/>
        </w:rPr>
        <w:t xml:space="preserve">. </w:t>
      </w:r>
      <w:r w:rsidR="00734EC2" w:rsidRPr="00734EC2">
        <w:rPr>
          <w:i/>
          <w:iCs/>
          <w:sz w:val="28"/>
          <w:szCs w:val="28"/>
        </w:rPr>
        <w:t>Verdugo</w:t>
      </w:r>
      <w:r w:rsidR="00E709B5">
        <w:rPr>
          <w:sz w:val="28"/>
          <w:szCs w:val="28"/>
        </w:rPr>
        <w:t xml:space="preserve"> held that the juvenile court lacked </w:t>
      </w:r>
      <w:r w:rsidR="00E74DE0">
        <w:rPr>
          <w:sz w:val="28"/>
          <w:szCs w:val="28"/>
        </w:rPr>
        <w:t>authority</w:t>
      </w:r>
      <w:r w:rsidR="00E709B5">
        <w:rPr>
          <w:sz w:val="28"/>
          <w:szCs w:val="28"/>
        </w:rPr>
        <w:t xml:space="preserve"> to </w:t>
      </w:r>
      <w:r w:rsidR="00E74DE0">
        <w:rPr>
          <w:sz w:val="28"/>
          <w:szCs w:val="28"/>
        </w:rPr>
        <w:t>enter</w:t>
      </w:r>
      <w:r w:rsidR="00CF5D7C">
        <w:rPr>
          <w:sz w:val="28"/>
          <w:szCs w:val="28"/>
        </w:rPr>
        <w:t xml:space="preserve"> </w:t>
      </w:r>
      <w:r w:rsidR="009B3D21">
        <w:rPr>
          <w:sz w:val="28"/>
          <w:szCs w:val="28"/>
        </w:rPr>
        <w:t xml:space="preserve">legal decision-making and parenting </w:t>
      </w:r>
      <w:r w:rsidR="00D42248">
        <w:rPr>
          <w:sz w:val="28"/>
          <w:szCs w:val="28"/>
        </w:rPr>
        <w:t xml:space="preserve">time </w:t>
      </w:r>
      <w:r w:rsidR="009B3D21">
        <w:rPr>
          <w:sz w:val="28"/>
          <w:szCs w:val="28"/>
        </w:rPr>
        <w:t>orders</w:t>
      </w:r>
      <w:r w:rsidR="00E74DE0">
        <w:rPr>
          <w:sz w:val="28"/>
          <w:szCs w:val="28"/>
        </w:rPr>
        <w:t>, explaining that the juvenile court’s authority</w:t>
      </w:r>
      <w:r w:rsidR="009B3D21">
        <w:rPr>
          <w:sz w:val="28"/>
          <w:szCs w:val="28"/>
        </w:rPr>
        <w:t xml:space="preserve"> is not triggered </w:t>
      </w:r>
      <w:r w:rsidR="00E74DE0">
        <w:rPr>
          <w:sz w:val="28"/>
          <w:szCs w:val="28"/>
        </w:rPr>
        <w:t>where there is no family case</w:t>
      </w:r>
      <w:r w:rsidR="00091ACC">
        <w:rPr>
          <w:sz w:val="28"/>
          <w:szCs w:val="28"/>
        </w:rPr>
        <w:t xml:space="preserve"> pending</w:t>
      </w:r>
      <w:r w:rsidR="00FE75D0">
        <w:rPr>
          <w:sz w:val="28"/>
          <w:szCs w:val="28"/>
        </w:rPr>
        <w:t>.</w:t>
      </w:r>
      <w:r w:rsidR="00C94FE4">
        <w:rPr>
          <w:sz w:val="28"/>
          <w:szCs w:val="28"/>
        </w:rPr>
        <w:t xml:space="preserve"> </w:t>
      </w:r>
    </w:p>
    <w:p w14:paraId="175F4E0B" w14:textId="5651E2A2" w:rsidR="00D8017D" w:rsidRDefault="00C94FE4" w:rsidP="006A0C2A">
      <w:pPr>
        <w:pStyle w:val="paragraph"/>
        <w:spacing w:before="0" w:beforeAutospacing="0" w:after="0" w:afterAutospacing="0" w:line="480" w:lineRule="auto"/>
        <w:ind w:firstLine="720"/>
        <w:jc w:val="both"/>
        <w:textAlignment w:val="baseline"/>
        <w:rPr>
          <w:sz w:val="28"/>
          <w:szCs w:val="28"/>
        </w:rPr>
      </w:pPr>
      <w:r w:rsidRPr="00813AB7">
        <w:rPr>
          <w:i/>
          <w:iCs/>
          <w:sz w:val="28"/>
          <w:szCs w:val="28"/>
        </w:rPr>
        <w:t>Magee</w:t>
      </w:r>
      <w:r>
        <w:rPr>
          <w:sz w:val="28"/>
          <w:szCs w:val="28"/>
        </w:rPr>
        <w:t xml:space="preserve"> </w:t>
      </w:r>
      <w:r w:rsidR="00B226CC">
        <w:rPr>
          <w:sz w:val="28"/>
          <w:szCs w:val="28"/>
        </w:rPr>
        <w:t xml:space="preserve">confirmed </w:t>
      </w:r>
      <w:r w:rsidR="00091ACC">
        <w:rPr>
          <w:sz w:val="28"/>
          <w:szCs w:val="28"/>
        </w:rPr>
        <w:t>the automatic transfer of</w:t>
      </w:r>
      <w:r w:rsidR="00873A0E">
        <w:rPr>
          <w:sz w:val="28"/>
          <w:szCs w:val="28"/>
        </w:rPr>
        <w:t xml:space="preserve"> child-related matters </w:t>
      </w:r>
      <w:r w:rsidR="00B226CC">
        <w:rPr>
          <w:sz w:val="28"/>
          <w:szCs w:val="28"/>
        </w:rPr>
        <w:t xml:space="preserve">on </w:t>
      </w:r>
      <w:r w:rsidR="002B66F6">
        <w:rPr>
          <w:sz w:val="28"/>
          <w:szCs w:val="28"/>
        </w:rPr>
        <w:t>notice</w:t>
      </w:r>
      <w:r w:rsidR="00873A0E">
        <w:rPr>
          <w:sz w:val="28"/>
          <w:szCs w:val="28"/>
        </w:rPr>
        <w:t>.</w:t>
      </w:r>
      <w:r w:rsidR="004914A0">
        <w:rPr>
          <w:sz w:val="28"/>
          <w:szCs w:val="28"/>
        </w:rPr>
        <w:t xml:space="preserve"> Stated differently</w:t>
      </w:r>
      <w:r w:rsidR="00873A0E">
        <w:rPr>
          <w:sz w:val="28"/>
          <w:szCs w:val="28"/>
        </w:rPr>
        <w:t xml:space="preserve">, </w:t>
      </w:r>
      <w:r w:rsidR="002B66F6">
        <w:rPr>
          <w:sz w:val="28"/>
          <w:szCs w:val="28"/>
        </w:rPr>
        <w:t xml:space="preserve">the family </w:t>
      </w:r>
      <w:r w:rsidR="0002674C">
        <w:rPr>
          <w:sz w:val="28"/>
          <w:szCs w:val="28"/>
        </w:rPr>
        <w:t>division</w:t>
      </w:r>
      <w:r w:rsidR="002B66F6">
        <w:rPr>
          <w:sz w:val="28"/>
          <w:szCs w:val="28"/>
        </w:rPr>
        <w:t xml:space="preserve"> has no discretion to retain jurisdiction</w:t>
      </w:r>
      <w:r w:rsidR="00BB061B">
        <w:rPr>
          <w:sz w:val="28"/>
          <w:szCs w:val="28"/>
        </w:rPr>
        <w:t xml:space="preserve"> when </w:t>
      </w:r>
      <w:r w:rsidR="00C35613">
        <w:rPr>
          <w:sz w:val="28"/>
          <w:szCs w:val="28"/>
        </w:rPr>
        <w:t>a party submits the notice required by Family Rule 5.1</w:t>
      </w:r>
      <w:r w:rsidR="003E7CCF">
        <w:rPr>
          <w:sz w:val="28"/>
          <w:szCs w:val="28"/>
        </w:rPr>
        <w:t xml:space="preserve">. </w:t>
      </w:r>
      <w:r w:rsidR="00C35613">
        <w:rPr>
          <w:sz w:val="28"/>
          <w:szCs w:val="28"/>
        </w:rPr>
        <w:t>N</w:t>
      </w:r>
      <w:r w:rsidR="000D70A5">
        <w:rPr>
          <w:sz w:val="28"/>
          <w:szCs w:val="28"/>
        </w:rPr>
        <w:t xml:space="preserve">either </w:t>
      </w:r>
      <w:r w:rsidR="00D8017D">
        <w:rPr>
          <w:sz w:val="28"/>
          <w:szCs w:val="28"/>
        </w:rPr>
        <w:t>case</w:t>
      </w:r>
      <w:r w:rsidR="000D70A5">
        <w:rPr>
          <w:sz w:val="28"/>
          <w:szCs w:val="28"/>
        </w:rPr>
        <w:t xml:space="preserve"> involve</w:t>
      </w:r>
      <w:r w:rsidR="00D8017D">
        <w:rPr>
          <w:sz w:val="28"/>
          <w:szCs w:val="28"/>
        </w:rPr>
        <w:t>d</w:t>
      </w:r>
      <w:r w:rsidR="0059558D">
        <w:rPr>
          <w:sz w:val="28"/>
          <w:szCs w:val="28"/>
        </w:rPr>
        <w:t xml:space="preserve"> </w:t>
      </w:r>
      <w:r w:rsidR="00B24501">
        <w:rPr>
          <w:sz w:val="28"/>
          <w:szCs w:val="28"/>
        </w:rPr>
        <w:t xml:space="preserve">conflicting orders between the juvenile and family </w:t>
      </w:r>
      <w:r w:rsidR="00D8017D">
        <w:rPr>
          <w:sz w:val="28"/>
          <w:szCs w:val="28"/>
        </w:rPr>
        <w:t>divisions</w:t>
      </w:r>
      <w:r w:rsidR="00C35613">
        <w:rPr>
          <w:sz w:val="28"/>
          <w:szCs w:val="28"/>
        </w:rPr>
        <w:t>, which</w:t>
      </w:r>
      <w:r w:rsidR="00445B9E">
        <w:rPr>
          <w:sz w:val="28"/>
          <w:szCs w:val="28"/>
        </w:rPr>
        <w:t xml:space="preserve"> the Petition </w:t>
      </w:r>
      <w:r w:rsidR="00C35613">
        <w:rPr>
          <w:sz w:val="28"/>
          <w:szCs w:val="28"/>
        </w:rPr>
        <w:t>identifies as the perceived problem</w:t>
      </w:r>
      <w:r w:rsidR="008F1388">
        <w:rPr>
          <w:sz w:val="28"/>
          <w:szCs w:val="28"/>
        </w:rPr>
        <w:t xml:space="preserve">. </w:t>
      </w:r>
    </w:p>
    <w:p w14:paraId="0E93E891" w14:textId="6D3079AE" w:rsidR="00DF749F" w:rsidRDefault="00D8017D" w:rsidP="003E5045">
      <w:pPr>
        <w:pStyle w:val="paragraph"/>
        <w:spacing w:before="0" w:beforeAutospacing="0" w:after="0" w:afterAutospacing="0" w:line="480" w:lineRule="auto"/>
        <w:ind w:firstLine="720"/>
        <w:jc w:val="both"/>
        <w:textAlignment w:val="baseline"/>
        <w:rPr>
          <w:sz w:val="28"/>
          <w:szCs w:val="28"/>
        </w:rPr>
      </w:pPr>
      <w:r>
        <w:rPr>
          <w:sz w:val="28"/>
          <w:szCs w:val="28"/>
        </w:rPr>
        <w:t>Although</w:t>
      </w:r>
      <w:r w:rsidR="008F1388">
        <w:rPr>
          <w:sz w:val="28"/>
          <w:szCs w:val="28"/>
        </w:rPr>
        <w:t xml:space="preserve"> the Petition</w:t>
      </w:r>
      <w:r>
        <w:rPr>
          <w:sz w:val="28"/>
          <w:szCs w:val="28"/>
        </w:rPr>
        <w:t>’s objective</w:t>
      </w:r>
      <w:r w:rsidR="008F1388">
        <w:rPr>
          <w:sz w:val="28"/>
          <w:szCs w:val="28"/>
        </w:rPr>
        <w:t xml:space="preserve"> </w:t>
      </w:r>
      <w:r w:rsidR="00C35613">
        <w:rPr>
          <w:sz w:val="28"/>
          <w:szCs w:val="28"/>
        </w:rPr>
        <w:t>appear</w:t>
      </w:r>
      <w:r w:rsidR="00AE24FB">
        <w:rPr>
          <w:sz w:val="28"/>
          <w:szCs w:val="28"/>
        </w:rPr>
        <w:t>s</w:t>
      </w:r>
      <w:r>
        <w:rPr>
          <w:sz w:val="28"/>
          <w:szCs w:val="28"/>
        </w:rPr>
        <w:t xml:space="preserve"> well-intentioned, </w:t>
      </w:r>
      <w:r w:rsidR="00AD2CE9">
        <w:rPr>
          <w:sz w:val="28"/>
          <w:szCs w:val="28"/>
        </w:rPr>
        <w:t>the</w:t>
      </w:r>
      <w:r w:rsidR="00307FE7">
        <w:rPr>
          <w:sz w:val="28"/>
          <w:szCs w:val="28"/>
        </w:rPr>
        <w:t xml:space="preserve"> proposed amendments </w:t>
      </w:r>
      <w:r>
        <w:rPr>
          <w:sz w:val="28"/>
          <w:szCs w:val="28"/>
        </w:rPr>
        <w:t xml:space="preserve">introduce </w:t>
      </w:r>
      <w:r w:rsidR="00C65990">
        <w:rPr>
          <w:sz w:val="28"/>
          <w:szCs w:val="28"/>
        </w:rPr>
        <w:t xml:space="preserve">ambiguity, expand </w:t>
      </w:r>
      <w:r w:rsidR="005479A8">
        <w:rPr>
          <w:sz w:val="28"/>
          <w:szCs w:val="28"/>
        </w:rPr>
        <w:t xml:space="preserve">the </w:t>
      </w:r>
      <w:r w:rsidR="00C65990">
        <w:rPr>
          <w:sz w:val="28"/>
          <w:szCs w:val="28"/>
        </w:rPr>
        <w:t xml:space="preserve">juvenile </w:t>
      </w:r>
      <w:r w:rsidR="005479A8">
        <w:rPr>
          <w:sz w:val="28"/>
          <w:szCs w:val="28"/>
        </w:rPr>
        <w:t>division’s</w:t>
      </w:r>
      <w:r w:rsidR="00C65990">
        <w:rPr>
          <w:sz w:val="28"/>
          <w:szCs w:val="28"/>
        </w:rPr>
        <w:t xml:space="preserve"> authority beyond child-related issues, and will create </w:t>
      </w:r>
      <w:r w:rsidR="00307FE7">
        <w:rPr>
          <w:sz w:val="28"/>
          <w:szCs w:val="28"/>
        </w:rPr>
        <w:t xml:space="preserve">confusion </w:t>
      </w:r>
      <w:r w:rsidR="00C65990">
        <w:rPr>
          <w:sz w:val="28"/>
          <w:szCs w:val="28"/>
        </w:rPr>
        <w:t>statewide</w:t>
      </w:r>
      <w:r w:rsidR="00307FE7">
        <w:rPr>
          <w:sz w:val="28"/>
          <w:szCs w:val="28"/>
        </w:rPr>
        <w:t>.</w:t>
      </w:r>
      <w:r w:rsidR="00C273D4">
        <w:rPr>
          <w:sz w:val="28"/>
          <w:szCs w:val="28"/>
        </w:rPr>
        <w:t xml:space="preserve"> </w:t>
      </w:r>
    </w:p>
    <w:p w14:paraId="532FBA44" w14:textId="07B6F948" w:rsidR="00804B97" w:rsidRDefault="00DF749F" w:rsidP="003E5045">
      <w:pPr>
        <w:pStyle w:val="paragraph"/>
        <w:spacing w:before="0" w:beforeAutospacing="0" w:after="0" w:afterAutospacing="0" w:line="480" w:lineRule="auto"/>
        <w:ind w:firstLine="720"/>
        <w:jc w:val="both"/>
        <w:textAlignment w:val="baseline"/>
        <w:rPr>
          <w:sz w:val="28"/>
          <w:szCs w:val="28"/>
        </w:rPr>
      </w:pPr>
      <w:r>
        <w:rPr>
          <w:sz w:val="28"/>
          <w:szCs w:val="28"/>
        </w:rPr>
        <w:t xml:space="preserve">The Petition cites to procedures </w:t>
      </w:r>
      <w:r w:rsidR="003216FE">
        <w:rPr>
          <w:sz w:val="28"/>
          <w:szCs w:val="28"/>
        </w:rPr>
        <w:t xml:space="preserve">and local rules </w:t>
      </w:r>
      <w:r>
        <w:rPr>
          <w:sz w:val="28"/>
          <w:szCs w:val="28"/>
        </w:rPr>
        <w:t>adopted in</w:t>
      </w:r>
      <w:r w:rsidR="008A3F1E">
        <w:rPr>
          <w:sz w:val="28"/>
          <w:szCs w:val="28"/>
        </w:rPr>
        <w:t xml:space="preserve"> Mohave and</w:t>
      </w:r>
      <w:r w:rsidR="003216FE">
        <w:rPr>
          <w:sz w:val="28"/>
          <w:szCs w:val="28"/>
        </w:rPr>
        <w:t xml:space="preserve"> Pima Count</w:t>
      </w:r>
      <w:r w:rsidR="008A3F1E">
        <w:rPr>
          <w:sz w:val="28"/>
          <w:szCs w:val="28"/>
        </w:rPr>
        <w:t xml:space="preserve">ies, </w:t>
      </w:r>
      <w:r w:rsidR="002E2B60">
        <w:rPr>
          <w:sz w:val="28"/>
          <w:szCs w:val="28"/>
        </w:rPr>
        <w:t xml:space="preserve">but </w:t>
      </w:r>
      <w:r w:rsidR="00B025B8">
        <w:rPr>
          <w:sz w:val="28"/>
          <w:szCs w:val="28"/>
        </w:rPr>
        <w:t>th</w:t>
      </w:r>
      <w:r w:rsidR="002E2B60">
        <w:rPr>
          <w:sz w:val="28"/>
          <w:szCs w:val="28"/>
        </w:rPr>
        <w:t>ose</w:t>
      </w:r>
      <w:r w:rsidR="00EB032C">
        <w:rPr>
          <w:sz w:val="28"/>
          <w:szCs w:val="28"/>
        </w:rPr>
        <w:t xml:space="preserve"> </w:t>
      </w:r>
      <w:r w:rsidR="00B025B8">
        <w:rPr>
          <w:sz w:val="28"/>
          <w:szCs w:val="28"/>
        </w:rPr>
        <w:t>procedures</w:t>
      </w:r>
      <w:r w:rsidR="00EB032C">
        <w:rPr>
          <w:sz w:val="28"/>
          <w:szCs w:val="28"/>
        </w:rPr>
        <w:t xml:space="preserve"> </w:t>
      </w:r>
      <w:r w:rsidR="00B025B8">
        <w:rPr>
          <w:sz w:val="28"/>
          <w:szCs w:val="28"/>
        </w:rPr>
        <w:t xml:space="preserve">are tailored </w:t>
      </w:r>
      <w:r w:rsidR="00EB032C">
        <w:rPr>
          <w:sz w:val="28"/>
          <w:szCs w:val="28"/>
        </w:rPr>
        <w:t>to those courts</w:t>
      </w:r>
      <w:r w:rsidR="005C000D">
        <w:rPr>
          <w:sz w:val="28"/>
          <w:szCs w:val="28"/>
        </w:rPr>
        <w:t>. E</w:t>
      </w:r>
      <w:r w:rsidR="00AA0FC9">
        <w:rPr>
          <w:sz w:val="28"/>
          <w:szCs w:val="28"/>
        </w:rPr>
        <w:t>xpanding the</w:t>
      </w:r>
      <w:r w:rsidR="005C000D">
        <w:rPr>
          <w:sz w:val="28"/>
          <w:szCs w:val="28"/>
        </w:rPr>
        <w:t>se</w:t>
      </w:r>
      <w:r w:rsidR="00AA0FC9">
        <w:rPr>
          <w:sz w:val="28"/>
          <w:szCs w:val="28"/>
        </w:rPr>
        <w:t xml:space="preserve"> </w:t>
      </w:r>
      <w:r w:rsidR="005C000D">
        <w:rPr>
          <w:sz w:val="28"/>
          <w:szCs w:val="28"/>
        </w:rPr>
        <w:t xml:space="preserve">procedures </w:t>
      </w:r>
      <w:r w:rsidR="002E2B60">
        <w:rPr>
          <w:sz w:val="28"/>
          <w:szCs w:val="28"/>
        </w:rPr>
        <w:t>statewide</w:t>
      </w:r>
      <w:r w:rsidR="00AA0FC9">
        <w:rPr>
          <w:sz w:val="28"/>
          <w:szCs w:val="28"/>
        </w:rPr>
        <w:t xml:space="preserve"> is problematic</w:t>
      </w:r>
      <w:r w:rsidR="00121AC4">
        <w:rPr>
          <w:sz w:val="28"/>
          <w:szCs w:val="28"/>
        </w:rPr>
        <w:t xml:space="preserve"> for the reasons explained herein</w:t>
      </w:r>
      <w:r w:rsidR="00AA0FC9">
        <w:rPr>
          <w:sz w:val="28"/>
          <w:szCs w:val="28"/>
        </w:rPr>
        <w:t>.</w:t>
      </w:r>
      <w:r>
        <w:rPr>
          <w:sz w:val="28"/>
          <w:szCs w:val="28"/>
        </w:rPr>
        <w:t xml:space="preserve"> </w:t>
      </w:r>
      <w:r w:rsidR="00C273D4">
        <w:rPr>
          <w:sz w:val="28"/>
          <w:szCs w:val="28"/>
        </w:rPr>
        <w:t>T</w:t>
      </w:r>
      <w:r w:rsidR="00C273D4" w:rsidRPr="00E84378">
        <w:rPr>
          <w:sz w:val="28"/>
          <w:szCs w:val="28"/>
        </w:rPr>
        <w:t xml:space="preserve">o the extent that </w:t>
      </w:r>
      <w:r w:rsidR="00C273D4">
        <w:rPr>
          <w:sz w:val="28"/>
          <w:szCs w:val="28"/>
        </w:rPr>
        <w:t xml:space="preserve">operational issues </w:t>
      </w:r>
      <w:r w:rsidR="00B7053B">
        <w:rPr>
          <w:sz w:val="28"/>
          <w:szCs w:val="28"/>
        </w:rPr>
        <w:t xml:space="preserve">exist </w:t>
      </w:r>
      <w:r w:rsidR="00F01B41">
        <w:rPr>
          <w:sz w:val="28"/>
          <w:szCs w:val="28"/>
        </w:rPr>
        <w:t>in particular counties</w:t>
      </w:r>
      <w:r w:rsidR="00C273D4" w:rsidRPr="00E84378">
        <w:rPr>
          <w:sz w:val="28"/>
          <w:szCs w:val="28"/>
        </w:rPr>
        <w:t xml:space="preserve">, </w:t>
      </w:r>
      <w:r w:rsidR="00C273D4">
        <w:rPr>
          <w:sz w:val="28"/>
          <w:szCs w:val="28"/>
        </w:rPr>
        <w:t>they are better</w:t>
      </w:r>
      <w:r w:rsidR="005B5F12">
        <w:rPr>
          <w:sz w:val="28"/>
          <w:szCs w:val="28"/>
        </w:rPr>
        <w:t xml:space="preserve"> addressed</w:t>
      </w:r>
      <w:r w:rsidR="00C273D4">
        <w:rPr>
          <w:sz w:val="28"/>
          <w:szCs w:val="28"/>
        </w:rPr>
        <w:t xml:space="preserve"> </w:t>
      </w:r>
      <w:r w:rsidR="00C273D4" w:rsidRPr="00E84378">
        <w:rPr>
          <w:sz w:val="28"/>
          <w:szCs w:val="28"/>
        </w:rPr>
        <w:t>through</w:t>
      </w:r>
      <w:r w:rsidR="00295B6C">
        <w:rPr>
          <w:sz w:val="28"/>
          <w:szCs w:val="28"/>
        </w:rPr>
        <w:t xml:space="preserve"> adoption of</w:t>
      </w:r>
      <w:r w:rsidR="00C273D4" w:rsidRPr="00E84378">
        <w:rPr>
          <w:sz w:val="28"/>
          <w:szCs w:val="28"/>
        </w:rPr>
        <w:t xml:space="preserve"> </w:t>
      </w:r>
      <w:r w:rsidR="0079312D">
        <w:rPr>
          <w:sz w:val="28"/>
          <w:szCs w:val="28"/>
        </w:rPr>
        <w:t xml:space="preserve">tailored </w:t>
      </w:r>
      <w:r w:rsidR="00121AC4">
        <w:rPr>
          <w:sz w:val="28"/>
          <w:szCs w:val="28"/>
        </w:rPr>
        <w:t>local rule</w:t>
      </w:r>
      <w:r w:rsidR="0079312D">
        <w:rPr>
          <w:sz w:val="28"/>
          <w:szCs w:val="28"/>
        </w:rPr>
        <w:t>s</w:t>
      </w:r>
      <w:r w:rsidR="00295B6C">
        <w:rPr>
          <w:sz w:val="28"/>
          <w:szCs w:val="28"/>
        </w:rPr>
        <w:t xml:space="preserve"> and internal protocols</w:t>
      </w:r>
      <w:r w:rsidR="00121AC4">
        <w:rPr>
          <w:sz w:val="28"/>
          <w:szCs w:val="28"/>
        </w:rPr>
        <w:t xml:space="preserve"> as </w:t>
      </w:r>
      <w:r w:rsidR="0079312D">
        <w:rPr>
          <w:sz w:val="28"/>
          <w:szCs w:val="28"/>
        </w:rPr>
        <w:t xml:space="preserve">Mohave and </w:t>
      </w:r>
      <w:r w:rsidR="00121AC4">
        <w:rPr>
          <w:sz w:val="28"/>
          <w:szCs w:val="28"/>
        </w:rPr>
        <w:t>Pima Count</w:t>
      </w:r>
      <w:r w:rsidR="001F0649">
        <w:rPr>
          <w:sz w:val="28"/>
          <w:szCs w:val="28"/>
        </w:rPr>
        <w:t>ies</w:t>
      </w:r>
      <w:r w:rsidR="00121AC4">
        <w:rPr>
          <w:sz w:val="28"/>
          <w:szCs w:val="28"/>
        </w:rPr>
        <w:t xml:space="preserve"> ha</w:t>
      </w:r>
      <w:r w:rsidR="0079312D">
        <w:rPr>
          <w:sz w:val="28"/>
          <w:szCs w:val="28"/>
        </w:rPr>
        <w:t>ve</w:t>
      </w:r>
      <w:r w:rsidR="00121AC4">
        <w:rPr>
          <w:sz w:val="28"/>
          <w:szCs w:val="28"/>
        </w:rPr>
        <w:t xml:space="preserve"> done</w:t>
      </w:r>
      <w:r w:rsidR="00C273D4" w:rsidRPr="00E84378">
        <w:rPr>
          <w:sz w:val="28"/>
          <w:szCs w:val="28"/>
        </w:rPr>
        <w:t>.</w:t>
      </w:r>
      <w:r>
        <w:rPr>
          <w:sz w:val="28"/>
          <w:szCs w:val="28"/>
        </w:rPr>
        <w:t xml:space="preserve"> </w:t>
      </w:r>
    </w:p>
    <w:p w14:paraId="0944CBA5" w14:textId="2016BA0E" w:rsidR="00FC7B29" w:rsidRPr="00FC7B29" w:rsidRDefault="00FC7B29" w:rsidP="00FC7B29">
      <w:pPr>
        <w:pStyle w:val="paragraph"/>
        <w:numPr>
          <w:ilvl w:val="0"/>
          <w:numId w:val="15"/>
        </w:numPr>
        <w:spacing w:before="0" w:beforeAutospacing="0" w:after="0" w:afterAutospacing="0" w:line="480" w:lineRule="auto"/>
        <w:jc w:val="both"/>
        <w:textAlignment w:val="baseline"/>
        <w:rPr>
          <w:b/>
          <w:bCs/>
          <w:sz w:val="28"/>
          <w:szCs w:val="28"/>
        </w:rPr>
      </w:pPr>
      <w:r w:rsidRPr="00FC7B29">
        <w:rPr>
          <w:b/>
          <w:bCs/>
          <w:sz w:val="28"/>
          <w:szCs w:val="28"/>
        </w:rPr>
        <w:t>Discussion</w:t>
      </w:r>
    </w:p>
    <w:p w14:paraId="4A462145" w14:textId="34E02F19" w:rsidR="006A2A04" w:rsidRPr="006A2A04" w:rsidRDefault="006A2A04" w:rsidP="00B25581">
      <w:pPr>
        <w:pStyle w:val="paragraph"/>
        <w:spacing w:before="0" w:beforeAutospacing="0" w:after="0" w:afterAutospacing="0" w:line="480" w:lineRule="auto"/>
        <w:ind w:firstLine="720"/>
        <w:jc w:val="both"/>
        <w:textAlignment w:val="baseline"/>
        <w:rPr>
          <w:b/>
          <w:bCs/>
          <w:sz w:val="28"/>
          <w:szCs w:val="28"/>
        </w:rPr>
      </w:pPr>
      <w:r w:rsidRPr="006A2A04">
        <w:rPr>
          <w:b/>
          <w:bCs/>
          <w:sz w:val="28"/>
          <w:szCs w:val="28"/>
        </w:rPr>
        <w:t>A. Rule 323(a)</w:t>
      </w:r>
    </w:p>
    <w:p w14:paraId="0688C298" w14:textId="011D5D9C" w:rsidR="009B451D" w:rsidRDefault="009A5B0C" w:rsidP="00F2371B">
      <w:pPr>
        <w:pStyle w:val="paragraph"/>
        <w:spacing w:before="0" w:beforeAutospacing="0" w:after="0" w:afterAutospacing="0" w:line="480" w:lineRule="auto"/>
        <w:ind w:firstLine="720"/>
        <w:jc w:val="both"/>
        <w:textAlignment w:val="baseline"/>
        <w:rPr>
          <w:sz w:val="28"/>
          <w:szCs w:val="28"/>
        </w:rPr>
      </w:pPr>
      <w:r>
        <w:rPr>
          <w:sz w:val="28"/>
          <w:szCs w:val="28"/>
        </w:rPr>
        <w:lastRenderedPageBreak/>
        <w:t xml:space="preserve">The current </w:t>
      </w:r>
      <w:r w:rsidR="005B5F12">
        <w:rPr>
          <w:sz w:val="28"/>
          <w:szCs w:val="28"/>
        </w:rPr>
        <w:t>structure</w:t>
      </w:r>
      <w:r>
        <w:rPr>
          <w:sz w:val="28"/>
          <w:szCs w:val="28"/>
        </w:rPr>
        <w:t xml:space="preserve"> of Rule 323(a) is intentional. </w:t>
      </w:r>
      <w:r w:rsidR="0083787F">
        <w:rPr>
          <w:sz w:val="28"/>
          <w:szCs w:val="28"/>
        </w:rPr>
        <w:t xml:space="preserve">Family Rule 5.1 and Juvenile Rule 323 were </w:t>
      </w:r>
      <w:r w:rsidR="00114F49">
        <w:rPr>
          <w:sz w:val="28"/>
          <w:szCs w:val="28"/>
        </w:rPr>
        <w:t xml:space="preserve">designed </w:t>
      </w:r>
      <w:r w:rsidR="007962D9">
        <w:rPr>
          <w:sz w:val="28"/>
          <w:szCs w:val="28"/>
        </w:rPr>
        <w:t>so that that the children’s issues could be transferred, rather than consolidated with, the juvenile action, and both actions could continue under their respective case numbers. See</w:t>
      </w:r>
      <w:r w:rsidR="002D2E35" w:rsidRPr="002D2E35">
        <w:rPr>
          <w:sz w:val="28"/>
          <w:szCs w:val="28"/>
        </w:rPr>
        <w:t xml:space="preserve"> </w:t>
      </w:r>
      <w:hyperlink r:id="rId8" w:history="1">
        <w:r w:rsidR="002D2E35" w:rsidRPr="009C3981">
          <w:rPr>
            <w:rStyle w:val="Hyperlink"/>
            <w:sz w:val="28"/>
            <w:szCs w:val="28"/>
          </w:rPr>
          <w:t>Family Law Rules Task Force Minutes</w:t>
        </w:r>
      </w:hyperlink>
      <w:r w:rsidR="002D2E35">
        <w:rPr>
          <w:sz w:val="28"/>
          <w:szCs w:val="28"/>
        </w:rPr>
        <w:t xml:space="preserve"> (Aug. 25, 2017), at 2</w:t>
      </w:r>
      <w:r w:rsidR="00F2371B">
        <w:rPr>
          <w:sz w:val="28"/>
          <w:szCs w:val="28"/>
        </w:rPr>
        <w:t xml:space="preserve">. </w:t>
      </w:r>
      <w:r w:rsidR="001D01B5">
        <w:rPr>
          <w:sz w:val="28"/>
          <w:szCs w:val="28"/>
        </w:rPr>
        <w:t xml:space="preserve">Under this </w:t>
      </w:r>
      <w:r w:rsidR="00114F49">
        <w:rPr>
          <w:sz w:val="28"/>
          <w:szCs w:val="28"/>
        </w:rPr>
        <w:t>framework</w:t>
      </w:r>
      <w:r w:rsidR="001D01B5">
        <w:rPr>
          <w:sz w:val="28"/>
          <w:szCs w:val="28"/>
        </w:rPr>
        <w:t xml:space="preserve">, the family </w:t>
      </w:r>
      <w:r w:rsidR="004914A0">
        <w:rPr>
          <w:sz w:val="28"/>
          <w:szCs w:val="28"/>
        </w:rPr>
        <w:t>division</w:t>
      </w:r>
      <w:r w:rsidR="001D01B5">
        <w:rPr>
          <w:sz w:val="28"/>
          <w:szCs w:val="28"/>
        </w:rPr>
        <w:t xml:space="preserve"> can continue to make decisions in the family case that are unrelated to the children</w:t>
      </w:r>
      <w:r w:rsidR="00092EDF">
        <w:rPr>
          <w:sz w:val="28"/>
          <w:szCs w:val="28"/>
        </w:rPr>
        <w:t xml:space="preserve"> (e.g., dissolution</w:t>
      </w:r>
      <w:r w:rsidR="00530836">
        <w:rPr>
          <w:sz w:val="28"/>
          <w:szCs w:val="28"/>
        </w:rPr>
        <w:t>,</w:t>
      </w:r>
      <w:r w:rsidR="00092EDF">
        <w:rPr>
          <w:sz w:val="28"/>
          <w:szCs w:val="28"/>
        </w:rPr>
        <w:t xml:space="preserve"> property allocation, spousal maintenance</w:t>
      </w:r>
      <w:r w:rsidR="00530836">
        <w:rPr>
          <w:sz w:val="28"/>
          <w:szCs w:val="28"/>
        </w:rPr>
        <w:t>, etc.</w:t>
      </w:r>
      <w:r w:rsidR="00044ADE">
        <w:rPr>
          <w:sz w:val="28"/>
          <w:szCs w:val="28"/>
        </w:rPr>
        <w:t xml:space="preserve">), while the juvenile </w:t>
      </w:r>
      <w:r w:rsidR="00142129">
        <w:rPr>
          <w:sz w:val="28"/>
          <w:szCs w:val="28"/>
        </w:rPr>
        <w:t>division</w:t>
      </w:r>
      <w:r w:rsidR="00044ADE">
        <w:rPr>
          <w:sz w:val="28"/>
          <w:szCs w:val="28"/>
        </w:rPr>
        <w:t xml:space="preserve"> addresses child safety during the dependency</w:t>
      </w:r>
      <w:r w:rsidR="001D01B5">
        <w:rPr>
          <w:sz w:val="28"/>
          <w:szCs w:val="28"/>
        </w:rPr>
        <w:t xml:space="preserve">. </w:t>
      </w:r>
    </w:p>
    <w:p w14:paraId="2CA530A8" w14:textId="6B3C6201" w:rsidR="009B451D" w:rsidRPr="009B451D" w:rsidRDefault="009B451D" w:rsidP="009B451D">
      <w:pPr>
        <w:pStyle w:val="paragraph"/>
        <w:spacing w:before="0" w:beforeAutospacing="0" w:after="0" w:afterAutospacing="0" w:line="480" w:lineRule="auto"/>
        <w:ind w:firstLine="720"/>
        <w:jc w:val="both"/>
        <w:textAlignment w:val="baseline"/>
        <w:rPr>
          <w:sz w:val="28"/>
          <w:szCs w:val="28"/>
        </w:rPr>
      </w:pPr>
      <w:r w:rsidRPr="009B451D">
        <w:rPr>
          <w:b/>
          <w:bCs/>
          <w:sz w:val="28"/>
          <w:szCs w:val="28"/>
        </w:rPr>
        <w:t>B. Petition’s Proposed Amendments to Rule 323(a)</w:t>
      </w:r>
    </w:p>
    <w:p w14:paraId="44A5D7EA" w14:textId="77777777" w:rsidR="00530836" w:rsidRDefault="00B8761A" w:rsidP="00DC79C9">
      <w:pPr>
        <w:pStyle w:val="paragraph"/>
        <w:spacing w:before="0" w:beforeAutospacing="0" w:after="0" w:afterAutospacing="0" w:line="480" w:lineRule="auto"/>
        <w:ind w:firstLine="720"/>
        <w:jc w:val="both"/>
        <w:textAlignment w:val="baseline"/>
        <w:rPr>
          <w:sz w:val="28"/>
          <w:szCs w:val="28"/>
        </w:rPr>
      </w:pPr>
      <w:r>
        <w:rPr>
          <w:sz w:val="28"/>
          <w:szCs w:val="28"/>
        </w:rPr>
        <w:t>The Petition</w:t>
      </w:r>
      <w:r w:rsidR="00A47B7D">
        <w:rPr>
          <w:sz w:val="28"/>
          <w:szCs w:val="28"/>
        </w:rPr>
        <w:t xml:space="preserve"> </w:t>
      </w:r>
      <w:r w:rsidR="00B7582D">
        <w:rPr>
          <w:sz w:val="28"/>
          <w:szCs w:val="28"/>
        </w:rPr>
        <w:t xml:space="preserve">proposed </w:t>
      </w:r>
      <w:r>
        <w:rPr>
          <w:sz w:val="28"/>
          <w:szCs w:val="28"/>
        </w:rPr>
        <w:t>strik</w:t>
      </w:r>
      <w:r w:rsidR="00B7582D">
        <w:rPr>
          <w:sz w:val="28"/>
          <w:szCs w:val="28"/>
        </w:rPr>
        <w:t>ing</w:t>
      </w:r>
      <w:r>
        <w:rPr>
          <w:sz w:val="28"/>
          <w:szCs w:val="28"/>
        </w:rPr>
        <w:t xml:space="preserve"> </w:t>
      </w:r>
      <w:r w:rsidR="00F55B84">
        <w:rPr>
          <w:sz w:val="28"/>
          <w:szCs w:val="28"/>
        </w:rPr>
        <w:t xml:space="preserve">Rule 323(a) </w:t>
      </w:r>
      <w:r w:rsidR="00B7582D">
        <w:rPr>
          <w:sz w:val="28"/>
          <w:szCs w:val="28"/>
        </w:rPr>
        <w:t>in its entirety</w:t>
      </w:r>
      <w:r w:rsidR="00E31FC5">
        <w:rPr>
          <w:sz w:val="28"/>
          <w:szCs w:val="28"/>
        </w:rPr>
        <w:t xml:space="preserve">, </w:t>
      </w:r>
      <w:r w:rsidR="009B451D">
        <w:rPr>
          <w:sz w:val="28"/>
          <w:szCs w:val="28"/>
        </w:rPr>
        <w:t>eliminating</w:t>
      </w:r>
      <w:r w:rsidR="00E31FC5">
        <w:rPr>
          <w:sz w:val="28"/>
          <w:szCs w:val="28"/>
        </w:rPr>
        <w:t xml:space="preserve"> the notice provision</w:t>
      </w:r>
      <w:r w:rsidR="004A42F7">
        <w:rPr>
          <w:sz w:val="28"/>
          <w:szCs w:val="28"/>
        </w:rPr>
        <w:t xml:space="preserve"> in </w:t>
      </w:r>
      <w:r w:rsidR="00D82994">
        <w:rPr>
          <w:sz w:val="28"/>
          <w:szCs w:val="28"/>
        </w:rPr>
        <w:t>Rule 323</w:t>
      </w:r>
      <w:r w:rsidR="004A42F7">
        <w:rPr>
          <w:sz w:val="28"/>
          <w:szCs w:val="28"/>
        </w:rPr>
        <w:t>(a)(1) that triggers the automatic transfer</w:t>
      </w:r>
      <w:r w:rsidR="008D07AF">
        <w:rPr>
          <w:sz w:val="28"/>
          <w:szCs w:val="28"/>
        </w:rPr>
        <w:t xml:space="preserve"> </w:t>
      </w:r>
      <w:r w:rsidR="0027418E">
        <w:rPr>
          <w:sz w:val="28"/>
          <w:szCs w:val="28"/>
        </w:rPr>
        <w:t>described in Rule 323(a)(2), yet retains the general statement that the juvenile judge decides child-related issues when concurrent proceedings exist</w:t>
      </w:r>
      <w:r w:rsidR="009A3B3E">
        <w:rPr>
          <w:sz w:val="28"/>
          <w:szCs w:val="28"/>
        </w:rPr>
        <w:t xml:space="preserve">. </w:t>
      </w:r>
    </w:p>
    <w:p w14:paraId="64151078" w14:textId="57BB2C09" w:rsidR="00BB5FC5" w:rsidRDefault="009A3B3E" w:rsidP="00DC79C9">
      <w:pPr>
        <w:pStyle w:val="paragraph"/>
        <w:spacing w:before="0" w:beforeAutospacing="0" w:after="0" w:afterAutospacing="0" w:line="480" w:lineRule="auto"/>
        <w:ind w:firstLine="720"/>
        <w:jc w:val="both"/>
        <w:textAlignment w:val="baseline"/>
        <w:rPr>
          <w:sz w:val="28"/>
          <w:szCs w:val="28"/>
        </w:rPr>
      </w:pPr>
      <w:r>
        <w:rPr>
          <w:sz w:val="28"/>
          <w:szCs w:val="28"/>
        </w:rPr>
        <w:t>The amendment also reference</w:t>
      </w:r>
      <w:r w:rsidR="000F0D8D">
        <w:rPr>
          <w:sz w:val="28"/>
          <w:szCs w:val="28"/>
        </w:rPr>
        <w:t>s</w:t>
      </w:r>
      <w:r w:rsidR="00B55A4A">
        <w:rPr>
          <w:sz w:val="28"/>
          <w:szCs w:val="28"/>
        </w:rPr>
        <w:t xml:space="preserve"> guardianships</w:t>
      </w:r>
      <w:r>
        <w:rPr>
          <w:sz w:val="28"/>
          <w:szCs w:val="28"/>
        </w:rPr>
        <w:t>, but only in this section</w:t>
      </w:r>
      <w:r w:rsidR="003A769E">
        <w:rPr>
          <w:sz w:val="28"/>
          <w:szCs w:val="28"/>
        </w:rPr>
        <w:t xml:space="preserve">, </w:t>
      </w:r>
      <w:r>
        <w:rPr>
          <w:sz w:val="28"/>
          <w:szCs w:val="28"/>
        </w:rPr>
        <w:t xml:space="preserve">leaving it unclear how </w:t>
      </w:r>
      <w:r w:rsidR="00682401">
        <w:rPr>
          <w:sz w:val="28"/>
          <w:szCs w:val="28"/>
        </w:rPr>
        <w:t>guardianships interact with concurrent family cases under this rule</w:t>
      </w:r>
      <w:r w:rsidR="000F0D8D">
        <w:rPr>
          <w:sz w:val="28"/>
          <w:szCs w:val="28"/>
        </w:rPr>
        <w:t xml:space="preserve"> and Family Rule 5.1</w:t>
      </w:r>
      <w:r w:rsidR="00BC25CD">
        <w:rPr>
          <w:sz w:val="28"/>
          <w:szCs w:val="28"/>
        </w:rPr>
        <w:t xml:space="preserve">. </w:t>
      </w:r>
      <w:r w:rsidR="00DC79C9">
        <w:rPr>
          <w:sz w:val="28"/>
          <w:szCs w:val="28"/>
        </w:rPr>
        <w:t>An example is</w:t>
      </w:r>
      <w:r w:rsidR="00BC25CD">
        <w:rPr>
          <w:sz w:val="28"/>
          <w:szCs w:val="28"/>
        </w:rPr>
        <w:t xml:space="preserve"> when a juvenile is adjudicated dependent, a guardianship is pending, and then a family case is filed involving the same parties. </w:t>
      </w:r>
      <w:r w:rsidR="00E359AB">
        <w:rPr>
          <w:sz w:val="28"/>
          <w:szCs w:val="28"/>
        </w:rPr>
        <w:t xml:space="preserve">The </w:t>
      </w:r>
      <w:r w:rsidR="00C17622">
        <w:rPr>
          <w:sz w:val="28"/>
          <w:szCs w:val="28"/>
        </w:rPr>
        <w:t xml:space="preserve">proposed </w:t>
      </w:r>
      <w:r w:rsidR="00E359AB">
        <w:rPr>
          <w:sz w:val="28"/>
          <w:szCs w:val="28"/>
        </w:rPr>
        <w:t xml:space="preserve">rule indicates that the juvenile judge will make decisions regarding the children, but the proposed rule amendments make no </w:t>
      </w:r>
      <w:r w:rsidR="00BB5FC5">
        <w:rPr>
          <w:sz w:val="28"/>
          <w:szCs w:val="28"/>
        </w:rPr>
        <w:t xml:space="preserve">provisions for transfer, and Family Rule 5.1 does not </w:t>
      </w:r>
      <w:r w:rsidR="00241D28">
        <w:rPr>
          <w:sz w:val="28"/>
          <w:szCs w:val="28"/>
        </w:rPr>
        <w:t xml:space="preserve">resolve </w:t>
      </w:r>
      <w:r w:rsidR="00BB5FC5">
        <w:rPr>
          <w:sz w:val="28"/>
          <w:szCs w:val="28"/>
        </w:rPr>
        <w:t>th</w:t>
      </w:r>
      <w:r w:rsidR="00241D28">
        <w:rPr>
          <w:sz w:val="28"/>
          <w:szCs w:val="28"/>
        </w:rPr>
        <w:t>is</w:t>
      </w:r>
      <w:r w:rsidR="00BB5FC5">
        <w:rPr>
          <w:sz w:val="28"/>
          <w:szCs w:val="28"/>
        </w:rPr>
        <w:t xml:space="preserve"> gap. </w:t>
      </w:r>
    </w:p>
    <w:p w14:paraId="2FA4F67A" w14:textId="25158912" w:rsidR="00CD7AE2" w:rsidRDefault="000414F5" w:rsidP="00630E7F">
      <w:pPr>
        <w:pStyle w:val="paragraph"/>
        <w:spacing w:before="0" w:beforeAutospacing="0" w:after="0" w:afterAutospacing="0" w:line="480" w:lineRule="auto"/>
        <w:ind w:firstLine="720"/>
        <w:jc w:val="both"/>
        <w:textAlignment w:val="baseline"/>
        <w:rPr>
          <w:sz w:val="28"/>
          <w:szCs w:val="28"/>
        </w:rPr>
      </w:pPr>
      <w:r>
        <w:rPr>
          <w:sz w:val="28"/>
          <w:szCs w:val="28"/>
        </w:rPr>
        <w:lastRenderedPageBreak/>
        <w:t>The amendments</w:t>
      </w:r>
      <w:r w:rsidR="0027418E">
        <w:rPr>
          <w:sz w:val="28"/>
          <w:szCs w:val="28"/>
        </w:rPr>
        <w:t xml:space="preserve"> </w:t>
      </w:r>
      <w:r w:rsidR="00A75839">
        <w:rPr>
          <w:sz w:val="28"/>
          <w:szCs w:val="28"/>
        </w:rPr>
        <w:t>would also</w:t>
      </w:r>
      <w:r w:rsidR="00D034AB">
        <w:rPr>
          <w:sz w:val="28"/>
          <w:szCs w:val="28"/>
        </w:rPr>
        <w:t xml:space="preserve"> vest the juvenile </w:t>
      </w:r>
      <w:r w:rsidR="005479A8">
        <w:rPr>
          <w:sz w:val="28"/>
          <w:szCs w:val="28"/>
        </w:rPr>
        <w:t>division</w:t>
      </w:r>
      <w:r w:rsidR="00D034AB">
        <w:rPr>
          <w:sz w:val="28"/>
          <w:szCs w:val="28"/>
        </w:rPr>
        <w:t xml:space="preserve"> with exclusive jurisdiction </w:t>
      </w:r>
      <w:r w:rsidR="005D4DA7">
        <w:rPr>
          <w:sz w:val="28"/>
          <w:szCs w:val="28"/>
        </w:rPr>
        <w:t xml:space="preserve">over </w:t>
      </w:r>
      <w:r w:rsidR="00A75839">
        <w:rPr>
          <w:sz w:val="28"/>
          <w:szCs w:val="28"/>
        </w:rPr>
        <w:t xml:space="preserve">all </w:t>
      </w:r>
      <w:r w:rsidR="005D4DA7">
        <w:rPr>
          <w:sz w:val="28"/>
          <w:szCs w:val="28"/>
        </w:rPr>
        <w:t xml:space="preserve">concurrent </w:t>
      </w:r>
      <w:r w:rsidR="00015D88">
        <w:rPr>
          <w:sz w:val="28"/>
          <w:szCs w:val="28"/>
        </w:rPr>
        <w:t xml:space="preserve">“family </w:t>
      </w:r>
      <w:r w:rsidR="00D048F2">
        <w:rPr>
          <w:sz w:val="28"/>
          <w:szCs w:val="28"/>
        </w:rPr>
        <w:t>proceedings</w:t>
      </w:r>
      <w:r w:rsidR="00015D88">
        <w:rPr>
          <w:sz w:val="28"/>
          <w:szCs w:val="28"/>
        </w:rPr>
        <w:t>” and dependency proceedings</w:t>
      </w:r>
      <w:r w:rsidR="00630E7F">
        <w:rPr>
          <w:sz w:val="28"/>
          <w:szCs w:val="28"/>
        </w:rPr>
        <w:t>, raising several concerns</w:t>
      </w:r>
      <w:r w:rsidR="00F14ED9">
        <w:rPr>
          <w:sz w:val="28"/>
          <w:szCs w:val="28"/>
        </w:rPr>
        <w:t>:</w:t>
      </w:r>
    </w:p>
    <w:p w14:paraId="20ECF312" w14:textId="76D96776" w:rsidR="00BC356E" w:rsidRDefault="00CD7AE2" w:rsidP="00E84378">
      <w:pPr>
        <w:pStyle w:val="paragraph"/>
        <w:numPr>
          <w:ilvl w:val="0"/>
          <w:numId w:val="24"/>
        </w:numPr>
        <w:spacing w:before="0" w:beforeAutospacing="0" w:after="0" w:afterAutospacing="0" w:line="480" w:lineRule="auto"/>
        <w:jc w:val="both"/>
        <w:textAlignment w:val="baseline"/>
        <w:rPr>
          <w:sz w:val="28"/>
          <w:szCs w:val="28"/>
        </w:rPr>
      </w:pPr>
      <w:r w:rsidRPr="00BC356E">
        <w:rPr>
          <w:b/>
          <w:bCs/>
          <w:sz w:val="28"/>
          <w:szCs w:val="28"/>
        </w:rPr>
        <w:t>No Notice Mechanism.</w:t>
      </w:r>
      <w:r>
        <w:rPr>
          <w:sz w:val="28"/>
          <w:szCs w:val="28"/>
        </w:rPr>
        <w:t xml:space="preserve"> The rule provides no procedure to put either</w:t>
      </w:r>
      <w:r w:rsidR="007E5286" w:rsidRPr="00E84378">
        <w:rPr>
          <w:sz w:val="28"/>
          <w:szCs w:val="28"/>
        </w:rPr>
        <w:t xml:space="preserve"> division on notice that the juvenile </w:t>
      </w:r>
      <w:r w:rsidR="004F2AA4">
        <w:rPr>
          <w:sz w:val="28"/>
          <w:szCs w:val="28"/>
        </w:rPr>
        <w:t>division</w:t>
      </w:r>
      <w:r w:rsidR="007E5286" w:rsidRPr="00E84378">
        <w:rPr>
          <w:sz w:val="28"/>
          <w:szCs w:val="28"/>
        </w:rPr>
        <w:t xml:space="preserve"> </w:t>
      </w:r>
      <w:r w:rsidR="00E84378">
        <w:rPr>
          <w:sz w:val="28"/>
          <w:szCs w:val="28"/>
        </w:rPr>
        <w:t>has assumed re</w:t>
      </w:r>
      <w:r w:rsidR="001661AB">
        <w:rPr>
          <w:sz w:val="28"/>
          <w:szCs w:val="28"/>
        </w:rPr>
        <w:t>sponsibility</w:t>
      </w:r>
      <w:r w:rsidR="000B0827" w:rsidRPr="00E84378">
        <w:rPr>
          <w:sz w:val="28"/>
          <w:szCs w:val="28"/>
        </w:rPr>
        <w:t xml:space="preserve"> for </w:t>
      </w:r>
      <w:r w:rsidR="001A1EE1">
        <w:rPr>
          <w:sz w:val="28"/>
          <w:szCs w:val="28"/>
        </w:rPr>
        <w:t xml:space="preserve">child-related issues in </w:t>
      </w:r>
      <w:r w:rsidR="000B0827" w:rsidRPr="00E84378">
        <w:rPr>
          <w:sz w:val="28"/>
          <w:szCs w:val="28"/>
        </w:rPr>
        <w:t xml:space="preserve">both the family </w:t>
      </w:r>
      <w:r w:rsidR="001A1EE1">
        <w:rPr>
          <w:sz w:val="28"/>
          <w:szCs w:val="28"/>
        </w:rPr>
        <w:t>case</w:t>
      </w:r>
      <w:r w:rsidR="001661AB">
        <w:rPr>
          <w:sz w:val="28"/>
          <w:szCs w:val="28"/>
        </w:rPr>
        <w:t xml:space="preserve"> </w:t>
      </w:r>
      <w:r w:rsidR="000B0827" w:rsidRPr="00E84378">
        <w:rPr>
          <w:sz w:val="28"/>
          <w:szCs w:val="28"/>
        </w:rPr>
        <w:t xml:space="preserve">and the juvenile </w:t>
      </w:r>
      <w:r w:rsidR="001A1EE1">
        <w:rPr>
          <w:sz w:val="28"/>
          <w:szCs w:val="28"/>
        </w:rPr>
        <w:t>case</w:t>
      </w:r>
      <w:r w:rsidR="001661AB">
        <w:rPr>
          <w:sz w:val="28"/>
          <w:szCs w:val="28"/>
        </w:rPr>
        <w:t>.</w:t>
      </w:r>
      <w:r w:rsidR="0065623D">
        <w:rPr>
          <w:sz w:val="28"/>
          <w:szCs w:val="28"/>
        </w:rPr>
        <w:t xml:space="preserve">  </w:t>
      </w:r>
      <w:r w:rsidR="003347FD">
        <w:rPr>
          <w:sz w:val="28"/>
          <w:szCs w:val="28"/>
        </w:rPr>
        <w:t>Although</w:t>
      </w:r>
      <w:r w:rsidR="000520E1">
        <w:rPr>
          <w:sz w:val="28"/>
          <w:szCs w:val="28"/>
        </w:rPr>
        <w:t xml:space="preserve"> Family Rule 5.1</w:t>
      </w:r>
      <w:r w:rsidR="003347FD">
        <w:rPr>
          <w:sz w:val="28"/>
          <w:szCs w:val="28"/>
        </w:rPr>
        <w:t xml:space="preserve"> retains its notice requir</w:t>
      </w:r>
      <w:r w:rsidR="00E060FF">
        <w:rPr>
          <w:sz w:val="28"/>
          <w:szCs w:val="28"/>
        </w:rPr>
        <w:t>e</w:t>
      </w:r>
      <w:r w:rsidR="003347FD">
        <w:rPr>
          <w:sz w:val="28"/>
          <w:szCs w:val="28"/>
        </w:rPr>
        <w:t>ment</w:t>
      </w:r>
      <w:r w:rsidR="000520E1">
        <w:rPr>
          <w:sz w:val="28"/>
          <w:szCs w:val="28"/>
        </w:rPr>
        <w:t xml:space="preserve">, </w:t>
      </w:r>
      <w:r w:rsidR="00E060FF">
        <w:rPr>
          <w:sz w:val="28"/>
          <w:szCs w:val="28"/>
        </w:rPr>
        <w:t>the proposed amendments</w:t>
      </w:r>
      <w:r w:rsidR="00B4146C">
        <w:rPr>
          <w:sz w:val="28"/>
          <w:szCs w:val="28"/>
        </w:rPr>
        <w:t xml:space="preserve"> make no reference </w:t>
      </w:r>
      <w:r w:rsidR="00E060FF">
        <w:rPr>
          <w:sz w:val="28"/>
          <w:szCs w:val="28"/>
        </w:rPr>
        <w:t xml:space="preserve">to Family Rule 5.1, in order to </w:t>
      </w:r>
      <w:r w:rsidR="00B4146C">
        <w:rPr>
          <w:sz w:val="28"/>
          <w:szCs w:val="28"/>
        </w:rPr>
        <w:t xml:space="preserve">harmonize </w:t>
      </w:r>
      <w:r w:rsidR="00E060FF">
        <w:rPr>
          <w:sz w:val="28"/>
          <w:szCs w:val="28"/>
        </w:rPr>
        <w:t>the</w:t>
      </w:r>
      <w:r w:rsidR="00C30DB6">
        <w:rPr>
          <w:sz w:val="28"/>
          <w:szCs w:val="28"/>
        </w:rPr>
        <w:t xml:space="preserve"> two rules</w:t>
      </w:r>
      <w:r w:rsidR="00B4146C">
        <w:rPr>
          <w:sz w:val="28"/>
          <w:szCs w:val="28"/>
        </w:rPr>
        <w:t>.</w:t>
      </w:r>
      <w:r w:rsidR="0065623D">
        <w:rPr>
          <w:sz w:val="28"/>
          <w:szCs w:val="28"/>
        </w:rPr>
        <w:t xml:space="preserve"> </w:t>
      </w:r>
      <w:r w:rsidR="003702D3">
        <w:rPr>
          <w:sz w:val="28"/>
          <w:szCs w:val="28"/>
        </w:rPr>
        <w:t>Establishing clear requirements is important because</w:t>
      </w:r>
      <w:r w:rsidR="0021298A">
        <w:rPr>
          <w:sz w:val="28"/>
          <w:szCs w:val="28"/>
        </w:rPr>
        <w:t xml:space="preserve"> transfer</w:t>
      </w:r>
      <w:r w:rsidR="003702D3">
        <w:rPr>
          <w:sz w:val="28"/>
          <w:szCs w:val="28"/>
        </w:rPr>
        <w:t xml:space="preserve"> </w:t>
      </w:r>
      <w:r w:rsidR="00054095">
        <w:rPr>
          <w:sz w:val="28"/>
          <w:szCs w:val="28"/>
        </w:rPr>
        <w:t>may become particularly complicated when</w:t>
      </w:r>
      <w:r w:rsidR="00054095" w:rsidRPr="00E84378">
        <w:rPr>
          <w:sz w:val="28"/>
          <w:szCs w:val="28"/>
        </w:rPr>
        <w:t xml:space="preserve"> </w:t>
      </w:r>
      <w:r w:rsidR="00054095">
        <w:rPr>
          <w:sz w:val="28"/>
          <w:szCs w:val="28"/>
        </w:rPr>
        <w:t>the</w:t>
      </w:r>
      <w:r w:rsidR="00F14ED9">
        <w:rPr>
          <w:sz w:val="28"/>
          <w:szCs w:val="28"/>
        </w:rPr>
        <w:t xml:space="preserve"> </w:t>
      </w:r>
      <w:r w:rsidR="00054095" w:rsidRPr="00E84378">
        <w:rPr>
          <w:sz w:val="28"/>
          <w:szCs w:val="28"/>
        </w:rPr>
        <w:t xml:space="preserve">family and dependency </w:t>
      </w:r>
      <w:r w:rsidR="00054095">
        <w:rPr>
          <w:sz w:val="28"/>
          <w:szCs w:val="28"/>
        </w:rPr>
        <w:t>cases</w:t>
      </w:r>
      <w:r w:rsidR="00054095" w:rsidRPr="00E84378">
        <w:rPr>
          <w:sz w:val="28"/>
          <w:szCs w:val="28"/>
        </w:rPr>
        <w:t xml:space="preserve"> are pending in different counties</w:t>
      </w:r>
      <w:r w:rsidR="00C273D4">
        <w:rPr>
          <w:sz w:val="28"/>
          <w:szCs w:val="28"/>
        </w:rPr>
        <w:t>.</w:t>
      </w:r>
    </w:p>
    <w:p w14:paraId="7BA8C269" w14:textId="614B3B95" w:rsidR="00EB571D" w:rsidRDefault="00BC356E" w:rsidP="00E84378">
      <w:pPr>
        <w:pStyle w:val="paragraph"/>
        <w:numPr>
          <w:ilvl w:val="0"/>
          <w:numId w:val="24"/>
        </w:numPr>
        <w:spacing w:before="0" w:beforeAutospacing="0" w:after="0" w:afterAutospacing="0" w:line="480" w:lineRule="auto"/>
        <w:jc w:val="both"/>
        <w:textAlignment w:val="baseline"/>
        <w:rPr>
          <w:sz w:val="28"/>
          <w:szCs w:val="28"/>
        </w:rPr>
      </w:pPr>
      <w:r w:rsidRPr="00BC356E">
        <w:rPr>
          <w:b/>
          <w:bCs/>
          <w:sz w:val="28"/>
          <w:szCs w:val="28"/>
        </w:rPr>
        <w:t>Overbroad Jurisdiction.</w:t>
      </w:r>
      <w:r>
        <w:rPr>
          <w:sz w:val="28"/>
          <w:szCs w:val="28"/>
        </w:rPr>
        <w:t xml:space="preserve"> </w:t>
      </w:r>
      <w:r w:rsidR="00481D07">
        <w:rPr>
          <w:sz w:val="28"/>
          <w:szCs w:val="28"/>
        </w:rPr>
        <w:t>By granting t</w:t>
      </w:r>
      <w:r w:rsidR="00DA13FE" w:rsidRPr="00E84378">
        <w:rPr>
          <w:sz w:val="28"/>
          <w:szCs w:val="28"/>
        </w:rPr>
        <w:t xml:space="preserve">he juvenile </w:t>
      </w:r>
      <w:r w:rsidR="004F2AA4">
        <w:rPr>
          <w:sz w:val="28"/>
          <w:szCs w:val="28"/>
        </w:rPr>
        <w:t>division</w:t>
      </w:r>
      <w:r w:rsidR="00481D07">
        <w:rPr>
          <w:sz w:val="28"/>
          <w:szCs w:val="28"/>
        </w:rPr>
        <w:t xml:space="preserve"> exclusive jurisdiction over all “family proceedings,” the </w:t>
      </w:r>
      <w:r w:rsidR="00627114">
        <w:rPr>
          <w:sz w:val="28"/>
          <w:szCs w:val="28"/>
        </w:rPr>
        <w:t>amendment would sweep in</w:t>
      </w:r>
      <w:r w:rsidR="00F7077F">
        <w:rPr>
          <w:sz w:val="28"/>
          <w:szCs w:val="28"/>
        </w:rPr>
        <w:t xml:space="preserve"> dissolution, property division, and other issues unrelated to the children.</w:t>
      </w:r>
      <w:r w:rsidR="00DA13FE" w:rsidRPr="00E84378">
        <w:rPr>
          <w:sz w:val="28"/>
          <w:szCs w:val="28"/>
        </w:rPr>
        <w:t xml:space="preserve"> </w:t>
      </w:r>
      <w:r w:rsidR="00DD3FB7">
        <w:rPr>
          <w:sz w:val="28"/>
          <w:szCs w:val="28"/>
        </w:rPr>
        <w:t>It is also inconsistent with Family Rule 5.1 which transfer</w:t>
      </w:r>
      <w:r w:rsidR="005B4C03">
        <w:rPr>
          <w:sz w:val="28"/>
          <w:szCs w:val="28"/>
        </w:rPr>
        <w:t>s</w:t>
      </w:r>
      <w:r w:rsidR="00DD3FB7">
        <w:rPr>
          <w:sz w:val="28"/>
          <w:szCs w:val="28"/>
        </w:rPr>
        <w:t xml:space="preserve"> only child-related issues </w:t>
      </w:r>
      <w:r w:rsidR="00ED190B">
        <w:rPr>
          <w:sz w:val="28"/>
          <w:szCs w:val="28"/>
        </w:rPr>
        <w:t>to the juvenile division</w:t>
      </w:r>
      <w:r w:rsidR="005B4C03">
        <w:rPr>
          <w:sz w:val="28"/>
          <w:szCs w:val="28"/>
        </w:rPr>
        <w:t xml:space="preserve"> </w:t>
      </w:r>
      <w:r w:rsidR="00ED190B">
        <w:rPr>
          <w:sz w:val="28"/>
          <w:szCs w:val="28"/>
        </w:rPr>
        <w:t xml:space="preserve">and allows the juvenile division to defer jurisdiction to the family division. </w:t>
      </w:r>
      <w:r w:rsidR="005B4C03">
        <w:rPr>
          <w:sz w:val="28"/>
          <w:szCs w:val="28"/>
        </w:rPr>
        <w:t xml:space="preserve">Proposed Rule 323(a) contains no such provisions, </w:t>
      </w:r>
      <w:r w:rsidR="00064A69">
        <w:rPr>
          <w:sz w:val="28"/>
          <w:szCs w:val="28"/>
        </w:rPr>
        <w:t>and its exclusive jurisdiction provisions, without more, conflict with Family Rule 5.1.</w:t>
      </w:r>
    </w:p>
    <w:p w14:paraId="2F8A5639" w14:textId="2F112919" w:rsidR="00781794" w:rsidRDefault="00242990" w:rsidP="00781794">
      <w:pPr>
        <w:pStyle w:val="paragraph"/>
        <w:numPr>
          <w:ilvl w:val="0"/>
          <w:numId w:val="24"/>
        </w:numPr>
        <w:spacing w:before="0" w:beforeAutospacing="0" w:after="0" w:afterAutospacing="0" w:line="480" w:lineRule="auto"/>
        <w:jc w:val="both"/>
        <w:textAlignment w:val="baseline"/>
        <w:rPr>
          <w:sz w:val="28"/>
          <w:szCs w:val="28"/>
        </w:rPr>
      </w:pPr>
      <w:r>
        <w:rPr>
          <w:b/>
          <w:bCs/>
          <w:sz w:val="28"/>
          <w:szCs w:val="28"/>
        </w:rPr>
        <w:lastRenderedPageBreak/>
        <w:t>“Consolidation”</w:t>
      </w:r>
      <w:r>
        <w:rPr>
          <w:sz w:val="28"/>
          <w:szCs w:val="28"/>
        </w:rPr>
        <w:t xml:space="preserve"> </w:t>
      </w:r>
      <w:r w:rsidRPr="00242990">
        <w:rPr>
          <w:b/>
          <w:bCs/>
          <w:sz w:val="28"/>
          <w:szCs w:val="28"/>
        </w:rPr>
        <w:t>Motion.</w:t>
      </w:r>
      <w:r>
        <w:rPr>
          <w:sz w:val="28"/>
          <w:szCs w:val="28"/>
        </w:rPr>
        <w:t xml:space="preserve"> </w:t>
      </w:r>
      <w:r w:rsidR="00DB36F0" w:rsidRPr="00242990">
        <w:rPr>
          <w:sz w:val="28"/>
          <w:szCs w:val="28"/>
        </w:rPr>
        <w:t>T</w:t>
      </w:r>
      <w:r w:rsidR="0095101A" w:rsidRPr="00242990">
        <w:rPr>
          <w:sz w:val="28"/>
          <w:szCs w:val="28"/>
        </w:rPr>
        <w:t xml:space="preserve">he Petition </w:t>
      </w:r>
      <w:r>
        <w:rPr>
          <w:sz w:val="28"/>
          <w:szCs w:val="28"/>
        </w:rPr>
        <w:t>introduces</w:t>
      </w:r>
      <w:r w:rsidR="0095101A" w:rsidRPr="00242990">
        <w:rPr>
          <w:sz w:val="28"/>
          <w:szCs w:val="28"/>
        </w:rPr>
        <w:t xml:space="preserve"> a motion-based procedure for </w:t>
      </w:r>
      <w:r>
        <w:rPr>
          <w:sz w:val="28"/>
          <w:szCs w:val="28"/>
        </w:rPr>
        <w:t>“</w:t>
      </w:r>
      <w:r w:rsidR="0095101A" w:rsidRPr="00242990">
        <w:rPr>
          <w:sz w:val="28"/>
          <w:szCs w:val="28"/>
        </w:rPr>
        <w:t>consolidation</w:t>
      </w:r>
      <w:r w:rsidR="00630E99">
        <w:rPr>
          <w:sz w:val="28"/>
          <w:szCs w:val="28"/>
        </w:rPr>
        <w:t>,</w:t>
      </w:r>
      <w:r>
        <w:rPr>
          <w:sz w:val="28"/>
          <w:szCs w:val="28"/>
        </w:rPr>
        <w:t>”</w:t>
      </w:r>
      <w:r w:rsidR="00630E99">
        <w:rPr>
          <w:sz w:val="28"/>
          <w:szCs w:val="28"/>
        </w:rPr>
        <w:t xml:space="preserve"> which</w:t>
      </w:r>
      <w:r w:rsidR="0095101A" w:rsidRPr="00242990">
        <w:rPr>
          <w:sz w:val="28"/>
          <w:szCs w:val="28"/>
        </w:rPr>
        <w:t xml:space="preserve"> is equally problematic</w:t>
      </w:r>
      <w:r w:rsidR="00064DC4" w:rsidRPr="00242990">
        <w:rPr>
          <w:sz w:val="28"/>
          <w:szCs w:val="28"/>
        </w:rPr>
        <w:t xml:space="preserve"> and </w:t>
      </w:r>
      <w:r w:rsidR="00097622" w:rsidRPr="00242990">
        <w:rPr>
          <w:sz w:val="28"/>
          <w:szCs w:val="28"/>
        </w:rPr>
        <w:t>confusing</w:t>
      </w:r>
      <w:r w:rsidR="003B662A" w:rsidRPr="00242990">
        <w:rPr>
          <w:sz w:val="28"/>
          <w:szCs w:val="28"/>
        </w:rPr>
        <w:t xml:space="preserve">. </w:t>
      </w:r>
      <w:r w:rsidR="00642CC2">
        <w:rPr>
          <w:sz w:val="28"/>
          <w:szCs w:val="28"/>
        </w:rPr>
        <w:t>Specifically, if exclusive jurisdiction</w:t>
      </w:r>
      <w:r w:rsidR="00F8672D">
        <w:rPr>
          <w:sz w:val="28"/>
          <w:szCs w:val="28"/>
        </w:rPr>
        <w:t xml:space="preserve"> already lies with the juvenile division</w:t>
      </w:r>
      <w:r w:rsidR="00642CC2">
        <w:rPr>
          <w:sz w:val="28"/>
          <w:szCs w:val="28"/>
        </w:rPr>
        <w:t>,</w:t>
      </w:r>
      <w:r w:rsidR="00097622" w:rsidRPr="00242990">
        <w:rPr>
          <w:sz w:val="28"/>
          <w:szCs w:val="28"/>
        </w:rPr>
        <w:t xml:space="preserve"> it is unclear </w:t>
      </w:r>
      <w:r w:rsidR="00642CC2">
        <w:rPr>
          <w:sz w:val="28"/>
          <w:szCs w:val="28"/>
        </w:rPr>
        <w:t xml:space="preserve">why a party would need </w:t>
      </w:r>
      <w:r w:rsidR="00962513">
        <w:rPr>
          <w:sz w:val="28"/>
          <w:szCs w:val="28"/>
        </w:rPr>
        <w:t xml:space="preserve">to move for </w:t>
      </w:r>
      <w:r w:rsidR="00642CC2">
        <w:rPr>
          <w:sz w:val="28"/>
          <w:szCs w:val="28"/>
        </w:rPr>
        <w:t>consolidation at all</w:t>
      </w:r>
      <w:r w:rsidR="00804A5E" w:rsidRPr="00242990">
        <w:rPr>
          <w:sz w:val="28"/>
          <w:szCs w:val="28"/>
        </w:rPr>
        <w:t xml:space="preserve">. </w:t>
      </w:r>
      <w:r w:rsidR="00C015C1">
        <w:rPr>
          <w:sz w:val="28"/>
          <w:szCs w:val="28"/>
        </w:rPr>
        <w:t>Court</w:t>
      </w:r>
      <w:r w:rsidR="003E558B">
        <w:rPr>
          <w:sz w:val="28"/>
          <w:szCs w:val="28"/>
        </w:rPr>
        <w:t>s</w:t>
      </w:r>
      <w:r w:rsidR="00C015C1">
        <w:rPr>
          <w:sz w:val="28"/>
          <w:szCs w:val="28"/>
        </w:rPr>
        <w:t xml:space="preserve"> routinely consolidate hearings, but if the intent is to have the cases consolidated before an adjudication of dependency, this is problematic and unworkable for the reasons explained in Section </w:t>
      </w:r>
      <w:r w:rsidR="009F2FF1">
        <w:rPr>
          <w:sz w:val="28"/>
          <w:szCs w:val="28"/>
        </w:rPr>
        <w:t>C below</w:t>
      </w:r>
      <w:r w:rsidR="00EC5032" w:rsidRPr="00242990">
        <w:rPr>
          <w:sz w:val="28"/>
          <w:szCs w:val="28"/>
        </w:rPr>
        <w:t xml:space="preserve">. </w:t>
      </w:r>
    </w:p>
    <w:p w14:paraId="456F7CAE" w14:textId="16A0FB08" w:rsidR="00476605" w:rsidRPr="00BB6946" w:rsidRDefault="00581A69" w:rsidP="00164448">
      <w:pPr>
        <w:pStyle w:val="paragraph"/>
        <w:numPr>
          <w:ilvl w:val="0"/>
          <w:numId w:val="25"/>
        </w:numPr>
        <w:spacing w:before="0" w:beforeAutospacing="0"/>
        <w:jc w:val="both"/>
        <w:textAlignment w:val="baseline"/>
        <w:rPr>
          <w:b/>
          <w:bCs/>
          <w:sz w:val="28"/>
          <w:szCs w:val="28"/>
        </w:rPr>
      </w:pPr>
      <w:r>
        <w:rPr>
          <w:b/>
          <w:bCs/>
          <w:sz w:val="28"/>
          <w:szCs w:val="28"/>
        </w:rPr>
        <w:t>Proposed Rule 323(</w:t>
      </w:r>
      <w:r w:rsidR="00B73BF0">
        <w:rPr>
          <w:b/>
          <w:bCs/>
          <w:sz w:val="28"/>
          <w:szCs w:val="28"/>
        </w:rPr>
        <w:t>b</w:t>
      </w:r>
      <w:r>
        <w:rPr>
          <w:b/>
          <w:bCs/>
          <w:sz w:val="28"/>
          <w:szCs w:val="28"/>
        </w:rPr>
        <w:t>)</w:t>
      </w:r>
    </w:p>
    <w:p w14:paraId="12F1701F" w14:textId="35B2960C" w:rsidR="00595A60" w:rsidRDefault="00CF7CC3" w:rsidP="00E36C5C">
      <w:pPr>
        <w:pStyle w:val="paragraph"/>
        <w:spacing w:before="0" w:beforeAutospacing="0" w:after="0" w:afterAutospacing="0" w:line="480" w:lineRule="auto"/>
        <w:ind w:firstLine="720"/>
        <w:jc w:val="both"/>
        <w:textAlignment w:val="baseline"/>
        <w:rPr>
          <w:sz w:val="28"/>
          <w:szCs w:val="28"/>
        </w:rPr>
      </w:pPr>
      <w:r>
        <w:rPr>
          <w:sz w:val="28"/>
          <w:szCs w:val="28"/>
        </w:rPr>
        <w:t xml:space="preserve">The proposed amendments </w:t>
      </w:r>
      <w:r w:rsidR="00164448">
        <w:rPr>
          <w:sz w:val="28"/>
          <w:szCs w:val="28"/>
        </w:rPr>
        <w:t xml:space="preserve">would </w:t>
      </w:r>
      <w:r w:rsidR="00B73BF0">
        <w:rPr>
          <w:sz w:val="28"/>
          <w:szCs w:val="28"/>
        </w:rPr>
        <w:t xml:space="preserve">require the juvenile </w:t>
      </w:r>
      <w:r w:rsidR="004F2AA4">
        <w:rPr>
          <w:sz w:val="28"/>
          <w:szCs w:val="28"/>
        </w:rPr>
        <w:t>division</w:t>
      </w:r>
      <w:r w:rsidR="00B73BF0">
        <w:rPr>
          <w:sz w:val="28"/>
          <w:szCs w:val="28"/>
        </w:rPr>
        <w:t xml:space="preserve"> to “consolidate” any family law “matter” </w:t>
      </w:r>
      <w:r w:rsidR="000614E3">
        <w:rPr>
          <w:sz w:val="28"/>
          <w:szCs w:val="28"/>
        </w:rPr>
        <w:t>upon an adjudication of dependency.</w:t>
      </w:r>
      <w:r w:rsidR="00D74FB3">
        <w:rPr>
          <w:sz w:val="28"/>
          <w:szCs w:val="28"/>
        </w:rPr>
        <w:t xml:space="preserve"> I</w:t>
      </w:r>
      <w:r w:rsidR="009D27B1">
        <w:rPr>
          <w:sz w:val="28"/>
          <w:szCs w:val="28"/>
        </w:rPr>
        <w:t xml:space="preserve">t </w:t>
      </w:r>
      <w:r w:rsidR="006B67CA">
        <w:rPr>
          <w:sz w:val="28"/>
          <w:szCs w:val="28"/>
        </w:rPr>
        <w:t>is un</w:t>
      </w:r>
      <w:r w:rsidR="009D27B1">
        <w:rPr>
          <w:sz w:val="28"/>
          <w:szCs w:val="28"/>
        </w:rPr>
        <w:t xml:space="preserve">clear </w:t>
      </w:r>
      <w:r w:rsidR="006B67CA">
        <w:rPr>
          <w:sz w:val="28"/>
          <w:szCs w:val="28"/>
        </w:rPr>
        <w:t>whether</w:t>
      </w:r>
      <w:r w:rsidR="009D27B1">
        <w:rPr>
          <w:sz w:val="28"/>
          <w:szCs w:val="28"/>
        </w:rPr>
        <w:t xml:space="preserve"> a “matter”</w:t>
      </w:r>
      <w:r w:rsidR="00986138">
        <w:rPr>
          <w:sz w:val="28"/>
          <w:szCs w:val="28"/>
        </w:rPr>
        <w:t xml:space="preserve"> </w:t>
      </w:r>
      <w:r w:rsidR="006B67CA">
        <w:rPr>
          <w:sz w:val="28"/>
          <w:szCs w:val="28"/>
        </w:rPr>
        <w:t>means a case</w:t>
      </w:r>
      <w:r w:rsidR="000D567D">
        <w:rPr>
          <w:sz w:val="28"/>
          <w:szCs w:val="28"/>
        </w:rPr>
        <w:t xml:space="preserve">, a motion, or a specific issue, which invites inconsistent interpretation and application across the state. </w:t>
      </w:r>
      <w:r w:rsidR="002F5C64">
        <w:rPr>
          <w:sz w:val="28"/>
          <w:szCs w:val="28"/>
        </w:rPr>
        <w:t xml:space="preserve">Under Family Rule 5, </w:t>
      </w:r>
      <w:r w:rsidR="00F14ED9">
        <w:rPr>
          <w:sz w:val="28"/>
          <w:szCs w:val="28"/>
        </w:rPr>
        <w:t>“</w:t>
      </w:r>
      <w:r w:rsidR="002F5C64">
        <w:rPr>
          <w:sz w:val="28"/>
          <w:szCs w:val="28"/>
        </w:rPr>
        <w:t>consolidation</w:t>
      </w:r>
      <w:r w:rsidR="00F14ED9">
        <w:rPr>
          <w:sz w:val="28"/>
          <w:szCs w:val="28"/>
        </w:rPr>
        <w:t>”</w:t>
      </w:r>
      <w:r w:rsidR="002F5C64">
        <w:rPr>
          <w:sz w:val="28"/>
          <w:szCs w:val="28"/>
        </w:rPr>
        <w:t xml:space="preserve"> merges </w:t>
      </w:r>
      <w:r w:rsidR="005B1063">
        <w:rPr>
          <w:sz w:val="28"/>
          <w:szCs w:val="28"/>
        </w:rPr>
        <w:t xml:space="preserve">two </w:t>
      </w:r>
      <w:r w:rsidR="005B1063" w:rsidRPr="00D32EBF">
        <w:rPr>
          <w:i/>
          <w:iCs/>
          <w:sz w:val="28"/>
          <w:szCs w:val="28"/>
        </w:rPr>
        <w:t>cases</w:t>
      </w:r>
      <w:r w:rsidR="005B1063">
        <w:rPr>
          <w:sz w:val="28"/>
          <w:szCs w:val="28"/>
        </w:rPr>
        <w:t xml:space="preserve"> </w:t>
      </w:r>
      <w:r w:rsidR="005231F7">
        <w:rPr>
          <w:sz w:val="28"/>
          <w:szCs w:val="28"/>
        </w:rPr>
        <w:t>into one</w:t>
      </w:r>
      <w:r w:rsidR="00E53FC8">
        <w:rPr>
          <w:sz w:val="28"/>
          <w:szCs w:val="28"/>
        </w:rPr>
        <w:t xml:space="preserve"> case</w:t>
      </w:r>
      <w:r w:rsidR="00262A71">
        <w:rPr>
          <w:sz w:val="28"/>
          <w:szCs w:val="28"/>
        </w:rPr>
        <w:t xml:space="preserve">, and the first-filed case number </w:t>
      </w:r>
      <w:r w:rsidR="00863B97">
        <w:rPr>
          <w:sz w:val="28"/>
          <w:szCs w:val="28"/>
        </w:rPr>
        <w:t>is</w:t>
      </w:r>
      <w:r w:rsidR="00262A71">
        <w:rPr>
          <w:sz w:val="28"/>
          <w:szCs w:val="28"/>
        </w:rPr>
        <w:t xml:space="preserve"> the controlling case number under Family Rule 5(b). </w:t>
      </w:r>
      <w:r w:rsidR="00613EED">
        <w:rPr>
          <w:sz w:val="28"/>
          <w:szCs w:val="28"/>
        </w:rPr>
        <w:t>Under the proposed amendments</w:t>
      </w:r>
      <w:r w:rsidR="00262A71">
        <w:rPr>
          <w:sz w:val="28"/>
          <w:szCs w:val="28"/>
        </w:rPr>
        <w:t xml:space="preserve">, it is </w:t>
      </w:r>
      <w:r w:rsidR="00613EED">
        <w:rPr>
          <w:sz w:val="28"/>
          <w:szCs w:val="28"/>
        </w:rPr>
        <w:t xml:space="preserve">therefore </w:t>
      </w:r>
      <w:r w:rsidR="00262A71">
        <w:rPr>
          <w:sz w:val="28"/>
          <w:szCs w:val="28"/>
        </w:rPr>
        <w:t xml:space="preserve">possible that the juvenile </w:t>
      </w:r>
      <w:r w:rsidR="00613EED">
        <w:rPr>
          <w:sz w:val="28"/>
          <w:szCs w:val="28"/>
        </w:rPr>
        <w:t>case</w:t>
      </w:r>
      <w:r w:rsidR="00262A71">
        <w:rPr>
          <w:sz w:val="28"/>
          <w:szCs w:val="28"/>
        </w:rPr>
        <w:t xml:space="preserve"> would be consolidated into the family </w:t>
      </w:r>
      <w:r w:rsidR="00613EED">
        <w:rPr>
          <w:sz w:val="28"/>
          <w:szCs w:val="28"/>
        </w:rPr>
        <w:t>case</w:t>
      </w:r>
      <w:r w:rsidR="00262A71">
        <w:rPr>
          <w:sz w:val="28"/>
          <w:szCs w:val="28"/>
        </w:rPr>
        <w:t xml:space="preserve">, and the family case </w:t>
      </w:r>
      <w:r w:rsidR="00CE537D">
        <w:rPr>
          <w:sz w:val="28"/>
          <w:szCs w:val="28"/>
        </w:rPr>
        <w:t xml:space="preserve">number </w:t>
      </w:r>
      <w:r w:rsidR="00262A71">
        <w:rPr>
          <w:sz w:val="28"/>
          <w:szCs w:val="28"/>
        </w:rPr>
        <w:t>would control</w:t>
      </w:r>
      <w:r w:rsidR="000832EA">
        <w:rPr>
          <w:sz w:val="28"/>
          <w:szCs w:val="28"/>
        </w:rPr>
        <w:t>. This is at odds with proposed Rule 323(b)(1) and incapable of reconciliation.</w:t>
      </w:r>
      <w:r w:rsidR="005A5381">
        <w:rPr>
          <w:sz w:val="28"/>
          <w:szCs w:val="28"/>
        </w:rPr>
        <w:t xml:space="preserve"> </w:t>
      </w:r>
    </w:p>
    <w:p w14:paraId="6EE3343E" w14:textId="3E89CB34" w:rsidR="00A30C5F" w:rsidRDefault="00E62769" w:rsidP="00250F0D">
      <w:pPr>
        <w:pStyle w:val="paragraph"/>
        <w:spacing w:before="0" w:beforeAutospacing="0" w:after="0" w:afterAutospacing="0" w:line="480" w:lineRule="auto"/>
        <w:ind w:firstLine="720"/>
        <w:jc w:val="both"/>
        <w:textAlignment w:val="baseline"/>
        <w:rPr>
          <w:sz w:val="28"/>
          <w:szCs w:val="28"/>
        </w:rPr>
      </w:pPr>
      <w:r>
        <w:rPr>
          <w:sz w:val="28"/>
          <w:szCs w:val="28"/>
        </w:rPr>
        <w:t>Conversely</w:t>
      </w:r>
      <w:r w:rsidR="000832EA">
        <w:rPr>
          <w:sz w:val="28"/>
          <w:szCs w:val="28"/>
        </w:rPr>
        <w:t>,</w:t>
      </w:r>
      <w:r w:rsidR="008950E5">
        <w:rPr>
          <w:sz w:val="28"/>
          <w:szCs w:val="28"/>
        </w:rPr>
        <w:t xml:space="preserve"> if the juvenile case was filed first</w:t>
      </w:r>
      <w:r w:rsidR="002765EA">
        <w:rPr>
          <w:sz w:val="28"/>
          <w:szCs w:val="28"/>
        </w:rPr>
        <w:t xml:space="preserve"> and consolidated with the family case, the</w:t>
      </w:r>
      <w:r w:rsidR="0080126A">
        <w:rPr>
          <w:sz w:val="28"/>
          <w:szCs w:val="28"/>
        </w:rPr>
        <w:t xml:space="preserve"> juvenile case number would control. But more problematic is that </w:t>
      </w:r>
      <w:r w:rsidR="0080126A">
        <w:rPr>
          <w:sz w:val="28"/>
          <w:szCs w:val="28"/>
        </w:rPr>
        <w:lastRenderedPageBreak/>
        <w:t xml:space="preserve">even </w:t>
      </w:r>
      <w:r w:rsidR="00F14ED9">
        <w:rPr>
          <w:sz w:val="28"/>
          <w:szCs w:val="28"/>
        </w:rPr>
        <w:t>if</w:t>
      </w:r>
      <w:r w:rsidR="0080126A">
        <w:rPr>
          <w:sz w:val="28"/>
          <w:szCs w:val="28"/>
        </w:rPr>
        <w:t xml:space="preserve"> there </w:t>
      </w:r>
      <w:r w:rsidR="00F14ED9">
        <w:rPr>
          <w:sz w:val="28"/>
          <w:szCs w:val="28"/>
        </w:rPr>
        <w:t>i</w:t>
      </w:r>
      <w:r w:rsidR="0080126A">
        <w:rPr>
          <w:sz w:val="28"/>
          <w:szCs w:val="28"/>
        </w:rPr>
        <w:t xml:space="preserve">s an adjudication of dependency, under the proposed rule, </w:t>
      </w:r>
      <w:r w:rsidR="00044119">
        <w:rPr>
          <w:sz w:val="28"/>
          <w:szCs w:val="28"/>
        </w:rPr>
        <w:t xml:space="preserve"> the </w:t>
      </w:r>
      <w:r w:rsidR="00044119" w:rsidRPr="00612159">
        <w:rPr>
          <w:i/>
          <w:iCs/>
          <w:sz w:val="28"/>
          <w:szCs w:val="28"/>
        </w:rPr>
        <w:t>entire</w:t>
      </w:r>
      <w:r w:rsidR="00044119">
        <w:rPr>
          <w:sz w:val="28"/>
          <w:szCs w:val="28"/>
        </w:rPr>
        <w:t xml:space="preserve"> family </w:t>
      </w:r>
      <w:r w:rsidR="00612159">
        <w:rPr>
          <w:sz w:val="28"/>
          <w:szCs w:val="28"/>
        </w:rPr>
        <w:t xml:space="preserve">law matter </w:t>
      </w:r>
      <w:r w:rsidR="00D915F9">
        <w:rPr>
          <w:sz w:val="28"/>
          <w:szCs w:val="28"/>
        </w:rPr>
        <w:t>would remain with the</w:t>
      </w:r>
      <w:r w:rsidR="00612159">
        <w:rPr>
          <w:sz w:val="28"/>
          <w:szCs w:val="28"/>
        </w:rPr>
        <w:t xml:space="preserve"> juvenile division. </w:t>
      </w:r>
      <w:r w:rsidR="00250F0D">
        <w:rPr>
          <w:sz w:val="28"/>
          <w:szCs w:val="28"/>
        </w:rPr>
        <w:t xml:space="preserve">Further complicating matters is that family </w:t>
      </w:r>
      <w:r w:rsidR="00D9328D">
        <w:rPr>
          <w:sz w:val="28"/>
          <w:szCs w:val="28"/>
        </w:rPr>
        <w:t>cases</w:t>
      </w:r>
      <w:r w:rsidR="00250F0D">
        <w:rPr>
          <w:sz w:val="28"/>
          <w:szCs w:val="28"/>
        </w:rPr>
        <w:t xml:space="preserve"> can </w:t>
      </w:r>
      <w:r w:rsidR="002B195E">
        <w:rPr>
          <w:sz w:val="28"/>
          <w:szCs w:val="28"/>
        </w:rPr>
        <w:t xml:space="preserve">go on for years, well after the petition initiating the case is resolved. </w:t>
      </w:r>
    </w:p>
    <w:p w14:paraId="57E4B13C" w14:textId="0DC6C004" w:rsidR="00796471" w:rsidRDefault="002B195E" w:rsidP="00250F0D">
      <w:pPr>
        <w:pStyle w:val="paragraph"/>
        <w:spacing w:before="0" w:beforeAutospacing="0" w:after="0" w:afterAutospacing="0" w:line="480" w:lineRule="auto"/>
        <w:ind w:firstLine="720"/>
        <w:jc w:val="both"/>
        <w:textAlignment w:val="baseline"/>
        <w:rPr>
          <w:sz w:val="28"/>
          <w:szCs w:val="28"/>
        </w:rPr>
      </w:pPr>
      <w:r>
        <w:rPr>
          <w:sz w:val="28"/>
          <w:szCs w:val="28"/>
        </w:rPr>
        <w:t xml:space="preserve">Family cases and juvenile cases </w:t>
      </w:r>
      <w:r w:rsidR="00A30C5F">
        <w:rPr>
          <w:sz w:val="28"/>
          <w:szCs w:val="28"/>
        </w:rPr>
        <w:t>rely on</w:t>
      </w:r>
      <w:r>
        <w:rPr>
          <w:sz w:val="28"/>
          <w:szCs w:val="28"/>
        </w:rPr>
        <w:t xml:space="preserve"> separate and distinct case numbers and </w:t>
      </w:r>
      <w:r w:rsidR="00986138">
        <w:rPr>
          <w:sz w:val="28"/>
          <w:szCs w:val="28"/>
        </w:rPr>
        <w:t>have their own governing rule sets</w:t>
      </w:r>
      <w:r w:rsidR="0079044E">
        <w:rPr>
          <w:sz w:val="28"/>
          <w:szCs w:val="28"/>
        </w:rPr>
        <w:t xml:space="preserve"> so that the procedures applicable to the matters within those cases are clear. </w:t>
      </w:r>
      <w:r w:rsidR="00F1661D">
        <w:rPr>
          <w:sz w:val="28"/>
          <w:szCs w:val="28"/>
        </w:rPr>
        <w:t xml:space="preserve">For these reasons, consolidation as proposed </w:t>
      </w:r>
      <w:r w:rsidR="007B2977">
        <w:rPr>
          <w:sz w:val="28"/>
          <w:szCs w:val="28"/>
        </w:rPr>
        <w:t xml:space="preserve">is both impractical and incompatible with existing </w:t>
      </w:r>
      <w:r w:rsidR="00F14ED9">
        <w:rPr>
          <w:sz w:val="28"/>
          <w:szCs w:val="28"/>
        </w:rPr>
        <w:t xml:space="preserve">statewide </w:t>
      </w:r>
      <w:r w:rsidR="007B2977">
        <w:rPr>
          <w:sz w:val="28"/>
          <w:szCs w:val="28"/>
        </w:rPr>
        <w:t>framework</w:t>
      </w:r>
      <w:r w:rsidR="00F1661D">
        <w:rPr>
          <w:sz w:val="28"/>
          <w:szCs w:val="28"/>
        </w:rPr>
        <w:t>.</w:t>
      </w:r>
    </w:p>
    <w:p w14:paraId="084A493E" w14:textId="4FE6C00D" w:rsidR="009D2E2D" w:rsidRDefault="00F1661D" w:rsidP="00F1661D">
      <w:pPr>
        <w:pStyle w:val="paragraph"/>
        <w:numPr>
          <w:ilvl w:val="0"/>
          <w:numId w:val="25"/>
        </w:numPr>
        <w:spacing w:before="0" w:beforeAutospacing="0" w:after="0" w:afterAutospacing="0" w:line="480" w:lineRule="auto"/>
        <w:jc w:val="both"/>
        <w:textAlignment w:val="baseline"/>
        <w:rPr>
          <w:b/>
          <w:bCs/>
          <w:sz w:val="28"/>
          <w:szCs w:val="28"/>
        </w:rPr>
      </w:pPr>
      <w:r>
        <w:rPr>
          <w:b/>
          <w:bCs/>
          <w:sz w:val="28"/>
          <w:szCs w:val="28"/>
        </w:rPr>
        <w:t>P</w:t>
      </w:r>
      <w:r w:rsidR="005A209B">
        <w:rPr>
          <w:b/>
          <w:bCs/>
          <w:sz w:val="28"/>
          <w:szCs w:val="28"/>
        </w:rPr>
        <w:t>roposed Rule 323(</w:t>
      </w:r>
      <w:r w:rsidR="00EE761D">
        <w:rPr>
          <w:b/>
          <w:bCs/>
          <w:sz w:val="28"/>
          <w:szCs w:val="28"/>
        </w:rPr>
        <w:t>e</w:t>
      </w:r>
      <w:r w:rsidR="005A209B">
        <w:rPr>
          <w:b/>
          <w:bCs/>
          <w:sz w:val="28"/>
          <w:szCs w:val="28"/>
        </w:rPr>
        <w:t>)</w:t>
      </w:r>
    </w:p>
    <w:p w14:paraId="6C8CDED6" w14:textId="3B664CA2" w:rsidR="00F47E1A" w:rsidRDefault="00EE761D" w:rsidP="00174E78">
      <w:pPr>
        <w:pStyle w:val="paragraph"/>
        <w:spacing w:before="0" w:beforeAutospacing="0" w:after="0" w:afterAutospacing="0" w:line="480" w:lineRule="auto"/>
        <w:ind w:firstLine="720"/>
        <w:jc w:val="both"/>
        <w:textAlignment w:val="baseline"/>
        <w:rPr>
          <w:sz w:val="28"/>
          <w:szCs w:val="28"/>
        </w:rPr>
      </w:pPr>
      <w:r>
        <w:rPr>
          <w:sz w:val="28"/>
          <w:szCs w:val="28"/>
        </w:rPr>
        <w:t>Proposed Rule 323(e)</w:t>
      </w:r>
      <w:r w:rsidR="00174E78">
        <w:rPr>
          <w:sz w:val="28"/>
          <w:szCs w:val="28"/>
        </w:rPr>
        <w:t xml:space="preserve"> </w:t>
      </w:r>
      <w:r w:rsidR="00F1661D">
        <w:rPr>
          <w:sz w:val="28"/>
          <w:szCs w:val="28"/>
        </w:rPr>
        <w:t>would require</w:t>
      </w:r>
      <w:r w:rsidR="00174E78">
        <w:rPr>
          <w:sz w:val="28"/>
          <w:szCs w:val="28"/>
        </w:rPr>
        <w:t xml:space="preserve"> that all information obtained from DCS that is filed in a </w:t>
      </w:r>
      <w:r w:rsidR="00F1661D">
        <w:rPr>
          <w:sz w:val="28"/>
          <w:szCs w:val="28"/>
        </w:rPr>
        <w:t>f</w:t>
      </w:r>
      <w:r w:rsidR="00174E78">
        <w:rPr>
          <w:sz w:val="28"/>
          <w:szCs w:val="28"/>
        </w:rPr>
        <w:t>amily case</w:t>
      </w:r>
      <w:r w:rsidR="00EA61A6">
        <w:rPr>
          <w:sz w:val="28"/>
          <w:szCs w:val="28"/>
        </w:rPr>
        <w:t>,</w:t>
      </w:r>
      <w:r w:rsidR="00862F1B">
        <w:rPr>
          <w:sz w:val="28"/>
          <w:szCs w:val="28"/>
        </w:rPr>
        <w:t xml:space="preserve"> </w:t>
      </w:r>
      <w:r w:rsidR="00F1661D">
        <w:rPr>
          <w:sz w:val="28"/>
          <w:szCs w:val="28"/>
        </w:rPr>
        <w:t xml:space="preserve">and all juvenile </w:t>
      </w:r>
      <w:r w:rsidR="00862F1B">
        <w:rPr>
          <w:sz w:val="28"/>
          <w:szCs w:val="28"/>
        </w:rPr>
        <w:t>division</w:t>
      </w:r>
      <w:r w:rsidR="00F1661D">
        <w:rPr>
          <w:sz w:val="28"/>
          <w:szCs w:val="28"/>
        </w:rPr>
        <w:t xml:space="preserve"> minute entries incorporated into the family </w:t>
      </w:r>
      <w:r w:rsidR="00862F1B">
        <w:rPr>
          <w:sz w:val="28"/>
          <w:szCs w:val="28"/>
        </w:rPr>
        <w:t>case</w:t>
      </w:r>
      <w:r w:rsidR="00EA61A6">
        <w:rPr>
          <w:sz w:val="28"/>
          <w:szCs w:val="28"/>
        </w:rPr>
        <w:t>,</w:t>
      </w:r>
      <w:r w:rsidR="00862F1B">
        <w:rPr>
          <w:sz w:val="28"/>
          <w:szCs w:val="28"/>
        </w:rPr>
        <w:t xml:space="preserve"> </w:t>
      </w:r>
      <w:r w:rsidR="00DC4029">
        <w:rPr>
          <w:sz w:val="28"/>
          <w:szCs w:val="28"/>
        </w:rPr>
        <w:t xml:space="preserve">be filed </w:t>
      </w:r>
      <w:r w:rsidR="006E3081">
        <w:rPr>
          <w:sz w:val="28"/>
          <w:szCs w:val="28"/>
        </w:rPr>
        <w:t>under seal</w:t>
      </w:r>
      <w:r w:rsidR="00BB4FD1">
        <w:rPr>
          <w:sz w:val="28"/>
          <w:szCs w:val="28"/>
        </w:rPr>
        <w:t xml:space="preserve">. </w:t>
      </w:r>
      <w:r w:rsidR="00DC4029">
        <w:rPr>
          <w:sz w:val="28"/>
          <w:szCs w:val="28"/>
        </w:rPr>
        <w:t xml:space="preserve">While the aim to preserve confidentiality is appropriate, </w:t>
      </w:r>
      <w:r w:rsidR="005E2776">
        <w:rPr>
          <w:sz w:val="28"/>
          <w:szCs w:val="28"/>
        </w:rPr>
        <w:t>the proposed amendments overlook that</w:t>
      </w:r>
      <w:r w:rsidR="00BB4FD1">
        <w:rPr>
          <w:sz w:val="28"/>
          <w:szCs w:val="28"/>
        </w:rPr>
        <w:t xml:space="preserve"> information </w:t>
      </w:r>
      <w:r w:rsidR="001F420E">
        <w:rPr>
          <w:sz w:val="28"/>
          <w:szCs w:val="28"/>
        </w:rPr>
        <w:t xml:space="preserve">obtained from DCS </w:t>
      </w:r>
      <w:r w:rsidR="005E2776">
        <w:rPr>
          <w:sz w:val="28"/>
          <w:szCs w:val="28"/>
        </w:rPr>
        <w:t>cannot</w:t>
      </w:r>
      <w:r w:rsidR="001F420E">
        <w:rPr>
          <w:sz w:val="28"/>
          <w:szCs w:val="28"/>
        </w:rPr>
        <w:t xml:space="preserve"> be filed into another case </w:t>
      </w:r>
      <w:r w:rsidR="00EC2CB0">
        <w:rPr>
          <w:sz w:val="28"/>
          <w:szCs w:val="28"/>
        </w:rPr>
        <w:t>w</w:t>
      </w:r>
      <w:r w:rsidR="001F420E">
        <w:rPr>
          <w:sz w:val="28"/>
          <w:szCs w:val="28"/>
        </w:rPr>
        <w:t xml:space="preserve">ithout a </w:t>
      </w:r>
      <w:r w:rsidR="00995CDB">
        <w:rPr>
          <w:sz w:val="28"/>
          <w:szCs w:val="28"/>
        </w:rPr>
        <w:t xml:space="preserve">court order </w:t>
      </w:r>
      <w:r w:rsidR="00AA73B5">
        <w:rPr>
          <w:sz w:val="28"/>
          <w:szCs w:val="28"/>
        </w:rPr>
        <w:t>authorizing</w:t>
      </w:r>
      <w:r w:rsidR="00995CDB">
        <w:rPr>
          <w:sz w:val="28"/>
          <w:szCs w:val="28"/>
        </w:rPr>
        <w:t xml:space="preserve"> the </w:t>
      </w:r>
      <w:r w:rsidR="00C81255">
        <w:rPr>
          <w:sz w:val="28"/>
          <w:szCs w:val="28"/>
        </w:rPr>
        <w:t xml:space="preserve">filing. </w:t>
      </w:r>
      <w:r w:rsidR="00AA73B5">
        <w:rPr>
          <w:sz w:val="28"/>
          <w:szCs w:val="28"/>
        </w:rPr>
        <w:t xml:space="preserve">See </w:t>
      </w:r>
      <w:r w:rsidR="00C81255">
        <w:rPr>
          <w:sz w:val="28"/>
          <w:szCs w:val="28"/>
        </w:rPr>
        <w:t>A.R.S. § 8-807. Moreover,</w:t>
      </w:r>
      <w:r w:rsidR="00464957">
        <w:rPr>
          <w:sz w:val="28"/>
          <w:szCs w:val="28"/>
        </w:rPr>
        <w:t xml:space="preserve"> </w:t>
      </w:r>
      <w:r w:rsidR="007C69AF">
        <w:rPr>
          <w:sz w:val="28"/>
          <w:szCs w:val="28"/>
        </w:rPr>
        <w:t xml:space="preserve">any juvenile rule </w:t>
      </w:r>
      <w:r w:rsidR="00C0569F">
        <w:rPr>
          <w:sz w:val="28"/>
          <w:szCs w:val="28"/>
        </w:rPr>
        <w:t xml:space="preserve">governing the filing of sealed documents in a family case must be harmonized with </w:t>
      </w:r>
      <w:r w:rsidR="00B53AB9">
        <w:rPr>
          <w:sz w:val="28"/>
          <w:szCs w:val="28"/>
        </w:rPr>
        <w:t>Family Rule 17</w:t>
      </w:r>
      <w:r w:rsidR="00E95902">
        <w:rPr>
          <w:sz w:val="28"/>
          <w:szCs w:val="28"/>
        </w:rPr>
        <w:t>.</w:t>
      </w:r>
      <w:r w:rsidR="00C0569F">
        <w:rPr>
          <w:sz w:val="28"/>
          <w:szCs w:val="28"/>
        </w:rPr>
        <w:t xml:space="preserve"> The proposed </w:t>
      </w:r>
      <w:r w:rsidR="001670ED">
        <w:rPr>
          <w:sz w:val="28"/>
          <w:szCs w:val="28"/>
        </w:rPr>
        <w:t>amendments do not address this</w:t>
      </w:r>
      <w:r w:rsidR="00AC3C8F">
        <w:rPr>
          <w:sz w:val="28"/>
          <w:szCs w:val="28"/>
        </w:rPr>
        <w:t>,</w:t>
      </w:r>
      <w:r w:rsidR="00A57F20">
        <w:rPr>
          <w:sz w:val="28"/>
          <w:szCs w:val="28"/>
        </w:rPr>
        <w:t xml:space="preserve"> </w:t>
      </w:r>
      <w:r w:rsidR="001670ED">
        <w:rPr>
          <w:sz w:val="28"/>
          <w:szCs w:val="28"/>
        </w:rPr>
        <w:t>leaving uncertainty about the relationship between</w:t>
      </w:r>
      <w:r w:rsidR="00F52B13">
        <w:rPr>
          <w:sz w:val="28"/>
          <w:szCs w:val="28"/>
        </w:rPr>
        <w:t xml:space="preserve"> Family Rule 17, proposed Rule 323(e), and</w:t>
      </w:r>
      <w:r w:rsidR="00A57F20" w:rsidRPr="00A57F20">
        <w:rPr>
          <w:sz w:val="28"/>
          <w:szCs w:val="28"/>
        </w:rPr>
        <w:t xml:space="preserve"> </w:t>
      </w:r>
      <w:r w:rsidR="00A57F20">
        <w:rPr>
          <w:sz w:val="28"/>
          <w:szCs w:val="28"/>
        </w:rPr>
        <w:t>A.R.S. § 8-807</w:t>
      </w:r>
      <w:r w:rsidR="00722C75">
        <w:rPr>
          <w:sz w:val="28"/>
          <w:szCs w:val="28"/>
        </w:rPr>
        <w:t>.</w:t>
      </w:r>
      <w:r w:rsidR="00BF3E53">
        <w:rPr>
          <w:sz w:val="28"/>
          <w:szCs w:val="28"/>
        </w:rPr>
        <w:t xml:space="preserve"> </w:t>
      </w:r>
    </w:p>
    <w:p w14:paraId="09F4F530" w14:textId="33A7EE7B" w:rsidR="00F47E1A" w:rsidRPr="00F47E1A" w:rsidRDefault="00F47E1A" w:rsidP="00F1661D">
      <w:pPr>
        <w:pStyle w:val="paragraph"/>
        <w:numPr>
          <w:ilvl w:val="0"/>
          <w:numId w:val="25"/>
        </w:numPr>
        <w:spacing w:before="0" w:beforeAutospacing="0" w:after="0" w:afterAutospacing="0" w:line="480" w:lineRule="auto"/>
        <w:jc w:val="both"/>
        <w:textAlignment w:val="baseline"/>
        <w:rPr>
          <w:b/>
          <w:bCs/>
          <w:sz w:val="28"/>
          <w:szCs w:val="28"/>
        </w:rPr>
      </w:pPr>
      <w:r w:rsidRPr="00F47E1A">
        <w:rPr>
          <w:b/>
          <w:bCs/>
          <w:sz w:val="28"/>
          <w:szCs w:val="28"/>
        </w:rPr>
        <w:t>Proposed Rule 323(f)</w:t>
      </w:r>
    </w:p>
    <w:p w14:paraId="5E02FCC5" w14:textId="6381B644" w:rsidR="00F47E1A" w:rsidRDefault="00F47E1A" w:rsidP="00F14ED9">
      <w:pPr>
        <w:pStyle w:val="paragraph"/>
        <w:spacing w:before="0" w:beforeAutospacing="0" w:after="0" w:afterAutospacing="0" w:line="480" w:lineRule="auto"/>
        <w:ind w:firstLine="720"/>
        <w:jc w:val="both"/>
        <w:textAlignment w:val="baseline"/>
        <w:rPr>
          <w:sz w:val="28"/>
          <w:szCs w:val="28"/>
        </w:rPr>
      </w:pPr>
      <w:r>
        <w:rPr>
          <w:sz w:val="28"/>
          <w:szCs w:val="28"/>
        </w:rPr>
        <w:lastRenderedPageBreak/>
        <w:t xml:space="preserve">The COJC does not object to the substance of </w:t>
      </w:r>
      <w:r w:rsidR="000169D3">
        <w:rPr>
          <w:sz w:val="28"/>
          <w:szCs w:val="28"/>
        </w:rPr>
        <w:t xml:space="preserve">proposed Rule 323(f), but </w:t>
      </w:r>
      <w:r w:rsidR="007727CE">
        <w:rPr>
          <w:sz w:val="28"/>
          <w:szCs w:val="28"/>
        </w:rPr>
        <w:t>if</w:t>
      </w:r>
      <w:r w:rsidR="000169D3">
        <w:rPr>
          <w:sz w:val="28"/>
          <w:szCs w:val="28"/>
        </w:rPr>
        <w:t xml:space="preserve"> this Court is inclined to adopt it, </w:t>
      </w:r>
      <w:r w:rsidR="00462EE1">
        <w:rPr>
          <w:sz w:val="28"/>
          <w:szCs w:val="28"/>
        </w:rPr>
        <w:t>the COJC</w:t>
      </w:r>
      <w:r w:rsidR="000169D3">
        <w:rPr>
          <w:sz w:val="28"/>
          <w:szCs w:val="28"/>
        </w:rPr>
        <w:t xml:space="preserve"> recommends the following revised version, </w:t>
      </w:r>
      <w:r w:rsidR="00462EE1">
        <w:rPr>
          <w:sz w:val="28"/>
          <w:szCs w:val="28"/>
        </w:rPr>
        <w:t>which aligns</w:t>
      </w:r>
      <w:r w:rsidR="000169D3">
        <w:rPr>
          <w:sz w:val="28"/>
          <w:szCs w:val="28"/>
        </w:rPr>
        <w:t xml:space="preserve"> with current rule restyling conventions</w:t>
      </w:r>
      <w:r w:rsidR="00792997">
        <w:rPr>
          <w:sz w:val="28"/>
          <w:szCs w:val="28"/>
        </w:rPr>
        <w:t>, maintain</w:t>
      </w:r>
      <w:r w:rsidR="00190BF1">
        <w:rPr>
          <w:sz w:val="28"/>
          <w:szCs w:val="28"/>
        </w:rPr>
        <w:t>s</w:t>
      </w:r>
      <w:r w:rsidR="00792997">
        <w:rPr>
          <w:sz w:val="28"/>
          <w:szCs w:val="28"/>
        </w:rPr>
        <w:t xml:space="preserve"> consistent </w:t>
      </w:r>
      <w:r w:rsidR="00190BF1">
        <w:rPr>
          <w:sz w:val="28"/>
          <w:szCs w:val="28"/>
        </w:rPr>
        <w:t>terminology</w:t>
      </w:r>
      <w:r w:rsidR="0024381D">
        <w:rPr>
          <w:sz w:val="28"/>
          <w:szCs w:val="28"/>
        </w:rPr>
        <w:t>,</w:t>
      </w:r>
      <w:r w:rsidR="007727CE">
        <w:rPr>
          <w:sz w:val="28"/>
          <w:szCs w:val="28"/>
        </w:rPr>
        <w:t xml:space="preserve"> and clarif</w:t>
      </w:r>
      <w:r w:rsidR="00190BF1">
        <w:rPr>
          <w:sz w:val="28"/>
          <w:szCs w:val="28"/>
        </w:rPr>
        <w:t>ies</w:t>
      </w:r>
      <w:r w:rsidR="007727CE">
        <w:rPr>
          <w:sz w:val="28"/>
          <w:szCs w:val="28"/>
        </w:rPr>
        <w:t xml:space="preserve"> which court is </w:t>
      </w:r>
      <w:r w:rsidR="00190BF1">
        <w:rPr>
          <w:sz w:val="28"/>
          <w:szCs w:val="28"/>
        </w:rPr>
        <w:t>acting</w:t>
      </w:r>
      <w:r w:rsidR="007727CE">
        <w:rPr>
          <w:sz w:val="28"/>
          <w:szCs w:val="28"/>
        </w:rPr>
        <w:t>:</w:t>
      </w:r>
    </w:p>
    <w:p w14:paraId="0D8DFE86" w14:textId="63990B7E" w:rsidR="00190BF1" w:rsidRPr="00190BF1" w:rsidRDefault="00190BF1" w:rsidP="00190BF1">
      <w:pPr>
        <w:pStyle w:val="paragraph"/>
        <w:spacing w:before="0" w:beforeAutospacing="0" w:after="0" w:afterAutospacing="0"/>
        <w:ind w:firstLine="360"/>
        <w:jc w:val="both"/>
        <w:textAlignment w:val="baseline"/>
        <w:rPr>
          <w:b/>
          <w:bCs/>
          <w:sz w:val="28"/>
          <w:szCs w:val="28"/>
        </w:rPr>
      </w:pPr>
      <w:r>
        <w:rPr>
          <w:sz w:val="28"/>
          <w:szCs w:val="28"/>
        </w:rPr>
        <w:tab/>
      </w:r>
      <w:r w:rsidRPr="00190BF1">
        <w:rPr>
          <w:b/>
          <w:bCs/>
          <w:sz w:val="28"/>
          <w:szCs w:val="28"/>
        </w:rPr>
        <w:t>Proposed Rule 323(f) (as revised):</w:t>
      </w:r>
    </w:p>
    <w:p w14:paraId="7341D87B" w14:textId="4265AC95" w:rsidR="007727CE" w:rsidRDefault="00A44344" w:rsidP="00A44344">
      <w:pPr>
        <w:pStyle w:val="paragraph"/>
        <w:spacing w:before="0" w:beforeAutospacing="0" w:after="0" w:afterAutospacing="0"/>
        <w:ind w:left="720"/>
        <w:jc w:val="both"/>
        <w:textAlignment w:val="baseline"/>
        <w:rPr>
          <w:sz w:val="28"/>
          <w:szCs w:val="28"/>
        </w:rPr>
      </w:pPr>
      <w:r w:rsidRPr="00A44344">
        <w:rPr>
          <w:sz w:val="28"/>
          <w:szCs w:val="28"/>
        </w:rPr>
        <w:t xml:space="preserve">If only one parent is involved in the dependency </w:t>
      </w:r>
      <w:r w:rsidRPr="004A1485">
        <w:rPr>
          <w:strike/>
          <w:sz w:val="28"/>
          <w:szCs w:val="28"/>
        </w:rPr>
        <w:t xml:space="preserve">case </w:t>
      </w:r>
      <w:r w:rsidR="00D625FA">
        <w:rPr>
          <w:sz w:val="28"/>
          <w:szCs w:val="28"/>
          <w:u w:val="single"/>
        </w:rPr>
        <w:t>p</w:t>
      </w:r>
      <w:r w:rsidR="00792997">
        <w:rPr>
          <w:sz w:val="28"/>
          <w:szCs w:val="28"/>
          <w:u w:val="single"/>
        </w:rPr>
        <w:t xml:space="preserve">roceeding </w:t>
      </w:r>
      <w:r w:rsidRPr="00A44344">
        <w:rPr>
          <w:sz w:val="28"/>
          <w:szCs w:val="28"/>
        </w:rPr>
        <w:t xml:space="preserve">and paternity has been established, the </w:t>
      </w:r>
      <w:r w:rsidR="003A01A2">
        <w:rPr>
          <w:sz w:val="28"/>
          <w:szCs w:val="28"/>
          <w:u w:val="single"/>
        </w:rPr>
        <w:t xml:space="preserve">juvenile </w:t>
      </w:r>
      <w:r w:rsidRPr="00795EB9">
        <w:rPr>
          <w:strike/>
          <w:sz w:val="28"/>
          <w:szCs w:val="28"/>
        </w:rPr>
        <w:t xml:space="preserve">court </w:t>
      </w:r>
      <w:r w:rsidR="00795EB9">
        <w:rPr>
          <w:sz w:val="28"/>
          <w:szCs w:val="28"/>
          <w:u w:val="single"/>
        </w:rPr>
        <w:t xml:space="preserve">division </w:t>
      </w:r>
      <w:r w:rsidRPr="00A44344">
        <w:rPr>
          <w:sz w:val="28"/>
          <w:szCs w:val="28"/>
        </w:rPr>
        <w:t>may affirm legal decision making with the involved parent pursuant to A.R.S. § 25-803(D</w:t>
      </w:r>
      <w:r w:rsidRPr="003A01A2">
        <w:rPr>
          <w:sz w:val="28"/>
          <w:szCs w:val="28"/>
        </w:rPr>
        <w:t>)</w:t>
      </w:r>
      <w:r w:rsidRPr="003A01A2">
        <w:rPr>
          <w:strike/>
          <w:sz w:val="28"/>
          <w:szCs w:val="28"/>
        </w:rPr>
        <w:t>, which states: “In any case, in which paternity is established, the parent with whom the child has resided for the greater part of the last six months, shall have legal decision making unless otherwise ordered by the court</w:t>
      </w:r>
      <w:r w:rsidRPr="00A44344">
        <w:rPr>
          <w:sz w:val="28"/>
          <w:szCs w:val="28"/>
        </w:rPr>
        <w:t>.</w:t>
      </w:r>
    </w:p>
    <w:p w14:paraId="15BDCB5C" w14:textId="77777777" w:rsidR="00A44344" w:rsidRDefault="00A44344" w:rsidP="00A44344">
      <w:pPr>
        <w:pStyle w:val="paragraph"/>
        <w:spacing w:before="0" w:beforeAutospacing="0" w:after="0" w:afterAutospacing="0"/>
        <w:ind w:left="720"/>
        <w:jc w:val="both"/>
        <w:textAlignment w:val="baseline"/>
        <w:rPr>
          <w:sz w:val="28"/>
          <w:szCs w:val="28"/>
        </w:rPr>
      </w:pPr>
    </w:p>
    <w:p w14:paraId="786D3D30" w14:textId="480AF5B5" w:rsidR="003240AC" w:rsidRPr="0090025D" w:rsidRDefault="003240AC" w:rsidP="003240AC">
      <w:pPr>
        <w:pStyle w:val="paragraph"/>
        <w:numPr>
          <w:ilvl w:val="0"/>
          <w:numId w:val="15"/>
        </w:numPr>
        <w:spacing w:before="0" w:beforeAutospacing="0" w:after="0" w:afterAutospacing="0" w:line="480" w:lineRule="auto"/>
        <w:jc w:val="both"/>
        <w:textAlignment w:val="baseline"/>
        <w:rPr>
          <w:b/>
          <w:bCs/>
          <w:sz w:val="28"/>
          <w:szCs w:val="28"/>
        </w:rPr>
      </w:pPr>
      <w:r w:rsidRPr="0090025D">
        <w:rPr>
          <w:b/>
          <w:bCs/>
          <w:sz w:val="28"/>
          <w:szCs w:val="28"/>
        </w:rPr>
        <w:t>Conclusion</w:t>
      </w:r>
    </w:p>
    <w:p w14:paraId="5B864F0D" w14:textId="4B15A30D" w:rsidR="006D2141" w:rsidRDefault="003240AC" w:rsidP="00E861DA">
      <w:pPr>
        <w:pStyle w:val="paragraph"/>
        <w:spacing w:before="0" w:beforeAutospacing="0" w:after="0" w:afterAutospacing="0" w:line="480" w:lineRule="auto"/>
        <w:ind w:firstLine="720"/>
        <w:jc w:val="both"/>
        <w:textAlignment w:val="baseline"/>
        <w:rPr>
          <w:sz w:val="28"/>
          <w:szCs w:val="28"/>
        </w:rPr>
      </w:pPr>
      <w:r>
        <w:rPr>
          <w:sz w:val="28"/>
          <w:szCs w:val="28"/>
        </w:rPr>
        <w:t xml:space="preserve">For the reasons stated in this Comment, </w:t>
      </w:r>
      <w:r w:rsidR="00614292">
        <w:rPr>
          <w:sz w:val="28"/>
          <w:szCs w:val="28"/>
        </w:rPr>
        <w:t xml:space="preserve">the COJC opposes the </w:t>
      </w:r>
      <w:r w:rsidR="00C35614">
        <w:rPr>
          <w:sz w:val="28"/>
          <w:szCs w:val="28"/>
        </w:rPr>
        <w:t xml:space="preserve">proposed </w:t>
      </w:r>
      <w:r w:rsidR="008F3998">
        <w:rPr>
          <w:sz w:val="28"/>
          <w:szCs w:val="28"/>
        </w:rPr>
        <w:t xml:space="preserve">amendments </w:t>
      </w:r>
      <w:r w:rsidR="00EE7E56">
        <w:rPr>
          <w:sz w:val="28"/>
          <w:szCs w:val="28"/>
        </w:rPr>
        <w:t>to Juvenile Rule 323(a)</w:t>
      </w:r>
      <w:r w:rsidR="003C0067">
        <w:rPr>
          <w:sz w:val="28"/>
          <w:szCs w:val="28"/>
        </w:rPr>
        <w:t xml:space="preserve"> and (b) and the adoption of </w:t>
      </w:r>
      <w:r w:rsidR="00E10825">
        <w:rPr>
          <w:sz w:val="28"/>
          <w:szCs w:val="28"/>
        </w:rPr>
        <w:t>Rule 323</w:t>
      </w:r>
      <w:r w:rsidR="003C0067">
        <w:rPr>
          <w:sz w:val="28"/>
          <w:szCs w:val="28"/>
        </w:rPr>
        <w:t>(e)</w:t>
      </w:r>
      <w:r w:rsidR="00EE7E56">
        <w:rPr>
          <w:sz w:val="28"/>
          <w:szCs w:val="28"/>
        </w:rPr>
        <w:t xml:space="preserve"> </w:t>
      </w:r>
      <w:r w:rsidR="009A7085">
        <w:rPr>
          <w:sz w:val="28"/>
          <w:szCs w:val="28"/>
        </w:rPr>
        <w:t>and</w:t>
      </w:r>
      <w:r w:rsidR="00FD0DD6">
        <w:rPr>
          <w:sz w:val="28"/>
          <w:szCs w:val="28"/>
        </w:rPr>
        <w:t xml:space="preserve"> </w:t>
      </w:r>
      <w:r w:rsidR="00D919CD">
        <w:rPr>
          <w:sz w:val="28"/>
          <w:szCs w:val="28"/>
        </w:rPr>
        <w:t xml:space="preserve">respectfully </w:t>
      </w:r>
      <w:r w:rsidR="00550692">
        <w:rPr>
          <w:sz w:val="28"/>
          <w:szCs w:val="28"/>
        </w:rPr>
        <w:t>request</w:t>
      </w:r>
      <w:r w:rsidR="009A7085">
        <w:rPr>
          <w:sz w:val="28"/>
          <w:szCs w:val="28"/>
        </w:rPr>
        <w:t>s</w:t>
      </w:r>
      <w:r w:rsidR="00550692">
        <w:rPr>
          <w:sz w:val="28"/>
          <w:szCs w:val="28"/>
        </w:rPr>
        <w:t xml:space="preserve"> that this Court </w:t>
      </w:r>
      <w:r w:rsidR="00C35614">
        <w:rPr>
          <w:sz w:val="28"/>
          <w:szCs w:val="28"/>
        </w:rPr>
        <w:t>decline to adopt them</w:t>
      </w:r>
      <w:r w:rsidR="006B6D4D">
        <w:rPr>
          <w:sz w:val="28"/>
          <w:szCs w:val="28"/>
        </w:rPr>
        <w:t xml:space="preserve">. </w:t>
      </w:r>
      <w:r w:rsidR="006D2141">
        <w:rPr>
          <w:sz w:val="28"/>
          <w:szCs w:val="28"/>
        </w:rPr>
        <w:t>The current notice-based, automatic transfer</w:t>
      </w:r>
      <w:r w:rsidR="009D2FAF">
        <w:rPr>
          <w:sz w:val="28"/>
          <w:szCs w:val="28"/>
        </w:rPr>
        <w:t xml:space="preserve"> framework limited to child-related issues and preserving family </w:t>
      </w:r>
      <w:r w:rsidR="004914A0">
        <w:rPr>
          <w:sz w:val="28"/>
          <w:szCs w:val="28"/>
        </w:rPr>
        <w:t>division</w:t>
      </w:r>
      <w:r w:rsidR="009D2FAF">
        <w:rPr>
          <w:sz w:val="28"/>
          <w:szCs w:val="28"/>
        </w:rPr>
        <w:t xml:space="preserve"> jurisdiction over non-child matters best serves </w:t>
      </w:r>
      <w:r w:rsidR="00F17B5B">
        <w:rPr>
          <w:sz w:val="28"/>
          <w:szCs w:val="28"/>
        </w:rPr>
        <w:t>judicial</w:t>
      </w:r>
      <w:r w:rsidR="009D2FAF">
        <w:rPr>
          <w:sz w:val="28"/>
          <w:szCs w:val="28"/>
        </w:rPr>
        <w:t xml:space="preserve"> </w:t>
      </w:r>
      <w:r w:rsidR="00F17B5B">
        <w:rPr>
          <w:sz w:val="28"/>
          <w:szCs w:val="28"/>
        </w:rPr>
        <w:t>economy</w:t>
      </w:r>
      <w:r w:rsidR="009D2FAF">
        <w:rPr>
          <w:sz w:val="28"/>
          <w:szCs w:val="28"/>
        </w:rPr>
        <w:t xml:space="preserve">, clarity, and </w:t>
      </w:r>
      <w:r w:rsidR="00F17B5B">
        <w:rPr>
          <w:sz w:val="28"/>
          <w:szCs w:val="28"/>
        </w:rPr>
        <w:t>consistent statewide practice</w:t>
      </w:r>
      <w:r w:rsidR="004914A0">
        <w:rPr>
          <w:sz w:val="28"/>
          <w:szCs w:val="28"/>
        </w:rPr>
        <w:t>.</w:t>
      </w:r>
    </w:p>
    <w:p w14:paraId="11027DAD" w14:textId="0668E1B5" w:rsidR="00D35B94" w:rsidRPr="00BE6CCD" w:rsidRDefault="00AF4C30" w:rsidP="00E861DA">
      <w:pPr>
        <w:pStyle w:val="paragraph"/>
        <w:spacing w:before="0" w:beforeAutospacing="0" w:after="0" w:afterAutospacing="0" w:line="480" w:lineRule="auto"/>
        <w:ind w:firstLine="720"/>
        <w:jc w:val="both"/>
        <w:textAlignment w:val="baseline"/>
        <w:rPr>
          <w:sz w:val="28"/>
          <w:szCs w:val="28"/>
        </w:rPr>
      </w:pPr>
      <w:r>
        <w:rPr>
          <w:sz w:val="28"/>
          <w:szCs w:val="28"/>
        </w:rPr>
        <w:t>If th</w:t>
      </w:r>
      <w:r w:rsidR="00C618B0">
        <w:rPr>
          <w:sz w:val="28"/>
          <w:szCs w:val="28"/>
        </w:rPr>
        <w:t>is</w:t>
      </w:r>
      <w:r>
        <w:rPr>
          <w:sz w:val="28"/>
          <w:szCs w:val="28"/>
        </w:rPr>
        <w:t xml:space="preserve"> Court is inclined to adopt proposed Juvenile Rule 323(f), the COJC requests </w:t>
      </w:r>
      <w:r w:rsidR="00F17B5B">
        <w:rPr>
          <w:sz w:val="28"/>
          <w:szCs w:val="28"/>
        </w:rPr>
        <w:t>adoption of</w:t>
      </w:r>
      <w:r>
        <w:rPr>
          <w:sz w:val="28"/>
          <w:szCs w:val="28"/>
        </w:rPr>
        <w:t xml:space="preserve"> the </w:t>
      </w:r>
      <w:r w:rsidR="00F17B5B">
        <w:rPr>
          <w:sz w:val="28"/>
          <w:szCs w:val="28"/>
        </w:rPr>
        <w:t xml:space="preserve">revised </w:t>
      </w:r>
      <w:r w:rsidR="00B91E70">
        <w:rPr>
          <w:sz w:val="28"/>
          <w:szCs w:val="28"/>
        </w:rPr>
        <w:t xml:space="preserve">version </w:t>
      </w:r>
      <w:r w:rsidR="00F17B5B">
        <w:rPr>
          <w:sz w:val="28"/>
          <w:szCs w:val="28"/>
        </w:rPr>
        <w:t>set forth in Section II.E above</w:t>
      </w:r>
      <w:r w:rsidR="00B91E70">
        <w:rPr>
          <w:sz w:val="28"/>
          <w:szCs w:val="28"/>
        </w:rPr>
        <w:t>, renumber</w:t>
      </w:r>
      <w:r w:rsidR="00F17B5B">
        <w:rPr>
          <w:sz w:val="28"/>
          <w:szCs w:val="28"/>
        </w:rPr>
        <w:t>ing</w:t>
      </w:r>
      <w:r w:rsidR="00B91E70">
        <w:rPr>
          <w:sz w:val="28"/>
          <w:szCs w:val="28"/>
        </w:rPr>
        <w:t xml:space="preserve"> </w:t>
      </w:r>
      <w:r w:rsidR="00F14ED9">
        <w:rPr>
          <w:sz w:val="28"/>
          <w:szCs w:val="28"/>
        </w:rPr>
        <w:t xml:space="preserve">it </w:t>
      </w:r>
      <w:r w:rsidR="00F17B5B">
        <w:rPr>
          <w:sz w:val="28"/>
          <w:szCs w:val="28"/>
        </w:rPr>
        <w:t>to Rule</w:t>
      </w:r>
      <w:r w:rsidR="00B91E70">
        <w:rPr>
          <w:sz w:val="28"/>
          <w:szCs w:val="28"/>
        </w:rPr>
        <w:t xml:space="preserve"> 323(e).</w:t>
      </w:r>
    </w:p>
    <w:p w14:paraId="67255702" w14:textId="1B28C251" w:rsidR="007D1C02" w:rsidRPr="00AA598E" w:rsidRDefault="007D1C02" w:rsidP="007D1C02">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DD6537">
        <w:rPr>
          <w:rFonts w:ascii="Times New Roman" w:hAnsi="Times New Roman"/>
          <w:sz w:val="28"/>
          <w:szCs w:val="28"/>
        </w:rPr>
        <w:t>23</w:t>
      </w:r>
      <w:r w:rsidR="00DD6537" w:rsidRPr="00DD6537">
        <w:rPr>
          <w:rFonts w:ascii="Times New Roman" w:hAnsi="Times New Roman"/>
          <w:sz w:val="28"/>
          <w:szCs w:val="28"/>
          <w:vertAlign w:val="superscript"/>
        </w:rPr>
        <w:t>rd</w:t>
      </w:r>
      <w:r w:rsidR="00DD6537">
        <w:rPr>
          <w:rFonts w:ascii="Times New Roman" w:hAnsi="Times New Roman"/>
          <w:sz w:val="28"/>
          <w:szCs w:val="28"/>
        </w:rPr>
        <w:t xml:space="preserve"> </w:t>
      </w:r>
      <w:r w:rsidRPr="00AA598E">
        <w:rPr>
          <w:rFonts w:ascii="Times New Roman" w:hAnsi="Times New Roman"/>
          <w:sz w:val="28"/>
          <w:szCs w:val="28"/>
        </w:rPr>
        <w:t xml:space="preserve">day of </w:t>
      </w:r>
      <w:r w:rsidR="00DD6537">
        <w:rPr>
          <w:rFonts w:ascii="Times New Roman" w:hAnsi="Times New Roman"/>
          <w:sz w:val="28"/>
          <w:szCs w:val="28"/>
        </w:rPr>
        <w:t>April</w:t>
      </w:r>
      <w:r>
        <w:rPr>
          <w:rFonts w:ascii="Times New Roman" w:hAnsi="Times New Roman"/>
          <w:sz w:val="28"/>
          <w:szCs w:val="28"/>
        </w:rPr>
        <w:t>, 2026</w:t>
      </w:r>
      <w:r w:rsidRPr="00AA598E">
        <w:rPr>
          <w:rFonts w:ascii="Times New Roman" w:hAnsi="Times New Roman"/>
          <w:sz w:val="28"/>
          <w:szCs w:val="28"/>
        </w:rPr>
        <w:t>.</w:t>
      </w:r>
    </w:p>
    <w:p w14:paraId="1E87DD4B" w14:textId="77777777" w:rsidR="007D1C02" w:rsidRDefault="007D1C02" w:rsidP="007D1C02">
      <w:pPr>
        <w:rPr>
          <w:rFonts w:ascii="Times New Roman" w:hAnsi="Times New Roman"/>
          <w:sz w:val="28"/>
          <w:szCs w:val="28"/>
        </w:rPr>
      </w:pPr>
    </w:p>
    <w:p w14:paraId="5D41397F" w14:textId="77777777" w:rsidR="007D1C02" w:rsidRPr="00E551AF" w:rsidRDefault="007D1C02" w:rsidP="007D1C02">
      <w:pPr>
        <w:rPr>
          <w:rFonts w:ascii="Times New Roman" w:hAnsi="Times New Roman"/>
          <w:sz w:val="28"/>
          <w:szCs w:val="28"/>
        </w:rPr>
      </w:pPr>
    </w:p>
    <w:p w14:paraId="2A47A045" w14:textId="7CDE582F" w:rsidR="007D1C02" w:rsidRPr="00E551AF" w:rsidRDefault="007D1C02" w:rsidP="007D1C02">
      <w:pPr>
        <w:ind w:left="3946" w:firstLine="5054"/>
        <w:jc w:val="both"/>
        <w:rPr>
          <w:rFonts w:ascii="Times New Roman" w:hAnsi="Times New Roman"/>
          <w:sz w:val="28"/>
          <w:szCs w:val="28"/>
          <w:u w:val="single"/>
        </w:rPr>
      </w:pPr>
      <w:r w:rsidRPr="00E551AF">
        <w:rPr>
          <w:rFonts w:ascii="Times New Roman" w:hAnsi="Times New Roman"/>
          <w:b/>
          <w:sz w:val="28"/>
          <w:szCs w:val="28"/>
        </w:rPr>
        <w:lastRenderedPageBreak/>
        <w:tab/>
      </w:r>
      <w:r w:rsidR="00DD6537">
        <w:rPr>
          <w:rFonts w:ascii="Times New Roman" w:hAnsi="Times New Roman"/>
          <w:sz w:val="28"/>
          <w:szCs w:val="28"/>
          <w:u w:val="single"/>
        </w:rPr>
        <w:t>/s/ Anna Young</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sidRPr="00E551AF">
        <w:rPr>
          <w:rFonts w:ascii="Times New Roman" w:hAnsi="Times New Roman"/>
          <w:sz w:val="28"/>
          <w:szCs w:val="28"/>
          <w:u w:val="single"/>
        </w:rPr>
        <w:t xml:space="preserve">  </w:t>
      </w:r>
    </w:p>
    <w:p w14:paraId="18DC3675" w14:textId="15C5825A" w:rsidR="007D1C02" w:rsidRDefault="00DD6537" w:rsidP="007D1C02">
      <w:pPr>
        <w:ind w:left="3946"/>
        <w:jc w:val="both"/>
        <w:rPr>
          <w:rFonts w:ascii="Times New Roman" w:hAnsi="Times New Roman"/>
          <w:sz w:val="28"/>
          <w:szCs w:val="28"/>
        </w:rPr>
      </w:pPr>
      <w:r>
        <w:rPr>
          <w:rFonts w:ascii="Times New Roman" w:hAnsi="Times New Roman"/>
          <w:sz w:val="28"/>
          <w:szCs w:val="28"/>
        </w:rPr>
        <w:t>Anna Young, Chair</w:t>
      </w:r>
      <w:r w:rsidR="007D1C02">
        <w:rPr>
          <w:rFonts w:ascii="Times New Roman" w:hAnsi="Times New Roman"/>
          <w:sz w:val="28"/>
          <w:szCs w:val="28"/>
        </w:rPr>
        <w:t xml:space="preserve"> </w:t>
      </w:r>
    </w:p>
    <w:p w14:paraId="5321F39B" w14:textId="3B89BE99" w:rsidR="007D1C02" w:rsidRPr="001B0F60" w:rsidRDefault="00DD6537" w:rsidP="007D1C02">
      <w:pPr>
        <w:ind w:left="3946"/>
        <w:jc w:val="both"/>
        <w:rPr>
          <w:sz w:val="28"/>
          <w:szCs w:val="28"/>
        </w:rPr>
      </w:pPr>
      <w:r>
        <w:rPr>
          <w:rStyle w:val="normaltextrun"/>
          <w:rFonts w:ascii="Times New Roman" w:hAnsi="Times New Roman"/>
          <w:sz w:val="28"/>
          <w:szCs w:val="28"/>
        </w:rPr>
        <w:t xml:space="preserve">On behalf of the </w:t>
      </w:r>
      <w:r w:rsidR="007D1C02" w:rsidRPr="00B84250">
        <w:rPr>
          <w:rStyle w:val="normaltextrun"/>
          <w:rFonts w:ascii="Times New Roman" w:hAnsi="Times New Roman"/>
          <w:sz w:val="28"/>
          <w:szCs w:val="28"/>
        </w:rPr>
        <w:t xml:space="preserve">Committee on </w:t>
      </w:r>
      <w:r w:rsidR="007D1C02">
        <w:rPr>
          <w:rStyle w:val="normaltextrun"/>
          <w:rFonts w:ascii="Times New Roman" w:hAnsi="Times New Roman"/>
          <w:sz w:val="28"/>
          <w:szCs w:val="28"/>
        </w:rPr>
        <w:t>Juvenile</w:t>
      </w:r>
      <w:r w:rsidR="007D1C02" w:rsidRPr="00B84250">
        <w:rPr>
          <w:rStyle w:val="normaltextrun"/>
          <w:rFonts w:ascii="Times New Roman" w:hAnsi="Times New Roman"/>
          <w:sz w:val="28"/>
          <w:szCs w:val="28"/>
        </w:rPr>
        <w:t xml:space="preserve"> Court</w:t>
      </w:r>
      <w:r w:rsidR="007D1C02">
        <w:rPr>
          <w:rStyle w:val="normaltextrun"/>
          <w:rFonts w:ascii="Times New Roman" w:hAnsi="Times New Roman"/>
          <w:sz w:val="28"/>
          <w:szCs w:val="28"/>
        </w:rPr>
        <w:t>s</w:t>
      </w:r>
    </w:p>
    <w:p w14:paraId="7C250519" w14:textId="62EB01CE" w:rsidR="008453FA" w:rsidRDefault="001E6950" w:rsidP="00067025">
      <w:pPr>
        <w:pStyle w:val="paragraph"/>
        <w:spacing w:before="0" w:beforeAutospacing="0" w:after="0" w:afterAutospacing="0" w:line="480" w:lineRule="auto"/>
        <w:ind w:firstLine="360"/>
        <w:jc w:val="both"/>
        <w:textAlignment w:val="baseline"/>
        <w:rPr>
          <w:b/>
          <w:bCs/>
          <w:sz w:val="28"/>
          <w:szCs w:val="28"/>
        </w:rPr>
      </w:pPr>
      <w:r>
        <w:rPr>
          <w:b/>
          <w:bCs/>
          <w:sz w:val="28"/>
          <w:szCs w:val="28"/>
          <w:u w:val="single"/>
        </w:rPr>
        <w:t xml:space="preserve"> </w:t>
      </w:r>
    </w:p>
    <w:sectPr w:rsidR="008453F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FE80" w14:textId="77777777" w:rsidR="00D267C1" w:rsidRDefault="00D267C1" w:rsidP="00327063">
      <w:r>
        <w:separator/>
      </w:r>
    </w:p>
  </w:endnote>
  <w:endnote w:type="continuationSeparator" w:id="0">
    <w:p w14:paraId="6A642E50" w14:textId="77777777" w:rsidR="00D267C1" w:rsidRDefault="00D267C1" w:rsidP="00327063">
      <w:r>
        <w:continuationSeparator/>
      </w:r>
    </w:p>
  </w:endnote>
  <w:endnote w:type="continuationNotice" w:id="1">
    <w:p w14:paraId="75FB900A" w14:textId="77777777" w:rsidR="00D267C1" w:rsidRDefault="00D26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135A3004" w14:textId="31F058B4" w:rsidR="00115D0A" w:rsidRPr="00A6024B" w:rsidRDefault="004D6418">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05F0BE22" w14:textId="77777777" w:rsidR="00115D0A" w:rsidRPr="00A6024B" w:rsidRDefault="00115D0A">
    <w:pPr>
      <w:pStyle w:val="Head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0E48" w14:textId="77777777" w:rsidR="00D267C1" w:rsidRDefault="00D267C1" w:rsidP="00327063">
      <w:r>
        <w:separator/>
      </w:r>
    </w:p>
  </w:footnote>
  <w:footnote w:type="continuationSeparator" w:id="0">
    <w:p w14:paraId="528632F6" w14:textId="77777777" w:rsidR="00D267C1" w:rsidRDefault="00D267C1" w:rsidP="00327063">
      <w:r>
        <w:continuationSeparator/>
      </w:r>
    </w:p>
  </w:footnote>
  <w:footnote w:type="continuationNotice" w:id="1">
    <w:p w14:paraId="0BDFE58C" w14:textId="77777777" w:rsidR="00D267C1" w:rsidRDefault="00D26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CC76" w14:textId="57BEB998" w:rsidR="00202E40" w:rsidRDefault="0020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3DB1" w14:textId="4AE2EB56" w:rsidR="00115D0A" w:rsidRDefault="00115D0A">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78AA" w14:textId="5B689F93" w:rsidR="00202E40" w:rsidRDefault="00202E4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D4F"/>
    <w:multiLevelType w:val="multilevel"/>
    <w:tmpl w:val="7CC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3732C"/>
    <w:multiLevelType w:val="hybridMultilevel"/>
    <w:tmpl w:val="31445E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7433"/>
    <w:multiLevelType w:val="hybridMultilevel"/>
    <w:tmpl w:val="2D6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C76F4"/>
    <w:multiLevelType w:val="hybridMultilevel"/>
    <w:tmpl w:val="79CE70E0"/>
    <w:lvl w:ilvl="0" w:tplc="5E88D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2063E"/>
    <w:multiLevelType w:val="hybridMultilevel"/>
    <w:tmpl w:val="727427D4"/>
    <w:lvl w:ilvl="0" w:tplc="240C5FA4">
      <w:start w:val="1"/>
      <w:numFmt w:val="lowerLetter"/>
      <w:lvlText w:val="(%1)"/>
      <w:lvlJc w:val="left"/>
      <w:pPr>
        <w:ind w:left="744" w:hanging="3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E0997"/>
    <w:multiLevelType w:val="hybridMultilevel"/>
    <w:tmpl w:val="57FAAA8A"/>
    <w:lvl w:ilvl="0" w:tplc="3A203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BD68B4"/>
    <w:multiLevelType w:val="multilevel"/>
    <w:tmpl w:val="19B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73AF8"/>
    <w:multiLevelType w:val="hybridMultilevel"/>
    <w:tmpl w:val="B5B45978"/>
    <w:lvl w:ilvl="0" w:tplc="144A9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82092"/>
    <w:multiLevelType w:val="hybridMultilevel"/>
    <w:tmpl w:val="34002C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075A9"/>
    <w:multiLevelType w:val="hybridMultilevel"/>
    <w:tmpl w:val="55C49F6C"/>
    <w:lvl w:ilvl="0" w:tplc="8C7A9194">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1392D"/>
    <w:multiLevelType w:val="multilevel"/>
    <w:tmpl w:val="48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D1A61"/>
    <w:multiLevelType w:val="hybridMultilevel"/>
    <w:tmpl w:val="184C686C"/>
    <w:lvl w:ilvl="0" w:tplc="923C77C4">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40DBF"/>
    <w:multiLevelType w:val="hybridMultilevel"/>
    <w:tmpl w:val="417A7552"/>
    <w:lvl w:ilvl="0" w:tplc="B5564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B316A"/>
    <w:multiLevelType w:val="hybridMultilevel"/>
    <w:tmpl w:val="B77EFE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482731"/>
    <w:multiLevelType w:val="hybridMultilevel"/>
    <w:tmpl w:val="9EA0E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4D44D9"/>
    <w:multiLevelType w:val="hybridMultilevel"/>
    <w:tmpl w:val="0EEA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34510"/>
    <w:multiLevelType w:val="hybridMultilevel"/>
    <w:tmpl w:val="D57C8C0E"/>
    <w:lvl w:ilvl="0" w:tplc="D18C8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656033"/>
    <w:multiLevelType w:val="hybridMultilevel"/>
    <w:tmpl w:val="93E6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D7806"/>
    <w:multiLevelType w:val="multilevel"/>
    <w:tmpl w:val="88B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B451D"/>
    <w:multiLevelType w:val="multilevel"/>
    <w:tmpl w:val="7BBA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B03E1"/>
    <w:multiLevelType w:val="hybridMultilevel"/>
    <w:tmpl w:val="52B43A32"/>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160BC6"/>
    <w:multiLevelType w:val="multilevel"/>
    <w:tmpl w:val="C4C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B2632"/>
    <w:multiLevelType w:val="hybridMultilevel"/>
    <w:tmpl w:val="75EEAFE4"/>
    <w:lvl w:ilvl="0" w:tplc="2222C386">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327E0"/>
    <w:multiLevelType w:val="multilevel"/>
    <w:tmpl w:val="FEC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EF049C"/>
    <w:multiLevelType w:val="hybridMultilevel"/>
    <w:tmpl w:val="BC405CB6"/>
    <w:lvl w:ilvl="0" w:tplc="C922BC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443089">
    <w:abstractNumId w:val="2"/>
  </w:num>
  <w:num w:numId="2" w16cid:durableId="32772595">
    <w:abstractNumId w:val="15"/>
  </w:num>
  <w:num w:numId="3" w16cid:durableId="1411584202">
    <w:abstractNumId w:val="17"/>
  </w:num>
  <w:num w:numId="4" w16cid:durableId="1942448468">
    <w:abstractNumId w:val="7"/>
  </w:num>
  <w:num w:numId="5" w16cid:durableId="95760225">
    <w:abstractNumId w:val="12"/>
  </w:num>
  <w:num w:numId="6" w16cid:durableId="1150948559">
    <w:abstractNumId w:val="23"/>
  </w:num>
  <w:num w:numId="7" w16cid:durableId="663506187">
    <w:abstractNumId w:val="14"/>
  </w:num>
  <w:num w:numId="8" w16cid:durableId="1588687051">
    <w:abstractNumId w:val="6"/>
  </w:num>
  <w:num w:numId="9" w16cid:durableId="530001250">
    <w:abstractNumId w:val="18"/>
  </w:num>
  <w:num w:numId="10" w16cid:durableId="1998992675">
    <w:abstractNumId w:val="0"/>
  </w:num>
  <w:num w:numId="11" w16cid:durableId="390692167">
    <w:abstractNumId w:val="21"/>
  </w:num>
  <w:num w:numId="12" w16cid:durableId="76707235">
    <w:abstractNumId w:val="19"/>
  </w:num>
  <w:num w:numId="13" w16cid:durableId="1287614660">
    <w:abstractNumId w:val="10"/>
  </w:num>
  <w:num w:numId="14" w16cid:durableId="1249121479">
    <w:abstractNumId w:val="9"/>
  </w:num>
  <w:num w:numId="15" w16cid:durableId="1111826556">
    <w:abstractNumId w:val="24"/>
  </w:num>
  <w:num w:numId="16" w16cid:durableId="555625068">
    <w:abstractNumId w:val="20"/>
  </w:num>
  <w:num w:numId="17" w16cid:durableId="1943757491">
    <w:abstractNumId w:val="13"/>
  </w:num>
  <w:num w:numId="18" w16cid:durableId="1563559893">
    <w:abstractNumId w:val="3"/>
  </w:num>
  <w:num w:numId="19" w16cid:durableId="1708263706">
    <w:abstractNumId w:val="11"/>
  </w:num>
  <w:num w:numId="20" w16cid:durableId="842401995">
    <w:abstractNumId w:val="22"/>
  </w:num>
  <w:num w:numId="21" w16cid:durableId="1173881739">
    <w:abstractNumId w:val="4"/>
  </w:num>
  <w:num w:numId="22" w16cid:durableId="1730303277">
    <w:abstractNumId w:val="16"/>
  </w:num>
  <w:num w:numId="23" w16cid:durableId="801267952">
    <w:abstractNumId w:val="1"/>
  </w:num>
  <w:num w:numId="24" w16cid:durableId="1437942505">
    <w:abstractNumId w:val="5"/>
  </w:num>
  <w:num w:numId="25" w16cid:durableId="1846362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46"/>
    <w:rsid w:val="0000045E"/>
    <w:rsid w:val="0000344E"/>
    <w:rsid w:val="00003537"/>
    <w:rsid w:val="0000394A"/>
    <w:rsid w:val="00003B83"/>
    <w:rsid w:val="00003E7C"/>
    <w:rsid w:val="00004CA0"/>
    <w:rsid w:val="000067D4"/>
    <w:rsid w:val="000100A5"/>
    <w:rsid w:val="000114E2"/>
    <w:rsid w:val="00014185"/>
    <w:rsid w:val="000143D3"/>
    <w:rsid w:val="0001448B"/>
    <w:rsid w:val="00015D88"/>
    <w:rsid w:val="000169D3"/>
    <w:rsid w:val="00016D04"/>
    <w:rsid w:val="00021858"/>
    <w:rsid w:val="000226D0"/>
    <w:rsid w:val="00024312"/>
    <w:rsid w:val="0002460C"/>
    <w:rsid w:val="00025F3A"/>
    <w:rsid w:val="00026361"/>
    <w:rsid w:val="0002674C"/>
    <w:rsid w:val="00027AE6"/>
    <w:rsid w:val="00030F5F"/>
    <w:rsid w:val="000321E4"/>
    <w:rsid w:val="00032A2A"/>
    <w:rsid w:val="00032B3D"/>
    <w:rsid w:val="0003520F"/>
    <w:rsid w:val="00035C9F"/>
    <w:rsid w:val="00036F47"/>
    <w:rsid w:val="00037B12"/>
    <w:rsid w:val="0004081A"/>
    <w:rsid w:val="000414F5"/>
    <w:rsid w:val="000423DD"/>
    <w:rsid w:val="00042CBD"/>
    <w:rsid w:val="00042EE7"/>
    <w:rsid w:val="000433E1"/>
    <w:rsid w:val="00043CE1"/>
    <w:rsid w:val="00043FF7"/>
    <w:rsid w:val="00044119"/>
    <w:rsid w:val="00044227"/>
    <w:rsid w:val="00044ADE"/>
    <w:rsid w:val="00044B98"/>
    <w:rsid w:val="0004751D"/>
    <w:rsid w:val="00047E93"/>
    <w:rsid w:val="00051F61"/>
    <w:rsid w:val="000520E1"/>
    <w:rsid w:val="00053758"/>
    <w:rsid w:val="00054095"/>
    <w:rsid w:val="000605C0"/>
    <w:rsid w:val="000614E3"/>
    <w:rsid w:val="00061FE6"/>
    <w:rsid w:val="00062B70"/>
    <w:rsid w:val="00063CBC"/>
    <w:rsid w:val="00063F22"/>
    <w:rsid w:val="00064232"/>
    <w:rsid w:val="000643E8"/>
    <w:rsid w:val="00064A69"/>
    <w:rsid w:val="00064DC4"/>
    <w:rsid w:val="00067025"/>
    <w:rsid w:val="00067909"/>
    <w:rsid w:val="00073D8B"/>
    <w:rsid w:val="00074015"/>
    <w:rsid w:val="000763C7"/>
    <w:rsid w:val="00076D4D"/>
    <w:rsid w:val="00077613"/>
    <w:rsid w:val="000814C9"/>
    <w:rsid w:val="00081575"/>
    <w:rsid w:val="000832EA"/>
    <w:rsid w:val="00083B4F"/>
    <w:rsid w:val="0008455A"/>
    <w:rsid w:val="00085C2E"/>
    <w:rsid w:val="00090C3F"/>
    <w:rsid w:val="00090C62"/>
    <w:rsid w:val="00091ACC"/>
    <w:rsid w:val="00092EDF"/>
    <w:rsid w:val="000935AE"/>
    <w:rsid w:val="00093B3F"/>
    <w:rsid w:val="00095AEE"/>
    <w:rsid w:val="00097622"/>
    <w:rsid w:val="000977D3"/>
    <w:rsid w:val="000979A2"/>
    <w:rsid w:val="00097EB2"/>
    <w:rsid w:val="000A1E21"/>
    <w:rsid w:val="000A2A22"/>
    <w:rsid w:val="000A32B7"/>
    <w:rsid w:val="000A43D8"/>
    <w:rsid w:val="000A5171"/>
    <w:rsid w:val="000A624D"/>
    <w:rsid w:val="000A6F87"/>
    <w:rsid w:val="000A6FD2"/>
    <w:rsid w:val="000A7332"/>
    <w:rsid w:val="000A7C93"/>
    <w:rsid w:val="000B0827"/>
    <w:rsid w:val="000B1A57"/>
    <w:rsid w:val="000B1F3C"/>
    <w:rsid w:val="000B2013"/>
    <w:rsid w:val="000B22B4"/>
    <w:rsid w:val="000B296A"/>
    <w:rsid w:val="000B3BFA"/>
    <w:rsid w:val="000B4831"/>
    <w:rsid w:val="000B4A07"/>
    <w:rsid w:val="000B4D14"/>
    <w:rsid w:val="000B745A"/>
    <w:rsid w:val="000C0346"/>
    <w:rsid w:val="000C17EE"/>
    <w:rsid w:val="000C1AED"/>
    <w:rsid w:val="000C2070"/>
    <w:rsid w:val="000C419D"/>
    <w:rsid w:val="000C6800"/>
    <w:rsid w:val="000C71ED"/>
    <w:rsid w:val="000C74FF"/>
    <w:rsid w:val="000D04FA"/>
    <w:rsid w:val="000D19FB"/>
    <w:rsid w:val="000D28E5"/>
    <w:rsid w:val="000D2FB6"/>
    <w:rsid w:val="000D567D"/>
    <w:rsid w:val="000D590E"/>
    <w:rsid w:val="000D5BCC"/>
    <w:rsid w:val="000D5D0F"/>
    <w:rsid w:val="000D70A5"/>
    <w:rsid w:val="000E0D8E"/>
    <w:rsid w:val="000E1053"/>
    <w:rsid w:val="000E15DE"/>
    <w:rsid w:val="000E1D3F"/>
    <w:rsid w:val="000E1F53"/>
    <w:rsid w:val="000E358F"/>
    <w:rsid w:val="000E66EB"/>
    <w:rsid w:val="000E75A9"/>
    <w:rsid w:val="000F0D8D"/>
    <w:rsid w:val="000F2690"/>
    <w:rsid w:val="000F3097"/>
    <w:rsid w:val="000F30A9"/>
    <w:rsid w:val="000F3662"/>
    <w:rsid w:val="000F4663"/>
    <w:rsid w:val="000F4867"/>
    <w:rsid w:val="000F59C3"/>
    <w:rsid w:val="000F612C"/>
    <w:rsid w:val="000F6BFE"/>
    <w:rsid w:val="000F79AE"/>
    <w:rsid w:val="0010088D"/>
    <w:rsid w:val="0010377D"/>
    <w:rsid w:val="001039F3"/>
    <w:rsid w:val="00110468"/>
    <w:rsid w:val="00110553"/>
    <w:rsid w:val="00110FE3"/>
    <w:rsid w:val="00111611"/>
    <w:rsid w:val="00111F0F"/>
    <w:rsid w:val="00111F43"/>
    <w:rsid w:val="001139F8"/>
    <w:rsid w:val="001141DB"/>
    <w:rsid w:val="00114F49"/>
    <w:rsid w:val="00115D0A"/>
    <w:rsid w:val="001162EA"/>
    <w:rsid w:val="00117728"/>
    <w:rsid w:val="00121AC4"/>
    <w:rsid w:val="00122D9C"/>
    <w:rsid w:val="00123814"/>
    <w:rsid w:val="00125B0E"/>
    <w:rsid w:val="00126D71"/>
    <w:rsid w:val="0013041B"/>
    <w:rsid w:val="00130AC9"/>
    <w:rsid w:val="00130E51"/>
    <w:rsid w:val="0013151E"/>
    <w:rsid w:val="00132606"/>
    <w:rsid w:val="00133E7A"/>
    <w:rsid w:val="00134345"/>
    <w:rsid w:val="001345E4"/>
    <w:rsid w:val="00137765"/>
    <w:rsid w:val="001400B0"/>
    <w:rsid w:val="001403A8"/>
    <w:rsid w:val="00140581"/>
    <w:rsid w:val="00142129"/>
    <w:rsid w:val="001423EF"/>
    <w:rsid w:val="00142A67"/>
    <w:rsid w:val="00142BCF"/>
    <w:rsid w:val="00142DAE"/>
    <w:rsid w:val="00144838"/>
    <w:rsid w:val="00145AAD"/>
    <w:rsid w:val="00146FF2"/>
    <w:rsid w:val="00147138"/>
    <w:rsid w:val="001478FB"/>
    <w:rsid w:val="00147B24"/>
    <w:rsid w:val="00150B10"/>
    <w:rsid w:val="00151E1E"/>
    <w:rsid w:val="00154DFA"/>
    <w:rsid w:val="00155AE8"/>
    <w:rsid w:val="00156601"/>
    <w:rsid w:val="00157D09"/>
    <w:rsid w:val="00164448"/>
    <w:rsid w:val="0016582F"/>
    <w:rsid w:val="00165B7A"/>
    <w:rsid w:val="001661AB"/>
    <w:rsid w:val="001663B3"/>
    <w:rsid w:val="00167086"/>
    <w:rsid w:val="001670ED"/>
    <w:rsid w:val="001711D5"/>
    <w:rsid w:val="00171B8A"/>
    <w:rsid w:val="00174549"/>
    <w:rsid w:val="00174E78"/>
    <w:rsid w:val="001750B7"/>
    <w:rsid w:val="001768CD"/>
    <w:rsid w:val="00180CAD"/>
    <w:rsid w:val="0018102E"/>
    <w:rsid w:val="0018117E"/>
    <w:rsid w:val="001861E6"/>
    <w:rsid w:val="00190BF1"/>
    <w:rsid w:val="001924BD"/>
    <w:rsid w:val="0019291A"/>
    <w:rsid w:val="00192B45"/>
    <w:rsid w:val="00193166"/>
    <w:rsid w:val="00193358"/>
    <w:rsid w:val="0019340F"/>
    <w:rsid w:val="00193466"/>
    <w:rsid w:val="00196EC0"/>
    <w:rsid w:val="001976C7"/>
    <w:rsid w:val="001A0956"/>
    <w:rsid w:val="001A1EE1"/>
    <w:rsid w:val="001A4E56"/>
    <w:rsid w:val="001A6574"/>
    <w:rsid w:val="001B0F60"/>
    <w:rsid w:val="001B1273"/>
    <w:rsid w:val="001B17C9"/>
    <w:rsid w:val="001B1F77"/>
    <w:rsid w:val="001B3182"/>
    <w:rsid w:val="001B38ED"/>
    <w:rsid w:val="001B3D5A"/>
    <w:rsid w:val="001B47C3"/>
    <w:rsid w:val="001B4804"/>
    <w:rsid w:val="001B5B74"/>
    <w:rsid w:val="001B71CB"/>
    <w:rsid w:val="001C08B5"/>
    <w:rsid w:val="001C0DA8"/>
    <w:rsid w:val="001C341F"/>
    <w:rsid w:val="001C40B6"/>
    <w:rsid w:val="001C47E2"/>
    <w:rsid w:val="001C4DFF"/>
    <w:rsid w:val="001C5454"/>
    <w:rsid w:val="001C6AA9"/>
    <w:rsid w:val="001D01B5"/>
    <w:rsid w:val="001D0465"/>
    <w:rsid w:val="001D05B6"/>
    <w:rsid w:val="001D065E"/>
    <w:rsid w:val="001D1A18"/>
    <w:rsid w:val="001D1A46"/>
    <w:rsid w:val="001D2DD5"/>
    <w:rsid w:val="001D3EB5"/>
    <w:rsid w:val="001D586E"/>
    <w:rsid w:val="001E07EA"/>
    <w:rsid w:val="001E0F24"/>
    <w:rsid w:val="001E1406"/>
    <w:rsid w:val="001E1F18"/>
    <w:rsid w:val="001E25D9"/>
    <w:rsid w:val="001E32C7"/>
    <w:rsid w:val="001E4328"/>
    <w:rsid w:val="001E4F77"/>
    <w:rsid w:val="001E5504"/>
    <w:rsid w:val="001E6950"/>
    <w:rsid w:val="001E6F71"/>
    <w:rsid w:val="001F0594"/>
    <w:rsid w:val="001F0649"/>
    <w:rsid w:val="001F1FCD"/>
    <w:rsid w:val="001F233A"/>
    <w:rsid w:val="001F420E"/>
    <w:rsid w:val="001F68D3"/>
    <w:rsid w:val="001F7718"/>
    <w:rsid w:val="001F7D73"/>
    <w:rsid w:val="0020084F"/>
    <w:rsid w:val="002012FD"/>
    <w:rsid w:val="00201E6A"/>
    <w:rsid w:val="0020295E"/>
    <w:rsid w:val="00202E40"/>
    <w:rsid w:val="00205F11"/>
    <w:rsid w:val="002060FD"/>
    <w:rsid w:val="00206F22"/>
    <w:rsid w:val="00207198"/>
    <w:rsid w:val="00210367"/>
    <w:rsid w:val="00210C60"/>
    <w:rsid w:val="0021298A"/>
    <w:rsid w:val="00212A84"/>
    <w:rsid w:val="002137E1"/>
    <w:rsid w:val="00213B07"/>
    <w:rsid w:val="002157DB"/>
    <w:rsid w:val="00215A48"/>
    <w:rsid w:val="00216979"/>
    <w:rsid w:val="00217224"/>
    <w:rsid w:val="00220269"/>
    <w:rsid w:val="00221587"/>
    <w:rsid w:val="00221D68"/>
    <w:rsid w:val="00221E88"/>
    <w:rsid w:val="002248DA"/>
    <w:rsid w:val="00225389"/>
    <w:rsid w:val="00227480"/>
    <w:rsid w:val="0023092D"/>
    <w:rsid w:val="00230F82"/>
    <w:rsid w:val="00232D09"/>
    <w:rsid w:val="00234B72"/>
    <w:rsid w:val="0023517D"/>
    <w:rsid w:val="002360FC"/>
    <w:rsid w:val="002369EA"/>
    <w:rsid w:val="00240A28"/>
    <w:rsid w:val="002414E7"/>
    <w:rsid w:val="00241D28"/>
    <w:rsid w:val="0024209F"/>
    <w:rsid w:val="002422FE"/>
    <w:rsid w:val="00242990"/>
    <w:rsid w:val="00242D15"/>
    <w:rsid w:val="0024381D"/>
    <w:rsid w:val="00243BA1"/>
    <w:rsid w:val="00244A84"/>
    <w:rsid w:val="00244D4D"/>
    <w:rsid w:val="0024548B"/>
    <w:rsid w:val="00245FC6"/>
    <w:rsid w:val="00246BAF"/>
    <w:rsid w:val="00246E6A"/>
    <w:rsid w:val="00250440"/>
    <w:rsid w:val="00250F0D"/>
    <w:rsid w:val="002517D9"/>
    <w:rsid w:val="00251D3E"/>
    <w:rsid w:val="0025265C"/>
    <w:rsid w:val="00252DFF"/>
    <w:rsid w:val="002552B7"/>
    <w:rsid w:val="00255E95"/>
    <w:rsid w:val="00261F7D"/>
    <w:rsid w:val="00262A71"/>
    <w:rsid w:val="00262DB3"/>
    <w:rsid w:val="00264117"/>
    <w:rsid w:val="002647D0"/>
    <w:rsid w:val="00271EF6"/>
    <w:rsid w:val="002724AE"/>
    <w:rsid w:val="002726E9"/>
    <w:rsid w:val="00273F42"/>
    <w:rsid w:val="0027418E"/>
    <w:rsid w:val="00274CEE"/>
    <w:rsid w:val="00275BC1"/>
    <w:rsid w:val="002765EA"/>
    <w:rsid w:val="00276E29"/>
    <w:rsid w:val="002828FD"/>
    <w:rsid w:val="0028358A"/>
    <w:rsid w:val="00284A6D"/>
    <w:rsid w:val="00285FFB"/>
    <w:rsid w:val="00286E46"/>
    <w:rsid w:val="0029125C"/>
    <w:rsid w:val="0029246F"/>
    <w:rsid w:val="00293130"/>
    <w:rsid w:val="00293FB5"/>
    <w:rsid w:val="0029496C"/>
    <w:rsid w:val="00295B6C"/>
    <w:rsid w:val="002A05C8"/>
    <w:rsid w:val="002A10CF"/>
    <w:rsid w:val="002A1A9B"/>
    <w:rsid w:val="002A40DB"/>
    <w:rsid w:val="002A50CE"/>
    <w:rsid w:val="002A6626"/>
    <w:rsid w:val="002A6B03"/>
    <w:rsid w:val="002A75AA"/>
    <w:rsid w:val="002B0014"/>
    <w:rsid w:val="002B132D"/>
    <w:rsid w:val="002B195E"/>
    <w:rsid w:val="002B2A6E"/>
    <w:rsid w:val="002B4C91"/>
    <w:rsid w:val="002B4E61"/>
    <w:rsid w:val="002B5181"/>
    <w:rsid w:val="002B542C"/>
    <w:rsid w:val="002B58DD"/>
    <w:rsid w:val="002B66F6"/>
    <w:rsid w:val="002B6871"/>
    <w:rsid w:val="002B6DC4"/>
    <w:rsid w:val="002B718E"/>
    <w:rsid w:val="002B7727"/>
    <w:rsid w:val="002C3AB8"/>
    <w:rsid w:val="002C3F03"/>
    <w:rsid w:val="002C51D1"/>
    <w:rsid w:val="002C60DB"/>
    <w:rsid w:val="002C6142"/>
    <w:rsid w:val="002D2E35"/>
    <w:rsid w:val="002D3445"/>
    <w:rsid w:val="002D349E"/>
    <w:rsid w:val="002D370B"/>
    <w:rsid w:val="002D72C4"/>
    <w:rsid w:val="002E2B60"/>
    <w:rsid w:val="002E328C"/>
    <w:rsid w:val="002E490A"/>
    <w:rsid w:val="002E57CD"/>
    <w:rsid w:val="002E6D81"/>
    <w:rsid w:val="002E76D1"/>
    <w:rsid w:val="002E7A5B"/>
    <w:rsid w:val="002E7F5A"/>
    <w:rsid w:val="002F0141"/>
    <w:rsid w:val="002F024F"/>
    <w:rsid w:val="002F2833"/>
    <w:rsid w:val="002F3067"/>
    <w:rsid w:val="002F328C"/>
    <w:rsid w:val="002F5291"/>
    <w:rsid w:val="002F5C64"/>
    <w:rsid w:val="002F6C2F"/>
    <w:rsid w:val="002F71D6"/>
    <w:rsid w:val="002F7564"/>
    <w:rsid w:val="003006CB"/>
    <w:rsid w:val="0030331D"/>
    <w:rsid w:val="00303822"/>
    <w:rsid w:val="00303EEF"/>
    <w:rsid w:val="00304820"/>
    <w:rsid w:val="00305D04"/>
    <w:rsid w:val="003064D1"/>
    <w:rsid w:val="00306A6C"/>
    <w:rsid w:val="0030767C"/>
    <w:rsid w:val="00307FE7"/>
    <w:rsid w:val="00310168"/>
    <w:rsid w:val="00310D97"/>
    <w:rsid w:val="00310E5B"/>
    <w:rsid w:val="00311330"/>
    <w:rsid w:val="003116BE"/>
    <w:rsid w:val="0031530B"/>
    <w:rsid w:val="0032084E"/>
    <w:rsid w:val="00320928"/>
    <w:rsid w:val="0032102F"/>
    <w:rsid w:val="0032156D"/>
    <w:rsid w:val="003216FE"/>
    <w:rsid w:val="00321C3F"/>
    <w:rsid w:val="0032262D"/>
    <w:rsid w:val="00322B4D"/>
    <w:rsid w:val="003239D7"/>
    <w:rsid w:val="003240AC"/>
    <w:rsid w:val="00326341"/>
    <w:rsid w:val="00327063"/>
    <w:rsid w:val="003271E0"/>
    <w:rsid w:val="00330790"/>
    <w:rsid w:val="00330CE9"/>
    <w:rsid w:val="00333ADF"/>
    <w:rsid w:val="003347FD"/>
    <w:rsid w:val="003353C6"/>
    <w:rsid w:val="00337293"/>
    <w:rsid w:val="003374FE"/>
    <w:rsid w:val="003408F8"/>
    <w:rsid w:val="00340AE1"/>
    <w:rsid w:val="00344A85"/>
    <w:rsid w:val="00345EE2"/>
    <w:rsid w:val="00346F2A"/>
    <w:rsid w:val="003535B1"/>
    <w:rsid w:val="003540B1"/>
    <w:rsid w:val="0035596E"/>
    <w:rsid w:val="00355C8A"/>
    <w:rsid w:val="0036037F"/>
    <w:rsid w:val="0036049C"/>
    <w:rsid w:val="003608A1"/>
    <w:rsid w:val="003608FB"/>
    <w:rsid w:val="00360C07"/>
    <w:rsid w:val="00360C3D"/>
    <w:rsid w:val="003613FC"/>
    <w:rsid w:val="00362C20"/>
    <w:rsid w:val="00363D78"/>
    <w:rsid w:val="00363D80"/>
    <w:rsid w:val="00366832"/>
    <w:rsid w:val="003672CA"/>
    <w:rsid w:val="003702D3"/>
    <w:rsid w:val="003708EF"/>
    <w:rsid w:val="00370A37"/>
    <w:rsid w:val="003720E8"/>
    <w:rsid w:val="003754E4"/>
    <w:rsid w:val="00375F46"/>
    <w:rsid w:val="0037718C"/>
    <w:rsid w:val="00380506"/>
    <w:rsid w:val="00380A62"/>
    <w:rsid w:val="00380DBA"/>
    <w:rsid w:val="00384798"/>
    <w:rsid w:val="00385894"/>
    <w:rsid w:val="00385E93"/>
    <w:rsid w:val="00386222"/>
    <w:rsid w:val="00391517"/>
    <w:rsid w:val="00394977"/>
    <w:rsid w:val="00394DE4"/>
    <w:rsid w:val="00395955"/>
    <w:rsid w:val="00395E79"/>
    <w:rsid w:val="00397749"/>
    <w:rsid w:val="003A01A2"/>
    <w:rsid w:val="003A099D"/>
    <w:rsid w:val="003A1F38"/>
    <w:rsid w:val="003A2662"/>
    <w:rsid w:val="003A2DED"/>
    <w:rsid w:val="003A3519"/>
    <w:rsid w:val="003A599C"/>
    <w:rsid w:val="003A769E"/>
    <w:rsid w:val="003A79F7"/>
    <w:rsid w:val="003A7A45"/>
    <w:rsid w:val="003B3170"/>
    <w:rsid w:val="003B662A"/>
    <w:rsid w:val="003B7DA8"/>
    <w:rsid w:val="003C0067"/>
    <w:rsid w:val="003C03D7"/>
    <w:rsid w:val="003C0AAD"/>
    <w:rsid w:val="003C1332"/>
    <w:rsid w:val="003C447A"/>
    <w:rsid w:val="003C5941"/>
    <w:rsid w:val="003C64C4"/>
    <w:rsid w:val="003C70A1"/>
    <w:rsid w:val="003D0EE8"/>
    <w:rsid w:val="003D30F8"/>
    <w:rsid w:val="003D3262"/>
    <w:rsid w:val="003D3F39"/>
    <w:rsid w:val="003D4A8D"/>
    <w:rsid w:val="003E07F8"/>
    <w:rsid w:val="003E430B"/>
    <w:rsid w:val="003E4E85"/>
    <w:rsid w:val="003E5045"/>
    <w:rsid w:val="003E558B"/>
    <w:rsid w:val="003E6245"/>
    <w:rsid w:val="003E663F"/>
    <w:rsid w:val="003E6B63"/>
    <w:rsid w:val="003E6F02"/>
    <w:rsid w:val="003E7CCF"/>
    <w:rsid w:val="003F0B6B"/>
    <w:rsid w:val="003F25D2"/>
    <w:rsid w:val="003F3809"/>
    <w:rsid w:val="003F40B5"/>
    <w:rsid w:val="003F5BDB"/>
    <w:rsid w:val="003F632C"/>
    <w:rsid w:val="003F7B52"/>
    <w:rsid w:val="00400B11"/>
    <w:rsid w:val="0040388C"/>
    <w:rsid w:val="00404E85"/>
    <w:rsid w:val="00406BB2"/>
    <w:rsid w:val="004072B7"/>
    <w:rsid w:val="00411AE8"/>
    <w:rsid w:val="00411F7A"/>
    <w:rsid w:val="00413527"/>
    <w:rsid w:val="00413B2C"/>
    <w:rsid w:val="00413B7F"/>
    <w:rsid w:val="00413FBE"/>
    <w:rsid w:val="0041482E"/>
    <w:rsid w:val="00417F80"/>
    <w:rsid w:val="00420BAE"/>
    <w:rsid w:val="00420D0F"/>
    <w:rsid w:val="0042269E"/>
    <w:rsid w:val="00422780"/>
    <w:rsid w:val="00422AC5"/>
    <w:rsid w:val="00424FDE"/>
    <w:rsid w:val="00425D7D"/>
    <w:rsid w:val="00426A0C"/>
    <w:rsid w:val="00426E59"/>
    <w:rsid w:val="00427204"/>
    <w:rsid w:val="00430DF3"/>
    <w:rsid w:val="004320F7"/>
    <w:rsid w:val="00433CFC"/>
    <w:rsid w:val="00433D6A"/>
    <w:rsid w:val="00434492"/>
    <w:rsid w:val="00437D57"/>
    <w:rsid w:val="00440C0B"/>
    <w:rsid w:val="00442348"/>
    <w:rsid w:val="00444C90"/>
    <w:rsid w:val="004451D3"/>
    <w:rsid w:val="004455E4"/>
    <w:rsid w:val="00445B3E"/>
    <w:rsid w:val="00445B9E"/>
    <w:rsid w:val="00446140"/>
    <w:rsid w:val="00447059"/>
    <w:rsid w:val="00450974"/>
    <w:rsid w:val="00450FA9"/>
    <w:rsid w:val="00452B7C"/>
    <w:rsid w:val="00453A13"/>
    <w:rsid w:val="004602F5"/>
    <w:rsid w:val="00460507"/>
    <w:rsid w:val="00460B16"/>
    <w:rsid w:val="00460D91"/>
    <w:rsid w:val="004617A1"/>
    <w:rsid w:val="004623FA"/>
    <w:rsid w:val="00462EE1"/>
    <w:rsid w:val="00464957"/>
    <w:rsid w:val="00466284"/>
    <w:rsid w:val="004662A9"/>
    <w:rsid w:val="0046692A"/>
    <w:rsid w:val="00467638"/>
    <w:rsid w:val="004704C6"/>
    <w:rsid w:val="00471964"/>
    <w:rsid w:val="00471A19"/>
    <w:rsid w:val="00474270"/>
    <w:rsid w:val="004744E6"/>
    <w:rsid w:val="004751F8"/>
    <w:rsid w:val="00475996"/>
    <w:rsid w:val="00476605"/>
    <w:rsid w:val="004776C5"/>
    <w:rsid w:val="00477FBE"/>
    <w:rsid w:val="00481004"/>
    <w:rsid w:val="0048160B"/>
    <w:rsid w:val="00481D07"/>
    <w:rsid w:val="004832ED"/>
    <w:rsid w:val="00483B13"/>
    <w:rsid w:val="004858FA"/>
    <w:rsid w:val="00487CF8"/>
    <w:rsid w:val="00487EB0"/>
    <w:rsid w:val="00487FDE"/>
    <w:rsid w:val="004901DF"/>
    <w:rsid w:val="004914A0"/>
    <w:rsid w:val="00491929"/>
    <w:rsid w:val="00492821"/>
    <w:rsid w:val="004932C8"/>
    <w:rsid w:val="004939E0"/>
    <w:rsid w:val="00497000"/>
    <w:rsid w:val="004A1485"/>
    <w:rsid w:val="004A3B8D"/>
    <w:rsid w:val="004A42F7"/>
    <w:rsid w:val="004A475E"/>
    <w:rsid w:val="004A4D70"/>
    <w:rsid w:val="004A4E8F"/>
    <w:rsid w:val="004A7393"/>
    <w:rsid w:val="004B25BD"/>
    <w:rsid w:val="004B400C"/>
    <w:rsid w:val="004B45A6"/>
    <w:rsid w:val="004B4D01"/>
    <w:rsid w:val="004B7107"/>
    <w:rsid w:val="004B72AE"/>
    <w:rsid w:val="004C12CE"/>
    <w:rsid w:val="004C239B"/>
    <w:rsid w:val="004C3E91"/>
    <w:rsid w:val="004C3FB0"/>
    <w:rsid w:val="004C6A92"/>
    <w:rsid w:val="004C6DDF"/>
    <w:rsid w:val="004D1064"/>
    <w:rsid w:val="004D1E11"/>
    <w:rsid w:val="004D27E3"/>
    <w:rsid w:val="004D512A"/>
    <w:rsid w:val="004D5536"/>
    <w:rsid w:val="004D6418"/>
    <w:rsid w:val="004D6634"/>
    <w:rsid w:val="004D6AD7"/>
    <w:rsid w:val="004D75AD"/>
    <w:rsid w:val="004D7C93"/>
    <w:rsid w:val="004E08DF"/>
    <w:rsid w:val="004E4941"/>
    <w:rsid w:val="004E554E"/>
    <w:rsid w:val="004E6065"/>
    <w:rsid w:val="004E6278"/>
    <w:rsid w:val="004E6A51"/>
    <w:rsid w:val="004E6DC5"/>
    <w:rsid w:val="004E6E2A"/>
    <w:rsid w:val="004E70AA"/>
    <w:rsid w:val="004E7207"/>
    <w:rsid w:val="004F06C3"/>
    <w:rsid w:val="004F263F"/>
    <w:rsid w:val="004F2AA4"/>
    <w:rsid w:val="004F3555"/>
    <w:rsid w:val="004F3C60"/>
    <w:rsid w:val="004F4CFD"/>
    <w:rsid w:val="004F7E00"/>
    <w:rsid w:val="005032D1"/>
    <w:rsid w:val="00504310"/>
    <w:rsid w:val="0050581B"/>
    <w:rsid w:val="00505E60"/>
    <w:rsid w:val="00506B46"/>
    <w:rsid w:val="00507E5D"/>
    <w:rsid w:val="0051106B"/>
    <w:rsid w:val="00512601"/>
    <w:rsid w:val="005138E4"/>
    <w:rsid w:val="00514B55"/>
    <w:rsid w:val="00517586"/>
    <w:rsid w:val="00520D1F"/>
    <w:rsid w:val="005212BA"/>
    <w:rsid w:val="005231F7"/>
    <w:rsid w:val="00523A24"/>
    <w:rsid w:val="00523D27"/>
    <w:rsid w:val="0052563C"/>
    <w:rsid w:val="005300A4"/>
    <w:rsid w:val="00530836"/>
    <w:rsid w:val="00530C05"/>
    <w:rsid w:val="005326A2"/>
    <w:rsid w:val="00534C95"/>
    <w:rsid w:val="005355A2"/>
    <w:rsid w:val="00535711"/>
    <w:rsid w:val="00535B3D"/>
    <w:rsid w:val="00535B54"/>
    <w:rsid w:val="0053708F"/>
    <w:rsid w:val="005402A1"/>
    <w:rsid w:val="005405D6"/>
    <w:rsid w:val="0054417A"/>
    <w:rsid w:val="005442EA"/>
    <w:rsid w:val="00545BEA"/>
    <w:rsid w:val="00546D08"/>
    <w:rsid w:val="00546ECD"/>
    <w:rsid w:val="00547664"/>
    <w:rsid w:val="005479A8"/>
    <w:rsid w:val="00547D24"/>
    <w:rsid w:val="00550692"/>
    <w:rsid w:val="00550F7E"/>
    <w:rsid w:val="005520F6"/>
    <w:rsid w:val="00552CF9"/>
    <w:rsid w:val="00554AD0"/>
    <w:rsid w:val="00555BD9"/>
    <w:rsid w:val="00555CE7"/>
    <w:rsid w:val="0055651D"/>
    <w:rsid w:val="00557965"/>
    <w:rsid w:val="00561177"/>
    <w:rsid w:val="00561F13"/>
    <w:rsid w:val="00564217"/>
    <w:rsid w:val="00566073"/>
    <w:rsid w:val="00566BD8"/>
    <w:rsid w:val="00567752"/>
    <w:rsid w:val="00572E97"/>
    <w:rsid w:val="005739F7"/>
    <w:rsid w:val="00573D53"/>
    <w:rsid w:val="00573EA6"/>
    <w:rsid w:val="00573FCA"/>
    <w:rsid w:val="00573FDB"/>
    <w:rsid w:val="00574813"/>
    <w:rsid w:val="00574AC7"/>
    <w:rsid w:val="005763A4"/>
    <w:rsid w:val="00576623"/>
    <w:rsid w:val="00576AB8"/>
    <w:rsid w:val="00577F9A"/>
    <w:rsid w:val="00581A69"/>
    <w:rsid w:val="005824F5"/>
    <w:rsid w:val="005843A4"/>
    <w:rsid w:val="005916C3"/>
    <w:rsid w:val="00591B7F"/>
    <w:rsid w:val="00592183"/>
    <w:rsid w:val="0059304F"/>
    <w:rsid w:val="0059558D"/>
    <w:rsid w:val="00595A60"/>
    <w:rsid w:val="00595D77"/>
    <w:rsid w:val="005964E3"/>
    <w:rsid w:val="00596641"/>
    <w:rsid w:val="005968D9"/>
    <w:rsid w:val="00596EF2"/>
    <w:rsid w:val="00597027"/>
    <w:rsid w:val="00597A80"/>
    <w:rsid w:val="005A1973"/>
    <w:rsid w:val="005A209B"/>
    <w:rsid w:val="005A2C8E"/>
    <w:rsid w:val="005A4880"/>
    <w:rsid w:val="005A5381"/>
    <w:rsid w:val="005A59EC"/>
    <w:rsid w:val="005A78F1"/>
    <w:rsid w:val="005B08A0"/>
    <w:rsid w:val="005B1063"/>
    <w:rsid w:val="005B1672"/>
    <w:rsid w:val="005B31C0"/>
    <w:rsid w:val="005B34D0"/>
    <w:rsid w:val="005B4096"/>
    <w:rsid w:val="005B4C03"/>
    <w:rsid w:val="005B51B3"/>
    <w:rsid w:val="005B5D29"/>
    <w:rsid w:val="005B5F12"/>
    <w:rsid w:val="005B6F2F"/>
    <w:rsid w:val="005C000D"/>
    <w:rsid w:val="005C1AA5"/>
    <w:rsid w:val="005C2554"/>
    <w:rsid w:val="005C2ED5"/>
    <w:rsid w:val="005C3552"/>
    <w:rsid w:val="005C37F3"/>
    <w:rsid w:val="005C5A16"/>
    <w:rsid w:val="005C66E2"/>
    <w:rsid w:val="005C7B15"/>
    <w:rsid w:val="005D020B"/>
    <w:rsid w:val="005D1D09"/>
    <w:rsid w:val="005D2861"/>
    <w:rsid w:val="005D39B9"/>
    <w:rsid w:val="005D4CE5"/>
    <w:rsid w:val="005D4DA7"/>
    <w:rsid w:val="005D69E9"/>
    <w:rsid w:val="005E16E6"/>
    <w:rsid w:val="005E2776"/>
    <w:rsid w:val="005E28C2"/>
    <w:rsid w:val="005E2C83"/>
    <w:rsid w:val="005E3FB4"/>
    <w:rsid w:val="005E4BA4"/>
    <w:rsid w:val="005F0C61"/>
    <w:rsid w:val="005F0E25"/>
    <w:rsid w:val="005F1916"/>
    <w:rsid w:val="005F4841"/>
    <w:rsid w:val="005F4D4A"/>
    <w:rsid w:val="005F737B"/>
    <w:rsid w:val="005F7E86"/>
    <w:rsid w:val="006017D7"/>
    <w:rsid w:val="006034D7"/>
    <w:rsid w:val="00603847"/>
    <w:rsid w:val="00604AB8"/>
    <w:rsid w:val="00604E3E"/>
    <w:rsid w:val="006063CC"/>
    <w:rsid w:val="0061063B"/>
    <w:rsid w:val="0061209E"/>
    <w:rsid w:val="00612159"/>
    <w:rsid w:val="00612497"/>
    <w:rsid w:val="00613E5D"/>
    <w:rsid w:val="00613EED"/>
    <w:rsid w:val="00614292"/>
    <w:rsid w:val="00616BBD"/>
    <w:rsid w:val="0061724F"/>
    <w:rsid w:val="00621194"/>
    <w:rsid w:val="00622B9C"/>
    <w:rsid w:val="00626328"/>
    <w:rsid w:val="00627114"/>
    <w:rsid w:val="006272D0"/>
    <w:rsid w:val="006302C9"/>
    <w:rsid w:val="006305AD"/>
    <w:rsid w:val="00630E7F"/>
    <w:rsid w:val="00630E99"/>
    <w:rsid w:val="00631730"/>
    <w:rsid w:val="006333A1"/>
    <w:rsid w:val="006354E9"/>
    <w:rsid w:val="0063755D"/>
    <w:rsid w:val="00637EB0"/>
    <w:rsid w:val="006406BB"/>
    <w:rsid w:val="00641DB0"/>
    <w:rsid w:val="00642CC2"/>
    <w:rsid w:val="00645A0A"/>
    <w:rsid w:val="00645F4A"/>
    <w:rsid w:val="00646674"/>
    <w:rsid w:val="00646AFA"/>
    <w:rsid w:val="00647125"/>
    <w:rsid w:val="0064741A"/>
    <w:rsid w:val="006477FA"/>
    <w:rsid w:val="006478BB"/>
    <w:rsid w:val="006510EF"/>
    <w:rsid w:val="00652ABA"/>
    <w:rsid w:val="00653D96"/>
    <w:rsid w:val="0065623D"/>
    <w:rsid w:val="00666260"/>
    <w:rsid w:val="006676B2"/>
    <w:rsid w:val="006676EF"/>
    <w:rsid w:val="0067132E"/>
    <w:rsid w:val="0067331D"/>
    <w:rsid w:val="00673485"/>
    <w:rsid w:val="006752FB"/>
    <w:rsid w:val="00675C7B"/>
    <w:rsid w:val="00676BA8"/>
    <w:rsid w:val="00676E91"/>
    <w:rsid w:val="00680081"/>
    <w:rsid w:val="0068115E"/>
    <w:rsid w:val="0068178B"/>
    <w:rsid w:val="00682401"/>
    <w:rsid w:val="00682DFA"/>
    <w:rsid w:val="0068325D"/>
    <w:rsid w:val="00683639"/>
    <w:rsid w:val="00684BF9"/>
    <w:rsid w:val="00684FB6"/>
    <w:rsid w:val="00685687"/>
    <w:rsid w:val="006858AF"/>
    <w:rsid w:val="00685B0D"/>
    <w:rsid w:val="00690305"/>
    <w:rsid w:val="0069075F"/>
    <w:rsid w:val="0069159B"/>
    <w:rsid w:val="00692494"/>
    <w:rsid w:val="00692B91"/>
    <w:rsid w:val="00693B94"/>
    <w:rsid w:val="00694440"/>
    <w:rsid w:val="00694708"/>
    <w:rsid w:val="00694EF1"/>
    <w:rsid w:val="0069625F"/>
    <w:rsid w:val="006971E7"/>
    <w:rsid w:val="006A09ED"/>
    <w:rsid w:val="006A0C2A"/>
    <w:rsid w:val="006A2A04"/>
    <w:rsid w:val="006A31E6"/>
    <w:rsid w:val="006A3AC6"/>
    <w:rsid w:val="006A4873"/>
    <w:rsid w:val="006A5F1F"/>
    <w:rsid w:val="006A717D"/>
    <w:rsid w:val="006B01C1"/>
    <w:rsid w:val="006B0628"/>
    <w:rsid w:val="006B07B5"/>
    <w:rsid w:val="006B1485"/>
    <w:rsid w:val="006B18C1"/>
    <w:rsid w:val="006B223E"/>
    <w:rsid w:val="006B26D0"/>
    <w:rsid w:val="006B67CA"/>
    <w:rsid w:val="006B6D4D"/>
    <w:rsid w:val="006C0C96"/>
    <w:rsid w:val="006C32F1"/>
    <w:rsid w:val="006C3C58"/>
    <w:rsid w:val="006C566B"/>
    <w:rsid w:val="006C58C3"/>
    <w:rsid w:val="006C5BAF"/>
    <w:rsid w:val="006C5ED5"/>
    <w:rsid w:val="006C6105"/>
    <w:rsid w:val="006C640C"/>
    <w:rsid w:val="006C658A"/>
    <w:rsid w:val="006C6A70"/>
    <w:rsid w:val="006D192D"/>
    <w:rsid w:val="006D2141"/>
    <w:rsid w:val="006D2E67"/>
    <w:rsid w:val="006D3B01"/>
    <w:rsid w:val="006D6286"/>
    <w:rsid w:val="006D78DA"/>
    <w:rsid w:val="006E114F"/>
    <w:rsid w:val="006E3081"/>
    <w:rsid w:val="006E429D"/>
    <w:rsid w:val="006E5049"/>
    <w:rsid w:val="006E56A2"/>
    <w:rsid w:val="006F0561"/>
    <w:rsid w:val="006F19F9"/>
    <w:rsid w:val="006F3CA4"/>
    <w:rsid w:val="006F55CD"/>
    <w:rsid w:val="006F55D6"/>
    <w:rsid w:val="006F6F80"/>
    <w:rsid w:val="006F74DE"/>
    <w:rsid w:val="0070388B"/>
    <w:rsid w:val="0070476C"/>
    <w:rsid w:val="00705618"/>
    <w:rsid w:val="00707F4F"/>
    <w:rsid w:val="0071097D"/>
    <w:rsid w:val="00710A24"/>
    <w:rsid w:val="00710FB0"/>
    <w:rsid w:val="00711441"/>
    <w:rsid w:val="00711B20"/>
    <w:rsid w:val="0071549D"/>
    <w:rsid w:val="00721686"/>
    <w:rsid w:val="00722C55"/>
    <w:rsid w:val="00722C75"/>
    <w:rsid w:val="00723825"/>
    <w:rsid w:val="00724FA8"/>
    <w:rsid w:val="007252C0"/>
    <w:rsid w:val="00727A7B"/>
    <w:rsid w:val="007300EB"/>
    <w:rsid w:val="00730D96"/>
    <w:rsid w:val="007313BB"/>
    <w:rsid w:val="00731815"/>
    <w:rsid w:val="00731B46"/>
    <w:rsid w:val="00732477"/>
    <w:rsid w:val="00732578"/>
    <w:rsid w:val="00734260"/>
    <w:rsid w:val="00734EC2"/>
    <w:rsid w:val="00735E1F"/>
    <w:rsid w:val="00735ECC"/>
    <w:rsid w:val="00736FCC"/>
    <w:rsid w:val="0073753E"/>
    <w:rsid w:val="00741B16"/>
    <w:rsid w:val="00742C33"/>
    <w:rsid w:val="00743C9C"/>
    <w:rsid w:val="00744190"/>
    <w:rsid w:val="0074539A"/>
    <w:rsid w:val="00750D8C"/>
    <w:rsid w:val="00751012"/>
    <w:rsid w:val="0075153E"/>
    <w:rsid w:val="00752E54"/>
    <w:rsid w:val="007532DE"/>
    <w:rsid w:val="00755D53"/>
    <w:rsid w:val="00756465"/>
    <w:rsid w:val="007601CD"/>
    <w:rsid w:val="007603C8"/>
    <w:rsid w:val="00761244"/>
    <w:rsid w:val="007614E2"/>
    <w:rsid w:val="0076219A"/>
    <w:rsid w:val="00762564"/>
    <w:rsid w:val="00763072"/>
    <w:rsid w:val="00764AE9"/>
    <w:rsid w:val="00764CB2"/>
    <w:rsid w:val="00765440"/>
    <w:rsid w:val="007671D4"/>
    <w:rsid w:val="007674C4"/>
    <w:rsid w:val="007700DE"/>
    <w:rsid w:val="00770B0F"/>
    <w:rsid w:val="007723BE"/>
    <w:rsid w:val="007727CE"/>
    <w:rsid w:val="007771AE"/>
    <w:rsid w:val="007800D3"/>
    <w:rsid w:val="007806C9"/>
    <w:rsid w:val="00780740"/>
    <w:rsid w:val="00781242"/>
    <w:rsid w:val="00781794"/>
    <w:rsid w:val="00781AF3"/>
    <w:rsid w:val="00781D89"/>
    <w:rsid w:val="00782EA3"/>
    <w:rsid w:val="0078339C"/>
    <w:rsid w:val="00783CCF"/>
    <w:rsid w:val="007862FE"/>
    <w:rsid w:val="00786431"/>
    <w:rsid w:val="00786940"/>
    <w:rsid w:val="0078717C"/>
    <w:rsid w:val="0079044E"/>
    <w:rsid w:val="00790939"/>
    <w:rsid w:val="00790E3F"/>
    <w:rsid w:val="00790FF5"/>
    <w:rsid w:val="00792997"/>
    <w:rsid w:val="0079312D"/>
    <w:rsid w:val="00794721"/>
    <w:rsid w:val="00794DCA"/>
    <w:rsid w:val="00794E7F"/>
    <w:rsid w:val="00795EB9"/>
    <w:rsid w:val="007962D9"/>
    <w:rsid w:val="00796471"/>
    <w:rsid w:val="00797503"/>
    <w:rsid w:val="007A0BFB"/>
    <w:rsid w:val="007A381D"/>
    <w:rsid w:val="007A5B64"/>
    <w:rsid w:val="007A62CB"/>
    <w:rsid w:val="007A6E5F"/>
    <w:rsid w:val="007A713D"/>
    <w:rsid w:val="007A7307"/>
    <w:rsid w:val="007A7E07"/>
    <w:rsid w:val="007B012C"/>
    <w:rsid w:val="007B0762"/>
    <w:rsid w:val="007B13B1"/>
    <w:rsid w:val="007B2977"/>
    <w:rsid w:val="007B33EF"/>
    <w:rsid w:val="007B33FF"/>
    <w:rsid w:val="007B3C61"/>
    <w:rsid w:val="007B6AF3"/>
    <w:rsid w:val="007B7795"/>
    <w:rsid w:val="007B79BF"/>
    <w:rsid w:val="007C075E"/>
    <w:rsid w:val="007C1D28"/>
    <w:rsid w:val="007C395C"/>
    <w:rsid w:val="007C623F"/>
    <w:rsid w:val="007C67CF"/>
    <w:rsid w:val="007C69AF"/>
    <w:rsid w:val="007D178A"/>
    <w:rsid w:val="007D1C02"/>
    <w:rsid w:val="007D207F"/>
    <w:rsid w:val="007D6D68"/>
    <w:rsid w:val="007D7A90"/>
    <w:rsid w:val="007D7B94"/>
    <w:rsid w:val="007E07B2"/>
    <w:rsid w:val="007E0D83"/>
    <w:rsid w:val="007E15AF"/>
    <w:rsid w:val="007E5286"/>
    <w:rsid w:val="007E66AB"/>
    <w:rsid w:val="007E750A"/>
    <w:rsid w:val="007E7684"/>
    <w:rsid w:val="007F0F57"/>
    <w:rsid w:val="007F29B9"/>
    <w:rsid w:val="007F36BD"/>
    <w:rsid w:val="007F3B93"/>
    <w:rsid w:val="007F4927"/>
    <w:rsid w:val="007F7FBE"/>
    <w:rsid w:val="0080126A"/>
    <w:rsid w:val="00801A76"/>
    <w:rsid w:val="00803217"/>
    <w:rsid w:val="008038B0"/>
    <w:rsid w:val="00803FBA"/>
    <w:rsid w:val="008040A5"/>
    <w:rsid w:val="00804A5E"/>
    <w:rsid w:val="00804B97"/>
    <w:rsid w:val="00810BB1"/>
    <w:rsid w:val="00811124"/>
    <w:rsid w:val="00811CC0"/>
    <w:rsid w:val="00813AB7"/>
    <w:rsid w:val="00813D56"/>
    <w:rsid w:val="0081523B"/>
    <w:rsid w:val="008209AB"/>
    <w:rsid w:val="00823159"/>
    <w:rsid w:val="00823751"/>
    <w:rsid w:val="00824573"/>
    <w:rsid w:val="00824EC7"/>
    <w:rsid w:val="00824ED0"/>
    <w:rsid w:val="00825BB2"/>
    <w:rsid w:val="00827730"/>
    <w:rsid w:val="00833722"/>
    <w:rsid w:val="00834334"/>
    <w:rsid w:val="00834D1D"/>
    <w:rsid w:val="00835746"/>
    <w:rsid w:val="00835E43"/>
    <w:rsid w:val="00836099"/>
    <w:rsid w:val="00836C4C"/>
    <w:rsid w:val="0083787F"/>
    <w:rsid w:val="00837A24"/>
    <w:rsid w:val="00841AD7"/>
    <w:rsid w:val="008432EB"/>
    <w:rsid w:val="0084525E"/>
    <w:rsid w:val="008453FA"/>
    <w:rsid w:val="00852585"/>
    <w:rsid w:val="008530F7"/>
    <w:rsid w:val="0085395E"/>
    <w:rsid w:val="00853BC6"/>
    <w:rsid w:val="00853C10"/>
    <w:rsid w:val="00855DF5"/>
    <w:rsid w:val="00856A49"/>
    <w:rsid w:val="00857BEC"/>
    <w:rsid w:val="00860069"/>
    <w:rsid w:val="00860AC6"/>
    <w:rsid w:val="0086289C"/>
    <w:rsid w:val="00862F1B"/>
    <w:rsid w:val="00863B97"/>
    <w:rsid w:val="008641A7"/>
    <w:rsid w:val="008668EE"/>
    <w:rsid w:val="00866FE3"/>
    <w:rsid w:val="008705A6"/>
    <w:rsid w:val="00872270"/>
    <w:rsid w:val="0087238B"/>
    <w:rsid w:val="008729DC"/>
    <w:rsid w:val="00873173"/>
    <w:rsid w:val="00873A0E"/>
    <w:rsid w:val="00874AF8"/>
    <w:rsid w:val="00877149"/>
    <w:rsid w:val="00880764"/>
    <w:rsid w:val="00881AD0"/>
    <w:rsid w:val="00883391"/>
    <w:rsid w:val="00883477"/>
    <w:rsid w:val="00884342"/>
    <w:rsid w:val="00884894"/>
    <w:rsid w:val="008851A7"/>
    <w:rsid w:val="00886A89"/>
    <w:rsid w:val="00886E2B"/>
    <w:rsid w:val="00891856"/>
    <w:rsid w:val="00891D75"/>
    <w:rsid w:val="00891EF8"/>
    <w:rsid w:val="008925AC"/>
    <w:rsid w:val="00893525"/>
    <w:rsid w:val="008950E5"/>
    <w:rsid w:val="008960C7"/>
    <w:rsid w:val="008966D9"/>
    <w:rsid w:val="00897AFE"/>
    <w:rsid w:val="00897D00"/>
    <w:rsid w:val="008A05AB"/>
    <w:rsid w:val="008A173C"/>
    <w:rsid w:val="008A25CD"/>
    <w:rsid w:val="008A3F1E"/>
    <w:rsid w:val="008A4BB0"/>
    <w:rsid w:val="008A6616"/>
    <w:rsid w:val="008A6C11"/>
    <w:rsid w:val="008A73D2"/>
    <w:rsid w:val="008A772F"/>
    <w:rsid w:val="008B2932"/>
    <w:rsid w:val="008B5C9D"/>
    <w:rsid w:val="008B5FF4"/>
    <w:rsid w:val="008B60F0"/>
    <w:rsid w:val="008B6D5A"/>
    <w:rsid w:val="008C0198"/>
    <w:rsid w:val="008C1A99"/>
    <w:rsid w:val="008C1C7C"/>
    <w:rsid w:val="008C2478"/>
    <w:rsid w:val="008C248B"/>
    <w:rsid w:val="008C2EC1"/>
    <w:rsid w:val="008C3A12"/>
    <w:rsid w:val="008C4E12"/>
    <w:rsid w:val="008C5BB9"/>
    <w:rsid w:val="008C7CDB"/>
    <w:rsid w:val="008D00B1"/>
    <w:rsid w:val="008D07AF"/>
    <w:rsid w:val="008D18AF"/>
    <w:rsid w:val="008D3899"/>
    <w:rsid w:val="008D4394"/>
    <w:rsid w:val="008D4613"/>
    <w:rsid w:val="008D5C44"/>
    <w:rsid w:val="008D68F7"/>
    <w:rsid w:val="008D6D44"/>
    <w:rsid w:val="008E053C"/>
    <w:rsid w:val="008E06E4"/>
    <w:rsid w:val="008E26D1"/>
    <w:rsid w:val="008E6143"/>
    <w:rsid w:val="008E70B6"/>
    <w:rsid w:val="008E7A5E"/>
    <w:rsid w:val="008F0371"/>
    <w:rsid w:val="008F1388"/>
    <w:rsid w:val="008F149F"/>
    <w:rsid w:val="008F27DA"/>
    <w:rsid w:val="008F3998"/>
    <w:rsid w:val="008F3D05"/>
    <w:rsid w:val="008F4906"/>
    <w:rsid w:val="008F576F"/>
    <w:rsid w:val="0090025D"/>
    <w:rsid w:val="00901EF0"/>
    <w:rsid w:val="00902E47"/>
    <w:rsid w:val="009109B4"/>
    <w:rsid w:val="0091170D"/>
    <w:rsid w:val="00912CDB"/>
    <w:rsid w:val="00913380"/>
    <w:rsid w:val="00920F82"/>
    <w:rsid w:val="009219B5"/>
    <w:rsid w:val="0092279A"/>
    <w:rsid w:val="00922ABE"/>
    <w:rsid w:val="009259DA"/>
    <w:rsid w:val="00926198"/>
    <w:rsid w:val="00926EA5"/>
    <w:rsid w:val="00930B59"/>
    <w:rsid w:val="009320E9"/>
    <w:rsid w:val="0093264B"/>
    <w:rsid w:val="009327A8"/>
    <w:rsid w:val="00933C3E"/>
    <w:rsid w:val="00934D51"/>
    <w:rsid w:val="00935982"/>
    <w:rsid w:val="009368A8"/>
    <w:rsid w:val="009402D4"/>
    <w:rsid w:val="00940319"/>
    <w:rsid w:val="00940F70"/>
    <w:rsid w:val="00942FC3"/>
    <w:rsid w:val="009434DB"/>
    <w:rsid w:val="009459A8"/>
    <w:rsid w:val="00945CF9"/>
    <w:rsid w:val="0095101A"/>
    <w:rsid w:val="0095153B"/>
    <w:rsid w:val="009526C8"/>
    <w:rsid w:val="00952B68"/>
    <w:rsid w:val="00952D02"/>
    <w:rsid w:val="00953924"/>
    <w:rsid w:val="00954529"/>
    <w:rsid w:val="00954A03"/>
    <w:rsid w:val="00956391"/>
    <w:rsid w:val="0095639B"/>
    <w:rsid w:val="00957348"/>
    <w:rsid w:val="00957DEA"/>
    <w:rsid w:val="00960677"/>
    <w:rsid w:val="00961A29"/>
    <w:rsid w:val="00962513"/>
    <w:rsid w:val="0096357F"/>
    <w:rsid w:val="00965808"/>
    <w:rsid w:val="0096680C"/>
    <w:rsid w:val="009669E4"/>
    <w:rsid w:val="00967B9B"/>
    <w:rsid w:val="00967F36"/>
    <w:rsid w:val="00970826"/>
    <w:rsid w:val="00973160"/>
    <w:rsid w:val="00973E5C"/>
    <w:rsid w:val="009750A4"/>
    <w:rsid w:val="00976C63"/>
    <w:rsid w:val="00976F3C"/>
    <w:rsid w:val="00980C1C"/>
    <w:rsid w:val="00982631"/>
    <w:rsid w:val="009845A3"/>
    <w:rsid w:val="00986138"/>
    <w:rsid w:val="009861A1"/>
    <w:rsid w:val="0098781A"/>
    <w:rsid w:val="00990012"/>
    <w:rsid w:val="00991ACE"/>
    <w:rsid w:val="0099285E"/>
    <w:rsid w:val="00994D03"/>
    <w:rsid w:val="00995382"/>
    <w:rsid w:val="00995CDB"/>
    <w:rsid w:val="0099761C"/>
    <w:rsid w:val="009976CF"/>
    <w:rsid w:val="00997937"/>
    <w:rsid w:val="009A11E2"/>
    <w:rsid w:val="009A128B"/>
    <w:rsid w:val="009A3B3E"/>
    <w:rsid w:val="009A58DE"/>
    <w:rsid w:val="009A5B0C"/>
    <w:rsid w:val="009A6C88"/>
    <w:rsid w:val="009A7085"/>
    <w:rsid w:val="009A7B08"/>
    <w:rsid w:val="009B1456"/>
    <w:rsid w:val="009B3D21"/>
    <w:rsid w:val="009B451D"/>
    <w:rsid w:val="009B5087"/>
    <w:rsid w:val="009B514C"/>
    <w:rsid w:val="009B55F7"/>
    <w:rsid w:val="009B58D9"/>
    <w:rsid w:val="009B65AF"/>
    <w:rsid w:val="009B6F25"/>
    <w:rsid w:val="009B7B4D"/>
    <w:rsid w:val="009C0FFE"/>
    <w:rsid w:val="009C15C6"/>
    <w:rsid w:val="009C1796"/>
    <w:rsid w:val="009C1F12"/>
    <w:rsid w:val="009C3981"/>
    <w:rsid w:val="009C415C"/>
    <w:rsid w:val="009C5058"/>
    <w:rsid w:val="009C55CB"/>
    <w:rsid w:val="009C7A0A"/>
    <w:rsid w:val="009D14A9"/>
    <w:rsid w:val="009D1E09"/>
    <w:rsid w:val="009D2452"/>
    <w:rsid w:val="009D27B1"/>
    <w:rsid w:val="009D29CE"/>
    <w:rsid w:val="009D2E2D"/>
    <w:rsid w:val="009D2FAF"/>
    <w:rsid w:val="009D47F5"/>
    <w:rsid w:val="009D7A8A"/>
    <w:rsid w:val="009D7FF2"/>
    <w:rsid w:val="009E1119"/>
    <w:rsid w:val="009E1288"/>
    <w:rsid w:val="009E22EE"/>
    <w:rsid w:val="009E269B"/>
    <w:rsid w:val="009E2828"/>
    <w:rsid w:val="009E2BC5"/>
    <w:rsid w:val="009E381B"/>
    <w:rsid w:val="009E39C3"/>
    <w:rsid w:val="009E3A68"/>
    <w:rsid w:val="009E5036"/>
    <w:rsid w:val="009E6A1F"/>
    <w:rsid w:val="009E7332"/>
    <w:rsid w:val="009F2C9B"/>
    <w:rsid w:val="009F2FF1"/>
    <w:rsid w:val="009F3877"/>
    <w:rsid w:val="009F3A51"/>
    <w:rsid w:val="009F52DF"/>
    <w:rsid w:val="009F66E0"/>
    <w:rsid w:val="00A02603"/>
    <w:rsid w:val="00A0548B"/>
    <w:rsid w:val="00A06CF4"/>
    <w:rsid w:val="00A06D8C"/>
    <w:rsid w:val="00A116AA"/>
    <w:rsid w:val="00A12C92"/>
    <w:rsid w:val="00A13409"/>
    <w:rsid w:val="00A14166"/>
    <w:rsid w:val="00A1494F"/>
    <w:rsid w:val="00A1551C"/>
    <w:rsid w:val="00A16DB9"/>
    <w:rsid w:val="00A17E26"/>
    <w:rsid w:val="00A200D3"/>
    <w:rsid w:val="00A2048A"/>
    <w:rsid w:val="00A20BB0"/>
    <w:rsid w:val="00A20DBD"/>
    <w:rsid w:val="00A215A7"/>
    <w:rsid w:val="00A22F91"/>
    <w:rsid w:val="00A23C7A"/>
    <w:rsid w:val="00A302BF"/>
    <w:rsid w:val="00A30C5F"/>
    <w:rsid w:val="00A32B3C"/>
    <w:rsid w:val="00A333D6"/>
    <w:rsid w:val="00A33C41"/>
    <w:rsid w:val="00A35C1C"/>
    <w:rsid w:val="00A35FBC"/>
    <w:rsid w:val="00A3675F"/>
    <w:rsid w:val="00A37C35"/>
    <w:rsid w:val="00A4360F"/>
    <w:rsid w:val="00A44344"/>
    <w:rsid w:val="00A44BC5"/>
    <w:rsid w:val="00A457A5"/>
    <w:rsid w:val="00A46B37"/>
    <w:rsid w:val="00A46B82"/>
    <w:rsid w:val="00A46C71"/>
    <w:rsid w:val="00A47B7D"/>
    <w:rsid w:val="00A50D05"/>
    <w:rsid w:val="00A522F6"/>
    <w:rsid w:val="00A52330"/>
    <w:rsid w:val="00A54CCA"/>
    <w:rsid w:val="00A56BC2"/>
    <w:rsid w:val="00A57332"/>
    <w:rsid w:val="00A57F20"/>
    <w:rsid w:val="00A60588"/>
    <w:rsid w:val="00A613A1"/>
    <w:rsid w:val="00A626E0"/>
    <w:rsid w:val="00A63EF2"/>
    <w:rsid w:val="00A651EF"/>
    <w:rsid w:val="00A65BCF"/>
    <w:rsid w:val="00A65C3A"/>
    <w:rsid w:val="00A66C31"/>
    <w:rsid w:val="00A67C93"/>
    <w:rsid w:val="00A67E04"/>
    <w:rsid w:val="00A7101F"/>
    <w:rsid w:val="00A7172C"/>
    <w:rsid w:val="00A72D8B"/>
    <w:rsid w:val="00A73A22"/>
    <w:rsid w:val="00A73C28"/>
    <w:rsid w:val="00A753C2"/>
    <w:rsid w:val="00A75839"/>
    <w:rsid w:val="00A77D2F"/>
    <w:rsid w:val="00A80291"/>
    <w:rsid w:val="00A825F9"/>
    <w:rsid w:val="00A83101"/>
    <w:rsid w:val="00A87517"/>
    <w:rsid w:val="00A90CE8"/>
    <w:rsid w:val="00A910F4"/>
    <w:rsid w:val="00A93650"/>
    <w:rsid w:val="00A93D18"/>
    <w:rsid w:val="00A97E11"/>
    <w:rsid w:val="00AA0135"/>
    <w:rsid w:val="00AA0FC9"/>
    <w:rsid w:val="00AA1A26"/>
    <w:rsid w:val="00AA45EE"/>
    <w:rsid w:val="00AA47BB"/>
    <w:rsid w:val="00AA5E76"/>
    <w:rsid w:val="00AA637C"/>
    <w:rsid w:val="00AA73B5"/>
    <w:rsid w:val="00AA7A02"/>
    <w:rsid w:val="00AB03A1"/>
    <w:rsid w:val="00AB07D7"/>
    <w:rsid w:val="00AB0B3D"/>
    <w:rsid w:val="00AB182E"/>
    <w:rsid w:val="00AB30C1"/>
    <w:rsid w:val="00AB32E8"/>
    <w:rsid w:val="00AB6B8C"/>
    <w:rsid w:val="00AB759F"/>
    <w:rsid w:val="00AC0079"/>
    <w:rsid w:val="00AC03DA"/>
    <w:rsid w:val="00AC058C"/>
    <w:rsid w:val="00AC1359"/>
    <w:rsid w:val="00AC1A5C"/>
    <w:rsid w:val="00AC1BB7"/>
    <w:rsid w:val="00AC25B6"/>
    <w:rsid w:val="00AC2BE4"/>
    <w:rsid w:val="00AC3C7D"/>
    <w:rsid w:val="00AC3C8F"/>
    <w:rsid w:val="00AC486F"/>
    <w:rsid w:val="00AC59F7"/>
    <w:rsid w:val="00AC5AFD"/>
    <w:rsid w:val="00AD066C"/>
    <w:rsid w:val="00AD22A3"/>
    <w:rsid w:val="00AD2CE9"/>
    <w:rsid w:val="00AD32E6"/>
    <w:rsid w:val="00AD41CC"/>
    <w:rsid w:val="00AD44B6"/>
    <w:rsid w:val="00AD4F77"/>
    <w:rsid w:val="00AD5600"/>
    <w:rsid w:val="00AD5E0A"/>
    <w:rsid w:val="00AD680A"/>
    <w:rsid w:val="00AD6A03"/>
    <w:rsid w:val="00AD703C"/>
    <w:rsid w:val="00AD7642"/>
    <w:rsid w:val="00AE05D0"/>
    <w:rsid w:val="00AE24FB"/>
    <w:rsid w:val="00AE2935"/>
    <w:rsid w:val="00AE4558"/>
    <w:rsid w:val="00AE58D8"/>
    <w:rsid w:val="00AF1049"/>
    <w:rsid w:val="00AF1819"/>
    <w:rsid w:val="00AF1D9F"/>
    <w:rsid w:val="00AF1F9B"/>
    <w:rsid w:val="00AF246D"/>
    <w:rsid w:val="00AF29AF"/>
    <w:rsid w:val="00AF46B2"/>
    <w:rsid w:val="00AF4927"/>
    <w:rsid w:val="00AF4C30"/>
    <w:rsid w:val="00AF593D"/>
    <w:rsid w:val="00AF5F66"/>
    <w:rsid w:val="00AF5F89"/>
    <w:rsid w:val="00B01338"/>
    <w:rsid w:val="00B015C5"/>
    <w:rsid w:val="00B01F07"/>
    <w:rsid w:val="00B025B8"/>
    <w:rsid w:val="00B03849"/>
    <w:rsid w:val="00B06300"/>
    <w:rsid w:val="00B11C67"/>
    <w:rsid w:val="00B123ED"/>
    <w:rsid w:val="00B13533"/>
    <w:rsid w:val="00B136E4"/>
    <w:rsid w:val="00B14920"/>
    <w:rsid w:val="00B22435"/>
    <w:rsid w:val="00B226CC"/>
    <w:rsid w:val="00B22E72"/>
    <w:rsid w:val="00B2449F"/>
    <w:rsid w:val="00B24501"/>
    <w:rsid w:val="00B25581"/>
    <w:rsid w:val="00B25793"/>
    <w:rsid w:val="00B25794"/>
    <w:rsid w:val="00B3168A"/>
    <w:rsid w:val="00B31742"/>
    <w:rsid w:val="00B317DB"/>
    <w:rsid w:val="00B32A9E"/>
    <w:rsid w:val="00B343B1"/>
    <w:rsid w:val="00B35BC0"/>
    <w:rsid w:val="00B37574"/>
    <w:rsid w:val="00B40468"/>
    <w:rsid w:val="00B41447"/>
    <w:rsid w:val="00B4146C"/>
    <w:rsid w:val="00B4213A"/>
    <w:rsid w:val="00B42170"/>
    <w:rsid w:val="00B46679"/>
    <w:rsid w:val="00B467F6"/>
    <w:rsid w:val="00B46A59"/>
    <w:rsid w:val="00B47325"/>
    <w:rsid w:val="00B47337"/>
    <w:rsid w:val="00B50423"/>
    <w:rsid w:val="00B50FA7"/>
    <w:rsid w:val="00B5189B"/>
    <w:rsid w:val="00B52802"/>
    <w:rsid w:val="00B52C4C"/>
    <w:rsid w:val="00B531AC"/>
    <w:rsid w:val="00B53AB9"/>
    <w:rsid w:val="00B53BA6"/>
    <w:rsid w:val="00B54891"/>
    <w:rsid w:val="00B5589E"/>
    <w:rsid w:val="00B55A4A"/>
    <w:rsid w:val="00B55FA5"/>
    <w:rsid w:val="00B6068B"/>
    <w:rsid w:val="00B609CD"/>
    <w:rsid w:val="00B637E8"/>
    <w:rsid w:val="00B63F1A"/>
    <w:rsid w:val="00B64281"/>
    <w:rsid w:val="00B647EF"/>
    <w:rsid w:val="00B64BE6"/>
    <w:rsid w:val="00B64F5A"/>
    <w:rsid w:val="00B67EC6"/>
    <w:rsid w:val="00B7053B"/>
    <w:rsid w:val="00B70542"/>
    <w:rsid w:val="00B71B86"/>
    <w:rsid w:val="00B72B3F"/>
    <w:rsid w:val="00B73BF0"/>
    <w:rsid w:val="00B73F1D"/>
    <w:rsid w:val="00B74BC4"/>
    <w:rsid w:val="00B7582D"/>
    <w:rsid w:val="00B7616D"/>
    <w:rsid w:val="00B766F2"/>
    <w:rsid w:val="00B7691A"/>
    <w:rsid w:val="00B77BD7"/>
    <w:rsid w:val="00B81478"/>
    <w:rsid w:val="00B84287"/>
    <w:rsid w:val="00B84A34"/>
    <w:rsid w:val="00B85B25"/>
    <w:rsid w:val="00B85F0F"/>
    <w:rsid w:val="00B8625E"/>
    <w:rsid w:val="00B8664B"/>
    <w:rsid w:val="00B86D08"/>
    <w:rsid w:val="00B8761A"/>
    <w:rsid w:val="00B876AD"/>
    <w:rsid w:val="00B87B24"/>
    <w:rsid w:val="00B87BDF"/>
    <w:rsid w:val="00B90D69"/>
    <w:rsid w:val="00B91E70"/>
    <w:rsid w:val="00B95310"/>
    <w:rsid w:val="00B9553B"/>
    <w:rsid w:val="00B971CD"/>
    <w:rsid w:val="00BA1C37"/>
    <w:rsid w:val="00BA5239"/>
    <w:rsid w:val="00BA5422"/>
    <w:rsid w:val="00BA56F0"/>
    <w:rsid w:val="00BA7163"/>
    <w:rsid w:val="00BA72FD"/>
    <w:rsid w:val="00BB061B"/>
    <w:rsid w:val="00BB15B1"/>
    <w:rsid w:val="00BB20CF"/>
    <w:rsid w:val="00BB2CF3"/>
    <w:rsid w:val="00BB35C9"/>
    <w:rsid w:val="00BB4FD1"/>
    <w:rsid w:val="00BB53D4"/>
    <w:rsid w:val="00BB5879"/>
    <w:rsid w:val="00BB5FC5"/>
    <w:rsid w:val="00BB6946"/>
    <w:rsid w:val="00BB6980"/>
    <w:rsid w:val="00BB7434"/>
    <w:rsid w:val="00BB7875"/>
    <w:rsid w:val="00BB7A30"/>
    <w:rsid w:val="00BC1357"/>
    <w:rsid w:val="00BC20C5"/>
    <w:rsid w:val="00BC25CD"/>
    <w:rsid w:val="00BC2D82"/>
    <w:rsid w:val="00BC356E"/>
    <w:rsid w:val="00BC35A1"/>
    <w:rsid w:val="00BC3C75"/>
    <w:rsid w:val="00BC5269"/>
    <w:rsid w:val="00BC5298"/>
    <w:rsid w:val="00BC6B5F"/>
    <w:rsid w:val="00BC729C"/>
    <w:rsid w:val="00BC7411"/>
    <w:rsid w:val="00BC7875"/>
    <w:rsid w:val="00BD01F7"/>
    <w:rsid w:val="00BD1C25"/>
    <w:rsid w:val="00BD1CEE"/>
    <w:rsid w:val="00BD5A82"/>
    <w:rsid w:val="00BD5FC6"/>
    <w:rsid w:val="00BD6820"/>
    <w:rsid w:val="00BD6B5E"/>
    <w:rsid w:val="00BD6EFB"/>
    <w:rsid w:val="00BD73F1"/>
    <w:rsid w:val="00BE050D"/>
    <w:rsid w:val="00BE0B1F"/>
    <w:rsid w:val="00BE166B"/>
    <w:rsid w:val="00BE2257"/>
    <w:rsid w:val="00BE32C7"/>
    <w:rsid w:val="00BE3C2E"/>
    <w:rsid w:val="00BE49EC"/>
    <w:rsid w:val="00BE669A"/>
    <w:rsid w:val="00BE66E8"/>
    <w:rsid w:val="00BE6CCD"/>
    <w:rsid w:val="00BF0C91"/>
    <w:rsid w:val="00BF167E"/>
    <w:rsid w:val="00BF1931"/>
    <w:rsid w:val="00BF1BF1"/>
    <w:rsid w:val="00BF23BC"/>
    <w:rsid w:val="00BF2942"/>
    <w:rsid w:val="00BF2D23"/>
    <w:rsid w:val="00BF3E53"/>
    <w:rsid w:val="00BF63CA"/>
    <w:rsid w:val="00BF6BD8"/>
    <w:rsid w:val="00C01283"/>
    <w:rsid w:val="00C015C1"/>
    <w:rsid w:val="00C0322A"/>
    <w:rsid w:val="00C055ED"/>
    <w:rsid w:val="00C0569F"/>
    <w:rsid w:val="00C05B3A"/>
    <w:rsid w:val="00C06394"/>
    <w:rsid w:val="00C066DD"/>
    <w:rsid w:val="00C0671D"/>
    <w:rsid w:val="00C075A9"/>
    <w:rsid w:val="00C07A00"/>
    <w:rsid w:val="00C108FD"/>
    <w:rsid w:val="00C114ED"/>
    <w:rsid w:val="00C126B1"/>
    <w:rsid w:val="00C12F1E"/>
    <w:rsid w:val="00C13151"/>
    <w:rsid w:val="00C1536A"/>
    <w:rsid w:val="00C17622"/>
    <w:rsid w:val="00C201FF"/>
    <w:rsid w:val="00C2084D"/>
    <w:rsid w:val="00C21A19"/>
    <w:rsid w:val="00C23C7A"/>
    <w:rsid w:val="00C243CD"/>
    <w:rsid w:val="00C273D4"/>
    <w:rsid w:val="00C27532"/>
    <w:rsid w:val="00C2772B"/>
    <w:rsid w:val="00C30DB6"/>
    <w:rsid w:val="00C34531"/>
    <w:rsid w:val="00C35613"/>
    <w:rsid w:val="00C35614"/>
    <w:rsid w:val="00C362B0"/>
    <w:rsid w:val="00C36CCF"/>
    <w:rsid w:val="00C42088"/>
    <w:rsid w:val="00C42714"/>
    <w:rsid w:val="00C431F3"/>
    <w:rsid w:val="00C43556"/>
    <w:rsid w:val="00C44CA6"/>
    <w:rsid w:val="00C44D24"/>
    <w:rsid w:val="00C503BC"/>
    <w:rsid w:val="00C50ACF"/>
    <w:rsid w:val="00C50B77"/>
    <w:rsid w:val="00C52323"/>
    <w:rsid w:val="00C529A8"/>
    <w:rsid w:val="00C5457F"/>
    <w:rsid w:val="00C54B46"/>
    <w:rsid w:val="00C557C9"/>
    <w:rsid w:val="00C55C8D"/>
    <w:rsid w:val="00C55E04"/>
    <w:rsid w:val="00C5748F"/>
    <w:rsid w:val="00C6074C"/>
    <w:rsid w:val="00C6159E"/>
    <w:rsid w:val="00C618B0"/>
    <w:rsid w:val="00C62576"/>
    <w:rsid w:val="00C629AF"/>
    <w:rsid w:val="00C62F70"/>
    <w:rsid w:val="00C63103"/>
    <w:rsid w:val="00C63C2E"/>
    <w:rsid w:val="00C64D2B"/>
    <w:rsid w:val="00C64E5D"/>
    <w:rsid w:val="00C65990"/>
    <w:rsid w:val="00C65E9E"/>
    <w:rsid w:val="00C65FBA"/>
    <w:rsid w:val="00C67774"/>
    <w:rsid w:val="00C70338"/>
    <w:rsid w:val="00C72005"/>
    <w:rsid w:val="00C72496"/>
    <w:rsid w:val="00C728A4"/>
    <w:rsid w:val="00C72FA3"/>
    <w:rsid w:val="00C74DBD"/>
    <w:rsid w:val="00C74EC1"/>
    <w:rsid w:val="00C76E76"/>
    <w:rsid w:val="00C76FB3"/>
    <w:rsid w:val="00C77AD9"/>
    <w:rsid w:val="00C81255"/>
    <w:rsid w:val="00C81A64"/>
    <w:rsid w:val="00C81AAE"/>
    <w:rsid w:val="00C820C4"/>
    <w:rsid w:val="00C84463"/>
    <w:rsid w:val="00C85990"/>
    <w:rsid w:val="00C87ED8"/>
    <w:rsid w:val="00C90A67"/>
    <w:rsid w:val="00C9117E"/>
    <w:rsid w:val="00C91EF0"/>
    <w:rsid w:val="00C92DEA"/>
    <w:rsid w:val="00C94F52"/>
    <w:rsid w:val="00C94FE4"/>
    <w:rsid w:val="00C9506F"/>
    <w:rsid w:val="00C967E9"/>
    <w:rsid w:val="00CA172F"/>
    <w:rsid w:val="00CA3C7F"/>
    <w:rsid w:val="00CA62BD"/>
    <w:rsid w:val="00CA6E52"/>
    <w:rsid w:val="00CA7F81"/>
    <w:rsid w:val="00CB4657"/>
    <w:rsid w:val="00CB550A"/>
    <w:rsid w:val="00CB760F"/>
    <w:rsid w:val="00CC07E6"/>
    <w:rsid w:val="00CC38B7"/>
    <w:rsid w:val="00CC38E1"/>
    <w:rsid w:val="00CC42D4"/>
    <w:rsid w:val="00CC483B"/>
    <w:rsid w:val="00CC6241"/>
    <w:rsid w:val="00CC65B4"/>
    <w:rsid w:val="00CD2B90"/>
    <w:rsid w:val="00CD37DA"/>
    <w:rsid w:val="00CD400D"/>
    <w:rsid w:val="00CD6634"/>
    <w:rsid w:val="00CD7AE2"/>
    <w:rsid w:val="00CE038D"/>
    <w:rsid w:val="00CE0879"/>
    <w:rsid w:val="00CE2D87"/>
    <w:rsid w:val="00CE36D6"/>
    <w:rsid w:val="00CE537D"/>
    <w:rsid w:val="00CE5C49"/>
    <w:rsid w:val="00CE7D2D"/>
    <w:rsid w:val="00CF2212"/>
    <w:rsid w:val="00CF5D7C"/>
    <w:rsid w:val="00CF7CC3"/>
    <w:rsid w:val="00D0132D"/>
    <w:rsid w:val="00D01EC5"/>
    <w:rsid w:val="00D0279A"/>
    <w:rsid w:val="00D034AB"/>
    <w:rsid w:val="00D048F2"/>
    <w:rsid w:val="00D04ED9"/>
    <w:rsid w:val="00D05AEB"/>
    <w:rsid w:val="00D05B55"/>
    <w:rsid w:val="00D05D14"/>
    <w:rsid w:val="00D067D5"/>
    <w:rsid w:val="00D06880"/>
    <w:rsid w:val="00D07896"/>
    <w:rsid w:val="00D07A8F"/>
    <w:rsid w:val="00D102AD"/>
    <w:rsid w:val="00D12439"/>
    <w:rsid w:val="00D12DD5"/>
    <w:rsid w:val="00D13B16"/>
    <w:rsid w:val="00D15F88"/>
    <w:rsid w:val="00D16D45"/>
    <w:rsid w:val="00D1732E"/>
    <w:rsid w:val="00D200C1"/>
    <w:rsid w:val="00D20128"/>
    <w:rsid w:val="00D21299"/>
    <w:rsid w:val="00D2262C"/>
    <w:rsid w:val="00D2337A"/>
    <w:rsid w:val="00D26378"/>
    <w:rsid w:val="00D265EA"/>
    <w:rsid w:val="00D267C1"/>
    <w:rsid w:val="00D30A05"/>
    <w:rsid w:val="00D32EBF"/>
    <w:rsid w:val="00D34795"/>
    <w:rsid w:val="00D3486A"/>
    <w:rsid w:val="00D35B94"/>
    <w:rsid w:val="00D36F45"/>
    <w:rsid w:val="00D41EB0"/>
    <w:rsid w:val="00D42248"/>
    <w:rsid w:val="00D42849"/>
    <w:rsid w:val="00D4423E"/>
    <w:rsid w:val="00D459EE"/>
    <w:rsid w:val="00D45FAB"/>
    <w:rsid w:val="00D47AA4"/>
    <w:rsid w:val="00D50B7B"/>
    <w:rsid w:val="00D53E21"/>
    <w:rsid w:val="00D542F1"/>
    <w:rsid w:val="00D5470E"/>
    <w:rsid w:val="00D55CD1"/>
    <w:rsid w:val="00D56382"/>
    <w:rsid w:val="00D600FE"/>
    <w:rsid w:val="00D625FA"/>
    <w:rsid w:val="00D63537"/>
    <w:rsid w:val="00D64055"/>
    <w:rsid w:val="00D64295"/>
    <w:rsid w:val="00D661BB"/>
    <w:rsid w:val="00D6660A"/>
    <w:rsid w:val="00D67E97"/>
    <w:rsid w:val="00D70BDA"/>
    <w:rsid w:val="00D70FFC"/>
    <w:rsid w:val="00D7151B"/>
    <w:rsid w:val="00D74FB3"/>
    <w:rsid w:val="00D76832"/>
    <w:rsid w:val="00D76B01"/>
    <w:rsid w:val="00D8017D"/>
    <w:rsid w:val="00D80D1E"/>
    <w:rsid w:val="00D810C1"/>
    <w:rsid w:val="00D827B3"/>
    <w:rsid w:val="00D82994"/>
    <w:rsid w:val="00D84A79"/>
    <w:rsid w:val="00D84ACF"/>
    <w:rsid w:val="00D852DC"/>
    <w:rsid w:val="00D86675"/>
    <w:rsid w:val="00D8793C"/>
    <w:rsid w:val="00D90498"/>
    <w:rsid w:val="00D9141F"/>
    <w:rsid w:val="00D915F9"/>
    <w:rsid w:val="00D919CD"/>
    <w:rsid w:val="00D91B0A"/>
    <w:rsid w:val="00D91E67"/>
    <w:rsid w:val="00D9328D"/>
    <w:rsid w:val="00D96EBF"/>
    <w:rsid w:val="00D97E31"/>
    <w:rsid w:val="00DA13FE"/>
    <w:rsid w:val="00DB16C4"/>
    <w:rsid w:val="00DB1C1F"/>
    <w:rsid w:val="00DB36F0"/>
    <w:rsid w:val="00DB593A"/>
    <w:rsid w:val="00DB68B2"/>
    <w:rsid w:val="00DB6C91"/>
    <w:rsid w:val="00DB72A1"/>
    <w:rsid w:val="00DC051B"/>
    <w:rsid w:val="00DC1178"/>
    <w:rsid w:val="00DC12A8"/>
    <w:rsid w:val="00DC20CF"/>
    <w:rsid w:val="00DC21AB"/>
    <w:rsid w:val="00DC2BF0"/>
    <w:rsid w:val="00DC3366"/>
    <w:rsid w:val="00DC3E41"/>
    <w:rsid w:val="00DC4029"/>
    <w:rsid w:val="00DC4636"/>
    <w:rsid w:val="00DC478D"/>
    <w:rsid w:val="00DC5247"/>
    <w:rsid w:val="00DC5BB0"/>
    <w:rsid w:val="00DC79C9"/>
    <w:rsid w:val="00DC7B37"/>
    <w:rsid w:val="00DD3CEE"/>
    <w:rsid w:val="00DD3FB7"/>
    <w:rsid w:val="00DD54D7"/>
    <w:rsid w:val="00DD6537"/>
    <w:rsid w:val="00DD70C0"/>
    <w:rsid w:val="00DE1212"/>
    <w:rsid w:val="00DE2130"/>
    <w:rsid w:val="00DE55B7"/>
    <w:rsid w:val="00DE62C0"/>
    <w:rsid w:val="00DE6A8D"/>
    <w:rsid w:val="00DF0B0B"/>
    <w:rsid w:val="00DF1CAC"/>
    <w:rsid w:val="00DF291D"/>
    <w:rsid w:val="00DF5881"/>
    <w:rsid w:val="00DF6294"/>
    <w:rsid w:val="00DF749F"/>
    <w:rsid w:val="00E0127C"/>
    <w:rsid w:val="00E019C4"/>
    <w:rsid w:val="00E01E50"/>
    <w:rsid w:val="00E04493"/>
    <w:rsid w:val="00E0457C"/>
    <w:rsid w:val="00E04E6C"/>
    <w:rsid w:val="00E05908"/>
    <w:rsid w:val="00E05B3F"/>
    <w:rsid w:val="00E060FF"/>
    <w:rsid w:val="00E0625B"/>
    <w:rsid w:val="00E063F5"/>
    <w:rsid w:val="00E06A21"/>
    <w:rsid w:val="00E07008"/>
    <w:rsid w:val="00E10825"/>
    <w:rsid w:val="00E11BDF"/>
    <w:rsid w:val="00E14700"/>
    <w:rsid w:val="00E172EC"/>
    <w:rsid w:val="00E17A6B"/>
    <w:rsid w:val="00E17FEA"/>
    <w:rsid w:val="00E2135B"/>
    <w:rsid w:val="00E22E61"/>
    <w:rsid w:val="00E232CB"/>
    <w:rsid w:val="00E24A1E"/>
    <w:rsid w:val="00E261C4"/>
    <w:rsid w:val="00E269CB"/>
    <w:rsid w:val="00E30631"/>
    <w:rsid w:val="00E31FC5"/>
    <w:rsid w:val="00E32B89"/>
    <w:rsid w:val="00E34275"/>
    <w:rsid w:val="00E34A70"/>
    <w:rsid w:val="00E359AB"/>
    <w:rsid w:val="00E35B2C"/>
    <w:rsid w:val="00E36C5C"/>
    <w:rsid w:val="00E37678"/>
    <w:rsid w:val="00E379C4"/>
    <w:rsid w:val="00E4105B"/>
    <w:rsid w:val="00E4278C"/>
    <w:rsid w:val="00E46074"/>
    <w:rsid w:val="00E504E3"/>
    <w:rsid w:val="00E506CF"/>
    <w:rsid w:val="00E50846"/>
    <w:rsid w:val="00E5195A"/>
    <w:rsid w:val="00E52774"/>
    <w:rsid w:val="00E53FC8"/>
    <w:rsid w:val="00E54E05"/>
    <w:rsid w:val="00E54E71"/>
    <w:rsid w:val="00E55F7A"/>
    <w:rsid w:val="00E563AC"/>
    <w:rsid w:val="00E5698F"/>
    <w:rsid w:val="00E576FF"/>
    <w:rsid w:val="00E578D6"/>
    <w:rsid w:val="00E612F2"/>
    <w:rsid w:val="00E614D1"/>
    <w:rsid w:val="00E61C29"/>
    <w:rsid w:val="00E61EE7"/>
    <w:rsid w:val="00E62769"/>
    <w:rsid w:val="00E62B5E"/>
    <w:rsid w:val="00E62B79"/>
    <w:rsid w:val="00E62F91"/>
    <w:rsid w:val="00E6336F"/>
    <w:rsid w:val="00E66648"/>
    <w:rsid w:val="00E677FA"/>
    <w:rsid w:val="00E67B87"/>
    <w:rsid w:val="00E70863"/>
    <w:rsid w:val="00E709B5"/>
    <w:rsid w:val="00E73410"/>
    <w:rsid w:val="00E7433E"/>
    <w:rsid w:val="00E74C3F"/>
    <w:rsid w:val="00E74DE0"/>
    <w:rsid w:val="00E75A62"/>
    <w:rsid w:val="00E7684C"/>
    <w:rsid w:val="00E76B69"/>
    <w:rsid w:val="00E80089"/>
    <w:rsid w:val="00E80E25"/>
    <w:rsid w:val="00E81A07"/>
    <w:rsid w:val="00E84378"/>
    <w:rsid w:val="00E861DA"/>
    <w:rsid w:val="00E87F91"/>
    <w:rsid w:val="00E9042F"/>
    <w:rsid w:val="00E906BF"/>
    <w:rsid w:val="00E91506"/>
    <w:rsid w:val="00E94386"/>
    <w:rsid w:val="00E958F0"/>
    <w:rsid w:val="00E95902"/>
    <w:rsid w:val="00EA022A"/>
    <w:rsid w:val="00EA09AA"/>
    <w:rsid w:val="00EA0A69"/>
    <w:rsid w:val="00EA19AD"/>
    <w:rsid w:val="00EA1EB9"/>
    <w:rsid w:val="00EA1F16"/>
    <w:rsid w:val="00EA3DBD"/>
    <w:rsid w:val="00EA4C2C"/>
    <w:rsid w:val="00EA5A5B"/>
    <w:rsid w:val="00EA5FA4"/>
    <w:rsid w:val="00EA61A6"/>
    <w:rsid w:val="00EB032C"/>
    <w:rsid w:val="00EB1F1E"/>
    <w:rsid w:val="00EB5579"/>
    <w:rsid w:val="00EB571D"/>
    <w:rsid w:val="00EB596E"/>
    <w:rsid w:val="00EB5A01"/>
    <w:rsid w:val="00EB728F"/>
    <w:rsid w:val="00EB7618"/>
    <w:rsid w:val="00EB7D23"/>
    <w:rsid w:val="00EC04B0"/>
    <w:rsid w:val="00EC1A48"/>
    <w:rsid w:val="00EC2846"/>
    <w:rsid w:val="00EC2CB0"/>
    <w:rsid w:val="00EC3139"/>
    <w:rsid w:val="00EC321E"/>
    <w:rsid w:val="00EC37E3"/>
    <w:rsid w:val="00EC434A"/>
    <w:rsid w:val="00EC461D"/>
    <w:rsid w:val="00EC5032"/>
    <w:rsid w:val="00EC52A4"/>
    <w:rsid w:val="00EC5AA7"/>
    <w:rsid w:val="00EC6C02"/>
    <w:rsid w:val="00EC7041"/>
    <w:rsid w:val="00EC7CBC"/>
    <w:rsid w:val="00ED1002"/>
    <w:rsid w:val="00ED153C"/>
    <w:rsid w:val="00ED190B"/>
    <w:rsid w:val="00ED2F87"/>
    <w:rsid w:val="00ED3997"/>
    <w:rsid w:val="00ED45B0"/>
    <w:rsid w:val="00ED4DE9"/>
    <w:rsid w:val="00EE0472"/>
    <w:rsid w:val="00EE18A1"/>
    <w:rsid w:val="00EE2323"/>
    <w:rsid w:val="00EE4441"/>
    <w:rsid w:val="00EE4952"/>
    <w:rsid w:val="00EE62F9"/>
    <w:rsid w:val="00EE65B6"/>
    <w:rsid w:val="00EE761D"/>
    <w:rsid w:val="00EE7E56"/>
    <w:rsid w:val="00EF0239"/>
    <w:rsid w:val="00EF02EB"/>
    <w:rsid w:val="00EF0DD1"/>
    <w:rsid w:val="00EF3554"/>
    <w:rsid w:val="00EF4C60"/>
    <w:rsid w:val="00EF6880"/>
    <w:rsid w:val="00EF72C2"/>
    <w:rsid w:val="00F01B41"/>
    <w:rsid w:val="00F0226D"/>
    <w:rsid w:val="00F02E5D"/>
    <w:rsid w:val="00F05671"/>
    <w:rsid w:val="00F05756"/>
    <w:rsid w:val="00F074E1"/>
    <w:rsid w:val="00F07985"/>
    <w:rsid w:val="00F07D6B"/>
    <w:rsid w:val="00F12EB2"/>
    <w:rsid w:val="00F1308A"/>
    <w:rsid w:val="00F13536"/>
    <w:rsid w:val="00F14ED9"/>
    <w:rsid w:val="00F159FA"/>
    <w:rsid w:val="00F16205"/>
    <w:rsid w:val="00F1661D"/>
    <w:rsid w:val="00F17B5B"/>
    <w:rsid w:val="00F17FC8"/>
    <w:rsid w:val="00F20046"/>
    <w:rsid w:val="00F20C11"/>
    <w:rsid w:val="00F2136E"/>
    <w:rsid w:val="00F21F01"/>
    <w:rsid w:val="00F228A0"/>
    <w:rsid w:val="00F2371B"/>
    <w:rsid w:val="00F23867"/>
    <w:rsid w:val="00F25369"/>
    <w:rsid w:val="00F3057E"/>
    <w:rsid w:val="00F32478"/>
    <w:rsid w:val="00F32545"/>
    <w:rsid w:val="00F3275D"/>
    <w:rsid w:val="00F32DD6"/>
    <w:rsid w:val="00F3360C"/>
    <w:rsid w:val="00F34AE3"/>
    <w:rsid w:val="00F35825"/>
    <w:rsid w:val="00F35AAA"/>
    <w:rsid w:val="00F4206D"/>
    <w:rsid w:val="00F43BD4"/>
    <w:rsid w:val="00F44036"/>
    <w:rsid w:val="00F44B4F"/>
    <w:rsid w:val="00F450C9"/>
    <w:rsid w:val="00F461B3"/>
    <w:rsid w:val="00F47E1A"/>
    <w:rsid w:val="00F502F1"/>
    <w:rsid w:val="00F50C80"/>
    <w:rsid w:val="00F5227F"/>
    <w:rsid w:val="00F52B13"/>
    <w:rsid w:val="00F52BE8"/>
    <w:rsid w:val="00F53766"/>
    <w:rsid w:val="00F54DFB"/>
    <w:rsid w:val="00F5577E"/>
    <w:rsid w:val="00F55B84"/>
    <w:rsid w:val="00F602CC"/>
    <w:rsid w:val="00F619A8"/>
    <w:rsid w:val="00F632C8"/>
    <w:rsid w:val="00F643C1"/>
    <w:rsid w:val="00F663A6"/>
    <w:rsid w:val="00F669F6"/>
    <w:rsid w:val="00F672AE"/>
    <w:rsid w:val="00F70061"/>
    <w:rsid w:val="00F70151"/>
    <w:rsid w:val="00F7077F"/>
    <w:rsid w:val="00F7153F"/>
    <w:rsid w:val="00F8089C"/>
    <w:rsid w:val="00F8136F"/>
    <w:rsid w:val="00F81754"/>
    <w:rsid w:val="00F8293D"/>
    <w:rsid w:val="00F82A12"/>
    <w:rsid w:val="00F82AE0"/>
    <w:rsid w:val="00F82B69"/>
    <w:rsid w:val="00F836BA"/>
    <w:rsid w:val="00F83BF7"/>
    <w:rsid w:val="00F849E1"/>
    <w:rsid w:val="00F85BE0"/>
    <w:rsid w:val="00F862C2"/>
    <w:rsid w:val="00F86304"/>
    <w:rsid w:val="00F863A3"/>
    <w:rsid w:val="00F8672D"/>
    <w:rsid w:val="00F86E98"/>
    <w:rsid w:val="00F8719B"/>
    <w:rsid w:val="00F87C72"/>
    <w:rsid w:val="00F90C27"/>
    <w:rsid w:val="00F910C6"/>
    <w:rsid w:val="00F913BC"/>
    <w:rsid w:val="00F9320E"/>
    <w:rsid w:val="00F9620D"/>
    <w:rsid w:val="00F9748F"/>
    <w:rsid w:val="00FA0711"/>
    <w:rsid w:val="00FA227F"/>
    <w:rsid w:val="00FA247B"/>
    <w:rsid w:val="00FA256B"/>
    <w:rsid w:val="00FA2685"/>
    <w:rsid w:val="00FA473D"/>
    <w:rsid w:val="00FA610F"/>
    <w:rsid w:val="00FA6811"/>
    <w:rsid w:val="00FA69CB"/>
    <w:rsid w:val="00FA700B"/>
    <w:rsid w:val="00FB014A"/>
    <w:rsid w:val="00FB0B0D"/>
    <w:rsid w:val="00FB12C9"/>
    <w:rsid w:val="00FB14D4"/>
    <w:rsid w:val="00FB18BA"/>
    <w:rsid w:val="00FB49FF"/>
    <w:rsid w:val="00FB55DE"/>
    <w:rsid w:val="00FB5F8C"/>
    <w:rsid w:val="00FB6614"/>
    <w:rsid w:val="00FB6A46"/>
    <w:rsid w:val="00FB6EDA"/>
    <w:rsid w:val="00FB76E2"/>
    <w:rsid w:val="00FB7B98"/>
    <w:rsid w:val="00FC05DD"/>
    <w:rsid w:val="00FC14A7"/>
    <w:rsid w:val="00FC23A3"/>
    <w:rsid w:val="00FC242E"/>
    <w:rsid w:val="00FC484B"/>
    <w:rsid w:val="00FC5C06"/>
    <w:rsid w:val="00FC69D3"/>
    <w:rsid w:val="00FC7B29"/>
    <w:rsid w:val="00FD0514"/>
    <w:rsid w:val="00FD0DD6"/>
    <w:rsid w:val="00FD227D"/>
    <w:rsid w:val="00FD22A6"/>
    <w:rsid w:val="00FD3620"/>
    <w:rsid w:val="00FD42E7"/>
    <w:rsid w:val="00FD4791"/>
    <w:rsid w:val="00FD4FB9"/>
    <w:rsid w:val="00FD6A1F"/>
    <w:rsid w:val="00FD7A44"/>
    <w:rsid w:val="00FE040F"/>
    <w:rsid w:val="00FE079A"/>
    <w:rsid w:val="00FE097D"/>
    <w:rsid w:val="00FE2F85"/>
    <w:rsid w:val="00FE2FAD"/>
    <w:rsid w:val="00FE4A6F"/>
    <w:rsid w:val="00FE5280"/>
    <w:rsid w:val="00FE5325"/>
    <w:rsid w:val="00FE75D0"/>
    <w:rsid w:val="00FE7F8B"/>
    <w:rsid w:val="00FF0107"/>
    <w:rsid w:val="00FF1585"/>
    <w:rsid w:val="00FF4AA6"/>
    <w:rsid w:val="00FF6AAA"/>
    <w:rsid w:val="00FF7D52"/>
    <w:rsid w:val="06FA26A9"/>
    <w:rsid w:val="15B8C5BE"/>
    <w:rsid w:val="2732EB4D"/>
    <w:rsid w:val="314D9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AB3"/>
  <w15:chartTrackingRefBased/>
  <w15:docId w15:val="{19DD6BA8-E9AE-4444-8A90-ED167AB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46"/>
    <w:rPr>
      <w:rFonts w:ascii="Calibri" w:eastAsia="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B46"/>
    <w:rPr>
      <w:color w:val="0563C1"/>
      <w:u w:val="single"/>
    </w:rPr>
  </w:style>
  <w:style w:type="character" w:customStyle="1" w:styleId="normaltextrun">
    <w:name w:val="normaltextrun"/>
    <w:basedOn w:val="DefaultParagraphFont"/>
    <w:rsid w:val="00506B46"/>
  </w:style>
  <w:style w:type="character" w:customStyle="1" w:styleId="eop">
    <w:name w:val="eop"/>
    <w:basedOn w:val="DefaultParagraphFont"/>
    <w:rsid w:val="00506B46"/>
  </w:style>
  <w:style w:type="paragraph" w:customStyle="1" w:styleId="paragraph">
    <w:name w:val="paragraph"/>
    <w:basedOn w:val="Normal"/>
    <w:rsid w:val="00506B46"/>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6B46"/>
    <w:rPr>
      <w:rFonts w:ascii="Tahoma" w:hAnsi="Tahoma" w:cs="Tahoma"/>
      <w:sz w:val="16"/>
      <w:szCs w:val="16"/>
    </w:rPr>
  </w:style>
  <w:style w:type="character" w:customStyle="1" w:styleId="BalloonTextChar">
    <w:name w:val="Balloon Text Char"/>
    <w:basedOn w:val="DefaultParagraphFont"/>
    <w:link w:val="BalloonText"/>
    <w:uiPriority w:val="99"/>
    <w:semiHidden/>
    <w:rsid w:val="00506B4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506B46"/>
    <w:pPr>
      <w:tabs>
        <w:tab w:val="center" w:pos="4680"/>
        <w:tab w:val="right" w:pos="9360"/>
      </w:tabs>
    </w:pPr>
  </w:style>
  <w:style w:type="character" w:customStyle="1" w:styleId="HeaderChar">
    <w:name w:val="Header Char"/>
    <w:basedOn w:val="DefaultParagraphFont"/>
    <w:link w:val="Header"/>
    <w:uiPriority w:val="99"/>
    <w:rsid w:val="00506B46"/>
    <w:rPr>
      <w:rFonts w:ascii="Calibri" w:eastAsia="Calibri" w:hAnsi="Calibri"/>
      <w:kern w:val="0"/>
      <w:sz w:val="22"/>
      <w:szCs w:val="22"/>
      <w14:ligatures w14:val="none"/>
    </w:rPr>
  </w:style>
  <w:style w:type="paragraph" w:styleId="Footer">
    <w:name w:val="footer"/>
    <w:basedOn w:val="Normal"/>
    <w:link w:val="FooterChar"/>
    <w:uiPriority w:val="99"/>
    <w:unhideWhenUsed/>
    <w:rsid w:val="00506B46"/>
    <w:pPr>
      <w:tabs>
        <w:tab w:val="center" w:pos="4680"/>
        <w:tab w:val="right" w:pos="9360"/>
      </w:tabs>
    </w:pPr>
  </w:style>
  <w:style w:type="character" w:customStyle="1" w:styleId="FooterChar">
    <w:name w:val="Footer Char"/>
    <w:basedOn w:val="DefaultParagraphFont"/>
    <w:link w:val="Footer"/>
    <w:uiPriority w:val="99"/>
    <w:rsid w:val="00506B46"/>
    <w:rPr>
      <w:rFonts w:ascii="Calibri" w:eastAsia="Calibri" w:hAnsi="Calibri"/>
      <w:kern w:val="0"/>
      <w:sz w:val="22"/>
      <w:szCs w:val="22"/>
      <w14:ligatures w14:val="none"/>
    </w:rPr>
  </w:style>
  <w:style w:type="character" w:styleId="FootnoteReference">
    <w:name w:val="footnote reference"/>
    <w:basedOn w:val="DefaultParagraphFont"/>
    <w:uiPriority w:val="99"/>
    <w:semiHidden/>
    <w:unhideWhenUsed/>
    <w:rsid w:val="00327063"/>
    <w:rPr>
      <w:vertAlign w:val="superscript"/>
    </w:rPr>
  </w:style>
  <w:style w:type="paragraph" w:styleId="FootnoteText">
    <w:name w:val="footnote text"/>
    <w:basedOn w:val="Normal"/>
    <w:link w:val="FootnoteTextChar"/>
    <w:uiPriority w:val="99"/>
    <w:unhideWhenUsed/>
    <w:rsid w:val="00BC52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C526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sid w:val="004A475E"/>
    <w:rPr>
      <w:sz w:val="16"/>
      <w:szCs w:val="16"/>
    </w:rPr>
  </w:style>
  <w:style w:type="paragraph" w:styleId="CommentText">
    <w:name w:val="annotation text"/>
    <w:basedOn w:val="Normal"/>
    <w:link w:val="CommentTextChar"/>
    <w:uiPriority w:val="99"/>
    <w:unhideWhenUsed/>
    <w:rsid w:val="004A475E"/>
    <w:rPr>
      <w:sz w:val="20"/>
      <w:szCs w:val="20"/>
    </w:rPr>
  </w:style>
  <w:style w:type="character" w:customStyle="1" w:styleId="CommentTextChar">
    <w:name w:val="Comment Text Char"/>
    <w:basedOn w:val="DefaultParagraphFont"/>
    <w:link w:val="CommentText"/>
    <w:uiPriority w:val="99"/>
    <w:rsid w:val="004A475E"/>
    <w:rPr>
      <w:rFonts w:ascii="Calibri" w:eastAsia="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75E"/>
    <w:rPr>
      <w:b/>
      <w:bCs/>
    </w:rPr>
  </w:style>
  <w:style w:type="character" w:customStyle="1" w:styleId="CommentSubjectChar">
    <w:name w:val="Comment Subject Char"/>
    <w:basedOn w:val="CommentTextChar"/>
    <w:link w:val="CommentSubject"/>
    <w:uiPriority w:val="99"/>
    <w:semiHidden/>
    <w:rsid w:val="004A475E"/>
    <w:rPr>
      <w:rFonts w:ascii="Calibri" w:eastAsia="Calibri" w:hAnsi="Calibri"/>
      <w:b/>
      <w:bCs/>
      <w:kern w:val="0"/>
      <w:sz w:val="20"/>
      <w:szCs w:val="20"/>
      <w14:ligatures w14:val="none"/>
    </w:rPr>
  </w:style>
  <w:style w:type="paragraph" w:styleId="Revision">
    <w:name w:val="Revision"/>
    <w:hidden/>
    <w:uiPriority w:val="99"/>
    <w:semiHidden/>
    <w:rsid w:val="00F17FC8"/>
    <w:rPr>
      <w:rFonts w:ascii="Calibri" w:eastAsia="Calibri" w:hAnsi="Calibri"/>
      <w:kern w:val="0"/>
      <w:sz w:val="22"/>
      <w:szCs w:val="22"/>
      <w14:ligatures w14:val="none"/>
    </w:rPr>
  </w:style>
  <w:style w:type="paragraph" w:styleId="ListParagraph">
    <w:name w:val="List Paragraph"/>
    <w:basedOn w:val="Normal"/>
    <w:uiPriority w:val="34"/>
    <w:qFormat/>
    <w:rsid w:val="00750D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535711"/>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C42714"/>
    <w:rPr>
      <w:color w:val="605E5C"/>
      <w:shd w:val="clear" w:color="auto" w:fill="E1DFDD"/>
    </w:rPr>
  </w:style>
  <w:style w:type="character" w:styleId="FollowedHyperlink">
    <w:name w:val="FollowedHyperlink"/>
    <w:basedOn w:val="DefaultParagraphFont"/>
    <w:uiPriority w:val="99"/>
    <w:semiHidden/>
    <w:unhideWhenUsed/>
    <w:rsid w:val="002D2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989">
      <w:bodyDiv w:val="1"/>
      <w:marLeft w:val="0"/>
      <w:marRight w:val="0"/>
      <w:marTop w:val="0"/>
      <w:marBottom w:val="0"/>
      <w:divBdr>
        <w:top w:val="none" w:sz="0" w:space="0" w:color="auto"/>
        <w:left w:val="none" w:sz="0" w:space="0" w:color="auto"/>
        <w:bottom w:val="none" w:sz="0" w:space="0" w:color="auto"/>
        <w:right w:val="none" w:sz="0" w:space="0" w:color="auto"/>
      </w:divBdr>
      <w:divsChild>
        <w:div w:id="678774549">
          <w:marLeft w:val="0"/>
          <w:marRight w:val="0"/>
          <w:marTop w:val="0"/>
          <w:marBottom w:val="0"/>
          <w:divBdr>
            <w:top w:val="none" w:sz="0" w:space="0" w:color="auto"/>
            <w:left w:val="none" w:sz="0" w:space="0" w:color="auto"/>
            <w:bottom w:val="none" w:sz="0" w:space="0" w:color="auto"/>
            <w:right w:val="none" w:sz="0" w:space="0" w:color="auto"/>
          </w:divBdr>
        </w:div>
      </w:divsChild>
    </w:div>
    <w:div w:id="108164190">
      <w:bodyDiv w:val="1"/>
      <w:marLeft w:val="0"/>
      <w:marRight w:val="0"/>
      <w:marTop w:val="0"/>
      <w:marBottom w:val="0"/>
      <w:divBdr>
        <w:top w:val="none" w:sz="0" w:space="0" w:color="auto"/>
        <w:left w:val="none" w:sz="0" w:space="0" w:color="auto"/>
        <w:bottom w:val="none" w:sz="0" w:space="0" w:color="auto"/>
        <w:right w:val="none" w:sz="0" w:space="0" w:color="auto"/>
      </w:divBdr>
      <w:divsChild>
        <w:div w:id="903415675">
          <w:marLeft w:val="0"/>
          <w:marRight w:val="0"/>
          <w:marTop w:val="0"/>
          <w:marBottom w:val="0"/>
          <w:divBdr>
            <w:top w:val="none" w:sz="0" w:space="0" w:color="auto"/>
            <w:left w:val="none" w:sz="0" w:space="0" w:color="auto"/>
            <w:bottom w:val="none" w:sz="0" w:space="0" w:color="auto"/>
            <w:right w:val="none" w:sz="0" w:space="0" w:color="auto"/>
          </w:divBdr>
        </w:div>
      </w:divsChild>
    </w:div>
    <w:div w:id="134026017">
      <w:bodyDiv w:val="1"/>
      <w:marLeft w:val="0"/>
      <w:marRight w:val="0"/>
      <w:marTop w:val="0"/>
      <w:marBottom w:val="0"/>
      <w:divBdr>
        <w:top w:val="none" w:sz="0" w:space="0" w:color="auto"/>
        <w:left w:val="none" w:sz="0" w:space="0" w:color="auto"/>
        <w:bottom w:val="none" w:sz="0" w:space="0" w:color="auto"/>
        <w:right w:val="none" w:sz="0" w:space="0" w:color="auto"/>
      </w:divBdr>
      <w:divsChild>
        <w:div w:id="1052850961">
          <w:marLeft w:val="0"/>
          <w:marRight w:val="0"/>
          <w:marTop w:val="0"/>
          <w:marBottom w:val="0"/>
          <w:divBdr>
            <w:top w:val="none" w:sz="0" w:space="0" w:color="auto"/>
            <w:left w:val="none" w:sz="0" w:space="0" w:color="auto"/>
            <w:bottom w:val="none" w:sz="0" w:space="0" w:color="auto"/>
            <w:right w:val="none" w:sz="0" w:space="0" w:color="auto"/>
          </w:divBdr>
        </w:div>
      </w:divsChild>
    </w:div>
    <w:div w:id="246306594">
      <w:bodyDiv w:val="1"/>
      <w:marLeft w:val="0"/>
      <w:marRight w:val="0"/>
      <w:marTop w:val="0"/>
      <w:marBottom w:val="0"/>
      <w:divBdr>
        <w:top w:val="none" w:sz="0" w:space="0" w:color="auto"/>
        <w:left w:val="none" w:sz="0" w:space="0" w:color="auto"/>
        <w:bottom w:val="none" w:sz="0" w:space="0" w:color="auto"/>
        <w:right w:val="none" w:sz="0" w:space="0" w:color="auto"/>
      </w:divBdr>
      <w:divsChild>
        <w:div w:id="731193580">
          <w:marLeft w:val="0"/>
          <w:marRight w:val="0"/>
          <w:marTop w:val="0"/>
          <w:marBottom w:val="0"/>
          <w:divBdr>
            <w:top w:val="none" w:sz="0" w:space="0" w:color="auto"/>
            <w:left w:val="none" w:sz="0" w:space="0" w:color="auto"/>
            <w:bottom w:val="none" w:sz="0" w:space="0" w:color="auto"/>
            <w:right w:val="none" w:sz="0" w:space="0" w:color="auto"/>
          </w:divBdr>
        </w:div>
      </w:divsChild>
    </w:div>
    <w:div w:id="2730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743547">
          <w:marLeft w:val="0"/>
          <w:marRight w:val="0"/>
          <w:marTop w:val="0"/>
          <w:marBottom w:val="0"/>
          <w:divBdr>
            <w:top w:val="none" w:sz="0" w:space="0" w:color="auto"/>
            <w:left w:val="none" w:sz="0" w:space="0" w:color="auto"/>
            <w:bottom w:val="none" w:sz="0" w:space="0" w:color="auto"/>
            <w:right w:val="none" w:sz="0" w:space="0" w:color="auto"/>
          </w:divBdr>
        </w:div>
      </w:divsChild>
    </w:div>
    <w:div w:id="414739864">
      <w:bodyDiv w:val="1"/>
      <w:marLeft w:val="0"/>
      <w:marRight w:val="0"/>
      <w:marTop w:val="0"/>
      <w:marBottom w:val="0"/>
      <w:divBdr>
        <w:top w:val="none" w:sz="0" w:space="0" w:color="auto"/>
        <w:left w:val="none" w:sz="0" w:space="0" w:color="auto"/>
        <w:bottom w:val="none" w:sz="0" w:space="0" w:color="auto"/>
        <w:right w:val="none" w:sz="0" w:space="0" w:color="auto"/>
      </w:divBdr>
      <w:divsChild>
        <w:div w:id="600335821">
          <w:marLeft w:val="0"/>
          <w:marRight w:val="0"/>
          <w:marTop w:val="0"/>
          <w:marBottom w:val="0"/>
          <w:divBdr>
            <w:top w:val="none" w:sz="0" w:space="0" w:color="auto"/>
            <w:left w:val="none" w:sz="0" w:space="0" w:color="auto"/>
            <w:bottom w:val="none" w:sz="0" w:space="0" w:color="auto"/>
            <w:right w:val="none" w:sz="0" w:space="0" w:color="auto"/>
          </w:divBdr>
        </w:div>
      </w:divsChild>
    </w:div>
    <w:div w:id="552817668">
      <w:bodyDiv w:val="1"/>
      <w:marLeft w:val="0"/>
      <w:marRight w:val="0"/>
      <w:marTop w:val="0"/>
      <w:marBottom w:val="0"/>
      <w:divBdr>
        <w:top w:val="none" w:sz="0" w:space="0" w:color="auto"/>
        <w:left w:val="none" w:sz="0" w:space="0" w:color="auto"/>
        <w:bottom w:val="none" w:sz="0" w:space="0" w:color="auto"/>
        <w:right w:val="none" w:sz="0" w:space="0" w:color="auto"/>
      </w:divBdr>
      <w:divsChild>
        <w:div w:id="508371454">
          <w:marLeft w:val="0"/>
          <w:marRight w:val="0"/>
          <w:marTop w:val="0"/>
          <w:marBottom w:val="0"/>
          <w:divBdr>
            <w:top w:val="none" w:sz="0" w:space="0" w:color="auto"/>
            <w:left w:val="none" w:sz="0" w:space="0" w:color="auto"/>
            <w:bottom w:val="none" w:sz="0" w:space="0" w:color="auto"/>
            <w:right w:val="none" w:sz="0" w:space="0" w:color="auto"/>
          </w:divBdr>
          <w:divsChild>
            <w:div w:id="947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808">
      <w:bodyDiv w:val="1"/>
      <w:marLeft w:val="0"/>
      <w:marRight w:val="0"/>
      <w:marTop w:val="0"/>
      <w:marBottom w:val="0"/>
      <w:divBdr>
        <w:top w:val="none" w:sz="0" w:space="0" w:color="auto"/>
        <w:left w:val="none" w:sz="0" w:space="0" w:color="auto"/>
        <w:bottom w:val="none" w:sz="0" w:space="0" w:color="auto"/>
        <w:right w:val="none" w:sz="0" w:space="0" w:color="auto"/>
      </w:divBdr>
      <w:divsChild>
        <w:div w:id="1377244479">
          <w:marLeft w:val="0"/>
          <w:marRight w:val="0"/>
          <w:marTop w:val="0"/>
          <w:marBottom w:val="0"/>
          <w:divBdr>
            <w:top w:val="none" w:sz="0" w:space="0" w:color="auto"/>
            <w:left w:val="none" w:sz="0" w:space="0" w:color="auto"/>
            <w:bottom w:val="none" w:sz="0" w:space="0" w:color="auto"/>
            <w:right w:val="none" w:sz="0" w:space="0" w:color="auto"/>
          </w:divBdr>
          <w:divsChild>
            <w:div w:id="1208025829">
              <w:marLeft w:val="0"/>
              <w:marRight w:val="0"/>
              <w:marTop w:val="0"/>
              <w:marBottom w:val="0"/>
              <w:divBdr>
                <w:top w:val="none" w:sz="0" w:space="0" w:color="auto"/>
                <w:left w:val="none" w:sz="0" w:space="0" w:color="auto"/>
                <w:bottom w:val="none" w:sz="0" w:space="0" w:color="auto"/>
                <w:right w:val="none" w:sz="0" w:space="0" w:color="auto"/>
              </w:divBdr>
            </w:div>
            <w:div w:id="1893691689">
              <w:marLeft w:val="0"/>
              <w:marRight w:val="0"/>
              <w:marTop w:val="0"/>
              <w:marBottom w:val="0"/>
              <w:divBdr>
                <w:top w:val="none" w:sz="0" w:space="0" w:color="auto"/>
                <w:left w:val="none" w:sz="0" w:space="0" w:color="auto"/>
                <w:bottom w:val="none" w:sz="0" w:space="0" w:color="auto"/>
                <w:right w:val="none" w:sz="0" w:space="0" w:color="auto"/>
              </w:divBdr>
            </w:div>
            <w:div w:id="915701392">
              <w:marLeft w:val="0"/>
              <w:marRight w:val="0"/>
              <w:marTop w:val="0"/>
              <w:marBottom w:val="0"/>
              <w:divBdr>
                <w:top w:val="none" w:sz="0" w:space="0" w:color="auto"/>
                <w:left w:val="none" w:sz="0" w:space="0" w:color="auto"/>
                <w:bottom w:val="none" w:sz="0" w:space="0" w:color="auto"/>
                <w:right w:val="none" w:sz="0" w:space="0" w:color="auto"/>
              </w:divBdr>
            </w:div>
            <w:div w:id="11108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7939">
      <w:bodyDiv w:val="1"/>
      <w:marLeft w:val="0"/>
      <w:marRight w:val="0"/>
      <w:marTop w:val="0"/>
      <w:marBottom w:val="0"/>
      <w:divBdr>
        <w:top w:val="none" w:sz="0" w:space="0" w:color="auto"/>
        <w:left w:val="none" w:sz="0" w:space="0" w:color="auto"/>
        <w:bottom w:val="none" w:sz="0" w:space="0" w:color="auto"/>
        <w:right w:val="none" w:sz="0" w:space="0" w:color="auto"/>
      </w:divBdr>
      <w:divsChild>
        <w:div w:id="276572838">
          <w:marLeft w:val="0"/>
          <w:marRight w:val="0"/>
          <w:marTop w:val="0"/>
          <w:marBottom w:val="0"/>
          <w:divBdr>
            <w:top w:val="none" w:sz="0" w:space="0" w:color="auto"/>
            <w:left w:val="none" w:sz="0" w:space="0" w:color="auto"/>
            <w:bottom w:val="none" w:sz="0" w:space="0" w:color="auto"/>
            <w:right w:val="none" w:sz="0" w:space="0" w:color="auto"/>
          </w:divBdr>
        </w:div>
      </w:divsChild>
    </w:div>
    <w:div w:id="723989400">
      <w:bodyDiv w:val="1"/>
      <w:marLeft w:val="0"/>
      <w:marRight w:val="0"/>
      <w:marTop w:val="0"/>
      <w:marBottom w:val="0"/>
      <w:divBdr>
        <w:top w:val="none" w:sz="0" w:space="0" w:color="auto"/>
        <w:left w:val="none" w:sz="0" w:space="0" w:color="auto"/>
        <w:bottom w:val="none" w:sz="0" w:space="0" w:color="auto"/>
        <w:right w:val="none" w:sz="0" w:space="0" w:color="auto"/>
      </w:divBdr>
      <w:divsChild>
        <w:div w:id="720597034">
          <w:marLeft w:val="0"/>
          <w:marRight w:val="0"/>
          <w:marTop w:val="0"/>
          <w:marBottom w:val="0"/>
          <w:divBdr>
            <w:top w:val="none" w:sz="0" w:space="0" w:color="auto"/>
            <w:left w:val="none" w:sz="0" w:space="0" w:color="auto"/>
            <w:bottom w:val="none" w:sz="0" w:space="0" w:color="auto"/>
            <w:right w:val="none" w:sz="0" w:space="0" w:color="auto"/>
          </w:divBdr>
        </w:div>
      </w:divsChild>
    </w:div>
    <w:div w:id="767819855">
      <w:bodyDiv w:val="1"/>
      <w:marLeft w:val="0"/>
      <w:marRight w:val="0"/>
      <w:marTop w:val="0"/>
      <w:marBottom w:val="0"/>
      <w:divBdr>
        <w:top w:val="none" w:sz="0" w:space="0" w:color="auto"/>
        <w:left w:val="none" w:sz="0" w:space="0" w:color="auto"/>
        <w:bottom w:val="none" w:sz="0" w:space="0" w:color="auto"/>
        <w:right w:val="none" w:sz="0" w:space="0" w:color="auto"/>
      </w:divBdr>
      <w:divsChild>
        <w:div w:id="1464886570">
          <w:marLeft w:val="0"/>
          <w:marRight w:val="0"/>
          <w:marTop w:val="0"/>
          <w:marBottom w:val="0"/>
          <w:divBdr>
            <w:top w:val="none" w:sz="0" w:space="0" w:color="auto"/>
            <w:left w:val="none" w:sz="0" w:space="0" w:color="auto"/>
            <w:bottom w:val="none" w:sz="0" w:space="0" w:color="auto"/>
            <w:right w:val="none" w:sz="0" w:space="0" w:color="auto"/>
          </w:divBdr>
        </w:div>
      </w:divsChild>
    </w:div>
    <w:div w:id="768158824">
      <w:bodyDiv w:val="1"/>
      <w:marLeft w:val="0"/>
      <w:marRight w:val="0"/>
      <w:marTop w:val="0"/>
      <w:marBottom w:val="0"/>
      <w:divBdr>
        <w:top w:val="none" w:sz="0" w:space="0" w:color="auto"/>
        <w:left w:val="none" w:sz="0" w:space="0" w:color="auto"/>
        <w:bottom w:val="none" w:sz="0" w:space="0" w:color="auto"/>
        <w:right w:val="none" w:sz="0" w:space="0" w:color="auto"/>
      </w:divBdr>
      <w:divsChild>
        <w:div w:id="1735156463">
          <w:marLeft w:val="0"/>
          <w:marRight w:val="0"/>
          <w:marTop w:val="0"/>
          <w:marBottom w:val="0"/>
          <w:divBdr>
            <w:top w:val="none" w:sz="0" w:space="0" w:color="auto"/>
            <w:left w:val="none" w:sz="0" w:space="0" w:color="auto"/>
            <w:bottom w:val="none" w:sz="0" w:space="0" w:color="auto"/>
            <w:right w:val="none" w:sz="0" w:space="0" w:color="auto"/>
          </w:divBdr>
        </w:div>
        <w:div w:id="1676493196">
          <w:marLeft w:val="0"/>
          <w:marRight w:val="0"/>
          <w:marTop w:val="240"/>
          <w:marBottom w:val="0"/>
          <w:divBdr>
            <w:top w:val="none" w:sz="0" w:space="0" w:color="auto"/>
            <w:left w:val="none" w:sz="0" w:space="0" w:color="auto"/>
            <w:bottom w:val="none" w:sz="0" w:space="0" w:color="auto"/>
            <w:right w:val="none" w:sz="0" w:space="0" w:color="auto"/>
          </w:divBdr>
          <w:divsChild>
            <w:div w:id="1925331828">
              <w:marLeft w:val="0"/>
              <w:marRight w:val="0"/>
              <w:marTop w:val="0"/>
              <w:marBottom w:val="0"/>
              <w:divBdr>
                <w:top w:val="none" w:sz="0" w:space="0" w:color="auto"/>
                <w:left w:val="none" w:sz="0" w:space="0" w:color="auto"/>
                <w:bottom w:val="none" w:sz="0" w:space="0" w:color="auto"/>
                <w:right w:val="none" w:sz="0" w:space="0" w:color="auto"/>
              </w:divBdr>
              <w:divsChild>
                <w:div w:id="1758936425">
                  <w:marLeft w:val="0"/>
                  <w:marRight w:val="0"/>
                  <w:marTop w:val="0"/>
                  <w:marBottom w:val="0"/>
                  <w:divBdr>
                    <w:top w:val="none" w:sz="0" w:space="0" w:color="auto"/>
                    <w:left w:val="none" w:sz="0" w:space="0" w:color="auto"/>
                    <w:bottom w:val="none" w:sz="0" w:space="0" w:color="auto"/>
                    <w:right w:val="none" w:sz="0" w:space="0" w:color="auto"/>
                  </w:divBdr>
                  <w:divsChild>
                    <w:div w:id="928851743">
                      <w:marLeft w:val="0"/>
                      <w:marRight w:val="0"/>
                      <w:marTop w:val="0"/>
                      <w:marBottom w:val="0"/>
                      <w:divBdr>
                        <w:top w:val="none" w:sz="0" w:space="0" w:color="auto"/>
                        <w:left w:val="none" w:sz="0" w:space="0" w:color="auto"/>
                        <w:bottom w:val="none" w:sz="0" w:space="0" w:color="auto"/>
                        <w:right w:val="none" w:sz="0" w:space="0" w:color="auto"/>
                      </w:divBdr>
                      <w:divsChild>
                        <w:div w:id="275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077">
                  <w:marLeft w:val="0"/>
                  <w:marRight w:val="0"/>
                  <w:marTop w:val="0"/>
                  <w:marBottom w:val="0"/>
                  <w:divBdr>
                    <w:top w:val="none" w:sz="0" w:space="0" w:color="auto"/>
                    <w:left w:val="none" w:sz="0" w:space="0" w:color="auto"/>
                    <w:bottom w:val="none" w:sz="0" w:space="0" w:color="auto"/>
                    <w:right w:val="none" w:sz="0" w:space="0" w:color="auto"/>
                  </w:divBdr>
                  <w:divsChild>
                    <w:div w:id="276760465">
                      <w:marLeft w:val="0"/>
                      <w:marRight w:val="0"/>
                      <w:marTop w:val="0"/>
                      <w:marBottom w:val="0"/>
                      <w:divBdr>
                        <w:top w:val="none" w:sz="0" w:space="0" w:color="auto"/>
                        <w:left w:val="none" w:sz="0" w:space="0" w:color="auto"/>
                        <w:bottom w:val="none" w:sz="0" w:space="0" w:color="auto"/>
                        <w:right w:val="none" w:sz="0" w:space="0" w:color="auto"/>
                      </w:divBdr>
                      <w:divsChild>
                        <w:div w:id="84882870">
                          <w:marLeft w:val="0"/>
                          <w:marRight w:val="0"/>
                          <w:marTop w:val="0"/>
                          <w:marBottom w:val="0"/>
                          <w:divBdr>
                            <w:top w:val="none" w:sz="0" w:space="0" w:color="auto"/>
                            <w:left w:val="none" w:sz="0" w:space="0" w:color="auto"/>
                            <w:bottom w:val="none" w:sz="0" w:space="0" w:color="auto"/>
                            <w:right w:val="none" w:sz="0" w:space="0" w:color="auto"/>
                          </w:divBdr>
                        </w:div>
                      </w:divsChild>
                    </w:div>
                    <w:div w:id="1302953846">
                      <w:marLeft w:val="0"/>
                      <w:marRight w:val="0"/>
                      <w:marTop w:val="0"/>
                      <w:marBottom w:val="0"/>
                      <w:divBdr>
                        <w:top w:val="none" w:sz="0" w:space="0" w:color="auto"/>
                        <w:left w:val="none" w:sz="0" w:space="0" w:color="auto"/>
                        <w:bottom w:val="none" w:sz="0" w:space="0" w:color="auto"/>
                        <w:right w:val="none" w:sz="0" w:space="0" w:color="auto"/>
                      </w:divBdr>
                      <w:divsChild>
                        <w:div w:id="1427380648">
                          <w:marLeft w:val="0"/>
                          <w:marRight w:val="0"/>
                          <w:marTop w:val="0"/>
                          <w:marBottom w:val="0"/>
                          <w:divBdr>
                            <w:top w:val="none" w:sz="0" w:space="0" w:color="auto"/>
                            <w:left w:val="none" w:sz="0" w:space="0" w:color="auto"/>
                            <w:bottom w:val="none" w:sz="0" w:space="0" w:color="auto"/>
                            <w:right w:val="none" w:sz="0" w:space="0" w:color="auto"/>
                          </w:divBdr>
                          <w:divsChild>
                            <w:div w:id="1042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1804">
                      <w:marLeft w:val="0"/>
                      <w:marRight w:val="0"/>
                      <w:marTop w:val="0"/>
                      <w:marBottom w:val="0"/>
                      <w:divBdr>
                        <w:top w:val="none" w:sz="0" w:space="0" w:color="auto"/>
                        <w:left w:val="none" w:sz="0" w:space="0" w:color="auto"/>
                        <w:bottom w:val="none" w:sz="0" w:space="0" w:color="auto"/>
                        <w:right w:val="none" w:sz="0" w:space="0" w:color="auto"/>
                      </w:divBdr>
                      <w:divsChild>
                        <w:div w:id="1865556729">
                          <w:marLeft w:val="0"/>
                          <w:marRight w:val="0"/>
                          <w:marTop w:val="0"/>
                          <w:marBottom w:val="0"/>
                          <w:divBdr>
                            <w:top w:val="none" w:sz="0" w:space="0" w:color="auto"/>
                            <w:left w:val="none" w:sz="0" w:space="0" w:color="auto"/>
                            <w:bottom w:val="none" w:sz="0" w:space="0" w:color="auto"/>
                            <w:right w:val="none" w:sz="0" w:space="0" w:color="auto"/>
                          </w:divBdr>
                          <w:divsChild>
                            <w:div w:id="1834948806">
                              <w:marLeft w:val="0"/>
                              <w:marRight w:val="0"/>
                              <w:marTop w:val="0"/>
                              <w:marBottom w:val="0"/>
                              <w:divBdr>
                                <w:top w:val="none" w:sz="0" w:space="0" w:color="auto"/>
                                <w:left w:val="none" w:sz="0" w:space="0" w:color="auto"/>
                                <w:bottom w:val="none" w:sz="0" w:space="0" w:color="auto"/>
                                <w:right w:val="none" w:sz="0" w:space="0" w:color="auto"/>
                              </w:divBdr>
                            </w:div>
                          </w:divsChild>
                        </w:div>
                        <w:div w:id="1161310090">
                          <w:marLeft w:val="0"/>
                          <w:marRight w:val="0"/>
                          <w:marTop w:val="0"/>
                          <w:marBottom w:val="0"/>
                          <w:divBdr>
                            <w:top w:val="none" w:sz="0" w:space="0" w:color="auto"/>
                            <w:left w:val="none" w:sz="0" w:space="0" w:color="auto"/>
                            <w:bottom w:val="none" w:sz="0" w:space="0" w:color="auto"/>
                            <w:right w:val="none" w:sz="0" w:space="0" w:color="auto"/>
                          </w:divBdr>
                          <w:divsChild>
                            <w:div w:id="1955597675">
                              <w:marLeft w:val="0"/>
                              <w:marRight w:val="0"/>
                              <w:marTop w:val="0"/>
                              <w:marBottom w:val="0"/>
                              <w:divBdr>
                                <w:top w:val="none" w:sz="0" w:space="0" w:color="auto"/>
                                <w:left w:val="none" w:sz="0" w:space="0" w:color="auto"/>
                                <w:bottom w:val="none" w:sz="0" w:space="0" w:color="auto"/>
                                <w:right w:val="none" w:sz="0" w:space="0" w:color="auto"/>
                              </w:divBdr>
                              <w:divsChild>
                                <w:div w:id="10993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9837">
                          <w:marLeft w:val="0"/>
                          <w:marRight w:val="0"/>
                          <w:marTop w:val="0"/>
                          <w:marBottom w:val="0"/>
                          <w:divBdr>
                            <w:top w:val="none" w:sz="0" w:space="0" w:color="auto"/>
                            <w:left w:val="none" w:sz="0" w:space="0" w:color="auto"/>
                            <w:bottom w:val="none" w:sz="0" w:space="0" w:color="auto"/>
                            <w:right w:val="none" w:sz="0" w:space="0" w:color="auto"/>
                          </w:divBdr>
                          <w:divsChild>
                            <w:div w:id="1526093316">
                              <w:marLeft w:val="0"/>
                              <w:marRight w:val="0"/>
                              <w:marTop w:val="0"/>
                              <w:marBottom w:val="0"/>
                              <w:divBdr>
                                <w:top w:val="none" w:sz="0" w:space="0" w:color="auto"/>
                                <w:left w:val="none" w:sz="0" w:space="0" w:color="auto"/>
                                <w:bottom w:val="none" w:sz="0" w:space="0" w:color="auto"/>
                                <w:right w:val="none" w:sz="0" w:space="0" w:color="auto"/>
                              </w:divBdr>
                              <w:divsChild>
                                <w:div w:id="12577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363">
                          <w:marLeft w:val="0"/>
                          <w:marRight w:val="0"/>
                          <w:marTop w:val="0"/>
                          <w:marBottom w:val="0"/>
                          <w:divBdr>
                            <w:top w:val="none" w:sz="0" w:space="0" w:color="auto"/>
                            <w:left w:val="none" w:sz="0" w:space="0" w:color="auto"/>
                            <w:bottom w:val="none" w:sz="0" w:space="0" w:color="auto"/>
                            <w:right w:val="none" w:sz="0" w:space="0" w:color="auto"/>
                          </w:divBdr>
                          <w:divsChild>
                            <w:div w:id="1918589118">
                              <w:marLeft w:val="0"/>
                              <w:marRight w:val="0"/>
                              <w:marTop w:val="0"/>
                              <w:marBottom w:val="0"/>
                              <w:divBdr>
                                <w:top w:val="none" w:sz="0" w:space="0" w:color="auto"/>
                                <w:left w:val="none" w:sz="0" w:space="0" w:color="auto"/>
                                <w:bottom w:val="none" w:sz="0" w:space="0" w:color="auto"/>
                                <w:right w:val="none" w:sz="0" w:space="0" w:color="auto"/>
                              </w:divBdr>
                              <w:divsChild>
                                <w:div w:id="1767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058">
                          <w:marLeft w:val="0"/>
                          <w:marRight w:val="0"/>
                          <w:marTop w:val="0"/>
                          <w:marBottom w:val="0"/>
                          <w:divBdr>
                            <w:top w:val="none" w:sz="0" w:space="0" w:color="auto"/>
                            <w:left w:val="none" w:sz="0" w:space="0" w:color="auto"/>
                            <w:bottom w:val="none" w:sz="0" w:space="0" w:color="auto"/>
                            <w:right w:val="none" w:sz="0" w:space="0" w:color="auto"/>
                          </w:divBdr>
                          <w:divsChild>
                            <w:div w:id="206794622">
                              <w:marLeft w:val="0"/>
                              <w:marRight w:val="0"/>
                              <w:marTop w:val="0"/>
                              <w:marBottom w:val="0"/>
                              <w:divBdr>
                                <w:top w:val="none" w:sz="0" w:space="0" w:color="auto"/>
                                <w:left w:val="none" w:sz="0" w:space="0" w:color="auto"/>
                                <w:bottom w:val="none" w:sz="0" w:space="0" w:color="auto"/>
                                <w:right w:val="none" w:sz="0" w:space="0" w:color="auto"/>
                              </w:divBdr>
                              <w:divsChild>
                                <w:div w:id="7589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9852">
                          <w:marLeft w:val="0"/>
                          <w:marRight w:val="0"/>
                          <w:marTop w:val="0"/>
                          <w:marBottom w:val="0"/>
                          <w:divBdr>
                            <w:top w:val="none" w:sz="0" w:space="0" w:color="auto"/>
                            <w:left w:val="none" w:sz="0" w:space="0" w:color="auto"/>
                            <w:bottom w:val="none" w:sz="0" w:space="0" w:color="auto"/>
                            <w:right w:val="none" w:sz="0" w:space="0" w:color="auto"/>
                          </w:divBdr>
                          <w:divsChild>
                            <w:div w:id="243612100">
                              <w:marLeft w:val="0"/>
                              <w:marRight w:val="0"/>
                              <w:marTop w:val="0"/>
                              <w:marBottom w:val="0"/>
                              <w:divBdr>
                                <w:top w:val="none" w:sz="0" w:space="0" w:color="auto"/>
                                <w:left w:val="none" w:sz="0" w:space="0" w:color="auto"/>
                                <w:bottom w:val="none" w:sz="0" w:space="0" w:color="auto"/>
                                <w:right w:val="none" w:sz="0" w:space="0" w:color="auto"/>
                              </w:divBdr>
                              <w:divsChild>
                                <w:div w:id="1191801698">
                                  <w:marLeft w:val="0"/>
                                  <w:marRight w:val="0"/>
                                  <w:marTop w:val="0"/>
                                  <w:marBottom w:val="0"/>
                                  <w:divBdr>
                                    <w:top w:val="none" w:sz="0" w:space="0" w:color="auto"/>
                                    <w:left w:val="none" w:sz="0" w:space="0" w:color="auto"/>
                                    <w:bottom w:val="none" w:sz="0" w:space="0" w:color="auto"/>
                                    <w:right w:val="none" w:sz="0" w:space="0" w:color="auto"/>
                                  </w:divBdr>
                                </w:div>
                              </w:divsChild>
                            </w:div>
                            <w:div w:id="1324894998">
                              <w:marLeft w:val="0"/>
                              <w:marRight w:val="0"/>
                              <w:marTop w:val="0"/>
                              <w:marBottom w:val="0"/>
                              <w:divBdr>
                                <w:top w:val="none" w:sz="0" w:space="0" w:color="auto"/>
                                <w:left w:val="none" w:sz="0" w:space="0" w:color="auto"/>
                                <w:bottom w:val="none" w:sz="0" w:space="0" w:color="auto"/>
                                <w:right w:val="none" w:sz="0" w:space="0" w:color="auto"/>
                              </w:divBdr>
                              <w:divsChild>
                                <w:div w:id="1068457589">
                                  <w:marLeft w:val="0"/>
                                  <w:marRight w:val="0"/>
                                  <w:marTop w:val="0"/>
                                  <w:marBottom w:val="0"/>
                                  <w:divBdr>
                                    <w:top w:val="none" w:sz="0" w:space="0" w:color="auto"/>
                                    <w:left w:val="none" w:sz="0" w:space="0" w:color="auto"/>
                                    <w:bottom w:val="none" w:sz="0" w:space="0" w:color="auto"/>
                                    <w:right w:val="none" w:sz="0" w:space="0" w:color="auto"/>
                                  </w:divBdr>
                                  <w:divsChild>
                                    <w:div w:id="9851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224">
                              <w:marLeft w:val="0"/>
                              <w:marRight w:val="0"/>
                              <w:marTop w:val="0"/>
                              <w:marBottom w:val="0"/>
                              <w:divBdr>
                                <w:top w:val="none" w:sz="0" w:space="0" w:color="auto"/>
                                <w:left w:val="none" w:sz="0" w:space="0" w:color="auto"/>
                                <w:bottom w:val="none" w:sz="0" w:space="0" w:color="auto"/>
                                <w:right w:val="none" w:sz="0" w:space="0" w:color="auto"/>
                              </w:divBdr>
                              <w:divsChild>
                                <w:div w:id="1116824668">
                                  <w:marLeft w:val="0"/>
                                  <w:marRight w:val="0"/>
                                  <w:marTop w:val="0"/>
                                  <w:marBottom w:val="0"/>
                                  <w:divBdr>
                                    <w:top w:val="none" w:sz="0" w:space="0" w:color="auto"/>
                                    <w:left w:val="none" w:sz="0" w:space="0" w:color="auto"/>
                                    <w:bottom w:val="none" w:sz="0" w:space="0" w:color="auto"/>
                                    <w:right w:val="none" w:sz="0" w:space="0" w:color="auto"/>
                                  </w:divBdr>
                                  <w:divsChild>
                                    <w:div w:id="542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25916">
                  <w:marLeft w:val="0"/>
                  <w:marRight w:val="0"/>
                  <w:marTop w:val="0"/>
                  <w:marBottom w:val="0"/>
                  <w:divBdr>
                    <w:top w:val="none" w:sz="0" w:space="0" w:color="auto"/>
                    <w:left w:val="none" w:sz="0" w:space="0" w:color="auto"/>
                    <w:bottom w:val="none" w:sz="0" w:space="0" w:color="auto"/>
                    <w:right w:val="none" w:sz="0" w:space="0" w:color="auto"/>
                  </w:divBdr>
                  <w:divsChild>
                    <w:div w:id="1777211684">
                      <w:marLeft w:val="0"/>
                      <w:marRight w:val="0"/>
                      <w:marTop w:val="0"/>
                      <w:marBottom w:val="0"/>
                      <w:divBdr>
                        <w:top w:val="none" w:sz="0" w:space="0" w:color="auto"/>
                        <w:left w:val="none" w:sz="0" w:space="0" w:color="auto"/>
                        <w:bottom w:val="none" w:sz="0" w:space="0" w:color="auto"/>
                        <w:right w:val="none" w:sz="0" w:space="0" w:color="auto"/>
                      </w:divBdr>
                      <w:divsChild>
                        <w:div w:id="1555576572">
                          <w:marLeft w:val="0"/>
                          <w:marRight w:val="0"/>
                          <w:marTop w:val="0"/>
                          <w:marBottom w:val="0"/>
                          <w:divBdr>
                            <w:top w:val="none" w:sz="0" w:space="0" w:color="auto"/>
                            <w:left w:val="none" w:sz="0" w:space="0" w:color="auto"/>
                            <w:bottom w:val="none" w:sz="0" w:space="0" w:color="auto"/>
                            <w:right w:val="none" w:sz="0" w:space="0" w:color="auto"/>
                          </w:divBdr>
                        </w:div>
                      </w:divsChild>
                    </w:div>
                    <w:div w:id="907350547">
                      <w:marLeft w:val="0"/>
                      <w:marRight w:val="0"/>
                      <w:marTop w:val="0"/>
                      <w:marBottom w:val="0"/>
                      <w:divBdr>
                        <w:top w:val="none" w:sz="0" w:space="0" w:color="auto"/>
                        <w:left w:val="none" w:sz="0" w:space="0" w:color="auto"/>
                        <w:bottom w:val="none" w:sz="0" w:space="0" w:color="auto"/>
                        <w:right w:val="none" w:sz="0" w:space="0" w:color="auto"/>
                      </w:divBdr>
                      <w:divsChild>
                        <w:div w:id="304045851">
                          <w:marLeft w:val="0"/>
                          <w:marRight w:val="0"/>
                          <w:marTop w:val="0"/>
                          <w:marBottom w:val="0"/>
                          <w:divBdr>
                            <w:top w:val="none" w:sz="0" w:space="0" w:color="auto"/>
                            <w:left w:val="none" w:sz="0" w:space="0" w:color="auto"/>
                            <w:bottom w:val="none" w:sz="0" w:space="0" w:color="auto"/>
                            <w:right w:val="none" w:sz="0" w:space="0" w:color="auto"/>
                          </w:divBdr>
                        </w:div>
                      </w:divsChild>
                    </w:div>
                    <w:div w:id="179317755">
                      <w:marLeft w:val="0"/>
                      <w:marRight w:val="0"/>
                      <w:marTop w:val="0"/>
                      <w:marBottom w:val="0"/>
                      <w:divBdr>
                        <w:top w:val="none" w:sz="0" w:space="0" w:color="auto"/>
                        <w:left w:val="none" w:sz="0" w:space="0" w:color="auto"/>
                        <w:bottom w:val="none" w:sz="0" w:space="0" w:color="auto"/>
                        <w:right w:val="none" w:sz="0" w:space="0" w:color="auto"/>
                      </w:divBdr>
                      <w:divsChild>
                        <w:div w:id="2136437505">
                          <w:marLeft w:val="0"/>
                          <w:marRight w:val="0"/>
                          <w:marTop w:val="0"/>
                          <w:marBottom w:val="0"/>
                          <w:divBdr>
                            <w:top w:val="none" w:sz="0" w:space="0" w:color="auto"/>
                            <w:left w:val="none" w:sz="0" w:space="0" w:color="auto"/>
                            <w:bottom w:val="none" w:sz="0" w:space="0" w:color="auto"/>
                            <w:right w:val="none" w:sz="0" w:space="0" w:color="auto"/>
                          </w:divBdr>
                        </w:div>
                      </w:divsChild>
                    </w:div>
                    <w:div w:id="1694451088">
                      <w:marLeft w:val="0"/>
                      <w:marRight w:val="0"/>
                      <w:marTop w:val="0"/>
                      <w:marBottom w:val="0"/>
                      <w:divBdr>
                        <w:top w:val="none" w:sz="0" w:space="0" w:color="auto"/>
                        <w:left w:val="none" w:sz="0" w:space="0" w:color="auto"/>
                        <w:bottom w:val="none" w:sz="0" w:space="0" w:color="auto"/>
                        <w:right w:val="none" w:sz="0" w:space="0" w:color="auto"/>
                      </w:divBdr>
                      <w:divsChild>
                        <w:div w:id="1566065341">
                          <w:marLeft w:val="0"/>
                          <w:marRight w:val="0"/>
                          <w:marTop w:val="0"/>
                          <w:marBottom w:val="0"/>
                          <w:divBdr>
                            <w:top w:val="none" w:sz="0" w:space="0" w:color="auto"/>
                            <w:left w:val="none" w:sz="0" w:space="0" w:color="auto"/>
                            <w:bottom w:val="none" w:sz="0" w:space="0" w:color="auto"/>
                            <w:right w:val="none" w:sz="0" w:space="0" w:color="auto"/>
                          </w:divBdr>
                        </w:div>
                      </w:divsChild>
                    </w:div>
                    <w:div w:id="223491183">
                      <w:marLeft w:val="0"/>
                      <w:marRight w:val="0"/>
                      <w:marTop w:val="0"/>
                      <w:marBottom w:val="0"/>
                      <w:divBdr>
                        <w:top w:val="none" w:sz="0" w:space="0" w:color="auto"/>
                        <w:left w:val="none" w:sz="0" w:space="0" w:color="auto"/>
                        <w:bottom w:val="none" w:sz="0" w:space="0" w:color="auto"/>
                        <w:right w:val="none" w:sz="0" w:space="0" w:color="auto"/>
                      </w:divBdr>
                      <w:divsChild>
                        <w:div w:id="13181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1565">
                  <w:marLeft w:val="0"/>
                  <w:marRight w:val="0"/>
                  <w:marTop w:val="0"/>
                  <w:marBottom w:val="0"/>
                  <w:divBdr>
                    <w:top w:val="none" w:sz="0" w:space="0" w:color="auto"/>
                    <w:left w:val="none" w:sz="0" w:space="0" w:color="auto"/>
                    <w:bottom w:val="none" w:sz="0" w:space="0" w:color="auto"/>
                    <w:right w:val="none" w:sz="0" w:space="0" w:color="auto"/>
                  </w:divBdr>
                  <w:divsChild>
                    <w:div w:id="1677266691">
                      <w:marLeft w:val="0"/>
                      <w:marRight w:val="0"/>
                      <w:marTop w:val="0"/>
                      <w:marBottom w:val="0"/>
                      <w:divBdr>
                        <w:top w:val="none" w:sz="0" w:space="0" w:color="auto"/>
                        <w:left w:val="none" w:sz="0" w:space="0" w:color="auto"/>
                        <w:bottom w:val="none" w:sz="0" w:space="0" w:color="auto"/>
                        <w:right w:val="none" w:sz="0" w:space="0" w:color="auto"/>
                      </w:divBdr>
                      <w:divsChild>
                        <w:div w:id="930890863">
                          <w:marLeft w:val="0"/>
                          <w:marRight w:val="0"/>
                          <w:marTop w:val="0"/>
                          <w:marBottom w:val="0"/>
                          <w:divBdr>
                            <w:top w:val="none" w:sz="0" w:space="0" w:color="auto"/>
                            <w:left w:val="none" w:sz="0" w:space="0" w:color="auto"/>
                            <w:bottom w:val="none" w:sz="0" w:space="0" w:color="auto"/>
                            <w:right w:val="none" w:sz="0" w:space="0" w:color="auto"/>
                          </w:divBdr>
                        </w:div>
                      </w:divsChild>
                    </w:div>
                    <w:div w:id="1009796696">
                      <w:marLeft w:val="0"/>
                      <w:marRight w:val="0"/>
                      <w:marTop w:val="0"/>
                      <w:marBottom w:val="0"/>
                      <w:divBdr>
                        <w:top w:val="none" w:sz="0" w:space="0" w:color="auto"/>
                        <w:left w:val="none" w:sz="0" w:space="0" w:color="auto"/>
                        <w:bottom w:val="none" w:sz="0" w:space="0" w:color="auto"/>
                        <w:right w:val="none" w:sz="0" w:space="0" w:color="auto"/>
                      </w:divBdr>
                      <w:divsChild>
                        <w:div w:id="597253962">
                          <w:marLeft w:val="0"/>
                          <w:marRight w:val="0"/>
                          <w:marTop w:val="0"/>
                          <w:marBottom w:val="0"/>
                          <w:divBdr>
                            <w:top w:val="none" w:sz="0" w:space="0" w:color="auto"/>
                            <w:left w:val="none" w:sz="0" w:space="0" w:color="auto"/>
                            <w:bottom w:val="none" w:sz="0" w:space="0" w:color="auto"/>
                            <w:right w:val="none" w:sz="0" w:space="0" w:color="auto"/>
                          </w:divBdr>
                          <w:divsChild>
                            <w:div w:id="2086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558">
                      <w:marLeft w:val="0"/>
                      <w:marRight w:val="0"/>
                      <w:marTop w:val="0"/>
                      <w:marBottom w:val="0"/>
                      <w:divBdr>
                        <w:top w:val="none" w:sz="0" w:space="0" w:color="auto"/>
                        <w:left w:val="none" w:sz="0" w:space="0" w:color="auto"/>
                        <w:bottom w:val="none" w:sz="0" w:space="0" w:color="auto"/>
                        <w:right w:val="none" w:sz="0" w:space="0" w:color="auto"/>
                      </w:divBdr>
                      <w:divsChild>
                        <w:div w:id="521750253">
                          <w:marLeft w:val="0"/>
                          <w:marRight w:val="0"/>
                          <w:marTop w:val="0"/>
                          <w:marBottom w:val="0"/>
                          <w:divBdr>
                            <w:top w:val="none" w:sz="0" w:space="0" w:color="auto"/>
                            <w:left w:val="none" w:sz="0" w:space="0" w:color="auto"/>
                            <w:bottom w:val="none" w:sz="0" w:space="0" w:color="auto"/>
                            <w:right w:val="none" w:sz="0" w:space="0" w:color="auto"/>
                          </w:divBdr>
                          <w:divsChild>
                            <w:div w:id="8771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5913">
      <w:bodyDiv w:val="1"/>
      <w:marLeft w:val="0"/>
      <w:marRight w:val="0"/>
      <w:marTop w:val="0"/>
      <w:marBottom w:val="0"/>
      <w:divBdr>
        <w:top w:val="none" w:sz="0" w:space="0" w:color="auto"/>
        <w:left w:val="none" w:sz="0" w:space="0" w:color="auto"/>
        <w:bottom w:val="none" w:sz="0" w:space="0" w:color="auto"/>
        <w:right w:val="none" w:sz="0" w:space="0" w:color="auto"/>
      </w:divBdr>
      <w:divsChild>
        <w:div w:id="1203983861">
          <w:marLeft w:val="0"/>
          <w:marRight w:val="0"/>
          <w:marTop w:val="0"/>
          <w:marBottom w:val="0"/>
          <w:divBdr>
            <w:top w:val="none" w:sz="0" w:space="0" w:color="auto"/>
            <w:left w:val="none" w:sz="0" w:space="0" w:color="auto"/>
            <w:bottom w:val="none" w:sz="0" w:space="0" w:color="auto"/>
            <w:right w:val="none" w:sz="0" w:space="0" w:color="auto"/>
          </w:divBdr>
          <w:divsChild>
            <w:div w:id="1851602151">
              <w:marLeft w:val="0"/>
              <w:marRight w:val="0"/>
              <w:marTop w:val="0"/>
              <w:marBottom w:val="0"/>
              <w:divBdr>
                <w:top w:val="none" w:sz="0" w:space="0" w:color="auto"/>
                <w:left w:val="none" w:sz="0" w:space="0" w:color="auto"/>
                <w:bottom w:val="none" w:sz="0" w:space="0" w:color="auto"/>
                <w:right w:val="none" w:sz="0" w:space="0" w:color="auto"/>
              </w:divBdr>
            </w:div>
            <w:div w:id="1562017503">
              <w:marLeft w:val="0"/>
              <w:marRight w:val="0"/>
              <w:marTop w:val="0"/>
              <w:marBottom w:val="0"/>
              <w:divBdr>
                <w:top w:val="none" w:sz="0" w:space="0" w:color="auto"/>
                <w:left w:val="none" w:sz="0" w:space="0" w:color="auto"/>
                <w:bottom w:val="none" w:sz="0" w:space="0" w:color="auto"/>
                <w:right w:val="none" w:sz="0" w:space="0" w:color="auto"/>
              </w:divBdr>
            </w:div>
            <w:div w:id="264386534">
              <w:marLeft w:val="0"/>
              <w:marRight w:val="0"/>
              <w:marTop w:val="0"/>
              <w:marBottom w:val="0"/>
              <w:divBdr>
                <w:top w:val="none" w:sz="0" w:space="0" w:color="auto"/>
                <w:left w:val="none" w:sz="0" w:space="0" w:color="auto"/>
                <w:bottom w:val="none" w:sz="0" w:space="0" w:color="auto"/>
                <w:right w:val="none" w:sz="0" w:space="0" w:color="auto"/>
              </w:divBdr>
            </w:div>
            <w:div w:id="2012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714">
      <w:bodyDiv w:val="1"/>
      <w:marLeft w:val="0"/>
      <w:marRight w:val="0"/>
      <w:marTop w:val="0"/>
      <w:marBottom w:val="0"/>
      <w:divBdr>
        <w:top w:val="none" w:sz="0" w:space="0" w:color="auto"/>
        <w:left w:val="none" w:sz="0" w:space="0" w:color="auto"/>
        <w:bottom w:val="none" w:sz="0" w:space="0" w:color="auto"/>
        <w:right w:val="none" w:sz="0" w:space="0" w:color="auto"/>
      </w:divBdr>
    </w:div>
    <w:div w:id="1021587413">
      <w:bodyDiv w:val="1"/>
      <w:marLeft w:val="0"/>
      <w:marRight w:val="0"/>
      <w:marTop w:val="0"/>
      <w:marBottom w:val="0"/>
      <w:divBdr>
        <w:top w:val="none" w:sz="0" w:space="0" w:color="auto"/>
        <w:left w:val="none" w:sz="0" w:space="0" w:color="auto"/>
        <w:bottom w:val="none" w:sz="0" w:space="0" w:color="auto"/>
        <w:right w:val="none" w:sz="0" w:space="0" w:color="auto"/>
      </w:divBdr>
      <w:divsChild>
        <w:div w:id="490871865">
          <w:marLeft w:val="0"/>
          <w:marRight w:val="0"/>
          <w:marTop w:val="0"/>
          <w:marBottom w:val="0"/>
          <w:divBdr>
            <w:top w:val="none" w:sz="0" w:space="0" w:color="auto"/>
            <w:left w:val="none" w:sz="0" w:space="0" w:color="auto"/>
            <w:bottom w:val="none" w:sz="0" w:space="0" w:color="auto"/>
            <w:right w:val="none" w:sz="0" w:space="0" w:color="auto"/>
          </w:divBdr>
        </w:div>
      </w:divsChild>
    </w:div>
    <w:div w:id="1083378271">
      <w:bodyDiv w:val="1"/>
      <w:marLeft w:val="0"/>
      <w:marRight w:val="0"/>
      <w:marTop w:val="0"/>
      <w:marBottom w:val="0"/>
      <w:divBdr>
        <w:top w:val="none" w:sz="0" w:space="0" w:color="auto"/>
        <w:left w:val="none" w:sz="0" w:space="0" w:color="auto"/>
        <w:bottom w:val="none" w:sz="0" w:space="0" w:color="auto"/>
        <w:right w:val="none" w:sz="0" w:space="0" w:color="auto"/>
      </w:divBdr>
      <w:divsChild>
        <w:div w:id="1613974528">
          <w:marLeft w:val="0"/>
          <w:marRight w:val="0"/>
          <w:marTop w:val="0"/>
          <w:marBottom w:val="0"/>
          <w:divBdr>
            <w:top w:val="none" w:sz="0" w:space="0" w:color="auto"/>
            <w:left w:val="none" w:sz="0" w:space="0" w:color="auto"/>
            <w:bottom w:val="none" w:sz="0" w:space="0" w:color="auto"/>
            <w:right w:val="none" w:sz="0" w:space="0" w:color="auto"/>
          </w:divBdr>
        </w:div>
      </w:divsChild>
    </w:div>
    <w:div w:id="112492897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00">
          <w:marLeft w:val="0"/>
          <w:marRight w:val="0"/>
          <w:marTop w:val="0"/>
          <w:marBottom w:val="0"/>
          <w:divBdr>
            <w:top w:val="none" w:sz="0" w:space="0" w:color="auto"/>
            <w:left w:val="none" w:sz="0" w:space="0" w:color="auto"/>
            <w:bottom w:val="none" w:sz="0" w:space="0" w:color="auto"/>
            <w:right w:val="none" w:sz="0" w:space="0" w:color="auto"/>
          </w:divBdr>
        </w:div>
      </w:divsChild>
    </w:div>
    <w:div w:id="1226377623">
      <w:bodyDiv w:val="1"/>
      <w:marLeft w:val="0"/>
      <w:marRight w:val="0"/>
      <w:marTop w:val="0"/>
      <w:marBottom w:val="0"/>
      <w:divBdr>
        <w:top w:val="none" w:sz="0" w:space="0" w:color="auto"/>
        <w:left w:val="none" w:sz="0" w:space="0" w:color="auto"/>
        <w:bottom w:val="none" w:sz="0" w:space="0" w:color="auto"/>
        <w:right w:val="none" w:sz="0" w:space="0" w:color="auto"/>
      </w:divBdr>
      <w:divsChild>
        <w:div w:id="1832790950">
          <w:marLeft w:val="0"/>
          <w:marRight w:val="0"/>
          <w:marTop w:val="0"/>
          <w:marBottom w:val="0"/>
          <w:divBdr>
            <w:top w:val="none" w:sz="0" w:space="0" w:color="auto"/>
            <w:left w:val="none" w:sz="0" w:space="0" w:color="auto"/>
            <w:bottom w:val="none" w:sz="0" w:space="0" w:color="auto"/>
            <w:right w:val="none" w:sz="0" w:space="0" w:color="auto"/>
          </w:divBdr>
        </w:div>
        <w:div w:id="722212220">
          <w:marLeft w:val="0"/>
          <w:marRight w:val="0"/>
          <w:marTop w:val="240"/>
          <w:marBottom w:val="0"/>
          <w:divBdr>
            <w:top w:val="none" w:sz="0" w:space="0" w:color="auto"/>
            <w:left w:val="none" w:sz="0" w:space="0" w:color="auto"/>
            <w:bottom w:val="none" w:sz="0" w:space="0" w:color="auto"/>
            <w:right w:val="none" w:sz="0" w:space="0" w:color="auto"/>
          </w:divBdr>
          <w:divsChild>
            <w:div w:id="186526490">
              <w:marLeft w:val="0"/>
              <w:marRight w:val="0"/>
              <w:marTop w:val="0"/>
              <w:marBottom w:val="0"/>
              <w:divBdr>
                <w:top w:val="none" w:sz="0" w:space="0" w:color="auto"/>
                <w:left w:val="none" w:sz="0" w:space="0" w:color="auto"/>
                <w:bottom w:val="none" w:sz="0" w:space="0" w:color="auto"/>
                <w:right w:val="none" w:sz="0" w:space="0" w:color="auto"/>
              </w:divBdr>
              <w:divsChild>
                <w:div w:id="843936679">
                  <w:marLeft w:val="0"/>
                  <w:marRight w:val="0"/>
                  <w:marTop w:val="0"/>
                  <w:marBottom w:val="0"/>
                  <w:divBdr>
                    <w:top w:val="none" w:sz="0" w:space="0" w:color="auto"/>
                    <w:left w:val="none" w:sz="0" w:space="0" w:color="auto"/>
                    <w:bottom w:val="none" w:sz="0" w:space="0" w:color="auto"/>
                    <w:right w:val="none" w:sz="0" w:space="0" w:color="auto"/>
                  </w:divBdr>
                  <w:divsChild>
                    <w:div w:id="1249540830">
                      <w:marLeft w:val="0"/>
                      <w:marRight w:val="0"/>
                      <w:marTop w:val="0"/>
                      <w:marBottom w:val="0"/>
                      <w:divBdr>
                        <w:top w:val="none" w:sz="0" w:space="0" w:color="auto"/>
                        <w:left w:val="none" w:sz="0" w:space="0" w:color="auto"/>
                        <w:bottom w:val="none" w:sz="0" w:space="0" w:color="auto"/>
                        <w:right w:val="none" w:sz="0" w:space="0" w:color="auto"/>
                      </w:divBdr>
                      <w:divsChild>
                        <w:div w:id="638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993">
                  <w:marLeft w:val="0"/>
                  <w:marRight w:val="0"/>
                  <w:marTop w:val="0"/>
                  <w:marBottom w:val="0"/>
                  <w:divBdr>
                    <w:top w:val="none" w:sz="0" w:space="0" w:color="auto"/>
                    <w:left w:val="none" w:sz="0" w:space="0" w:color="auto"/>
                    <w:bottom w:val="none" w:sz="0" w:space="0" w:color="auto"/>
                    <w:right w:val="none" w:sz="0" w:space="0" w:color="auto"/>
                  </w:divBdr>
                  <w:divsChild>
                    <w:div w:id="1026254446">
                      <w:marLeft w:val="0"/>
                      <w:marRight w:val="0"/>
                      <w:marTop w:val="0"/>
                      <w:marBottom w:val="0"/>
                      <w:divBdr>
                        <w:top w:val="none" w:sz="0" w:space="0" w:color="auto"/>
                        <w:left w:val="none" w:sz="0" w:space="0" w:color="auto"/>
                        <w:bottom w:val="none" w:sz="0" w:space="0" w:color="auto"/>
                        <w:right w:val="none" w:sz="0" w:space="0" w:color="auto"/>
                      </w:divBdr>
                      <w:divsChild>
                        <w:div w:id="1861042749">
                          <w:marLeft w:val="0"/>
                          <w:marRight w:val="0"/>
                          <w:marTop w:val="0"/>
                          <w:marBottom w:val="0"/>
                          <w:divBdr>
                            <w:top w:val="none" w:sz="0" w:space="0" w:color="auto"/>
                            <w:left w:val="none" w:sz="0" w:space="0" w:color="auto"/>
                            <w:bottom w:val="none" w:sz="0" w:space="0" w:color="auto"/>
                            <w:right w:val="none" w:sz="0" w:space="0" w:color="auto"/>
                          </w:divBdr>
                        </w:div>
                      </w:divsChild>
                    </w:div>
                    <w:div w:id="751437648">
                      <w:marLeft w:val="0"/>
                      <w:marRight w:val="0"/>
                      <w:marTop w:val="0"/>
                      <w:marBottom w:val="0"/>
                      <w:divBdr>
                        <w:top w:val="none" w:sz="0" w:space="0" w:color="auto"/>
                        <w:left w:val="none" w:sz="0" w:space="0" w:color="auto"/>
                        <w:bottom w:val="none" w:sz="0" w:space="0" w:color="auto"/>
                        <w:right w:val="none" w:sz="0" w:space="0" w:color="auto"/>
                      </w:divBdr>
                      <w:divsChild>
                        <w:div w:id="731348338">
                          <w:marLeft w:val="0"/>
                          <w:marRight w:val="0"/>
                          <w:marTop w:val="0"/>
                          <w:marBottom w:val="0"/>
                          <w:divBdr>
                            <w:top w:val="none" w:sz="0" w:space="0" w:color="auto"/>
                            <w:left w:val="none" w:sz="0" w:space="0" w:color="auto"/>
                            <w:bottom w:val="none" w:sz="0" w:space="0" w:color="auto"/>
                            <w:right w:val="none" w:sz="0" w:space="0" w:color="auto"/>
                          </w:divBdr>
                          <w:divsChild>
                            <w:div w:id="9336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647">
                      <w:marLeft w:val="0"/>
                      <w:marRight w:val="0"/>
                      <w:marTop w:val="0"/>
                      <w:marBottom w:val="0"/>
                      <w:divBdr>
                        <w:top w:val="none" w:sz="0" w:space="0" w:color="auto"/>
                        <w:left w:val="none" w:sz="0" w:space="0" w:color="auto"/>
                        <w:bottom w:val="none" w:sz="0" w:space="0" w:color="auto"/>
                        <w:right w:val="none" w:sz="0" w:space="0" w:color="auto"/>
                      </w:divBdr>
                      <w:divsChild>
                        <w:div w:id="1450079716">
                          <w:marLeft w:val="0"/>
                          <w:marRight w:val="0"/>
                          <w:marTop w:val="0"/>
                          <w:marBottom w:val="0"/>
                          <w:divBdr>
                            <w:top w:val="none" w:sz="0" w:space="0" w:color="auto"/>
                            <w:left w:val="none" w:sz="0" w:space="0" w:color="auto"/>
                            <w:bottom w:val="none" w:sz="0" w:space="0" w:color="auto"/>
                            <w:right w:val="none" w:sz="0" w:space="0" w:color="auto"/>
                          </w:divBdr>
                          <w:divsChild>
                            <w:div w:id="547377397">
                              <w:marLeft w:val="0"/>
                              <w:marRight w:val="0"/>
                              <w:marTop w:val="0"/>
                              <w:marBottom w:val="0"/>
                              <w:divBdr>
                                <w:top w:val="none" w:sz="0" w:space="0" w:color="auto"/>
                                <w:left w:val="none" w:sz="0" w:space="0" w:color="auto"/>
                                <w:bottom w:val="none" w:sz="0" w:space="0" w:color="auto"/>
                                <w:right w:val="none" w:sz="0" w:space="0" w:color="auto"/>
                              </w:divBdr>
                            </w:div>
                          </w:divsChild>
                        </w:div>
                        <w:div w:id="1820000995">
                          <w:marLeft w:val="0"/>
                          <w:marRight w:val="0"/>
                          <w:marTop w:val="0"/>
                          <w:marBottom w:val="0"/>
                          <w:divBdr>
                            <w:top w:val="none" w:sz="0" w:space="0" w:color="auto"/>
                            <w:left w:val="none" w:sz="0" w:space="0" w:color="auto"/>
                            <w:bottom w:val="none" w:sz="0" w:space="0" w:color="auto"/>
                            <w:right w:val="none" w:sz="0" w:space="0" w:color="auto"/>
                          </w:divBdr>
                          <w:divsChild>
                            <w:div w:id="1840152114">
                              <w:marLeft w:val="0"/>
                              <w:marRight w:val="0"/>
                              <w:marTop w:val="0"/>
                              <w:marBottom w:val="0"/>
                              <w:divBdr>
                                <w:top w:val="none" w:sz="0" w:space="0" w:color="auto"/>
                                <w:left w:val="none" w:sz="0" w:space="0" w:color="auto"/>
                                <w:bottom w:val="none" w:sz="0" w:space="0" w:color="auto"/>
                                <w:right w:val="none" w:sz="0" w:space="0" w:color="auto"/>
                              </w:divBdr>
                              <w:divsChild>
                                <w:div w:id="1395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6132">
                          <w:marLeft w:val="0"/>
                          <w:marRight w:val="0"/>
                          <w:marTop w:val="0"/>
                          <w:marBottom w:val="0"/>
                          <w:divBdr>
                            <w:top w:val="none" w:sz="0" w:space="0" w:color="auto"/>
                            <w:left w:val="none" w:sz="0" w:space="0" w:color="auto"/>
                            <w:bottom w:val="none" w:sz="0" w:space="0" w:color="auto"/>
                            <w:right w:val="none" w:sz="0" w:space="0" w:color="auto"/>
                          </w:divBdr>
                          <w:divsChild>
                            <w:div w:id="1868522615">
                              <w:marLeft w:val="0"/>
                              <w:marRight w:val="0"/>
                              <w:marTop w:val="0"/>
                              <w:marBottom w:val="0"/>
                              <w:divBdr>
                                <w:top w:val="none" w:sz="0" w:space="0" w:color="auto"/>
                                <w:left w:val="none" w:sz="0" w:space="0" w:color="auto"/>
                                <w:bottom w:val="none" w:sz="0" w:space="0" w:color="auto"/>
                                <w:right w:val="none" w:sz="0" w:space="0" w:color="auto"/>
                              </w:divBdr>
                              <w:divsChild>
                                <w:div w:id="9430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1627">
                          <w:marLeft w:val="0"/>
                          <w:marRight w:val="0"/>
                          <w:marTop w:val="0"/>
                          <w:marBottom w:val="0"/>
                          <w:divBdr>
                            <w:top w:val="none" w:sz="0" w:space="0" w:color="auto"/>
                            <w:left w:val="none" w:sz="0" w:space="0" w:color="auto"/>
                            <w:bottom w:val="none" w:sz="0" w:space="0" w:color="auto"/>
                            <w:right w:val="none" w:sz="0" w:space="0" w:color="auto"/>
                          </w:divBdr>
                          <w:divsChild>
                            <w:div w:id="1360744890">
                              <w:marLeft w:val="0"/>
                              <w:marRight w:val="0"/>
                              <w:marTop w:val="0"/>
                              <w:marBottom w:val="0"/>
                              <w:divBdr>
                                <w:top w:val="none" w:sz="0" w:space="0" w:color="auto"/>
                                <w:left w:val="none" w:sz="0" w:space="0" w:color="auto"/>
                                <w:bottom w:val="none" w:sz="0" w:space="0" w:color="auto"/>
                                <w:right w:val="none" w:sz="0" w:space="0" w:color="auto"/>
                              </w:divBdr>
                              <w:divsChild>
                                <w:div w:id="16778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5209">
                          <w:marLeft w:val="0"/>
                          <w:marRight w:val="0"/>
                          <w:marTop w:val="0"/>
                          <w:marBottom w:val="0"/>
                          <w:divBdr>
                            <w:top w:val="none" w:sz="0" w:space="0" w:color="auto"/>
                            <w:left w:val="none" w:sz="0" w:space="0" w:color="auto"/>
                            <w:bottom w:val="none" w:sz="0" w:space="0" w:color="auto"/>
                            <w:right w:val="none" w:sz="0" w:space="0" w:color="auto"/>
                          </w:divBdr>
                          <w:divsChild>
                            <w:div w:id="676884958">
                              <w:marLeft w:val="0"/>
                              <w:marRight w:val="0"/>
                              <w:marTop w:val="0"/>
                              <w:marBottom w:val="0"/>
                              <w:divBdr>
                                <w:top w:val="none" w:sz="0" w:space="0" w:color="auto"/>
                                <w:left w:val="none" w:sz="0" w:space="0" w:color="auto"/>
                                <w:bottom w:val="none" w:sz="0" w:space="0" w:color="auto"/>
                                <w:right w:val="none" w:sz="0" w:space="0" w:color="auto"/>
                              </w:divBdr>
                              <w:divsChild>
                                <w:div w:id="81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575">
                          <w:marLeft w:val="0"/>
                          <w:marRight w:val="0"/>
                          <w:marTop w:val="0"/>
                          <w:marBottom w:val="0"/>
                          <w:divBdr>
                            <w:top w:val="none" w:sz="0" w:space="0" w:color="auto"/>
                            <w:left w:val="none" w:sz="0" w:space="0" w:color="auto"/>
                            <w:bottom w:val="none" w:sz="0" w:space="0" w:color="auto"/>
                            <w:right w:val="none" w:sz="0" w:space="0" w:color="auto"/>
                          </w:divBdr>
                          <w:divsChild>
                            <w:div w:id="966665646">
                              <w:marLeft w:val="0"/>
                              <w:marRight w:val="0"/>
                              <w:marTop w:val="0"/>
                              <w:marBottom w:val="0"/>
                              <w:divBdr>
                                <w:top w:val="none" w:sz="0" w:space="0" w:color="auto"/>
                                <w:left w:val="none" w:sz="0" w:space="0" w:color="auto"/>
                                <w:bottom w:val="none" w:sz="0" w:space="0" w:color="auto"/>
                                <w:right w:val="none" w:sz="0" w:space="0" w:color="auto"/>
                              </w:divBdr>
                              <w:divsChild>
                                <w:div w:id="2020695972">
                                  <w:marLeft w:val="0"/>
                                  <w:marRight w:val="0"/>
                                  <w:marTop w:val="0"/>
                                  <w:marBottom w:val="0"/>
                                  <w:divBdr>
                                    <w:top w:val="none" w:sz="0" w:space="0" w:color="auto"/>
                                    <w:left w:val="none" w:sz="0" w:space="0" w:color="auto"/>
                                    <w:bottom w:val="none" w:sz="0" w:space="0" w:color="auto"/>
                                    <w:right w:val="none" w:sz="0" w:space="0" w:color="auto"/>
                                  </w:divBdr>
                                </w:div>
                              </w:divsChild>
                            </w:div>
                            <w:div w:id="121853861">
                              <w:marLeft w:val="0"/>
                              <w:marRight w:val="0"/>
                              <w:marTop w:val="0"/>
                              <w:marBottom w:val="0"/>
                              <w:divBdr>
                                <w:top w:val="none" w:sz="0" w:space="0" w:color="auto"/>
                                <w:left w:val="none" w:sz="0" w:space="0" w:color="auto"/>
                                <w:bottom w:val="none" w:sz="0" w:space="0" w:color="auto"/>
                                <w:right w:val="none" w:sz="0" w:space="0" w:color="auto"/>
                              </w:divBdr>
                              <w:divsChild>
                                <w:div w:id="1629244445">
                                  <w:marLeft w:val="0"/>
                                  <w:marRight w:val="0"/>
                                  <w:marTop w:val="0"/>
                                  <w:marBottom w:val="0"/>
                                  <w:divBdr>
                                    <w:top w:val="none" w:sz="0" w:space="0" w:color="auto"/>
                                    <w:left w:val="none" w:sz="0" w:space="0" w:color="auto"/>
                                    <w:bottom w:val="none" w:sz="0" w:space="0" w:color="auto"/>
                                    <w:right w:val="none" w:sz="0" w:space="0" w:color="auto"/>
                                  </w:divBdr>
                                  <w:divsChild>
                                    <w:div w:id="6161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4233">
                              <w:marLeft w:val="0"/>
                              <w:marRight w:val="0"/>
                              <w:marTop w:val="0"/>
                              <w:marBottom w:val="0"/>
                              <w:divBdr>
                                <w:top w:val="none" w:sz="0" w:space="0" w:color="auto"/>
                                <w:left w:val="none" w:sz="0" w:space="0" w:color="auto"/>
                                <w:bottom w:val="none" w:sz="0" w:space="0" w:color="auto"/>
                                <w:right w:val="none" w:sz="0" w:space="0" w:color="auto"/>
                              </w:divBdr>
                              <w:divsChild>
                                <w:div w:id="805396284">
                                  <w:marLeft w:val="0"/>
                                  <w:marRight w:val="0"/>
                                  <w:marTop w:val="0"/>
                                  <w:marBottom w:val="0"/>
                                  <w:divBdr>
                                    <w:top w:val="none" w:sz="0" w:space="0" w:color="auto"/>
                                    <w:left w:val="none" w:sz="0" w:space="0" w:color="auto"/>
                                    <w:bottom w:val="none" w:sz="0" w:space="0" w:color="auto"/>
                                    <w:right w:val="none" w:sz="0" w:space="0" w:color="auto"/>
                                  </w:divBdr>
                                  <w:divsChild>
                                    <w:div w:id="20029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31130">
                  <w:marLeft w:val="0"/>
                  <w:marRight w:val="0"/>
                  <w:marTop w:val="0"/>
                  <w:marBottom w:val="0"/>
                  <w:divBdr>
                    <w:top w:val="none" w:sz="0" w:space="0" w:color="auto"/>
                    <w:left w:val="none" w:sz="0" w:space="0" w:color="auto"/>
                    <w:bottom w:val="none" w:sz="0" w:space="0" w:color="auto"/>
                    <w:right w:val="none" w:sz="0" w:space="0" w:color="auto"/>
                  </w:divBdr>
                  <w:divsChild>
                    <w:div w:id="1689019225">
                      <w:marLeft w:val="0"/>
                      <w:marRight w:val="0"/>
                      <w:marTop w:val="0"/>
                      <w:marBottom w:val="0"/>
                      <w:divBdr>
                        <w:top w:val="none" w:sz="0" w:space="0" w:color="auto"/>
                        <w:left w:val="none" w:sz="0" w:space="0" w:color="auto"/>
                        <w:bottom w:val="none" w:sz="0" w:space="0" w:color="auto"/>
                        <w:right w:val="none" w:sz="0" w:space="0" w:color="auto"/>
                      </w:divBdr>
                      <w:divsChild>
                        <w:div w:id="598021971">
                          <w:marLeft w:val="0"/>
                          <w:marRight w:val="0"/>
                          <w:marTop w:val="0"/>
                          <w:marBottom w:val="0"/>
                          <w:divBdr>
                            <w:top w:val="none" w:sz="0" w:space="0" w:color="auto"/>
                            <w:left w:val="none" w:sz="0" w:space="0" w:color="auto"/>
                            <w:bottom w:val="none" w:sz="0" w:space="0" w:color="auto"/>
                            <w:right w:val="none" w:sz="0" w:space="0" w:color="auto"/>
                          </w:divBdr>
                        </w:div>
                      </w:divsChild>
                    </w:div>
                    <w:div w:id="246422052">
                      <w:marLeft w:val="0"/>
                      <w:marRight w:val="0"/>
                      <w:marTop w:val="0"/>
                      <w:marBottom w:val="0"/>
                      <w:divBdr>
                        <w:top w:val="none" w:sz="0" w:space="0" w:color="auto"/>
                        <w:left w:val="none" w:sz="0" w:space="0" w:color="auto"/>
                        <w:bottom w:val="none" w:sz="0" w:space="0" w:color="auto"/>
                        <w:right w:val="none" w:sz="0" w:space="0" w:color="auto"/>
                      </w:divBdr>
                      <w:divsChild>
                        <w:div w:id="1681590209">
                          <w:marLeft w:val="0"/>
                          <w:marRight w:val="0"/>
                          <w:marTop w:val="0"/>
                          <w:marBottom w:val="0"/>
                          <w:divBdr>
                            <w:top w:val="none" w:sz="0" w:space="0" w:color="auto"/>
                            <w:left w:val="none" w:sz="0" w:space="0" w:color="auto"/>
                            <w:bottom w:val="none" w:sz="0" w:space="0" w:color="auto"/>
                            <w:right w:val="none" w:sz="0" w:space="0" w:color="auto"/>
                          </w:divBdr>
                        </w:div>
                      </w:divsChild>
                    </w:div>
                    <w:div w:id="1892617049">
                      <w:marLeft w:val="0"/>
                      <w:marRight w:val="0"/>
                      <w:marTop w:val="0"/>
                      <w:marBottom w:val="0"/>
                      <w:divBdr>
                        <w:top w:val="none" w:sz="0" w:space="0" w:color="auto"/>
                        <w:left w:val="none" w:sz="0" w:space="0" w:color="auto"/>
                        <w:bottom w:val="none" w:sz="0" w:space="0" w:color="auto"/>
                        <w:right w:val="none" w:sz="0" w:space="0" w:color="auto"/>
                      </w:divBdr>
                      <w:divsChild>
                        <w:div w:id="1648897280">
                          <w:marLeft w:val="0"/>
                          <w:marRight w:val="0"/>
                          <w:marTop w:val="0"/>
                          <w:marBottom w:val="0"/>
                          <w:divBdr>
                            <w:top w:val="none" w:sz="0" w:space="0" w:color="auto"/>
                            <w:left w:val="none" w:sz="0" w:space="0" w:color="auto"/>
                            <w:bottom w:val="none" w:sz="0" w:space="0" w:color="auto"/>
                            <w:right w:val="none" w:sz="0" w:space="0" w:color="auto"/>
                          </w:divBdr>
                        </w:div>
                      </w:divsChild>
                    </w:div>
                    <w:div w:id="250433194">
                      <w:marLeft w:val="0"/>
                      <w:marRight w:val="0"/>
                      <w:marTop w:val="0"/>
                      <w:marBottom w:val="0"/>
                      <w:divBdr>
                        <w:top w:val="none" w:sz="0" w:space="0" w:color="auto"/>
                        <w:left w:val="none" w:sz="0" w:space="0" w:color="auto"/>
                        <w:bottom w:val="none" w:sz="0" w:space="0" w:color="auto"/>
                        <w:right w:val="none" w:sz="0" w:space="0" w:color="auto"/>
                      </w:divBdr>
                      <w:divsChild>
                        <w:div w:id="1422146928">
                          <w:marLeft w:val="0"/>
                          <w:marRight w:val="0"/>
                          <w:marTop w:val="0"/>
                          <w:marBottom w:val="0"/>
                          <w:divBdr>
                            <w:top w:val="none" w:sz="0" w:space="0" w:color="auto"/>
                            <w:left w:val="none" w:sz="0" w:space="0" w:color="auto"/>
                            <w:bottom w:val="none" w:sz="0" w:space="0" w:color="auto"/>
                            <w:right w:val="none" w:sz="0" w:space="0" w:color="auto"/>
                          </w:divBdr>
                        </w:div>
                      </w:divsChild>
                    </w:div>
                    <w:div w:id="1778794701">
                      <w:marLeft w:val="0"/>
                      <w:marRight w:val="0"/>
                      <w:marTop w:val="0"/>
                      <w:marBottom w:val="0"/>
                      <w:divBdr>
                        <w:top w:val="none" w:sz="0" w:space="0" w:color="auto"/>
                        <w:left w:val="none" w:sz="0" w:space="0" w:color="auto"/>
                        <w:bottom w:val="none" w:sz="0" w:space="0" w:color="auto"/>
                        <w:right w:val="none" w:sz="0" w:space="0" w:color="auto"/>
                      </w:divBdr>
                      <w:divsChild>
                        <w:div w:id="18932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5965">
                  <w:marLeft w:val="0"/>
                  <w:marRight w:val="0"/>
                  <w:marTop w:val="0"/>
                  <w:marBottom w:val="0"/>
                  <w:divBdr>
                    <w:top w:val="none" w:sz="0" w:space="0" w:color="auto"/>
                    <w:left w:val="none" w:sz="0" w:space="0" w:color="auto"/>
                    <w:bottom w:val="none" w:sz="0" w:space="0" w:color="auto"/>
                    <w:right w:val="none" w:sz="0" w:space="0" w:color="auto"/>
                  </w:divBdr>
                  <w:divsChild>
                    <w:div w:id="1719206232">
                      <w:marLeft w:val="0"/>
                      <w:marRight w:val="0"/>
                      <w:marTop w:val="0"/>
                      <w:marBottom w:val="0"/>
                      <w:divBdr>
                        <w:top w:val="none" w:sz="0" w:space="0" w:color="auto"/>
                        <w:left w:val="none" w:sz="0" w:space="0" w:color="auto"/>
                        <w:bottom w:val="none" w:sz="0" w:space="0" w:color="auto"/>
                        <w:right w:val="none" w:sz="0" w:space="0" w:color="auto"/>
                      </w:divBdr>
                      <w:divsChild>
                        <w:div w:id="2064402610">
                          <w:marLeft w:val="0"/>
                          <w:marRight w:val="0"/>
                          <w:marTop w:val="0"/>
                          <w:marBottom w:val="0"/>
                          <w:divBdr>
                            <w:top w:val="none" w:sz="0" w:space="0" w:color="auto"/>
                            <w:left w:val="none" w:sz="0" w:space="0" w:color="auto"/>
                            <w:bottom w:val="none" w:sz="0" w:space="0" w:color="auto"/>
                            <w:right w:val="none" w:sz="0" w:space="0" w:color="auto"/>
                          </w:divBdr>
                        </w:div>
                      </w:divsChild>
                    </w:div>
                    <w:div w:id="1211454994">
                      <w:marLeft w:val="0"/>
                      <w:marRight w:val="0"/>
                      <w:marTop w:val="0"/>
                      <w:marBottom w:val="0"/>
                      <w:divBdr>
                        <w:top w:val="none" w:sz="0" w:space="0" w:color="auto"/>
                        <w:left w:val="none" w:sz="0" w:space="0" w:color="auto"/>
                        <w:bottom w:val="none" w:sz="0" w:space="0" w:color="auto"/>
                        <w:right w:val="none" w:sz="0" w:space="0" w:color="auto"/>
                      </w:divBdr>
                      <w:divsChild>
                        <w:div w:id="906964583">
                          <w:marLeft w:val="0"/>
                          <w:marRight w:val="0"/>
                          <w:marTop w:val="0"/>
                          <w:marBottom w:val="0"/>
                          <w:divBdr>
                            <w:top w:val="none" w:sz="0" w:space="0" w:color="auto"/>
                            <w:left w:val="none" w:sz="0" w:space="0" w:color="auto"/>
                            <w:bottom w:val="none" w:sz="0" w:space="0" w:color="auto"/>
                            <w:right w:val="none" w:sz="0" w:space="0" w:color="auto"/>
                          </w:divBdr>
                          <w:divsChild>
                            <w:div w:id="5897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5619">
                      <w:marLeft w:val="0"/>
                      <w:marRight w:val="0"/>
                      <w:marTop w:val="0"/>
                      <w:marBottom w:val="0"/>
                      <w:divBdr>
                        <w:top w:val="none" w:sz="0" w:space="0" w:color="auto"/>
                        <w:left w:val="none" w:sz="0" w:space="0" w:color="auto"/>
                        <w:bottom w:val="none" w:sz="0" w:space="0" w:color="auto"/>
                        <w:right w:val="none" w:sz="0" w:space="0" w:color="auto"/>
                      </w:divBdr>
                      <w:divsChild>
                        <w:div w:id="191505585">
                          <w:marLeft w:val="0"/>
                          <w:marRight w:val="0"/>
                          <w:marTop w:val="0"/>
                          <w:marBottom w:val="0"/>
                          <w:divBdr>
                            <w:top w:val="none" w:sz="0" w:space="0" w:color="auto"/>
                            <w:left w:val="none" w:sz="0" w:space="0" w:color="auto"/>
                            <w:bottom w:val="none" w:sz="0" w:space="0" w:color="auto"/>
                            <w:right w:val="none" w:sz="0" w:space="0" w:color="auto"/>
                          </w:divBdr>
                          <w:divsChild>
                            <w:div w:id="6108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72493">
      <w:bodyDiv w:val="1"/>
      <w:marLeft w:val="0"/>
      <w:marRight w:val="0"/>
      <w:marTop w:val="0"/>
      <w:marBottom w:val="0"/>
      <w:divBdr>
        <w:top w:val="none" w:sz="0" w:space="0" w:color="auto"/>
        <w:left w:val="none" w:sz="0" w:space="0" w:color="auto"/>
        <w:bottom w:val="none" w:sz="0" w:space="0" w:color="auto"/>
        <w:right w:val="none" w:sz="0" w:space="0" w:color="auto"/>
      </w:divBdr>
      <w:divsChild>
        <w:div w:id="1127697178">
          <w:marLeft w:val="0"/>
          <w:marRight w:val="0"/>
          <w:marTop w:val="0"/>
          <w:marBottom w:val="0"/>
          <w:divBdr>
            <w:top w:val="none" w:sz="0" w:space="0" w:color="auto"/>
            <w:left w:val="none" w:sz="0" w:space="0" w:color="auto"/>
            <w:bottom w:val="none" w:sz="0" w:space="0" w:color="auto"/>
            <w:right w:val="none" w:sz="0" w:space="0" w:color="auto"/>
          </w:divBdr>
        </w:div>
      </w:divsChild>
    </w:div>
    <w:div w:id="1267998979">
      <w:bodyDiv w:val="1"/>
      <w:marLeft w:val="0"/>
      <w:marRight w:val="0"/>
      <w:marTop w:val="0"/>
      <w:marBottom w:val="0"/>
      <w:divBdr>
        <w:top w:val="none" w:sz="0" w:space="0" w:color="auto"/>
        <w:left w:val="none" w:sz="0" w:space="0" w:color="auto"/>
        <w:bottom w:val="none" w:sz="0" w:space="0" w:color="auto"/>
        <w:right w:val="none" w:sz="0" w:space="0" w:color="auto"/>
      </w:divBdr>
    </w:div>
    <w:div w:id="1321545607">
      <w:bodyDiv w:val="1"/>
      <w:marLeft w:val="0"/>
      <w:marRight w:val="0"/>
      <w:marTop w:val="0"/>
      <w:marBottom w:val="0"/>
      <w:divBdr>
        <w:top w:val="none" w:sz="0" w:space="0" w:color="auto"/>
        <w:left w:val="none" w:sz="0" w:space="0" w:color="auto"/>
        <w:bottom w:val="none" w:sz="0" w:space="0" w:color="auto"/>
        <w:right w:val="none" w:sz="0" w:space="0" w:color="auto"/>
      </w:divBdr>
      <w:divsChild>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420718449">
      <w:bodyDiv w:val="1"/>
      <w:marLeft w:val="0"/>
      <w:marRight w:val="0"/>
      <w:marTop w:val="0"/>
      <w:marBottom w:val="0"/>
      <w:divBdr>
        <w:top w:val="none" w:sz="0" w:space="0" w:color="auto"/>
        <w:left w:val="none" w:sz="0" w:space="0" w:color="auto"/>
        <w:bottom w:val="none" w:sz="0" w:space="0" w:color="auto"/>
        <w:right w:val="none" w:sz="0" w:space="0" w:color="auto"/>
      </w:divBdr>
      <w:divsChild>
        <w:div w:id="1156841607">
          <w:marLeft w:val="0"/>
          <w:marRight w:val="0"/>
          <w:marTop w:val="0"/>
          <w:marBottom w:val="0"/>
          <w:divBdr>
            <w:top w:val="none" w:sz="0" w:space="0" w:color="auto"/>
            <w:left w:val="none" w:sz="0" w:space="0" w:color="auto"/>
            <w:bottom w:val="none" w:sz="0" w:space="0" w:color="auto"/>
            <w:right w:val="none" w:sz="0" w:space="0" w:color="auto"/>
          </w:divBdr>
        </w:div>
      </w:divsChild>
    </w:div>
    <w:div w:id="1544444989">
      <w:bodyDiv w:val="1"/>
      <w:marLeft w:val="0"/>
      <w:marRight w:val="0"/>
      <w:marTop w:val="0"/>
      <w:marBottom w:val="0"/>
      <w:divBdr>
        <w:top w:val="none" w:sz="0" w:space="0" w:color="auto"/>
        <w:left w:val="none" w:sz="0" w:space="0" w:color="auto"/>
        <w:bottom w:val="none" w:sz="0" w:space="0" w:color="auto"/>
        <w:right w:val="none" w:sz="0" w:space="0" w:color="auto"/>
      </w:divBdr>
      <w:divsChild>
        <w:div w:id="1702703256">
          <w:marLeft w:val="0"/>
          <w:marRight w:val="0"/>
          <w:marTop w:val="0"/>
          <w:marBottom w:val="0"/>
          <w:divBdr>
            <w:top w:val="none" w:sz="0" w:space="0" w:color="auto"/>
            <w:left w:val="none" w:sz="0" w:space="0" w:color="auto"/>
            <w:bottom w:val="none" w:sz="0" w:space="0" w:color="auto"/>
            <w:right w:val="none" w:sz="0" w:space="0" w:color="auto"/>
          </w:divBdr>
        </w:div>
      </w:divsChild>
    </w:div>
    <w:div w:id="1603686077">
      <w:bodyDiv w:val="1"/>
      <w:marLeft w:val="0"/>
      <w:marRight w:val="0"/>
      <w:marTop w:val="0"/>
      <w:marBottom w:val="0"/>
      <w:divBdr>
        <w:top w:val="none" w:sz="0" w:space="0" w:color="auto"/>
        <w:left w:val="none" w:sz="0" w:space="0" w:color="auto"/>
        <w:bottom w:val="none" w:sz="0" w:space="0" w:color="auto"/>
        <w:right w:val="none" w:sz="0" w:space="0" w:color="auto"/>
      </w:divBdr>
      <w:divsChild>
        <w:div w:id="120268118">
          <w:marLeft w:val="0"/>
          <w:marRight w:val="0"/>
          <w:marTop w:val="0"/>
          <w:marBottom w:val="0"/>
          <w:divBdr>
            <w:top w:val="none" w:sz="0" w:space="0" w:color="auto"/>
            <w:left w:val="none" w:sz="0" w:space="0" w:color="auto"/>
            <w:bottom w:val="none" w:sz="0" w:space="0" w:color="auto"/>
            <w:right w:val="none" w:sz="0" w:space="0" w:color="auto"/>
          </w:divBdr>
        </w:div>
      </w:divsChild>
    </w:div>
    <w:div w:id="1604411396">
      <w:bodyDiv w:val="1"/>
      <w:marLeft w:val="0"/>
      <w:marRight w:val="0"/>
      <w:marTop w:val="0"/>
      <w:marBottom w:val="0"/>
      <w:divBdr>
        <w:top w:val="none" w:sz="0" w:space="0" w:color="auto"/>
        <w:left w:val="none" w:sz="0" w:space="0" w:color="auto"/>
        <w:bottom w:val="none" w:sz="0" w:space="0" w:color="auto"/>
        <w:right w:val="none" w:sz="0" w:space="0" w:color="auto"/>
      </w:divBdr>
      <w:divsChild>
        <w:div w:id="68894917">
          <w:marLeft w:val="0"/>
          <w:marRight w:val="0"/>
          <w:marTop w:val="0"/>
          <w:marBottom w:val="0"/>
          <w:divBdr>
            <w:top w:val="none" w:sz="0" w:space="0" w:color="auto"/>
            <w:left w:val="none" w:sz="0" w:space="0" w:color="auto"/>
            <w:bottom w:val="none" w:sz="0" w:space="0" w:color="auto"/>
            <w:right w:val="none" w:sz="0" w:space="0" w:color="auto"/>
          </w:divBdr>
        </w:div>
      </w:divsChild>
    </w:div>
    <w:div w:id="1698772650">
      <w:bodyDiv w:val="1"/>
      <w:marLeft w:val="0"/>
      <w:marRight w:val="0"/>
      <w:marTop w:val="0"/>
      <w:marBottom w:val="0"/>
      <w:divBdr>
        <w:top w:val="none" w:sz="0" w:space="0" w:color="auto"/>
        <w:left w:val="none" w:sz="0" w:space="0" w:color="auto"/>
        <w:bottom w:val="none" w:sz="0" w:space="0" w:color="auto"/>
        <w:right w:val="none" w:sz="0" w:space="0" w:color="auto"/>
      </w:divBdr>
      <w:divsChild>
        <w:div w:id="246422529">
          <w:marLeft w:val="0"/>
          <w:marRight w:val="0"/>
          <w:marTop w:val="0"/>
          <w:marBottom w:val="0"/>
          <w:divBdr>
            <w:top w:val="none" w:sz="0" w:space="0" w:color="auto"/>
            <w:left w:val="none" w:sz="0" w:space="0" w:color="auto"/>
            <w:bottom w:val="none" w:sz="0" w:space="0" w:color="auto"/>
            <w:right w:val="none" w:sz="0" w:space="0" w:color="auto"/>
          </w:divBdr>
        </w:div>
      </w:divsChild>
    </w:div>
    <w:div w:id="1703364756">
      <w:bodyDiv w:val="1"/>
      <w:marLeft w:val="0"/>
      <w:marRight w:val="0"/>
      <w:marTop w:val="0"/>
      <w:marBottom w:val="0"/>
      <w:divBdr>
        <w:top w:val="none" w:sz="0" w:space="0" w:color="auto"/>
        <w:left w:val="none" w:sz="0" w:space="0" w:color="auto"/>
        <w:bottom w:val="none" w:sz="0" w:space="0" w:color="auto"/>
        <w:right w:val="none" w:sz="0" w:space="0" w:color="auto"/>
      </w:divBdr>
      <w:divsChild>
        <w:div w:id="1361980271">
          <w:marLeft w:val="0"/>
          <w:marRight w:val="0"/>
          <w:marTop w:val="0"/>
          <w:marBottom w:val="0"/>
          <w:divBdr>
            <w:top w:val="none" w:sz="0" w:space="0" w:color="auto"/>
            <w:left w:val="none" w:sz="0" w:space="0" w:color="auto"/>
            <w:bottom w:val="none" w:sz="0" w:space="0" w:color="auto"/>
            <w:right w:val="none" w:sz="0" w:space="0" w:color="auto"/>
          </w:divBdr>
        </w:div>
      </w:divsChild>
    </w:div>
    <w:div w:id="1776513065">
      <w:bodyDiv w:val="1"/>
      <w:marLeft w:val="0"/>
      <w:marRight w:val="0"/>
      <w:marTop w:val="0"/>
      <w:marBottom w:val="0"/>
      <w:divBdr>
        <w:top w:val="none" w:sz="0" w:space="0" w:color="auto"/>
        <w:left w:val="none" w:sz="0" w:space="0" w:color="auto"/>
        <w:bottom w:val="none" w:sz="0" w:space="0" w:color="auto"/>
        <w:right w:val="none" w:sz="0" w:space="0" w:color="auto"/>
      </w:divBdr>
      <w:divsChild>
        <w:div w:id="1919246369">
          <w:marLeft w:val="0"/>
          <w:marRight w:val="0"/>
          <w:marTop w:val="0"/>
          <w:marBottom w:val="0"/>
          <w:divBdr>
            <w:top w:val="none" w:sz="0" w:space="0" w:color="auto"/>
            <w:left w:val="none" w:sz="0" w:space="0" w:color="auto"/>
            <w:bottom w:val="none" w:sz="0" w:space="0" w:color="auto"/>
            <w:right w:val="none" w:sz="0" w:space="0" w:color="auto"/>
          </w:divBdr>
          <w:divsChild>
            <w:div w:id="2423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20751">
      <w:bodyDiv w:val="1"/>
      <w:marLeft w:val="0"/>
      <w:marRight w:val="0"/>
      <w:marTop w:val="0"/>
      <w:marBottom w:val="0"/>
      <w:divBdr>
        <w:top w:val="none" w:sz="0" w:space="0" w:color="auto"/>
        <w:left w:val="none" w:sz="0" w:space="0" w:color="auto"/>
        <w:bottom w:val="none" w:sz="0" w:space="0" w:color="auto"/>
        <w:right w:val="none" w:sz="0" w:space="0" w:color="auto"/>
      </w:divBdr>
    </w:div>
    <w:div w:id="1856066361">
      <w:bodyDiv w:val="1"/>
      <w:marLeft w:val="0"/>
      <w:marRight w:val="0"/>
      <w:marTop w:val="0"/>
      <w:marBottom w:val="0"/>
      <w:divBdr>
        <w:top w:val="none" w:sz="0" w:space="0" w:color="auto"/>
        <w:left w:val="none" w:sz="0" w:space="0" w:color="auto"/>
        <w:bottom w:val="none" w:sz="0" w:space="0" w:color="auto"/>
        <w:right w:val="none" w:sz="0" w:space="0" w:color="auto"/>
      </w:divBdr>
      <w:divsChild>
        <w:div w:id="711727902">
          <w:marLeft w:val="0"/>
          <w:marRight w:val="0"/>
          <w:marTop w:val="0"/>
          <w:marBottom w:val="0"/>
          <w:divBdr>
            <w:top w:val="none" w:sz="0" w:space="0" w:color="auto"/>
            <w:left w:val="none" w:sz="0" w:space="0" w:color="auto"/>
            <w:bottom w:val="none" w:sz="0" w:space="0" w:color="auto"/>
            <w:right w:val="none" w:sz="0" w:space="0" w:color="auto"/>
          </w:divBdr>
        </w:div>
      </w:divsChild>
    </w:div>
    <w:div w:id="1919633468">
      <w:bodyDiv w:val="1"/>
      <w:marLeft w:val="0"/>
      <w:marRight w:val="0"/>
      <w:marTop w:val="0"/>
      <w:marBottom w:val="0"/>
      <w:divBdr>
        <w:top w:val="none" w:sz="0" w:space="0" w:color="auto"/>
        <w:left w:val="none" w:sz="0" w:space="0" w:color="auto"/>
        <w:bottom w:val="none" w:sz="0" w:space="0" w:color="auto"/>
        <w:right w:val="none" w:sz="0" w:space="0" w:color="auto"/>
      </w:divBdr>
      <w:divsChild>
        <w:div w:id="353191600">
          <w:marLeft w:val="0"/>
          <w:marRight w:val="0"/>
          <w:marTop w:val="0"/>
          <w:marBottom w:val="0"/>
          <w:divBdr>
            <w:top w:val="none" w:sz="0" w:space="0" w:color="auto"/>
            <w:left w:val="none" w:sz="0" w:space="0" w:color="auto"/>
            <w:bottom w:val="none" w:sz="0" w:space="0" w:color="auto"/>
            <w:right w:val="none" w:sz="0" w:space="0" w:color="auto"/>
          </w:divBdr>
        </w:div>
      </w:divsChild>
    </w:div>
    <w:div w:id="1936396297">
      <w:bodyDiv w:val="1"/>
      <w:marLeft w:val="0"/>
      <w:marRight w:val="0"/>
      <w:marTop w:val="0"/>
      <w:marBottom w:val="0"/>
      <w:divBdr>
        <w:top w:val="none" w:sz="0" w:space="0" w:color="auto"/>
        <w:left w:val="none" w:sz="0" w:space="0" w:color="auto"/>
        <w:bottom w:val="none" w:sz="0" w:space="0" w:color="auto"/>
        <w:right w:val="none" w:sz="0" w:space="0" w:color="auto"/>
      </w:divBdr>
      <w:divsChild>
        <w:div w:id="1249194017">
          <w:marLeft w:val="0"/>
          <w:marRight w:val="0"/>
          <w:marTop w:val="0"/>
          <w:marBottom w:val="0"/>
          <w:divBdr>
            <w:top w:val="none" w:sz="0" w:space="0" w:color="auto"/>
            <w:left w:val="none" w:sz="0" w:space="0" w:color="auto"/>
            <w:bottom w:val="none" w:sz="0" w:space="0" w:color="auto"/>
            <w:right w:val="none" w:sz="0" w:space="0" w:color="auto"/>
          </w:divBdr>
        </w:div>
      </w:divsChild>
    </w:div>
    <w:div w:id="1987395315">
      <w:bodyDiv w:val="1"/>
      <w:marLeft w:val="0"/>
      <w:marRight w:val="0"/>
      <w:marTop w:val="0"/>
      <w:marBottom w:val="0"/>
      <w:divBdr>
        <w:top w:val="none" w:sz="0" w:space="0" w:color="auto"/>
        <w:left w:val="none" w:sz="0" w:space="0" w:color="auto"/>
        <w:bottom w:val="none" w:sz="0" w:space="0" w:color="auto"/>
        <w:right w:val="none" w:sz="0" w:space="0" w:color="auto"/>
      </w:divBdr>
      <w:divsChild>
        <w:div w:id="1015426701">
          <w:marLeft w:val="0"/>
          <w:marRight w:val="0"/>
          <w:marTop w:val="0"/>
          <w:marBottom w:val="0"/>
          <w:divBdr>
            <w:top w:val="none" w:sz="0" w:space="0" w:color="auto"/>
            <w:left w:val="none" w:sz="0" w:space="0" w:color="auto"/>
            <w:bottom w:val="none" w:sz="0" w:space="0" w:color="auto"/>
            <w:right w:val="none" w:sz="0" w:space="0" w:color="auto"/>
          </w:divBdr>
        </w:div>
      </w:divsChild>
    </w:div>
    <w:div w:id="2020961819">
      <w:bodyDiv w:val="1"/>
      <w:marLeft w:val="0"/>
      <w:marRight w:val="0"/>
      <w:marTop w:val="0"/>
      <w:marBottom w:val="0"/>
      <w:divBdr>
        <w:top w:val="none" w:sz="0" w:space="0" w:color="auto"/>
        <w:left w:val="none" w:sz="0" w:space="0" w:color="auto"/>
        <w:bottom w:val="none" w:sz="0" w:space="0" w:color="auto"/>
        <w:right w:val="none" w:sz="0" w:space="0" w:color="auto"/>
      </w:divBdr>
      <w:divsChild>
        <w:div w:id="1956324048">
          <w:marLeft w:val="0"/>
          <w:marRight w:val="0"/>
          <w:marTop w:val="0"/>
          <w:marBottom w:val="0"/>
          <w:divBdr>
            <w:top w:val="none" w:sz="0" w:space="0" w:color="auto"/>
            <w:left w:val="none" w:sz="0" w:space="0" w:color="auto"/>
            <w:bottom w:val="none" w:sz="0" w:space="0" w:color="auto"/>
            <w:right w:val="none" w:sz="0" w:space="0" w:color="auto"/>
          </w:divBdr>
        </w:div>
        <w:div w:id="1009986289">
          <w:marLeft w:val="0"/>
          <w:marRight w:val="0"/>
          <w:marTop w:val="240"/>
          <w:marBottom w:val="0"/>
          <w:divBdr>
            <w:top w:val="none" w:sz="0" w:space="0" w:color="auto"/>
            <w:left w:val="none" w:sz="0" w:space="0" w:color="auto"/>
            <w:bottom w:val="none" w:sz="0" w:space="0" w:color="auto"/>
            <w:right w:val="none" w:sz="0" w:space="0" w:color="auto"/>
          </w:divBdr>
          <w:divsChild>
            <w:div w:id="2091075734">
              <w:marLeft w:val="0"/>
              <w:marRight w:val="0"/>
              <w:marTop w:val="0"/>
              <w:marBottom w:val="0"/>
              <w:divBdr>
                <w:top w:val="none" w:sz="0" w:space="0" w:color="auto"/>
                <w:left w:val="none" w:sz="0" w:space="0" w:color="auto"/>
                <w:bottom w:val="none" w:sz="0" w:space="0" w:color="auto"/>
                <w:right w:val="none" w:sz="0" w:space="0" w:color="auto"/>
              </w:divBdr>
              <w:divsChild>
                <w:div w:id="2111006445">
                  <w:marLeft w:val="0"/>
                  <w:marRight w:val="0"/>
                  <w:marTop w:val="0"/>
                  <w:marBottom w:val="0"/>
                  <w:divBdr>
                    <w:top w:val="none" w:sz="0" w:space="0" w:color="auto"/>
                    <w:left w:val="none" w:sz="0" w:space="0" w:color="auto"/>
                    <w:bottom w:val="none" w:sz="0" w:space="0" w:color="auto"/>
                    <w:right w:val="none" w:sz="0" w:space="0" w:color="auto"/>
                  </w:divBdr>
                  <w:divsChild>
                    <w:div w:id="595404269">
                      <w:marLeft w:val="0"/>
                      <w:marRight w:val="0"/>
                      <w:marTop w:val="0"/>
                      <w:marBottom w:val="0"/>
                      <w:divBdr>
                        <w:top w:val="none" w:sz="0" w:space="0" w:color="auto"/>
                        <w:left w:val="none" w:sz="0" w:space="0" w:color="auto"/>
                        <w:bottom w:val="none" w:sz="0" w:space="0" w:color="auto"/>
                        <w:right w:val="none" w:sz="0" w:space="0" w:color="auto"/>
                      </w:divBdr>
                      <w:divsChild>
                        <w:div w:id="852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1005">
                  <w:marLeft w:val="0"/>
                  <w:marRight w:val="0"/>
                  <w:marTop w:val="0"/>
                  <w:marBottom w:val="0"/>
                  <w:divBdr>
                    <w:top w:val="none" w:sz="0" w:space="0" w:color="auto"/>
                    <w:left w:val="none" w:sz="0" w:space="0" w:color="auto"/>
                    <w:bottom w:val="none" w:sz="0" w:space="0" w:color="auto"/>
                    <w:right w:val="none" w:sz="0" w:space="0" w:color="auto"/>
                  </w:divBdr>
                  <w:divsChild>
                    <w:div w:id="1121460386">
                      <w:marLeft w:val="0"/>
                      <w:marRight w:val="0"/>
                      <w:marTop w:val="0"/>
                      <w:marBottom w:val="0"/>
                      <w:divBdr>
                        <w:top w:val="none" w:sz="0" w:space="0" w:color="auto"/>
                        <w:left w:val="none" w:sz="0" w:space="0" w:color="auto"/>
                        <w:bottom w:val="none" w:sz="0" w:space="0" w:color="auto"/>
                        <w:right w:val="none" w:sz="0" w:space="0" w:color="auto"/>
                      </w:divBdr>
                      <w:divsChild>
                        <w:div w:id="797649101">
                          <w:marLeft w:val="0"/>
                          <w:marRight w:val="0"/>
                          <w:marTop w:val="0"/>
                          <w:marBottom w:val="0"/>
                          <w:divBdr>
                            <w:top w:val="none" w:sz="0" w:space="0" w:color="auto"/>
                            <w:left w:val="none" w:sz="0" w:space="0" w:color="auto"/>
                            <w:bottom w:val="none" w:sz="0" w:space="0" w:color="auto"/>
                            <w:right w:val="none" w:sz="0" w:space="0" w:color="auto"/>
                          </w:divBdr>
                        </w:div>
                      </w:divsChild>
                    </w:div>
                    <w:div w:id="455611406">
                      <w:marLeft w:val="0"/>
                      <w:marRight w:val="0"/>
                      <w:marTop w:val="0"/>
                      <w:marBottom w:val="0"/>
                      <w:divBdr>
                        <w:top w:val="none" w:sz="0" w:space="0" w:color="auto"/>
                        <w:left w:val="none" w:sz="0" w:space="0" w:color="auto"/>
                        <w:bottom w:val="none" w:sz="0" w:space="0" w:color="auto"/>
                        <w:right w:val="none" w:sz="0" w:space="0" w:color="auto"/>
                      </w:divBdr>
                      <w:divsChild>
                        <w:div w:id="1938781730">
                          <w:marLeft w:val="0"/>
                          <w:marRight w:val="0"/>
                          <w:marTop w:val="0"/>
                          <w:marBottom w:val="0"/>
                          <w:divBdr>
                            <w:top w:val="none" w:sz="0" w:space="0" w:color="auto"/>
                            <w:left w:val="none" w:sz="0" w:space="0" w:color="auto"/>
                            <w:bottom w:val="none" w:sz="0" w:space="0" w:color="auto"/>
                            <w:right w:val="none" w:sz="0" w:space="0" w:color="auto"/>
                          </w:divBdr>
                          <w:divsChild>
                            <w:div w:id="1968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8309">
                      <w:marLeft w:val="0"/>
                      <w:marRight w:val="0"/>
                      <w:marTop w:val="0"/>
                      <w:marBottom w:val="0"/>
                      <w:divBdr>
                        <w:top w:val="none" w:sz="0" w:space="0" w:color="auto"/>
                        <w:left w:val="none" w:sz="0" w:space="0" w:color="auto"/>
                        <w:bottom w:val="none" w:sz="0" w:space="0" w:color="auto"/>
                        <w:right w:val="none" w:sz="0" w:space="0" w:color="auto"/>
                      </w:divBdr>
                      <w:divsChild>
                        <w:div w:id="1828785491">
                          <w:marLeft w:val="0"/>
                          <w:marRight w:val="0"/>
                          <w:marTop w:val="0"/>
                          <w:marBottom w:val="0"/>
                          <w:divBdr>
                            <w:top w:val="none" w:sz="0" w:space="0" w:color="auto"/>
                            <w:left w:val="none" w:sz="0" w:space="0" w:color="auto"/>
                            <w:bottom w:val="none" w:sz="0" w:space="0" w:color="auto"/>
                            <w:right w:val="none" w:sz="0" w:space="0" w:color="auto"/>
                          </w:divBdr>
                          <w:divsChild>
                            <w:div w:id="1917014908">
                              <w:marLeft w:val="0"/>
                              <w:marRight w:val="0"/>
                              <w:marTop w:val="0"/>
                              <w:marBottom w:val="0"/>
                              <w:divBdr>
                                <w:top w:val="none" w:sz="0" w:space="0" w:color="auto"/>
                                <w:left w:val="none" w:sz="0" w:space="0" w:color="auto"/>
                                <w:bottom w:val="none" w:sz="0" w:space="0" w:color="auto"/>
                                <w:right w:val="none" w:sz="0" w:space="0" w:color="auto"/>
                              </w:divBdr>
                            </w:div>
                          </w:divsChild>
                        </w:div>
                        <w:div w:id="714814363">
                          <w:marLeft w:val="0"/>
                          <w:marRight w:val="0"/>
                          <w:marTop w:val="0"/>
                          <w:marBottom w:val="0"/>
                          <w:divBdr>
                            <w:top w:val="none" w:sz="0" w:space="0" w:color="auto"/>
                            <w:left w:val="none" w:sz="0" w:space="0" w:color="auto"/>
                            <w:bottom w:val="none" w:sz="0" w:space="0" w:color="auto"/>
                            <w:right w:val="none" w:sz="0" w:space="0" w:color="auto"/>
                          </w:divBdr>
                          <w:divsChild>
                            <w:div w:id="207421938">
                              <w:marLeft w:val="0"/>
                              <w:marRight w:val="0"/>
                              <w:marTop w:val="0"/>
                              <w:marBottom w:val="0"/>
                              <w:divBdr>
                                <w:top w:val="none" w:sz="0" w:space="0" w:color="auto"/>
                                <w:left w:val="none" w:sz="0" w:space="0" w:color="auto"/>
                                <w:bottom w:val="none" w:sz="0" w:space="0" w:color="auto"/>
                                <w:right w:val="none" w:sz="0" w:space="0" w:color="auto"/>
                              </w:divBdr>
                              <w:divsChild>
                                <w:div w:id="9451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3876">
                          <w:marLeft w:val="0"/>
                          <w:marRight w:val="0"/>
                          <w:marTop w:val="0"/>
                          <w:marBottom w:val="0"/>
                          <w:divBdr>
                            <w:top w:val="none" w:sz="0" w:space="0" w:color="auto"/>
                            <w:left w:val="none" w:sz="0" w:space="0" w:color="auto"/>
                            <w:bottom w:val="none" w:sz="0" w:space="0" w:color="auto"/>
                            <w:right w:val="none" w:sz="0" w:space="0" w:color="auto"/>
                          </w:divBdr>
                          <w:divsChild>
                            <w:div w:id="1304002360">
                              <w:marLeft w:val="0"/>
                              <w:marRight w:val="0"/>
                              <w:marTop w:val="0"/>
                              <w:marBottom w:val="0"/>
                              <w:divBdr>
                                <w:top w:val="none" w:sz="0" w:space="0" w:color="auto"/>
                                <w:left w:val="none" w:sz="0" w:space="0" w:color="auto"/>
                                <w:bottom w:val="none" w:sz="0" w:space="0" w:color="auto"/>
                                <w:right w:val="none" w:sz="0" w:space="0" w:color="auto"/>
                              </w:divBdr>
                              <w:divsChild>
                                <w:div w:id="15753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0538">
                          <w:marLeft w:val="0"/>
                          <w:marRight w:val="0"/>
                          <w:marTop w:val="0"/>
                          <w:marBottom w:val="0"/>
                          <w:divBdr>
                            <w:top w:val="none" w:sz="0" w:space="0" w:color="auto"/>
                            <w:left w:val="none" w:sz="0" w:space="0" w:color="auto"/>
                            <w:bottom w:val="none" w:sz="0" w:space="0" w:color="auto"/>
                            <w:right w:val="none" w:sz="0" w:space="0" w:color="auto"/>
                          </w:divBdr>
                          <w:divsChild>
                            <w:div w:id="829520411">
                              <w:marLeft w:val="0"/>
                              <w:marRight w:val="0"/>
                              <w:marTop w:val="0"/>
                              <w:marBottom w:val="0"/>
                              <w:divBdr>
                                <w:top w:val="none" w:sz="0" w:space="0" w:color="auto"/>
                                <w:left w:val="none" w:sz="0" w:space="0" w:color="auto"/>
                                <w:bottom w:val="none" w:sz="0" w:space="0" w:color="auto"/>
                                <w:right w:val="none" w:sz="0" w:space="0" w:color="auto"/>
                              </w:divBdr>
                              <w:divsChild>
                                <w:div w:id="1443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60878">
                          <w:marLeft w:val="0"/>
                          <w:marRight w:val="0"/>
                          <w:marTop w:val="0"/>
                          <w:marBottom w:val="0"/>
                          <w:divBdr>
                            <w:top w:val="none" w:sz="0" w:space="0" w:color="auto"/>
                            <w:left w:val="none" w:sz="0" w:space="0" w:color="auto"/>
                            <w:bottom w:val="none" w:sz="0" w:space="0" w:color="auto"/>
                            <w:right w:val="none" w:sz="0" w:space="0" w:color="auto"/>
                          </w:divBdr>
                          <w:divsChild>
                            <w:div w:id="1422876598">
                              <w:marLeft w:val="0"/>
                              <w:marRight w:val="0"/>
                              <w:marTop w:val="0"/>
                              <w:marBottom w:val="0"/>
                              <w:divBdr>
                                <w:top w:val="none" w:sz="0" w:space="0" w:color="auto"/>
                                <w:left w:val="none" w:sz="0" w:space="0" w:color="auto"/>
                                <w:bottom w:val="none" w:sz="0" w:space="0" w:color="auto"/>
                                <w:right w:val="none" w:sz="0" w:space="0" w:color="auto"/>
                              </w:divBdr>
                              <w:divsChild>
                                <w:div w:id="17466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531">
                          <w:marLeft w:val="0"/>
                          <w:marRight w:val="0"/>
                          <w:marTop w:val="0"/>
                          <w:marBottom w:val="0"/>
                          <w:divBdr>
                            <w:top w:val="none" w:sz="0" w:space="0" w:color="auto"/>
                            <w:left w:val="none" w:sz="0" w:space="0" w:color="auto"/>
                            <w:bottom w:val="none" w:sz="0" w:space="0" w:color="auto"/>
                            <w:right w:val="none" w:sz="0" w:space="0" w:color="auto"/>
                          </w:divBdr>
                          <w:divsChild>
                            <w:div w:id="1532838982">
                              <w:marLeft w:val="0"/>
                              <w:marRight w:val="0"/>
                              <w:marTop w:val="0"/>
                              <w:marBottom w:val="0"/>
                              <w:divBdr>
                                <w:top w:val="none" w:sz="0" w:space="0" w:color="auto"/>
                                <w:left w:val="none" w:sz="0" w:space="0" w:color="auto"/>
                                <w:bottom w:val="none" w:sz="0" w:space="0" w:color="auto"/>
                                <w:right w:val="none" w:sz="0" w:space="0" w:color="auto"/>
                              </w:divBdr>
                              <w:divsChild>
                                <w:div w:id="368996402">
                                  <w:marLeft w:val="0"/>
                                  <w:marRight w:val="0"/>
                                  <w:marTop w:val="0"/>
                                  <w:marBottom w:val="0"/>
                                  <w:divBdr>
                                    <w:top w:val="none" w:sz="0" w:space="0" w:color="auto"/>
                                    <w:left w:val="none" w:sz="0" w:space="0" w:color="auto"/>
                                    <w:bottom w:val="none" w:sz="0" w:space="0" w:color="auto"/>
                                    <w:right w:val="none" w:sz="0" w:space="0" w:color="auto"/>
                                  </w:divBdr>
                                </w:div>
                              </w:divsChild>
                            </w:div>
                            <w:div w:id="2129738768">
                              <w:marLeft w:val="0"/>
                              <w:marRight w:val="0"/>
                              <w:marTop w:val="0"/>
                              <w:marBottom w:val="0"/>
                              <w:divBdr>
                                <w:top w:val="none" w:sz="0" w:space="0" w:color="auto"/>
                                <w:left w:val="none" w:sz="0" w:space="0" w:color="auto"/>
                                <w:bottom w:val="none" w:sz="0" w:space="0" w:color="auto"/>
                                <w:right w:val="none" w:sz="0" w:space="0" w:color="auto"/>
                              </w:divBdr>
                              <w:divsChild>
                                <w:div w:id="301353275">
                                  <w:marLeft w:val="0"/>
                                  <w:marRight w:val="0"/>
                                  <w:marTop w:val="0"/>
                                  <w:marBottom w:val="0"/>
                                  <w:divBdr>
                                    <w:top w:val="none" w:sz="0" w:space="0" w:color="auto"/>
                                    <w:left w:val="none" w:sz="0" w:space="0" w:color="auto"/>
                                    <w:bottom w:val="none" w:sz="0" w:space="0" w:color="auto"/>
                                    <w:right w:val="none" w:sz="0" w:space="0" w:color="auto"/>
                                  </w:divBdr>
                                  <w:divsChild>
                                    <w:div w:id="12699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9555">
                              <w:marLeft w:val="0"/>
                              <w:marRight w:val="0"/>
                              <w:marTop w:val="0"/>
                              <w:marBottom w:val="0"/>
                              <w:divBdr>
                                <w:top w:val="none" w:sz="0" w:space="0" w:color="auto"/>
                                <w:left w:val="none" w:sz="0" w:space="0" w:color="auto"/>
                                <w:bottom w:val="none" w:sz="0" w:space="0" w:color="auto"/>
                                <w:right w:val="none" w:sz="0" w:space="0" w:color="auto"/>
                              </w:divBdr>
                              <w:divsChild>
                                <w:div w:id="470253308">
                                  <w:marLeft w:val="0"/>
                                  <w:marRight w:val="0"/>
                                  <w:marTop w:val="0"/>
                                  <w:marBottom w:val="0"/>
                                  <w:divBdr>
                                    <w:top w:val="none" w:sz="0" w:space="0" w:color="auto"/>
                                    <w:left w:val="none" w:sz="0" w:space="0" w:color="auto"/>
                                    <w:bottom w:val="none" w:sz="0" w:space="0" w:color="auto"/>
                                    <w:right w:val="none" w:sz="0" w:space="0" w:color="auto"/>
                                  </w:divBdr>
                                  <w:divsChild>
                                    <w:div w:id="11592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5307">
                  <w:marLeft w:val="0"/>
                  <w:marRight w:val="0"/>
                  <w:marTop w:val="0"/>
                  <w:marBottom w:val="0"/>
                  <w:divBdr>
                    <w:top w:val="none" w:sz="0" w:space="0" w:color="auto"/>
                    <w:left w:val="none" w:sz="0" w:space="0" w:color="auto"/>
                    <w:bottom w:val="none" w:sz="0" w:space="0" w:color="auto"/>
                    <w:right w:val="none" w:sz="0" w:space="0" w:color="auto"/>
                  </w:divBdr>
                  <w:divsChild>
                    <w:div w:id="1180705595">
                      <w:marLeft w:val="0"/>
                      <w:marRight w:val="0"/>
                      <w:marTop w:val="0"/>
                      <w:marBottom w:val="0"/>
                      <w:divBdr>
                        <w:top w:val="none" w:sz="0" w:space="0" w:color="auto"/>
                        <w:left w:val="none" w:sz="0" w:space="0" w:color="auto"/>
                        <w:bottom w:val="none" w:sz="0" w:space="0" w:color="auto"/>
                        <w:right w:val="none" w:sz="0" w:space="0" w:color="auto"/>
                      </w:divBdr>
                      <w:divsChild>
                        <w:div w:id="1417706336">
                          <w:marLeft w:val="0"/>
                          <w:marRight w:val="0"/>
                          <w:marTop w:val="0"/>
                          <w:marBottom w:val="0"/>
                          <w:divBdr>
                            <w:top w:val="none" w:sz="0" w:space="0" w:color="auto"/>
                            <w:left w:val="none" w:sz="0" w:space="0" w:color="auto"/>
                            <w:bottom w:val="none" w:sz="0" w:space="0" w:color="auto"/>
                            <w:right w:val="none" w:sz="0" w:space="0" w:color="auto"/>
                          </w:divBdr>
                        </w:div>
                      </w:divsChild>
                    </w:div>
                    <w:div w:id="1555313285">
                      <w:marLeft w:val="0"/>
                      <w:marRight w:val="0"/>
                      <w:marTop w:val="0"/>
                      <w:marBottom w:val="0"/>
                      <w:divBdr>
                        <w:top w:val="none" w:sz="0" w:space="0" w:color="auto"/>
                        <w:left w:val="none" w:sz="0" w:space="0" w:color="auto"/>
                        <w:bottom w:val="none" w:sz="0" w:space="0" w:color="auto"/>
                        <w:right w:val="none" w:sz="0" w:space="0" w:color="auto"/>
                      </w:divBdr>
                      <w:divsChild>
                        <w:div w:id="705913799">
                          <w:marLeft w:val="0"/>
                          <w:marRight w:val="0"/>
                          <w:marTop w:val="0"/>
                          <w:marBottom w:val="0"/>
                          <w:divBdr>
                            <w:top w:val="none" w:sz="0" w:space="0" w:color="auto"/>
                            <w:left w:val="none" w:sz="0" w:space="0" w:color="auto"/>
                            <w:bottom w:val="none" w:sz="0" w:space="0" w:color="auto"/>
                            <w:right w:val="none" w:sz="0" w:space="0" w:color="auto"/>
                          </w:divBdr>
                        </w:div>
                      </w:divsChild>
                    </w:div>
                    <w:div w:id="865021459">
                      <w:marLeft w:val="0"/>
                      <w:marRight w:val="0"/>
                      <w:marTop w:val="0"/>
                      <w:marBottom w:val="0"/>
                      <w:divBdr>
                        <w:top w:val="none" w:sz="0" w:space="0" w:color="auto"/>
                        <w:left w:val="none" w:sz="0" w:space="0" w:color="auto"/>
                        <w:bottom w:val="none" w:sz="0" w:space="0" w:color="auto"/>
                        <w:right w:val="none" w:sz="0" w:space="0" w:color="auto"/>
                      </w:divBdr>
                      <w:divsChild>
                        <w:div w:id="882136328">
                          <w:marLeft w:val="0"/>
                          <w:marRight w:val="0"/>
                          <w:marTop w:val="0"/>
                          <w:marBottom w:val="0"/>
                          <w:divBdr>
                            <w:top w:val="none" w:sz="0" w:space="0" w:color="auto"/>
                            <w:left w:val="none" w:sz="0" w:space="0" w:color="auto"/>
                            <w:bottom w:val="none" w:sz="0" w:space="0" w:color="auto"/>
                            <w:right w:val="none" w:sz="0" w:space="0" w:color="auto"/>
                          </w:divBdr>
                        </w:div>
                      </w:divsChild>
                    </w:div>
                    <w:div w:id="1065838811">
                      <w:marLeft w:val="0"/>
                      <w:marRight w:val="0"/>
                      <w:marTop w:val="0"/>
                      <w:marBottom w:val="0"/>
                      <w:divBdr>
                        <w:top w:val="none" w:sz="0" w:space="0" w:color="auto"/>
                        <w:left w:val="none" w:sz="0" w:space="0" w:color="auto"/>
                        <w:bottom w:val="none" w:sz="0" w:space="0" w:color="auto"/>
                        <w:right w:val="none" w:sz="0" w:space="0" w:color="auto"/>
                      </w:divBdr>
                      <w:divsChild>
                        <w:div w:id="808285521">
                          <w:marLeft w:val="0"/>
                          <w:marRight w:val="0"/>
                          <w:marTop w:val="0"/>
                          <w:marBottom w:val="0"/>
                          <w:divBdr>
                            <w:top w:val="none" w:sz="0" w:space="0" w:color="auto"/>
                            <w:left w:val="none" w:sz="0" w:space="0" w:color="auto"/>
                            <w:bottom w:val="none" w:sz="0" w:space="0" w:color="auto"/>
                            <w:right w:val="none" w:sz="0" w:space="0" w:color="auto"/>
                          </w:divBdr>
                        </w:div>
                      </w:divsChild>
                    </w:div>
                    <w:div w:id="585770623">
                      <w:marLeft w:val="0"/>
                      <w:marRight w:val="0"/>
                      <w:marTop w:val="0"/>
                      <w:marBottom w:val="0"/>
                      <w:divBdr>
                        <w:top w:val="none" w:sz="0" w:space="0" w:color="auto"/>
                        <w:left w:val="none" w:sz="0" w:space="0" w:color="auto"/>
                        <w:bottom w:val="none" w:sz="0" w:space="0" w:color="auto"/>
                        <w:right w:val="none" w:sz="0" w:space="0" w:color="auto"/>
                      </w:divBdr>
                      <w:divsChild>
                        <w:div w:id="13019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8710">
                  <w:marLeft w:val="0"/>
                  <w:marRight w:val="0"/>
                  <w:marTop w:val="0"/>
                  <w:marBottom w:val="0"/>
                  <w:divBdr>
                    <w:top w:val="none" w:sz="0" w:space="0" w:color="auto"/>
                    <w:left w:val="none" w:sz="0" w:space="0" w:color="auto"/>
                    <w:bottom w:val="none" w:sz="0" w:space="0" w:color="auto"/>
                    <w:right w:val="none" w:sz="0" w:space="0" w:color="auto"/>
                  </w:divBdr>
                  <w:divsChild>
                    <w:div w:id="1932854578">
                      <w:marLeft w:val="0"/>
                      <w:marRight w:val="0"/>
                      <w:marTop w:val="0"/>
                      <w:marBottom w:val="0"/>
                      <w:divBdr>
                        <w:top w:val="none" w:sz="0" w:space="0" w:color="auto"/>
                        <w:left w:val="none" w:sz="0" w:space="0" w:color="auto"/>
                        <w:bottom w:val="none" w:sz="0" w:space="0" w:color="auto"/>
                        <w:right w:val="none" w:sz="0" w:space="0" w:color="auto"/>
                      </w:divBdr>
                      <w:divsChild>
                        <w:div w:id="1115518136">
                          <w:marLeft w:val="0"/>
                          <w:marRight w:val="0"/>
                          <w:marTop w:val="0"/>
                          <w:marBottom w:val="0"/>
                          <w:divBdr>
                            <w:top w:val="none" w:sz="0" w:space="0" w:color="auto"/>
                            <w:left w:val="none" w:sz="0" w:space="0" w:color="auto"/>
                            <w:bottom w:val="none" w:sz="0" w:space="0" w:color="auto"/>
                            <w:right w:val="none" w:sz="0" w:space="0" w:color="auto"/>
                          </w:divBdr>
                        </w:div>
                      </w:divsChild>
                    </w:div>
                    <w:div w:id="1368749780">
                      <w:marLeft w:val="0"/>
                      <w:marRight w:val="0"/>
                      <w:marTop w:val="0"/>
                      <w:marBottom w:val="0"/>
                      <w:divBdr>
                        <w:top w:val="none" w:sz="0" w:space="0" w:color="auto"/>
                        <w:left w:val="none" w:sz="0" w:space="0" w:color="auto"/>
                        <w:bottom w:val="none" w:sz="0" w:space="0" w:color="auto"/>
                        <w:right w:val="none" w:sz="0" w:space="0" w:color="auto"/>
                      </w:divBdr>
                      <w:divsChild>
                        <w:div w:id="1045526638">
                          <w:marLeft w:val="0"/>
                          <w:marRight w:val="0"/>
                          <w:marTop w:val="0"/>
                          <w:marBottom w:val="0"/>
                          <w:divBdr>
                            <w:top w:val="none" w:sz="0" w:space="0" w:color="auto"/>
                            <w:left w:val="none" w:sz="0" w:space="0" w:color="auto"/>
                            <w:bottom w:val="none" w:sz="0" w:space="0" w:color="auto"/>
                            <w:right w:val="none" w:sz="0" w:space="0" w:color="auto"/>
                          </w:divBdr>
                          <w:divsChild>
                            <w:div w:id="11902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0108">
                      <w:marLeft w:val="0"/>
                      <w:marRight w:val="0"/>
                      <w:marTop w:val="0"/>
                      <w:marBottom w:val="0"/>
                      <w:divBdr>
                        <w:top w:val="none" w:sz="0" w:space="0" w:color="auto"/>
                        <w:left w:val="none" w:sz="0" w:space="0" w:color="auto"/>
                        <w:bottom w:val="none" w:sz="0" w:space="0" w:color="auto"/>
                        <w:right w:val="none" w:sz="0" w:space="0" w:color="auto"/>
                      </w:divBdr>
                      <w:divsChild>
                        <w:div w:id="27417127">
                          <w:marLeft w:val="0"/>
                          <w:marRight w:val="0"/>
                          <w:marTop w:val="0"/>
                          <w:marBottom w:val="0"/>
                          <w:divBdr>
                            <w:top w:val="none" w:sz="0" w:space="0" w:color="auto"/>
                            <w:left w:val="none" w:sz="0" w:space="0" w:color="auto"/>
                            <w:bottom w:val="none" w:sz="0" w:space="0" w:color="auto"/>
                            <w:right w:val="none" w:sz="0" w:space="0" w:color="auto"/>
                          </w:divBdr>
                          <w:divsChild>
                            <w:div w:id="15918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0/74/Archive/FLR/ArchivedMinutes.pdf?ver=2019-04-11-095448-8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9A8E-8F83-4996-9097-CE4546F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5727</TotalTime>
  <Pages>9</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Mathes, Marretta</cp:lastModifiedBy>
  <cp:revision>1606</cp:revision>
  <dcterms:created xsi:type="dcterms:W3CDTF">2026-04-02T21:44:00Z</dcterms:created>
  <dcterms:modified xsi:type="dcterms:W3CDTF">2026-04-23T19:12:00Z</dcterms:modified>
</cp:coreProperties>
</file>