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6C3F"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David K. Byers </w:t>
      </w:r>
      <w:r>
        <w:rPr>
          <w:rStyle w:val="eop"/>
          <w:sz w:val="28"/>
          <w:szCs w:val="28"/>
        </w:rPr>
        <w:t> </w:t>
      </w:r>
    </w:p>
    <w:p w14:paraId="10F09DCF"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Administrative Director</w:t>
      </w:r>
      <w:r>
        <w:rPr>
          <w:rStyle w:val="eop"/>
          <w:sz w:val="28"/>
          <w:szCs w:val="28"/>
        </w:rPr>
        <w:t> </w:t>
      </w:r>
    </w:p>
    <w:p w14:paraId="79E2B77B"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Administrative Office of the Courts</w:t>
      </w:r>
      <w:r>
        <w:rPr>
          <w:rStyle w:val="eop"/>
          <w:sz w:val="28"/>
          <w:szCs w:val="28"/>
        </w:rPr>
        <w:t> </w:t>
      </w:r>
    </w:p>
    <w:p w14:paraId="09A5ED1D"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1501 W. Washington, Suite 411</w:t>
      </w:r>
      <w:r>
        <w:rPr>
          <w:rStyle w:val="eop"/>
          <w:sz w:val="28"/>
          <w:szCs w:val="28"/>
        </w:rPr>
        <w:t> </w:t>
      </w:r>
    </w:p>
    <w:p w14:paraId="3D8615BA"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Phoenix, AZ 85007-3327</w:t>
      </w:r>
      <w:r>
        <w:rPr>
          <w:rStyle w:val="eop"/>
          <w:sz w:val="28"/>
          <w:szCs w:val="28"/>
        </w:rPr>
        <w:t> </w:t>
      </w:r>
    </w:p>
    <w:p w14:paraId="5BFC5025"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Phone: (602) 452-3301</w:t>
      </w:r>
      <w:r>
        <w:rPr>
          <w:rStyle w:val="eop"/>
          <w:sz w:val="28"/>
          <w:szCs w:val="28"/>
        </w:rPr>
        <w:t> </w:t>
      </w:r>
    </w:p>
    <w:p w14:paraId="799B7188"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Projects2@courts.az.gov</w:t>
      </w:r>
      <w:r>
        <w:rPr>
          <w:rStyle w:val="eop"/>
          <w:sz w:val="28"/>
          <w:szCs w:val="28"/>
        </w:rPr>
        <w:t> </w:t>
      </w:r>
    </w:p>
    <w:p w14:paraId="5B5F634B"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75711BDE"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0F471BDF" w14:textId="77777777" w:rsidR="0027137A" w:rsidRDefault="0027137A" w:rsidP="0027137A">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IN THE SUPREME COURT OF THE STATE OF ARIZONA</w:t>
      </w:r>
      <w:r>
        <w:rPr>
          <w:rStyle w:val="eop"/>
          <w:sz w:val="28"/>
          <w:szCs w:val="28"/>
        </w:rPr>
        <w:t> </w:t>
      </w:r>
    </w:p>
    <w:p w14:paraId="3604F62E" w14:textId="77777777"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77651714" w14:textId="5C926BB4"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In the matter of:</w:t>
      </w:r>
      <w:r>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Pr>
          <w:rStyle w:val="normaltextrun"/>
          <w:sz w:val="28"/>
          <w:szCs w:val="28"/>
        </w:rPr>
        <w:t>)</w:t>
      </w:r>
      <w:r>
        <w:rPr>
          <w:rStyle w:val="eop"/>
          <w:sz w:val="28"/>
          <w:szCs w:val="28"/>
        </w:rPr>
        <w:t> </w:t>
      </w:r>
      <w:r w:rsidR="00AE41C9">
        <w:rPr>
          <w:rStyle w:val="eop"/>
          <w:sz w:val="28"/>
          <w:szCs w:val="28"/>
        </w:rPr>
        <w:tab/>
      </w:r>
      <w:r w:rsidR="00AE41C9">
        <w:rPr>
          <w:rStyle w:val="normaltextrun"/>
          <w:sz w:val="28"/>
          <w:szCs w:val="28"/>
        </w:rPr>
        <w:t xml:space="preserve">  </w:t>
      </w:r>
      <w:r w:rsidR="00AE41C9">
        <w:rPr>
          <w:rStyle w:val="eop"/>
          <w:sz w:val="28"/>
          <w:szCs w:val="28"/>
        </w:rPr>
        <w:t> </w:t>
      </w:r>
    </w:p>
    <w:p w14:paraId="7C334855" w14:textId="3CB05E5B" w:rsidR="0027137A" w:rsidRDefault="0027137A" w:rsidP="00CE1D21">
      <w:pPr>
        <w:pStyle w:val="paragraph"/>
        <w:spacing w:before="0" w:beforeAutospacing="0" w:after="0" w:afterAutospacing="0"/>
        <w:ind w:left="4320" w:firstLine="720"/>
        <w:textAlignment w:val="baseline"/>
        <w:rPr>
          <w:rFonts w:ascii="Segoe UI" w:hAnsi="Segoe UI" w:cs="Segoe UI"/>
          <w:sz w:val="18"/>
          <w:szCs w:val="18"/>
        </w:rPr>
      </w:pPr>
      <w:r>
        <w:rPr>
          <w:rStyle w:val="normaltextrun"/>
          <w:sz w:val="28"/>
          <w:szCs w:val="28"/>
        </w:rPr>
        <w:t>)</w:t>
      </w:r>
      <w:r>
        <w:rPr>
          <w:rStyle w:val="eop"/>
          <w:sz w:val="28"/>
          <w:szCs w:val="28"/>
        </w:rPr>
        <w:t> </w:t>
      </w:r>
      <w:r w:rsidR="00AE41C9">
        <w:rPr>
          <w:rStyle w:val="eop"/>
          <w:sz w:val="28"/>
          <w:szCs w:val="28"/>
        </w:rPr>
        <w:tab/>
      </w:r>
      <w:r w:rsidR="00AE41C9">
        <w:rPr>
          <w:rStyle w:val="normaltextrun"/>
          <w:sz w:val="28"/>
          <w:szCs w:val="28"/>
        </w:rPr>
        <w:t>Supreme Court No. 26-</w:t>
      </w:r>
      <w:r w:rsidR="00AE41C9" w:rsidRPr="00C6454E">
        <w:rPr>
          <w:rStyle w:val="normaltextrun"/>
          <w:sz w:val="28"/>
          <w:szCs w:val="28"/>
          <w:u w:val="single"/>
        </w:rPr>
        <w:t>_____</w:t>
      </w:r>
    </w:p>
    <w:p w14:paraId="566ADEA3" w14:textId="16F5FC8B"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PETITION TO AMEND RULE </w:t>
      </w:r>
      <w:r w:rsidR="00C6454E">
        <w:rPr>
          <w:rStyle w:val="normaltextrun"/>
          <w:sz w:val="28"/>
          <w:szCs w:val="28"/>
        </w:rPr>
        <w:t>41</w:t>
      </w:r>
      <w:r w:rsidR="00F31033">
        <w:rPr>
          <w:rStyle w:val="normaltextrun"/>
          <w:sz w:val="28"/>
          <w:szCs w:val="28"/>
        </w:rPr>
        <w:t xml:space="preserve">, </w:t>
      </w:r>
      <w:r w:rsidR="00F31033">
        <w:rPr>
          <w:rStyle w:val="normaltextrun"/>
          <w:sz w:val="28"/>
          <w:szCs w:val="28"/>
        </w:rPr>
        <w:tab/>
      </w:r>
      <w:r>
        <w:rPr>
          <w:rStyle w:val="tabchar"/>
          <w:rFonts w:ascii="Calibri" w:hAnsi="Calibri" w:cs="Calibri"/>
          <w:sz w:val="28"/>
          <w:szCs w:val="28"/>
        </w:rPr>
        <w:tab/>
      </w:r>
      <w:r>
        <w:rPr>
          <w:rStyle w:val="normaltextrun"/>
          <w:sz w:val="28"/>
          <w:szCs w:val="28"/>
        </w:rPr>
        <w:t>)</w:t>
      </w:r>
      <w:r>
        <w:rPr>
          <w:rStyle w:val="tabchar"/>
          <w:rFonts w:ascii="Calibri" w:hAnsi="Calibri" w:cs="Calibri"/>
          <w:sz w:val="28"/>
          <w:szCs w:val="28"/>
        </w:rPr>
        <w:tab/>
      </w:r>
      <w:r w:rsidR="00AE41C9">
        <w:rPr>
          <w:rStyle w:val="tabchar"/>
          <w:b/>
          <w:bCs/>
          <w:sz w:val="28"/>
          <w:szCs w:val="28"/>
        </w:rPr>
        <w:t xml:space="preserve"> </w:t>
      </w:r>
      <w:r w:rsidR="00AE41C9">
        <w:rPr>
          <w:rStyle w:val="normaltextrun"/>
          <w:sz w:val="28"/>
          <w:szCs w:val="28"/>
        </w:rPr>
        <w:t xml:space="preserve"> </w:t>
      </w:r>
      <w:r>
        <w:rPr>
          <w:rStyle w:val="eop"/>
          <w:sz w:val="28"/>
          <w:szCs w:val="28"/>
        </w:rPr>
        <w:t> </w:t>
      </w:r>
    </w:p>
    <w:p w14:paraId="5CEBF37F" w14:textId="593A29A3" w:rsidR="0027137A" w:rsidRDefault="00F31033"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FORMS 31(a) AND </w:t>
      </w:r>
      <w:r w:rsidR="00D61F54">
        <w:rPr>
          <w:rStyle w:val="normaltextrun"/>
          <w:sz w:val="28"/>
          <w:szCs w:val="28"/>
        </w:rPr>
        <w:t>31</w:t>
      </w:r>
      <w:r>
        <w:rPr>
          <w:rStyle w:val="normaltextrun"/>
          <w:sz w:val="28"/>
          <w:szCs w:val="28"/>
        </w:rPr>
        <w:t xml:space="preserve">(b) OF THE RULES </w:t>
      </w:r>
      <w:r w:rsidR="00CE1D21">
        <w:rPr>
          <w:rStyle w:val="tabchar"/>
          <w:rFonts w:ascii="Calibri" w:hAnsi="Calibri" w:cs="Calibri"/>
          <w:sz w:val="28"/>
          <w:szCs w:val="28"/>
        </w:rPr>
        <w:tab/>
      </w:r>
      <w:r w:rsidR="0027137A">
        <w:rPr>
          <w:rStyle w:val="normaltextrun"/>
          <w:sz w:val="28"/>
          <w:szCs w:val="28"/>
        </w:rPr>
        <w:t>)</w:t>
      </w:r>
      <w:r w:rsidR="0027137A">
        <w:rPr>
          <w:rStyle w:val="tabchar"/>
          <w:rFonts w:ascii="Calibri" w:hAnsi="Calibri" w:cs="Calibri"/>
          <w:sz w:val="28"/>
          <w:szCs w:val="28"/>
        </w:rPr>
        <w:tab/>
      </w:r>
      <w:r w:rsidR="00AE41C9" w:rsidRPr="008B5249">
        <w:rPr>
          <w:rStyle w:val="tabchar"/>
          <w:b/>
          <w:bCs/>
          <w:sz w:val="28"/>
          <w:szCs w:val="28"/>
        </w:rPr>
        <w:t>PETITION</w:t>
      </w:r>
      <w:r w:rsidR="00AE41C9">
        <w:rPr>
          <w:rStyle w:val="tabchar"/>
          <w:b/>
          <w:bCs/>
          <w:sz w:val="28"/>
          <w:szCs w:val="28"/>
        </w:rPr>
        <w:t xml:space="preserve"> </w:t>
      </w:r>
      <w:r w:rsidR="00CE1D21">
        <w:rPr>
          <w:rStyle w:val="normaltextrun"/>
          <w:sz w:val="28"/>
          <w:szCs w:val="28"/>
        </w:rPr>
        <w:t xml:space="preserve"> </w:t>
      </w:r>
    </w:p>
    <w:p w14:paraId="62E938A2" w14:textId="1FD44A97" w:rsidR="0027137A" w:rsidRDefault="00F31033"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OF CRIMINAL </w:t>
      </w:r>
      <w:r w:rsidR="0027137A">
        <w:rPr>
          <w:rStyle w:val="normaltextrun"/>
          <w:sz w:val="28"/>
          <w:szCs w:val="28"/>
        </w:rPr>
        <w:t xml:space="preserve">PROCEDURE    </w:t>
      </w:r>
      <w:r w:rsidR="00CE1D21">
        <w:rPr>
          <w:rStyle w:val="tabchar"/>
          <w:rFonts w:ascii="Calibri" w:hAnsi="Calibri" w:cs="Calibri"/>
          <w:sz w:val="28"/>
          <w:szCs w:val="28"/>
        </w:rPr>
        <w:tab/>
      </w:r>
      <w:r w:rsidR="00CE1D21">
        <w:rPr>
          <w:rStyle w:val="tabchar"/>
          <w:rFonts w:ascii="Calibri" w:hAnsi="Calibri" w:cs="Calibri"/>
          <w:sz w:val="28"/>
          <w:szCs w:val="28"/>
        </w:rPr>
        <w:tab/>
      </w:r>
      <w:r w:rsidR="0027137A">
        <w:rPr>
          <w:rStyle w:val="normaltextrun"/>
          <w:sz w:val="28"/>
          <w:szCs w:val="28"/>
        </w:rPr>
        <w:t>)</w:t>
      </w:r>
      <w:r w:rsidR="0027137A">
        <w:rPr>
          <w:rStyle w:val="tabchar"/>
          <w:rFonts w:ascii="Calibri" w:hAnsi="Calibri" w:cs="Calibri"/>
          <w:sz w:val="28"/>
          <w:szCs w:val="28"/>
        </w:rPr>
        <w:tab/>
      </w:r>
      <w:r w:rsidR="00AE41C9">
        <w:rPr>
          <w:rStyle w:val="tabchar"/>
          <w:b/>
          <w:bCs/>
          <w:sz w:val="28"/>
          <w:szCs w:val="28"/>
        </w:rPr>
        <w:t xml:space="preserve"> </w:t>
      </w:r>
      <w:r w:rsidR="00CE1D21" w:rsidRPr="008B5249">
        <w:rPr>
          <w:rStyle w:val="normaltextrun"/>
          <w:b/>
          <w:bCs/>
          <w:sz w:val="28"/>
          <w:szCs w:val="28"/>
        </w:rPr>
        <w:t xml:space="preserve"> </w:t>
      </w:r>
      <w:r w:rsidR="0027137A">
        <w:rPr>
          <w:rStyle w:val="eop"/>
          <w:sz w:val="28"/>
          <w:szCs w:val="28"/>
        </w:rPr>
        <w:t> </w:t>
      </w:r>
    </w:p>
    <w:p w14:paraId="282E9577" w14:textId="61CB2F7D" w:rsidR="0027137A" w:rsidRDefault="0027137A" w:rsidP="0027137A">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sidR="00CE1D21">
        <w:rPr>
          <w:rStyle w:val="tabchar"/>
          <w:rFonts w:ascii="Calibri" w:hAnsi="Calibri" w:cs="Calibri"/>
          <w:sz w:val="28"/>
          <w:szCs w:val="28"/>
        </w:rPr>
        <w:tab/>
      </w:r>
      <w:r>
        <w:rPr>
          <w:rStyle w:val="normaltextrun"/>
          <w:sz w:val="28"/>
          <w:szCs w:val="28"/>
        </w:rPr>
        <w:t>)</w:t>
      </w:r>
      <w:r>
        <w:rPr>
          <w:rStyle w:val="tabchar"/>
          <w:rFonts w:ascii="Calibri" w:hAnsi="Calibri" w:cs="Calibri"/>
          <w:sz w:val="28"/>
          <w:szCs w:val="28"/>
        </w:rPr>
        <w:tab/>
      </w:r>
      <w:r w:rsidR="00CE1D21">
        <w:rPr>
          <w:rStyle w:val="normaltextrun"/>
          <w:sz w:val="28"/>
          <w:szCs w:val="28"/>
        </w:rPr>
        <w:t xml:space="preserve"> </w:t>
      </w:r>
      <w:r>
        <w:rPr>
          <w:rStyle w:val="tabchar"/>
          <w:rFonts w:ascii="Calibri" w:hAnsi="Calibri" w:cs="Calibri"/>
          <w:sz w:val="28"/>
          <w:szCs w:val="28"/>
        </w:rPr>
        <w:tab/>
      </w:r>
      <w:r>
        <w:rPr>
          <w:rStyle w:val="eop"/>
          <w:sz w:val="28"/>
          <w:szCs w:val="28"/>
        </w:rPr>
        <w:t> </w:t>
      </w:r>
    </w:p>
    <w:p w14:paraId="7D1EFD04" w14:textId="77777777" w:rsidR="003338E4" w:rsidRPr="003338E4" w:rsidRDefault="003338E4" w:rsidP="003338E4">
      <w:pPr>
        <w:pStyle w:val="paragraph"/>
        <w:spacing w:before="0" w:beforeAutospacing="0"/>
        <w:jc w:val="both"/>
        <w:rPr>
          <w:sz w:val="28"/>
          <w:szCs w:val="28"/>
        </w:rPr>
      </w:pPr>
      <w:r w:rsidRPr="003338E4">
        <w:rPr>
          <w:sz w:val="28"/>
          <w:szCs w:val="28"/>
        </w:rPr>
        <w:t>____________________________________) </w:t>
      </w:r>
    </w:p>
    <w:p w14:paraId="25BB2CEC" w14:textId="2534AA35" w:rsidR="0027137A" w:rsidRPr="00F31033" w:rsidRDefault="003338E4" w:rsidP="001D7832">
      <w:pPr>
        <w:pStyle w:val="paragraph"/>
        <w:spacing w:after="0" w:afterAutospacing="0" w:line="480" w:lineRule="auto"/>
        <w:ind w:firstLine="720"/>
        <w:jc w:val="both"/>
        <w:rPr>
          <w:sz w:val="28"/>
          <w:szCs w:val="28"/>
        </w:rPr>
      </w:pPr>
      <w:r w:rsidRPr="003338E4">
        <w:rPr>
          <w:sz w:val="28"/>
          <w:szCs w:val="28"/>
        </w:rPr>
        <w:t> </w:t>
      </w:r>
      <w:r w:rsidR="0027137A" w:rsidRPr="00F31033">
        <w:rPr>
          <w:rStyle w:val="normaltextrun"/>
          <w:sz w:val="28"/>
          <w:szCs w:val="28"/>
        </w:rPr>
        <w:t xml:space="preserve">Pursuant to Rule 28 of the Rules of the Supreme Court of Arizona, David K. Byers, Administrative Director, Administrative Office of the Courts (AOC), respectfully petitions this Court to amend Rule </w:t>
      </w:r>
      <w:r w:rsidR="006D01E0">
        <w:rPr>
          <w:rStyle w:val="normaltextrun"/>
          <w:sz w:val="28"/>
          <w:szCs w:val="28"/>
        </w:rPr>
        <w:t xml:space="preserve">41, Forms 31(a) and </w:t>
      </w:r>
      <w:r w:rsidR="00D37CA9">
        <w:rPr>
          <w:rStyle w:val="normaltextrun"/>
          <w:sz w:val="28"/>
          <w:szCs w:val="28"/>
        </w:rPr>
        <w:t>31</w:t>
      </w:r>
      <w:r w:rsidR="006D01E0">
        <w:rPr>
          <w:rStyle w:val="normaltextrun"/>
          <w:sz w:val="28"/>
          <w:szCs w:val="28"/>
        </w:rPr>
        <w:t>(b)</w:t>
      </w:r>
      <w:r w:rsidR="0027137A" w:rsidRPr="00F31033">
        <w:rPr>
          <w:rStyle w:val="normaltextrun"/>
          <w:sz w:val="28"/>
          <w:szCs w:val="28"/>
        </w:rPr>
        <w:t xml:space="preserve"> of the Rules of </w:t>
      </w:r>
      <w:r w:rsidR="006D01E0">
        <w:rPr>
          <w:rStyle w:val="normaltextrun"/>
          <w:sz w:val="28"/>
          <w:szCs w:val="28"/>
        </w:rPr>
        <w:t>Criminal</w:t>
      </w:r>
      <w:r w:rsidR="0027137A" w:rsidRPr="00F31033">
        <w:rPr>
          <w:rStyle w:val="normaltextrun"/>
          <w:sz w:val="28"/>
          <w:szCs w:val="28"/>
        </w:rPr>
        <w:t xml:space="preserve"> Procedure as shown in Appendix A. </w:t>
      </w:r>
      <w:r w:rsidR="0027137A" w:rsidRPr="00F31033">
        <w:rPr>
          <w:rStyle w:val="eop"/>
          <w:sz w:val="28"/>
          <w:szCs w:val="28"/>
        </w:rPr>
        <w:t> </w:t>
      </w:r>
    </w:p>
    <w:p w14:paraId="43B608F1" w14:textId="65344114" w:rsidR="0027137A" w:rsidRDefault="0027137A" w:rsidP="00F31033">
      <w:pPr>
        <w:pStyle w:val="paragraph"/>
        <w:spacing w:before="0" w:beforeAutospacing="0" w:after="0" w:afterAutospacing="0" w:line="480" w:lineRule="auto"/>
        <w:jc w:val="both"/>
        <w:textAlignment w:val="baseline"/>
        <w:rPr>
          <w:rStyle w:val="eop"/>
          <w:b/>
          <w:bCs/>
          <w:sz w:val="28"/>
          <w:szCs w:val="28"/>
        </w:rPr>
      </w:pPr>
      <w:r w:rsidRPr="00F31033">
        <w:rPr>
          <w:rStyle w:val="normaltextrun"/>
          <w:b/>
          <w:bCs/>
          <w:sz w:val="28"/>
          <w:szCs w:val="28"/>
        </w:rPr>
        <w:t xml:space="preserve">I. </w:t>
      </w:r>
      <w:r w:rsidR="00DF3A43">
        <w:rPr>
          <w:rStyle w:val="normaltextrun"/>
          <w:b/>
          <w:bCs/>
          <w:sz w:val="28"/>
          <w:szCs w:val="28"/>
        </w:rPr>
        <w:t xml:space="preserve">Introduction and </w:t>
      </w:r>
      <w:r w:rsidR="00592E6E">
        <w:rPr>
          <w:rStyle w:val="normaltextrun"/>
          <w:b/>
          <w:bCs/>
          <w:sz w:val="28"/>
          <w:szCs w:val="28"/>
        </w:rPr>
        <w:t>Background</w:t>
      </w:r>
    </w:p>
    <w:p w14:paraId="5F6FFEF2" w14:textId="3BBC2A03" w:rsidR="00B00E10" w:rsidRPr="00623BC9" w:rsidRDefault="00B00E10" w:rsidP="001C7A5D">
      <w:pPr>
        <w:pStyle w:val="paragraph"/>
        <w:spacing w:before="0" w:beforeAutospacing="0" w:after="0" w:afterAutospacing="0" w:line="480" w:lineRule="auto"/>
        <w:ind w:firstLine="720"/>
        <w:jc w:val="both"/>
        <w:textAlignment w:val="baseline"/>
        <w:rPr>
          <w:b/>
          <w:bCs/>
          <w:sz w:val="28"/>
          <w:szCs w:val="28"/>
        </w:rPr>
      </w:pPr>
      <w:r w:rsidRPr="00623BC9">
        <w:rPr>
          <w:b/>
          <w:bCs/>
          <w:sz w:val="28"/>
          <w:szCs w:val="28"/>
        </w:rPr>
        <w:t>A. Setting Aside a Conviction</w:t>
      </w:r>
    </w:p>
    <w:p w14:paraId="37297FED" w14:textId="21BC1533" w:rsidR="001C7A5D" w:rsidRDefault="00890E85" w:rsidP="001C7A5D">
      <w:pPr>
        <w:pStyle w:val="paragraph"/>
        <w:spacing w:before="0" w:beforeAutospacing="0" w:after="0" w:afterAutospacing="0" w:line="480" w:lineRule="auto"/>
        <w:ind w:firstLine="720"/>
        <w:jc w:val="both"/>
        <w:textAlignment w:val="baseline"/>
        <w:rPr>
          <w:rStyle w:val="eop"/>
          <w:sz w:val="28"/>
          <w:szCs w:val="28"/>
        </w:rPr>
      </w:pPr>
      <w:r>
        <w:rPr>
          <w:sz w:val="28"/>
          <w:szCs w:val="28"/>
        </w:rPr>
        <w:t>Under A.R.S. § 13-904, a</w:t>
      </w:r>
      <w:r w:rsidR="001C7A5D" w:rsidRPr="001C7A5D">
        <w:rPr>
          <w:sz w:val="28"/>
          <w:szCs w:val="28"/>
        </w:rPr>
        <w:t>n individual who is convicted of a felony offense has certain civil rights suspended, including the right to possess a firearm</w:t>
      </w:r>
      <w:r>
        <w:rPr>
          <w:sz w:val="28"/>
          <w:szCs w:val="28"/>
        </w:rPr>
        <w:t>.</w:t>
      </w:r>
      <w:r w:rsidR="00D57DDD">
        <w:rPr>
          <w:sz w:val="28"/>
          <w:szCs w:val="28"/>
        </w:rPr>
        <w:t xml:space="preserve"> The right to possess a firearm may be restored in various ways, including </w:t>
      </w:r>
      <w:r w:rsidR="00EA33F6">
        <w:rPr>
          <w:sz w:val="28"/>
          <w:szCs w:val="28"/>
        </w:rPr>
        <w:t xml:space="preserve">by operation of law </w:t>
      </w:r>
      <w:r w:rsidR="00FB276B">
        <w:rPr>
          <w:sz w:val="28"/>
          <w:szCs w:val="28"/>
        </w:rPr>
        <w:lastRenderedPageBreak/>
        <w:t xml:space="preserve">under </w:t>
      </w:r>
      <w:r w:rsidR="00FB276B">
        <w:rPr>
          <w:rStyle w:val="eop"/>
          <w:sz w:val="28"/>
          <w:szCs w:val="28"/>
        </w:rPr>
        <w:t xml:space="preserve">A.R.S. § 13-905 </w:t>
      </w:r>
      <w:r w:rsidR="00EA33F6">
        <w:rPr>
          <w:sz w:val="28"/>
          <w:szCs w:val="28"/>
        </w:rPr>
        <w:t>when an application to set aside the conviction</w:t>
      </w:r>
      <w:r w:rsidR="00B36861">
        <w:rPr>
          <w:sz w:val="28"/>
          <w:szCs w:val="28"/>
        </w:rPr>
        <w:t xml:space="preserve"> that forms the basis of </w:t>
      </w:r>
      <w:r w:rsidR="004F345D">
        <w:rPr>
          <w:sz w:val="28"/>
          <w:szCs w:val="28"/>
        </w:rPr>
        <w:t xml:space="preserve">the </w:t>
      </w:r>
      <w:r w:rsidR="00B36861">
        <w:rPr>
          <w:sz w:val="28"/>
          <w:szCs w:val="28"/>
        </w:rPr>
        <w:t>suspe</w:t>
      </w:r>
      <w:r w:rsidR="004F345D">
        <w:rPr>
          <w:sz w:val="28"/>
          <w:szCs w:val="28"/>
        </w:rPr>
        <w:t>nsion</w:t>
      </w:r>
      <w:r w:rsidR="00EA33F6">
        <w:rPr>
          <w:sz w:val="28"/>
          <w:szCs w:val="28"/>
        </w:rPr>
        <w:t xml:space="preserve"> is granted.</w:t>
      </w:r>
    </w:p>
    <w:p w14:paraId="7B7F0A7B" w14:textId="6FD80D9A" w:rsidR="00E06806" w:rsidRDefault="00EA33F6" w:rsidP="001D402F">
      <w:pPr>
        <w:pStyle w:val="paragraph"/>
        <w:shd w:val="clear" w:color="auto" w:fill="FFFFFF"/>
        <w:spacing w:before="0" w:beforeAutospacing="0" w:after="0" w:afterAutospacing="0" w:line="480" w:lineRule="auto"/>
        <w:ind w:firstLine="720"/>
        <w:jc w:val="both"/>
        <w:textAlignment w:val="baseline"/>
        <w:rPr>
          <w:sz w:val="28"/>
          <w:szCs w:val="28"/>
        </w:rPr>
      </w:pPr>
      <w:r>
        <w:rPr>
          <w:rStyle w:val="eop"/>
          <w:sz w:val="28"/>
          <w:szCs w:val="28"/>
        </w:rPr>
        <w:t xml:space="preserve">Specifically, </w:t>
      </w:r>
      <w:r w:rsidR="00A06D52">
        <w:rPr>
          <w:rStyle w:val="eop"/>
          <w:sz w:val="28"/>
          <w:szCs w:val="28"/>
        </w:rPr>
        <w:t>A.R.S. § 13-905 allows a</w:t>
      </w:r>
      <w:r w:rsidR="00C651B7">
        <w:rPr>
          <w:sz w:val="28"/>
          <w:szCs w:val="28"/>
        </w:rPr>
        <w:t xml:space="preserve"> person</w:t>
      </w:r>
      <w:r w:rsidR="00A06D52">
        <w:rPr>
          <w:sz w:val="28"/>
          <w:szCs w:val="28"/>
        </w:rPr>
        <w:t xml:space="preserve"> convicted of an eligible offense</w:t>
      </w:r>
      <w:r w:rsidR="00C651B7">
        <w:rPr>
          <w:sz w:val="28"/>
          <w:szCs w:val="28"/>
        </w:rPr>
        <w:t xml:space="preserve"> </w:t>
      </w:r>
      <w:r w:rsidR="00C651B7" w:rsidRPr="00652C9A">
        <w:rPr>
          <w:sz w:val="28"/>
          <w:szCs w:val="28"/>
        </w:rPr>
        <w:t xml:space="preserve">to </w:t>
      </w:r>
      <w:r w:rsidR="00722BCF">
        <w:rPr>
          <w:sz w:val="28"/>
          <w:szCs w:val="28"/>
        </w:rPr>
        <w:t xml:space="preserve">apply to </w:t>
      </w:r>
      <w:r w:rsidR="00C651B7" w:rsidRPr="00652C9A">
        <w:rPr>
          <w:sz w:val="28"/>
          <w:szCs w:val="28"/>
        </w:rPr>
        <w:t>the court to have the judgment of guilt set aside</w:t>
      </w:r>
      <w:r w:rsidR="00C651B7">
        <w:rPr>
          <w:rStyle w:val="eop"/>
          <w:sz w:val="28"/>
          <w:szCs w:val="28"/>
        </w:rPr>
        <w:t xml:space="preserve"> on</w:t>
      </w:r>
      <w:r w:rsidR="00652C9A" w:rsidRPr="00652C9A">
        <w:rPr>
          <w:sz w:val="28"/>
          <w:szCs w:val="28"/>
        </w:rPr>
        <w:t xml:space="preserve"> fulfillment of the conditions of probation or sentence and discharge by the court</w:t>
      </w:r>
      <w:r w:rsidR="00C651B7">
        <w:rPr>
          <w:sz w:val="28"/>
          <w:szCs w:val="28"/>
        </w:rPr>
        <w:t xml:space="preserve">. </w:t>
      </w:r>
      <w:r w:rsidR="004F6776">
        <w:rPr>
          <w:rStyle w:val="eop"/>
          <w:sz w:val="28"/>
          <w:szCs w:val="28"/>
        </w:rPr>
        <w:t xml:space="preserve">A.R.S. § 13-905(O) provides that </w:t>
      </w:r>
      <w:r w:rsidR="00D544AD">
        <w:rPr>
          <w:sz w:val="28"/>
          <w:szCs w:val="28"/>
        </w:rPr>
        <w:t xml:space="preserve">a </w:t>
      </w:r>
      <w:r w:rsidR="004F6776">
        <w:rPr>
          <w:sz w:val="28"/>
          <w:szCs w:val="28"/>
        </w:rPr>
        <w:t xml:space="preserve">conviction set aside under A.R.S. § 13-905 </w:t>
      </w:r>
      <w:r w:rsidR="007D08A2">
        <w:rPr>
          <w:sz w:val="28"/>
          <w:szCs w:val="28"/>
        </w:rPr>
        <w:t xml:space="preserve">restores the person’s right to possess a firearm </w:t>
      </w:r>
      <w:r w:rsidR="004F6776">
        <w:rPr>
          <w:sz w:val="28"/>
          <w:szCs w:val="28"/>
        </w:rPr>
        <w:t xml:space="preserve">unless </w:t>
      </w:r>
      <w:r w:rsidR="007D08A2">
        <w:rPr>
          <w:sz w:val="28"/>
          <w:szCs w:val="28"/>
        </w:rPr>
        <w:t>the conviction</w:t>
      </w:r>
      <w:r w:rsidR="00B931DC">
        <w:rPr>
          <w:sz w:val="28"/>
          <w:szCs w:val="28"/>
        </w:rPr>
        <w:t xml:space="preserve"> was for a serious offense as defined in A.R.S. § 13-706</w:t>
      </w:r>
      <w:r w:rsidR="00652C9A" w:rsidRPr="00652C9A">
        <w:rPr>
          <w:sz w:val="28"/>
          <w:szCs w:val="28"/>
        </w:rPr>
        <w:t>.</w:t>
      </w:r>
      <w:r w:rsidR="00592E6E">
        <w:rPr>
          <w:sz w:val="28"/>
          <w:szCs w:val="28"/>
        </w:rPr>
        <w:t xml:space="preserve"> </w:t>
      </w:r>
      <w:r w:rsidR="00E06806">
        <w:rPr>
          <w:sz w:val="28"/>
          <w:szCs w:val="28"/>
        </w:rPr>
        <w:t xml:space="preserve"> </w:t>
      </w:r>
    </w:p>
    <w:p w14:paraId="2CC8147E" w14:textId="58AFF10A" w:rsidR="00B4402C" w:rsidRDefault="006D4B73" w:rsidP="00E06806">
      <w:pPr>
        <w:pStyle w:val="paragraph"/>
        <w:spacing w:before="0" w:beforeAutospacing="0" w:after="0" w:afterAutospacing="0" w:line="480" w:lineRule="auto"/>
        <w:ind w:firstLine="720"/>
        <w:jc w:val="both"/>
        <w:textAlignment w:val="baseline"/>
        <w:rPr>
          <w:sz w:val="28"/>
          <w:szCs w:val="28"/>
        </w:rPr>
      </w:pPr>
      <w:r>
        <w:rPr>
          <w:sz w:val="28"/>
          <w:szCs w:val="28"/>
        </w:rPr>
        <w:t>Granting</w:t>
      </w:r>
      <w:r w:rsidR="00E06806">
        <w:rPr>
          <w:sz w:val="28"/>
          <w:szCs w:val="28"/>
        </w:rPr>
        <w:t xml:space="preserve"> </w:t>
      </w:r>
      <w:r w:rsidR="00137C8C">
        <w:rPr>
          <w:sz w:val="28"/>
          <w:szCs w:val="28"/>
        </w:rPr>
        <w:t xml:space="preserve">or denying </w:t>
      </w:r>
      <w:r w:rsidR="00E06806">
        <w:rPr>
          <w:sz w:val="28"/>
          <w:szCs w:val="28"/>
        </w:rPr>
        <w:t>an application to set aside a conviction</w:t>
      </w:r>
      <w:r w:rsidR="00327E2B">
        <w:rPr>
          <w:sz w:val="28"/>
          <w:szCs w:val="28"/>
        </w:rPr>
        <w:t xml:space="preserve"> (“Application”)</w:t>
      </w:r>
      <w:r w:rsidR="00E06806">
        <w:rPr>
          <w:sz w:val="28"/>
          <w:szCs w:val="28"/>
        </w:rPr>
        <w:t xml:space="preserve"> is discretionary with the court</w:t>
      </w:r>
      <w:r w:rsidR="00B709F2">
        <w:rPr>
          <w:sz w:val="28"/>
          <w:szCs w:val="28"/>
        </w:rPr>
        <w:t>,</w:t>
      </w:r>
      <w:r w:rsidR="00E06806">
        <w:rPr>
          <w:sz w:val="28"/>
          <w:szCs w:val="28"/>
        </w:rPr>
        <w:t xml:space="preserve"> </w:t>
      </w:r>
      <w:r w:rsidR="004643BE">
        <w:rPr>
          <w:sz w:val="28"/>
          <w:szCs w:val="28"/>
        </w:rPr>
        <w:t>consistent with</w:t>
      </w:r>
      <w:r w:rsidR="00E06806">
        <w:rPr>
          <w:sz w:val="28"/>
          <w:szCs w:val="28"/>
        </w:rPr>
        <w:t xml:space="preserve"> Criminal Rule </w:t>
      </w:r>
      <w:r w:rsidR="004643BE">
        <w:rPr>
          <w:sz w:val="28"/>
          <w:szCs w:val="28"/>
        </w:rPr>
        <w:t>29</w:t>
      </w:r>
      <w:r w:rsidR="00E06806">
        <w:rPr>
          <w:sz w:val="28"/>
          <w:szCs w:val="28"/>
        </w:rPr>
        <w:t xml:space="preserve"> and A.R.S. § 13-905.</w:t>
      </w:r>
      <w:r w:rsidR="00E06806">
        <w:rPr>
          <w:rStyle w:val="normaltextrun"/>
          <w:sz w:val="28"/>
          <w:szCs w:val="28"/>
        </w:rPr>
        <w:t xml:space="preserve"> </w:t>
      </w:r>
      <w:r w:rsidR="00AD60D5">
        <w:rPr>
          <w:rStyle w:val="normaltextrun"/>
          <w:sz w:val="28"/>
          <w:szCs w:val="28"/>
        </w:rPr>
        <w:t xml:space="preserve">But </w:t>
      </w:r>
      <w:r w:rsidR="00AD60D5">
        <w:rPr>
          <w:sz w:val="28"/>
          <w:szCs w:val="28"/>
        </w:rPr>
        <w:t>i</w:t>
      </w:r>
      <w:r w:rsidR="00283192">
        <w:rPr>
          <w:sz w:val="28"/>
          <w:szCs w:val="28"/>
        </w:rPr>
        <w:t xml:space="preserve">f the court grants the </w:t>
      </w:r>
      <w:r w:rsidR="00B86BA2">
        <w:rPr>
          <w:sz w:val="28"/>
          <w:szCs w:val="28"/>
        </w:rPr>
        <w:t>A</w:t>
      </w:r>
      <w:r w:rsidR="00283192">
        <w:rPr>
          <w:sz w:val="28"/>
          <w:szCs w:val="28"/>
        </w:rPr>
        <w:t>pplication</w:t>
      </w:r>
      <w:r w:rsidR="00DC0441">
        <w:rPr>
          <w:sz w:val="28"/>
          <w:szCs w:val="28"/>
        </w:rPr>
        <w:t>,</w:t>
      </w:r>
      <w:r w:rsidR="00A22026">
        <w:rPr>
          <w:sz w:val="28"/>
          <w:szCs w:val="28"/>
        </w:rPr>
        <w:t xml:space="preserve"> </w:t>
      </w:r>
      <w:r w:rsidR="008D7750">
        <w:rPr>
          <w:sz w:val="28"/>
          <w:szCs w:val="28"/>
        </w:rPr>
        <w:t>whether the defendant’s firearm rights ar</w:t>
      </w:r>
      <w:r w:rsidR="00327E2B">
        <w:rPr>
          <w:sz w:val="28"/>
          <w:szCs w:val="28"/>
        </w:rPr>
        <w:t xml:space="preserve">e restored is not </w:t>
      </w:r>
      <w:proofErr w:type="gramStart"/>
      <w:r w:rsidR="00327E2B">
        <w:rPr>
          <w:sz w:val="28"/>
          <w:szCs w:val="28"/>
        </w:rPr>
        <w:t>discretionary—</w:t>
      </w:r>
      <w:r w:rsidR="003B44D0">
        <w:rPr>
          <w:sz w:val="28"/>
          <w:szCs w:val="28"/>
        </w:rPr>
        <w:t>restoration</w:t>
      </w:r>
      <w:proofErr w:type="gramEnd"/>
      <w:r w:rsidR="00327E2B">
        <w:rPr>
          <w:sz w:val="28"/>
          <w:szCs w:val="28"/>
        </w:rPr>
        <w:t xml:space="preserve"> either happens</w:t>
      </w:r>
      <w:r w:rsidR="003B44D0">
        <w:rPr>
          <w:sz w:val="28"/>
          <w:szCs w:val="28"/>
        </w:rPr>
        <w:t xml:space="preserve"> automatically</w:t>
      </w:r>
      <w:r w:rsidR="00327E2B">
        <w:rPr>
          <w:sz w:val="28"/>
          <w:szCs w:val="28"/>
        </w:rPr>
        <w:t xml:space="preserve"> by operation of law because the conviction </w:t>
      </w:r>
      <w:r w:rsidR="00B41672">
        <w:rPr>
          <w:sz w:val="28"/>
          <w:szCs w:val="28"/>
        </w:rPr>
        <w:t xml:space="preserve">was for a non-serious offense, or </w:t>
      </w:r>
      <w:r w:rsidR="003B44D0">
        <w:rPr>
          <w:sz w:val="28"/>
          <w:szCs w:val="28"/>
        </w:rPr>
        <w:t>firearm</w:t>
      </w:r>
      <w:r w:rsidR="00B41672">
        <w:rPr>
          <w:sz w:val="28"/>
          <w:szCs w:val="28"/>
        </w:rPr>
        <w:t xml:space="preserve"> rights are not </w:t>
      </w:r>
      <w:r w:rsidR="003B44D0">
        <w:rPr>
          <w:sz w:val="28"/>
          <w:szCs w:val="28"/>
        </w:rPr>
        <w:t xml:space="preserve">automatically </w:t>
      </w:r>
      <w:r w:rsidR="00B41672">
        <w:rPr>
          <w:sz w:val="28"/>
          <w:szCs w:val="28"/>
        </w:rPr>
        <w:t xml:space="preserve">restored because the conviction was for a serious offense. </w:t>
      </w:r>
    </w:p>
    <w:p w14:paraId="2D777887" w14:textId="1ECD5612" w:rsidR="00C6685B" w:rsidRPr="00623BC9" w:rsidRDefault="00A40A40" w:rsidP="00B00E10">
      <w:pPr>
        <w:pStyle w:val="paragraph"/>
        <w:spacing w:before="0" w:beforeAutospacing="0" w:after="0" w:afterAutospacing="0" w:line="480" w:lineRule="auto"/>
        <w:ind w:firstLine="720"/>
        <w:jc w:val="both"/>
        <w:textAlignment w:val="baseline"/>
        <w:rPr>
          <w:b/>
          <w:bCs/>
          <w:sz w:val="28"/>
          <w:szCs w:val="28"/>
        </w:rPr>
      </w:pPr>
      <w:r w:rsidRPr="00623BC9">
        <w:rPr>
          <w:b/>
          <w:bCs/>
          <w:sz w:val="28"/>
          <w:szCs w:val="28"/>
        </w:rPr>
        <w:t xml:space="preserve">B. </w:t>
      </w:r>
      <w:r w:rsidR="00C6685B" w:rsidRPr="00623BC9">
        <w:rPr>
          <w:b/>
          <w:bCs/>
          <w:sz w:val="28"/>
          <w:szCs w:val="28"/>
        </w:rPr>
        <w:t xml:space="preserve">History of A.R.S. </w:t>
      </w:r>
      <w:r w:rsidRPr="00623BC9">
        <w:rPr>
          <w:b/>
          <w:bCs/>
          <w:sz w:val="28"/>
          <w:szCs w:val="28"/>
        </w:rPr>
        <w:t>§ 13-905</w:t>
      </w:r>
    </w:p>
    <w:p w14:paraId="7B4BD566" w14:textId="06634D2F" w:rsidR="00D83D8F" w:rsidRDefault="00132FDE" w:rsidP="00B14F50">
      <w:pPr>
        <w:pStyle w:val="paragraph"/>
        <w:spacing w:before="0" w:beforeAutospacing="0" w:after="0" w:afterAutospacing="0" w:line="480" w:lineRule="auto"/>
        <w:ind w:firstLine="720"/>
        <w:jc w:val="both"/>
        <w:textAlignment w:val="baseline"/>
        <w:rPr>
          <w:sz w:val="28"/>
          <w:szCs w:val="28"/>
        </w:rPr>
      </w:pPr>
      <w:r>
        <w:rPr>
          <w:sz w:val="28"/>
          <w:szCs w:val="28"/>
        </w:rPr>
        <w:t>U</w:t>
      </w:r>
      <w:r w:rsidR="008D3CDA">
        <w:rPr>
          <w:sz w:val="28"/>
          <w:szCs w:val="28"/>
        </w:rPr>
        <w:t>ntil</w:t>
      </w:r>
      <w:r w:rsidR="00696CFE">
        <w:rPr>
          <w:sz w:val="28"/>
          <w:szCs w:val="28"/>
        </w:rPr>
        <w:t xml:space="preserve"> 2015, the granting of a</w:t>
      </w:r>
      <w:r w:rsidR="00114AF8">
        <w:rPr>
          <w:sz w:val="28"/>
          <w:szCs w:val="28"/>
        </w:rPr>
        <w:t>n application to</w:t>
      </w:r>
      <w:r w:rsidR="00B4402C">
        <w:rPr>
          <w:sz w:val="28"/>
          <w:szCs w:val="28"/>
        </w:rPr>
        <w:t xml:space="preserve"> set aside </w:t>
      </w:r>
      <w:r w:rsidR="00114AF8">
        <w:rPr>
          <w:sz w:val="28"/>
          <w:szCs w:val="28"/>
        </w:rPr>
        <w:t>a conviction</w:t>
      </w:r>
      <w:r w:rsidR="00B4402C">
        <w:rPr>
          <w:sz w:val="28"/>
          <w:szCs w:val="28"/>
        </w:rPr>
        <w:t xml:space="preserve"> did not </w:t>
      </w:r>
      <w:r w:rsidR="00206856">
        <w:rPr>
          <w:sz w:val="28"/>
          <w:szCs w:val="28"/>
        </w:rPr>
        <w:t xml:space="preserve">automatically </w:t>
      </w:r>
      <w:r w:rsidR="00B4402C">
        <w:rPr>
          <w:sz w:val="28"/>
          <w:szCs w:val="28"/>
        </w:rPr>
        <w:t>re</w:t>
      </w:r>
      <w:r w:rsidR="00156EEE">
        <w:rPr>
          <w:sz w:val="28"/>
          <w:szCs w:val="28"/>
        </w:rPr>
        <w:t>s</w:t>
      </w:r>
      <w:r w:rsidR="00B4402C">
        <w:rPr>
          <w:sz w:val="28"/>
          <w:szCs w:val="28"/>
        </w:rPr>
        <w:t xml:space="preserve">tore the person’s right to possess a firearm. </w:t>
      </w:r>
      <w:r w:rsidR="001F62D1">
        <w:rPr>
          <w:sz w:val="28"/>
          <w:szCs w:val="28"/>
        </w:rPr>
        <w:t>“A conviction set aside under [A.R.S. § 13-907(C)</w:t>
      </w:r>
      <w:r w:rsidR="0079379E">
        <w:rPr>
          <w:sz w:val="28"/>
          <w:szCs w:val="28"/>
        </w:rPr>
        <w:t xml:space="preserve">] [renumbered </w:t>
      </w:r>
      <w:r w:rsidR="001026D4">
        <w:rPr>
          <w:sz w:val="28"/>
          <w:szCs w:val="28"/>
        </w:rPr>
        <w:t xml:space="preserve">as </w:t>
      </w:r>
      <w:r w:rsidR="00456864">
        <w:rPr>
          <w:sz w:val="28"/>
          <w:szCs w:val="28"/>
        </w:rPr>
        <w:t xml:space="preserve">13-905 </w:t>
      </w:r>
      <w:r w:rsidR="001026D4">
        <w:rPr>
          <w:sz w:val="28"/>
          <w:szCs w:val="28"/>
        </w:rPr>
        <w:t>by Laws 2019, Ch. 149</w:t>
      </w:r>
      <w:r w:rsidR="003471F4">
        <w:rPr>
          <w:sz w:val="28"/>
          <w:szCs w:val="28"/>
        </w:rPr>
        <w:t>,</w:t>
      </w:r>
      <w:r w:rsidR="001026D4">
        <w:rPr>
          <w:sz w:val="28"/>
          <w:szCs w:val="28"/>
        </w:rPr>
        <w:t xml:space="preserve"> </w:t>
      </w:r>
      <w:r w:rsidR="003471F4">
        <w:rPr>
          <w:sz w:val="28"/>
          <w:szCs w:val="28"/>
        </w:rPr>
        <w:t>§4</w:t>
      </w:r>
      <w:r w:rsidR="00456864">
        <w:rPr>
          <w:sz w:val="28"/>
          <w:szCs w:val="28"/>
        </w:rPr>
        <w:t xml:space="preserve">] </w:t>
      </w:r>
      <w:r w:rsidR="0079379E">
        <w:rPr>
          <w:sz w:val="28"/>
          <w:szCs w:val="28"/>
        </w:rPr>
        <w:t xml:space="preserve">may </w:t>
      </w:r>
      <w:r w:rsidR="0079379E">
        <w:rPr>
          <w:sz w:val="28"/>
          <w:szCs w:val="28"/>
        </w:rPr>
        <w:lastRenderedPageBreak/>
        <w:t>continue to serve as the basis</w:t>
      </w:r>
      <w:r w:rsidR="00456864">
        <w:rPr>
          <w:sz w:val="28"/>
          <w:szCs w:val="28"/>
        </w:rPr>
        <w:t xml:space="preserve"> for restricting a defendant’s right to bear firearms.”</w:t>
      </w:r>
      <w:r w:rsidR="0079379E">
        <w:rPr>
          <w:sz w:val="28"/>
          <w:szCs w:val="28"/>
        </w:rPr>
        <w:t xml:space="preserve"> </w:t>
      </w:r>
      <w:r w:rsidR="00595963" w:rsidRPr="0032485C">
        <w:rPr>
          <w:i/>
          <w:iCs/>
          <w:sz w:val="28"/>
          <w:szCs w:val="28"/>
        </w:rPr>
        <w:t>State v. Hall</w:t>
      </w:r>
      <w:r w:rsidR="00595963">
        <w:rPr>
          <w:sz w:val="28"/>
          <w:szCs w:val="28"/>
        </w:rPr>
        <w:t>, 322 P.3d 191</w:t>
      </w:r>
      <w:r w:rsidR="0032485C">
        <w:rPr>
          <w:sz w:val="28"/>
          <w:szCs w:val="28"/>
        </w:rPr>
        <w:t xml:space="preserve">, </w:t>
      </w:r>
      <w:proofErr w:type="spellStart"/>
      <w:r w:rsidR="0032485C">
        <w:rPr>
          <w:sz w:val="28"/>
          <w:szCs w:val="28"/>
        </w:rPr>
        <w:t>Ariz</w:t>
      </w:r>
      <w:r w:rsidR="00B14F50">
        <w:rPr>
          <w:sz w:val="28"/>
          <w:szCs w:val="28"/>
        </w:rPr>
        <w:t>.</w:t>
      </w:r>
      <w:r w:rsidR="0032485C">
        <w:rPr>
          <w:sz w:val="28"/>
          <w:szCs w:val="28"/>
        </w:rPr>
        <w:t>App</w:t>
      </w:r>
      <w:proofErr w:type="spellEnd"/>
      <w:r w:rsidR="0032485C">
        <w:rPr>
          <w:sz w:val="28"/>
          <w:szCs w:val="28"/>
        </w:rPr>
        <w:t>. Div. 2 2014</w:t>
      </w:r>
    </w:p>
    <w:p w14:paraId="6961FA1C" w14:textId="135B970E" w:rsidR="00B14F50" w:rsidRDefault="00B016AB" w:rsidP="00B14F50">
      <w:pPr>
        <w:pStyle w:val="paragraph"/>
        <w:spacing w:before="0" w:beforeAutospacing="0" w:after="0" w:afterAutospacing="0" w:line="480" w:lineRule="auto"/>
        <w:ind w:firstLine="720"/>
        <w:jc w:val="both"/>
        <w:textAlignment w:val="baseline"/>
        <w:rPr>
          <w:sz w:val="28"/>
          <w:szCs w:val="28"/>
        </w:rPr>
      </w:pPr>
      <w:r>
        <w:rPr>
          <w:sz w:val="28"/>
          <w:szCs w:val="28"/>
        </w:rPr>
        <w:t>I</w:t>
      </w:r>
      <w:r w:rsidR="00D70706">
        <w:rPr>
          <w:sz w:val="28"/>
          <w:szCs w:val="28"/>
        </w:rPr>
        <w:t xml:space="preserve">n 2015, the Arizona </w:t>
      </w:r>
      <w:r>
        <w:rPr>
          <w:sz w:val="28"/>
          <w:szCs w:val="28"/>
        </w:rPr>
        <w:t>L</w:t>
      </w:r>
      <w:r w:rsidR="00D70706">
        <w:rPr>
          <w:sz w:val="28"/>
          <w:szCs w:val="28"/>
        </w:rPr>
        <w:t xml:space="preserve">egislature amended </w:t>
      </w:r>
      <w:r w:rsidR="007F7D5E">
        <w:rPr>
          <w:sz w:val="28"/>
          <w:szCs w:val="28"/>
        </w:rPr>
        <w:t xml:space="preserve">A.R.S. § 13-907 </w:t>
      </w:r>
      <w:r w:rsidR="00B6566B">
        <w:rPr>
          <w:sz w:val="28"/>
          <w:szCs w:val="28"/>
        </w:rPr>
        <w:t xml:space="preserve">to provide </w:t>
      </w:r>
      <w:r w:rsidR="00C851C3">
        <w:rPr>
          <w:sz w:val="28"/>
          <w:szCs w:val="28"/>
        </w:rPr>
        <w:t>automatic restoration of a person’s firearm</w:t>
      </w:r>
      <w:r w:rsidR="00A932D1">
        <w:rPr>
          <w:sz w:val="28"/>
          <w:szCs w:val="28"/>
        </w:rPr>
        <w:t xml:space="preserve"> </w:t>
      </w:r>
      <w:r w:rsidR="00C851C3">
        <w:rPr>
          <w:sz w:val="28"/>
          <w:szCs w:val="28"/>
        </w:rPr>
        <w:t xml:space="preserve">rights if his or her judgment of guilt for </w:t>
      </w:r>
      <w:r w:rsidR="00E41436">
        <w:rPr>
          <w:sz w:val="28"/>
          <w:szCs w:val="28"/>
        </w:rPr>
        <w:t>a non-serious</w:t>
      </w:r>
      <w:r w:rsidR="00C851C3">
        <w:rPr>
          <w:sz w:val="28"/>
          <w:szCs w:val="28"/>
        </w:rPr>
        <w:t xml:space="preserve"> felony offense is set aside. Specifically, SB 1189 added a new subsection </w:t>
      </w:r>
      <w:r w:rsidR="00AE6B69">
        <w:rPr>
          <w:sz w:val="28"/>
          <w:szCs w:val="28"/>
        </w:rPr>
        <w:t xml:space="preserve">providing, in pertinent part, that “if a judgment of guilt is set aside pursuant to this section, the person’s right to possess a </w:t>
      </w:r>
      <w:r w:rsidR="002D0283">
        <w:rPr>
          <w:sz w:val="28"/>
          <w:szCs w:val="28"/>
        </w:rPr>
        <w:t xml:space="preserve">gun or </w:t>
      </w:r>
      <w:r w:rsidR="00AE6B69">
        <w:rPr>
          <w:sz w:val="28"/>
          <w:szCs w:val="28"/>
        </w:rPr>
        <w:t xml:space="preserve">firearm is restored.” </w:t>
      </w:r>
      <w:r w:rsidR="002D0283">
        <w:rPr>
          <w:sz w:val="28"/>
          <w:szCs w:val="28"/>
        </w:rPr>
        <w:t>(Laws 2015, Ch. 228)</w:t>
      </w:r>
    </w:p>
    <w:p w14:paraId="267E2C6D" w14:textId="32D122DC" w:rsidR="00322DAC" w:rsidRDefault="00B14F50" w:rsidP="009B65FA">
      <w:pPr>
        <w:pStyle w:val="paragraph"/>
        <w:spacing w:before="0" w:beforeAutospacing="0" w:after="0" w:afterAutospacing="0" w:line="480" w:lineRule="auto"/>
        <w:ind w:firstLine="720"/>
        <w:jc w:val="both"/>
        <w:textAlignment w:val="baseline"/>
        <w:rPr>
          <w:sz w:val="28"/>
          <w:szCs w:val="28"/>
        </w:rPr>
      </w:pPr>
      <w:r>
        <w:rPr>
          <w:sz w:val="28"/>
          <w:szCs w:val="28"/>
        </w:rPr>
        <w:t>A.R.S. § 13-907</w:t>
      </w:r>
      <w:r w:rsidR="00367E8B">
        <w:rPr>
          <w:sz w:val="28"/>
          <w:szCs w:val="28"/>
        </w:rPr>
        <w:t xml:space="preserve"> has been amended </w:t>
      </w:r>
      <w:r w:rsidR="00E65491">
        <w:rPr>
          <w:sz w:val="28"/>
          <w:szCs w:val="28"/>
        </w:rPr>
        <w:t>several times over the years</w:t>
      </w:r>
      <w:r w:rsidR="00322DAC">
        <w:rPr>
          <w:sz w:val="28"/>
          <w:szCs w:val="28"/>
        </w:rPr>
        <w:t xml:space="preserve">, including </w:t>
      </w:r>
      <w:r w:rsidR="00D765CD">
        <w:rPr>
          <w:sz w:val="28"/>
          <w:szCs w:val="28"/>
        </w:rPr>
        <w:t>renumbering</w:t>
      </w:r>
      <w:r w:rsidR="00322DAC">
        <w:rPr>
          <w:sz w:val="28"/>
          <w:szCs w:val="28"/>
        </w:rPr>
        <w:t xml:space="preserve"> to </w:t>
      </w:r>
      <w:r w:rsidR="000F07F2">
        <w:rPr>
          <w:sz w:val="28"/>
          <w:szCs w:val="28"/>
        </w:rPr>
        <w:t xml:space="preserve">§ </w:t>
      </w:r>
      <w:r w:rsidR="00322DAC">
        <w:rPr>
          <w:sz w:val="28"/>
          <w:szCs w:val="28"/>
        </w:rPr>
        <w:t>13-905</w:t>
      </w:r>
      <w:r w:rsidR="00CA283E">
        <w:rPr>
          <w:sz w:val="28"/>
          <w:szCs w:val="28"/>
        </w:rPr>
        <w:t>. T</w:t>
      </w:r>
      <w:r w:rsidR="00322DAC">
        <w:rPr>
          <w:sz w:val="28"/>
          <w:szCs w:val="28"/>
        </w:rPr>
        <w:t>he pertinent provision relating to firearms</w:t>
      </w:r>
      <w:r w:rsidR="00CA283E">
        <w:rPr>
          <w:sz w:val="28"/>
          <w:szCs w:val="28"/>
        </w:rPr>
        <w:t>, A.R.S. § 13-905(O),</w:t>
      </w:r>
      <w:r w:rsidR="00322DAC">
        <w:rPr>
          <w:sz w:val="28"/>
          <w:szCs w:val="28"/>
        </w:rPr>
        <w:t xml:space="preserve"> now</w:t>
      </w:r>
      <w:r w:rsidR="00CA283E">
        <w:rPr>
          <w:sz w:val="28"/>
          <w:szCs w:val="28"/>
        </w:rPr>
        <w:t xml:space="preserve"> </w:t>
      </w:r>
      <w:r w:rsidR="00322DAC">
        <w:rPr>
          <w:sz w:val="28"/>
          <w:szCs w:val="28"/>
        </w:rPr>
        <w:t>reads:</w:t>
      </w:r>
    </w:p>
    <w:p w14:paraId="33BCC95E" w14:textId="477BAEBE" w:rsidR="00B4664B" w:rsidRDefault="00322DAC" w:rsidP="00FE0CA5">
      <w:pPr>
        <w:pStyle w:val="paragraph"/>
        <w:spacing w:after="0" w:afterAutospacing="0"/>
        <w:ind w:left="1440" w:right="1440"/>
        <w:jc w:val="both"/>
        <w:textAlignment w:val="baseline"/>
        <w:rPr>
          <w:sz w:val="28"/>
          <w:szCs w:val="28"/>
        </w:rPr>
      </w:pPr>
      <w:r w:rsidRPr="00322DAC">
        <w:rPr>
          <w:sz w:val="28"/>
          <w:szCs w:val="28"/>
        </w:rPr>
        <w:t>Notwithstanding </w:t>
      </w:r>
      <w:r w:rsidRPr="00572AC9">
        <w:rPr>
          <w:sz w:val="28"/>
          <w:szCs w:val="28"/>
        </w:rPr>
        <w:t>§ 13-910</w:t>
      </w:r>
      <w:r w:rsidRPr="00322DAC">
        <w:rPr>
          <w:sz w:val="28"/>
          <w:szCs w:val="28"/>
        </w:rPr>
        <w:t>, if a conviction is set aside, the person's right to possess a firearm is restored. This subsection does not apply to a person who was convicted of a serious offense as defined in </w:t>
      </w:r>
      <w:r w:rsidRPr="00572AC9">
        <w:rPr>
          <w:sz w:val="28"/>
          <w:szCs w:val="28"/>
        </w:rPr>
        <w:t>§ 13-706</w:t>
      </w:r>
      <w:r w:rsidRPr="00322DAC">
        <w:rPr>
          <w:sz w:val="28"/>
          <w:szCs w:val="28"/>
        </w:rPr>
        <w:t>.</w:t>
      </w:r>
      <w:r w:rsidR="00DF0C28">
        <w:rPr>
          <w:sz w:val="28"/>
          <w:szCs w:val="28"/>
        </w:rPr>
        <w:t xml:space="preserve"> </w:t>
      </w:r>
    </w:p>
    <w:p w14:paraId="2D405990" w14:textId="77777777" w:rsidR="00FE0CA5" w:rsidRPr="00F44DBB" w:rsidRDefault="00FE0CA5" w:rsidP="00FE0CA5">
      <w:pPr>
        <w:pStyle w:val="paragraph"/>
        <w:spacing w:after="0" w:afterAutospacing="0"/>
        <w:ind w:left="1440" w:right="1440"/>
        <w:jc w:val="both"/>
        <w:textAlignment w:val="baseline"/>
        <w:rPr>
          <w:rStyle w:val="normaltextrun"/>
          <w:sz w:val="28"/>
          <w:szCs w:val="28"/>
        </w:rPr>
      </w:pPr>
    </w:p>
    <w:p w14:paraId="56D6FA07" w14:textId="50774A6D" w:rsidR="005F0B95" w:rsidRPr="002A597C" w:rsidRDefault="009A7A39" w:rsidP="00FE0C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ind w:firstLine="720"/>
        <w:jc w:val="both"/>
        <w:rPr>
          <w:rFonts w:eastAsia="Calibri"/>
          <w:sz w:val="28"/>
          <w:szCs w:val="28"/>
        </w:rPr>
      </w:pPr>
      <w:r>
        <w:rPr>
          <w:rStyle w:val="normaltextrun"/>
          <w:sz w:val="28"/>
          <w:szCs w:val="28"/>
        </w:rPr>
        <w:t>Accordingly, when the court grants a set aside for a non-serious offense,</w:t>
      </w:r>
      <w:r w:rsidR="0075448F">
        <w:rPr>
          <w:rStyle w:val="normaltextrun"/>
          <w:sz w:val="28"/>
          <w:szCs w:val="28"/>
        </w:rPr>
        <w:t xml:space="preserve"> </w:t>
      </w:r>
      <w:r w:rsidR="00A103BE">
        <w:rPr>
          <w:rStyle w:val="normaltextrun"/>
          <w:sz w:val="28"/>
          <w:szCs w:val="28"/>
        </w:rPr>
        <w:t xml:space="preserve">the </w:t>
      </w:r>
      <w:r>
        <w:rPr>
          <w:rStyle w:val="normaltextrun"/>
          <w:sz w:val="28"/>
          <w:szCs w:val="28"/>
        </w:rPr>
        <w:t xml:space="preserve">firearm rights </w:t>
      </w:r>
      <w:r w:rsidR="00DD0317">
        <w:rPr>
          <w:rStyle w:val="normaltextrun"/>
          <w:sz w:val="28"/>
          <w:szCs w:val="28"/>
        </w:rPr>
        <w:t>suspended due to</w:t>
      </w:r>
      <w:r w:rsidR="00497A15">
        <w:rPr>
          <w:rStyle w:val="normaltextrun"/>
          <w:sz w:val="28"/>
          <w:szCs w:val="28"/>
        </w:rPr>
        <w:t xml:space="preserve"> that</w:t>
      </w:r>
      <w:r>
        <w:rPr>
          <w:rStyle w:val="normaltextrun"/>
          <w:sz w:val="28"/>
          <w:szCs w:val="28"/>
        </w:rPr>
        <w:t xml:space="preserve"> conviction are automatically restored by operation of law </w:t>
      </w:r>
      <w:r>
        <w:rPr>
          <w:sz w:val="28"/>
          <w:szCs w:val="28"/>
        </w:rPr>
        <w:t>as a collateral benefit</w:t>
      </w:r>
      <w:r w:rsidR="00A103BE">
        <w:rPr>
          <w:sz w:val="28"/>
          <w:szCs w:val="28"/>
        </w:rPr>
        <w:t xml:space="preserve"> of the set aside</w:t>
      </w:r>
      <w:r w:rsidR="00984876">
        <w:rPr>
          <w:sz w:val="28"/>
          <w:szCs w:val="28"/>
        </w:rPr>
        <w:t>, and the defendant is not required to separately request restoration through the process set out in A.R.S. § 13-906 et seq</w:t>
      </w:r>
      <w:r>
        <w:rPr>
          <w:sz w:val="28"/>
          <w:szCs w:val="28"/>
        </w:rPr>
        <w:t xml:space="preserve">. </w:t>
      </w:r>
    </w:p>
    <w:p w14:paraId="37B408CD" w14:textId="74A4F12D" w:rsidR="00360F93" w:rsidRPr="00360F93" w:rsidRDefault="00360F93" w:rsidP="00FE0CA5">
      <w:pPr>
        <w:pStyle w:val="paragraph"/>
        <w:shd w:val="clear" w:color="auto" w:fill="FFFFFF"/>
        <w:spacing w:before="0" w:beforeAutospacing="0" w:after="0" w:afterAutospacing="0" w:line="480" w:lineRule="auto"/>
        <w:jc w:val="both"/>
        <w:textAlignment w:val="baseline"/>
        <w:rPr>
          <w:b/>
          <w:bCs/>
          <w:sz w:val="28"/>
          <w:szCs w:val="28"/>
        </w:rPr>
      </w:pPr>
      <w:r w:rsidRPr="00360F93">
        <w:rPr>
          <w:b/>
          <w:bCs/>
          <w:sz w:val="28"/>
          <w:szCs w:val="28"/>
        </w:rPr>
        <w:t>II. Grounds for Approval</w:t>
      </w:r>
    </w:p>
    <w:p w14:paraId="4A84C5BE" w14:textId="74B0B652" w:rsidR="00607712" w:rsidRDefault="005F0B95" w:rsidP="001D7832">
      <w:pPr>
        <w:pStyle w:val="paragraph"/>
        <w:spacing w:before="0" w:beforeAutospacing="0" w:after="0" w:afterAutospacing="0" w:line="480" w:lineRule="auto"/>
        <w:ind w:firstLine="720"/>
        <w:jc w:val="both"/>
        <w:textAlignment w:val="baseline"/>
        <w:rPr>
          <w:sz w:val="28"/>
          <w:szCs w:val="28"/>
        </w:rPr>
      </w:pPr>
      <w:r>
        <w:rPr>
          <w:sz w:val="28"/>
          <w:szCs w:val="28"/>
        </w:rPr>
        <w:lastRenderedPageBreak/>
        <w:t xml:space="preserve">Criminal Form 31(a) (“application to set aside conviction”) and Form 31(b) (“order regarding application to set aside conviction and </w:t>
      </w:r>
      <w:r w:rsidR="004448DB">
        <w:rPr>
          <w:sz w:val="28"/>
          <w:szCs w:val="28"/>
        </w:rPr>
        <w:t>restore</w:t>
      </w:r>
      <w:r>
        <w:rPr>
          <w:sz w:val="28"/>
          <w:szCs w:val="28"/>
        </w:rPr>
        <w:t xml:space="preserve"> firearm rights”) have been </w:t>
      </w:r>
      <w:r w:rsidR="00C3123E">
        <w:rPr>
          <w:sz w:val="28"/>
          <w:szCs w:val="28"/>
        </w:rPr>
        <w:t>promulgated</w:t>
      </w:r>
      <w:r>
        <w:rPr>
          <w:sz w:val="28"/>
          <w:szCs w:val="28"/>
        </w:rPr>
        <w:t xml:space="preserve"> to facilitate the </w:t>
      </w:r>
      <w:r w:rsidR="007008C7">
        <w:rPr>
          <w:sz w:val="28"/>
          <w:szCs w:val="28"/>
        </w:rPr>
        <w:t xml:space="preserve">conviction </w:t>
      </w:r>
      <w:r w:rsidR="00A30AD5">
        <w:rPr>
          <w:sz w:val="28"/>
          <w:szCs w:val="28"/>
        </w:rPr>
        <w:t>set aside process</w:t>
      </w:r>
      <w:r>
        <w:rPr>
          <w:sz w:val="28"/>
          <w:szCs w:val="28"/>
        </w:rPr>
        <w:t xml:space="preserve">. </w:t>
      </w:r>
      <w:r w:rsidR="00924558">
        <w:rPr>
          <w:sz w:val="28"/>
          <w:szCs w:val="28"/>
        </w:rPr>
        <w:t>However, s</w:t>
      </w:r>
      <w:r w:rsidR="006D2C8C">
        <w:rPr>
          <w:sz w:val="28"/>
          <w:szCs w:val="28"/>
        </w:rPr>
        <w:t xml:space="preserve">takeholders have </w:t>
      </w:r>
      <w:r w:rsidR="00A30AD5">
        <w:rPr>
          <w:sz w:val="28"/>
          <w:szCs w:val="28"/>
        </w:rPr>
        <w:t>recently reported</w:t>
      </w:r>
      <w:r>
        <w:rPr>
          <w:sz w:val="28"/>
          <w:szCs w:val="28"/>
        </w:rPr>
        <w:t xml:space="preserve"> that </w:t>
      </w:r>
      <w:r w:rsidR="00892255">
        <w:rPr>
          <w:sz w:val="28"/>
          <w:szCs w:val="28"/>
        </w:rPr>
        <w:t>t</w:t>
      </w:r>
      <w:r w:rsidR="006D1099">
        <w:rPr>
          <w:sz w:val="28"/>
          <w:szCs w:val="28"/>
        </w:rPr>
        <w:t xml:space="preserve">he language on </w:t>
      </w:r>
      <w:r w:rsidR="00D74BA7">
        <w:rPr>
          <w:sz w:val="28"/>
          <w:szCs w:val="28"/>
        </w:rPr>
        <w:t xml:space="preserve">Criminal Form 31(a) and Form 31(b) relating </w:t>
      </w:r>
      <w:r w:rsidR="00D74BA7" w:rsidRPr="00846634">
        <w:rPr>
          <w:sz w:val="28"/>
          <w:szCs w:val="28"/>
        </w:rPr>
        <w:t xml:space="preserve">to </w:t>
      </w:r>
      <w:r w:rsidR="009E52B4">
        <w:rPr>
          <w:sz w:val="28"/>
          <w:szCs w:val="28"/>
        </w:rPr>
        <w:t>the restoration of firearm rights</w:t>
      </w:r>
      <w:r w:rsidR="00E374D5">
        <w:rPr>
          <w:sz w:val="28"/>
          <w:szCs w:val="28"/>
        </w:rPr>
        <w:t xml:space="preserve"> is </w:t>
      </w:r>
      <w:r w:rsidR="0015578F">
        <w:rPr>
          <w:sz w:val="28"/>
          <w:szCs w:val="28"/>
        </w:rPr>
        <w:t xml:space="preserve">causing </w:t>
      </w:r>
      <w:r w:rsidR="00E374D5">
        <w:rPr>
          <w:sz w:val="28"/>
          <w:szCs w:val="28"/>
        </w:rPr>
        <w:t>confusi</w:t>
      </w:r>
      <w:r w:rsidR="0015578F">
        <w:rPr>
          <w:sz w:val="28"/>
          <w:szCs w:val="28"/>
        </w:rPr>
        <w:t>on</w:t>
      </w:r>
      <w:r w:rsidR="004C502F">
        <w:rPr>
          <w:sz w:val="28"/>
          <w:szCs w:val="28"/>
        </w:rPr>
        <w:t>, more thoroughly explained below</w:t>
      </w:r>
      <w:r w:rsidR="00E374D5">
        <w:rPr>
          <w:sz w:val="28"/>
          <w:szCs w:val="28"/>
        </w:rPr>
        <w:t xml:space="preserve">. </w:t>
      </w:r>
      <w:r w:rsidR="004C502F">
        <w:rPr>
          <w:sz w:val="28"/>
          <w:szCs w:val="28"/>
        </w:rPr>
        <w:t>Temporary</w:t>
      </w:r>
      <w:r w:rsidR="00DE6162">
        <w:rPr>
          <w:sz w:val="28"/>
          <w:szCs w:val="28"/>
        </w:rPr>
        <w:t xml:space="preserve"> </w:t>
      </w:r>
      <w:r w:rsidR="004C502F">
        <w:rPr>
          <w:sz w:val="28"/>
          <w:szCs w:val="28"/>
        </w:rPr>
        <w:t xml:space="preserve">clarifying </w:t>
      </w:r>
      <w:r w:rsidR="00DE6162">
        <w:rPr>
          <w:sz w:val="28"/>
          <w:szCs w:val="28"/>
        </w:rPr>
        <w:t xml:space="preserve">amendments to Forms 31(a) and 31(b) were </w:t>
      </w:r>
      <w:r w:rsidR="00BF4DF7">
        <w:rPr>
          <w:sz w:val="28"/>
          <w:szCs w:val="28"/>
        </w:rPr>
        <w:t>adopted through</w:t>
      </w:r>
      <w:r w:rsidR="00DE6162">
        <w:rPr>
          <w:sz w:val="28"/>
          <w:szCs w:val="28"/>
        </w:rPr>
        <w:t xml:space="preserve"> </w:t>
      </w:r>
      <w:r w:rsidR="00BA541E">
        <w:rPr>
          <w:sz w:val="28"/>
          <w:szCs w:val="28"/>
        </w:rPr>
        <w:t xml:space="preserve">Administrative Order </w:t>
      </w:r>
      <w:r w:rsidR="00293A9C">
        <w:rPr>
          <w:sz w:val="28"/>
          <w:szCs w:val="28"/>
        </w:rPr>
        <w:t xml:space="preserve">(AO) </w:t>
      </w:r>
      <w:r w:rsidR="00BA541E">
        <w:rPr>
          <w:sz w:val="28"/>
          <w:szCs w:val="28"/>
        </w:rPr>
        <w:t>No.</w:t>
      </w:r>
      <w:r w:rsidR="00D41B1C">
        <w:rPr>
          <w:sz w:val="28"/>
          <w:szCs w:val="28"/>
        </w:rPr>
        <w:t xml:space="preserve"> </w:t>
      </w:r>
      <w:hyperlink r:id="rId11" w:history="1">
        <w:r w:rsidR="00D41B1C" w:rsidRPr="00D41B1C">
          <w:rPr>
            <w:rStyle w:val="Hyperlink"/>
            <w:sz w:val="28"/>
            <w:szCs w:val="28"/>
          </w:rPr>
          <w:t>2025-215</w:t>
        </w:r>
      </w:hyperlink>
      <w:r w:rsidR="003E35DB">
        <w:t xml:space="preserve"> </w:t>
      </w:r>
      <w:r w:rsidR="00456C02">
        <w:rPr>
          <w:sz w:val="28"/>
          <w:szCs w:val="28"/>
        </w:rPr>
        <w:t xml:space="preserve">until a rule petition could be </w:t>
      </w:r>
      <w:r w:rsidR="00032BDE">
        <w:rPr>
          <w:sz w:val="28"/>
          <w:szCs w:val="28"/>
        </w:rPr>
        <w:t>considered by this Court.</w:t>
      </w:r>
      <w:r w:rsidR="00456C02">
        <w:rPr>
          <w:sz w:val="28"/>
          <w:szCs w:val="28"/>
        </w:rPr>
        <w:t xml:space="preserve"> </w:t>
      </w:r>
    </w:p>
    <w:p w14:paraId="15176CBD" w14:textId="0974AA01" w:rsidR="00EC687C" w:rsidRDefault="00846634" w:rsidP="001D7832">
      <w:pPr>
        <w:pStyle w:val="paragraph"/>
        <w:spacing w:before="0" w:beforeAutospacing="0" w:after="0" w:afterAutospacing="0" w:line="480" w:lineRule="auto"/>
        <w:ind w:firstLine="720"/>
        <w:jc w:val="both"/>
        <w:textAlignment w:val="baseline"/>
        <w:rPr>
          <w:rStyle w:val="normaltextrun"/>
          <w:sz w:val="28"/>
          <w:szCs w:val="28"/>
        </w:rPr>
      </w:pPr>
      <w:r w:rsidRPr="0066648F">
        <w:rPr>
          <w:sz w:val="28"/>
          <w:szCs w:val="28"/>
        </w:rPr>
        <w:t>Petitioner</w:t>
      </w:r>
      <w:r w:rsidR="00607712">
        <w:rPr>
          <w:sz w:val="28"/>
          <w:szCs w:val="28"/>
        </w:rPr>
        <w:t xml:space="preserve"> therefore</w:t>
      </w:r>
      <w:r w:rsidRPr="0066648F">
        <w:rPr>
          <w:sz w:val="28"/>
          <w:szCs w:val="28"/>
        </w:rPr>
        <w:t xml:space="preserve"> files this </w:t>
      </w:r>
      <w:r w:rsidR="00F904A9">
        <w:rPr>
          <w:sz w:val="28"/>
          <w:szCs w:val="28"/>
        </w:rPr>
        <w:t>p</w:t>
      </w:r>
      <w:r w:rsidRPr="0066648F">
        <w:rPr>
          <w:sz w:val="28"/>
          <w:szCs w:val="28"/>
        </w:rPr>
        <w:t xml:space="preserve">etition to </w:t>
      </w:r>
      <w:r w:rsidR="00F93750">
        <w:rPr>
          <w:sz w:val="28"/>
          <w:szCs w:val="28"/>
        </w:rPr>
        <w:t xml:space="preserve">propose amendments to Forms 31(a) and 31(b) to </w:t>
      </w:r>
      <w:r w:rsidRPr="0066648F">
        <w:rPr>
          <w:sz w:val="28"/>
          <w:szCs w:val="28"/>
        </w:rPr>
        <w:t>clarify the language</w:t>
      </w:r>
      <w:r w:rsidR="00607712">
        <w:rPr>
          <w:sz w:val="28"/>
          <w:szCs w:val="28"/>
        </w:rPr>
        <w:t xml:space="preserve"> on </w:t>
      </w:r>
      <w:r w:rsidR="00D84DDC">
        <w:rPr>
          <w:sz w:val="28"/>
          <w:szCs w:val="28"/>
        </w:rPr>
        <w:t>these forms</w:t>
      </w:r>
      <w:r w:rsidR="00607712">
        <w:rPr>
          <w:sz w:val="28"/>
          <w:szCs w:val="28"/>
        </w:rPr>
        <w:t>. Petitioner’s proposed amendments are</w:t>
      </w:r>
      <w:r w:rsidR="00360F93">
        <w:rPr>
          <w:sz w:val="28"/>
          <w:szCs w:val="28"/>
        </w:rPr>
        <w:t xml:space="preserve"> consistent with </w:t>
      </w:r>
      <w:r w:rsidR="00994C31">
        <w:rPr>
          <w:sz w:val="28"/>
          <w:szCs w:val="28"/>
        </w:rPr>
        <w:t xml:space="preserve">the amendments </w:t>
      </w:r>
      <w:r w:rsidR="00293A9C">
        <w:rPr>
          <w:sz w:val="28"/>
          <w:szCs w:val="28"/>
        </w:rPr>
        <w:t xml:space="preserve">temporarily adopted </w:t>
      </w:r>
      <w:r w:rsidR="00F93750">
        <w:rPr>
          <w:sz w:val="28"/>
          <w:szCs w:val="28"/>
        </w:rPr>
        <w:t xml:space="preserve">by </w:t>
      </w:r>
      <w:r w:rsidR="00293A9C">
        <w:rPr>
          <w:sz w:val="28"/>
          <w:szCs w:val="28"/>
        </w:rPr>
        <w:t>AO 2025-215</w:t>
      </w:r>
      <w:r w:rsidR="00607712">
        <w:rPr>
          <w:sz w:val="28"/>
          <w:szCs w:val="28"/>
        </w:rPr>
        <w:t xml:space="preserve"> and are set forth in Appendix A</w:t>
      </w:r>
      <w:r w:rsidRPr="0066648F">
        <w:rPr>
          <w:sz w:val="28"/>
          <w:szCs w:val="28"/>
        </w:rPr>
        <w:t>.</w:t>
      </w:r>
    </w:p>
    <w:p w14:paraId="295AC599" w14:textId="462A8F5F" w:rsidR="00B4664B" w:rsidRDefault="00B4664B" w:rsidP="00B4664B">
      <w:pPr>
        <w:pStyle w:val="paragraph"/>
        <w:shd w:val="clear" w:color="auto" w:fill="FFFFFF"/>
        <w:spacing w:before="0" w:beforeAutospacing="0" w:after="0" w:afterAutospacing="0" w:line="480" w:lineRule="auto"/>
        <w:jc w:val="both"/>
        <w:textAlignment w:val="baseline"/>
        <w:rPr>
          <w:sz w:val="28"/>
          <w:szCs w:val="28"/>
        </w:rPr>
      </w:pPr>
      <w:r w:rsidRPr="00F31033">
        <w:rPr>
          <w:rStyle w:val="normaltextrun"/>
          <w:b/>
          <w:bCs/>
          <w:sz w:val="28"/>
          <w:szCs w:val="28"/>
        </w:rPr>
        <w:t>II</w:t>
      </w:r>
      <w:r w:rsidR="00360F93">
        <w:rPr>
          <w:rStyle w:val="normaltextrun"/>
          <w:b/>
          <w:bCs/>
          <w:sz w:val="28"/>
          <w:szCs w:val="28"/>
        </w:rPr>
        <w:t>I</w:t>
      </w:r>
      <w:r w:rsidRPr="00F31033">
        <w:rPr>
          <w:rStyle w:val="normaltextrun"/>
          <w:b/>
          <w:bCs/>
          <w:sz w:val="28"/>
          <w:szCs w:val="28"/>
        </w:rPr>
        <w:t xml:space="preserve">. </w:t>
      </w:r>
      <w:r w:rsidR="00360F93">
        <w:rPr>
          <w:rStyle w:val="normaltextrun"/>
          <w:b/>
          <w:bCs/>
          <w:sz w:val="28"/>
          <w:szCs w:val="28"/>
        </w:rPr>
        <w:t>Content of Proposed Amendments</w:t>
      </w:r>
      <w:r w:rsidR="007A018D" w:rsidRPr="00F31033">
        <w:rPr>
          <w:rStyle w:val="eop"/>
          <w:sz w:val="28"/>
          <w:szCs w:val="28"/>
        </w:rPr>
        <w:t> </w:t>
      </w:r>
      <w:r w:rsidR="00EF5018">
        <w:rPr>
          <w:sz w:val="28"/>
          <w:szCs w:val="28"/>
        </w:rPr>
        <w:tab/>
      </w:r>
    </w:p>
    <w:p w14:paraId="5E7EB2BF" w14:textId="5F352992" w:rsidR="00182790" w:rsidRPr="00623BC9" w:rsidRDefault="00182790" w:rsidP="00D84DDC">
      <w:pPr>
        <w:pStyle w:val="paragraph"/>
        <w:spacing w:before="0" w:beforeAutospacing="0" w:after="0" w:afterAutospacing="0" w:line="480" w:lineRule="auto"/>
        <w:ind w:firstLine="720"/>
        <w:jc w:val="both"/>
        <w:textAlignment w:val="baseline"/>
        <w:rPr>
          <w:b/>
          <w:bCs/>
          <w:sz w:val="28"/>
          <w:szCs w:val="28"/>
        </w:rPr>
      </w:pPr>
      <w:r w:rsidRPr="00623BC9">
        <w:rPr>
          <w:b/>
          <w:bCs/>
          <w:sz w:val="28"/>
          <w:szCs w:val="28"/>
        </w:rPr>
        <w:t>A. Form 31(a)</w:t>
      </w:r>
    </w:p>
    <w:p w14:paraId="2A13074A" w14:textId="571F1FD4" w:rsidR="00884857" w:rsidRDefault="009F77DA" w:rsidP="00093ED8">
      <w:pPr>
        <w:pStyle w:val="paragraph"/>
        <w:spacing w:before="0" w:beforeAutospacing="0" w:after="0" w:afterAutospacing="0" w:line="480" w:lineRule="auto"/>
        <w:ind w:firstLine="720"/>
        <w:jc w:val="both"/>
        <w:textAlignment w:val="baseline"/>
        <w:rPr>
          <w:sz w:val="28"/>
          <w:szCs w:val="28"/>
        </w:rPr>
      </w:pPr>
      <w:r>
        <w:rPr>
          <w:sz w:val="28"/>
          <w:szCs w:val="28"/>
        </w:rPr>
        <w:t>The caption of Form 31(a)</w:t>
      </w:r>
      <w:r w:rsidR="00AF1484">
        <w:rPr>
          <w:sz w:val="28"/>
          <w:szCs w:val="28"/>
        </w:rPr>
        <w:t xml:space="preserve"> reiterates that a person applying to have a conviction set aside is not required to separately file an application </w:t>
      </w:r>
      <w:r w:rsidR="00A36BD4">
        <w:rPr>
          <w:sz w:val="28"/>
          <w:szCs w:val="28"/>
        </w:rPr>
        <w:t>to restore their firearm rights, by stating “</w:t>
      </w:r>
      <w:r w:rsidR="00A36BD4" w:rsidRPr="004B0A2B">
        <w:rPr>
          <w:b/>
          <w:bCs/>
          <w:sz w:val="28"/>
          <w:szCs w:val="28"/>
        </w:rPr>
        <w:t>Note:</w:t>
      </w:r>
      <w:r w:rsidR="00A36BD4">
        <w:rPr>
          <w:sz w:val="28"/>
          <w:szCs w:val="28"/>
        </w:rPr>
        <w:t xml:space="preserve"> Your application may entitle you</w:t>
      </w:r>
      <w:r w:rsidR="002F43EC">
        <w:rPr>
          <w:sz w:val="28"/>
          <w:szCs w:val="28"/>
        </w:rPr>
        <w:t xml:space="preserve"> to restoration of the right to possess and carry a firearm pursuant to A.R.S. § 13-905(O).”</w:t>
      </w:r>
      <w:r w:rsidR="00B803D1">
        <w:rPr>
          <w:sz w:val="28"/>
          <w:szCs w:val="28"/>
        </w:rPr>
        <w:t xml:space="preserve"> </w:t>
      </w:r>
      <w:r w:rsidR="00976C7D">
        <w:rPr>
          <w:sz w:val="28"/>
          <w:szCs w:val="28"/>
        </w:rPr>
        <w:t xml:space="preserve">Accordingly, when an </w:t>
      </w:r>
      <w:proofErr w:type="gramStart"/>
      <w:r w:rsidR="007008C7">
        <w:rPr>
          <w:sz w:val="28"/>
          <w:szCs w:val="28"/>
        </w:rPr>
        <w:t>Application</w:t>
      </w:r>
      <w:proofErr w:type="gramEnd"/>
      <w:r w:rsidR="00976C7D">
        <w:rPr>
          <w:sz w:val="28"/>
          <w:szCs w:val="28"/>
        </w:rPr>
        <w:t xml:space="preserve"> is </w:t>
      </w:r>
      <w:r w:rsidR="00B03012">
        <w:rPr>
          <w:sz w:val="28"/>
          <w:szCs w:val="28"/>
        </w:rPr>
        <w:t>submitted,</w:t>
      </w:r>
      <w:r w:rsidR="00C72C0A">
        <w:rPr>
          <w:sz w:val="28"/>
          <w:szCs w:val="28"/>
        </w:rPr>
        <w:t xml:space="preserve"> the court </w:t>
      </w:r>
      <w:r w:rsidR="00807F6A">
        <w:rPr>
          <w:sz w:val="28"/>
          <w:szCs w:val="28"/>
        </w:rPr>
        <w:t>will decide whether to</w:t>
      </w:r>
      <w:r w:rsidR="00C72C0A">
        <w:rPr>
          <w:sz w:val="28"/>
          <w:szCs w:val="28"/>
        </w:rPr>
        <w:t xml:space="preserve"> grant or deny </w:t>
      </w:r>
      <w:r w:rsidR="00C72C0A" w:rsidRPr="00CE7678">
        <w:rPr>
          <w:sz w:val="28"/>
          <w:szCs w:val="28"/>
        </w:rPr>
        <w:t xml:space="preserve">the </w:t>
      </w:r>
      <w:r w:rsidR="00807F6A" w:rsidRPr="00CE7678">
        <w:rPr>
          <w:sz w:val="28"/>
          <w:szCs w:val="28"/>
        </w:rPr>
        <w:t>A</w:t>
      </w:r>
      <w:r w:rsidR="00C72C0A" w:rsidRPr="00CE7678">
        <w:rPr>
          <w:sz w:val="28"/>
          <w:szCs w:val="28"/>
        </w:rPr>
        <w:t>pplication</w:t>
      </w:r>
      <w:r w:rsidR="00807F6A">
        <w:rPr>
          <w:sz w:val="28"/>
          <w:szCs w:val="28"/>
        </w:rPr>
        <w:t xml:space="preserve">. </w:t>
      </w:r>
      <w:r w:rsidR="00CE7678">
        <w:rPr>
          <w:sz w:val="28"/>
          <w:szCs w:val="28"/>
        </w:rPr>
        <w:t>The court does not grant or deny</w:t>
      </w:r>
      <w:r w:rsidR="00D06451">
        <w:rPr>
          <w:sz w:val="28"/>
          <w:szCs w:val="28"/>
        </w:rPr>
        <w:t xml:space="preserve"> the</w:t>
      </w:r>
      <w:r w:rsidR="00CE7678">
        <w:rPr>
          <w:sz w:val="28"/>
          <w:szCs w:val="28"/>
        </w:rPr>
        <w:t xml:space="preserve"> restoration of </w:t>
      </w:r>
      <w:r w:rsidR="00CE7678">
        <w:rPr>
          <w:sz w:val="28"/>
          <w:szCs w:val="28"/>
        </w:rPr>
        <w:lastRenderedPageBreak/>
        <w:t>firearm rights</w:t>
      </w:r>
      <w:r w:rsidR="00E23024">
        <w:rPr>
          <w:sz w:val="28"/>
          <w:szCs w:val="28"/>
        </w:rPr>
        <w:t xml:space="preserve"> through the set aside process</w:t>
      </w:r>
      <w:r w:rsidR="00B47A51">
        <w:rPr>
          <w:sz w:val="28"/>
          <w:szCs w:val="28"/>
        </w:rPr>
        <w:t>—it grants or denies the request to set the conviction aside and the restoration of firearm rights follows</w:t>
      </w:r>
      <w:r w:rsidR="00FB6D70">
        <w:rPr>
          <w:sz w:val="28"/>
          <w:szCs w:val="28"/>
        </w:rPr>
        <w:t xml:space="preserve"> when the conviction was for a non-serious offense</w:t>
      </w:r>
      <w:r w:rsidR="005741F3">
        <w:rPr>
          <w:sz w:val="28"/>
          <w:szCs w:val="28"/>
        </w:rPr>
        <w:t xml:space="preserve">. </w:t>
      </w:r>
      <w:r w:rsidR="00F84C7E">
        <w:rPr>
          <w:sz w:val="28"/>
          <w:szCs w:val="28"/>
        </w:rPr>
        <w:t xml:space="preserve">Moreover, if the conviction is for a serious offense, the court cannot restore the applicant’s </w:t>
      </w:r>
      <w:r w:rsidR="00935D86">
        <w:rPr>
          <w:sz w:val="28"/>
          <w:szCs w:val="28"/>
        </w:rPr>
        <w:t xml:space="preserve">firearm </w:t>
      </w:r>
      <w:r w:rsidR="00F84C7E">
        <w:rPr>
          <w:sz w:val="28"/>
          <w:szCs w:val="28"/>
        </w:rPr>
        <w:t xml:space="preserve">rights through the set aside process—the person would have to separately apply as set out in Criminal Rule 30 </w:t>
      </w:r>
      <w:r w:rsidR="00A349E4">
        <w:rPr>
          <w:sz w:val="28"/>
          <w:szCs w:val="28"/>
        </w:rPr>
        <w:t xml:space="preserve">and </w:t>
      </w:r>
      <w:r w:rsidR="00F84C7E">
        <w:rPr>
          <w:sz w:val="28"/>
          <w:szCs w:val="28"/>
        </w:rPr>
        <w:t>A.R.S. § 13-906 et seq</w:t>
      </w:r>
      <w:r w:rsidR="00A349E4">
        <w:rPr>
          <w:sz w:val="28"/>
          <w:szCs w:val="28"/>
        </w:rPr>
        <w:t>.</w:t>
      </w:r>
      <w:r w:rsidR="00F84C7E">
        <w:rPr>
          <w:sz w:val="28"/>
          <w:szCs w:val="28"/>
        </w:rPr>
        <w:t xml:space="preserve"> </w:t>
      </w:r>
      <w:r w:rsidR="002A785D">
        <w:rPr>
          <w:sz w:val="28"/>
          <w:szCs w:val="28"/>
        </w:rPr>
        <w:t xml:space="preserve">Yet </w:t>
      </w:r>
      <w:r w:rsidR="00884857">
        <w:rPr>
          <w:sz w:val="28"/>
          <w:szCs w:val="28"/>
        </w:rPr>
        <w:t xml:space="preserve">the </w:t>
      </w:r>
      <w:r w:rsidR="00097E35">
        <w:rPr>
          <w:sz w:val="28"/>
          <w:szCs w:val="28"/>
        </w:rPr>
        <w:t>phrase</w:t>
      </w:r>
      <w:r w:rsidR="00884857">
        <w:rPr>
          <w:sz w:val="28"/>
          <w:szCs w:val="28"/>
        </w:rPr>
        <w:t xml:space="preserve"> “granted</w:t>
      </w:r>
      <w:r w:rsidR="00097E35">
        <w:rPr>
          <w:sz w:val="28"/>
          <w:szCs w:val="28"/>
        </w:rPr>
        <w:t xml:space="preserve"> </w:t>
      </w:r>
      <w:r w:rsidR="00CF298D" w:rsidRPr="00EF1244">
        <w:rPr>
          <w:rFonts w:eastAsiaTheme="minorHAnsi"/>
          <w:sz w:val="28"/>
          <w:szCs w:val="28"/>
        </w:rPr>
        <w:t>the right to possess and carry a firearm</w:t>
      </w:r>
      <w:r w:rsidR="00884857">
        <w:rPr>
          <w:sz w:val="28"/>
          <w:szCs w:val="28"/>
        </w:rPr>
        <w:t xml:space="preserve">” on page 3 of Form 31(a) </w:t>
      </w:r>
      <w:r w:rsidR="003527FA">
        <w:rPr>
          <w:sz w:val="28"/>
          <w:szCs w:val="28"/>
        </w:rPr>
        <w:t>suggests</w:t>
      </w:r>
      <w:r w:rsidR="002A785D">
        <w:rPr>
          <w:sz w:val="28"/>
          <w:szCs w:val="28"/>
        </w:rPr>
        <w:t xml:space="preserve"> that the </w:t>
      </w:r>
      <w:r w:rsidR="00A35015">
        <w:rPr>
          <w:sz w:val="28"/>
          <w:szCs w:val="28"/>
        </w:rPr>
        <w:t xml:space="preserve">court will </w:t>
      </w:r>
      <w:r w:rsidR="005B0AC5">
        <w:rPr>
          <w:sz w:val="28"/>
          <w:szCs w:val="28"/>
        </w:rPr>
        <w:t>also</w:t>
      </w:r>
      <w:r w:rsidR="00E23024">
        <w:rPr>
          <w:sz w:val="28"/>
          <w:szCs w:val="28"/>
        </w:rPr>
        <w:t xml:space="preserve"> separately</w:t>
      </w:r>
      <w:r w:rsidR="005B0AC5">
        <w:rPr>
          <w:sz w:val="28"/>
          <w:szCs w:val="28"/>
        </w:rPr>
        <w:t xml:space="preserve"> </w:t>
      </w:r>
      <w:r w:rsidR="00FF5706">
        <w:rPr>
          <w:sz w:val="28"/>
          <w:szCs w:val="28"/>
        </w:rPr>
        <w:t>“grant” or “deny” the restoration of firearm rights</w:t>
      </w:r>
      <w:r w:rsidR="00A349E4">
        <w:rPr>
          <w:sz w:val="28"/>
          <w:szCs w:val="28"/>
        </w:rPr>
        <w:t xml:space="preserve"> through the set aside process</w:t>
      </w:r>
      <w:r w:rsidR="00503E00">
        <w:rPr>
          <w:sz w:val="28"/>
          <w:szCs w:val="28"/>
        </w:rPr>
        <w:t>:</w:t>
      </w:r>
    </w:p>
    <w:p w14:paraId="32C1E3A1" w14:textId="04075723" w:rsidR="00EF1244" w:rsidRDefault="00EF1244" w:rsidP="00122BC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10080"/>
        </w:tabs>
        <w:autoSpaceDE/>
        <w:autoSpaceDN/>
        <w:adjustRightInd/>
        <w:ind w:left="1440" w:right="1440"/>
        <w:jc w:val="both"/>
        <w:rPr>
          <w:rFonts w:eastAsiaTheme="minorHAnsi"/>
          <w:sz w:val="28"/>
          <w:szCs w:val="28"/>
        </w:rPr>
      </w:pPr>
      <w:r w:rsidRPr="00EF1244">
        <w:rPr>
          <w:rFonts w:eastAsiaTheme="minorHAnsi"/>
          <w:sz w:val="28"/>
          <w:szCs w:val="28"/>
        </w:rPr>
        <w:t xml:space="preserve">I understand that even if I am </w:t>
      </w:r>
      <w:r w:rsidRPr="00EF1244">
        <w:rPr>
          <w:rFonts w:eastAsiaTheme="minorHAnsi"/>
          <w:b/>
          <w:bCs/>
          <w:sz w:val="28"/>
          <w:szCs w:val="28"/>
        </w:rPr>
        <w:t>granted</w:t>
      </w:r>
      <w:r w:rsidRPr="00EF1244">
        <w:rPr>
          <w:rFonts w:eastAsiaTheme="minorHAnsi"/>
          <w:sz w:val="28"/>
          <w:szCs w:val="28"/>
        </w:rPr>
        <w:t xml:space="preserve"> the right to possess and carry a firearm pursuant to this application, I may still be prohibited from possessing and carrying a firearm under other state or federal laws.</w:t>
      </w:r>
      <w:r>
        <w:rPr>
          <w:rFonts w:eastAsiaTheme="minorHAnsi"/>
          <w:sz w:val="28"/>
          <w:szCs w:val="28"/>
        </w:rPr>
        <w:t xml:space="preserve"> (Emphasis added)</w:t>
      </w:r>
    </w:p>
    <w:p w14:paraId="7ECBDDEC" w14:textId="77777777" w:rsidR="00D651DC" w:rsidRPr="00D651DC" w:rsidRDefault="00D651DC" w:rsidP="00122BC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10080"/>
        </w:tabs>
        <w:autoSpaceDE/>
        <w:autoSpaceDN/>
        <w:adjustRightInd/>
        <w:ind w:left="1440" w:right="1440"/>
        <w:jc w:val="both"/>
        <w:rPr>
          <w:rFonts w:eastAsiaTheme="minorHAnsi"/>
          <w:sz w:val="28"/>
          <w:szCs w:val="28"/>
        </w:rPr>
      </w:pPr>
    </w:p>
    <w:p w14:paraId="0F127801" w14:textId="729F2D16" w:rsidR="00EF1244" w:rsidRDefault="00C1262A" w:rsidP="00D651DC">
      <w:pPr>
        <w:pStyle w:val="paragraph"/>
        <w:spacing w:before="0" w:beforeAutospacing="0" w:after="0" w:afterAutospacing="0" w:line="480" w:lineRule="auto"/>
        <w:ind w:firstLine="720"/>
        <w:jc w:val="both"/>
        <w:textAlignment w:val="baseline"/>
        <w:rPr>
          <w:sz w:val="28"/>
          <w:szCs w:val="28"/>
        </w:rPr>
      </w:pPr>
      <w:r>
        <w:rPr>
          <w:sz w:val="28"/>
          <w:szCs w:val="28"/>
        </w:rPr>
        <w:t xml:space="preserve">Petitioner </w:t>
      </w:r>
      <w:r w:rsidR="00093ED8">
        <w:rPr>
          <w:sz w:val="28"/>
          <w:szCs w:val="28"/>
        </w:rPr>
        <w:t xml:space="preserve">therefore </w:t>
      </w:r>
      <w:r w:rsidR="00D651DC">
        <w:rPr>
          <w:sz w:val="28"/>
          <w:szCs w:val="28"/>
        </w:rPr>
        <w:t xml:space="preserve">proposes changing the word “granted” to “restored,” </w:t>
      </w:r>
      <w:r w:rsidR="00FA206B">
        <w:rPr>
          <w:sz w:val="28"/>
          <w:szCs w:val="28"/>
        </w:rPr>
        <w:t>o</w:t>
      </w:r>
      <w:r w:rsidR="00DC0AFA">
        <w:rPr>
          <w:sz w:val="28"/>
          <w:szCs w:val="28"/>
        </w:rPr>
        <w:t xml:space="preserve">n Form 31(a) </w:t>
      </w:r>
      <w:r w:rsidR="00D651DC">
        <w:rPr>
          <w:sz w:val="28"/>
          <w:szCs w:val="28"/>
        </w:rPr>
        <w:t>so that the statement instead reads:</w:t>
      </w:r>
    </w:p>
    <w:p w14:paraId="230F3222" w14:textId="79AA7EFA" w:rsidR="00D651DC" w:rsidRDefault="00D651DC" w:rsidP="00D651D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10080"/>
        </w:tabs>
        <w:autoSpaceDE/>
        <w:autoSpaceDN/>
        <w:adjustRightInd/>
        <w:ind w:left="1440" w:right="1440"/>
        <w:jc w:val="both"/>
        <w:rPr>
          <w:rFonts w:eastAsiaTheme="minorHAnsi"/>
          <w:sz w:val="28"/>
          <w:szCs w:val="28"/>
        </w:rPr>
      </w:pPr>
      <w:r w:rsidRPr="00EF1244">
        <w:rPr>
          <w:rFonts w:eastAsiaTheme="minorHAnsi"/>
          <w:sz w:val="28"/>
          <w:szCs w:val="28"/>
        </w:rPr>
        <w:t xml:space="preserve">I understand that even if I am </w:t>
      </w:r>
      <w:r>
        <w:rPr>
          <w:rFonts w:eastAsiaTheme="minorHAnsi"/>
          <w:b/>
          <w:bCs/>
          <w:sz w:val="28"/>
          <w:szCs w:val="28"/>
        </w:rPr>
        <w:t>restored</w:t>
      </w:r>
      <w:r w:rsidRPr="00EF1244">
        <w:rPr>
          <w:rFonts w:eastAsiaTheme="minorHAnsi"/>
          <w:sz w:val="28"/>
          <w:szCs w:val="28"/>
        </w:rPr>
        <w:t xml:space="preserve"> the right to possess and carry a firearm pursuant to this application, I may still be prohibited from possessing and carrying a firearm under other state or federal laws.</w:t>
      </w:r>
      <w:r>
        <w:rPr>
          <w:rFonts w:eastAsiaTheme="minorHAnsi"/>
          <w:sz w:val="28"/>
          <w:szCs w:val="28"/>
        </w:rPr>
        <w:t xml:space="preserve"> (Emphasis added)</w:t>
      </w:r>
    </w:p>
    <w:p w14:paraId="6973A37A" w14:textId="77777777" w:rsidR="00D651DC" w:rsidRDefault="00D651DC" w:rsidP="00D651D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10080"/>
        </w:tabs>
        <w:autoSpaceDE/>
        <w:autoSpaceDN/>
        <w:adjustRightInd/>
        <w:ind w:left="1440" w:right="1440"/>
        <w:jc w:val="both"/>
        <w:rPr>
          <w:rFonts w:eastAsiaTheme="minorHAnsi"/>
          <w:sz w:val="28"/>
          <w:szCs w:val="28"/>
        </w:rPr>
      </w:pPr>
    </w:p>
    <w:p w14:paraId="64FC6745" w14:textId="763C0575" w:rsidR="00D651DC" w:rsidRDefault="00D651DC" w:rsidP="00D651DC">
      <w:pPr>
        <w:pStyle w:val="paragraph"/>
        <w:spacing w:before="0" w:beforeAutospacing="0" w:after="0" w:afterAutospacing="0" w:line="480" w:lineRule="auto"/>
        <w:jc w:val="both"/>
        <w:textAlignment w:val="baseline"/>
        <w:rPr>
          <w:sz w:val="28"/>
          <w:szCs w:val="28"/>
        </w:rPr>
      </w:pPr>
      <w:r>
        <w:rPr>
          <w:sz w:val="28"/>
          <w:szCs w:val="28"/>
        </w:rPr>
        <w:tab/>
      </w:r>
      <w:r w:rsidR="001F3E38">
        <w:rPr>
          <w:sz w:val="28"/>
          <w:szCs w:val="28"/>
        </w:rPr>
        <w:t>The proposed amendment</w:t>
      </w:r>
      <w:r w:rsidR="00014944">
        <w:rPr>
          <w:sz w:val="28"/>
          <w:szCs w:val="28"/>
        </w:rPr>
        <w:t xml:space="preserve"> </w:t>
      </w:r>
      <w:r w:rsidR="007F1B87">
        <w:rPr>
          <w:sz w:val="28"/>
          <w:szCs w:val="28"/>
        </w:rPr>
        <w:t xml:space="preserve">more accurately </w:t>
      </w:r>
      <w:r w:rsidR="00DE35AB">
        <w:rPr>
          <w:sz w:val="28"/>
          <w:szCs w:val="28"/>
        </w:rPr>
        <w:t xml:space="preserve">reflects the legal framework relating to how firearm rights are restored through the set aside process and </w:t>
      </w:r>
      <w:r w:rsidR="00736A51">
        <w:rPr>
          <w:sz w:val="28"/>
          <w:szCs w:val="28"/>
        </w:rPr>
        <w:t xml:space="preserve">is sufficiently general </w:t>
      </w:r>
      <w:r w:rsidR="002342BE">
        <w:rPr>
          <w:sz w:val="28"/>
          <w:szCs w:val="28"/>
        </w:rPr>
        <w:t xml:space="preserve">so </w:t>
      </w:r>
      <w:r w:rsidR="00736A51">
        <w:rPr>
          <w:sz w:val="28"/>
          <w:szCs w:val="28"/>
        </w:rPr>
        <w:t xml:space="preserve">that it </w:t>
      </w:r>
      <w:r w:rsidR="001B6C45">
        <w:rPr>
          <w:sz w:val="28"/>
          <w:szCs w:val="28"/>
        </w:rPr>
        <w:t>cover</w:t>
      </w:r>
      <w:r w:rsidR="002907F7">
        <w:rPr>
          <w:sz w:val="28"/>
          <w:szCs w:val="28"/>
        </w:rPr>
        <w:t>s the</w:t>
      </w:r>
      <w:r w:rsidR="003A293D">
        <w:rPr>
          <w:sz w:val="28"/>
          <w:szCs w:val="28"/>
        </w:rPr>
        <w:t xml:space="preserve"> </w:t>
      </w:r>
      <w:r w:rsidR="00D3484F">
        <w:rPr>
          <w:sz w:val="28"/>
          <w:szCs w:val="28"/>
        </w:rPr>
        <w:t xml:space="preserve">scenario where the individual’s firearm rights are automatically restored </w:t>
      </w:r>
      <w:r w:rsidR="00182790">
        <w:rPr>
          <w:sz w:val="28"/>
          <w:szCs w:val="28"/>
        </w:rPr>
        <w:t xml:space="preserve">on the granting of the </w:t>
      </w:r>
      <w:r w:rsidR="00305D89">
        <w:rPr>
          <w:sz w:val="28"/>
          <w:szCs w:val="28"/>
        </w:rPr>
        <w:t>A</w:t>
      </w:r>
      <w:r w:rsidR="00182790">
        <w:rPr>
          <w:sz w:val="28"/>
          <w:szCs w:val="28"/>
        </w:rPr>
        <w:t>pplication</w:t>
      </w:r>
      <w:r w:rsidR="002907F7">
        <w:rPr>
          <w:sz w:val="28"/>
          <w:szCs w:val="28"/>
        </w:rPr>
        <w:t xml:space="preserve"> </w:t>
      </w:r>
      <w:r w:rsidR="001B6C45">
        <w:rPr>
          <w:sz w:val="28"/>
          <w:szCs w:val="28"/>
        </w:rPr>
        <w:t xml:space="preserve">(non-serious </w:t>
      </w:r>
      <w:r w:rsidR="001B6C45">
        <w:rPr>
          <w:sz w:val="28"/>
          <w:szCs w:val="28"/>
        </w:rPr>
        <w:lastRenderedPageBreak/>
        <w:t xml:space="preserve">offenses) </w:t>
      </w:r>
      <w:r w:rsidR="002907F7">
        <w:rPr>
          <w:sz w:val="28"/>
          <w:szCs w:val="28"/>
        </w:rPr>
        <w:t>as well as the scenario</w:t>
      </w:r>
      <w:r w:rsidR="00182790">
        <w:rPr>
          <w:sz w:val="28"/>
          <w:szCs w:val="28"/>
        </w:rPr>
        <w:t xml:space="preserve"> where the individual’s firearm rights are not automatically restored on the granting of the </w:t>
      </w:r>
      <w:r w:rsidR="00305D89">
        <w:rPr>
          <w:sz w:val="28"/>
          <w:szCs w:val="28"/>
        </w:rPr>
        <w:t>A</w:t>
      </w:r>
      <w:r w:rsidR="00182790">
        <w:rPr>
          <w:sz w:val="28"/>
          <w:szCs w:val="28"/>
        </w:rPr>
        <w:t xml:space="preserve">pplication </w:t>
      </w:r>
      <w:r w:rsidR="001B6C45">
        <w:rPr>
          <w:sz w:val="28"/>
          <w:szCs w:val="28"/>
        </w:rPr>
        <w:t>(serious offenses)</w:t>
      </w:r>
      <w:r w:rsidR="00182790">
        <w:rPr>
          <w:sz w:val="28"/>
          <w:szCs w:val="28"/>
        </w:rPr>
        <w:t xml:space="preserve">. </w:t>
      </w:r>
    </w:p>
    <w:p w14:paraId="3BF3DD64" w14:textId="47ECCE81" w:rsidR="00182790" w:rsidRPr="00182790" w:rsidRDefault="00182790" w:rsidP="00D651DC">
      <w:pPr>
        <w:pStyle w:val="paragraph"/>
        <w:spacing w:before="0" w:beforeAutospacing="0" w:after="0" w:afterAutospacing="0" w:line="480" w:lineRule="auto"/>
        <w:jc w:val="both"/>
        <w:textAlignment w:val="baseline"/>
        <w:rPr>
          <w:b/>
          <w:bCs/>
          <w:sz w:val="28"/>
          <w:szCs w:val="28"/>
        </w:rPr>
      </w:pPr>
      <w:r>
        <w:rPr>
          <w:sz w:val="28"/>
          <w:szCs w:val="28"/>
        </w:rPr>
        <w:tab/>
      </w:r>
      <w:r w:rsidRPr="00182790">
        <w:rPr>
          <w:b/>
          <w:bCs/>
          <w:sz w:val="28"/>
          <w:szCs w:val="28"/>
        </w:rPr>
        <w:t>B. Form 31(b)</w:t>
      </w:r>
    </w:p>
    <w:p w14:paraId="08FB293A" w14:textId="7EE726E6" w:rsidR="00EF5018" w:rsidRDefault="00592A83" w:rsidP="001D7832">
      <w:pPr>
        <w:pStyle w:val="paragraph"/>
        <w:spacing w:before="0" w:beforeAutospacing="0" w:after="0" w:afterAutospacing="0" w:line="480" w:lineRule="auto"/>
        <w:ind w:firstLine="720"/>
        <w:jc w:val="both"/>
        <w:textAlignment w:val="baseline"/>
        <w:rPr>
          <w:sz w:val="28"/>
          <w:szCs w:val="28"/>
        </w:rPr>
      </w:pPr>
      <w:r>
        <w:rPr>
          <w:sz w:val="28"/>
          <w:szCs w:val="28"/>
        </w:rPr>
        <w:t>D</w:t>
      </w:r>
      <w:r w:rsidR="004C0BF0">
        <w:rPr>
          <w:sz w:val="28"/>
          <w:szCs w:val="28"/>
        </w:rPr>
        <w:t xml:space="preserve">espite </w:t>
      </w:r>
      <w:r w:rsidR="00DC1EB4">
        <w:rPr>
          <w:sz w:val="28"/>
          <w:szCs w:val="28"/>
        </w:rPr>
        <w:t xml:space="preserve">the automatic firearms restoration </w:t>
      </w:r>
      <w:r w:rsidR="00542A32">
        <w:rPr>
          <w:sz w:val="28"/>
          <w:szCs w:val="28"/>
        </w:rPr>
        <w:t xml:space="preserve">provided under A.R.S. § 13-905(O), </w:t>
      </w:r>
      <w:r w:rsidR="007C44FA">
        <w:rPr>
          <w:sz w:val="28"/>
          <w:szCs w:val="28"/>
        </w:rPr>
        <w:t xml:space="preserve">Form 31(b) includes a </w:t>
      </w:r>
      <w:r w:rsidR="000F3622">
        <w:rPr>
          <w:sz w:val="28"/>
          <w:szCs w:val="28"/>
        </w:rPr>
        <w:t>checkbox</w:t>
      </w:r>
      <w:r w:rsidR="007C44FA">
        <w:rPr>
          <w:sz w:val="28"/>
          <w:szCs w:val="28"/>
        </w:rPr>
        <w:t xml:space="preserve"> </w:t>
      </w:r>
      <w:r w:rsidR="00622320">
        <w:rPr>
          <w:sz w:val="28"/>
          <w:szCs w:val="28"/>
        </w:rPr>
        <w:t xml:space="preserve">under the </w:t>
      </w:r>
      <w:r w:rsidR="00FA429B">
        <w:rPr>
          <w:sz w:val="28"/>
          <w:szCs w:val="28"/>
        </w:rPr>
        <w:t xml:space="preserve">orders section </w:t>
      </w:r>
      <w:r w:rsidR="007C44FA">
        <w:rPr>
          <w:sz w:val="28"/>
          <w:szCs w:val="28"/>
        </w:rPr>
        <w:t xml:space="preserve">relating to the </w:t>
      </w:r>
      <w:r w:rsidR="00C13B10">
        <w:rPr>
          <w:sz w:val="28"/>
          <w:szCs w:val="28"/>
        </w:rPr>
        <w:t>restoration of firearm rights</w:t>
      </w:r>
      <w:r w:rsidR="0065739E">
        <w:rPr>
          <w:sz w:val="28"/>
          <w:szCs w:val="28"/>
        </w:rPr>
        <w:t xml:space="preserve"> that suggests the court needs to make a separate order relating to </w:t>
      </w:r>
      <w:r w:rsidR="00D10700">
        <w:rPr>
          <w:sz w:val="28"/>
          <w:szCs w:val="28"/>
        </w:rPr>
        <w:t>firearm rights restoration</w:t>
      </w:r>
      <w:r w:rsidR="00E0231D">
        <w:rPr>
          <w:sz w:val="28"/>
          <w:szCs w:val="28"/>
        </w:rPr>
        <w:t>:</w:t>
      </w:r>
    </w:p>
    <w:p w14:paraId="2A9C551B" w14:textId="77777777" w:rsidR="003A28EA" w:rsidRDefault="003A28EA" w:rsidP="001D78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rPr>
          <w:rFonts w:eastAsia="Calibri"/>
          <w:b/>
          <w:bCs/>
          <w:sz w:val="28"/>
          <w:szCs w:val="28"/>
        </w:rPr>
      </w:pPr>
      <w:r w:rsidRPr="00873999">
        <w:rPr>
          <w:rFonts w:eastAsia="Calibri"/>
          <w:b/>
          <w:bCs/>
          <w:sz w:val="28"/>
          <w:szCs w:val="28"/>
        </w:rPr>
        <w:t>IT IS ORDERED:</w:t>
      </w:r>
    </w:p>
    <w:p w14:paraId="109A1B6E" w14:textId="77777777" w:rsidR="00B739D4" w:rsidRPr="00873999" w:rsidRDefault="00B739D4" w:rsidP="001D78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rPr>
          <w:rFonts w:eastAsia="Calibri"/>
          <w:b/>
          <w:bCs/>
          <w:sz w:val="28"/>
          <w:szCs w:val="28"/>
        </w:rPr>
      </w:pPr>
    </w:p>
    <w:p w14:paraId="44AEFED2" w14:textId="77777777" w:rsidR="003A28EA" w:rsidRPr="00873999" w:rsidRDefault="003A28EA" w:rsidP="00F937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2160" w:right="1440" w:hanging="720"/>
        <w:jc w:val="center"/>
        <w:rPr>
          <w:rFonts w:eastAsia="Calibri"/>
          <w:sz w:val="28"/>
        </w:rPr>
      </w:pPr>
      <w:r w:rsidRPr="00873999">
        <w:rPr>
          <w:rFonts w:eastAsia="Calibri"/>
          <w:sz w:val="28"/>
        </w:rPr>
        <w:t xml:space="preserve">* </w:t>
      </w:r>
      <w:r w:rsidRPr="00873999">
        <w:rPr>
          <w:rFonts w:eastAsia="Calibri"/>
          <w:sz w:val="28"/>
        </w:rPr>
        <w:tab/>
        <w:t>*</w:t>
      </w:r>
      <w:r w:rsidRPr="00873999">
        <w:rPr>
          <w:rFonts w:eastAsia="Calibri"/>
          <w:sz w:val="28"/>
        </w:rPr>
        <w:tab/>
        <w:t>*</w:t>
      </w:r>
    </w:p>
    <w:p w14:paraId="6FA71372" w14:textId="77777777"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1440" w:right="1440"/>
        <w:rPr>
          <w:rFonts w:eastAsia="Calibri"/>
          <w:sz w:val="28"/>
          <w:szCs w:val="28"/>
        </w:rPr>
      </w:pPr>
    </w:p>
    <w:p w14:paraId="267B323D" w14:textId="7A9F228B"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rPr>
          <w:rFonts w:eastAsia="Calibri"/>
          <w:sz w:val="28"/>
        </w:rPr>
      </w:pPr>
      <w:r w:rsidRPr="00873999">
        <w:rPr>
          <w:rFonts w:eastAsia="Calibri"/>
          <w:sz w:val="28"/>
          <w:szCs w:val="28"/>
        </w:rPr>
        <w:t>[  ]</w:t>
      </w:r>
      <w:r w:rsidRPr="00873999">
        <w:rPr>
          <w:rFonts w:eastAsia="Calibri"/>
          <w:sz w:val="28"/>
          <w:szCs w:val="28"/>
        </w:rPr>
        <w:tab/>
      </w:r>
      <w:r w:rsidRPr="00873999">
        <w:rPr>
          <w:rFonts w:eastAsia="Calibri"/>
          <w:b/>
          <w:bCs/>
          <w:sz w:val="28"/>
          <w:szCs w:val="28"/>
        </w:rPr>
        <w:t>GRANTING</w:t>
      </w:r>
      <w:r w:rsidRPr="00873999">
        <w:rPr>
          <w:rFonts w:eastAsia="Calibri"/>
          <w:sz w:val="28"/>
          <w:szCs w:val="28"/>
        </w:rPr>
        <w:t xml:space="preserve"> the application setting aside the judgment of guilt . . .</w:t>
      </w:r>
    </w:p>
    <w:p w14:paraId="1E934827" w14:textId="1343CE8C"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rPr>
          <w:rFonts w:eastAsia="Calibri"/>
          <w:sz w:val="28"/>
        </w:rPr>
      </w:pPr>
      <w:r w:rsidRPr="00873999">
        <w:rPr>
          <w:rFonts w:eastAsia="Calibri"/>
          <w:sz w:val="28"/>
        </w:rPr>
        <w:tab/>
      </w:r>
    </w:p>
    <w:p w14:paraId="5776E92C" w14:textId="7848B16F" w:rsidR="003A28EA" w:rsidRPr="00873999" w:rsidRDefault="003A28EA" w:rsidP="00F937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2160" w:right="1440" w:hanging="720"/>
        <w:jc w:val="center"/>
        <w:rPr>
          <w:rFonts w:eastAsia="Calibri"/>
          <w:sz w:val="28"/>
        </w:rPr>
      </w:pPr>
      <w:r w:rsidRPr="00873999">
        <w:rPr>
          <w:rFonts w:eastAsia="Calibri"/>
          <w:sz w:val="28"/>
        </w:rPr>
        <w:t xml:space="preserve">* </w:t>
      </w:r>
      <w:r w:rsidRPr="00873999">
        <w:rPr>
          <w:rFonts w:eastAsia="Calibri"/>
          <w:sz w:val="28"/>
        </w:rPr>
        <w:tab/>
        <w:t>*</w:t>
      </w:r>
      <w:r w:rsidRPr="00873999">
        <w:rPr>
          <w:rFonts w:eastAsia="Calibri"/>
          <w:sz w:val="28"/>
        </w:rPr>
        <w:tab/>
        <w:t>*</w:t>
      </w:r>
    </w:p>
    <w:p w14:paraId="5F430CE0" w14:textId="77777777"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jc w:val="both"/>
        <w:rPr>
          <w:rFonts w:eastAsia="Calibri"/>
          <w:sz w:val="28"/>
          <w:szCs w:val="28"/>
        </w:rPr>
      </w:pPr>
    </w:p>
    <w:p w14:paraId="2A51C87D" w14:textId="77777777"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jc w:val="both"/>
        <w:rPr>
          <w:rFonts w:eastAsia="Calibri"/>
          <w:sz w:val="28"/>
          <w:szCs w:val="28"/>
        </w:rPr>
      </w:pPr>
      <w:r w:rsidRPr="00873999">
        <w:rPr>
          <w:rFonts w:eastAsia="Calibri"/>
          <w:sz w:val="28"/>
          <w:szCs w:val="28"/>
        </w:rPr>
        <w:t>[  ]</w:t>
      </w:r>
      <w:r w:rsidRPr="00873999">
        <w:rPr>
          <w:rFonts w:eastAsia="Calibri"/>
          <w:sz w:val="28"/>
          <w:szCs w:val="28"/>
        </w:rPr>
        <w:tab/>
        <w:t xml:space="preserve">The applicant’s right to possess a firearm is also </w:t>
      </w:r>
      <w:r w:rsidRPr="00873999">
        <w:rPr>
          <w:rFonts w:eastAsia="Calibri"/>
          <w:b/>
          <w:bCs/>
          <w:sz w:val="28"/>
          <w:szCs w:val="28"/>
        </w:rPr>
        <w:t>restored</w:t>
      </w:r>
      <w:r w:rsidRPr="00873999">
        <w:rPr>
          <w:rFonts w:eastAsia="Calibri"/>
          <w:sz w:val="28"/>
          <w:szCs w:val="28"/>
        </w:rPr>
        <w:t>.</w:t>
      </w:r>
    </w:p>
    <w:p w14:paraId="1E853875" w14:textId="77777777"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spacing w:before="120" w:after="120"/>
        <w:ind w:left="1440" w:right="1440"/>
        <w:rPr>
          <w:rFonts w:eastAsia="Calibri"/>
          <w:b/>
          <w:bCs/>
          <w:sz w:val="28"/>
          <w:szCs w:val="28"/>
        </w:rPr>
      </w:pPr>
      <w:r w:rsidRPr="00873999">
        <w:rPr>
          <w:rFonts w:eastAsia="Calibri"/>
          <w:sz w:val="28"/>
          <w:szCs w:val="28"/>
        </w:rPr>
        <w:tab/>
      </w:r>
      <w:r w:rsidRPr="00873999">
        <w:rPr>
          <w:rFonts w:eastAsia="Calibri"/>
          <w:b/>
          <w:bCs/>
          <w:sz w:val="28"/>
          <w:szCs w:val="28"/>
        </w:rPr>
        <w:t>OR</w:t>
      </w:r>
    </w:p>
    <w:p w14:paraId="77D39A32" w14:textId="10164FA0" w:rsidR="003A28EA" w:rsidRPr="00873999" w:rsidRDefault="003A28EA" w:rsidP="00F937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autoSpaceDN/>
        <w:adjustRightInd/>
        <w:ind w:left="2160" w:right="1440" w:hanging="720"/>
        <w:jc w:val="both"/>
        <w:rPr>
          <w:rFonts w:eastAsia="Calibri"/>
          <w:sz w:val="28"/>
          <w:szCs w:val="28"/>
          <w:u w:val="single"/>
        </w:rPr>
      </w:pPr>
      <w:r w:rsidRPr="00873999">
        <w:rPr>
          <w:rFonts w:eastAsia="Calibri"/>
          <w:sz w:val="28"/>
          <w:szCs w:val="28"/>
        </w:rPr>
        <w:t>[  ]</w:t>
      </w:r>
      <w:r w:rsidRPr="00873999">
        <w:rPr>
          <w:rFonts w:eastAsia="Calibri"/>
          <w:sz w:val="28"/>
          <w:szCs w:val="28"/>
        </w:rPr>
        <w:tab/>
        <w:t xml:space="preserve">The applicant’s right to possess a firearm is </w:t>
      </w:r>
      <w:r w:rsidRPr="00873999">
        <w:rPr>
          <w:rFonts w:eastAsia="Calibri"/>
          <w:b/>
          <w:bCs/>
          <w:sz w:val="28"/>
          <w:szCs w:val="28"/>
        </w:rPr>
        <w:t>DENIED</w:t>
      </w:r>
      <w:r w:rsidRPr="00873999">
        <w:rPr>
          <w:rFonts w:eastAsia="Calibri"/>
          <w:sz w:val="28"/>
          <w:szCs w:val="28"/>
        </w:rPr>
        <w:t xml:space="preserve"> due to the applicant’s conviction for a serious offense as defined in section 13-706.</w:t>
      </w:r>
    </w:p>
    <w:p w14:paraId="4980F8D8" w14:textId="77777777" w:rsidR="0020628D" w:rsidRDefault="00E4004A" w:rsidP="003A2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both"/>
        <w:rPr>
          <w:rFonts w:eastAsia="Calibri"/>
        </w:rPr>
      </w:pPr>
      <w:r>
        <w:rPr>
          <w:rFonts w:eastAsia="Calibri"/>
        </w:rPr>
        <w:tab/>
      </w:r>
    </w:p>
    <w:p w14:paraId="2536B80A" w14:textId="34FCA96C" w:rsidR="00102682" w:rsidRDefault="006C28AA" w:rsidP="006C28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rPr>
        <w:tab/>
      </w:r>
      <w:r w:rsidR="00E4004A" w:rsidRPr="006C28AA">
        <w:rPr>
          <w:rFonts w:eastAsia="Calibri"/>
          <w:sz w:val="28"/>
          <w:szCs w:val="28"/>
        </w:rPr>
        <w:t xml:space="preserve">While these </w:t>
      </w:r>
      <w:r w:rsidR="0020628D" w:rsidRPr="006C28AA">
        <w:rPr>
          <w:rFonts w:eastAsia="Calibri"/>
          <w:sz w:val="28"/>
          <w:szCs w:val="28"/>
        </w:rPr>
        <w:t xml:space="preserve">checkboxes </w:t>
      </w:r>
      <w:r w:rsidRPr="006C28AA">
        <w:rPr>
          <w:rFonts w:eastAsia="Calibri"/>
          <w:sz w:val="28"/>
          <w:szCs w:val="28"/>
        </w:rPr>
        <w:t>presumably are</w:t>
      </w:r>
      <w:r w:rsidR="001B29DD" w:rsidRPr="006C28AA">
        <w:rPr>
          <w:rFonts w:eastAsia="Calibri"/>
          <w:sz w:val="28"/>
          <w:szCs w:val="28"/>
        </w:rPr>
        <w:t xml:space="preserve"> intended </w:t>
      </w:r>
      <w:r w:rsidR="00200876">
        <w:rPr>
          <w:rFonts w:eastAsia="Calibri"/>
          <w:sz w:val="28"/>
          <w:szCs w:val="28"/>
        </w:rPr>
        <w:t xml:space="preserve">to </w:t>
      </w:r>
      <w:r w:rsidR="00D10700">
        <w:rPr>
          <w:rFonts w:eastAsia="Calibri"/>
          <w:sz w:val="28"/>
          <w:szCs w:val="28"/>
        </w:rPr>
        <w:t>advise</w:t>
      </w:r>
      <w:r w:rsidR="00200876">
        <w:rPr>
          <w:rFonts w:eastAsia="Calibri"/>
          <w:sz w:val="28"/>
          <w:szCs w:val="28"/>
        </w:rPr>
        <w:t xml:space="preserve"> the applicant</w:t>
      </w:r>
      <w:r w:rsidR="001B29DD" w:rsidRPr="006C28AA">
        <w:rPr>
          <w:rFonts w:eastAsia="Calibri"/>
          <w:sz w:val="28"/>
          <w:szCs w:val="28"/>
        </w:rPr>
        <w:t xml:space="preserve"> </w:t>
      </w:r>
      <w:r w:rsidR="00D10700">
        <w:rPr>
          <w:rFonts w:eastAsia="Calibri"/>
          <w:sz w:val="28"/>
          <w:szCs w:val="28"/>
        </w:rPr>
        <w:t xml:space="preserve">as to </w:t>
      </w:r>
      <w:r w:rsidR="00D00346" w:rsidRPr="006C28AA">
        <w:rPr>
          <w:rFonts w:eastAsia="Calibri"/>
          <w:sz w:val="28"/>
          <w:szCs w:val="28"/>
        </w:rPr>
        <w:t xml:space="preserve">whether </w:t>
      </w:r>
      <w:r w:rsidR="00BE2D20">
        <w:rPr>
          <w:rFonts w:eastAsia="Calibri"/>
          <w:sz w:val="28"/>
          <w:szCs w:val="28"/>
        </w:rPr>
        <w:t xml:space="preserve">the </w:t>
      </w:r>
      <w:r w:rsidR="00D00346" w:rsidRPr="006C28AA">
        <w:rPr>
          <w:rFonts w:eastAsia="Calibri"/>
          <w:sz w:val="28"/>
          <w:szCs w:val="28"/>
        </w:rPr>
        <w:t xml:space="preserve">granting of the </w:t>
      </w:r>
      <w:r w:rsidR="005D67ED">
        <w:rPr>
          <w:rFonts w:eastAsia="Calibri"/>
          <w:sz w:val="28"/>
          <w:szCs w:val="28"/>
        </w:rPr>
        <w:t>A</w:t>
      </w:r>
      <w:r w:rsidR="00D00346" w:rsidRPr="006C28AA">
        <w:rPr>
          <w:rFonts w:eastAsia="Calibri"/>
          <w:sz w:val="28"/>
          <w:szCs w:val="28"/>
        </w:rPr>
        <w:t xml:space="preserve">pplication </w:t>
      </w:r>
      <w:r w:rsidRPr="006C28AA">
        <w:rPr>
          <w:rFonts w:eastAsia="Calibri"/>
          <w:sz w:val="28"/>
          <w:szCs w:val="28"/>
        </w:rPr>
        <w:t xml:space="preserve">restored </w:t>
      </w:r>
      <w:r w:rsidR="00200876">
        <w:rPr>
          <w:rFonts w:eastAsia="Calibri"/>
          <w:sz w:val="28"/>
          <w:szCs w:val="28"/>
        </w:rPr>
        <w:t>his or her</w:t>
      </w:r>
      <w:r>
        <w:rPr>
          <w:rFonts w:eastAsia="Calibri"/>
          <w:sz w:val="28"/>
          <w:szCs w:val="28"/>
        </w:rPr>
        <w:t xml:space="preserve"> firearm rights</w:t>
      </w:r>
      <w:r w:rsidR="005417D8">
        <w:rPr>
          <w:rFonts w:eastAsia="Calibri"/>
          <w:sz w:val="28"/>
          <w:szCs w:val="28"/>
        </w:rPr>
        <w:t xml:space="preserve"> pursuant to A.R.S. § 13-905(O)</w:t>
      </w:r>
      <w:r w:rsidR="00457707">
        <w:rPr>
          <w:rFonts w:eastAsia="Calibri"/>
          <w:sz w:val="28"/>
          <w:szCs w:val="28"/>
        </w:rPr>
        <w:t xml:space="preserve">, </w:t>
      </w:r>
      <w:r w:rsidR="00954F6B">
        <w:rPr>
          <w:rFonts w:eastAsia="Calibri"/>
          <w:sz w:val="28"/>
          <w:szCs w:val="28"/>
        </w:rPr>
        <w:t>these checkboxes</w:t>
      </w:r>
      <w:r w:rsidR="007127B0">
        <w:rPr>
          <w:rFonts w:eastAsia="Calibri"/>
          <w:sz w:val="28"/>
          <w:szCs w:val="28"/>
        </w:rPr>
        <w:t xml:space="preserve"> create confusion when</w:t>
      </w:r>
      <w:r w:rsidR="001A6E2C">
        <w:rPr>
          <w:rFonts w:eastAsia="Calibri"/>
          <w:sz w:val="28"/>
          <w:szCs w:val="28"/>
        </w:rPr>
        <w:t xml:space="preserve">: </w:t>
      </w:r>
      <w:r w:rsidR="00916DEB">
        <w:rPr>
          <w:rFonts w:eastAsia="Calibri"/>
          <w:sz w:val="28"/>
          <w:szCs w:val="28"/>
        </w:rPr>
        <w:t xml:space="preserve">(1) </w:t>
      </w:r>
      <w:r w:rsidR="007127B0">
        <w:rPr>
          <w:rFonts w:eastAsia="Calibri"/>
          <w:sz w:val="28"/>
          <w:szCs w:val="28"/>
        </w:rPr>
        <w:t xml:space="preserve">the </w:t>
      </w:r>
      <w:r w:rsidR="005D67ED">
        <w:rPr>
          <w:rFonts w:eastAsia="Calibri"/>
          <w:sz w:val="28"/>
          <w:szCs w:val="28"/>
        </w:rPr>
        <w:t>A</w:t>
      </w:r>
      <w:r w:rsidR="007127B0">
        <w:rPr>
          <w:rFonts w:eastAsia="Calibri"/>
          <w:sz w:val="28"/>
          <w:szCs w:val="28"/>
        </w:rPr>
        <w:t xml:space="preserve">pplication is </w:t>
      </w:r>
      <w:r w:rsidR="007127B0">
        <w:rPr>
          <w:rFonts w:eastAsia="Calibri"/>
          <w:sz w:val="28"/>
          <w:szCs w:val="28"/>
        </w:rPr>
        <w:lastRenderedPageBreak/>
        <w:t xml:space="preserve">granted, </w:t>
      </w:r>
      <w:r w:rsidR="00916DEB">
        <w:rPr>
          <w:rFonts w:eastAsia="Calibri"/>
          <w:sz w:val="28"/>
          <w:szCs w:val="28"/>
        </w:rPr>
        <w:t xml:space="preserve">(2) </w:t>
      </w:r>
      <w:r w:rsidR="007127B0">
        <w:rPr>
          <w:rFonts w:eastAsia="Calibri"/>
          <w:sz w:val="28"/>
          <w:szCs w:val="28"/>
        </w:rPr>
        <w:t xml:space="preserve">the conviction was </w:t>
      </w:r>
      <w:r w:rsidR="005417D8">
        <w:rPr>
          <w:rFonts w:eastAsia="Calibri"/>
          <w:sz w:val="28"/>
          <w:szCs w:val="28"/>
        </w:rPr>
        <w:t>for a non-</w:t>
      </w:r>
      <w:r w:rsidR="007127B0">
        <w:rPr>
          <w:rFonts w:eastAsia="Calibri"/>
          <w:sz w:val="28"/>
          <w:szCs w:val="28"/>
        </w:rPr>
        <w:t xml:space="preserve">serious offense, and </w:t>
      </w:r>
      <w:r w:rsidR="00916DEB">
        <w:rPr>
          <w:rFonts w:eastAsia="Calibri"/>
          <w:sz w:val="28"/>
          <w:szCs w:val="28"/>
        </w:rPr>
        <w:t xml:space="preserve">(3) </w:t>
      </w:r>
      <w:r w:rsidR="007127B0">
        <w:rPr>
          <w:rFonts w:eastAsia="Calibri"/>
          <w:sz w:val="28"/>
          <w:szCs w:val="28"/>
        </w:rPr>
        <w:t xml:space="preserve">the </w:t>
      </w:r>
      <w:r w:rsidR="00C27C0C">
        <w:rPr>
          <w:rFonts w:eastAsia="Calibri"/>
          <w:sz w:val="28"/>
          <w:szCs w:val="28"/>
        </w:rPr>
        <w:t xml:space="preserve">court does not mark the </w:t>
      </w:r>
      <w:r w:rsidR="0068283D">
        <w:rPr>
          <w:rFonts w:eastAsia="Calibri"/>
          <w:sz w:val="28"/>
          <w:szCs w:val="28"/>
        </w:rPr>
        <w:t>check</w:t>
      </w:r>
      <w:r w:rsidR="00C27C0C">
        <w:rPr>
          <w:rFonts w:eastAsia="Calibri"/>
          <w:sz w:val="28"/>
          <w:szCs w:val="28"/>
        </w:rPr>
        <w:t xml:space="preserve">box indicating that the applicant’s firearm rights are restored. </w:t>
      </w:r>
    </w:p>
    <w:p w14:paraId="7A3E2ED5" w14:textId="4250E019" w:rsidR="00F71F0D" w:rsidRDefault="00102682" w:rsidP="006C28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sz w:val="28"/>
          <w:szCs w:val="28"/>
        </w:rPr>
        <w:tab/>
      </w:r>
      <w:r w:rsidR="00303229">
        <w:rPr>
          <w:rFonts w:eastAsia="Calibri"/>
          <w:sz w:val="28"/>
          <w:szCs w:val="28"/>
        </w:rPr>
        <w:t xml:space="preserve">Accordingly, </w:t>
      </w:r>
      <w:r w:rsidR="000A2B34">
        <w:rPr>
          <w:rFonts w:eastAsia="Calibri"/>
          <w:sz w:val="28"/>
          <w:szCs w:val="28"/>
        </w:rPr>
        <w:t xml:space="preserve">Petitioner proposes </w:t>
      </w:r>
      <w:r w:rsidR="00B706D7">
        <w:rPr>
          <w:rFonts w:eastAsia="Calibri"/>
          <w:sz w:val="28"/>
          <w:szCs w:val="28"/>
        </w:rPr>
        <w:t>amending Form 31(b)</w:t>
      </w:r>
      <w:r w:rsidR="009E69EF">
        <w:rPr>
          <w:rFonts w:eastAsia="Calibri"/>
          <w:sz w:val="28"/>
          <w:szCs w:val="28"/>
        </w:rPr>
        <w:t xml:space="preserve"> </w:t>
      </w:r>
      <w:r w:rsidR="00A13FA3">
        <w:rPr>
          <w:rFonts w:eastAsia="Calibri"/>
          <w:sz w:val="28"/>
          <w:szCs w:val="28"/>
        </w:rPr>
        <w:t xml:space="preserve">as shown in Appendix A </w:t>
      </w:r>
      <w:r w:rsidR="00B502BC">
        <w:rPr>
          <w:rFonts w:eastAsia="Calibri"/>
          <w:sz w:val="28"/>
          <w:szCs w:val="28"/>
        </w:rPr>
        <w:t>to remove the checkbox stating</w:t>
      </w:r>
      <w:r w:rsidR="00702337">
        <w:rPr>
          <w:rFonts w:eastAsia="Calibri"/>
          <w:sz w:val="28"/>
          <w:szCs w:val="28"/>
        </w:rPr>
        <w:t>,</w:t>
      </w:r>
      <w:r w:rsidR="00B502BC">
        <w:rPr>
          <w:rFonts w:eastAsia="Calibri"/>
          <w:sz w:val="28"/>
          <w:szCs w:val="28"/>
        </w:rPr>
        <w:t xml:space="preserve"> “The applicant’s right to possess a firearm is also </w:t>
      </w:r>
      <w:r w:rsidR="00B502BC" w:rsidRPr="009C4258">
        <w:rPr>
          <w:rFonts w:eastAsia="Calibri"/>
          <w:b/>
          <w:bCs/>
          <w:sz w:val="28"/>
          <w:szCs w:val="28"/>
        </w:rPr>
        <w:t>restored</w:t>
      </w:r>
      <w:r w:rsidR="00583F49">
        <w:rPr>
          <w:rFonts w:eastAsia="Calibri"/>
          <w:sz w:val="28"/>
          <w:szCs w:val="28"/>
        </w:rPr>
        <w:t>.</w:t>
      </w:r>
      <w:r w:rsidR="00B502BC">
        <w:rPr>
          <w:rFonts w:eastAsia="Calibri"/>
          <w:sz w:val="28"/>
          <w:szCs w:val="28"/>
        </w:rPr>
        <w:t>”</w:t>
      </w:r>
      <w:r w:rsidR="00583F49">
        <w:rPr>
          <w:rFonts w:eastAsia="Calibri"/>
          <w:sz w:val="28"/>
          <w:szCs w:val="28"/>
        </w:rPr>
        <w:t xml:space="preserve"> Since </w:t>
      </w:r>
      <w:r w:rsidR="005D67ED">
        <w:rPr>
          <w:rFonts w:eastAsia="Calibri"/>
          <w:sz w:val="28"/>
          <w:szCs w:val="28"/>
        </w:rPr>
        <w:t>restoration</w:t>
      </w:r>
      <w:r w:rsidR="00583F49">
        <w:rPr>
          <w:rFonts w:eastAsia="Calibri"/>
          <w:sz w:val="28"/>
          <w:szCs w:val="28"/>
        </w:rPr>
        <w:t xml:space="preserve"> happens by operation of law when the offense is a non-serious offense, there is no need for the court to make such an order and as discussed above, </w:t>
      </w:r>
      <w:r w:rsidR="008C6F0F">
        <w:rPr>
          <w:rFonts w:eastAsia="Calibri"/>
          <w:sz w:val="28"/>
          <w:szCs w:val="28"/>
        </w:rPr>
        <w:t xml:space="preserve">this checkbox </w:t>
      </w:r>
      <w:r w:rsidR="00583F49">
        <w:rPr>
          <w:rFonts w:eastAsia="Calibri"/>
          <w:sz w:val="28"/>
          <w:szCs w:val="28"/>
        </w:rPr>
        <w:t xml:space="preserve">has created confusion. </w:t>
      </w:r>
    </w:p>
    <w:p w14:paraId="31348C32" w14:textId="77777777" w:rsidR="001F0079" w:rsidRDefault="00F71F0D" w:rsidP="009947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sz w:val="28"/>
          <w:szCs w:val="28"/>
        </w:rPr>
        <w:tab/>
        <w:t xml:space="preserve">The second checkbox currently provides </w:t>
      </w:r>
      <w:r w:rsidR="001E6405">
        <w:rPr>
          <w:rFonts w:eastAsia="Calibri"/>
          <w:sz w:val="28"/>
          <w:szCs w:val="28"/>
        </w:rPr>
        <w:t xml:space="preserve">language for an </w:t>
      </w:r>
      <w:r w:rsidRPr="009852DE">
        <w:rPr>
          <w:rFonts w:eastAsia="Calibri"/>
          <w:sz w:val="28"/>
          <w:szCs w:val="28"/>
        </w:rPr>
        <w:t xml:space="preserve">order </w:t>
      </w:r>
      <w:r w:rsidRPr="001E286C">
        <w:rPr>
          <w:rFonts w:eastAsia="Calibri"/>
          <w:sz w:val="28"/>
          <w:szCs w:val="28"/>
        </w:rPr>
        <w:t>denying</w:t>
      </w:r>
      <w:r w:rsidRPr="00F71F0D">
        <w:rPr>
          <w:rFonts w:eastAsia="Calibri"/>
          <w:i/>
          <w:iCs/>
          <w:sz w:val="28"/>
          <w:szCs w:val="28"/>
        </w:rPr>
        <w:t xml:space="preserve"> </w:t>
      </w:r>
      <w:r w:rsidR="008C29C3" w:rsidRPr="008C29C3">
        <w:rPr>
          <w:rFonts w:eastAsia="Calibri"/>
          <w:sz w:val="28"/>
          <w:szCs w:val="28"/>
        </w:rPr>
        <w:t>the defendant’s right to possess</w:t>
      </w:r>
      <w:r w:rsidR="008C29C3">
        <w:rPr>
          <w:rFonts w:eastAsia="Calibri"/>
          <w:i/>
          <w:iCs/>
          <w:sz w:val="28"/>
          <w:szCs w:val="28"/>
        </w:rPr>
        <w:t xml:space="preserve"> </w:t>
      </w:r>
      <w:r w:rsidR="008C29C3">
        <w:rPr>
          <w:rFonts w:eastAsia="Calibri"/>
          <w:sz w:val="28"/>
          <w:szCs w:val="28"/>
        </w:rPr>
        <w:t>firearm</w:t>
      </w:r>
      <w:r w:rsidR="007008C7">
        <w:rPr>
          <w:rFonts w:eastAsia="Calibri"/>
          <w:sz w:val="28"/>
          <w:szCs w:val="28"/>
        </w:rPr>
        <w:t>s</w:t>
      </w:r>
      <w:r w:rsidR="008C29C3">
        <w:rPr>
          <w:rFonts w:eastAsia="Calibri"/>
          <w:sz w:val="28"/>
          <w:szCs w:val="28"/>
        </w:rPr>
        <w:t xml:space="preserve">. </w:t>
      </w:r>
      <w:r w:rsidR="00C86163">
        <w:rPr>
          <w:rFonts w:eastAsia="Calibri"/>
          <w:sz w:val="28"/>
          <w:szCs w:val="28"/>
        </w:rPr>
        <w:t xml:space="preserve">But as discussed previously, under A.R.S. § 13-905, the right to possess a firearm is not granted or denied under the set aside process—it </w:t>
      </w:r>
      <w:r w:rsidR="004315A9">
        <w:rPr>
          <w:rFonts w:eastAsia="Calibri"/>
          <w:sz w:val="28"/>
          <w:szCs w:val="28"/>
        </w:rPr>
        <w:t>is either restored</w:t>
      </w:r>
      <w:r w:rsidR="00C86163">
        <w:rPr>
          <w:rFonts w:eastAsia="Calibri"/>
          <w:sz w:val="28"/>
          <w:szCs w:val="28"/>
        </w:rPr>
        <w:t xml:space="preserve"> automatically, or it </w:t>
      </w:r>
      <w:r w:rsidR="004315A9">
        <w:rPr>
          <w:rFonts w:eastAsia="Calibri"/>
          <w:sz w:val="28"/>
          <w:szCs w:val="28"/>
        </w:rPr>
        <w:t>i</w:t>
      </w:r>
      <w:r w:rsidR="00C86163">
        <w:rPr>
          <w:rFonts w:eastAsia="Calibri"/>
          <w:sz w:val="28"/>
          <w:szCs w:val="28"/>
        </w:rPr>
        <w:t xml:space="preserve">sn’t. </w:t>
      </w:r>
      <w:r w:rsidR="00E87339">
        <w:rPr>
          <w:rFonts w:eastAsia="Calibri"/>
          <w:sz w:val="28"/>
          <w:szCs w:val="28"/>
        </w:rPr>
        <w:t>Moreover</w:t>
      </w:r>
      <w:r w:rsidR="007B4688">
        <w:rPr>
          <w:rFonts w:eastAsia="Calibri"/>
          <w:sz w:val="28"/>
          <w:szCs w:val="28"/>
        </w:rPr>
        <w:t xml:space="preserve">, </w:t>
      </w:r>
      <w:r w:rsidR="00C86163">
        <w:rPr>
          <w:rFonts w:eastAsia="Calibri"/>
          <w:sz w:val="28"/>
          <w:szCs w:val="28"/>
        </w:rPr>
        <w:t>t</w:t>
      </w:r>
      <w:r w:rsidR="008C29C3">
        <w:rPr>
          <w:rFonts w:eastAsia="Calibri"/>
          <w:sz w:val="28"/>
          <w:szCs w:val="28"/>
        </w:rPr>
        <w:t>he</w:t>
      </w:r>
      <w:r w:rsidR="00FC56B1">
        <w:rPr>
          <w:rFonts w:eastAsia="Calibri"/>
          <w:sz w:val="28"/>
          <w:szCs w:val="28"/>
        </w:rPr>
        <w:t xml:space="preserve"> only time an applicant’s firearm rights will not be restored </w:t>
      </w:r>
      <w:r w:rsidR="00236915">
        <w:rPr>
          <w:rFonts w:eastAsia="Calibri"/>
          <w:sz w:val="28"/>
          <w:szCs w:val="28"/>
        </w:rPr>
        <w:t xml:space="preserve">is </w:t>
      </w:r>
      <w:r w:rsidR="007F53FE">
        <w:rPr>
          <w:rFonts w:eastAsia="Calibri"/>
          <w:sz w:val="28"/>
          <w:szCs w:val="28"/>
        </w:rPr>
        <w:t xml:space="preserve">when </w:t>
      </w:r>
      <w:r w:rsidR="007B4688">
        <w:rPr>
          <w:rFonts w:eastAsia="Calibri"/>
          <w:sz w:val="28"/>
          <w:szCs w:val="28"/>
        </w:rPr>
        <w:t xml:space="preserve">the conviction </w:t>
      </w:r>
      <w:r w:rsidR="007F53FE">
        <w:rPr>
          <w:rFonts w:eastAsia="Calibri"/>
          <w:sz w:val="28"/>
          <w:szCs w:val="28"/>
        </w:rPr>
        <w:t xml:space="preserve">that forms the basis for restricting firearms </w:t>
      </w:r>
      <w:r w:rsidR="00FC56B1">
        <w:rPr>
          <w:rFonts w:eastAsia="Calibri"/>
          <w:sz w:val="28"/>
          <w:szCs w:val="28"/>
        </w:rPr>
        <w:t>was for a serious offense</w:t>
      </w:r>
      <w:r w:rsidR="00EB476D">
        <w:rPr>
          <w:rFonts w:eastAsia="Calibri"/>
          <w:sz w:val="28"/>
          <w:szCs w:val="28"/>
        </w:rPr>
        <w:t>. And in such circumstances,</w:t>
      </w:r>
      <w:r w:rsidR="00FA7FD4">
        <w:rPr>
          <w:rFonts w:eastAsia="Calibri"/>
          <w:sz w:val="28"/>
          <w:szCs w:val="28"/>
        </w:rPr>
        <w:t xml:space="preserve"> </w:t>
      </w:r>
      <w:r w:rsidR="00716C6B">
        <w:rPr>
          <w:rFonts w:eastAsia="Calibri"/>
          <w:sz w:val="28"/>
          <w:szCs w:val="28"/>
        </w:rPr>
        <w:t xml:space="preserve">restoration is not </w:t>
      </w:r>
      <w:r w:rsidR="00856731">
        <w:rPr>
          <w:rFonts w:eastAsia="Calibri"/>
          <w:sz w:val="28"/>
          <w:szCs w:val="28"/>
        </w:rPr>
        <w:t>“</w:t>
      </w:r>
      <w:r w:rsidR="00716C6B">
        <w:rPr>
          <w:rFonts w:eastAsia="Calibri"/>
          <w:sz w:val="28"/>
          <w:szCs w:val="28"/>
        </w:rPr>
        <w:t>denied</w:t>
      </w:r>
      <w:r w:rsidR="00856731">
        <w:rPr>
          <w:rFonts w:eastAsia="Calibri"/>
          <w:sz w:val="28"/>
          <w:szCs w:val="28"/>
        </w:rPr>
        <w:t>”</w:t>
      </w:r>
      <w:r w:rsidR="00FA7FD4">
        <w:rPr>
          <w:rFonts w:eastAsia="Calibri"/>
          <w:sz w:val="28"/>
          <w:szCs w:val="28"/>
        </w:rPr>
        <w:t xml:space="preserve">—it simply </w:t>
      </w:r>
      <w:r w:rsidR="00856731">
        <w:rPr>
          <w:rFonts w:eastAsia="Calibri"/>
          <w:sz w:val="28"/>
          <w:szCs w:val="28"/>
        </w:rPr>
        <w:t xml:space="preserve">isn’t applicable because it </w:t>
      </w:r>
      <w:r w:rsidR="00FA7FD4">
        <w:rPr>
          <w:rFonts w:eastAsia="Calibri"/>
          <w:sz w:val="28"/>
          <w:szCs w:val="28"/>
        </w:rPr>
        <w:t>does not and cannot happen through the set aside process under A.R.S. § 13-905</w:t>
      </w:r>
      <w:r w:rsidR="00FC56B1">
        <w:rPr>
          <w:rFonts w:eastAsia="Calibri"/>
          <w:sz w:val="28"/>
          <w:szCs w:val="28"/>
        </w:rPr>
        <w:t>.</w:t>
      </w:r>
      <w:r w:rsidR="00287F5F">
        <w:rPr>
          <w:rFonts w:eastAsia="Calibri"/>
          <w:sz w:val="28"/>
          <w:szCs w:val="28"/>
        </w:rPr>
        <w:t xml:space="preserve"> </w:t>
      </w:r>
      <w:r w:rsidR="00210103">
        <w:rPr>
          <w:rFonts w:eastAsia="Calibri"/>
          <w:sz w:val="28"/>
          <w:szCs w:val="28"/>
        </w:rPr>
        <w:t>For these reasons, t</w:t>
      </w:r>
      <w:r w:rsidR="00FC56B1">
        <w:rPr>
          <w:rFonts w:eastAsia="Calibri"/>
          <w:sz w:val="28"/>
          <w:szCs w:val="28"/>
        </w:rPr>
        <w:t>he language of</w:t>
      </w:r>
      <w:r w:rsidR="008C29C3">
        <w:rPr>
          <w:rFonts w:eastAsia="Calibri"/>
          <w:sz w:val="28"/>
          <w:szCs w:val="28"/>
        </w:rPr>
        <w:t xml:space="preserve"> </w:t>
      </w:r>
      <w:r w:rsidR="00FC56B1">
        <w:rPr>
          <w:rFonts w:eastAsia="Calibri"/>
          <w:sz w:val="28"/>
          <w:szCs w:val="28"/>
        </w:rPr>
        <w:t>this checkbox is</w:t>
      </w:r>
      <w:r w:rsidR="00F21156">
        <w:rPr>
          <w:rFonts w:eastAsia="Calibri"/>
          <w:sz w:val="28"/>
          <w:szCs w:val="28"/>
        </w:rPr>
        <w:t xml:space="preserve"> better </w:t>
      </w:r>
      <w:r w:rsidR="00306C43">
        <w:rPr>
          <w:rFonts w:eastAsia="Calibri"/>
          <w:sz w:val="28"/>
          <w:szCs w:val="28"/>
        </w:rPr>
        <w:t>phrased</w:t>
      </w:r>
      <w:r w:rsidR="00F21156">
        <w:rPr>
          <w:rFonts w:eastAsia="Calibri"/>
          <w:sz w:val="28"/>
          <w:szCs w:val="28"/>
        </w:rPr>
        <w:t xml:space="preserve"> </w:t>
      </w:r>
      <w:r w:rsidR="00C95470">
        <w:rPr>
          <w:rFonts w:eastAsia="Calibri"/>
          <w:sz w:val="28"/>
          <w:szCs w:val="28"/>
        </w:rPr>
        <w:t>as addressing what</w:t>
      </w:r>
      <w:r w:rsidR="00F87A59">
        <w:rPr>
          <w:rFonts w:eastAsia="Calibri"/>
          <w:sz w:val="28"/>
          <w:szCs w:val="28"/>
        </w:rPr>
        <w:t xml:space="preserve"> the order relating</w:t>
      </w:r>
      <w:r w:rsidR="00C95470">
        <w:rPr>
          <w:rFonts w:eastAsia="Calibri"/>
          <w:sz w:val="28"/>
          <w:szCs w:val="28"/>
        </w:rPr>
        <w:t xml:space="preserve"> to the</w:t>
      </w:r>
      <w:r w:rsidR="00F87A59">
        <w:rPr>
          <w:rFonts w:eastAsia="Calibri"/>
          <w:sz w:val="28"/>
          <w:szCs w:val="28"/>
        </w:rPr>
        <w:t xml:space="preserve"> </w:t>
      </w:r>
      <w:r w:rsidR="003E3DC1" w:rsidRPr="00F87A59">
        <w:rPr>
          <w:rFonts w:eastAsia="Calibri"/>
          <w:sz w:val="28"/>
          <w:szCs w:val="28"/>
        </w:rPr>
        <w:t>Application</w:t>
      </w:r>
      <w:r w:rsidR="00F87A59">
        <w:rPr>
          <w:rFonts w:eastAsia="Calibri"/>
          <w:sz w:val="28"/>
          <w:szCs w:val="28"/>
        </w:rPr>
        <w:t xml:space="preserve"> does and does not do, rather than an order “denying</w:t>
      </w:r>
      <w:r w:rsidR="00E523D3">
        <w:rPr>
          <w:rFonts w:eastAsia="Calibri"/>
          <w:sz w:val="28"/>
          <w:szCs w:val="28"/>
        </w:rPr>
        <w:t>” the right to possess a firearm</w:t>
      </w:r>
      <w:r w:rsidR="00F21156">
        <w:rPr>
          <w:rFonts w:eastAsia="Calibri"/>
          <w:sz w:val="28"/>
          <w:szCs w:val="28"/>
        </w:rPr>
        <w:t xml:space="preserve">. </w:t>
      </w:r>
    </w:p>
    <w:p w14:paraId="5002A068" w14:textId="7D08678E" w:rsidR="00B86DF2" w:rsidRDefault="001F0079" w:rsidP="009947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sz w:val="28"/>
          <w:szCs w:val="28"/>
        </w:rPr>
        <w:tab/>
      </w:r>
      <w:r w:rsidR="00F21156">
        <w:rPr>
          <w:rFonts w:eastAsia="Calibri"/>
          <w:sz w:val="28"/>
          <w:szCs w:val="28"/>
        </w:rPr>
        <w:t>Petitioner therefore proposes amending the text fro</w:t>
      </w:r>
      <w:r w:rsidR="00F21156" w:rsidRPr="00F21156">
        <w:rPr>
          <w:rFonts w:eastAsia="Calibri"/>
          <w:sz w:val="28"/>
          <w:szCs w:val="28"/>
        </w:rPr>
        <w:t xml:space="preserve">m “The applicant’s right to possess a firearm is </w:t>
      </w:r>
      <w:r w:rsidR="00F21156" w:rsidRPr="00F21156">
        <w:rPr>
          <w:rFonts w:eastAsia="Calibri"/>
          <w:b/>
          <w:bCs/>
          <w:sz w:val="28"/>
          <w:szCs w:val="28"/>
        </w:rPr>
        <w:t>DENIED</w:t>
      </w:r>
      <w:r w:rsidR="00F21156" w:rsidRPr="00F21156">
        <w:rPr>
          <w:rFonts w:eastAsia="Calibri"/>
          <w:sz w:val="28"/>
          <w:szCs w:val="28"/>
        </w:rPr>
        <w:t xml:space="preserve"> due to the applicant’s conviction for a serious offense </w:t>
      </w:r>
      <w:r w:rsidR="00F21156" w:rsidRPr="00F21156">
        <w:rPr>
          <w:rFonts w:eastAsia="Calibri"/>
          <w:sz w:val="28"/>
          <w:szCs w:val="28"/>
        </w:rPr>
        <w:lastRenderedPageBreak/>
        <w:t>as defined in section 13-706</w:t>
      </w:r>
      <w:r w:rsidR="00DE1FD4">
        <w:rPr>
          <w:rFonts w:eastAsia="Calibri"/>
          <w:sz w:val="28"/>
          <w:szCs w:val="28"/>
        </w:rPr>
        <w:t xml:space="preserve">” to </w:t>
      </w:r>
      <w:r w:rsidR="009C4258">
        <w:rPr>
          <w:rFonts w:eastAsia="Calibri"/>
          <w:sz w:val="28"/>
          <w:szCs w:val="28"/>
        </w:rPr>
        <w:t>“</w:t>
      </w:r>
      <w:r w:rsidR="009C4258" w:rsidRPr="009C4258">
        <w:rPr>
          <w:rFonts w:eastAsia="Calibri"/>
          <w:sz w:val="28"/>
          <w:szCs w:val="28"/>
        </w:rPr>
        <w:t xml:space="preserve">The defendant’s right to possess a firearm is </w:t>
      </w:r>
      <w:r w:rsidR="009C4258" w:rsidRPr="009C4258">
        <w:rPr>
          <w:rFonts w:eastAsia="Calibri"/>
          <w:b/>
          <w:bCs/>
          <w:sz w:val="28"/>
          <w:szCs w:val="28"/>
        </w:rPr>
        <w:t>NOT</w:t>
      </w:r>
      <w:r w:rsidR="009C4258" w:rsidRPr="009C4258">
        <w:rPr>
          <w:rFonts w:eastAsia="Calibri"/>
          <w:sz w:val="28"/>
          <w:szCs w:val="28"/>
        </w:rPr>
        <w:t xml:space="preserve"> restored by this Order because the conviction was for a serious offense as defined in A.R.S. § 13-706, and the defendant’s right to possess a firearm cannot be restored through this </w:t>
      </w:r>
      <w:r w:rsidR="0067158B">
        <w:rPr>
          <w:rFonts w:eastAsia="Calibri"/>
          <w:sz w:val="28"/>
          <w:szCs w:val="28"/>
        </w:rPr>
        <w:t>a</w:t>
      </w:r>
      <w:r w:rsidR="009C4258" w:rsidRPr="009C4258">
        <w:rPr>
          <w:rFonts w:eastAsia="Calibri"/>
          <w:sz w:val="28"/>
          <w:szCs w:val="28"/>
        </w:rPr>
        <w:t>pplication.</w:t>
      </w:r>
      <w:r w:rsidR="009C4258">
        <w:rPr>
          <w:rFonts w:eastAsia="Calibri"/>
          <w:sz w:val="28"/>
          <w:szCs w:val="28"/>
        </w:rPr>
        <w:t>”</w:t>
      </w:r>
    </w:p>
    <w:p w14:paraId="2B831A63" w14:textId="5897A850" w:rsidR="0099472E" w:rsidRDefault="00B86DF2" w:rsidP="009947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sz w:val="28"/>
          <w:szCs w:val="28"/>
        </w:rPr>
        <w:tab/>
      </w:r>
      <w:r w:rsidR="00D95ED3">
        <w:rPr>
          <w:rFonts w:eastAsia="Calibri"/>
          <w:sz w:val="28"/>
          <w:szCs w:val="28"/>
        </w:rPr>
        <w:t>Based on th</w:t>
      </w:r>
      <w:r>
        <w:rPr>
          <w:rFonts w:eastAsia="Calibri"/>
          <w:sz w:val="28"/>
          <w:szCs w:val="28"/>
        </w:rPr>
        <w:t>e</w:t>
      </w:r>
      <w:r w:rsidR="00D95ED3">
        <w:rPr>
          <w:rFonts w:eastAsia="Calibri"/>
          <w:sz w:val="28"/>
          <w:szCs w:val="28"/>
        </w:rPr>
        <w:t xml:space="preserve"> </w:t>
      </w:r>
      <w:proofErr w:type="gramStart"/>
      <w:r>
        <w:rPr>
          <w:rFonts w:eastAsia="Calibri"/>
          <w:sz w:val="28"/>
          <w:szCs w:val="28"/>
        </w:rPr>
        <w:t>aforementioned</w:t>
      </w:r>
      <w:r w:rsidR="00D95ED3">
        <w:rPr>
          <w:rFonts w:eastAsia="Calibri"/>
          <w:sz w:val="28"/>
          <w:szCs w:val="28"/>
        </w:rPr>
        <w:t xml:space="preserve"> </w:t>
      </w:r>
      <w:r w:rsidR="00C102E7">
        <w:rPr>
          <w:rFonts w:eastAsia="Calibri"/>
          <w:sz w:val="28"/>
          <w:szCs w:val="28"/>
        </w:rPr>
        <w:t>proposed</w:t>
      </w:r>
      <w:proofErr w:type="gramEnd"/>
      <w:r w:rsidR="00C102E7">
        <w:rPr>
          <w:rFonts w:eastAsia="Calibri"/>
          <w:sz w:val="28"/>
          <w:szCs w:val="28"/>
        </w:rPr>
        <w:t xml:space="preserve"> </w:t>
      </w:r>
      <w:r w:rsidR="00D95ED3">
        <w:rPr>
          <w:rFonts w:eastAsia="Calibri"/>
          <w:sz w:val="28"/>
          <w:szCs w:val="28"/>
        </w:rPr>
        <w:t>amendment</w:t>
      </w:r>
      <w:r w:rsidR="0085353F">
        <w:rPr>
          <w:rFonts w:eastAsia="Calibri"/>
          <w:sz w:val="28"/>
          <w:szCs w:val="28"/>
        </w:rPr>
        <w:t xml:space="preserve">, Petitioner </w:t>
      </w:r>
      <w:r w:rsidR="00C102E7">
        <w:rPr>
          <w:rFonts w:eastAsia="Calibri"/>
          <w:sz w:val="28"/>
          <w:szCs w:val="28"/>
        </w:rPr>
        <w:t xml:space="preserve">additionally </w:t>
      </w:r>
      <w:r w:rsidR="0099472E">
        <w:rPr>
          <w:rFonts w:eastAsia="Calibri"/>
          <w:sz w:val="28"/>
          <w:szCs w:val="28"/>
        </w:rPr>
        <w:t xml:space="preserve">proposes </w:t>
      </w:r>
      <w:r w:rsidR="00D95ED3">
        <w:rPr>
          <w:rFonts w:eastAsia="Calibri"/>
          <w:sz w:val="28"/>
          <w:szCs w:val="28"/>
        </w:rPr>
        <w:t xml:space="preserve">also </w:t>
      </w:r>
      <w:r w:rsidR="0099472E">
        <w:rPr>
          <w:rFonts w:eastAsia="Calibri"/>
          <w:sz w:val="28"/>
          <w:szCs w:val="28"/>
        </w:rPr>
        <w:t xml:space="preserve">adding </w:t>
      </w:r>
      <w:r w:rsidR="00D95ED3">
        <w:rPr>
          <w:rFonts w:eastAsia="Calibri"/>
          <w:sz w:val="28"/>
          <w:szCs w:val="28"/>
        </w:rPr>
        <w:t xml:space="preserve">corresponding </w:t>
      </w:r>
      <w:r w:rsidR="0099472E">
        <w:rPr>
          <w:rFonts w:eastAsia="Calibri"/>
          <w:sz w:val="28"/>
          <w:szCs w:val="28"/>
        </w:rPr>
        <w:t>text to the findings portion of Form 31(b)</w:t>
      </w:r>
      <w:r w:rsidR="00D95ED3">
        <w:rPr>
          <w:rFonts w:eastAsia="Calibri"/>
          <w:sz w:val="28"/>
          <w:szCs w:val="28"/>
        </w:rPr>
        <w:t>, so that</w:t>
      </w:r>
      <w:r w:rsidR="0099472E">
        <w:rPr>
          <w:rFonts w:eastAsia="Calibri"/>
          <w:sz w:val="28"/>
          <w:szCs w:val="28"/>
        </w:rPr>
        <w:t xml:space="preserve"> </w:t>
      </w:r>
      <w:r w:rsidR="00D95ED3">
        <w:rPr>
          <w:rFonts w:eastAsia="Calibri"/>
          <w:sz w:val="28"/>
          <w:szCs w:val="28"/>
        </w:rPr>
        <w:t xml:space="preserve">the court can </w:t>
      </w:r>
      <w:r w:rsidR="0099472E">
        <w:rPr>
          <w:rFonts w:eastAsia="Calibri"/>
          <w:sz w:val="28"/>
          <w:szCs w:val="28"/>
        </w:rPr>
        <w:t>indicat</w:t>
      </w:r>
      <w:r w:rsidR="00D95ED3">
        <w:rPr>
          <w:rFonts w:eastAsia="Calibri"/>
          <w:sz w:val="28"/>
          <w:szCs w:val="28"/>
        </w:rPr>
        <w:t>e, when applicable,</w:t>
      </w:r>
      <w:r w:rsidR="0099472E">
        <w:rPr>
          <w:rFonts w:eastAsia="Calibri"/>
          <w:sz w:val="28"/>
          <w:szCs w:val="28"/>
        </w:rPr>
        <w:t xml:space="preserve"> </w:t>
      </w:r>
      <w:r w:rsidR="00D95ED3">
        <w:rPr>
          <w:rFonts w:eastAsia="Calibri"/>
          <w:sz w:val="28"/>
          <w:szCs w:val="28"/>
        </w:rPr>
        <w:t>that</w:t>
      </w:r>
      <w:r w:rsidR="0099472E">
        <w:rPr>
          <w:rFonts w:eastAsia="Calibri"/>
          <w:sz w:val="28"/>
          <w:szCs w:val="28"/>
        </w:rPr>
        <w:t xml:space="preserve"> t</w:t>
      </w:r>
      <w:r w:rsidR="0099472E" w:rsidRPr="00405E32">
        <w:rPr>
          <w:rFonts w:eastAsia="Calibri"/>
          <w:sz w:val="28"/>
          <w:szCs w:val="28"/>
        </w:rPr>
        <w:t>he conviction for which the defendant has applied to have set aside is for a serious offense as defined in A.R.S. § 13-706.</w:t>
      </w:r>
    </w:p>
    <w:p w14:paraId="0D2D318C" w14:textId="1FFAF9CD" w:rsidR="006C14DA" w:rsidRDefault="0099472E" w:rsidP="009C425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sz w:val="28"/>
          <w:szCs w:val="28"/>
        </w:rPr>
        <w:tab/>
      </w:r>
      <w:r w:rsidR="0085353F">
        <w:rPr>
          <w:rFonts w:eastAsia="Calibri"/>
          <w:sz w:val="28"/>
          <w:szCs w:val="28"/>
        </w:rPr>
        <w:t>Petitioner</w:t>
      </w:r>
      <w:r w:rsidR="000C7E85">
        <w:rPr>
          <w:rFonts w:eastAsia="Calibri"/>
          <w:sz w:val="28"/>
          <w:szCs w:val="28"/>
        </w:rPr>
        <w:t xml:space="preserve"> </w:t>
      </w:r>
      <w:r w:rsidR="00AA3BAE">
        <w:rPr>
          <w:rFonts w:eastAsia="Calibri"/>
          <w:sz w:val="28"/>
          <w:szCs w:val="28"/>
        </w:rPr>
        <w:t>further</w:t>
      </w:r>
      <w:r w:rsidR="0085353F">
        <w:rPr>
          <w:rFonts w:eastAsia="Calibri"/>
          <w:sz w:val="28"/>
          <w:szCs w:val="28"/>
        </w:rPr>
        <w:t xml:space="preserve"> </w:t>
      </w:r>
      <w:r>
        <w:rPr>
          <w:rFonts w:eastAsia="Calibri"/>
          <w:sz w:val="28"/>
          <w:szCs w:val="28"/>
        </w:rPr>
        <w:t xml:space="preserve">proposes adding </w:t>
      </w:r>
      <w:r w:rsidR="00FE0CA5">
        <w:rPr>
          <w:rFonts w:eastAsia="Calibri"/>
          <w:sz w:val="28"/>
          <w:szCs w:val="28"/>
        </w:rPr>
        <w:t>additional language</w:t>
      </w:r>
      <w:r>
        <w:rPr>
          <w:rFonts w:eastAsia="Calibri"/>
          <w:sz w:val="28"/>
          <w:szCs w:val="28"/>
        </w:rPr>
        <w:t xml:space="preserve"> to Form 31(b)</w:t>
      </w:r>
      <w:r w:rsidR="004C0C24">
        <w:rPr>
          <w:rFonts w:eastAsia="Calibri"/>
          <w:sz w:val="28"/>
          <w:szCs w:val="28"/>
        </w:rPr>
        <w:t xml:space="preserve"> indicating that </w:t>
      </w:r>
      <w:r w:rsidRPr="004C0C24">
        <w:rPr>
          <w:rFonts w:eastAsia="Calibri"/>
          <w:sz w:val="28"/>
          <w:szCs w:val="28"/>
        </w:rPr>
        <w:t xml:space="preserve"> </w:t>
      </w:r>
      <w:r w:rsidR="004C0C24">
        <w:rPr>
          <w:rFonts w:eastAsia="Calibri"/>
          <w:sz w:val="28"/>
          <w:szCs w:val="28"/>
        </w:rPr>
        <w:t>e</w:t>
      </w:r>
      <w:r w:rsidR="004C0C24" w:rsidRPr="004C0C24">
        <w:rPr>
          <w:rFonts w:eastAsia="Calibri"/>
          <w:sz w:val="28"/>
          <w:szCs w:val="28"/>
        </w:rPr>
        <w:t xml:space="preserve">ven if </w:t>
      </w:r>
      <w:r w:rsidR="004C0C24">
        <w:rPr>
          <w:rFonts w:eastAsia="Calibri"/>
          <w:sz w:val="28"/>
          <w:szCs w:val="28"/>
        </w:rPr>
        <w:t>the defendant’s</w:t>
      </w:r>
      <w:r w:rsidR="004C0C24" w:rsidRPr="004C0C24">
        <w:rPr>
          <w:rFonts w:eastAsia="Calibri"/>
          <w:sz w:val="28"/>
          <w:szCs w:val="28"/>
        </w:rPr>
        <w:t xml:space="preserve"> right to possess and carry a firearm is restored under A.R.S. § 13-905(O), </w:t>
      </w:r>
      <w:r w:rsidR="004C0C24">
        <w:rPr>
          <w:rFonts w:eastAsia="Calibri"/>
          <w:sz w:val="28"/>
          <w:szCs w:val="28"/>
        </w:rPr>
        <w:t>the defendant</w:t>
      </w:r>
      <w:r w:rsidR="004C0C24" w:rsidRPr="004C0C24">
        <w:rPr>
          <w:rFonts w:eastAsia="Calibri"/>
          <w:sz w:val="28"/>
          <w:szCs w:val="28"/>
        </w:rPr>
        <w:t xml:space="preserve"> may still be prohibited from possessing a firearm under other state or federal laws or based on other convictions. This language</w:t>
      </w:r>
      <w:r w:rsidRPr="004C0C24">
        <w:rPr>
          <w:rFonts w:eastAsia="Calibri"/>
          <w:sz w:val="28"/>
          <w:szCs w:val="28"/>
        </w:rPr>
        <w:t xml:space="preserve"> tracks</w:t>
      </w:r>
      <w:r w:rsidR="004C0C24" w:rsidRPr="004C0C24">
        <w:rPr>
          <w:rFonts w:eastAsia="Calibri"/>
          <w:sz w:val="28"/>
          <w:szCs w:val="28"/>
        </w:rPr>
        <w:t xml:space="preserve"> the notice provided on</w:t>
      </w:r>
      <w:r w:rsidRPr="004C0C24">
        <w:rPr>
          <w:rFonts w:eastAsia="Calibri"/>
          <w:sz w:val="28"/>
          <w:szCs w:val="28"/>
        </w:rPr>
        <w:t xml:space="preserve"> Form</w:t>
      </w:r>
      <w:r w:rsidR="00303E17" w:rsidRPr="004C0C24">
        <w:rPr>
          <w:rFonts w:eastAsia="Calibri"/>
          <w:sz w:val="28"/>
          <w:szCs w:val="28"/>
        </w:rPr>
        <w:t xml:space="preserve"> 32(b) (“order regarding application to restore</w:t>
      </w:r>
      <w:r w:rsidR="004A203D" w:rsidRPr="004C0C24">
        <w:rPr>
          <w:rFonts w:eastAsia="Calibri"/>
          <w:sz w:val="28"/>
          <w:szCs w:val="28"/>
        </w:rPr>
        <w:t xml:space="preserve"> civil righ</w:t>
      </w:r>
      <w:r w:rsidR="004A203D">
        <w:rPr>
          <w:rFonts w:eastAsia="Calibri"/>
          <w:sz w:val="28"/>
          <w:szCs w:val="28"/>
        </w:rPr>
        <w:t>ts and firearm rights”)</w:t>
      </w:r>
      <w:r w:rsidR="004C0C24">
        <w:rPr>
          <w:rFonts w:eastAsia="Calibri"/>
          <w:sz w:val="28"/>
          <w:szCs w:val="28"/>
        </w:rPr>
        <w:t xml:space="preserve">. </w:t>
      </w:r>
    </w:p>
    <w:p w14:paraId="304AE02E" w14:textId="33E3E126" w:rsidR="00CC07ED" w:rsidRDefault="000C7E85" w:rsidP="009C425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both"/>
        <w:rPr>
          <w:rFonts w:eastAsia="Calibri"/>
          <w:sz w:val="28"/>
          <w:szCs w:val="28"/>
        </w:rPr>
      </w:pPr>
      <w:r>
        <w:rPr>
          <w:rFonts w:eastAsia="Calibri"/>
          <w:sz w:val="28"/>
          <w:szCs w:val="28"/>
        </w:rPr>
        <w:tab/>
        <w:t>Lastly, Petitioner proposes a conforming change to the</w:t>
      </w:r>
      <w:r w:rsidR="00AE37AB">
        <w:rPr>
          <w:rFonts w:eastAsia="Calibri"/>
          <w:sz w:val="28"/>
          <w:szCs w:val="28"/>
        </w:rPr>
        <w:t xml:space="preserve"> heading of</w:t>
      </w:r>
      <w:r>
        <w:rPr>
          <w:rFonts w:eastAsia="Calibri"/>
          <w:sz w:val="28"/>
          <w:szCs w:val="28"/>
        </w:rPr>
        <w:t xml:space="preserve"> </w:t>
      </w:r>
      <w:r w:rsidR="00AE37AB">
        <w:rPr>
          <w:rFonts w:eastAsia="Calibri"/>
          <w:sz w:val="28"/>
          <w:szCs w:val="28"/>
        </w:rPr>
        <w:t>Form 31(b)</w:t>
      </w:r>
      <w:r>
        <w:rPr>
          <w:rFonts w:eastAsia="Calibri"/>
          <w:sz w:val="28"/>
          <w:szCs w:val="28"/>
        </w:rPr>
        <w:t>, so that it match</w:t>
      </w:r>
      <w:r w:rsidR="004D39B7">
        <w:rPr>
          <w:rFonts w:eastAsia="Calibri"/>
          <w:sz w:val="28"/>
          <w:szCs w:val="28"/>
        </w:rPr>
        <w:t>es</w:t>
      </w:r>
      <w:r>
        <w:rPr>
          <w:rFonts w:eastAsia="Calibri"/>
          <w:sz w:val="28"/>
          <w:szCs w:val="28"/>
        </w:rPr>
        <w:t xml:space="preserve"> the </w:t>
      </w:r>
      <w:r w:rsidR="004D39B7">
        <w:rPr>
          <w:rFonts w:eastAsia="Calibri"/>
          <w:sz w:val="28"/>
          <w:szCs w:val="28"/>
        </w:rPr>
        <w:t>text</w:t>
      </w:r>
      <w:r w:rsidR="00B33EA1">
        <w:rPr>
          <w:rFonts w:eastAsia="Calibri"/>
          <w:sz w:val="28"/>
          <w:szCs w:val="28"/>
        </w:rPr>
        <w:t xml:space="preserve"> in the form’s caption.  Specifically, Petitioner proposes the following change</w:t>
      </w:r>
      <w:r w:rsidR="00CC07ED">
        <w:rPr>
          <w:rFonts w:eastAsia="Calibri"/>
          <w:sz w:val="28"/>
          <w:szCs w:val="28"/>
        </w:rPr>
        <w:t xml:space="preserve"> (additions shown in </w:t>
      </w:r>
      <w:r w:rsidR="00CC07ED" w:rsidRPr="00CC07ED">
        <w:rPr>
          <w:rFonts w:eastAsia="Calibri"/>
          <w:sz w:val="28"/>
          <w:szCs w:val="28"/>
          <w:u w:val="single"/>
        </w:rPr>
        <w:t>underline</w:t>
      </w:r>
      <w:r w:rsidR="00CC07ED" w:rsidRPr="00CC07ED">
        <w:rPr>
          <w:rFonts w:eastAsia="Calibri"/>
          <w:sz w:val="28"/>
          <w:szCs w:val="28"/>
        </w:rPr>
        <w:t xml:space="preserve"> </w:t>
      </w:r>
      <w:r w:rsidR="00CC07ED">
        <w:rPr>
          <w:rFonts w:eastAsia="Calibri"/>
          <w:sz w:val="28"/>
          <w:szCs w:val="28"/>
        </w:rPr>
        <w:t xml:space="preserve">and deletions shown in </w:t>
      </w:r>
      <w:r w:rsidR="00CC07ED" w:rsidRPr="00CC07ED">
        <w:rPr>
          <w:rFonts w:eastAsia="Calibri"/>
          <w:strike/>
          <w:sz w:val="28"/>
          <w:szCs w:val="28"/>
        </w:rPr>
        <w:t>strikethrough</w:t>
      </w:r>
      <w:r w:rsidR="00CC07ED">
        <w:rPr>
          <w:rFonts w:eastAsia="Calibri"/>
          <w:sz w:val="28"/>
          <w:szCs w:val="28"/>
        </w:rPr>
        <w:t>), also reflected in Appendix A:</w:t>
      </w:r>
    </w:p>
    <w:p w14:paraId="1E156235" w14:textId="6186A6AA" w:rsidR="000C7E85" w:rsidRDefault="00CC07ED" w:rsidP="00CC07ED">
      <w:pPr>
        <w:ind w:left="1440" w:right="1440"/>
        <w:jc w:val="both"/>
        <w:rPr>
          <w:rFonts w:eastAsiaTheme="minorHAnsi" w:cstheme="minorBidi"/>
          <w:b/>
          <w:sz w:val="28"/>
        </w:rPr>
      </w:pPr>
      <w:r w:rsidRPr="00CC07ED">
        <w:rPr>
          <w:b/>
          <w:bCs/>
          <w:color w:val="000000"/>
          <w:sz w:val="28"/>
          <w:szCs w:val="28"/>
        </w:rPr>
        <w:t>Form 31(b). Order Regarding</w:t>
      </w:r>
      <w:r w:rsidRPr="00CC07ED">
        <w:rPr>
          <w:color w:val="000000"/>
          <w:sz w:val="28"/>
          <w:szCs w:val="28"/>
        </w:rPr>
        <w:t xml:space="preserve"> </w:t>
      </w:r>
      <w:r w:rsidRPr="00CC07ED">
        <w:rPr>
          <w:rFonts w:eastAsiaTheme="minorHAnsi" w:cstheme="minorBidi"/>
          <w:b/>
          <w:sz w:val="28"/>
        </w:rPr>
        <w:t xml:space="preserve">Application to Set Aside </w:t>
      </w:r>
      <w:r w:rsidRPr="00CC07ED">
        <w:rPr>
          <w:rFonts w:eastAsiaTheme="minorHAnsi" w:cstheme="minorBidi"/>
          <w:b/>
          <w:sz w:val="28"/>
        </w:rPr>
        <w:lastRenderedPageBreak/>
        <w:t xml:space="preserve">Conviction and </w:t>
      </w:r>
      <w:r w:rsidRPr="00CC07ED">
        <w:rPr>
          <w:rFonts w:eastAsiaTheme="minorHAnsi" w:cstheme="minorBidi"/>
          <w:b/>
          <w:strike/>
          <w:sz w:val="28"/>
        </w:rPr>
        <w:t xml:space="preserve">Restore </w:t>
      </w:r>
      <w:r w:rsidRPr="00CC07ED">
        <w:rPr>
          <w:rFonts w:eastAsiaTheme="minorHAnsi" w:cstheme="minorBidi"/>
          <w:b/>
          <w:sz w:val="28"/>
          <w:u w:val="single"/>
        </w:rPr>
        <w:t>Restoration of</w:t>
      </w:r>
      <w:r w:rsidRPr="00CC07ED">
        <w:rPr>
          <w:rFonts w:eastAsiaTheme="minorHAnsi" w:cstheme="minorBidi"/>
          <w:b/>
          <w:sz w:val="28"/>
        </w:rPr>
        <w:t xml:space="preserve"> Firearm Rights</w:t>
      </w:r>
    </w:p>
    <w:p w14:paraId="0498651C" w14:textId="77777777" w:rsidR="00204EAB" w:rsidRDefault="00204EAB" w:rsidP="00204EAB">
      <w:pPr>
        <w:ind w:right="1440"/>
        <w:jc w:val="both"/>
        <w:rPr>
          <w:b/>
          <w:bCs/>
          <w:color w:val="000000"/>
          <w:sz w:val="28"/>
          <w:szCs w:val="28"/>
        </w:rPr>
      </w:pPr>
    </w:p>
    <w:p w14:paraId="03236013" w14:textId="69CB0AD9" w:rsidR="0027137A" w:rsidRPr="00F31033" w:rsidRDefault="0027137A" w:rsidP="00F31033">
      <w:pPr>
        <w:pStyle w:val="paragraph"/>
        <w:shd w:val="clear" w:color="auto" w:fill="FFFFFF"/>
        <w:spacing w:before="0" w:beforeAutospacing="0" w:after="0" w:afterAutospacing="0" w:line="480" w:lineRule="auto"/>
        <w:jc w:val="both"/>
        <w:textAlignment w:val="baseline"/>
        <w:rPr>
          <w:sz w:val="28"/>
          <w:szCs w:val="28"/>
        </w:rPr>
      </w:pPr>
      <w:r w:rsidRPr="00F31033">
        <w:rPr>
          <w:rStyle w:val="normaltextrun"/>
          <w:b/>
          <w:bCs/>
          <w:sz w:val="28"/>
          <w:szCs w:val="28"/>
        </w:rPr>
        <w:t>V. Similar Petitions in Last Five Years</w:t>
      </w:r>
      <w:r w:rsidRPr="00F31033">
        <w:rPr>
          <w:rStyle w:val="eop"/>
          <w:sz w:val="28"/>
          <w:szCs w:val="28"/>
        </w:rPr>
        <w:t> </w:t>
      </w:r>
    </w:p>
    <w:p w14:paraId="7F2972AB" w14:textId="53B55547" w:rsidR="0027137A" w:rsidRPr="00F31033" w:rsidRDefault="00C03584" w:rsidP="00F31033">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Forms 31(a) and 31(b) were last</w:t>
      </w:r>
      <w:r w:rsidR="00C102E7">
        <w:rPr>
          <w:rStyle w:val="normaltextrun"/>
          <w:sz w:val="28"/>
          <w:szCs w:val="28"/>
        </w:rPr>
        <w:t xml:space="preserve"> </w:t>
      </w:r>
      <w:r>
        <w:rPr>
          <w:rStyle w:val="normaltextrun"/>
          <w:sz w:val="28"/>
          <w:szCs w:val="28"/>
        </w:rPr>
        <w:t xml:space="preserve">amended </w:t>
      </w:r>
      <w:r w:rsidR="00947D6F">
        <w:rPr>
          <w:rStyle w:val="normaltextrun"/>
          <w:sz w:val="28"/>
          <w:szCs w:val="28"/>
        </w:rPr>
        <w:t>in 2023</w:t>
      </w:r>
      <w:r w:rsidR="00484084">
        <w:rPr>
          <w:rStyle w:val="normaltextrun"/>
          <w:sz w:val="28"/>
          <w:szCs w:val="28"/>
        </w:rPr>
        <w:t xml:space="preserve"> (</w:t>
      </w:r>
      <w:hyperlink r:id="rId12" w:history="1">
        <w:r w:rsidR="00484084" w:rsidRPr="00E023B8">
          <w:rPr>
            <w:rStyle w:val="Hyperlink"/>
            <w:sz w:val="28"/>
            <w:szCs w:val="28"/>
          </w:rPr>
          <w:t>R-23-</w:t>
        </w:r>
        <w:r w:rsidR="00F7438F" w:rsidRPr="00E023B8">
          <w:rPr>
            <w:rStyle w:val="Hyperlink"/>
            <w:sz w:val="28"/>
            <w:szCs w:val="28"/>
          </w:rPr>
          <w:t>0038</w:t>
        </w:r>
      </w:hyperlink>
      <w:r w:rsidR="00F7438F">
        <w:rPr>
          <w:rStyle w:val="normaltextrun"/>
          <w:sz w:val="28"/>
          <w:szCs w:val="28"/>
        </w:rPr>
        <w:t>)</w:t>
      </w:r>
      <w:r w:rsidR="00947D6F">
        <w:rPr>
          <w:rStyle w:val="normaltextrun"/>
          <w:sz w:val="28"/>
          <w:szCs w:val="28"/>
        </w:rPr>
        <w:t xml:space="preserve"> and 2024</w:t>
      </w:r>
      <w:r w:rsidR="002C6385">
        <w:rPr>
          <w:rStyle w:val="normaltextrun"/>
          <w:sz w:val="28"/>
          <w:szCs w:val="28"/>
        </w:rPr>
        <w:t xml:space="preserve"> (</w:t>
      </w:r>
      <w:hyperlink r:id="rId13" w:history="1">
        <w:r w:rsidR="002C6385" w:rsidRPr="00CD367C">
          <w:rPr>
            <w:rStyle w:val="Hyperlink"/>
            <w:sz w:val="28"/>
            <w:szCs w:val="28"/>
          </w:rPr>
          <w:t>R-24-0049</w:t>
        </w:r>
      </w:hyperlink>
      <w:r w:rsidR="002C6385">
        <w:rPr>
          <w:rStyle w:val="normaltextrun"/>
          <w:sz w:val="28"/>
          <w:szCs w:val="28"/>
        </w:rPr>
        <w:t>)</w:t>
      </w:r>
      <w:r w:rsidR="00947D6F">
        <w:rPr>
          <w:rStyle w:val="normaltextrun"/>
          <w:sz w:val="28"/>
          <w:szCs w:val="28"/>
        </w:rPr>
        <w:t xml:space="preserve"> </w:t>
      </w:r>
      <w:r w:rsidR="002C6385">
        <w:rPr>
          <w:rStyle w:val="normaltextrun"/>
          <w:sz w:val="28"/>
          <w:szCs w:val="28"/>
        </w:rPr>
        <w:t>to implement legislation</w:t>
      </w:r>
      <w:r w:rsidR="00947D6F">
        <w:rPr>
          <w:rStyle w:val="normaltextrun"/>
          <w:sz w:val="28"/>
          <w:szCs w:val="28"/>
        </w:rPr>
        <w:t xml:space="preserve">. However, </w:t>
      </w:r>
      <w:r w:rsidR="00C102E7">
        <w:rPr>
          <w:rStyle w:val="normaltextrun"/>
          <w:sz w:val="28"/>
          <w:szCs w:val="28"/>
        </w:rPr>
        <w:t>these</w:t>
      </w:r>
      <w:r w:rsidR="00947D6F">
        <w:rPr>
          <w:rStyle w:val="normaltextrun"/>
          <w:sz w:val="28"/>
          <w:szCs w:val="28"/>
        </w:rPr>
        <w:t xml:space="preserve"> amendment</w:t>
      </w:r>
      <w:r w:rsidR="00CD367C">
        <w:rPr>
          <w:rStyle w:val="normaltextrun"/>
          <w:sz w:val="28"/>
          <w:szCs w:val="28"/>
        </w:rPr>
        <w:t>s</w:t>
      </w:r>
      <w:r w:rsidR="00C102E7">
        <w:rPr>
          <w:rStyle w:val="normaltextrun"/>
          <w:sz w:val="28"/>
          <w:szCs w:val="28"/>
        </w:rPr>
        <w:t xml:space="preserve"> did not</w:t>
      </w:r>
      <w:r w:rsidR="00947D6F">
        <w:rPr>
          <w:rStyle w:val="normaltextrun"/>
          <w:sz w:val="28"/>
          <w:szCs w:val="28"/>
        </w:rPr>
        <w:t xml:space="preserve"> </w:t>
      </w:r>
      <w:r w:rsidR="00256FEF">
        <w:rPr>
          <w:rStyle w:val="normaltextrun"/>
          <w:sz w:val="28"/>
          <w:szCs w:val="28"/>
        </w:rPr>
        <w:t xml:space="preserve">pertain to </w:t>
      </w:r>
      <w:r w:rsidR="00414127">
        <w:rPr>
          <w:rStyle w:val="normaltextrun"/>
          <w:sz w:val="28"/>
          <w:szCs w:val="28"/>
        </w:rPr>
        <w:t xml:space="preserve">the subject matter </w:t>
      </w:r>
      <w:r w:rsidR="00691598">
        <w:rPr>
          <w:rStyle w:val="normaltextrun"/>
          <w:sz w:val="28"/>
          <w:szCs w:val="28"/>
        </w:rPr>
        <w:t xml:space="preserve">raised </w:t>
      </w:r>
      <w:r w:rsidR="00414127">
        <w:rPr>
          <w:rStyle w:val="normaltextrun"/>
          <w:sz w:val="28"/>
          <w:szCs w:val="28"/>
        </w:rPr>
        <w:t xml:space="preserve">in this </w:t>
      </w:r>
      <w:r w:rsidR="002737C2">
        <w:rPr>
          <w:rStyle w:val="normaltextrun"/>
          <w:sz w:val="28"/>
          <w:szCs w:val="28"/>
        </w:rPr>
        <w:t>p</w:t>
      </w:r>
      <w:r w:rsidR="00414127">
        <w:rPr>
          <w:rStyle w:val="normaltextrun"/>
          <w:sz w:val="28"/>
          <w:szCs w:val="28"/>
        </w:rPr>
        <w:t xml:space="preserve">etition. </w:t>
      </w:r>
      <w:r w:rsidR="0027137A" w:rsidRPr="00F31033">
        <w:rPr>
          <w:rStyle w:val="normaltextrun"/>
          <w:sz w:val="28"/>
          <w:szCs w:val="28"/>
        </w:rPr>
        <w:t xml:space="preserve">Petitioner is </w:t>
      </w:r>
      <w:r w:rsidR="00CD367C">
        <w:rPr>
          <w:rStyle w:val="normaltextrun"/>
          <w:sz w:val="28"/>
          <w:szCs w:val="28"/>
        </w:rPr>
        <w:t xml:space="preserve">therefore </w:t>
      </w:r>
      <w:r w:rsidR="0027137A" w:rsidRPr="00F31033">
        <w:rPr>
          <w:rStyle w:val="normaltextrun"/>
          <w:sz w:val="28"/>
          <w:szCs w:val="28"/>
        </w:rPr>
        <w:t xml:space="preserve">not aware of any </w:t>
      </w:r>
      <w:r w:rsidR="00414127">
        <w:rPr>
          <w:rStyle w:val="normaltextrun"/>
          <w:sz w:val="28"/>
          <w:szCs w:val="28"/>
        </w:rPr>
        <w:t>other</w:t>
      </w:r>
      <w:r w:rsidR="0027137A" w:rsidRPr="00F31033">
        <w:rPr>
          <w:rStyle w:val="normaltextrun"/>
          <w:sz w:val="28"/>
          <w:szCs w:val="28"/>
        </w:rPr>
        <w:t xml:space="preserve"> rule petitions filed in the past five years that impact the rule amendments proposed in this </w:t>
      </w:r>
      <w:r w:rsidR="002737C2">
        <w:rPr>
          <w:rStyle w:val="normaltextrun"/>
          <w:sz w:val="28"/>
          <w:szCs w:val="28"/>
        </w:rPr>
        <w:t>p</w:t>
      </w:r>
      <w:r w:rsidR="0027137A" w:rsidRPr="00F31033">
        <w:rPr>
          <w:rStyle w:val="normaltextrun"/>
          <w:sz w:val="28"/>
          <w:szCs w:val="28"/>
        </w:rPr>
        <w:t>etition.</w:t>
      </w:r>
      <w:r w:rsidR="0027137A" w:rsidRPr="00F31033">
        <w:rPr>
          <w:rStyle w:val="eop"/>
          <w:sz w:val="28"/>
          <w:szCs w:val="28"/>
        </w:rPr>
        <w:t> </w:t>
      </w:r>
    </w:p>
    <w:p w14:paraId="74210C0C" w14:textId="2D6C10C8" w:rsidR="0027137A" w:rsidRPr="00F31033" w:rsidRDefault="0027137A" w:rsidP="00F31033">
      <w:pPr>
        <w:pStyle w:val="paragraph"/>
        <w:spacing w:before="0" w:beforeAutospacing="0" w:after="0" w:afterAutospacing="0" w:line="480" w:lineRule="auto"/>
        <w:jc w:val="both"/>
        <w:textAlignment w:val="baseline"/>
        <w:rPr>
          <w:sz w:val="28"/>
          <w:szCs w:val="28"/>
        </w:rPr>
      </w:pPr>
      <w:r w:rsidRPr="00F31033">
        <w:rPr>
          <w:rStyle w:val="normaltextrun"/>
          <w:b/>
          <w:bCs/>
          <w:sz w:val="28"/>
          <w:szCs w:val="28"/>
        </w:rPr>
        <w:t>V</w:t>
      </w:r>
      <w:r w:rsidR="00360F93">
        <w:rPr>
          <w:rStyle w:val="normaltextrun"/>
          <w:b/>
          <w:bCs/>
          <w:sz w:val="28"/>
          <w:szCs w:val="28"/>
        </w:rPr>
        <w:t>I</w:t>
      </w:r>
      <w:r w:rsidRPr="00F31033">
        <w:rPr>
          <w:rStyle w:val="normaltextrun"/>
          <w:b/>
          <w:bCs/>
          <w:sz w:val="28"/>
          <w:szCs w:val="28"/>
        </w:rPr>
        <w:t xml:space="preserve">.  Request </w:t>
      </w:r>
    </w:p>
    <w:p w14:paraId="5A125AAD" w14:textId="7718ECB4" w:rsidR="001505DC" w:rsidRDefault="001505DC" w:rsidP="00F31033">
      <w:pPr>
        <w:pStyle w:val="paragraph"/>
        <w:spacing w:before="0" w:beforeAutospacing="0" w:after="0" w:afterAutospacing="0" w:line="480" w:lineRule="auto"/>
        <w:ind w:firstLine="720"/>
        <w:jc w:val="both"/>
        <w:textAlignment w:val="baseline"/>
        <w:rPr>
          <w:sz w:val="28"/>
          <w:szCs w:val="28"/>
        </w:rPr>
      </w:pPr>
      <w:r>
        <w:rPr>
          <w:sz w:val="28"/>
          <w:szCs w:val="28"/>
        </w:rPr>
        <w:t xml:space="preserve">Petitioner </w:t>
      </w:r>
      <w:r w:rsidRPr="001505DC">
        <w:rPr>
          <w:sz w:val="28"/>
          <w:szCs w:val="28"/>
        </w:rPr>
        <w:t>respectfully requests that this Court open this petition for public comment, consider the petition and comments in the regular course provided by Supreme Court Rule 28, and adopt the proposed amendments as set forth in Appendix A.   </w:t>
      </w:r>
    </w:p>
    <w:p w14:paraId="49E1C214" w14:textId="1187F390" w:rsidR="0027137A" w:rsidRPr="00F31033" w:rsidRDefault="0027137A" w:rsidP="00C80858">
      <w:pPr>
        <w:pStyle w:val="paragraph"/>
        <w:spacing w:before="0" w:beforeAutospacing="0" w:after="0" w:afterAutospacing="0"/>
        <w:ind w:firstLine="720"/>
        <w:jc w:val="both"/>
        <w:textAlignment w:val="baseline"/>
        <w:rPr>
          <w:sz w:val="28"/>
          <w:szCs w:val="28"/>
        </w:rPr>
      </w:pPr>
      <w:r w:rsidRPr="00F31033">
        <w:rPr>
          <w:rStyle w:val="normaltextrun"/>
          <w:sz w:val="28"/>
          <w:szCs w:val="28"/>
        </w:rPr>
        <w:t xml:space="preserve">Respectfully submitted this </w:t>
      </w:r>
      <w:r w:rsidR="007008C7">
        <w:rPr>
          <w:rStyle w:val="normaltextrun"/>
          <w:sz w:val="28"/>
          <w:szCs w:val="28"/>
        </w:rPr>
        <w:t>6</w:t>
      </w:r>
      <w:r w:rsidR="00B41405">
        <w:rPr>
          <w:rStyle w:val="normaltextrun"/>
          <w:sz w:val="28"/>
          <w:szCs w:val="28"/>
        </w:rPr>
        <w:t>th</w:t>
      </w:r>
      <w:r w:rsidRPr="00F31033">
        <w:rPr>
          <w:rStyle w:val="normaltextrun"/>
          <w:sz w:val="28"/>
          <w:szCs w:val="28"/>
        </w:rPr>
        <w:t xml:space="preserve"> day of </w:t>
      </w:r>
      <w:proofErr w:type="gramStart"/>
      <w:r w:rsidR="00561091">
        <w:rPr>
          <w:rStyle w:val="normaltextrun"/>
          <w:sz w:val="28"/>
          <w:szCs w:val="28"/>
        </w:rPr>
        <w:t>January</w:t>
      </w:r>
      <w:r w:rsidRPr="00F31033">
        <w:rPr>
          <w:rStyle w:val="normaltextrun"/>
          <w:sz w:val="28"/>
          <w:szCs w:val="28"/>
        </w:rPr>
        <w:t>,</w:t>
      </w:r>
      <w:proofErr w:type="gramEnd"/>
      <w:r w:rsidRPr="00F31033">
        <w:rPr>
          <w:rStyle w:val="normaltextrun"/>
          <w:sz w:val="28"/>
          <w:szCs w:val="28"/>
        </w:rPr>
        <w:t xml:space="preserve"> 202</w:t>
      </w:r>
      <w:r w:rsidR="00561091">
        <w:rPr>
          <w:rStyle w:val="normaltextrun"/>
          <w:sz w:val="28"/>
          <w:szCs w:val="28"/>
        </w:rPr>
        <w:t>6</w:t>
      </w:r>
      <w:r w:rsidRPr="00F31033">
        <w:rPr>
          <w:rStyle w:val="normaltextrun"/>
          <w:sz w:val="28"/>
          <w:szCs w:val="28"/>
        </w:rPr>
        <w:t>.</w:t>
      </w:r>
      <w:r w:rsidRPr="00F31033">
        <w:rPr>
          <w:rStyle w:val="eop"/>
          <w:sz w:val="28"/>
          <w:szCs w:val="28"/>
        </w:rPr>
        <w:t> </w:t>
      </w:r>
    </w:p>
    <w:p w14:paraId="74DF6349" w14:textId="77777777" w:rsidR="0027137A" w:rsidRPr="00F31033" w:rsidRDefault="0027137A" w:rsidP="00C80858">
      <w:pPr>
        <w:pStyle w:val="paragraph"/>
        <w:spacing w:before="0" w:beforeAutospacing="0" w:after="0" w:afterAutospacing="0"/>
        <w:textAlignment w:val="baseline"/>
        <w:rPr>
          <w:sz w:val="28"/>
          <w:szCs w:val="28"/>
        </w:rPr>
      </w:pPr>
      <w:r w:rsidRPr="00F31033">
        <w:rPr>
          <w:rStyle w:val="eop"/>
          <w:sz w:val="28"/>
          <w:szCs w:val="28"/>
        </w:rPr>
        <w:t> </w:t>
      </w:r>
    </w:p>
    <w:p w14:paraId="38F0E88C" w14:textId="77777777" w:rsidR="0027137A" w:rsidRDefault="0027137A" w:rsidP="00C80858">
      <w:pPr>
        <w:pStyle w:val="paragraph"/>
        <w:spacing w:before="0" w:beforeAutospacing="0" w:after="0" w:afterAutospacing="0"/>
        <w:textAlignment w:val="baseline"/>
        <w:rPr>
          <w:rStyle w:val="eop"/>
          <w:sz w:val="28"/>
          <w:szCs w:val="28"/>
        </w:rPr>
      </w:pPr>
      <w:r w:rsidRPr="00F31033">
        <w:rPr>
          <w:rStyle w:val="eop"/>
          <w:sz w:val="28"/>
          <w:szCs w:val="28"/>
        </w:rPr>
        <w:t> </w:t>
      </w:r>
    </w:p>
    <w:p w14:paraId="074F925A" w14:textId="77777777" w:rsidR="00C80858" w:rsidRPr="00F31033" w:rsidRDefault="00C80858" w:rsidP="00C80858">
      <w:pPr>
        <w:pStyle w:val="paragraph"/>
        <w:spacing w:before="0" w:beforeAutospacing="0" w:after="0" w:afterAutospacing="0"/>
        <w:textAlignment w:val="baseline"/>
        <w:rPr>
          <w:sz w:val="28"/>
          <w:szCs w:val="28"/>
        </w:rPr>
      </w:pPr>
    </w:p>
    <w:p w14:paraId="0D16149C" w14:textId="77777777" w:rsidR="0027137A" w:rsidRDefault="0027137A" w:rsidP="00C8085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23215EAB" w14:textId="77777777" w:rsidR="0027137A" w:rsidRDefault="0027137A" w:rsidP="0027137A">
      <w:pPr>
        <w:pStyle w:val="paragraph"/>
        <w:spacing w:before="0" w:beforeAutospacing="0" w:after="0" w:afterAutospacing="0"/>
        <w:ind w:firstLine="4320"/>
        <w:textAlignment w:val="baseline"/>
        <w:rPr>
          <w:rFonts w:ascii="Segoe UI" w:hAnsi="Segoe UI" w:cs="Segoe UI"/>
          <w:sz w:val="18"/>
          <w:szCs w:val="18"/>
        </w:rPr>
      </w:pPr>
      <w:r>
        <w:rPr>
          <w:rStyle w:val="normaltextrun"/>
          <w:sz w:val="28"/>
          <w:szCs w:val="28"/>
        </w:rPr>
        <w:t xml:space="preserve">By </w:t>
      </w:r>
      <w:r>
        <w:rPr>
          <w:rStyle w:val="normaltextrun"/>
          <w:sz w:val="28"/>
          <w:szCs w:val="28"/>
          <w:u w:val="single"/>
        </w:rPr>
        <w:t>/s/ David K. Byers</w:t>
      </w:r>
      <w:r>
        <w:rPr>
          <w:rStyle w:val="tabchar"/>
          <w:rFonts w:ascii="Calibri" w:hAnsi="Calibri" w:cs="Calibri"/>
          <w:sz w:val="28"/>
          <w:szCs w:val="28"/>
        </w:rPr>
        <w:tab/>
      </w:r>
      <w:r>
        <w:rPr>
          <w:rStyle w:val="tabchar"/>
          <w:rFonts w:ascii="Calibri" w:hAnsi="Calibri" w:cs="Calibri"/>
          <w:sz w:val="28"/>
          <w:szCs w:val="28"/>
        </w:rPr>
        <w:tab/>
      </w:r>
      <w:r>
        <w:rPr>
          <w:rStyle w:val="tabchar"/>
          <w:rFonts w:ascii="Calibri" w:hAnsi="Calibri" w:cs="Calibri"/>
          <w:sz w:val="28"/>
          <w:szCs w:val="28"/>
        </w:rPr>
        <w:tab/>
      </w:r>
      <w:r>
        <w:rPr>
          <w:rStyle w:val="eop"/>
          <w:sz w:val="28"/>
          <w:szCs w:val="28"/>
        </w:rPr>
        <w:t> </w:t>
      </w:r>
    </w:p>
    <w:p w14:paraId="52399039" w14:textId="77777777" w:rsidR="0027137A" w:rsidRDefault="0027137A" w:rsidP="0027137A">
      <w:pPr>
        <w:pStyle w:val="paragraph"/>
        <w:spacing w:before="0" w:beforeAutospacing="0" w:after="0" w:afterAutospacing="0"/>
        <w:ind w:firstLine="4320"/>
        <w:textAlignment w:val="baseline"/>
        <w:rPr>
          <w:rFonts w:ascii="Segoe UI" w:hAnsi="Segoe UI" w:cs="Segoe UI"/>
          <w:sz w:val="18"/>
          <w:szCs w:val="18"/>
        </w:rPr>
      </w:pPr>
      <w:r>
        <w:rPr>
          <w:rStyle w:val="normaltextrun"/>
          <w:sz w:val="28"/>
          <w:szCs w:val="28"/>
        </w:rPr>
        <w:t>David K. Byers, Administrative Director</w:t>
      </w:r>
      <w:r>
        <w:rPr>
          <w:rStyle w:val="eop"/>
          <w:sz w:val="28"/>
          <w:szCs w:val="28"/>
        </w:rPr>
        <w:t> </w:t>
      </w:r>
    </w:p>
    <w:p w14:paraId="055ECD34" w14:textId="77777777" w:rsidR="0027137A" w:rsidRDefault="0027137A" w:rsidP="0027137A">
      <w:pPr>
        <w:pStyle w:val="paragraph"/>
        <w:spacing w:before="0" w:beforeAutospacing="0" w:after="0" w:afterAutospacing="0"/>
        <w:ind w:firstLine="4320"/>
        <w:textAlignment w:val="baseline"/>
        <w:rPr>
          <w:rFonts w:ascii="Segoe UI" w:hAnsi="Segoe UI" w:cs="Segoe UI"/>
          <w:sz w:val="18"/>
          <w:szCs w:val="18"/>
        </w:rPr>
      </w:pPr>
      <w:r>
        <w:rPr>
          <w:rStyle w:val="normaltextrun"/>
          <w:sz w:val="28"/>
          <w:szCs w:val="28"/>
        </w:rPr>
        <w:t>Administrative Office of the Courts</w:t>
      </w:r>
      <w:r>
        <w:rPr>
          <w:rStyle w:val="tabchar"/>
          <w:rFonts w:ascii="Calibri" w:hAnsi="Calibri" w:cs="Calibri"/>
          <w:sz w:val="28"/>
          <w:szCs w:val="28"/>
        </w:rPr>
        <w:tab/>
      </w:r>
      <w:r>
        <w:rPr>
          <w:rStyle w:val="eop"/>
          <w:sz w:val="28"/>
          <w:szCs w:val="28"/>
        </w:rPr>
        <w:t> </w:t>
      </w:r>
    </w:p>
    <w:p w14:paraId="20F2E5FC" w14:textId="77777777" w:rsidR="0027137A" w:rsidRDefault="0027137A" w:rsidP="0027137A">
      <w:pPr>
        <w:pStyle w:val="paragraph"/>
        <w:spacing w:before="0" w:beforeAutospacing="0" w:after="0" w:afterAutospacing="0"/>
        <w:ind w:firstLine="4320"/>
        <w:textAlignment w:val="baseline"/>
        <w:rPr>
          <w:rFonts w:ascii="Segoe UI" w:hAnsi="Segoe UI" w:cs="Segoe UI"/>
          <w:sz w:val="18"/>
          <w:szCs w:val="18"/>
        </w:rPr>
      </w:pPr>
      <w:r>
        <w:rPr>
          <w:rStyle w:val="normaltextrun"/>
          <w:sz w:val="28"/>
          <w:szCs w:val="28"/>
        </w:rPr>
        <w:t>1501 W. Washington, Suite 411</w:t>
      </w:r>
      <w:r>
        <w:rPr>
          <w:rStyle w:val="eop"/>
          <w:sz w:val="28"/>
          <w:szCs w:val="28"/>
        </w:rPr>
        <w:t> </w:t>
      </w:r>
    </w:p>
    <w:p w14:paraId="216DC0D3" w14:textId="77777777" w:rsidR="0027137A" w:rsidRDefault="0027137A" w:rsidP="0027137A">
      <w:pPr>
        <w:pStyle w:val="paragraph"/>
        <w:spacing w:before="0" w:beforeAutospacing="0" w:after="0" w:afterAutospacing="0"/>
        <w:ind w:firstLine="4320"/>
        <w:textAlignment w:val="baseline"/>
        <w:rPr>
          <w:rFonts w:ascii="Segoe UI" w:hAnsi="Segoe UI" w:cs="Segoe UI"/>
          <w:sz w:val="18"/>
          <w:szCs w:val="18"/>
        </w:rPr>
      </w:pPr>
      <w:r>
        <w:rPr>
          <w:rStyle w:val="normaltextrun"/>
          <w:sz w:val="28"/>
          <w:szCs w:val="28"/>
        </w:rPr>
        <w:t>Phoenix, Arizona 85007</w:t>
      </w:r>
      <w:r>
        <w:rPr>
          <w:rStyle w:val="eop"/>
          <w:sz w:val="28"/>
          <w:szCs w:val="28"/>
        </w:rPr>
        <w:t> </w:t>
      </w:r>
    </w:p>
    <w:p w14:paraId="0A8B350C" w14:textId="77777777" w:rsidR="0027137A" w:rsidRDefault="0027137A" w:rsidP="0027137A">
      <w:pPr>
        <w:pStyle w:val="paragraph"/>
        <w:spacing w:before="0" w:beforeAutospacing="0" w:after="0" w:afterAutospacing="0"/>
        <w:ind w:left="3600" w:firstLine="720"/>
        <w:textAlignment w:val="baseline"/>
        <w:rPr>
          <w:rFonts w:ascii="Segoe UI" w:hAnsi="Segoe UI" w:cs="Segoe UI"/>
          <w:sz w:val="18"/>
          <w:szCs w:val="18"/>
        </w:rPr>
      </w:pPr>
      <w:r>
        <w:rPr>
          <w:rStyle w:val="normaltextrun"/>
          <w:sz w:val="28"/>
          <w:szCs w:val="28"/>
        </w:rPr>
        <w:t>(602) 452-3301</w:t>
      </w:r>
      <w:r>
        <w:rPr>
          <w:rStyle w:val="eop"/>
          <w:sz w:val="28"/>
          <w:szCs w:val="28"/>
        </w:rPr>
        <w:t> </w:t>
      </w:r>
    </w:p>
    <w:p w14:paraId="197ED166" w14:textId="77777777" w:rsidR="0027137A" w:rsidRDefault="0027137A" w:rsidP="0027137A">
      <w:pPr>
        <w:pStyle w:val="paragraph"/>
        <w:spacing w:before="0" w:beforeAutospacing="0" w:after="0" w:afterAutospacing="0"/>
        <w:ind w:left="3600" w:firstLine="720"/>
        <w:textAlignment w:val="baseline"/>
        <w:rPr>
          <w:rFonts w:ascii="Segoe UI" w:hAnsi="Segoe UI" w:cs="Segoe UI"/>
          <w:sz w:val="18"/>
          <w:szCs w:val="18"/>
        </w:rPr>
      </w:pPr>
      <w:r>
        <w:rPr>
          <w:rStyle w:val="normaltextrun"/>
          <w:sz w:val="28"/>
          <w:szCs w:val="28"/>
        </w:rPr>
        <w:t>Projects2@courts.az.gov</w:t>
      </w:r>
      <w:r>
        <w:rPr>
          <w:rStyle w:val="eop"/>
          <w:sz w:val="28"/>
          <w:szCs w:val="28"/>
        </w:rPr>
        <w:t> </w:t>
      </w:r>
    </w:p>
    <w:p w14:paraId="53C2AA7F" w14:textId="77777777" w:rsidR="00806DAE" w:rsidRDefault="00806DAE" w:rsidP="00806DAE">
      <w:pPr>
        <w:jc w:val="both"/>
        <w:rPr>
          <w:color w:val="000000"/>
        </w:rPr>
      </w:pPr>
    </w:p>
    <w:p w14:paraId="63CDFF48" w14:textId="77777777" w:rsidR="00605057" w:rsidRDefault="00605057" w:rsidP="00806DAE">
      <w:pPr>
        <w:jc w:val="both"/>
        <w:rPr>
          <w:color w:val="000000"/>
        </w:rPr>
      </w:pPr>
    </w:p>
    <w:p w14:paraId="33647925" w14:textId="77777777" w:rsidR="00605057" w:rsidRDefault="00605057" w:rsidP="00806DAE">
      <w:pPr>
        <w:jc w:val="both"/>
        <w:rPr>
          <w:color w:val="000000"/>
        </w:rPr>
        <w:sectPr w:rsidR="00605057" w:rsidSect="00CF18AB">
          <w:footerReference w:type="default" r:id="rId14"/>
          <w:pgSz w:w="12240" w:h="15840"/>
          <w:pgMar w:top="1440" w:right="1440" w:bottom="1440" w:left="1440" w:header="1440" w:footer="1440" w:gutter="0"/>
          <w:cols w:space="720"/>
          <w:noEndnote/>
        </w:sectPr>
      </w:pPr>
    </w:p>
    <w:p w14:paraId="348891A5" w14:textId="77777777" w:rsidR="009320C0" w:rsidRPr="009320C0" w:rsidRDefault="009320C0" w:rsidP="009320C0">
      <w:pPr>
        <w:jc w:val="center"/>
        <w:rPr>
          <w:b/>
          <w:bCs/>
          <w:caps/>
          <w:color w:val="000000"/>
          <w:sz w:val="28"/>
          <w:szCs w:val="28"/>
        </w:rPr>
      </w:pPr>
      <w:r w:rsidRPr="009320C0">
        <w:rPr>
          <w:b/>
          <w:bCs/>
          <w:caps/>
          <w:color w:val="000000"/>
          <w:sz w:val="28"/>
          <w:szCs w:val="28"/>
        </w:rPr>
        <w:lastRenderedPageBreak/>
        <w:t>APPENDIX A </w:t>
      </w:r>
    </w:p>
    <w:p w14:paraId="7648426D" w14:textId="77777777" w:rsidR="009320C0" w:rsidRPr="009320C0" w:rsidRDefault="009320C0" w:rsidP="009320C0">
      <w:pPr>
        <w:jc w:val="center"/>
        <w:rPr>
          <w:color w:val="000000"/>
          <w:sz w:val="28"/>
          <w:szCs w:val="28"/>
        </w:rPr>
      </w:pPr>
      <w:r w:rsidRPr="009320C0">
        <w:rPr>
          <w:color w:val="000000"/>
          <w:sz w:val="28"/>
          <w:szCs w:val="28"/>
        </w:rPr>
        <w:t xml:space="preserve">(deletions shown with strikethrough, new language is </w:t>
      </w:r>
      <w:r w:rsidRPr="009320C0">
        <w:rPr>
          <w:color w:val="000000"/>
          <w:sz w:val="28"/>
          <w:szCs w:val="28"/>
          <w:u w:val="single"/>
        </w:rPr>
        <w:t>underlined</w:t>
      </w:r>
      <w:r w:rsidRPr="009320C0">
        <w:rPr>
          <w:color w:val="000000"/>
          <w:sz w:val="28"/>
          <w:szCs w:val="28"/>
        </w:rPr>
        <w:t>) </w:t>
      </w:r>
    </w:p>
    <w:p w14:paraId="61B4BA98" w14:textId="77777777" w:rsidR="00850372" w:rsidRPr="00F51729" w:rsidRDefault="00850372" w:rsidP="00806DAE">
      <w:pPr>
        <w:jc w:val="center"/>
        <w:rPr>
          <w:color w:val="000000"/>
          <w:sz w:val="28"/>
          <w:szCs w:val="28"/>
        </w:rPr>
      </w:pPr>
    </w:p>
    <w:p w14:paraId="717013A4" w14:textId="036BED12" w:rsidR="00850372" w:rsidRPr="00F51729" w:rsidRDefault="00F832E7" w:rsidP="00F832E7">
      <w:pPr>
        <w:jc w:val="both"/>
        <w:rPr>
          <w:b/>
          <w:bCs/>
          <w:color w:val="000000"/>
          <w:sz w:val="28"/>
          <w:szCs w:val="28"/>
        </w:rPr>
      </w:pPr>
      <w:r w:rsidRPr="00F51729">
        <w:rPr>
          <w:b/>
          <w:bCs/>
          <w:color w:val="000000"/>
          <w:sz w:val="28"/>
          <w:szCs w:val="28"/>
        </w:rPr>
        <w:t xml:space="preserve">Rule 41. Forms. </w:t>
      </w:r>
      <w:r w:rsidR="00F51729" w:rsidRPr="00F51729">
        <w:rPr>
          <w:b/>
          <w:bCs/>
          <w:color w:val="000000"/>
          <w:sz w:val="28"/>
          <w:szCs w:val="28"/>
        </w:rPr>
        <w:t>[No change to text]</w:t>
      </w:r>
    </w:p>
    <w:p w14:paraId="2961C1D7" w14:textId="77777777" w:rsidR="00667F36" w:rsidRPr="00FB7243" w:rsidRDefault="00667F36" w:rsidP="00D82918">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rPr>
          <w:rFonts w:eastAsiaTheme="minorHAnsi" w:cstheme="minorBidi"/>
          <w:b/>
          <w:szCs w:val="22"/>
        </w:rPr>
      </w:pPr>
    </w:p>
    <w:p w14:paraId="69840F67" w14:textId="3C40C137" w:rsidR="001E379A" w:rsidRPr="00FB7243" w:rsidRDefault="001E379A" w:rsidP="00D82918">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rPr>
          <w:rFonts w:eastAsiaTheme="minorHAnsi" w:cstheme="minorBidi"/>
          <w:b/>
          <w:sz w:val="22"/>
          <w:szCs w:val="20"/>
        </w:rPr>
      </w:pPr>
      <w:r w:rsidRPr="00FB7243">
        <w:rPr>
          <w:rFonts w:eastAsiaTheme="minorHAnsi" w:cstheme="minorBidi"/>
          <w:b/>
          <w:szCs w:val="22"/>
        </w:rPr>
        <w:t>Form 31</w:t>
      </w:r>
      <w:r w:rsidR="00284221" w:rsidRPr="00FB7243">
        <w:rPr>
          <w:rFonts w:eastAsiaTheme="minorHAnsi" w:cstheme="minorBidi"/>
          <w:b/>
          <w:szCs w:val="22"/>
        </w:rPr>
        <w:t>(a).</w:t>
      </w:r>
      <w:r w:rsidR="003448FC" w:rsidRPr="00FB7243">
        <w:rPr>
          <w:rFonts w:eastAsiaTheme="minorHAnsi" w:cstheme="minorBidi"/>
          <w:b/>
          <w:szCs w:val="22"/>
        </w:rPr>
        <w:t xml:space="preserve"> </w:t>
      </w:r>
      <w:r w:rsidR="00284221" w:rsidRPr="00FB7243">
        <w:rPr>
          <w:rFonts w:eastAsiaTheme="minorHAnsi" w:cstheme="minorBidi"/>
          <w:b/>
          <w:szCs w:val="22"/>
        </w:rPr>
        <w:t>Application to Set Aside Conviction</w:t>
      </w:r>
    </w:p>
    <w:p w14:paraId="64DAE53C" w14:textId="77777777" w:rsidR="00D82918" w:rsidRPr="00D82918" w:rsidRDefault="00D82918" w:rsidP="002807B8">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after="160" w:line="300" w:lineRule="auto"/>
        <w:rPr>
          <w:rFonts w:eastAsiaTheme="minorHAnsi" w:cstheme="minorBidi"/>
          <w:b/>
          <w:bCs/>
          <w:sz w:val="22"/>
          <w:szCs w:val="22"/>
        </w:rPr>
      </w:pPr>
    </w:p>
    <w:p w14:paraId="3C99159A" w14:textId="77777777" w:rsidR="00D82918" w:rsidRPr="00D82918" w:rsidRDefault="00D82918" w:rsidP="00D82918">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jc w:val="center"/>
        <w:rPr>
          <w:rFonts w:eastAsiaTheme="minorHAnsi"/>
          <w:b/>
          <w:bCs/>
        </w:rPr>
      </w:pPr>
      <w:r w:rsidRPr="00D82918">
        <w:rPr>
          <w:rFonts w:eastAsiaTheme="minorHAnsi"/>
          <w:bCs/>
          <w:u w:val="single"/>
        </w:rPr>
        <w:tab/>
      </w:r>
      <w:r w:rsidRPr="00D82918">
        <w:rPr>
          <w:rFonts w:eastAsiaTheme="minorHAnsi"/>
          <w:b/>
          <w:bCs/>
          <w:sz w:val="28"/>
        </w:rPr>
        <w:t>COURT OF ARIZONA</w:t>
      </w:r>
    </w:p>
    <w:p w14:paraId="57DE7BFA" w14:textId="77777777" w:rsidR="00D82918" w:rsidRPr="00D82918" w:rsidRDefault="00D82918" w:rsidP="00D82918">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jc w:val="center"/>
        <w:rPr>
          <w:rFonts w:eastAsiaTheme="minorHAnsi"/>
          <w:b/>
          <w:bCs/>
          <w:sz w:val="28"/>
        </w:rPr>
      </w:pPr>
      <w:r w:rsidRPr="00D82918">
        <w:rPr>
          <w:rFonts w:eastAsiaTheme="minorHAnsi"/>
          <w:b/>
          <w:bCs/>
          <w:sz w:val="28"/>
        </w:rPr>
        <w:t>IN</w:t>
      </w:r>
      <w:r w:rsidRPr="00D82918">
        <w:rPr>
          <w:rFonts w:eastAsiaTheme="minorHAnsi"/>
          <w:bCs/>
          <w:u w:val="single"/>
        </w:rPr>
        <w:tab/>
      </w:r>
      <w:r w:rsidRPr="00D82918">
        <w:rPr>
          <w:rFonts w:eastAsiaTheme="minorHAnsi"/>
          <w:b/>
          <w:bCs/>
          <w:sz w:val="28"/>
        </w:rPr>
        <w:t xml:space="preserve"> COUNTY</w:t>
      </w:r>
    </w:p>
    <w:p w14:paraId="0D470728" w14:textId="77777777" w:rsidR="00D82918" w:rsidRPr="00D82918" w:rsidRDefault="00D82918" w:rsidP="00D82918">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jc w:val="center"/>
        <w:rPr>
          <w:rFonts w:eastAsiaTheme="minorHAnsi"/>
          <w:b/>
          <w:bCs/>
        </w:rPr>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5"/>
        <w:gridCol w:w="4675"/>
      </w:tblGrid>
      <w:tr w:rsidR="00816B1C" w:rsidRPr="00D82918" w14:paraId="00882E41" w14:textId="77777777" w:rsidTr="003A058E">
        <w:trPr>
          <w:trHeight w:val="2766"/>
        </w:trPr>
        <w:tc>
          <w:tcPr>
            <w:tcW w:w="5225" w:type="dxa"/>
          </w:tcPr>
          <w:p w14:paraId="3826CB53" w14:textId="77777777" w:rsidR="00816B1C" w:rsidRPr="00D82918" w:rsidRDefault="00816B1C" w:rsidP="003A05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178"/>
              <w:rPr>
                <w:rFonts w:eastAsiaTheme="minorHAnsi"/>
              </w:rPr>
            </w:pPr>
            <w:r w:rsidRPr="00D82918">
              <w:rPr>
                <w:rFonts w:eastAsiaTheme="minorHAnsi"/>
              </w:rPr>
              <w:t>STATE OF ARIZONA</w:t>
            </w:r>
          </w:p>
          <w:p w14:paraId="43530A57" w14:textId="77777777" w:rsidR="00816B1C" w:rsidRPr="00D82918" w:rsidRDefault="00816B1C" w:rsidP="003A05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300" w:lineRule="auto"/>
              <w:ind w:left="178"/>
              <w:rPr>
                <w:rFonts w:eastAsiaTheme="minorHAnsi"/>
              </w:rPr>
            </w:pPr>
            <w:r w:rsidRPr="00D82918">
              <w:rPr>
                <w:rFonts w:eastAsiaTheme="minorHAnsi"/>
              </w:rPr>
              <w:t>-vs-</w:t>
            </w:r>
          </w:p>
          <w:p w14:paraId="63C0879E" w14:textId="77777777" w:rsidR="00816B1C" w:rsidRPr="00D82918" w:rsidRDefault="00816B1C" w:rsidP="003A058E">
            <w:pPr>
              <w:widowControl/>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autoSpaceDN/>
              <w:adjustRightInd/>
              <w:spacing w:before="120" w:line="300" w:lineRule="auto"/>
              <w:ind w:left="178"/>
              <w:rPr>
                <w:rFonts w:eastAsiaTheme="minorHAnsi"/>
              </w:rPr>
            </w:pPr>
            <w:r w:rsidRPr="00D82918">
              <w:rPr>
                <w:rFonts w:eastAsiaTheme="minorHAnsi"/>
                <w:u w:val="single"/>
              </w:rPr>
              <w:tab/>
            </w:r>
          </w:p>
          <w:p w14:paraId="6C1F9455" w14:textId="77777777" w:rsidR="00816B1C" w:rsidRPr="00D82918" w:rsidRDefault="00816B1C" w:rsidP="003A05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300" w:lineRule="auto"/>
              <w:ind w:left="178"/>
              <w:rPr>
                <w:rFonts w:eastAsiaTheme="minorHAnsi"/>
              </w:rPr>
            </w:pPr>
            <w:r w:rsidRPr="00D82918">
              <w:rPr>
                <w:rFonts w:eastAsiaTheme="minorHAnsi"/>
              </w:rPr>
              <w:t>Defendant (FIRST, MI, LAST)</w:t>
            </w:r>
          </w:p>
          <w:p w14:paraId="128A7C37" w14:textId="77777777" w:rsidR="00816B1C" w:rsidRPr="00D82918" w:rsidRDefault="00816B1C" w:rsidP="003A05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300" w:lineRule="auto"/>
              <w:ind w:left="178"/>
              <w:rPr>
                <w:rFonts w:eastAsiaTheme="minorHAnsi"/>
                <w:u w:val="single"/>
              </w:rPr>
            </w:pPr>
            <w:r w:rsidRPr="00D82918">
              <w:rPr>
                <w:rFonts w:eastAsiaTheme="minorHAnsi"/>
              </w:rPr>
              <w:t>Date of Birth:_______________________</w:t>
            </w:r>
          </w:p>
          <w:p w14:paraId="54D92C66" w14:textId="4E359F9C" w:rsidR="00816B1C" w:rsidRPr="00D82918" w:rsidRDefault="00816B1C" w:rsidP="003A05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60" w:line="300" w:lineRule="auto"/>
              <w:ind w:left="178"/>
              <w:rPr>
                <w:rFonts w:eastAsiaTheme="minorHAnsi"/>
              </w:rPr>
            </w:pPr>
            <w:r w:rsidRPr="00D82918">
              <w:rPr>
                <w:rFonts w:eastAsiaTheme="minorHAnsi"/>
              </w:rPr>
              <w:t xml:space="preserve">Applicant is: [  ] Defendant </w:t>
            </w:r>
            <w:r>
              <w:rPr>
                <w:rFonts w:eastAsiaTheme="minorHAnsi"/>
              </w:rPr>
              <w:t xml:space="preserve"> </w:t>
            </w:r>
            <w:r w:rsidRPr="00D82918">
              <w:rPr>
                <w:rFonts w:eastAsiaTheme="minorHAnsi"/>
              </w:rPr>
              <w:t>[  ] Attorney for Defendant [  ] Probation Officer</w:t>
            </w:r>
          </w:p>
        </w:tc>
        <w:tc>
          <w:tcPr>
            <w:tcW w:w="4675" w:type="dxa"/>
          </w:tcPr>
          <w:p w14:paraId="2A8921E4" w14:textId="77777777" w:rsidR="00816B1C" w:rsidRPr="00D82918" w:rsidRDefault="00816B1C" w:rsidP="003A058E">
            <w:pPr>
              <w:widowControl/>
              <w:tabs>
                <w:tab w:val="left" w:pos="720"/>
                <w:tab w:val="left" w:pos="1440"/>
                <w:tab w:val="left" w:pos="2160"/>
                <w:tab w:val="left" w:pos="2880"/>
                <w:tab w:val="left" w:pos="4035"/>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174"/>
              <w:rPr>
                <w:rFonts w:eastAsiaTheme="minorHAnsi"/>
                <w:bCs/>
              </w:rPr>
            </w:pPr>
            <w:r w:rsidRPr="00D82918">
              <w:rPr>
                <w:rFonts w:eastAsiaTheme="minorHAnsi"/>
              </w:rPr>
              <w:t xml:space="preserve">Case Number: </w:t>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p>
          <w:p w14:paraId="69E603B0" w14:textId="77777777" w:rsidR="00816B1C" w:rsidRPr="00D82918" w:rsidRDefault="00816B1C"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
                <w:bCs/>
              </w:rPr>
            </w:pPr>
          </w:p>
          <w:p w14:paraId="38286B4D" w14:textId="77777777" w:rsidR="00816B1C" w:rsidRPr="00D82918" w:rsidRDefault="00816B1C" w:rsidP="00816B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b/>
                <w:bCs/>
              </w:rPr>
            </w:pPr>
            <w:r w:rsidRPr="00D82918">
              <w:rPr>
                <w:rFonts w:eastAsiaTheme="minorHAnsi"/>
                <w:b/>
                <w:bCs/>
              </w:rPr>
              <w:t>APPLICATION TO SET ASIDE CONVICTION</w:t>
            </w:r>
          </w:p>
          <w:p w14:paraId="01A94630" w14:textId="77777777" w:rsidR="00816B1C" w:rsidRPr="00D82918" w:rsidRDefault="00816B1C" w:rsidP="00816B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rPr>
            </w:pPr>
            <w:r w:rsidRPr="00D82918">
              <w:rPr>
                <w:rFonts w:eastAsiaTheme="minorHAnsi"/>
              </w:rPr>
              <w:t>(A.R.S. § 13-905)</w:t>
            </w:r>
          </w:p>
          <w:p w14:paraId="55F6516A" w14:textId="77777777" w:rsidR="00816B1C" w:rsidRPr="00D82918" w:rsidRDefault="00816B1C" w:rsidP="00816B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b/>
                <w:bCs/>
              </w:rPr>
            </w:pPr>
          </w:p>
          <w:p w14:paraId="659E2F44" w14:textId="77777777" w:rsidR="00816B1C" w:rsidRPr="00D82918" w:rsidRDefault="00816B1C" w:rsidP="00816B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rPr>
            </w:pPr>
            <w:r w:rsidRPr="00D82918">
              <w:rPr>
                <w:rFonts w:eastAsiaTheme="minorHAnsi"/>
                <w:b/>
                <w:bCs/>
              </w:rPr>
              <w:t>Note:</w:t>
            </w:r>
            <w:r w:rsidRPr="00D82918">
              <w:rPr>
                <w:rFonts w:eastAsiaTheme="minorHAnsi"/>
              </w:rPr>
              <w:t xml:space="preserve"> Your application may entitle you to restoration of the right to possess and carry a firearm pursuant to A.R.S. § 13-905(O)</w:t>
            </w:r>
          </w:p>
        </w:tc>
      </w:tr>
    </w:tbl>
    <w:p w14:paraId="03633255" w14:textId="38BE722A" w:rsidR="00D82918" w:rsidRPr="00D82918" w:rsidRDefault="00D82918" w:rsidP="00D82918">
      <w:pPr>
        <w:widowControl/>
        <w:pBdr>
          <w:top w:val="single" w:sz="4" w:space="1" w:color="auto"/>
          <w:left w:val="single" w:sz="4" w:space="1" w:color="auto"/>
          <w:bottom w:val="single" w:sz="4" w:space="0" w:color="auto"/>
          <w:right w:val="single" w:sz="4" w:space="0"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Theme="minorHAnsi"/>
          <w:b/>
          <w:bCs/>
          <w:shd w:val="clear" w:color="auto" w:fill="D9D9D9"/>
        </w:rPr>
      </w:pPr>
      <w:r w:rsidRPr="00D82918">
        <w:rPr>
          <w:rFonts w:eastAsiaTheme="minorHAnsi"/>
          <w:b/>
          <w:bCs/>
          <w:shd w:val="clear" w:color="auto" w:fill="D9D9D9"/>
        </w:rPr>
        <w:t>SECTION I. CONVICTION(S)</w:t>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p>
    <w:p w14:paraId="6CF55007" w14:textId="1906E651"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shd w:val="clear" w:color="auto" w:fill="FFFFFF"/>
        </w:rPr>
      </w:pPr>
      <w:r w:rsidRPr="00D82918">
        <w:rPr>
          <w:rFonts w:eastAsiaTheme="minorHAnsi"/>
          <w:shd w:val="clear" w:color="auto" w:fill="FFFFFF"/>
        </w:rPr>
        <w:t xml:space="preserve">A Judgment of Guilt was entered in the </w:t>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 xml:space="preserve"> Court against the defendant on the </w:t>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 xml:space="preserve"> day of </w:t>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 xml:space="preserve">, </w:t>
      </w:r>
      <w:r w:rsidRPr="00D82918">
        <w:rPr>
          <w:rFonts w:eastAsiaTheme="minorHAnsi"/>
          <w:u w:val="single"/>
          <w:shd w:val="clear" w:color="auto" w:fill="FFFFFF"/>
        </w:rPr>
        <w:tab/>
      </w:r>
      <w:r w:rsidRPr="00D82918">
        <w:rPr>
          <w:rFonts w:eastAsiaTheme="minorHAnsi"/>
          <w:shd w:val="clear" w:color="auto" w:fill="FFFFFF"/>
        </w:rPr>
        <w:t>, on the conviction of:</w:t>
      </w:r>
    </w:p>
    <w:p w14:paraId="1A0C03A1" w14:textId="77777777" w:rsidR="00D82918" w:rsidRPr="00D82918" w:rsidRDefault="00D82918" w:rsidP="00D82918">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Count I:</w:t>
      </w:r>
      <w:r w:rsidRPr="00D82918">
        <w:rPr>
          <w:rFonts w:eastAsiaTheme="minorHAnsi"/>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ab/>
      </w:r>
    </w:p>
    <w:p w14:paraId="59F3F082" w14:textId="77777777" w:rsidR="00D82918" w:rsidRPr="00D82918" w:rsidRDefault="00D82918" w:rsidP="00D82918">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xml:space="preserve">Count II: </w:t>
      </w:r>
      <w:r w:rsidRPr="00D82918">
        <w:rPr>
          <w:rFonts w:eastAsiaTheme="minorHAnsi"/>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ab/>
      </w:r>
    </w:p>
    <w:p w14:paraId="7E5E8DD4" w14:textId="77777777" w:rsidR="00D82918" w:rsidRPr="00D82918" w:rsidRDefault="00D82918" w:rsidP="00D82918">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xml:space="preserve">Count III: </w:t>
      </w:r>
      <w:r w:rsidRPr="00D82918">
        <w:rPr>
          <w:rFonts w:eastAsiaTheme="minorHAnsi"/>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ab/>
      </w:r>
    </w:p>
    <w:p w14:paraId="0C73FFB8" w14:textId="77777777" w:rsidR="00D82918" w:rsidRPr="00D82918" w:rsidRDefault="00D82918" w:rsidP="00D82918">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xml:space="preserve">Count IV: </w:t>
      </w:r>
      <w:r w:rsidRPr="00D82918">
        <w:rPr>
          <w:rFonts w:eastAsiaTheme="minorHAnsi"/>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shd w:val="clear" w:color="auto" w:fill="FFFFFF"/>
        </w:rPr>
        <w:tab/>
      </w:r>
    </w:p>
    <w:p w14:paraId="5925F981"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300" w:lineRule="auto"/>
        <w:rPr>
          <w:rFonts w:eastAsiaTheme="minorHAnsi"/>
          <w:i/>
          <w:iCs/>
          <w:shd w:val="clear" w:color="auto" w:fill="FFFFFF"/>
        </w:rPr>
      </w:pPr>
      <w:r w:rsidRPr="00D82918">
        <w:rPr>
          <w:rFonts w:eastAsiaTheme="minorHAnsi"/>
          <w:shd w:val="clear" w:color="auto" w:fill="FFFFFF"/>
        </w:rPr>
        <w:t xml:space="preserve">[  ] Additional counts </w:t>
      </w:r>
      <w:proofErr w:type="gramStart"/>
      <w:r w:rsidRPr="00D82918">
        <w:rPr>
          <w:rFonts w:eastAsiaTheme="minorHAnsi"/>
          <w:shd w:val="clear" w:color="auto" w:fill="FFFFFF"/>
        </w:rPr>
        <w:t>continue on</w:t>
      </w:r>
      <w:proofErr w:type="gramEnd"/>
      <w:r w:rsidRPr="00D82918">
        <w:rPr>
          <w:rFonts w:eastAsiaTheme="minorHAnsi"/>
          <w:shd w:val="clear" w:color="auto" w:fill="FFFFFF"/>
        </w:rPr>
        <w:t xml:space="preserve"> a separate page.</w:t>
      </w:r>
    </w:p>
    <w:p w14:paraId="20E1A487" w14:textId="7D2E8CB2" w:rsidR="00D82918" w:rsidRPr="00D82918" w:rsidRDefault="00D82918" w:rsidP="00D82918">
      <w:pPr>
        <w:widowControl/>
        <w:pBdr>
          <w:top w:val="single" w:sz="4" w:space="1" w:color="auto"/>
          <w:left w:val="single" w:sz="4" w:space="1" w:color="auto"/>
          <w:bottom w:val="single" w:sz="4" w:space="0"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
          <w:bCs/>
          <w:shd w:val="clear" w:color="auto" w:fill="D9D9D9"/>
        </w:rPr>
      </w:pPr>
      <w:r w:rsidRPr="00D82918">
        <w:rPr>
          <w:rFonts w:eastAsiaTheme="minorHAnsi"/>
          <w:b/>
          <w:bCs/>
          <w:shd w:val="clear" w:color="auto" w:fill="D9D9D9"/>
        </w:rPr>
        <w:t>SECTION II. SENTENCE COMPLIANCE</w:t>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r w:rsidRPr="00D82918">
        <w:rPr>
          <w:rFonts w:eastAsiaTheme="minorHAnsi"/>
          <w:b/>
          <w:bCs/>
          <w:shd w:val="clear" w:color="auto" w:fill="D9D9D9"/>
        </w:rPr>
        <w:tab/>
      </w:r>
    </w:p>
    <w:p w14:paraId="0B71A0A5" w14:textId="661559B1" w:rsidR="00D82918" w:rsidRPr="00D82918" w:rsidRDefault="00D82918" w:rsidP="00EC63ED">
      <w:pPr>
        <w:widowControl/>
        <w:numPr>
          <w:ilvl w:val="0"/>
          <w:numId w:val="4"/>
        </w:numPr>
        <w:tabs>
          <w:tab w:val="left" w:pos="36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0" w:firstLine="0"/>
        <w:rPr>
          <w:rFonts w:eastAsiaTheme="minorHAnsi"/>
          <w:u w:val="single"/>
          <w:shd w:val="clear" w:color="auto" w:fill="FFFFFF"/>
        </w:rPr>
      </w:pPr>
      <w:r w:rsidRPr="00D82918">
        <w:rPr>
          <w:rFonts w:eastAsiaTheme="minorHAnsi"/>
          <w:shd w:val="clear" w:color="auto" w:fill="FFFFFF"/>
        </w:rPr>
        <w:t>[  ]</w:t>
      </w:r>
      <w:r w:rsidR="00EC63ED">
        <w:rPr>
          <w:rFonts w:eastAsiaTheme="minorHAnsi"/>
          <w:shd w:val="clear" w:color="auto" w:fill="FFFFFF"/>
        </w:rPr>
        <w:t xml:space="preserve"> </w:t>
      </w:r>
      <w:r w:rsidRPr="00D82918">
        <w:rPr>
          <w:rFonts w:eastAsiaTheme="minorHAnsi"/>
          <w:shd w:val="clear" w:color="auto" w:fill="FFFFFF"/>
        </w:rPr>
        <w:t xml:space="preserve">I have complied with all required terms of the </w:t>
      </w:r>
      <w:r w:rsidRPr="00D82918">
        <w:rPr>
          <w:rFonts w:eastAsiaTheme="minorHAnsi"/>
          <w:b/>
          <w:bCs/>
          <w:shd w:val="clear" w:color="auto" w:fill="FFFFFF"/>
        </w:rPr>
        <w:t>sentence</w:t>
      </w:r>
      <w:r w:rsidRPr="00D82918">
        <w:rPr>
          <w:rFonts w:eastAsiaTheme="minorHAnsi"/>
          <w:shd w:val="clear" w:color="auto" w:fill="FFFFFF"/>
        </w:rPr>
        <w:t xml:space="preserve"> (</w:t>
      </w:r>
      <w:r w:rsidRPr="00D82918">
        <w:rPr>
          <w:rFonts w:eastAsiaTheme="minorHAnsi"/>
          <w:iCs/>
          <w:shd w:val="clear" w:color="auto" w:fill="FFFFFF"/>
        </w:rPr>
        <w:t>including all probation, employment, classes, community restitution, victim restitution or other</w:t>
      </w:r>
      <w:r w:rsidRPr="00D82918">
        <w:rPr>
          <w:rFonts w:eastAsiaTheme="minorHAnsi"/>
          <w:i/>
          <w:iCs/>
          <w:shd w:val="clear" w:color="auto" w:fill="FFFFFF"/>
        </w:rPr>
        <w:t xml:space="preserve"> </w:t>
      </w:r>
      <w:r w:rsidRPr="00D82918">
        <w:rPr>
          <w:rFonts w:eastAsiaTheme="minorHAnsi"/>
          <w:iCs/>
          <w:shd w:val="clear" w:color="auto" w:fill="FFFFFF"/>
        </w:rPr>
        <w:t>monetary obligations, drug/alcohol testing, or other requirements</w:t>
      </w:r>
      <w:r w:rsidRPr="00D82918">
        <w:rPr>
          <w:rFonts w:eastAsiaTheme="minorHAnsi"/>
          <w:shd w:val="clear" w:color="auto" w:fill="FFFFFF"/>
        </w:rPr>
        <w:t xml:space="preserve">).  </w:t>
      </w:r>
      <w:r w:rsidRPr="00D82918">
        <w:rPr>
          <w:rFonts w:eastAsiaTheme="minorHAnsi"/>
          <w:bCs/>
          <w:shd w:val="clear" w:color="auto" w:fill="FFFFFF"/>
        </w:rPr>
        <w:t>[  ]</w:t>
      </w:r>
      <w:r w:rsidRPr="00D82918">
        <w:rPr>
          <w:rFonts w:eastAsiaTheme="minorHAnsi"/>
          <w:b/>
          <w:shd w:val="clear" w:color="auto" w:fill="FFFFFF"/>
        </w:rPr>
        <w:t xml:space="preserve"> Yes </w:t>
      </w:r>
      <w:r w:rsidRPr="00D82918">
        <w:rPr>
          <w:rFonts w:eastAsiaTheme="minorHAnsi"/>
          <w:bCs/>
          <w:shd w:val="clear" w:color="auto" w:fill="FFFFFF"/>
        </w:rPr>
        <w:t xml:space="preserve"> [  ]</w:t>
      </w:r>
      <w:r w:rsidRPr="00D82918">
        <w:rPr>
          <w:rFonts w:eastAsiaTheme="minorHAnsi"/>
          <w:b/>
          <w:shd w:val="clear" w:color="auto" w:fill="FFFFFF"/>
        </w:rPr>
        <w:t xml:space="preserve"> No.</w:t>
      </w:r>
      <w:r w:rsidRPr="00D82918">
        <w:rPr>
          <w:rFonts w:eastAsiaTheme="minorHAnsi"/>
          <w:shd w:val="clear" w:color="auto" w:fill="FFFFFF"/>
        </w:rPr>
        <w:t xml:space="preserve">  If no, please explain:</w:t>
      </w:r>
    </w:p>
    <w:p w14:paraId="212C8600" w14:textId="605BA54A" w:rsidR="00D82918" w:rsidRPr="00D82918" w:rsidRDefault="00D82918" w:rsidP="006F2A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441D8059" w14:textId="36E0FCC6"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lastRenderedPageBreak/>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3AD1A1B6" w14:textId="704E1031"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1735929E" w14:textId="77777777" w:rsidR="00D82918" w:rsidRPr="00D82918" w:rsidRDefault="00D82918" w:rsidP="00D82918">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w:t>
      </w:r>
      <w:r w:rsidRPr="00D82918">
        <w:rPr>
          <w:rFonts w:eastAsiaTheme="minorHAnsi"/>
          <w:shd w:val="clear" w:color="auto" w:fill="FFFFFF"/>
        </w:rPr>
        <w:tab/>
        <w:t>I received a certificate of absolute discharge from the Arizona Department of Corrections.</w:t>
      </w:r>
    </w:p>
    <w:p w14:paraId="7D468685" w14:textId="77777777" w:rsidR="00D82918" w:rsidRPr="00D82918" w:rsidRDefault="00D82918" w:rsidP="00D82918">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720" w:hanging="720"/>
        <w:rPr>
          <w:rFonts w:eastAsiaTheme="minorHAnsi"/>
          <w:shd w:val="clear" w:color="auto" w:fill="FFFFFF"/>
        </w:rPr>
      </w:pPr>
      <w:r w:rsidRPr="00D82918">
        <w:rPr>
          <w:rFonts w:eastAsiaTheme="minorHAnsi"/>
          <w:shd w:val="clear" w:color="auto" w:fill="FFFFFF"/>
        </w:rPr>
        <w:tab/>
      </w:r>
      <w:r w:rsidRPr="00D82918">
        <w:rPr>
          <w:rFonts w:eastAsiaTheme="minorHAnsi"/>
          <w:shd w:val="clear" w:color="auto" w:fill="FFFFFF"/>
        </w:rPr>
        <w:tab/>
      </w:r>
      <w:r w:rsidRPr="00D82918">
        <w:rPr>
          <w:rFonts w:eastAsiaTheme="minorHAnsi"/>
          <w:bCs/>
          <w:shd w:val="clear" w:color="auto" w:fill="FFFFFF"/>
        </w:rPr>
        <w:t>[  ]</w:t>
      </w:r>
      <w:r w:rsidRPr="00D82918">
        <w:rPr>
          <w:rFonts w:eastAsiaTheme="minorHAnsi"/>
          <w:b/>
          <w:shd w:val="clear" w:color="auto" w:fill="FFFFFF"/>
        </w:rPr>
        <w:t xml:space="preserve"> Yes </w:t>
      </w:r>
      <w:r w:rsidRPr="00D82918">
        <w:rPr>
          <w:rFonts w:eastAsiaTheme="minorHAnsi"/>
          <w:bCs/>
          <w:shd w:val="clear" w:color="auto" w:fill="FFFFFF"/>
        </w:rPr>
        <w:t>[  ]</w:t>
      </w:r>
      <w:r w:rsidRPr="00D82918">
        <w:rPr>
          <w:rFonts w:eastAsiaTheme="minorHAnsi"/>
          <w:b/>
          <w:shd w:val="clear" w:color="auto" w:fill="FFFFFF"/>
        </w:rPr>
        <w:t xml:space="preserve"> No</w:t>
      </w:r>
      <w:r w:rsidRPr="00D82918">
        <w:rPr>
          <w:rFonts w:eastAsiaTheme="minorHAnsi"/>
          <w:shd w:val="clear" w:color="auto" w:fill="FFFFFF"/>
        </w:rPr>
        <w:t>.</w:t>
      </w:r>
    </w:p>
    <w:p w14:paraId="15A39554" w14:textId="77777777" w:rsidR="00D82918" w:rsidRPr="00D82918" w:rsidRDefault="00D82918" w:rsidP="00D82918">
      <w:pPr>
        <w:widowControl/>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60" w:line="300" w:lineRule="auto"/>
        <w:ind w:left="360"/>
        <w:rPr>
          <w:rFonts w:eastAsiaTheme="minorHAnsi"/>
          <w:u w:val="single"/>
          <w:shd w:val="clear" w:color="auto" w:fill="FFFFFF"/>
        </w:rPr>
      </w:pPr>
      <w:r w:rsidRPr="00D82918">
        <w:rPr>
          <w:rFonts w:eastAsiaTheme="minorHAnsi"/>
          <w:shd w:val="clear" w:color="auto" w:fill="FFFFFF"/>
        </w:rPr>
        <w:t xml:space="preserve">Victim restitution </w:t>
      </w:r>
      <w:r w:rsidRPr="00D82918">
        <w:rPr>
          <w:rFonts w:eastAsiaTheme="minorHAnsi"/>
          <w:bCs/>
          <w:shd w:val="clear" w:color="auto" w:fill="FFFFFF"/>
        </w:rPr>
        <w:t xml:space="preserve">[  ] </w:t>
      </w:r>
      <w:r w:rsidRPr="00D82918">
        <w:rPr>
          <w:rFonts w:eastAsiaTheme="minorHAnsi"/>
          <w:b/>
          <w:shd w:val="clear" w:color="auto" w:fill="FFFFFF"/>
        </w:rPr>
        <w:t xml:space="preserve">has </w:t>
      </w:r>
      <w:r w:rsidRPr="00D82918">
        <w:rPr>
          <w:rFonts w:eastAsiaTheme="minorHAnsi"/>
          <w:bCs/>
          <w:shd w:val="clear" w:color="auto" w:fill="FFFFFF"/>
        </w:rPr>
        <w:t>[  ]</w:t>
      </w:r>
      <w:r w:rsidRPr="00D82918">
        <w:rPr>
          <w:rFonts w:eastAsiaTheme="minorHAnsi"/>
          <w:b/>
          <w:shd w:val="clear" w:color="auto" w:fill="FFFFFF"/>
        </w:rPr>
        <w:t xml:space="preserve"> has not</w:t>
      </w:r>
      <w:r w:rsidRPr="00D82918">
        <w:rPr>
          <w:rFonts w:eastAsiaTheme="minorHAnsi"/>
          <w:shd w:val="clear" w:color="auto" w:fill="FFFFFF"/>
        </w:rPr>
        <w:t xml:space="preserve"> been paid in full or </w:t>
      </w:r>
      <w:r w:rsidRPr="00D82918">
        <w:rPr>
          <w:rFonts w:eastAsiaTheme="minorHAnsi"/>
          <w:bCs/>
          <w:shd w:val="clear" w:color="auto" w:fill="FFFFFF"/>
        </w:rPr>
        <w:t xml:space="preserve">[  ] </w:t>
      </w:r>
      <w:r w:rsidRPr="00D82918">
        <w:rPr>
          <w:rFonts w:eastAsiaTheme="minorHAnsi"/>
          <w:b/>
          <w:shd w:val="clear" w:color="auto" w:fill="FFFFFF"/>
        </w:rPr>
        <w:t>was not ordered.</w:t>
      </w:r>
    </w:p>
    <w:p w14:paraId="3FA4787B" w14:textId="77777777"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iCs/>
          <w:shd w:val="clear" w:color="auto" w:fill="FFFFFF"/>
        </w:rPr>
      </w:pPr>
      <w:r w:rsidRPr="00D82918">
        <w:rPr>
          <w:rFonts w:eastAsiaTheme="minorHAnsi"/>
          <w:iCs/>
          <w:shd w:val="clear" w:color="auto" w:fill="FFFFFF"/>
        </w:rPr>
        <w:t>If victim restitution has not been paid in full, please explain:</w:t>
      </w:r>
    </w:p>
    <w:p w14:paraId="23AECCAB" w14:textId="7DD026F3"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03EE88A0" w14:textId="357341EC"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70FC270E" w14:textId="21B4C823"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1473487D" w14:textId="2F6EB28B"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25B09564" w14:textId="77777777" w:rsidR="00D82918" w:rsidRPr="00D82918" w:rsidRDefault="00D82918" w:rsidP="00D82918">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60" w:line="300" w:lineRule="auto"/>
        <w:ind w:left="360"/>
        <w:rPr>
          <w:rFonts w:eastAsiaTheme="minorHAnsi"/>
          <w:strike/>
          <w:shd w:val="clear" w:color="auto" w:fill="FFFFFF"/>
        </w:rPr>
      </w:pPr>
      <w:r w:rsidRPr="00D82918">
        <w:rPr>
          <w:rFonts w:eastAsiaTheme="minorHAnsi"/>
          <w:shd w:val="clear" w:color="auto" w:fill="FFFFFF"/>
        </w:rPr>
        <w:t>All other court-ordered monetary obligations [  ]</w:t>
      </w:r>
      <w:r w:rsidRPr="00D82918">
        <w:rPr>
          <w:rFonts w:eastAsiaTheme="minorHAnsi"/>
          <w:b/>
          <w:bCs/>
          <w:shd w:val="clear" w:color="auto" w:fill="FFFFFF"/>
        </w:rPr>
        <w:t xml:space="preserve"> have </w:t>
      </w:r>
      <w:r w:rsidRPr="00D82918">
        <w:rPr>
          <w:rFonts w:eastAsiaTheme="minorHAnsi"/>
          <w:shd w:val="clear" w:color="auto" w:fill="FFFFFF"/>
        </w:rPr>
        <w:t>[  ]</w:t>
      </w:r>
      <w:r w:rsidRPr="00D82918">
        <w:rPr>
          <w:rFonts w:eastAsiaTheme="minorHAnsi"/>
          <w:b/>
          <w:bCs/>
          <w:shd w:val="clear" w:color="auto" w:fill="FFFFFF"/>
        </w:rPr>
        <w:t xml:space="preserve"> have not</w:t>
      </w:r>
      <w:r w:rsidRPr="00D82918">
        <w:rPr>
          <w:rFonts w:eastAsiaTheme="minorHAnsi"/>
          <w:shd w:val="clear" w:color="auto" w:fill="FFFFFF"/>
        </w:rPr>
        <w:t xml:space="preserve"> been paid in full or [  ] </w:t>
      </w:r>
      <w:r w:rsidRPr="00D82918">
        <w:rPr>
          <w:rFonts w:eastAsiaTheme="minorHAnsi"/>
          <w:b/>
          <w:bCs/>
          <w:shd w:val="clear" w:color="auto" w:fill="FFFFFF"/>
        </w:rPr>
        <w:t>were not ordered.</w:t>
      </w:r>
      <w:r w:rsidRPr="00D82918">
        <w:rPr>
          <w:rFonts w:eastAsiaTheme="minorHAnsi"/>
          <w:strike/>
          <w:shd w:val="clear" w:color="auto" w:fill="FFFFFF"/>
        </w:rPr>
        <w:t xml:space="preserve">  </w:t>
      </w:r>
    </w:p>
    <w:p w14:paraId="025FD6BA" w14:textId="77777777"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line="300" w:lineRule="auto"/>
        <w:ind w:left="360"/>
        <w:rPr>
          <w:rFonts w:eastAsiaTheme="minorHAnsi"/>
          <w:shd w:val="clear" w:color="auto" w:fill="FFFFFF"/>
        </w:rPr>
      </w:pPr>
      <w:r w:rsidRPr="00D82918">
        <w:rPr>
          <w:rFonts w:eastAsiaTheme="minorHAnsi"/>
          <w:shd w:val="clear" w:color="auto" w:fill="FFFFFF"/>
        </w:rPr>
        <w:t xml:space="preserve">If all other monetary obligations have not been paid in full, please explain: </w:t>
      </w:r>
    </w:p>
    <w:p w14:paraId="31BD564B" w14:textId="44C45171"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47A441FB" w14:textId="3A7538D0"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038416A6" w14:textId="3E115875"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7D659752" w14:textId="3A7B52A0"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3D6B2DC2" w14:textId="77777777"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shd w:val="clear" w:color="auto" w:fill="FFFFFF"/>
        </w:rPr>
      </w:pPr>
      <w:r w:rsidRPr="00D82918">
        <w:rPr>
          <w:rFonts w:eastAsiaTheme="minorHAnsi"/>
          <w:shd w:val="clear" w:color="auto" w:fill="FFFFFF"/>
        </w:rPr>
        <w:t>In some circumstances, you may be eligible to apply to the court to modify the amount owed or convert monies owed to community restitution.</w:t>
      </w:r>
    </w:p>
    <w:p w14:paraId="53C746D0" w14:textId="77777777" w:rsidR="00D82918" w:rsidRPr="00D82918" w:rsidRDefault="00D82918" w:rsidP="00D82918">
      <w:pPr>
        <w:widowControl/>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Theme="minorHAnsi"/>
          <w:b/>
          <w:bCs/>
          <w:shd w:val="clear" w:color="auto" w:fill="D9D9D9"/>
        </w:rPr>
      </w:pPr>
      <w:r w:rsidRPr="00D82918">
        <w:rPr>
          <w:rFonts w:eastAsiaTheme="minorHAnsi"/>
          <w:b/>
          <w:bCs/>
          <w:shd w:val="clear" w:color="auto" w:fill="D9D9D9"/>
        </w:rPr>
        <w:t>SECTION III. PRIOR SET ASIDE(S)</w:t>
      </w:r>
    </w:p>
    <w:p w14:paraId="1EF48383" w14:textId="77777777" w:rsidR="00D82918" w:rsidRPr="00D82918" w:rsidRDefault="00D82918" w:rsidP="00D82918">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rPr>
          <w:rFonts w:eastAsiaTheme="minorHAnsi"/>
          <w:u w:val="single"/>
          <w:shd w:val="clear" w:color="auto" w:fill="FFFFFF"/>
        </w:rPr>
      </w:pPr>
      <w:r w:rsidRPr="00D82918">
        <w:rPr>
          <w:rFonts w:eastAsiaTheme="minorHAnsi"/>
          <w:shd w:val="clear" w:color="auto" w:fill="FFFFFF"/>
        </w:rPr>
        <w:t xml:space="preserve">Have you previously applied to set aside any conviction?  </w:t>
      </w:r>
      <w:r w:rsidRPr="00D82918">
        <w:rPr>
          <w:rFonts w:eastAsiaTheme="minorHAnsi"/>
          <w:bCs/>
          <w:shd w:val="clear" w:color="auto" w:fill="FFFFFF"/>
        </w:rPr>
        <w:t>[  ]</w:t>
      </w:r>
      <w:r w:rsidRPr="00D82918">
        <w:rPr>
          <w:rFonts w:eastAsiaTheme="minorHAnsi"/>
          <w:b/>
          <w:shd w:val="clear" w:color="auto" w:fill="FFFFFF"/>
        </w:rPr>
        <w:t xml:space="preserve"> Yes </w:t>
      </w:r>
      <w:r w:rsidRPr="00D82918">
        <w:rPr>
          <w:rFonts w:eastAsiaTheme="minorHAnsi"/>
          <w:bCs/>
          <w:shd w:val="clear" w:color="auto" w:fill="FFFFFF"/>
        </w:rPr>
        <w:t>[  ]</w:t>
      </w:r>
      <w:r w:rsidRPr="00D82918">
        <w:rPr>
          <w:rFonts w:eastAsiaTheme="minorHAnsi"/>
          <w:b/>
          <w:shd w:val="clear" w:color="auto" w:fill="FFFFFF"/>
        </w:rPr>
        <w:t xml:space="preserve"> No.  </w:t>
      </w:r>
      <w:r w:rsidRPr="00D82918">
        <w:rPr>
          <w:rFonts w:eastAsiaTheme="minorHAnsi"/>
          <w:shd w:val="clear" w:color="auto" w:fill="FFFFFF"/>
        </w:rPr>
        <w:t xml:space="preserve">If so, what was the date of your last application?  </w:t>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25660C49" w14:textId="77777777" w:rsidR="00D82918" w:rsidRPr="00D82918" w:rsidRDefault="00D82918" w:rsidP="00D82918">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contextualSpacing/>
        <w:rPr>
          <w:rFonts w:eastAsiaTheme="minorHAnsi"/>
          <w:b/>
          <w:bCs/>
          <w:shd w:val="clear" w:color="auto" w:fill="FFFFFF"/>
        </w:rPr>
      </w:pPr>
      <w:r w:rsidRPr="00D82918">
        <w:rPr>
          <w:rFonts w:eastAsiaTheme="minorHAnsi"/>
          <w:shd w:val="clear" w:color="auto" w:fill="FFFFFF"/>
        </w:rPr>
        <w:t>Have you previously been granted a set aside?  [  ]</w:t>
      </w:r>
      <w:r w:rsidRPr="00D82918">
        <w:rPr>
          <w:rFonts w:eastAsiaTheme="minorHAnsi"/>
          <w:b/>
          <w:bCs/>
          <w:shd w:val="clear" w:color="auto" w:fill="FFFFFF"/>
        </w:rPr>
        <w:t xml:space="preserve"> Yes </w:t>
      </w:r>
      <w:r w:rsidRPr="00D82918">
        <w:rPr>
          <w:rFonts w:eastAsiaTheme="minorHAnsi"/>
          <w:shd w:val="clear" w:color="auto" w:fill="FFFFFF"/>
        </w:rPr>
        <w:t xml:space="preserve">[  ] </w:t>
      </w:r>
      <w:r w:rsidRPr="00D82918">
        <w:rPr>
          <w:rFonts w:eastAsiaTheme="minorHAnsi"/>
          <w:b/>
          <w:bCs/>
          <w:shd w:val="clear" w:color="auto" w:fill="FFFFFF"/>
        </w:rPr>
        <w:t>No.</w:t>
      </w:r>
      <w:r w:rsidRPr="00D82918">
        <w:rPr>
          <w:rFonts w:asciiTheme="minorHAnsi" w:eastAsiaTheme="minorHAnsi" w:hAnsiTheme="minorHAnsi" w:cstheme="minorBidi"/>
          <w:sz w:val="22"/>
          <w:szCs w:val="22"/>
        </w:rPr>
        <w:t xml:space="preserve"> </w:t>
      </w:r>
      <w:r w:rsidRPr="00D82918">
        <w:rPr>
          <w:rFonts w:eastAsiaTheme="minorHAnsi"/>
          <w:shd w:val="clear" w:color="auto" w:fill="FFFFFF"/>
        </w:rPr>
        <w:t>If so, was the set aside on a felony conviction? [  ]</w:t>
      </w:r>
      <w:r w:rsidRPr="00D82918">
        <w:rPr>
          <w:rFonts w:eastAsiaTheme="minorHAnsi"/>
          <w:b/>
          <w:bCs/>
          <w:shd w:val="clear" w:color="auto" w:fill="FFFFFF"/>
        </w:rPr>
        <w:t xml:space="preserve"> Yes </w:t>
      </w:r>
      <w:r w:rsidRPr="00D82918">
        <w:rPr>
          <w:rFonts w:eastAsiaTheme="minorHAnsi"/>
          <w:shd w:val="clear" w:color="auto" w:fill="FFFFFF"/>
        </w:rPr>
        <w:t>[  ]</w:t>
      </w:r>
      <w:r w:rsidRPr="00D82918">
        <w:rPr>
          <w:rFonts w:eastAsiaTheme="minorHAnsi"/>
          <w:b/>
          <w:bCs/>
          <w:shd w:val="clear" w:color="auto" w:fill="FFFFFF"/>
        </w:rPr>
        <w:t xml:space="preserve"> No.</w:t>
      </w:r>
    </w:p>
    <w:p w14:paraId="56F2223D" w14:textId="77777777" w:rsidR="00D82918" w:rsidRPr="00D82918" w:rsidRDefault="00D82918" w:rsidP="00D82918">
      <w:pPr>
        <w:widowControl/>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contextualSpacing/>
        <w:rPr>
          <w:rFonts w:eastAsiaTheme="minorHAnsi"/>
          <w:b/>
          <w:bCs/>
          <w:shd w:val="clear" w:color="auto" w:fill="FFFFFF"/>
        </w:rPr>
      </w:pPr>
      <w:r w:rsidRPr="00D82918">
        <w:rPr>
          <w:rFonts w:eastAsiaTheme="minorHAnsi"/>
          <w:shd w:val="clear" w:color="auto" w:fill="FFFFFF"/>
        </w:rPr>
        <w:t>If you have previously been granted a set aside on a felony conviction, did you receive a certificate of second chance?</w:t>
      </w:r>
      <w:r w:rsidRPr="00D82918">
        <w:rPr>
          <w:rFonts w:eastAsiaTheme="minorHAnsi"/>
          <w:b/>
          <w:bCs/>
          <w:shd w:val="clear" w:color="auto" w:fill="FFFFFF"/>
        </w:rPr>
        <w:t xml:space="preserve"> </w:t>
      </w:r>
      <w:r w:rsidRPr="00D82918">
        <w:rPr>
          <w:rFonts w:eastAsiaTheme="minorHAnsi"/>
          <w:shd w:val="clear" w:color="auto" w:fill="FFFFFF"/>
        </w:rPr>
        <w:t>[  ]</w:t>
      </w:r>
      <w:r w:rsidRPr="00D82918">
        <w:rPr>
          <w:rFonts w:eastAsiaTheme="minorHAnsi"/>
          <w:b/>
          <w:bCs/>
          <w:shd w:val="clear" w:color="auto" w:fill="FFFFFF"/>
        </w:rPr>
        <w:t xml:space="preserve"> Yes </w:t>
      </w:r>
      <w:r w:rsidRPr="00D82918">
        <w:rPr>
          <w:rFonts w:eastAsiaTheme="minorHAnsi"/>
          <w:shd w:val="clear" w:color="auto" w:fill="FFFFFF"/>
        </w:rPr>
        <w:t>[  ]</w:t>
      </w:r>
      <w:r w:rsidRPr="00D82918">
        <w:rPr>
          <w:rFonts w:eastAsiaTheme="minorHAnsi"/>
          <w:b/>
          <w:bCs/>
          <w:shd w:val="clear" w:color="auto" w:fill="FFFFFF"/>
        </w:rPr>
        <w:t xml:space="preserve"> No </w:t>
      </w:r>
      <w:r w:rsidRPr="00D82918">
        <w:rPr>
          <w:rFonts w:eastAsiaTheme="minorHAnsi"/>
          <w:shd w:val="clear" w:color="auto" w:fill="FFFFFF"/>
        </w:rPr>
        <w:t>[  ]</w:t>
      </w:r>
      <w:r w:rsidRPr="00D82918">
        <w:rPr>
          <w:rFonts w:eastAsiaTheme="minorHAnsi"/>
          <w:b/>
          <w:bCs/>
          <w:shd w:val="clear" w:color="auto" w:fill="FFFFFF"/>
        </w:rPr>
        <w:t xml:space="preserve"> N/A.</w:t>
      </w:r>
    </w:p>
    <w:p w14:paraId="22185035" w14:textId="77777777" w:rsidR="00D82918" w:rsidRPr="00D82918" w:rsidRDefault="00D82918" w:rsidP="00D82918">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rPr>
          <w:rFonts w:eastAsiaTheme="minorHAnsi"/>
          <w:u w:val="single"/>
          <w:shd w:val="clear" w:color="auto" w:fill="FFFFFF"/>
        </w:rPr>
      </w:pPr>
      <w:r w:rsidRPr="00D82918">
        <w:rPr>
          <w:rFonts w:eastAsiaTheme="minorHAnsi"/>
          <w:shd w:val="clear" w:color="auto" w:fill="FFFFFF"/>
        </w:rPr>
        <w:t xml:space="preserve">Have you previously been denied a set aside? </w:t>
      </w:r>
      <w:r w:rsidRPr="00D82918">
        <w:rPr>
          <w:rFonts w:eastAsiaTheme="minorHAnsi"/>
          <w:bCs/>
          <w:shd w:val="clear" w:color="auto" w:fill="FFFFFF"/>
        </w:rPr>
        <w:t xml:space="preserve"> [  ]</w:t>
      </w:r>
      <w:r w:rsidRPr="00D82918">
        <w:rPr>
          <w:rFonts w:eastAsiaTheme="minorHAnsi"/>
          <w:b/>
          <w:shd w:val="clear" w:color="auto" w:fill="FFFFFF"/>
        </w:rPr>
        <w:t xml:space="preserve"> Yes </w:t>
      </w:r>
      <w:r w:rsidRPr="00D82918">
        <w:rPr>
          <w:rFonts w:eastAsiaTheme="minorHAnsi"/>
          <w:bCs/>
          <w:shd w:val="clear" w:color="auto" w:fill="FFFFFF"/>
        </w:rPr>
        <w:t>[  ]</w:t>
      </w:r>
      <w:r w:rsidRPr="00D82918">
        <w:rPr>
          <w:rFonts w:eastAsiaTheme="minorHAnsi"/>
          <w:b/>
          <w:shd w:val="clear" w:color="auto" w:fill="FFFFFF"/>
        </w:rPr>
        <w:t xml:space="preserve"> No.</w:t>
      </w:r>
    </w:p>
    <w:p w14:paraId="19C9D720" w14:textId="77777777" w:rsidR="00D82918" w:rsidRPr="00D82918" w:rsidRDefault="00D82918" w:rsidP="00D82918">
      <w:pPr>
        <w:widowControl/>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Theme="minorHAnsi"/>
          <w:b/>
          <w:bCs/>
          <w:shd w:val="clear" w:color="auto" w:fill="D9D9D9"/>
        </w:rPr>
      </w:pPr>
      <w:r w:rsidRPr="00D82918">
        <w:rPr>
          <w:rFonts w:eastAsiaTheme="minorHAnsi"/>
          <w:b/>
          <w:bCs/>
          <w:shd w:val="clear" w:color="auto" w:fill="D9D9D9"/>
        </w:rPr>
        <w:t>SECTION IV. PENDING CASES</w:t>
      </w:r>
    </w:p>
    <w:p w14:paraId="6F4EA03E" w14:textId="77777777" w:rsidR="00D82918" w:rsidRPr="00D82918" w:rsidRDefault="00D82918" w:rsidP="00D82918">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xml:space="preserve">Are there any open criminal cases against you?  </w:t>
      </w:r>
      <w:r w:rsidRPr="00D82918">
        <w:rPr>
          <w:rFonts w:eastAsiaTheme="minorHAnsi"/>
          <w:bCs/>
          <w:shd w:val="clear" w:color="auto" w:fill="FFFFFF"/>
        </w:rPr>
        <w:t>[  ]</w:t>
      </w:r>
      <w:r w:rsidRPr="00D82918">
        <w:rPr>
          <w:rFonts w:eastAsiaTheme="minorHAnsi"/>
          <w:b/>
          <w:shd w:val="clear" w:color="auto" w:fill="FFFFFF"/>
        </w:rPr>
        <w:t xml:space="preserve"> Yes </w:t>
      </w:r>
      <w:r w:rsidRPr="00D82918">
        <w:rPr>
          <w:rFonts w:eastAsiaTheme="minorHAnsi"/>
          <w:bCs/>
          <w:shd w:val="clear" w:color="auto" w:fill="FFFFFF"/>
        </w:rPr>
        <w:t xml:space="preserve">[  ] </w:t>
      </w:r>
      <w:r w:rsidRPr="00D82918">
        <w:rPr>
          <w:rFonts w:eastAsiaTheme="minorHAnsi"/>
          <w:b/>
          <w:shd w:val="clear" w:color="auto" w:fill="FFFFFF"/>
        </w:rPr>
        <w:t>No.</w:t>
      </w:r>
      <w:r w:rsidRPr="00D82918">
        <w:rPr>
          <w:rFonts w:eastAsiaTheme="minorHAnsi"/>
          <w:shd w:val="clear" w:color="auto" w:fill="FFFFFF"/>
        </w:rPr>
        <w:t xml:space="preserve">  If yes, please explain:</w:t>
      </w:r>
    </w:p>
    <w:p w14:paraId="36665E83" w14:textId="281DA0F7"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1044A853" w14:textId="13B4D93B"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lastRenderedPageBreak/>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34FA3EBC" w14:textId="1BFE7A70"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7F45902E" w14:textId="0CABD18A"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2AB92568" w14:textId="77777777" w:rsidR="00D82918" w:rsidRPr="00D82918" w:rsidRDefault="00D82918" w:rsidP="00D82918">
      <w:pPr>
        <w:widowControl/>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Theme="minorHAnsi"/>
          <w:b/>
          <w:bCs/>
          <w:shd w:val="clear" w:color="auto" w:fill="D9D9D9"/>
        </w:rPr>
      </w:pPr>
      <w:r w:rsidRPr="00D82918">
        <w:rPr>
          <w:rFonts w:eastAsiaTheme="minorHAnsi"/>
          <w:b/>
          <w:bCs/>
          <w:shd w:val="clear" w:color="auto" w:fill="D9D9D9"/>
        </w:rPr>
        <w:t>SECTION V. OTHER INFORMATION FOR THE COURT</w:t>
      </w:r>
    </w:p>
    <w:p w14:paraId="1BDCC174" w14:textId="77777777" w:rsidR="00D82918" w:rsidRPr="00D82918" w:rsidRDefault="00D82918" w:rsidP="00D82918">
      <w:pPr>
        <w:widowControl/>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xml:space="preserve">Is there anything you would like the court to take into consideration? </w:t>
      </w:r>
    </w:p>
    <w:p w14:paraId="7EF63B3B" w14:textId="36924D1C"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474B3A33" w14:textId="25A50AEF"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2C04826E" w14:textId="47A12B8B"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440C8FE0" w14:textId="77777777" w:rsidR="00D82918" w:rsidRPr="00D82918" w:rsidRDefault="00D82918" w:rsidP="00D82918">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300" w:lineRule="auto"/>
        <w:ind w:left="360"/>
        <w:rPr>
          <w:rFonts w:eastAsiaTheme="minorHAnsi"/>
          <w:shd w:val="clear" w:color="auto" w:fill="FFFFFF"/>
        </w:rPr>
      </w:pPr>
      <w:r w:rsidRPr="00D82918">
        <w:rPr>
          <w:rFonts w:eastAsiaTheme="minorHAnsi"/>
          <w:shd w:val="clear" w:color="auto" w:fill="FFFFFF"/>
        </w:rPr>
        <w:t>[  ]  Attached is other pertinent documentation. List attached documents:</w:t>
      </w:r>
    </w:p>
    <w:p w14:paraId="30F85D04" w14:textId="0D106098"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431537B9" w14:textId="48566CAD"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200782CF" w14:textId="3694114C" w:rsidR="00D82918" w:rsidRPr="00D82918" w:rsidRDefault="00D82918" w:rsidP="00D8291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u w:val="single"/>
          <w:shd w:val="clear" w:color="auto" w:fill="FFFFFF"/>
        </w:rPr>
      </w:pP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r w:rsidRPr="00D82918">
        <w:rPr>
          <w:rFonts w:eastAsiaTheme="minorHAnsi"/>
          <w:u w:val="single"/>
          <w:shd w:val="clear" w:color="auto" w:fill="FFFFFF"/>
        </w:rPr>
        <w:tab/>
      </w:r>
    </w:p>
    <w:p w14:paraId="5B32076E" w14:textId="77777777" w:rsidR="00D82918" w:rsidRPr="00D82918" w:rsidRDefault="00D82918" w:rsidP="00D82918">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60" w:line="300" w:lineRule="auto"/>
        <w:ind w:left="360"/>
        <w:rPr>
          <w:rFonts w:eastAsiaTheme="minorHAnsi"/>
          <w:b/>
          <w:bCs/>
          <w:u w:val="single"/>
        </w:rPr>
      </w:pPr>
      <w:r w:rsidRPr="00D82918">
        <w:rPr>
          <w:rFonts w:eastAsiaTheme="minorHAnsi"/>
        </w:rPr>
        <w:t xml:space="preserve">The defendant, prosecutor, or the victim may request a hearing, but the court is not required to set a hearing.  Do you request a hearing?  </w:t>
      </w:r>
      <w:r w:rsidRPr="00D82918">
        <w:rPr>
          <w:rFonts w:eastAsiaTheme="minorHAnsi"/>
          <w:bCs/>
        </w:rPr>
        <w:t>[  ]</w:t>
      </w:r>
      <w:r w:rsidRPr="00D82918">
        <w:rPr>
          <w:rFonts w:eastAsiaTheme="minorHAnsi"/>
          <w:b/>
        </w:rPr>
        <w:t xml:space="preserve"> Yes </w:t>
      </w:r>
      <w:r w:rsidRPr="00D82918">
        <w:rPr>
          <w:rFonts w:eastAsiaTheme="minorHAnsi"/>
          <w:bCs/>
        </w:rPr>
        <w:t xml:space="preserve"> [  ] </w:t>
      </w:r>
      <w:r w:rsidRPr="00D82918">
        <w:rPr>
          <w:rFonts w:eastAsiaTheme="minorHAnsi"/>
          <w:b/>
        </w:rPr>
        <w:t>No.</w:t>
      </w:r>
    </w:p>
    <w:p w14:paraId="2953E4B3"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ind w:left="360"/>
        <w:rPr>
          <w:rFonts w:eastAsiaTheme="minorHAnsi"/>
          <w:b/>
          <w:bCs/>
          <w:u w:val="single"/>
        </w:rPr>
      </w:pPr>
    </w:p>
    <w:p w14:paraId="1279636C" w14:textId="77777777" w:rsidR="00D82918" w:rsidRPr="00D82918" w:rsidRDefault="00D82918" w:rsidP="004840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both"/>
        <w:rPr>
          <w:rFonts w:eastAsiaTheme="minorHAnsi"/>
          <w:b/>
          <w:bCs/>
        </w:rPr>
      </w:pPr>
      <w:r w:rsidRPr="00D82918">
        <w:rPr>
          <w:rFonts w:eastAsiaTheme="minorHAnsi"/>
          <w:b/>
          <w:bCs/>
        </w:rPr>
        <w:t xml:space="preserve">I understand that even if I am </w:t>
      </w:r>
      <w:r w:rsidRPr="00D82918">
        <w:rPr>
          <w:rFonts w:eastAsiaTheme="minorHAnsi"/>
          <w:b/>
          <w:bCs/>
          <w:strike/>
        </w:rPr>
        <w:t xml:space="preserve">granted </w:t>
      </w:r>
      <w:r w:rsidRPr="00D82918">
        <w:rPr>
          <w:rFonts w:eastAsiaTheme="minorHAnsi"/>
          <w:b/>
          <w:bCs/>
          <w:u w:val="single"/>
        </w:rPr>
        <w:t xml:space="preserve">restored </w:t>
      </w:r>
      <w:r w:rsidRPr="00D82918">
        <w:rPr>
          <w:rFonts w:eastAsiaTheme="minorHAnsi"/>
          <w:b/>
          <w:bCs/>
        </w:rPr>
        <w:t>the right to possess and carry a firearm pursuant to this application, I may still be prohibited from possessing and carrying a firearm under other state or federal laws.</w:t>
      </w:r>
    </w:p>
    <w:p w14:paraId="55E7E925" w14:textId="77777777" w:rsidR="00D82918" w:rsidRPr="00D82918" w:rsidRDefault="00D82918" w:rsidP="004840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both"/>
        <w:rPr>
          <w:rFonts w:eastAsiaTheme="minorHAnsi"/>
          <w:b/>
          <w:bCs/>
        </w:rPr>
      </w:pPr>
    </w:p>
    <w:p w14:paraId="3CE81226" w14:textId="77777777" w:rsidR="00D82918" w:rsidRPr="00D82918" w:rsidRDefault="00D82918" w:rsidP="004840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both"/>
        <w:rPr>
          <w:rFonts w:eastAsiaTheme="minorHAnsi"/>
          <w:b/>
          <w:bCs/>
        </w:rPr>
      </w:pPr>
      <w:r w:rsidRPr="00D82918">
        <w:rPr>
          <w:rFonts w:eastAsiaTheme="minorHAnsi"/>
          <w:b/>
          <w:bCs/>
        </w:rPr>
        <w:t>I understand that this application may be denied if information in this application is found to be inaccurate.</w:t>
      </w:r>
    </w:p>
    <w:p w14:paraId="2E0D1040" w14:textId="77777777" w:rsidR="00D82918" w:rsidRPr="00D82918" w:rsidRDefault="00D82918" w:rsidP="0048408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00" w:lineRule="auto"/>
        <w:jc w:val="both"/>
        <w:rPr>
          <w:rFonts w:eastAsiaTheme="minorHAnsi"/>
          <w:b/>
          <w:bCs/>
        </w:rPr>
      </w:pPr>
    </w:p>
    <w:p w14:paraId="463535ED" w14:textId="77777777" w:rsidR="00D82918" w:rsidRPr="00D82918" w:rsidRDefault="00D82918" w:rsidP="004840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both"/>
        <w:rPr>
          <w:rFonts w:eastAsiaTheme="minorHAnsi"/>
          <w:b/>
          <w:bCs/>
        </w:rPr>
      </w:pPr>
      <w:r w:rsidRPr="00D82918">
        <w:rPr>
          <w:rFonts w:eastAsiaTheme="minorHAnsi"/>
          <w:b/>
          <w:bCs/>
        </w:rPr>
        <w:t>I declare under penalty of perjury that, to the best of my knowledge, the information provided in this application and any attachments is true and correct.</w:t>
      </w:r>
    </w:p>
    <w:p w14:paraId="0262944D"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Theme="minorHAnsi"/>
          <w:u w:val="single"/>
        </w:rPr>
      </w:pPr>
    </w:p>
    <w:p w14:paraId="1AE0013A"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Theme="minorHAnsi"/>
          <w:u w:val="single"/>
        </w:rPr>
      </w:pPr>
    </w:p>
    <w:p w14:paraId="1E9BCAD8" w14:textId="69687263"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Theme="minorHAnsi"/>
          <w:u w:val="single"/>
        </w:rPr>
      </w:pP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p>
    <w:p w14:paraId="59C1707F"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r w:rsidRPr="00D82918">
        <w:rPr>
          <w:rFonts w:eastAsiaTheme="minorHAnsi"/>
        </w:rPr>
        <w:t>Print Defendant’s Name</w:t>
      </w:r>
      <w:r w:rsidRPr="00D82918">
        <w:rPr>
          <w:rFonts w:eastAsiaTheme="minorHAnsi"/>
        </w:rPr>
        <w:tab/>
      </w:r>
      <w:r w:rsidRPr="00D82918">
        <w:rPr>
          <w:rFonts w:eastAsiaTheme="minorHAnsi"/>
        </w:rPr>
        <w:tab/>
      </w:r>
      <w:r w:rsidRPr="00D82918">
        <w:rPr>
          <w:rFonts w:eastAsiaTheme="minorHAnsi"/>
        </w:rPr>
        <w:tab/>
      </w:r>
      <w:r w:rsidRPr="00D82918">
        <w:rPr>
          <w:rFonts w:eastAsiaTheme="minorHAnsi"/>
        </w:rPr>
        <w:tab/>
        <w:t>Defendant’s Signature</w:t>
      </w:r>
    </w:p>
    <w:p w14:paraId="6D05A288"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p>
    <w:p w14:paraId="0C3938EA" w14:textId="66F941BD"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u w:val="single"/>
        </w:rPr>
      </w:pP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u w:val="single"/>
        </w:rPr>
        <w:tab/>
      </w:r>
      <w:r w:rsidRPr="00D82918">
        <w:rPr>
          <w:rFonts w:eastAsiaTheme="minorHAnsi"/>
        </w:rPr>
        <w:t>______</w:t>
      </w:r>
    </w:p>
    <w:p w14:paraId="0A492614"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r w:rsidRPr="00D82918">
        <w:rPr>
          <w:rFonts w:eastAsiaTheme="minorHAnsi"/>
        </w:rPr>
        <w:t>Address</w:t>
      </w:r>
    </w:p>
    <w:p w14:paraId="3346822B"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b/>
          <w:bCs/>
          <w:shd w:val="clear" w:color="auto" w:fill="FFFFFF"/>
        </w:rPr>
      </w:pPr>
      <w:r w:rsidRPr="00D82918">
        <w:rPr>
          <w:rFonts w:eastAsiaTheme="minorHAnsi"/>
          <w:b/>
          <w:bCs/>
          <w:shd w:val="clear" w:color="auto" w:fill="FFFFFF"/>
        </w:rPr>
        <w:t>OR</w:t>
      </w:r>
    </w:p>
    <w:p w14:paraId="32FC683D" w14:textId="77777777" w:rsidR="00D82918" w:rsidRPr="00D82918" w:rsidRDefault="00D82918"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b/>
          <w:bCs/>
          <w:u w:val="single"/>
          <w:shd w:val="clear" w:color="auto" w:fill="FFFFFF"/>
        </w:rPr>
      </w:pPr>
    </w:p>
    <w:p w14:paraId="436B6FE9"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rPr>
      </w:pPr>
      <w:r w:rsidRPr="00AD603E">
        <w:rPr>
          <w:rFonts w:eastAsiaTheme="minorHAnsi"/>
          <w:b/>
          <w:bCs/>
        </w:rPr>
        <w:t>AUTHORIZATION TO PROCEED ON BEHALF OF DEFENDANT</w:t>
      </w:r>
    </w:p>
    <w:p w14:paraId="0BB10E7F"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Theme="minorHAnsi"/>
        </w:rPr>
      </w:pPr>
    </w:p>
    <w:p w14:paraId="2285E83E"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r w:rsidRPr="00AD603E">
        <w:rPr>
          <w:rFonts w:eastAsiaTheme="minorHAnsi"/>
        </w:rPr>
        <w:t xml:space="preserve">I authorize </w:t>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rPr>
        <w:t xml:space="preserve"> [  ] Attorney, or [  ] Probation Officer to </w:t>
      </w:r>
    </w:p>
    <w:p w14:paraId="062B5EA8"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p>
    <w:p w14:paraId="48DAF520"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r w:rsidRPr="00AD603E">
        <w:rPr>
          <w:rFonts w:eastAsiaTheme="minorHAnsi"/>
        </w:rPr>
        <w:t xml:space="preserve">petition the __________ Court in </w:t>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rPr>
        <w:t xml:space="preserve"> County, to take the above-indicated action.</w:t>
      </w:r>
    </w:p>
    <w:p w14:paraId="12FA98E8"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u w:val="single"/>
        </w:rPr>
      </w:pPr>
    </w:p>
    <w:p w14:paraId="32C8AC50"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u w:val="single"/>
        </w:rPr>
      </w:pPr>
    </w:p>
    <w:p w14:paraId="57873D19"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u w:val="single"/>
        </w:rPr>
      </w:pPr>
    </w:p>
    <w:p w14:paraId="7A3FBF38" w14:textId="5E236B98"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u w:val="single"/>
        </w:rPr>
      </w:pP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rPr>
        <w:tab/>
      </w:r>
      <w:r w:rsidRPr="00AD603E">
        <w:rPr>
          <w:rFonts w:eastAsiaTheme="minorHAnsi"/>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r w:rsidRPr="00AD603E">
        <w:rPr>
          <w:rFonts w:eastAsiaTheme="minorHAnsi"/>
          <w:u w:val="single"/>
        </w:rPr>
        <w:tab/>
      </w:r>
    </w:p>
    <w:p w14:paraId="7A97D10F" w14:textId="0FE39963"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r w:rsidRPr="00AD603E">
        <w:rPr>
          <w:rFonts w:eastAsiaTheme="minorHAnsi"/>
        </w:rPr>
        <w:t>Date</w:t>
      </w:r>
      <w:r w:rsidRPr="00AD603E">
        <w:rPr>
          <w:rFonts w:eastAsiaTheme="minorHAnsi"/>
        </w:rPr>
        <w:tab/>
      </w:r>
      <w:r w:rsidRPr="00AD603E">
        <w:rPr>
          <w:rFonts w:eastAsiaTheme="minorHAnsi"/>
        </w:rPr>
        <w:tab/>
      </w:r>
      <w:r w:rsidRPr="00AD603E">
        <w:rPr>
          <w:rFonts w:eastAsiaTheme="minorHAnsi"/>
        </w:rPr>
        <w:tab/>
      </w:r>
      <w:r w:rsidRPr="00AD603E">
        <w:rPr>
          <w:rFonts w:eastAsiaTheme="minorHAnsi"/>
        </w:rPr>
        <w:tab/>
      </w:r>
      <w:r w:rsidRPr="00AD603E">
        <w:rPr>
          <w:rFonts w:eastAsiaTheme="minorHAnsi"/>
        </w:rPr>
        <w:tab/>
      </w:r>
      <w:r w:rsidRPr="00AD603E">
        <w:rPr>
          <w:rFonts w:eastAsiaTheme="minorHAnsi"/>
        </w:rPr>
        <w:tab/>
        <w:t>Defendant’s Signature</w:t>
      </w:r>
    </w:p>
    <w:p w14:paraId="2D3C2742"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
          <w:bCs/>
        </w:rPr>
      </w:pPr>
    </w:p>
    <w:p w14:paraId="77BADDB9" w14:textId="77777777" w:rsidR="00AD603E" w:rsidRPr="00AD603E" w:rsidRDefault="00AD603E" w:rsidP="00AD603E">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
          <w:bCs/>
        </w:rPr>
      </w:pPr>
      <w:r w:rsidRPr="00AD603E">
        <w:rPr>
          <w:rFonts w:eastAsiaTheme="minorHAnsi"/>
          <w:b/>
          <w:bCs/>
        </w:rPr>
        <w:t>To the best of my knowledge, the information provided in this application is true and correct.</w:t>
      </w:r>
    </w:p>
    <w:p w14:paraId="56D8FEBD" w14:textId="77777777" w:rsidR="00AD603E" w:rsidRPr="00AD603E" w:rsidRDefault="00AD603E" w:rsidP="00AD603E">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rPr>
      </w:pPr>
    </w:p>
    <w:p w14:paraId="5DB16E4D" w14:textId="77777777" w:rsidR="00AD603E" w:rsidRPr="00AD603E" w:rsidRDefault="00AD603E" w:rsidP="00AD603E">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u w:val="single"/>
        </w:rPr>
      </w:pPr>
    </w:p>
    <w:p w14:paraId="7AE17169" w14:textId="410051AA" w:rsidR="00AD603E" w:rsidRPr="00AD603E" w:rsidRDefault="00AD603E" w:rsidP="00AD603E">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u w:val="single"/>
        </w:rPr>
      </w:pP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rPr>
        <w:tab/>
      </w:r>
      <w:r w:rsidRPr="00AD603E">
        <w:rPr>
          <w:rFonts w:eastAsiaTheme="minorHAnsi"/>
          <w:bCs/>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p>
    <w:p w14:paraId="35C8C97F"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rPr>
      </w:pPr>
      <w:r w:rsidRPr="00AD603E">
        <w:rPr>
          <w:rFonts w:eastAsiaTheme="minorHAnsi"/>
          <w:bCs/>
        </w:rPr>
        <w:t>Print Attorney/Probation Officer Name</w:t>
      </w:r>
      <w:r w:rsidRPr="00AD603E">
        <w:rPr>
          <w:rFonts w:eastAsiaTheme="minorHAnsi"/>
          <w:bCs/>
        </w:rPr>
        <w:tab/>
      </w:r>
      <w:r w:rsidRPr="00AD603E">
        <w:rPr>
          <w:rFonts w:eastAsiaTheme="minorHAnsi"/>
          <w:bCs/>
        </w:rPr>
        <w:tab/>
        <w:t>Attorney/Probation Officer Signature</w:t>
      </w:r>
    </w:p>
    <w:p w14:paraId="72E6ECD1"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u w:val="single"/>
        </w:rPr>
      </w:pPr>
    </w:p>
    <w:p w14:paraId="20180C68"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u w:val="single"/>
        </w:rPr>
      </w:pPr>
    </w:p>
    <w:p w14:paraId="55A0BCA2" w14:textId="4449CBFC"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Cs/>
          <w:u w:val="single"/>
        </w:rPr>
      </w:pP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r w:rsidRPr="00AD603E">
        <w:rPr>
          <w:rFonts w:eastAsiaTheme="minorHAnsi"/>
          <w:bCs/>
          <w:u w:val="single"/>
        </w:rPr>
        <w:tab/>
      </w:r>
    </w:p>
    <w:p w14:paraId="12717E4D" w14:textId="77777777" w:rsidR="00AD603E" w:rsidRPr="00AD603E" w:rsidRDefault="00AD603E" w:rsidP="00AD6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b/>
          <w:bCs/>
        </w:rPr>
      </w:pPr>
      <w:r w:rsidRPr="00AD603E">
        <w:rPr>
          <w:rFonts w:eastAsiaTheme="minorHAnsi"/>
          <w:bCs/>
        </w:rPr>
        <w:t>Attorney/Probation Officer Address</w:t>
      </w:r>
    </w:p>
    <w:p w14:paraId="4EBF2268" w14:textId="77777777" w:rsidR="004D01E4" w:rsidRDefault="004D01E4"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p>
    <w:p w14:paraId="7AD6CDAA" w14:textId="77777777" w:rsidR="004D01E4" w:rsidRDefault="004D01E4"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p>
    <w:p w14:paraId="27418EA3" w14:textId="77777777" w:rsidR="004D01E4" w:rsidRPr="00D82918" w:rsidRDefault="004D01E4" w:rsidP="00D829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Theme="minorHAnsi"/>
        </w:rPr>
      </w:pPr>
    </w:p>
    <w:p w14:paraId="48265565" w14:textId="77777777" w:rsidR="00850372" w:rsidRDefault="00850372" w:rsidP="003448FC">
      <w:pPr>
        <w:ind w:left="-720" w:right="-630"/>
        <w:rPr>
          <w:color w:val="000000"/>
        </w:rPr>
      </w:pPr>
    </w:p>
    <w:p w14:paraId="05C8C5DF" w14:textId="77777777" w:rsidR="003448FC" w:rsidRDefault="003448FC" w:rsidP="003448FC">
      <w:pPr>
        <w:ind w:left="-720" w:right="-630"/>
        <w:rPr>
          <w:color w:val="000000"/>
        </w:rPr>
      </w:pPr>
    </w:p>
    <w:p w14:paraId="12767F70" w14:textId="77777777" w:rsidR="003448FC" w:rsidRDefault="003448FC" w:rsidP="003448FC">
      <w:pPr>
        <w:ind w:left="-720" w:right="-630"/>
        <w:rPr>
          <w:color w:val="000000"/>
        </w:rPr>
      </w:pPr>
    </w:p>
    <w:p w14:paraId="1395F910" w14:textId="77777777" w:rsidR="003448FC" w:rsidRDefault="003448FC" w:rsidP="003448FC">
      <w:pPr>
        <w:ind w:left="-720" w:right="-630"/>
        <w:rPr>
          <w:color w:val="000000"/>
        </w:rPr>
      </w:pPr>
    </w:p>
    <w:p w14:paraId="0D8382B2" w14:textId="77777777" w:rsidR="003448FC" w:rsidRDefault="003448FC" w:rsidP="003448FC">
      <w:pPr>
        <w:ind w:left="-720" w:right="-630"/>
        <w:rPr>
          <w:color w:val="000000"/>
        </w:rPr>
      </w:pPr>
    </w:p>
    <w:p w14:paraId="04538C4D" w14:textId="77777777" w:rsidR="003448FC" w:rsidRDefault="003448FC" w:rsidP="003448FC">
      <w:pPr>
        <w:ind w:left="-720" w:right="-630"/>
        <w:rPr>
          <w:color w:val="000000"/>
        </w:rPr>
      </w:pPr>
    </w:p>
    <w:p w14:paraId="15FA4AEA" w14:textId="77777777" w:rsidR="003448FC" w:rsidRDefault="003448FC" w:rsidP="003448FC">
      <w:pPr>
        <w:ind w:left="-720" w:right="-630"/>
        <w:rPr>
          <w:color w:val="000000"/>
        </w:rPr>
      </w:pPr>
    </w:p>
    <w:p w14:paraId="1A5378D3" w14:textId="77777777" w:rsidR="00121A4B" w:rsidRDefault="00121A4B" w:rsidP="003448FC">
      <w:pPr>
        <w:ind w:left="-720" w:right="-630"/>
        <w:rPr>
          <w:color w:val="000000"/>
        </w:rPr>
      </w:pPr>
    </w:p>
    <w:p w14:paraId="6175E5CA" w14:textId="77777777" w:rsidR="00121A4B" w:rsidRDefault="00121A4B" w:rsidP="003448FC">
      <w:pPr>
        <w:ind w:left="-720" w:right="-630"/>
        <w:rPr>
          <w:color w:val="000000"/>
        </w:rPr>
      </w:pPr>
    </w:p>
    <w:p w14:paraId="4B88460B" w14:textId="77777777" w:rsidR="00121A4B" w:rsidRDefault="00121A4B" w:rsidP="003448FC">
      <w:pPr>
        <w:ind w:left="-720" w:right="-630"/>
        <w:rPr>
          <w:color w:val="000000"/>
        </w:rPr>
      </w:pPr>
    </w:p>
    <w:p w14:paraId="38320029" w14:textId="77777777" w:rsidR="009C4158" w:rsidRDefault="009C4158" w:rsidP="003448FC">
      <w:pPr>
        <w:ind w:left="-720" w:right="-630"/>
        <w:rPr>
          <w:color w:val="000000"/>
        </w:rPr>
      </w:pPr>
    </w:p>
    <w:p w14:paraId="3862C5A7" w14:textId="77777777" w:rsidR="00121A4B" w:rsidRDefault="00121A4B" w:rsidP="003448FC">
      <w:pPr>
        <w:ind w:left="-720" w:right="-630"/>
        <w:rPr>
          <w:color w:val="000000"/>
        </w:rPr>
      </w:pPr>
    </w:p>
    <w:p w14:paraId="428AE0A0" w14:textId="77777777" w:rsidR="00121A4B" w:rsidRDefault="00121A4B" w:rsidP="003448FC">
      <w:pPr>
        <w:ind w:left="-720" w:right="-630"/>
        <w:rPr>
          <w:color w:val="000000"/>
        </w:rPr>
      </w:pPr>
    </w:p>
    <w:p w14:paraId="52DBB898" w14:textId="77777777" w:rsidR="00121A4B" w:rsidRDefault="00121A4B" w:rsidP="003448FC">
      <w:pPr>
        <w:ind w:left="-720" w:right="-630"/>
        <w:rPr>
          <w:color w:val="000000"/>
        </w:rPr>
      </w:pPr>
    </w:p>
    <w:p w14:paraId="5097EB38" w14:textId="77777777" w:rsidR="00121A4B" w:rsidRDefault="00121A4B" w:rsidP="003448FC">
      <w:pPr>
        <w:ind w:left="-720" w:right="-630"/>
        <w:rPr>
          <w:color w:val="000000"/>
        </w:rPr>
      </w:pPr>
    </w:p>
    <w:p w14:paraId="553B97C0" w14:textId="1703B9C8" w:rsidR="003448FC" w:rsidRPr="00FB7243" w:rsidRDefault="003448FC" w:rsidP="00667F36">
      <w:pPr>
        <w:jc w:val="both"/>
        <w:rPr>
          <w:rFonts w:eastAsiaTheme="minorHAnsi" w:cstheme="minorBidi"/>
          <w:b/>
          <w:szCs w:val="22"/>
        </w:rPr>
      </w:pPr>
      <w:r w:rsidRPr="00FB7243">
        <w:rPr>
          <w:b/>
          <w:bCs/>
          <w:color w:val="000000"/>
        </w:rPr>
        <w:lastRenderedPageBreak/>
        <w:t>Form 31(b). Order</w:t>
      </w:r>
      <w:r w:rsidR="00B10D00" w:rsidRPr="00FB7243">
        <w:rPr>
          <w:b/>
          <w:bCs/>
          <w:color w:val="000000"/>
        </w:rPr>
        <w:t xml:space="preserve"> Regarding</w:t>
      </w:r>
      <w:r w:rsidR="00B10D00" w:rsidRPr="00FB7243">
        <w:rPr>
          <w:color w:val="000000"/>
        </w:rPr>
        <w:t xml:space="preserve"> </w:t>
      </w:r>
      <w:r w:rsidR="00B10D00" w:rsidRPr="00FB7243">
        <w:rPr>
          <w:rFonts w:eastAsiaTheme="minorHAnsi" w:cstheme="minorBidi"/>
          <w:b/>
          <w:szCs w:val="22"/>
        </w:rPr>
        <w:t xml:space="preserve">Application to Set Aside Conviction and </w:t>
      </w:r>
      <w:r w:rsidR="00B10D00" w:rsidRPr="006D050D">
        <w:rPr>
          <w:rFonts w:eastAsiaTheme="minorHAnsi" w:cstheme="minorBidi"/>
          <w:b/>
          <w:strike/>
          <w:szCs w:val="22"/>
        </w:rPr>
        <w:t>Restore</w:t>
      </w:r>
      <w:r w:rsidR="006D050D" w:rsidRPr="006D050D">
        <w:rPr>
          <w:rFonts w:eastAsiaTheme="minorHAnsi" w:cstheme="minorBidi"/>
          <w:b/>
          <w:strike/>
          <w:szCs w:val="22"/>
        </w:rPr>
        <w:t xml:space="preserve"> </w:t>
      </w:r>
      <w:r w:rsidR="006D050D" w:rsidRPr="006D050D">
        <w:rPr>
          <w:rFonts w:eastAsiaTheme="minorHAnsi" w:cstheme="minorBidi"/>
          <w:b/>
          <w:szCs w:val="22"/>
          <w:u w:val="single"/>
        </w:rPr>
        <w:t>Restor</w:t>
      </w:r>
      <w:r w:rsidR="00BC76F0" w:rsidRPr="006D050D">
        <w:rPr>
          <w:rFonts w:eastAsiaTheme="minorHAnsi" w:cstheme="minorBidi"/>
          <w:b/>
          <w:szCs w:val="22"/>
          <w:u w:val="single"/>
        </w:rPr>
        <w:t>a</w:t>
      </w:r>
      <w:r w:rsidR="00BC76F0">
        <w:rPr>
          <w:rFonts w:eastAsiaTheme="minorHAnsi" w:cstheme="minorBidi"/>
          <w:b/>
          <w:szCs w:val="22"/>
          <w:u w:val="single"/>
        </w:rPr>
        <w:t>tion of</w:t>
      </w:r>
      <w:r w:rsidR="00B10D00" w:rsidRPr="00FB7243">
        <w:rPr>
          <w:rFonts w:eastAsiaTheme="minorHAnsi" w:cstheme="minorBidi"/>
          <w:b/>
          <w:szCs w:val="22"/>
        </w:rPr>
        <w:t xml:space="preserve"> Firearm Rights</w:t>
      </w:r>
    </w:p>
    <w:p w14:paraId="477E4041" w14:textId="77777777" w:rsidR="00121A4B" w:rsidRPr="00121A4B" w:rsidRDefault="00121A4B" w:rsidP="002807B8">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rPr>
          <w:rFonts w:eastAsia="Calibri"/>
          <w:bCs/>
          <w:u w:val="single"/>
        </w:rPr>
      </w:pPr>
    </w:p>
    <w:p w14:paraId="5173CDA3" w14:textId="77777777" w:rsidR="00121A4B" w:rsidRPr="00121A4B" w:rsidRDefault="00121A4B" w:rsidP="00121A4B">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jc w:val="center"/>
        <w:rPr>
          <w:rFonts w:eastAsia="Calibri"/>
          <w:b/>
          <w:bCs/>
        </w:rPr>
      </w:pPr>
      <w:r w:rsidRPr="00121A4B">
        <w:rPr>
          <w:rFonts w:eastAsia="Calibri"/>
          <w:bCs/>
          <w:u w:val="single"/>
        </w:rPr>
        <w:tab/>
      </w:r>
      <w:r w:rsidRPr="00121A4B">
        <w:rPr>
          <w:rFonts w:eastAsia="Calibri"/>
          <w:bCs/>
        </w:rPr>
        <w:t xml:space="preserve"> </w:t>
      </w:r>
      <w:r w:rsidRPr="00121A4B">
        <w:rPr>
          <w:rFonts w:eastAsia="Calibri"/>
          <w:b/>
          <w:bCs/>
          <w:sz w:val="28"/>
        </w:rPr>
        <w:t>COURT OF ARIZONA</w:t>
      </w:r>
    </w:p>
    <w:p w14:paraId="62A4BFC1" w14:textId="77777777" w:rsidR="00121A4B" w:rsidRPr="00121A4B" w:rsidRDefault="00121A4B" w:rsidP="00121A4B">
      <w:pPr>
        <w:widowControl/>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autoSpaceDN/>
        <w:adjustRightInd/>
        <w:spacing w:line="300" w:lineRule="auto"/>
        <w:jc w:val="center"/>
        <w:rPr>
          <w:rFonts w:eastAsia="Calibri"/>
          <w:b/>
          <w:bCs/>
        </w:rPr>
      </w:pPr>
      <w:r w:rsidRPr="00121A4B">
        <w:rPr>
          <w:rFonts w:eastAsia="Calibri"/>
          <w:b/>
          <w:bCs/>
          <w:sz w:val="28"/>
        </w:rPr>
        <w:t>IN</w:t>
      </w:r>
      <w:r w:rsidRPr="00121A4B">
        <w:rPr>
          <w:rFonts w:eastAsia="Calibri"/>
          <w:bCs/>
          <w:u w:val="single"/>
        </w:rPr>
        <w:tab/>
      </w:r>
      <w:r w:rsidRPr="00121A4B">
        <w:rPr>
          <w:rFonts w:eastAsia="Calibri"/>
          <w:b/>
          <w:bCs/>
        </w:rPr>
        <w:t xml:space="preserve"> </w:t>
      </w:r>
      <w:r w:rsidRPr="00121A4B">
        <w:rPr>
          <w:rFonts w:eastAsia="Calibri"/>
          <w:b/>
          <w:bCs/>
          <w:sz w:val="28"/>
        </w:rPr>
        <w:t>COUNTY</w:t>
      </w:r>
    </w:p>
    <w:p w14:paraId="655D2B46" w14:textId="77777777" w:rsidR="00121A4B" w:rsidRPr="00121A4B" w:rsidRDefault="00121A4B" w:rsidP="00121A4B">
      <w:pPr>
        <w:widowControl/>
        <w:tabs>
          <w:tab w:val="left" w:pos="4320"/>
          <w:tab w:val="right" w:pos="10080"/>
        </w:tabs>
        <w:autoSpaceDE/>
        <w:autoSpaceDN/>
        <w:adjustRightInd/>
        <w:spacing w:line="300" w:lineRule="auto"/>
        <w:rPr>
          <w:rFonts w:eastAsia="Calibri"/>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5"/>
        <w:gridCol w:w="4865"/>
      </w:tblGrid>
      <w:tr w:rsidR="00095366" w:rsidRPr="00121A4B" w14:paraId="2DE93374" w14:textId="77777777" w:rsidTr="00095366">
        <w:trPr>
          <w:trHeight w:val="2348"/>
        </w:trPr>
        <w:tc>
          <w:tcPr>
            <w:tcW w:w="5215" w:type="dxa"/>
          </w:tcPr>
          <w:p w14:paraId="4252064E" w14:textId="7A320709" w:rsidR="00095366" w:rsidRPr="00121A4B" w:rsidRDefault="00C54693"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Calibri"/>
              </w:rPr>
            </w:pPr>
            <w:r>
              <w:rPr>
                <w:rFonts w:eastAsia="Calibri"/>
              </w:rPr>
              <w:t xml:space="preserve"> </w:t>
            </w:r>
            <w:r w:rsidR="00095366" w:rsidRPr="00121A4B">
              <w:rPr>
                <w:rFonts w:eastAsia="Calibri"/>
              </w:rPr>
              <w:t>STATE OF ARIZONA, Plaintiff</w:t>
            </w:r>
          </w:p>
          <w:p w14:paraId="5FC8AB10" w14:textId="6C44CED1" w:rsidR="00095366" w:rsidRPr="00121A4B" w:rsidRDefault="00C54693"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Calibri"/>
              </w:rPr>
            </w:pPr>
            <w:r>
              <w:rPr>
                <w:rFonts w:eastAsia="Calibri"/>
              </w:rPr>
              <w:t xml:space="preserve"> </w:t>
            </w:r>
            <w:r w:rsidR="00095366" w:rsidRPr="00121A4B">
              <w:rPr>
                <w:rFonts w:eastAsia="Calibri"/>
              </w:rPr>
              <w:t xml:space="preserve">-vs- </w:t>
            </w:r>
          </w:p>
          <w:p w14:paraId="30575EA7" w14:textId="26BF0D28" w:rsidR="00095366" w:rsidRPr="00121A4B" w:rsidRDefault="00C54693" w:rsidP="00121A4B">
            <w:pPr>
              <w:widowControl/>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autoSpaceDN/>
              <w:adjustRightInd/>
              <w:spacing w:before="120" w:line="300" w:lineRule="auto"/>
              <w:rPr>
                <w:rFonts w:eastAsia="Calibri"/>
              </w:rPr>
            </w:pPr>
            <w:r>
              <w:rPr>
                <w:rFonts w:eastAsia="Calibri"/>
                <w:u w:val="single"/>
              </w:rPr>
              <w:t xml:space="preserve"> </w:t>
            </w:r>
            <w:r w:rsidR="00095366" w:rsidRPr="00121A4B">
              <w:rPr>
                <w:rFonts w:eastAsia="Calibri"/>
                <w:u w:val="single"/>
              </w:rPr>
              <w:tab/>
            </w:r>
          </w:p>
          <w:p w14:paraId="22D6FE58" w14:textId="7C0D189A" w:rsidR="00095366" w:rsidRPr="00121A4B" w:rsidRDefault="00C54693"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Pr>
                <w:rFonts w:eastAsia="Calibri"/>
              </w:rPr>
              <w:t xml:space="preserve"> </w:t>
            </w:r>
            <w:r w:rsidR="00095366" w:rsidRPr="00121A4B">
              <w:rPr>
                <w:rFonts w:eastAsia="Calibri"/>
              </w:rPr>
              <w:t>Defendant (FIRST, MI, LAST)</w:t>
            </w:r>
          </w:p>
          <w:p w14:paraId="2CE828FF" w14:textId="1D75CEC6" w:rsidR="00095366" w:rsidRPr="00121A4B" w:rsidRDefault="00C54693"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Calibri"/>
              </w:rPr>
            </w:pPr>
            <w:r>
              <w:rPr>
                <w:rFonts w:eastAsia="Calibri"/>
              </w:rPr>
              <w:t xml:space="preserve"> </w:t>
            </w:r>
            <w:r w:rsidR="00095366" w:rsidRPr="00121A4B">
              <w:rPr>
                <w:rFonts w:eastAsia="Calibri"/>
              </w:rPr>
              <w:t>Date of Birth:_______________________</w:t>
            </w:r>
          </w:p>
        </w:tc>
        <w:tc>
          <w:tcPr>
            <w:tcW w:w="4865" w:type="dxa"/>
          </w:tcPr>
          <w:p w14:paraId="0F1DC60A" w14:textId="2FEEE0C7" w:rsidR="00095366" w:rsidRPr="00121A4B" w:rsidRDefault="00C54693" w:rsidP="00121A4B">
            <w:pPr>
              <w:widowControl/>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Calibri"/>
                <w:u w:val="single"/>
              </w:rPr>
            </w:pPr>
            <w:r>
              <w:rPr>
                <w:rFonts w:eastAsia="Calibri"/>
              </w:rPr>
              <w:t xml:space="preserve">  </w:t>
            </w:r>
            <w:r w:rsidR="00095366" w:rsidRPr="00121A4B">
              <w:rPr>
                <w:rFonts w:eastAsia="Calibri"/>
              </w:rPr>
              <w:t xml:space="preserve">Case Number: </w:t>
            </w:r>
            <w:r w:rsidR="00095366" w:rsidRPr="00121A4B">
              <w:rPr>
                <w:rFonts w:eastAsia="Calibri"/>
                <w:u w:val="single"/>
              </w:rPr>
              <w:tab/>
            </w:r>
            <w:r w:rsidR="00095366" w:rsidRPr="00121A4B">
              <w:rPr>
                <w:rFonts w:eastAsia="Calibri"/>
                <w:u w:val="single"/>
              </w:rPr>
              <w:tab/>
            </w:r>
            <w:r w:rsidR="00095366" w:rsidRPr="00121A4B">
              <w:rPr>
                <w:rFonts w:eastAsia="Calibri"/>
                <w:u w:val="single"/>
              </w:rPr>
              <w:tab/>
            </w:r>
          </w:p>
          <w:p w14:paraId="0443399D" w14:textId="77777777" w:rsidR="00095366" w:rsidRPr="00121A4B" w:rsidRDefault="00095366" w:rsidP="00121A4B">
            <w:pPr>
              <w:widowControl/>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spacing w:line="300" w:lineRule="auto"/>
              <w:rPr>
                <w:rFonts w:eastAsia="Calibri"/>
              </w:rPr>
            </w:pPr>
            <w:r w:rsidRPr="00121A4B">
              <w:rPr>
                <w:rFonts w:eastAsia="Calibri"/>
              </w:rPr>
              <w:tab/>
            </w:r>
          </w:p>
          <w:p w14:paraId="1AE57F91" w14:textId="4FC8E5B6" w:rsidR="00E710B8" w:rsidRDefault="00095366" w:rsidP="00E710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Calibri"/>
                <w:b/>
                <w:bCs/>
              </w:rPr>
            </w:pPr>
            <w:r w:rsidRPr="00121A4B">
              <w:rPr>
                <w:rFonts w:eastAsia="Calibri"/>
                <w:b/>
                <w:bCs/>
              </w:rPr>
              <w:t>ORDER REGARDING</w:t>
            </w:r>
          </w:p>
          <w:p w14:paraId="60387E36" w14:textId="69215261" w:rsidR="00E710B8" w:rsidRDefault="00095366" w:rsidP="00E710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Calibri"/>
                <w:b/>
                <w:bCs/>
              </w:rPr>
            </w:pPr>
            <w:r w:rsidRPr="00121A4B">
              <w:rPr>
                <w:rFonts w:eastAsia="Calibri"/>
                <w:b/>
                <w:bCs/>
              </w:rPr>
              <w:t>APPLICATION TO SET ASIDE CONVICTION AND RESTORATION</w:t>
            </w:r>
          </w:p>
          <w:p w14:paraId="2205F68E" w14:textId="715B8CE1" w:rsidR="00095366" w:rsidRPr="00121A4B" w:rsidRDefault="00095366" w:rsidP="00E710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center"/>
              <w:rPr>
                <w:rFonts w:eastAsia="Calibri"/>
                <w:b/>
                <w:bCs/>
              </w:rPr>
            </w:pPr>
            <w:r w:rsidRPr="00121A4B">
              <w:rPr>
                <w:rFonts w:eastAsia="Calibri"/>
                <w:b/>
                <w:bCs/>
              </w:rPr>
              <w:t>OF FIREARM RIGHTS</w:t>
            </w:r>
          </w:p>
          <w:p w14:paraId="59D07A1B" w14:textId="77777777" w:rsidR="00095366" w:rsidRPr="00121A4B" w:rsidRDefault="00095366" w:rsidP="00E710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firstLine="18"/>
              <w:jc w:val="center"/>
              <w:rPr>
                <w:rFonts w:eastAsia="Calibri"/>
                <w:u w:val="single"/>
              </w:rPr>
            </w:pPr>
            <w:r w:rsidRPr="00121A4B">
              <w:rPr>
                <w:rFonts w:eastAsia="Calibri"/>
              </w:rPr>
              <w:t>A.R.S. §§ 13-905 &amp; 13-910</w:t>
            </w:r>
          </w:p>
        </w:tc>
      </w:tr>
    </w:tbl>
    <w:p w14:paraId="6667B437"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firstLine="697"/>
        <w:rPr>
          <w:rFonts w:eastAsia="Calibri"/>
        </w:rPr>
      </w:pPr>
    </w:p>
    <w:p w14:paraId="3379A255"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 xml:space="preserve">Based upon the information presented to the Court, </w:t>
      </w:r>
      <w:r w:rsidRPr="00121A4B">
        <w:rPr>
          <w:rFonts w:eastAsia="Calibri"/>
          <w:b/>
          <w:bCs/>
        </w:rPr>
        <w:t>THE COURT FINDS THAT:</w:t>
      </w:r>
      <w:r w:rsidRPr="00121A4B">
        <w:rPr>
          <w:rFonts w:eastAsia="Calibri"/>
        </w:rPr>
        <w:t xml:space="preserve"> (only those items marked)</w:t>
      </w:r>
    </w:p>
    <w:p w14:paraId="5C55767C"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55AF6A8E"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The prosecutor has received a copy of the Application to Set Aside Conviction.</w:t>
      </w:r>
    </w:p>
    <w:p w14:paraId="4597BEEC"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69844ECE"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  ]</w:t>
      </w:r>
      <w:r w:rsidRPr="00121A4B">
        <w:rPr>
          <w:rFonts w:eastAsia="Calibri"/>
        </w:rPr>
        <w:tab/>
        <w:t xml:space="preserve">The defendant </w:t>
      </w:r>
      <w:r w:rsidRPr="00121A4B">
        <w:rPr>
          <w:rFonts w:eastAsia="Calibri"/>
          <w:b/>
          <w:bCs/>
        </w:rPr>
        <w:t>has met</w:t>
      </w:r>
      <w:r w:rsidRPr="00121A4B">
        <w:rPr>
          <w:rFonts w:eastAsia="Calibri"/>
        </w:rPr>
        <w:t xml:space="preserve"> all statutory requirements for setting aside the conviction; AND</w:t>
      </w:r>
    </w:p>
    <w:p w14:paraId="13D02455" w14:textId="38439A4F"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rPr>
          <w:rFonts w:eastAsia="Calibri"/>
        </w:rPr>
      </w:pPr>
      <w:r w:rsidRPr="00121A4B">
        <w:rPr>
          <w:rFonts w:eastAsia="Calibri"/>
        </w:rPr>
        <w:t xml:space="preserve">[  ] </w:t>
      </w:r>
      <w:r w:rsidRPr="00121A4B">
        <w:rPr>
          <w:rFonts w:eastAsia="Calibri"/>
        </w:rPr>
        <w:tab/>
        <w:t xml:space="preserve">The defendant </w:t>
      </w:r>
      <w:r w:rsidRPr="00121A4B">
        <w:rPr>
          <w:rFonts w:eastAsia="Calibri"/>
          <w:b/>
          <w:bCs/>
        </w:rPr>
        <w:t>has met</w:t>
      </w:r>
      <w:r w:rsidRPr="00121A4B">
        <w:rPr>
          <w:rFonts w:eastAsia="Calibri"/>
        </w:rPr>
        <w:t xml:space="preserve"> all statutory requirements for a </w:t>
      </w:r>
      <w:r w:rsidR="00F90066">
        <w:rPr>
          <w:rFonts w:eastAsia="Calibri"/>
        </w:rPr>
        <w:t>C</w:t>
      </w:r>
      <w:r w:rsidRPr="00121A4B">
        <w:rPr>
          <w:rFonts w:eastAsia="Calibri"/>
        </w:rPr>
        <w:t xml:space="preserve">ertificate of </w:t>
      </w:r>
      <w:r w:rsidR="00F90066">
        <w:rPr>
          <w:rFonts w:eastAsia="Calibri"/>
        </w:rPr>
        <w:t>S</w:t>
      </w:r>
      <w:r w:rsidRPr="00121A4B">
        <w:rPr>
          <w:rFonts w:eastAsia="Calibri"/>
        </w:rPr>
        <w:t xml:space="preserve">econd </w:t>
      </w:r>
      <w:r w:rsidR="00F90066">
        <w:rPr>
          <w:rFonts w:eastAsia="Calibri"/>
        </w:rPr>
        <w:t>C</w:t>
      </w:r>
      <w:r w:rsidRPr="00121A4B">
        <w:rPr>
          <w:rFonts w:eastAsia="Calibri"/>
        </w:rPr>
        <w:t>hance.</w:t>
      </w:r>
    </w:p>
    <w:p w14:paraId="330E8F25" w14:textId="3A20902F"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rPr>
          <w:rFonts w:eastAsia="Calibri"/>
        </w:rPr>
      </w:pPr>
      <w:r w:rsidRPr="00121A4B">
        <w:rPr>
          <w:rFonts w:eastAsia="Calibri"/>
        </w:rPr>
        <w:t>[  ]</w:t>
      </w:r>
      <w:r w:rsidRPr="00121A4B">
        <w:rPr>
          <w:rFonts w:eastAsia="Calibri"/>
        </w:rPr>
        <w:tab/>
        <w:t xml:space="preserve">The defendant </w:t>
      </w:r>
      <w:r w:rsidRPr="00121A4B">
        <w:rPr>
          <w:rFonts w:eastAsia="Calibri"/>
          <w:b/>
          <w:bCs/>
        </w:rPr>
        <w:t>has not met</w:t>
      </w:r>
      <w:r w:rsidRPr="00121A4B">
        <w:rPr>
          <w:rFonts w:eastAsia="Calibri"/>
        </w:rPr>
        <w:t xml:space="preserve"> all statutory requirements for a </w:t>
      </w:r>
      <w:r w:rsidR="00F90066">
        <w:rPr>
          <w:rFonts w:eastAsia="Calibri"/>
        </w:rPr>
        <w:t>C</w:t>
      </w:r>
      <w:r w:rsidRPr="00121A4B">
        <w:rPr>
          <w:rFonts w:eastAsia="Calibri"/>
        </w:rPr>
        <w:t xml:space="preserve">ertificate of </w:t>
      </w:r>
      <w:r w:rsidR="00F90066">
        <w:rPr>
          <w:rFonts w:eastAsia="Calibri"/>
        </w:rPr>
        <w:t>S</w:t>
      </w:r>
      <w:r w:rsidRPr="00121A4B">
        <w:rPr>
          <w:rFonts w:eastAsia="Calibri"/>
        </w:rPr>
        <w:t xml:space="preserve">econd </w:t>
      </w:r>
      <w:r w:rsidR="00F90066">
        <w:rPr>
          <w:rFonts w:eastAsia="Calibri"/>
        </w:rPr>
        <w:t>C</w:t>
      </w:r>
      <w:r w:rsidRPr="00121A4B">
        <w:rPr>
          <w:rFonts w:eastAsia="Calibri"/>
        </w:rPr>
        <w:t>hance.</w:t>
      </w:r>
    </w:p>
    <w:p w14:paraId="5096561B"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32723794" w14:textId="1F19D92F"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jc w:val="both"/>
        <w:rPr>
          <w:rFonts w:eastAsia="Calibri"/>
        </w:rPr>
      </w:pPr>
      <w:r w:rsidRPr="00121A4B">
        <w:rPr>
          <w:rFonts w:eastAsia="Calibri"/>
          <w:u w:val="single"/>
        </w:rPr>
        <w:t>[  ]</w:t>
      </w:r>
      <w:r w:rsidRPr="00121A4B">
        <w:rPr>
          <w:rFonts w:eastAsia="Calibri"/>
          <w:u w:val="single"/>
        </w:rPr>
        <w:tab/>
      </w:r>
      <w:r w:rsidR="00296E6A" w:rsidRPr="0061212F">
        <w:rPr>
          <w:rFonts w:eastAsia="Calibri"/>
          <w:u w:val="single"/>
        </w:rPr>
        <w:t>The</w:t>
      </w:r>
      <w:r w:rsidRPr="00121A4B">
        <w:rPr>
          <w:rFonts w:eastAsia="Calibri"/>
          <w:u w:val="single"/>
        </w:rPr>
        <w:t xml:space="preserve"> conviction for which the defendant has applied to have set aside is</w:t>
      </w:r>
      <w:r w:rsidR="00C23F28" w:rsidRPr="0061212F">
        <w:rPr>
          <w:rFonts w:eastAsia="Calibri"/>
          <w:u w:val="single"/>
        </w:rPr>
        <w:t xml:space="preserve"> for</w:t>
      </w:r>
      <w:r w:rsidRPr="00121A4B">
        <w:rPr>
          <w:rFonts w:eastAsia="Calibri"/>
          <w:u w:val="single"/>
        </w:rPr>
        <w:t xml:space="preserve"> a serious offense as defined in A.R.S. § 13-706.</w:t>
      </w:r>
    </w:p>
    <w:p w14:paraId="62CB0693"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300" w:lineRule="auto"/>
        <w:rPr>
          <w:rFonts w:eastAsia="Calibri"/>
          <w:b/>
          <w:bCs/>
        </w:rPr>
      </w:pPr>
      <w:r w:rsidRPr="00121A4B">
        <w:rPr>
          <w:rFonts w:eastAsia="Calibri"/>
          <w:b/>
          <w:bCs/>
        </w:rPr>
        <w:t>OR</w:t>
      </w:r>
    </w:p>
    <w:p w14:paraId="21C81F21"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 xml:space="preserve">[  ] </w:t>
      </w:r>
      <w:r w:rsidRPr="00121A4B">
        <w:rPr>
          <w:rFonts w:eastAsia="Calibri"/>
        </w:rPr>
        <w:tab/>
        <w:t xml:space="preserve">The defendant </w:t>
      </w:r>
      <w:r w:rsidRPr="00121A4B">
        <w:rPr>
          <w:rFonts w:eastAsia="Calibri"/>
          <w:b/>
          <w:bCs/>
        </w:rPr>
        <w:t>has not met</w:t>
      </w:r>
      <w:r w:rsidRPr="00121A4B">
        <w:rPr>
          <w:rFonts w:eastAsia="Calibri"/>
        </w:rPr>
        <w:t xml:space="preserve"> all the statutory requirements for setting aside the conviction. </w:t>
      </w:r>
    </w:p>
    <w:p w14:paraId="155EF3C8"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Calibri"/>
        </w:rPr>
      </w:pPr>
      <w:r w:rsidRPr="00121A4B">
        <w:rPr>
          <w:rFonts w:eastAsia="Calibri"/>
        </w:rPr>
        <w:t>[  ]</w:t>
      </w:r>
      <w:r w:rsidRPr="00121A4B">
        <w:rPr>
          <w:rFonts w:eastAsia="Calibri"/>
        </w:rPr>
        <w:tab/>
        <w:t>The defendant was convicted of a criminal offense not eligible to be set aside due to:</w:t>
      </w:r>
    </w:p>
    <w:p w14:paraId="76BAFB5F" w14:textId="77777777" w:rsidR="00121A4B" w:rsidRPr="00121A4B" w:rsidRDefault="00121A4B" w:rsidP="00121A4B">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r w:rsidRPr="00121A4B">
        <w:rPr>
          <w:rFonts w:eastAsia="Calibri"/>
        </w:rPr>
        <w:t>[  ]</w:t>
      </w:r>
      <w:r w:rsidRPr="00121A4B">
        <w:rPr>
          <w:rFonts w:eastAsia="Calibri"/>
        </w:rPr>
        <w:tab/>
        <w:t>a dangerous offense.</w:t>
      </w:r>
    </w:p>
    <w:p w14:paraId="7E4A62CB" w14:textId="77777777" w:rsidR="00121A4B" w:rsidRPr="00121A4B" w:rsidRDefault="00121A4B" w:rsidP="00121A4B">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r w:rsidRPr="00121A4B">
        <w:rPr>
          <w:rFonts w:eastAsia="Calibri"/>
        </w:rPr>
        <w:t>[  ]</w:t>
      </w:r>
      <w:r w:rsidRPr="00121A4B">
        <w:rPr>
          <w:rFonts w:eastAsia="Calibri"/>
        </w:rPr>
        <w:tab/>
        <w:t>an offense for which the person is required or ordered by the court to register pursuant to A.R.S. § 13-3821.</w:t>
      </w:r>
    </w:p>
    <w:p w14:paraId="06BD0C8C" w14:textId="77777777" w:rsidR="00121A4B" w:rsidRPr="00121A4B" w:rsidRDefault="00121A4B" w:rsidP="00121A4B">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r w:rsidRPr="00121A4B">
        <w:rPr>
          <w:rFonts w:eastAsia="Calibri"/>
        </w:rPr>
        <w:t>[  ]</w:t>
      </w:r>
      <w:r w:rsidRPr="00121A4B">
        <w:rPr>
          <w:rFonts w:eastAsia="Calibri"/>
        </w:rPr>
        <w:tab/>
        <w:t>an offense for which there has been a finding of sexual motivation pursuant to A.R.S. § 13-118.</w:t>
      </w:r>
    </w:p>
    <w:p w14:paraId="1D9701A5" w14:textId="77777777" w:rsidR="00121A4B" w:rsidRPr="00121A4B" w:rsidRDefault="00121A4B" w:rsidP="00121A4B">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r w:rsidRPr="00121A4B">
        <w:rPr>
          <w:rFonts w:eastAsia="Calibri"/>
        </w:rPr>
        <w:lastRenderedPageBreak/>
        <w:t>[  ]</w:t>
      </w:r>
      <w:r w:rsidRPr="00121A4B">
        <w:rPr>
          <w:rFonts w:eastAsia="Calibri"/>
        </w:rPr>
        <w:tab/>
        <w:t>a felony offense in which the victim is a minor under fifteen years of age.</w:t>
      </w:r>
    </w:p>
    <w:p w14:paraId="4526E5EA" w14:textId="77777777" w:rsidR="00121A4B" w:rsidRPr="00121A4B" w:rsidRDefault="00121A4B" w:rsidP="00121A4B">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p>
    <w:p w14:paraId="004F2D16"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300" w:lineRule="auto"/>
        <w:ind w:left="720" w:hanging="720"/>
        <w:rPr>
          <w:rFonts w:eastAsia="Calibri"/>
          <w:b/>
          <w:bCs/>
        </w:rPr>
      </w:pPr>
      <w:r w:rsidRPr="00121A4B">
        <w:rPr>
          <w:rFonts w:eastAsia="Calibri"/>
          <w:b/>
          <w:bCs/>
        </w:rPr>
        <w:t>IT IS ORDERED:</w:t>
      </w:r>
    </w:p>
    <w:p w14:paraId="788147C1" w14:textId="77777777" w:rsidR="00121A4B" w:rsidRPr="00121A4B" w:rsidRDefault="00121A4B" w:rsidP="00121A4B">
      <w:pPr>
        <w:widowControl/>
        <w:tabs>
          <w:tab w:val="left" w:pos="1440"/>
        </w:tabs>
        <w:autoSpaceDE/>
        <w:autoSpaceDN/>
        <w:adjustRightInd/>
        <w:spacing w:line="300" w:lineRule="auto"/>
        <w:ind w:left="720" w:hanging="720"/>
        <w:rPr>
          <w:rFonts w:eastAsia="Calibri"/>
        </w:rPr>
      </w:pPr>
      <w:r w:rsidRPr="00121A4B">
        <w:rPr>
          <w:rFonts w:eastAsia="Calibri"/>
        </w:rPr>
        <w:t>[  ]</w:t>
      </w:r>
      <w:r w:rsidRPr="00121A4B">
        <w:rPr>
          <w:rFonts w:eastAsia="Calibri"/>
        </w:rPr>
        <w:tab/>
      </w:r>
      <w:r w:rsidRPr="00121A4B">
        <w:rPr>
          <w:rFonts w:eastAsia="Calibri"/>
          <w:b/>
          <w:bCs/>
        </w:rPr>
        <w:t>DENYING</w:t>
      </w:r>
      <w:r w:rsidRPr="00121A4B">
        <w:rPr>
          <w:rFonts w:eastAsia="Calibri"/>
        </w:rPr>
        <w:t xml:space="preserve"> the application to set aside conviction for the following reasons:</w:t>
      </w:r>
    </w:p>
    <w:p w14:paraId="12AAC21C"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  ]</w:t>
      </w:r>
      <w:r w:rsidRPr="00121A4B">
        <w:rPr>
          <w:rFonts w:eastAsia="Calibri"/>
        </w:rPr>
        <w:tab/>
        <w:t xml:space="preserve">The defendant </w:t>
      </w:r>
      <w:r w:rsidRPr="00121A4B">
        <w:rPr>
          <w:rFonts w:eastAsia="Calibri"/>
          <w:b/>
          <w:bCs/>
        </w:rPr>
        <w:t>has not met</w:t>
      </w:r>
      <w:r w:rsidRPr="00121A4B">
        <w:rPr>
          <w:rFonts w:eastAsia="Calibri"/>
        </w:rPr>
        <w:t xml:space="preserve"> all statutory requirements for the application.</w:t>
      </w:r>
    </w:p>
    <w:p w14:paraId="3BE56BF0" w14:textId="77777777" w:rsidR="00121A4B" w:rsidRPr="00121A4B" w:rsidRDefault="00121A4B" w:rsidP="00121A4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r w:rsidRPr="00121A4B">
        <w:rPr>
          <w:rFonts w:eastAsia="Calibri"/>
        </w:rPr>
        <w:t>[  ]</w:t>
      </w:r>
      <w:r w:rsidRPr="00121A4B">
        <w:rPr>
          <w:rFonts w:eastAsia="Calibri"/>
        </w:rPr>
        <w:tab/>
        <w:t xml:space="preserve">The defendant was convicted of a criminal offense </w:t>
      </w:r>
      <w:r w:rsidRPr="00121A4B">
        <w:rPr>
          <w:rFonts w:eastAsia="Calibri"/>
          <w:b/>
          <w:bCs/>
        </w:rPr>
        <w:t>not eligible</w:t>
      </w:r>
      <w:r w:rsidRPr="00121A4B">
        <w:rPr>
          <w:rFonts w:eastAsia="Calibri"/>
        </w:rPr>
        <w:t xml:space="preserve"> for a conviction to be set aside.</w:t>
      </w:r>
    </w:p>
    <w:p w14:paraId="6B6A9FC4" w14:textId="77777777" w:rsidR="00121A4B" w:rsidRPr="00121A4B" w:rsidRDefault="00121A4B" w:rsidP="00121A4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hanging="720"/>
        <w:rPr>
          <w:rFonts w:eastAsia="Calibri"/>
        </w:rPr>
      </w:pPr>
      <w:r w:rsidRPr="00121A4B">
        <w:rPr>
          <w:rFonts w:eastAsia="Calibri"/>
        </w:rPr>
        <w:t>[  ]</w:t>
      </w:r>
      <w:r w:rsidRPr="00121A4B">
        <w:rPr>
          <w:rFonts w:eastAsia="Calibri"/>
        </w:rPr>
        <w:tab/>
        <w:t>Other reasons:</w:t>
      </w:r>
    </w:p>
    <w:p w14:paraId="74800A47" w14:textId="77777777" w:rsidR="00121A4B" w:rsidRPr="00121A4B" w:rsidRDefault="00121A4B" w:rsidP="00121A4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00" w:lineRule="auto"/>
        <w:ind w:left="1440"/>
        <w:rPr>
          <w:rFonts w:eastAsia="Calibri"/>
        </w:rPr>
      </w:pPr>
      <w:r w:rsidRPr="00121A4B">
        <w:rPr>
          <w:rFonts w:eastAsia="Calibri"/>
        </w:rPr>
        <w:t xml:space="preserve"> ______________________________________________________________.</w:t>
      </w:r>
    </w:p>
    <w:p w14:paraId="6F172B2B"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66E007AE"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Calibri"/>
        </w:rPr>
      </w:pPr>
      <w:r w:rsidRPr="00121A4B">
        <w:rPr>
          <w:rFonts w:eastAsia="Calibri"/>
        </w:rPr>
        <w:t>[  ]</w:t>
      </w:r>
      <w:r w:rsidRPr="00121A4B">
        <w:rPr>
          <w:rFonts w:eastAsia="Calibri"/>
        </w:rPr>
        <w:tab/>
      </w:r>
      <w:r w:rsidRPr="00121A4B">
        <w:rPr>
          <w:rFonts w:eastAsia="Calibri"/>
          <w:b/>
          <w:bCs/>
        </w:rPr>
        <w:t>GRANTING</w:t>
      </w:r>
      <w:r w:rsidRPr="00121A4B">
        <w:rPr>
          <w:rFonts w:eastAsia="Calibri"/>
        </w:rPr>
        <w:t xml:space="preserve"> the application setting aside the judgment of guilt, dismissing the complaint, information, or indictment, and that the applicant be released from all penalties and disabilities resulting from the conviction </w:t>
      </w:r>
      <w:r w:rsidRPr="00121A4B">
        <w:rPr>
          <w:rFonts w:eastAsia="Calibri"/>
          <w:b/>
          <w:bCs/>
        </w:rPr>
        <w:t>except those imposed by</w:t>
      </w:r>
      <w:r w:rsidRPr="00121A4B">
        <w:rPr>
          <w:rFonts w:eastAsia="Calibri"/>
        </w:rPr>
        <w:t>:</w:t>
      </w:r>
    </w:p>
    <w:p w14:paraId="3B93902D" w14:textId="77777777" w:rsidR="00121A4B" w:rsidRPr="00121A4B" w:rsidRDefault="00121A4B" w:rsidP="00121A4B">
      <w:pPr>
        <w:widowControl/>
        <w:numPr>
          <w:ilvl w:val="0"/>
          <w:numId w:val="8"/>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 xml:space="preserve">The </w:t>
      </w:r>
      <w:r w:rsidRPr="00121A4B">
        <w:rPr>
          <w:rFonts w:eastAsia="Calibri"/>
          <w:b/>
          <w:bCs/>
        </w:rPr>
        <w:t>Department of Transportation</w:t>
      </w:r>
      <w:r w:rsidRPr="00121A4B">
        <w:rPr>
          <w:rFonts w:eastAsia="Calibri"/>
        </w:rPr>
        <w:t xml:space="preserve"> pursuant to A.R.S. §§ 28-3304, 28-3305, 28-3306, 28-3307, 28-3308, 28-3312, and 28-3319.</w:t>
      </w:r>
    </w:p>
    <w:p w14:paraId="270EF2C1" w14:textId="77777777" w:rsidR="00121A4B" w:rsidRPr="00121A4B" w:rsidRDefault="00121A4B" w:rsidP="00121A4B">
      <w:pPr>
        <w:widowControl/>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szCs w:val="22"/>
        </w:rPr>
      </w:pPr>
      <w:r w:rsidRPr="00121A4B">
        <w:rPr>
          <w:rFonts w:eastAsia="Calibri"/>
          <w:szCs w:val="22"/>
        </w:rPr>
        <w:t xml:space="preserve">The </w:t>
      </w:r>
      <w:r w:rsidRPr="00121A4B">
        <w:rPr>
          <w:rFonts w:eastAsia="Calibri"/>
          <w:b/>
          <w:bCs/>
          <w:szCs w:val="22"/>
        </w:rPr>
        <w:t>Game and Fish Commission</w:t>
      </w:r>
      <w:r w:rsidRPr="00121A4B">
        <w:rPr>
          <w:rFonts w:eastAsia="Calibri"/>
          <w:szCs w:val="22"/>
        </w:rPr>
        <w:t xml:space="preserve"> pursuant to A.R.S. §§ 17-314 or 17-340.</w:t>
      </w:r>
    </w:p>
    <w:p w14:paraId="038398E1" w14:textId="77777777" w:rsidR="00121A4B" w:rsidRPr="00121A4B" w:rsidRDefault="00121A4B" w:rsidP="00121A4B">
      <w:pPr>
        <w:widowControl/>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szCs w:val="22"/>
        </w:rPr>
      </w:pPr>
      <w:r w:rsidRPr="00121A4B">
        <w:rPr>
          <w:rFonts w:eastAsia="Calibri"/>
          <w:szCs w:val="22"/>
        </w:rPr>
        <w:t>A lifetime injunction issued pursuant to A.R.S. § 13-719.</w:t>
      </w:r>
    </w:p>
    <w:p w14:paraId="6A8C9D24"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both"/>
        <w:rPr>
          <w:rFonts w:eastAsia="Calibri"/>
        </w:rPr>
      </w:pPr>
    </w:p>
    <w:p w14:paraId="2F757121"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both"/>
        <w:rPr>
          <w:rFonts w:eastAsia="Calibri"/>
          <w:strike/>
        </w:rPr>
      </w:pPr>
      <w:r w:rsidRPr="00121A4B">
        <w:rPr>
          <w:rFonts w:eastAsia="Calibri"/>
          <w:strike/>
        </w:rPr>
        <w:t>[  ]</w:t>
      </w:r>
      <w:r w:rsidRPr="00121A4B">
        <w:rPr>
          <w:rFonts w:eastAsia="Calibri"/>
          <w:strike/>
        </w:rPr>
        <w:tab/>
        <w:t xml:space="preserve">The applicant’s right to possess a firearm is also </w:t>
      </w:r>
      <w:r w:rsidRPr="00121A4B">
        <w:rPr>
          <w:rFonts w:eastAsia="Calibri"/>
          <w:b/>
          <w:bCs/>
          <w:strike/>
        </w:rPr>
        <w:t>restored</w:t>
      </w:r>
      <w:r w:rsidRPr="00121A4B">
        <w:rPr>
          <w:rFonts w:eastAsia="Calibri"/>
          <w:strike/>
        </w:rPr>
        <w:t>.</w:t>
      </w:r>
    </w:p>
    <w:p w14:paraId="4781CCEA"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300" w:lineRule="auto"/>
        <w:rPr>
          <w:rFonts w:eastAsia="Calibri"/>
          <w:b/>
          <w:bCs/>
          <w:strike/>
        </w:rPr>
      </w:pPr>
      <w:r w:rsidRPr="00121A4B">
        <w:rPr>
          <w:rFonts w:eastAsia="Calibri"/>
          <w:strike/>
        </w:rPr>
        <w:tab/>
      </w:r>
      <w:r w:rsidRPr="00121A4B">
        <w:rPr>
          <w:rFonts w:eastAsia="Calibri"/>
          <w:b/>
          <w:bCs/>
          <w:strike/>
        </w:rPr>
        <w:t>OR</w:t>
      </w:r>
    </w:p>
    <w:p w14:paraId="599F0340" w14:textId="4102E2A0"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both"/>
        <w:rPr>
          <w:rFonts w:eastAsia="Calibri"/>
          <w:u w:val="single"/>
        </w:rPr>
      </w:pPr>
      <w:r w:rsidRPr="00121A4B">
        <w:rPr>
          <w:rFonts w:eastAsia="Calibri"/>
        </w:rPr>
        <w:t>[  ]</w:t>
      </w:r>
      <w:r w:rsidRPr="00121A4B">
        <w:rPr>
          <w:rFonts w:eastAsia="Calibri"/>
        </w:rPr>
        <w:tab/>
        <w:t xml:space="preserve">The </w:t>
      </w:r>
      <w:r w:rsidRPr="00121A4B">
        <w:rPr>
          <w:rFonts w:eastAsia="Calibri"/>
          <w:strike/>
        </w:rPr>
        <w:t xml:space="preserve">applicant’s </w:t>
      </w:r>
      <w:r w:rsidRPr="00121A4B">
        <w:rPr>
          <w:rFonts w:eastAsia="Calibri"/>
          <w:u w:val="single"/>
        </w:rPr>
        <w:t xml:space="preserve">defendant’s </w:t>
      </w:r>
      <w:r w:rsidRPr="00121A4B">
        <w:rPr>
          <w:rFonts w:eastAsia="Calibri"/>
        </w:rPr>
        <w:t>right to possess a firearm is</w:t>
      </w:r>
      <w:r w:rsidRPr="00121A4B">
        <w:rPr>
          <w:rFonts w:eastAsia="Calibri"/>
          <w:strike/>
        </w:rPr>
        <w:t xml:space="preserve"> </w:t>
      </w:r>
      <w:r w:rsidRPr="00121A4B">
        <w:rPr>
          <w:rFonts w:eastAsia="Calibri"/>
          <w:b/>
          <w:bCs/>
          <w:strike/>
        </w:rPr>
        <w:t>DENIED</w:t>
      </w:r>
      <w:r w:rsidRPr="00121A4B">
        <w:rPr>
          <w:rFonts w:eastAsia="Calibri"/>
          <w:strike/>
        </w:rPr>
        <w:t xml:space="preserve"> due to the applicant’s </w:t>
      </w:r>
      <w:r w:rsidRPr="00121A4B">
        <w:rPr>
          <w:rFonts w:eastAsia="Calibri"/>
          <w:b/>
          <w:bCs/>
          <w:u w:val="single"/>
        </w:rPr>
        <w:t>NOT</w:t>
      </w:r>
      <w:r w:rsidRPr="00121A4B">
        <w:rPr>
          <w:rFonts w:eastAsia="Calibri"/>
          <w:u w:val="single"/>
        </w:rPr>
        <w:t xml:space="preserve"> restored by this Order because the</w:t>
      </w:r>
      <w:r w:rsidRPr="00121A4B">
        <w:rPr>
          <w:rFonts w:eastAsia="Calibri"/>
        </w:rPr>
        <w:t xml:space="preserve"> conviction </w:t>
      </w:r>
      <w:r w:rsidRPr="00121A4B">
        <w:rPr>
          <w:rFonts w:eastAsia="Calibri"/>
          <w:u w:val="single"/>
        </w:rPr>
        <w:t xml:space="preserve">was </w:t>
      </w:r>
      <w:r w:rsidRPr="00121A4B">
        <w:rPr>
          <w:rFonts w:eastAsia="Calibri"/>
        </w:rPr>
        <w:t>for a serious offense as defined in</w:t>
      </w:r>
      <w:r w:rsidRPr="00121A4B">
        <w:rPr>
          <w:rFonts w:eastAsia="Calibri"/>
          <w:strike/>
        </w:rPr>
        <w:t xml:space="preserve"> section </w:t>
      </w:r>
      <w:r w:rsidRPr="00121A4B">
        <w:rPr>
          <w:rFonts w:eastAsia="Calibri"/>
          <w:u w:val="single"/>
        </w:rPr>
        <w:t xml:space="preserve">A.R.S. § </w:t>
      </w:r>
      <w:r w:rsidRPr="00121A4B">
        <w:rPr>
          <w:rFonts w:eastAsia="Calibri"/>
        </w:rPr>
        <w:t>13-706</w:t>
      </w:r>
      <w:r w:rsidRPr="00121A4B">
        <w:rPr>
          <w:rFonts w:eastAsia="Calibri"/>
          <w:u w:val="single"/>
        </w:rPr>
        <w:t xml:space="preserve">, and the defendant’s right to possess a firearm cannot be restored through this </w:t>
      </w:r>
      <w:r w:rsidR="000C54C8">
        <w:rPr>
          <w:rFonts w:eastAsia="Calibri"/>
          <w:u w:val="single"/>
        </w:rPr>
        <w:t>a</w:t>
      </w:r>
      <w:r w:rsidRPr="00121A4B">
        <w:rPr>
          <w:rFonts w:eastAsia="Calibri"/>
          <w:u w:val="single"/>
        </w:rPr>
        <w:t>pplication.</w:t>
      </w:r>
    </w:p>
    <w:p w14:paraId="444C8AB6"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both"/>
        <w:rPr>
          <w:rFonts w:eastAsia="Calibri"/>
          <w:u w:val="single"/>
        </w:rPr>
      </w:pPr>
    </w:p>
    <w:p w14:paraId="47724780" w14:textId="1DFEBC5A" w:rsidR="00121A4B" w:rsidRPr="00354C8E" w:rsidRDefault="00121A4B" w:rsidP="00354C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both"/>
        <w:rPr>
          <w:rFonts w:eastAsia="Calibri"/>
          <w:b/>
          <w:bCs/>
          <w:u w:val="single"/>
        </w:rPr>
      </w:pPr>
      <w:r w:rsidRPr="00354C8E">
        <w:rPr>
          <w:rFonts w:eastAsia="Calibri"/>
          <w:b/>
          <w:bCs/>
          <w:u w:val="single"/>
        </w:rPr>
        <w:t xml:space="preserve">Even if your right to possess and carry a firearm is restored under A.R.S. § 13-905(O), you may still be prohibited from possessing a firearm under other state or federal laws or based on other convictions. </w:t>
      </w:r>
    </w:p>
    <w:p w14:paraId="062DDC1C" w14:textId="77777777" w:rsidR="00121A4B" w:rsidRPr="00121A4B" w:rsidRDefault="00121A4B" w:rsidP="00121A4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both"/>
        <w:rPr>
          <w:rFonts w:eastAsia="Calibri"/>
          <w:b/>
          <w:bCs/>
          <w:u w:val="single"/>
        </w:rPr>
      </w:pPr>
    </w:p>
    <w:p w14:paraId="2861D326"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4BEE1C64"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center"/>
        <w:rPr>
          <w:rFonts w:eastAsia="Calibri"/>
          <w:b/>
          <w:bCs/>
        </w:rPr>
      </w:pPr>
      <w:r w:rsidRPr="00121A4B">
        <w:rPr>
          <w:rFonts w:eastAsia="Calibri"/>
          <w:b/>
          <w:bCs/>
        </w:rPr>
        <w:t>CERTIFICATE OF SECOND CHANCE</w:t>
      </w:r>
    </w:p>
    <w:p w14:paraId="08C3FC07"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jc w:val="center"/>
        <w:rPr>
          <w:rFonts w:eastAsia="Calibri"/>
          <w:b/>
          <w:bCs/>
          <w:u w:val="single"/>
        </w:rPr>
      </w:pPr>
    </w:p>
    <w:p w14:paraId="61A847E5"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300" w:lineRule="auto"/>
        <w:ind w:left="720" w:hanging="720"/>
        <w:rPr>
          <w:rFonts w:eastAsia="Calibri"/>
          <w:b/>
          <w:bCs/>
        </w:rPr>
      </w:pPr>
      <w:r w:rsidRPr="00121A4B">
        <w:rPr>
          <w:rFonts w:eastAsia="Calibri"/>
          <w:b/>
          <w:bCs/>
        </w:rPr>
        <w:t>IT IS FURTHER ORDERED:</w:t>
      </w:r>
    </w:p>
    <w:p w14:paraId="0FDB149B"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Calibri"/>
        </w:rPr>
      </w:pPr>
      <w:r w:rsidRPr="00121A4B">
        <w:rPr>
          <w:rFonts w:eastAsia="Calibri"/>
        </w:rPr>
        <w:t>[  ]</w:t>
      </w:r>
      <w:r w:rsidRPr="00121A4B">
        <w:rPr>
          <w:rFonts w:eastAsia="Calibri"/>
        </w:rPr>
        <w:tab/>
      </w:r>
      <w:r w:rsidRPr="00121A4B">
        <w:rPr>
          <w:rFonts w:eastAsia="Calibri"/>
          <w:b/>
          <w:bCs/>
        </w:rPr>
        <w:t xml:space="preserve">DENYING </w:t>
      </w:r>
      <w:r w:rsidRPr="00121A4B">
        <w:rPr>
          <w:rFonts w:eastAsia="Calibri"/>
        </w:rPr>
        <w:t xml:space="preserve">a certificate of second chance. </w:t>
      </w:r>
    </w:p>
    <w:p w14:paraId="62B22DD0"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300" w:lineRule="auto"/>
        <w:ind w:left="720" w:hanging="720"/>
        <w:rPr>
          <w:rFonts w:eastAsia="Calibri"/>
        </w:rPr>
      </w:pPr>
      <w:r w:rsidRPr="00121A4B">
        <w:rPr>
          <w:rFonts w:eastAsia="Calibri"/>
        </w:rPr>
        <w:tab/>
        <w:t>OR</w:t>
      </w:r>
    </w:p>
    <w:p w14:paraId="6894648B"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ind w:left="720" w:hanging="720"/>
        <w:rPr>
          <w:rFonts w:eastAsia="Calibri"/>
          <w:szCs w:val="22"/>
        </w:rPr>
      </w:pPr>
      <w:r w:rsidRPr="00121A4B">
        <w:rPr>
          <w:rFonts w:eastAsia="Calibri"/>
          <w:szCs w:val="22"/>
        </w:rPr>
        <w:lastRenderedPageBreak/>
        <w:t>[  ]</w:t>
      </w:r>
      <w:r w:rsidRPr="00121A4B">
        <w:rPr>
          <w:rFonts w:ascii="Roboto" w:eastAsia="Calibri" w:hAnsi="Roboto"/>
          <w:szCs w:val="22"/>
        </w:rPr>
        <w:tab/>
      </w:r>
      <w:r w:rsidRPr="00121A4B">
        <w:rPr>
          <w:rFonts w:eastAsia="Calibri"/>
          <w:b/>
          <w:bCs/>
          <w:szCs w:val="22"/>
        </w:rPr>
        <w:t xml:space="preserve">GRANTING </w:t>
      </w:r>
      <w:r w:rsidRPr="00121A4B">
        <w:rPr>
          <w:rFonts w:eastAsia="Calibri"/>
          <w:szCs w:val="22"/>
        </w:rPr>
        <w:t xml:space="preserve"> a certificate of second chance, and accordingly, pursuant to A.R.S. § 13-905(M):</w:t>
      </w:r>
    </w:p>
    <w:p w14:paraId="1FE21C7D" w14:textId="77777777" w:rsidR="00121A4B" w:rsidRPr="00121A4B" w:rsidRDefault="00121A4B" w:rsidP="00121A4B">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contextualSpacing/>
        <w:rPr>
          <w:rFonts w:eastAsia="Calibri"/>
          <w:szCs w:val="22"/>
        </w:rPr>
      </w:pPr>
      <w:r w:rsidRPr="00121A4B">
        <w:rPr>
          <w:rFonts w:eastAsia="Calibri"/>
          <w:szCs w:val="22"/>
        </w:rPr>
        <w:t xml:space="preserve">Unless specifically excluded by A.R.S. § 13-905, the defendant is released from all barriers and disabilities in obtaining an occupational license issued under title 32 that resulted from the conviction if the defendant is otherwise </w:t>
      </w:r>
      <w:proofErr w:type="gramStart"/>
      <w:r w:rsidRPr="00121A4B">
        <w:rPr>
          <w:rFonts w:eastAsia="Calibri"/>
          <w:szCs w:val="22"/>
        </w:rPr>
        <w:t>qualified;</w:t>
      </w:r>
      <w:proofErr w:type="gramEnd"/>
    </w:p>
    <w:p w14:paraId="406BA1C8" w14:textId="77777777" w:rsidR="00121A4B" w:rsidRPr="00121A4B" w:rsidRDefault="00121A4B" w:rsidP="00121A4B">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contextualSpacing/>
        <w:rPr>
          <w:rFonts w:eastAsia="Calibri"/>
          <w:szCs w:val="22"/>
        </w:rPr>
      </w:pPr>
      <w:r w:rsidRPr="00121A4B">
        <w:rPr>
          <w:rFonts w:eastAsia="Calibri"/>
          <w:szCs w:val="22"/>
        </w:rPr>
        <w:t xml:space="preserve">An employer of the defendant is provided with all of the protections that are provided pursuant to section A.R.S. § </w:t>
      </w:r>
      <w:proofErr w:type="gramStart"/>
      <w:r w:rsidRPr="00121A4B">
        <w:rPr>
          <w:rFonts w:eastAsia="Calibri"/>
          <w:szCs w:val="22"/>
        </w:rPr>
        <w:t>12-558.03;</w:t>
      </w:r>
      <w:proofErr w:type="gramEnd"/>
      <w:r w:rsidRPr="00121A4B">
        <w:rPr>
          <w:rFonts w:eastAsia="Calibri"/>
          <w:szCs w:val="22"/>
        </w:rPr>
        <w:t xml:space="preserve"> </w:t>
      </w:r>
    </w:p>
    <w:p w14:paraId="7C2A3C3C" w14:textId="77777777" w:rsidR="00121A4B" w:rsidRPr="00121A4B" w:rsidRDefault="00121A4B" w:rsidP="00121A4B">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contextualSpacing/>
        <w:rPr>
          <w:rFonts w:eastAsia="Calibri"/>
          <w:szCs w:val="22"/>
        </w:rPr>
      </w:pPr>
      <w:r w:rsidRPr="00121A4B">
        <w:rPr>
          <w:rFonts w:eastAsia="Calibri"/>
          <w:szCs w:val="22"/>
        </w:rPr>
        <w:t xml:space="preserve">Another person or an entity that provides housing to the defendant is provided with </w:t>
      </w:r>
      <w:proofErr w:type="gramStart"/>
      <w:r w:rsidRPr="00121A4B">
        <w:rPr>
          <w:rFonts w:eastAsia="Calibri"/>
          <w:szCs w:val="22"/>
        </w:rPr>
        <w:t>all of</w:t>
      </w:r>
      <w:proofErr w:type="gramEnd"/>
      <w:r w:rsidRPr="00121A4B">
        <w:rPr>
          <w:rFonts w:eastAsia="Calibri"/>
          <w:szCs w:val="22"/>
        </w:rPr>
        <w:t xml:space="preserve"> the protections limiting the introduction of evidence that are provided to an employer pursuant to A.R.S. § 12-558.03(B); and</w:t>
      </w:r>
    </w:p>
    <w:p w14:paraId="7B55CE0B" w14:textId="77777777" w:rsidR="00121A4B" w:rsidRPr="00121A4B" w:rsidRDefault="00121A4B" w:rsidP="00121A4B">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This certificate of second chance is not a recommendation or sponsorship for or a promotion of the defendant when applying for an occupational license, employment or housing.</w:t>
      </w:r>
    </w:p>
    <w:p w14:paraId="25CE6CC4"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7B2F5CE9"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r w:rsidRPr="00121A4B">
        <w:rPr>
          <w:rFonts w:eastAsia="Calibri"/>
        </w:rPr>
        <w:t xml:space="preserve">DATED this </w:t>
      </w:r>
      <w:r w:rsidRPr="00121A4B">
        <w:rPr>
          <w:rFonts w:eastAsia="Calibri"/>
          <w:u w:val="single"/>
        </w:rPr>
        <w:tab/>
      </w:r>
      <w:r w:rsidRPr="00121A4B">
        <w:rPr>
          <w:rFonts w:eastAsia="Calibri"/>
          <w:u w:val="single"/>
        </w:rPr>
        <w:tab/>
      </w:r>
      <w:r w:rsidRPr="00121A4B">
        <w:rPr>
          <w:rFonts w:eastAsia="Calibri"/>
        </w:rPr>
        <w:t xml:space="preserve"> day of</w:t>
      </w:r>
      <w:r w:rsidRPr="00121A4B">
        <w:rPr>
          <w:rFonts w:eastAsia="Calibri"/>
        </w:rPr>
        <w:tab/>
      </w:r>
      <w:r w:rsidRPr="00121A4B">
        <w:rPr>
          <w:rFonts w:eastAsia="Calibri"/>
          <w:u w:val="single"/>
        </w:rPr>
        <w:tab/>
      </w:r>
      <w:r w:rsidRPr="00121A4B">
        <w:rPr>
          <w:rFonts w:eastAsia="Calibri"/>
          <w:u w:val="single"/>
        </w:rPr>
        <w:tab/>
      </w:r>
      <w:r w:rsidRPr="00121A4B">
        <w:rPr>
          <w:rFonts w:eastAsia="Calibri"/>
          <w:u w:val="single"/>
        </w:rPr>
        <w:tab/>
      </w:r>
      <w:r w:rsidRPr="00121A4B">
        <w:rPr>
          <w:rFonts w:eastAsia="Calibri"/>
          <w:u w:val="single"/>
        </w:rPr>
        <w:tab/>
      </w:r>
      <w:r w:rsidRPr="00121A4B">
        <w:rPr>
          <w:rFonts w:eastAsia="Calibri"/>
        </w:rPr>
        <w:t>,</w:t>
      </w:r>
      <w:r w:rsidRPr="00121A4B">
        <w:rPr>
          <w:rFonts w:eastAsia="Calibri"/>
          <w:u w:val="single"/>
        </w:rPr>
        <w:tab/>
      </w:r>
      <w:r w:rsidRPr="00121A4B">
        <w:rPr>
          <w:rFonts w:eastAsia="Calibri"/>
        </w:rPr>
        <w:t>.</w:t>
      </w:r>
    </w:p>
    <w:p w14:paraId="630C624F"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6D2460B7"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279F3B87"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rPr>
      </w:pPr>
    </w:p>
    <w:p w14:paraId="22BB6503" w14:textId="7ECDC592"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00" w:lineRule="auto"/>
        <w:rPr>
          <w:rFonts w:eastAsia="Calibri"/>
          <w:u w:val="single"/>
        </w:rPr>
      </w:pP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u w:val="single"/>
        </w:rPr>
        <w:tab/>
      </w:r>
      <w:r w:rsidRPr="00121A4B">
        <w:rPr>
          <w:rFonts w:eastAsia="Calibri"/>
          <w:u w:val="single"/>
        </w:rPr>
        <w:tab/>
      </w:r>
      <w:r w:rsidRPr="00121A4B">
        <w:rPr>
          <w:rFonts w:eastAsia="Calibri"/>
          <w:u w:val="single"/>
        </w:rPr>
        <w:tab/>
      </w:r>
      <w:r w:rsidRPr="00121A4B">
        <w:rPr>
          <w:rFonts w:eastAsia="Calibri"/>
          <w:u w:val="single"/>
        </w:rPr>
        <w:tab/>
      </w:r>
      <w:r w:rsidRPr="00121A4B">
        <w:rPr>
          <w:rFonts w:eastAsia="Calibri"/>
          <w:u w:val="single"/>
        </w:rPr>
        <w:tab/>
      </w:r>
      <w:r w:rsidRPr="00121A4B">
        <w:rPr>
          <w:rFonts w:eastAsia="Calibri"/>
          <w:u w:val="single"/>
        </w:rPr>
        <w:tab/>
      </w:r>
    </w:p>
    <w:p w14:paraId="0A1EFC0F" w14:textId="77777777" w:rsidR="00121A4B" w:rsidRPr="00121A4B" w:rsidRDefault="00121A4B" w:rsidP="00121A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line="300" w:lineRule="auto"/>
        <w:rPr>
          <w:rFonts w:eastAsia="Calibri"/>
        </w:rPr>
      </w:pP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rPr>
        <w:tab/>
      </w:r>
      <w:r w:rsidRPr="00121A4B">
        <w:rPr>
          <w:rFonts w:eastAsia="Calibri"/>
        </w:rPr>
        <w:tab/>
        <w:t>Judicial Officer</w:t>
      </w:r>
    </w:p>
    <w:p w14:paraId="7557D08B" w14:textId="77777777" w:rsidR="00121A4B" w:rsidRPr="006A5FB8" w:rsidRDefault="00121A4B" w:rsidP="003448FC">
      <w:pPr>
        <w:ind w:left="-720" w:right="-630"/>
        <w:rPr>
          <w:color w:val="000000"/>
        </w:rPr>
      </w:pPr>
    </w:p>
    <w:sectPr w:rsidR="00121A4B" w:rsidRPr="006A5FB8" w:rsidSect="009A6105">
      <w:footerReference w:type="default" r:id="rId15"/>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0F54" w14:textId="77777777" w:rsidR="00BC5DB5" w:rsidRDefault="00BC5DB5" w:rsidP="00962584">
      <w:r>
        <w:separator/>
      </w:r>
    </w:p>
  </w:endnote>
  <w:endnote w:type="continuationSeparator" w:id="0">
    <w:p w14:paraId="53CB7698" w14:textId="77777777" w:rsidR="00BC5DB5" w:rsidRDefault="00BC5DB5" w:rsidP="00962584">
      <w:r>
        <w:continuationSeparator/>
      </w:r>
    </w:p>
  </w:endnote>
  <w:endnote w:type="continuationNotice" w:id="1">
    <w:p w14:paraId="4BD581BB" w14:textId="77777777" w:rsidR="00BC5DB5" w:rsidRDefault="00BC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547429888"/>
      <w:docPartObj>
        <w:docPartGallery w:val="Page Numbers (Bottom of Page)"/>
        <w:docPartUnique/>
      </w:docPartObj>
    </w:sdtPr>
    <w:sdtContent>
      <w:sdt>
        <w:sdtPr>
          <w:rPr>
            <w:sz w:val="28"/>
            <w:szCs w:val="28"/>
          </w:rPr>
          <w:id w:val="1728636285"/>
          <w:docPartObj>
            <w:docPartGallery w:val="Page Numbers (Top of Page)"/>
            <w:docPartUnique/>
          </w:docPartObj>
        </w:sdtPr>
        <w:sdtContent>
          <w:p w14:paraId="53F83ED5" w14:textId="1BBC5634" w:rsidR="00605057" w:rsidRPr="00605057" w:rsidRDefault="00605057">
            <w:pPr>
              <w:pStyle w:val="Footer"/>
              <w:jc w:val="center"/>
              <w:rPr>
                <w:sz w:val="28"/>
                <w:szCs w:val="28"/>
              </w:rPr>
            </w:pPr>
            <w:r w:rsidRPr="00605057">
              <w:rPr>
                <w:sz w:val="28"/>
                <w:szCs w:val="28"/>
              </w:rPr>
              <w:t xml:space="preserve">Page </w:t>
            </w:r>
            <w:r w:rsidRPr="00605057">
              <w:rPr>
                <w:sz w:val="28"/>
                <w:szCs w:val="28"/>
              </w:rPr>
              <w:fldChar w:fldCharType="begin"/>
            </w:r>
            <w:r w:rsidRPr="00605057">
              <w:rPr>
                <w:sz w:val="28"/>
                <w:szCs w:val="28"/>
              </w:rPr>
              <w:instrText xml:space="preserve"> PAGE </w:instrText>
            </w:r>
            <w:r w:rsidRPr="00605057">
              <w:rPr>
                <w:sz w:val="28"/>
                <w:szCs w:val="28"/>
              </w:rPr>
              <w:fldChar w:fldCharType="separate"/>
            </w:r>
            <w:r w:rsidRPr="00605057">
              <w:rPr>
                <w:noProof/>
                <w:sz w:val="28"/>
                <w:szCs w:val="28"/>
              </w:rPr>
              <w:t>2</w:t>
            </w:r>
            <w:r w:rsidRPr="00605057">
              <w:rPr>
                <w:sz w:val="28"/>
                <w:szCs w:val="28"/>
              </w:rPr>
              <w:fldChar w:fldCharType="end"/>
            </w:r>
            <w:r w:rsidRPr="00605057">
              <w:rPr>
                <w:sz w:val="28"/>
                <w:szCs w:val="28"/>
              </w:rPr>
              <w:t xml:space="preserve"> of </w:t>
            </w:r>
            <w:r w:rsidR="00645179">
              <w:rPr>
                <w:sz w:val="28"/>
                <w:szCs w:val="28"/>
              </w:rPr>
              <w:t>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DFEF" w14:textId="0F04EBEA" w:rsidR="00A22689" w:rsidRPr="00C80858" w:rsidRDefault="009A6105" w:rsidP="009A6105">
    <w:pPr>
      <w:pStyle w:val="Footer"/>
      <w:jc w:val="center"/>
      <w:rPr>
        <w:sz w:val="28"/>
        <w:szCs w:val="28"/>
      </w:rPr>
    </w:pPr>
    <w:r w:rsidRPr="00C80858">
      <w:rPr>
        <w:sz w:val="28"/>
        <w:szCs w:val="28"/>
      </w:rPr>
      <w:t xml:space="preserve">APPENDIX A - </w:t>
    </w:r>
    <w:sdt>
      <w:sdtPr>
        <w:rPr>
          <w:sz w:val="28"/>
          <w:szCs w:val="28"/>
        </w:rPr>
        <w:id w:val="574548154"/>
        <w:docPartObj>
          <w:docPartGallery w:val="Page Numbers (Bottom of Page)"/>
          <w:docPartUnique/>
        </w:docPartObj>
      </w:sdtPr>
      <w:sdtEndPr>
        <w:rPr>
          <w:noProof/>
        </w:rPr>
      </w:sdtEndPr>
      <w:sdtContent>
        <w:r w:rsidR="00F43BF7" w:rsidRPr="00C80858">
          <w:rPr>
            <w:sz w:val="28"/>
            <w:szCs w:val="28"/>
          </w:rPr>
          <w:fldChar w:fldCharType="begin"/>
        </w:r>
        <w:r w:rsidR="00F43BF7" w:rsidRPr="00C80858">
          <w:rPr>
            <w:sz w:val="28"/>
            <w:szCs w:val="28"/>
          </w:rPr>
          <w:instrText xml:space="preserve"> PAGE   \* MERGEFORMAT </w:instrText>
        </w:r>
        <w:r w:rsidR="00F43BF7" w:rsidRPr="00C80858">
          <w:rPr>
            <w:sz w:val="28"/>
            <w:szCs w:val="28"/>
          </w:rPr>
          <w:fldChar w:fldCharType="separate"/>
        </w:r>
        <w:r w:rsidR="00F43BF7" w:rsidRPr="00C80858">
          <w:rPr>
            <w:noProof/>
            <w:sz w:val="28"/>
            <w:szCs w:val="28"/>
          </w:rPr>
          <w:t>2</w:t>
        </w:r>
        <w:r w:rsidR="00F43BF7" w:rsidRPr="00C80858">
          <w:rPr>
            <w:noProof/>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90CE" w14:textId="77777777" w:rsidR="00BC5DB5" w:rsidRDefault="00BC5DB5" w:rsidP="00962584">
      <w:r>
        <w:separator/>
      </w:r>
    </w:p>
  </w:footnote>
  <w:footnote w:type="continuationSeparator" w:id="0">
    <w:p w14:paraId="49FEF755" w14:textId="77777777" w:rsidR="00BC5DB5" w:rsidRDefault="00BC5DB5" w:rsidP="00962584">
      <w:r>
        <w:continuationSeparator/>
      </w:r>
    </w:p>
  </w:footnote>
  <w:footnote w:type="continuationNotice" w:id="1">
    <w:p w14:paraId="5DFDD49E" w14:textId="77777777" w:rsidR="00BC5DB5" w:rsidRDefault="00BC5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2EA076BE"/>
    <w:multiLevelType w:val="hybridMultilevel"/>
    <w:tmpl w:val="BA7489DA"/>
    <w:lvl w:ilvl="0" w:tplc="16DAE7FE">
      <w:start w:val="2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FD3B27"/>
    <w:multiLevelType w:val="hybridMultilevel"/>
    <w:tmpl w:val="9D66C54A"/>
    <w:lvl w:ilvl="0" w:tplc="B888D276">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0613D"/>
    <w:multiLevelType w:val="hybridMultilevel"/>
    <w:tmpl w:val="03484C04"/>
    <w:lvl w:ilvl="0" w:tplc="0A52412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03496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140329">
    <w:abstractNumId w:val="2"/>
  </w:num>
  <w:num w:numId="3" w16cid:durableId="854344200">
    <w:abstractNumId w:val="9"/>
  </w:num>
  <w:num w:numId="4" w16cid:durableId="669255402">
    <w:abstractNumId w:val="4"/>
  </w:num>
  <w:num w:numId="5" w16cid:durableId="2052026641">
    <w:abstractNumId w:val="7"/>
  </w:num>
  <w:num w:numId="6" w16cid:durableId="499732481">
    <w:abstractNumId w:val="8"/>
  </w:num>
  <w:num w:numId="7" w16cid:durableId="858664641">
    <w:abstractNumId w:val="5"/>
  </w:num>
  <w:num w:numId="8" w16cid:durableId="1214122740">
    <w:abstractNumId w:val="0"/>
  </w:num>
  <w:num w:numId="9" w16cid:durableId="796486371">
    <w:abstractNumId w:val="1"/>
  </w:num>
  <w:num w:numId="10" w16cid:durableId="1928615385">
    <w:abstractNumId w:val="10"/>
  </w:num>
  <w:num w:numId="11" w16cid:durableId="1321621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AB"/>
    <w:rsid w:val="000012AC"/>
    <w:rsid w:val="00006D11"/>
    <w:rsid w:val="00014944"/>
    <w:rsid w:val="00014CED"/>
    <w:rsid w:val="00020135"/>
    <w:rsid w:val="00025BA8"/>
    <w:rsid w:val="00032A37"/>
    <w:rsid w:val="00032BDE"/>
    <w:rsid w:val="00033C7A"/>
    <w:rsid w:val="0004197C"/>
    <w:rsid w:val="000505F5"/>
    <w:rsid w:val="000520EC"/>
    <w:rsid w:val="000529E3"/>
    <w:rsid w:val="0005464B"/>
    <w:rsid w:val="00055D12"/>
    <w:rsid w:val="00073DEB"/>
    <w:rsid w:val="00075831"/>
    <w:rsid w:val="00077762"/>
    <w:rsid w:val="000857FB"/>
    <w:rsid w:val="00090466"/>
    <w:rsid w:val="00090E7C"/>
    <w:rsid w:val="00092058"/>
    <w:rsid w:val="00093884"/>
    <w:rsid w:val="00093ED8"/>
    <w:rsid w:val="00095366"/>
    <w:rsid w:val="00097E35"/>
    <w:rsid w:val="000A2B34"/>
    <w:rsid w:val="000C11EE"/>
    <w:rsid w:val="000C54C8"/>
    <w:rsid w:val="000C5D6C"/>
    <w:rsid w:val="000C7E85"/>
    <w:rsid w:val="000D0944"/>
    <w:rsid w:val="000D0E77"/>
    <w:rsid w:val="000D2F47"/>
    <w:rsid w:val="000D4D24"/>
    <w:rsid w:val="000D7A09"/>
    <w:rsid w:val="000E3F97"/>
    <w:rsid w:val="000E4160"/>
    <w:rsid w:val="000E58FC"/>
    <w:rsid w:val="000F07F2"/>
    <w:rsid w:val="000F14EB"/>
    <w:rsid w:val="000F3622"/>
    <w:rsid w:val="000F61DB"/>
    <w:rsid w:val="00100CC2"/>
    <w:rsid w:val="00102682"/>
    <w:rsid w:val="001026D4"/>
    <w:rsid w:val="00110D95"/>
    <w:rsid w:val="00114AF8"/>
    <w:rsid w:val="001170D7"/>
    <w:rsid w:val="00117BAE"/>
    <w:rsid w:val="00121A4B"/>
    <w:rsid w:val="00122BC9"/>
    <w:rsid w:val="00123868"/>
    <w:rsid w:val="00126D40"/>
    <w:rsid w:val="00127A87"/>
    <w:rsid w:val="00132FDE"/>
    <w:rsid w:val="00137967"/>
    <w:rsid w:val="00137C8C"/>
    <w:rsid w:val="001453C3"/>
    <w:rsid w:val="001505DC"/>
    <w:rsid w:val="00150DFA"/>
    <w:rsid w:val="00151BC2"/>
    <w:rsid w:val="00153AAC"/>
    <w:rsid w:val="0015578F"/>
    <w:rsid w:val="00155E88"/>
    <w:rsid w:val="00156EEE"/>
    <w:rsid w:val="00171C14"/>
    <w:rsid w:val="001824E8"/>
    <w:rsid w:val="00182790"/>
    <w:rsid w:val="001905D6"/>
    <w:rsid w:val="001A0D75"/>
    <w:rsid w:val="001A1738"/>
    <w:rsid w:val="001A6E2C"/>
    <w:rsid w:val="001B29DD"/>
    <w:rsid w:val="001B2A52"/>
    <w:rsid w:val="001B40D8"/>
    <w:rsid w:val="001B4509"/>
    <w:rsid w:val="001B6C45"/>
    <w:rsid w:val="001C391E"/>
    <w:rsid w:val="001C3D16"/>
    <w:rsid w:val="001C7A5D"/>
    <w:rsid w:val="001D402F"/>
    <w:rsid w:val="001D7832"/>
    <w:rsid w:val="001E1E93"/>
    <w:rsid w:val="001E1F43"/>
    <w:rsid w:val="001E286C"/>
    <w:rsid w:val="001E379A"/>
    <w:rsid w:val="001E6373"/>
    <w:rsid w:val="001E6405"/>
    <w:rsid w:val="001F0079"/>
    <w:rsid w:val="001F3E38"/>
    <w:rsid w:val="001F62D1"/>
    <w:rsid w:val="002005D3"/>
    <w:rsid w:val="00200876"/>
    <w:rsid w:val="00200F9B"/>
    <w:rsid w:val="00204EAB"/>
    <w:rsid w:val="0020628D"/>
    <w:rsid w:val="00206856"/>
    <w:rsid w:val="00210103"/>
    <w:rsid w:val="00223D08"/>
    <w:rsid w:val="002246EB"/>
    <w:rsid w:val="002342BE"/>
    <w:rsid w:val="00234A49"/>
    <w:rsid w:val="00236915"/>
    <w:rsid w:val="00240AD0"/>
    <w:rsid w:val="00244142"/>
    <w:rsid w:val="0025295A"/>
    <w:rsid w:val="00256D8C"/>
    <w:rsid w:val="00256FEF"/>
    <w:rsid w:val="00265D49"/>
    <w:rsid w:val="0027137A"/>
    <w:rsid w:val="00272C97"/>
    <w:rsid w:val="002737C2"/>
    <w:rsid w:val="002807B8"/>
    <w:rsid w:val="00283192"/>
    <w:rsid w:val="002838B2"/>
    <w:rsid w:val="00284221"/>
    <w:rsid w:val="00285676"/>
    <w:rsid w:val="00285FFF"/>
    <w:rsid w:val="00287F5F"/>
    <w:rsid w:val="00290665"/>
    <w:rsid w:val="002907F7"/>
    <w:rsid w:val="00293A9C"/>
    <w:rsid w:val="00296E6A"/>
    <w:rsid w:val="002A084D"/>
    <w:rsid w:val="002A2620"/>
    <w:rsid w:val="002A433E"/>
    <w:rsid w:val="002A58D2"/>
    <w:rsid w:val="002A5907"/>
    <w:rsid w:val="002A597C"/>
    <w:rsid w:val="002A6D58"/>
    <w:rsid w:val="002A785D"/>
    <w:rsid w:val="002B0A53"/>
    <w:rsid w:val="002B3075"/>
    <w:rsid w:val="002B3212"/>
    <w:rsid w:val="002C6385"/>
    <w:rsid w:val="002D0283"/>
    <w:rsid w:val="002D154D"/>
    <w:rsid w:val="002D18A3"/>
    <w:rsid w:val="002D3BBA"/>
    <w:rsid w:val="002D44A2"/>
    <w:rsid w:val="002D765D"/>
    <w:rsid w:val="002E0F8D"/>
    <w:rsid w:val="002F43EC"/>
    <w:rsid w:val="002F6924"/>
    <w:rsid w:val="00302E54"/>
    <w:rsid w:val="0030307B"/>
    <w:rsid w:val="00303114"/>
    <w:rsid w:val="00303229"/>
    <w:rsid w:val="00303E17"/>
    <w:rsid w:val="003059F1"/>
    <w:rsid w:val="00305D89"/>
    <w:rsid w:val="00306860"/>
    <w:rsid w:val="00306C43"/>
    <w:rsid w:val="00307104"/>
    <w:rsid w:val="003122B2"/>
    <w:rsid w:val="003174A6"/>
    <w:rsid w:val="003229BB"/>
    <w:rsid w:val="00322DAC"/>
    <w:rsid w:val="0032485C"/>
    <w:rsid w:val="00324A9F"/>
    <w:rsid w:val="00324AD2"/>
    <w:rsid w:val="00327E2B"/>
    <w:rsid w:val="003338E4"/>
    <w:rsid w:val="00340E6E"/>
    <w:rsid w:val="00341FE7"/>
    <w:rsid w:val="00342E78"/>
    <w:rsid w:val="00344052"/>
    <w:rsid w:val="003448FC"/>
    <w:rsid w:val="003471F4"/>
    <w:rsid w:val="00351D86"/>
    <w:rsid w:val="003527FA"/>
    <w:rsid w:val="00352950"/>
    <w:rsid w:val="00354C8E"/>
    <w:rsid w:val="003554DF"/>
    <w:rsid w:val="00357BAB"/>
    <w:rsid w:val="00360F93"/>
    <w:rsid w:val="00361182"/>
    <w:rsid w:val="00363B8F"/>
    <w:rsid w:val="00367E8B"/>
    <w:rsid w:val="00372631"/>
    <w:rsid w:val="00375B72"/>
    <w:rsid w:val="00377F04"/>
    <w:rsid w:val="00386388"/>
    <w:rsid w:val="003863D6"/>
    <w:rsid w:val="0039254B"/>
    <w:rsid w:val="00393C0A"/>
    <w:rsid w:val="00394315"/>
    <w:rsid w:val="003A0020"/>
    <w:rsid w:val="003A058E"/>
    <w:rsid w:val="003A28EA"/>
    <w:rsid w:val="003A293D"/>
    <w:rsid w:val="003B36E7"/>
    <w:rsid w:val="003B382A"/>
    <w:rsid w:val="003B4205"/>
    <w:rsid w:val="003B44D0"/>
    <w:rsid w:val="003B4999"/>
    <w:rsid w:val="003C6B19"/>
    <w:rsid w:val="003D5561"/>
    <w:rsid w:val="003E35DB"/>
    <w:rsid w:val="003E3DC1"/>
    <w:rsid w:val="003E7B75"/>
    <w:rsid w:val="003F6872"/>
    <w:rsid w:val="00403380"/>
    <w:rsid w:val="00403412"/>
    <w:rsid w:val="00404F79"/>
    <w:rsid w:val="00405E32"/>
    <w:rsid w:val="00407CE3"/>
    <w:rsid w:val="00414127"/>
    <w:rsid w:val="00420CF9"/>
    <w:rsid w:val="00425912"/>
    <w:rsid w:val="00430427"/>
    <w:rsid w:val="004309F8"/>
    <w:rsid w:val="004315A9"/>
    <w:rsid w:val="00436F89"/>
    <w:rsid w:val="00442224"/>
    <w:rsid w:val="004448DB"/>
    <w:rsid w:val="00450757"/>
    <w:rsid w:val="004530BE"/>
    <w:rsid w:val="0045448A"/>
    <w:rsid w:val="00456864"/>
    <w:rsid w:val="00456C02"/>
    <w:rsid w:val="00457707"/>
    <w:rsid w:val="0046023D"/>
    <w:rsid w:val="004624F8"/>
    <w:rsid w:val="004643BE"/>
    <w:rsid w:val="00474539"/>
    <w:rsid w:val="0047479D"/>
    <w:rsid w:val="00482F3F"/>
    <w:rsid w:val="00484084"/>
    <w:rsid w:val="00486732"/>
    <w:rsid w:val="0049118F"/>
    <w:rsid w:val="0049397D"/>
    <w:rsid w:val="00497A15"/>
    <w:rsid w:val="004A203D"/>
    <w:rsid w:val="004A725B"/>
    <w:rsid w:val="004B086D"/>
    <w:rsid w:val="004B0A2B"/>
    <w:rsid w:val="004B4E8B"/>
    <w:rsid w:val="004B5C33"/>
    <w:rsid w:val="004C0A94"/>
    <w:rsid w:val="004C0BF0"/>
    <w:rsid w:val="004C0C24"/>
    <w:rsid w:val="004C3BCA"/>
    <w:rsid w:val="004C43FD"/>
    <w:rsid w:val="004C502F"/>
    <w:rsid w:val="004C589A"/>
    <w:rsid w:val="004C6DA0"/>
    <w:rsid w:val="004D01E4"/>
    <w:rsid w:val="004D39B7"/>
    <w:rsid w:val="004D5496"/>
    <w:rsid w:val="004E14FF"/>
    <w:rsid w:val="004E23D3"/>
    <w:rsid w:val="004F3092"/>
    <w:rsid w:val="004F345D"/>
    <w:rsid w:val="004F42AB"/>
    <w:rsid w:val="004F6776"/>
    <w:rsid w:val="00503E00"/>
    <w:rsid w:val="00504DF3"/>
    <w:rsid w:val="0051153A"/>
    <w:rsid w:val="005134AA"/>
    <w:rsid w:val="00517289"/>
    <w:rsid w:val="0052259F"/>
    <w:rsid w:val="00525526"/>
    <w:rsid w:val="0053053D"/>
    <w:rsid w:val="0053484B"/>
    <w:rsid w:val="0053726B"/>
    <w:rsid w:val="005417D8"/>
    <w:rsid w:val="00542A32"/>
    <w:rsid w:val="0054448C"/>
    <w:rsid w:val="005473BE"/>
    <w:rsid w:val="00551050"/>
    <w:rsid w:val="0055301C"/>
    <w:rsid w:val="005607D1"/>
    <w:rsid w:val="00561091"/>
    <w:rsid w:val="005728F9"/>
    <w:rsid w:val="00572AC9"/>
    <w:rsid w:val="005741F3"/>
    <w:rsid w:val="00577A46"/>
    <w:rsid w:val="00583F49"/>
    <w:rsid w:val="00584F5E"/>
    <w:rsid w:val="00592A83"/>
    <w:rsid w:val="00592E6E"/>
    <w:rsid w:val="00595963"/>
    <w:rsid w:val="005A1F60"/>
    <w:rsid w:val="005A5272"/>
    <w:rsid w:val="005B0AC5"/>
    <w:rsid w:val="005B7430"/>
    <w:rsid w:val="005C28BB"/>
    <w:rsid w:val="005C5609"/>
    <w:rsid w:val="005D0C52"/>
    <w:rsid w:val="005D288C"/>
    <w:rsid w:val="005D67ED"/>
    <w:rsid w:val="005E6D31"/>
    <w:rsid w:val="005F0B95"/>
    <w:rsid w:val="005F4E26"/>
    <w:rsid w:val="005F78DC"/>
    <w:rsid w:val="006004FF"/>
    <w:rsid w:val="00602A75"/>
    <w:rsid w:val="00602B09"/>
    <w:rsid w:val="00605057"/>
    <w:rsid w:val="00607712"/>
    <w:rsid w:val="00610C78"/>
    <w:rsid w:val="00610FF1"/>
    <w:rsid w:val="0061212F"/>
    <w:rsid w:val="00614CC6"/>
    <w:rsid w:val="00621CAD"/>
    <w:rsid w:val="00622320"/>
    <w:rsid w:val="00623BC9"/>
    <w:rsid w:val="0062672B"/>
    <w:rsid w:val="006277FB"/>
    <w:rsid w:val="00631909"/>
    <w:rsid w:val="00632DD8"/>
    <w:rsid w:val="00634B33"/>
    <w:rsid w:val="006356C8"/>
    <w:rsid w:val="00636086"/>
    <w:rsid w:val="00637AE0"/>
    <w:rsid w:val="006428A4"/>
    <w:rsid w:val="00645179"/>
    <w:rsid w:val="00645BE6"/>
    <w:rsid w:val="00652C9A"/>
    <w:rsid w:val="0065427A"/>
    <w:rsid w:val="0065739E"/>
    <w:rsid w:val="00663807"/>
    <w:rsid w:val="00665D2A"/>
    <w:rsid w:val="0066648F"/>
    <w:rsid w:val="00666AB7"/>
    <w:rsid w:val="00667F1F"/>
    <w:rsid w:val="00667F36"/>
    <w:rsid w:val="0067158B"/>
    <w:rsid w:val="006772F0"/>
    <w:rsid w:val="0068283D"/>
    <w:rsid w:val="00691598"/>
    <w:rsid w:val="00696CFE"/>
    <w:rsid w:val="0069712F"/>
    <w:rsid w:val="006A544E"/>
    <w:rsid w:val="006A5FB8"/>
    <w:rsid w:val="006B5204"/>
    <w:rsid w:val="006B5B4B"/>
    <w:rsid w:val="006C14DA"/>
    <w:rsid w:val="006C1BD5"/>
    <w:rsid w:val="006C23B6"/>
    <w:rsid w:val="006C28AA"/>
    <w:rsid w:val="006C510F"/>
    <w:rsid w:val="006C69CA"/>
    <w:rsid w:val="006D01E0"/>
    <w:rsid w:val="006D050D"/>
    <w:rsid w:val="006D1099"/>
    <w:rsid w:val="006D114A"/>
    <w:rsid w:val="006D2C8C"/>
    <w:rsid w:val="006D4B73"/>
    <w:rsid w:val="006E05FF"/>
    <w:rsid w:val="006E0DDB"/>
    <w:rsid w:val="006E34CA"/>
    <w:rsid w:val="006F2AFB"/>
    <w:rsid w:val="007008C7"/>
    <w:rsid w:val="00702337"/>
    <w:rsid w:val="0070287D"/>
    <w:rsid w:val="007037A2"/>
    <w:rsid w:val="00705F73"/>
    <w:rsid w:val="00710DE8"/>
    <w:rsid w:val="007127B0"/>
    <w:rsid w:val="00714E91"/>
    <w:rsid w:val="00715E46"/>
    <w:rsid w:val="00716C6B"/>
    <w:rsid w:val="00716D94"/>
    <w:rsid w:val="00722BCF"/>
    <w:rsid w:val="007259EE"/>
    <w:rsid w:val="00733FC2"/>
    <w:rsid w:val="00736A51"/>
    <w:rsid w:val="00742968"/>
    <w:rsid w:val="007433FA"/>
    <w:rsid w:val="007449B8"/>
    <w:rsid w:val="0075448F"/>
    <w:rsid w:val="007558D9"/>
    <w:rsid w:val="0076133C"/>
    <w:rsid w:val="00764418"/>
    <w:rsid w:val="007644E9"/>
    <w:rsid w:val="00767734"/>
    <w:rsid w:val="007722E0"/>
    <w:rsid w:val="007800F3"/>
    <w:rsid w:val="0078088B"/>
    <w:rsid w:val="00784D35"/>
    <w:rsid w:val="00785C73"/>
    <w:rsid w:val="00790943"/>
    <w:rsid w:val="00791BC4"/>
    <w:rsid w:val="00791EEF"/>
    <w:rsid w:val="0079205C"/>
    <w:rsid w:val="0079379E"/>
    <w:rsid w:val="00794C58"/>
    <w:rsid w:val="007A018D"/>
    <w:rsid w:val="007A0D71"/>
    <w:rsid w:val="007B113C"/>
    <w:rsid w:val="007B4688"/>
    <w:rsid w:val="007B7748"/>
    <w:rsid w:val="007C44FA"/>
    <w:rsid w:val="007D08A2"/>
    <w:rsid w:val="007D4930"/>
    <w:rsid w:val="007D4D01"/>
    <w:rsid w:val="007D4F2E"/>
    <w:rsid w:val="007D5CA9"/>
    <w:rsid w:val="007F1B87"/>
    <w:rsid w:val="007F384F"/>
    <w:rsid w:val="007F53FE"/>
    <w:rsid w:val="007F7D5E"/>
    <w:rsid w:val="008004C7"/>
    <w:rsid w:val="00801214"/>
    <w:rsid w:val="00802068"/>
    <w:rsid w:val="00804960"/>
    <w:rsid w:val="008050FF"/>
    <w:rsid w:val="008060A0"/>
    <w:rsid w:val="00806DAE"/>
    <w:rsid w:val="00807F6A"/>
    <w:rsid w:val="008128BE"/>
    <w:rsid w:val="00816B1C"/>
    <w:rsid w:val="00826190"/>
    <w:rsid w:val="00834308"/>
    <w:rsid w:val="00846634"/>
    <w:rsid w:val="00850372"/>
    <w:rsid w:val="00850CD3"/>
    <w:rsid w:val="0085353F"/>
    <w:rsid w:val="00855890"/>
    <w:rsid w:val="00856731"/>
    <w:rsid w:val="00857BE5"/>
    <w:rsid w:val="0086370A"/>
    <w:rsid w:val="008703DC"/>
    <w:rsid w:val="0087207C"/>
    <w:rsid w:val="00873999"/>
    <w:rsid w:val="0087436A"/>
    <w:rsid w:val="00874654"/>
    <w:rsid w:val="00880B7E"/>
    <w:rsid w:val="00883828"/>
    <w:rsid w:val="00884857"/>
    <w:rsid w:val="00890112"/>
    <w:rsid w:val="00890E85"/>
    <w:rsid w:val="00892255"/>
    <w:rsid w:val="008B393E"/>
    <w:rsid w:val="008B3A53"/>
    <w:rsid w:val="008B5249"/>
    <w:rsid w:val="008B678A"/>
    <w:rsid w:val="008C29C3"/>
    <w:rsid w:val="008C6F0F"/>
    <w:rsid w:val="008D0F46"/>
    <w:rsid w:val="008D3CDA"/>
    <w:rsid w:val="008D50FE"/>
    <w:rsid w:val="008D7750"/>
    <w:rsid w:val="008E26A7"/>
    <w:rsid w:val="008E3C58"/>
    <w:rsid w:val="00900539"/>
    <w:rsid w:val="009015A2"/>
    <w:rsid w:val="00914400"/>
    <w:rsid w:val="00916DEB"/>
    <w:rsid w:val="0092299F"/>
    <w:rsid w:val="009234E7"/>
    <w:rsid w:val="00924558"/>
    <w:rsid w:val="009320C0"/>
    <w:rsid w:val="009336EF"/>
    <w:rsid w:val="0093595B"/>
    <w:rsid w:val="00935D86"/>
    <w:rsid w:val="009376EF"/>
    <w:rsid w:val="00942AAB"/>
    <w:rsid w:val="00947AEB"/>
    <w:rsid w:val="00947D6F"/>
    <w:rsid w:val="009537E7"/>
    <w:rsid w:val="009545A7"/>
    <w:rsid w:val="00954F6B"/>
    <w:rsid w:val="00962584"/>
    <w:rsid w:val="009670A6"/>
    <w:rsid w:val="00970182"/>
    <w:rsid w:val="0097300A"/>
    <w:rsid w:val="0097460B"/>
    <w:rsid w:val="00974A6D"/>
    <w:rsid w:val="00976C7D"/>
    <w:rsid w:val="009835DE"/>
    <w:rsid w:val="00984876"/>
    <w:rsid w:val="009852DE"/>
    <w:rsid w:val="0099472E"/>
    <w:rsid w:val="00994C31"/>
    <w:rsid w:val="009977F4"/>
    <w:rsid w:val="009977FE"/>
    <w:rsid w:val="009A5C5F"/>
    <w:rsid w:val="009A6105"/>
    <w:rsid w:val="009A6CE0"/>
    <w:rsid w:val="009A7A39"/>
    <w:rsid w:val="009B0692"/>
    <w:rsid w:val="009B0C69"/>
    <w:rsid w:val="009B450B"/>
    <w:rsid w:val="009B65FA"/>
    <w:rsid w:val="009C3EF7"/>
    <w:rsid w:val="009C4158"/>
    <w:rsid w:val="009C4258"/>
    <w:rsid w:val="009C5E19"/>
    <w:rsid w:val="009E106A"/>
    <w:rsid w:val="009E383D"/>
    <w:rsid w:val="009E52B4"/>
    <w:rsid w:val="009E661E"/>
    <w:rsid w:val="009E69EF"/>
    <w:rsid w:val="009F2934"/>
    <w:rsid w:val="009F608F"/>
    <w:rsid w:val="009F6BD3"/>
    <w:rsid w:val="009F77DA"/>
    <w:rsid w:val="00A06D52"/>
    <w:rsid w:val="00A06EF9"/>
    <w:rsid w:val="00A103BE"/>
    <w:rsid w:val="00A13FA3"/>
    <w:rsid w:val="00A14368"/>
    <w:rsid w:val="00A22026"/>
    <w:rsid w:val="00A22689"/>
    <w:rsid w:val="00A2710A"/>
    <w:rsid w:val="00A30AD5"/>
    <w:rsid w:val="00A3429E"/>
    <w:rsid w:val="00A349E4"/>
    <w:rsid w:val="00A35015"/>
    <w:rsid w:val="00A36BD4"/>
    <w:rsid w:val="00A3799B"/>
    <w:rsid w:val="00A4001C"/>
    <w:rsid w:val="00A40A40"/>
    <w:rsid w:val="00A4209A"/>
    <w:rsid w:val="00A60389"/>
    <w:rsid w:val="00A60C21"/>
    <w:rsid w:val="00A66F20"/>
    <w:rsid w:val="00A82335"/>
    <w:rsid w:val="00A83073"/>
    <w:rsid w:val="00A83BE3"/>
    <w:rsid w:val="00A932D1"/>
    <w:rsid w:val="00A94552"/>
    <w:rsid w:val="00A95BCF"/>
    <w:rsid w:val="00A96D3B"/>
    <w:rsid w:val="00AA3BAE"/>
    <w:rsid w:val="00AB2281"/>
    <w:rsid w:val="00AB6266"/>
    <w:rsid w:val="00AD1320"/>
    <w:rsid w:val="00AD4CE2"/>
    <w:rsid w:val="00AD603E"/>
    <w:rsid w:val="00AD60D5"/>
    <w:rsid w:val="00AD6DF9"/>
    <w:rsid w:val="00AE37AB"/>
    <w:rsid w:val="00AE41C9"/>
    <w:rsid w:val="00AE6B69"/>
    <w:rsid w:val="00AE743D"/>
    <w:rsid w:val="00AF1484"/>
    <w:rsid w:val="00AF449C"/>
    <w:rsid w:val="00B00E10"/>
    <w:rsid w:val="00B01229"/>
    <w:rsid w:val="00B016AB"/>
    <w:rsid w:val="00B03012"/>
    <w:rsid w:val="00B03B3E"/>
    <w:rsid w:val="00B10D00"/>
    <w:rsid w:val="00B10E25"/>
    <w:rsid w:val="00B14117"/>
    <w:rsid w:val="00B14120"/>
    <w:rsid w:val="00B14D65"/>
    <w:rsid w:val="00B14DC4"/>
    <w:rsid w:val="00B14F50"/>
    <w:rsid w:val="00B15296"/>
    <w:rsid w:val="00B16BA4"/>
    <w:rsid w:val="00B215BB"/>
    <w:rsid w:val="00B260B9"/>
    <w:rsid w:val="00B2745E"/>
    <w:rsid w:val="00B308BB"/>
    <w:rsid w:val="00B33EA1"/>
    <w:rsid w:val="00B36861"/>
    <w:rsid w:val="00B41405"/>
    <w:rsid w:val="00B41672"/>
    <w:rsid w:val="00B4402C"/>
    <w:rsid w:val="00B4664B"/>
    <w:rsid w:val="00B47A51"/>
    <w:rsid w:val="00B502BC"/>
    <w:rsid w:val="00B50DCD"/>
    <w:rsid w:val="00B5448D"/>
    <w:rsid w:val="00B56ABD"/>
    <w:rsid w:val="00B600A6"/>
    <w:rsid w:val="00B63094"/>
    <w:rsid w:val="00B63E31"/>
    <w:rsid w:val="00B6566B"/>
    <w:rsid w:val="00B706D7"/>
    <w:rsid w:val="00B709F2"/>
    <w:rsid w:val="00B739D4"/>
    <w:rsid w:val="00B803D1"/>
    <w:rsid w:val="00B82536"/>
    <w:rsid w:val="00B84172"/>
    <w:rsid w:val="00B86BA2"/>
    <w:rsid w:val="00B86DF2"/>
    <w:rsid w:val="00B86EF9"/>
    <w:rsid w:val="00B92532"/>
    <w:rsid w:val="00B931DC"/>
    <w:rsid w:val="00B95262"/>
    <w:rsid w:val="00BA17CB"/>
    <w:rsid w:val="00BA36D0"/>
    <w:rsid w:val="00BA541E"/>
    <w:rsid w:val="00BA7BFB"/>
    <w:rsid w:val="00BB660F"/>
    <w:rsid w:val="00BB6D26"/>
    <w:rsid w:val="00BC1576"/>
    <w:rsid w:val="00BC3931"/>
    <w:rsid w:val="00BC5DB5"/>
    <w:rsid w:val="00BC76F0"/>
    <w:rsid w:val="00BD67A5"/>
    <w:rsid w:val="00BD7E3A"/>
    <w:rsid w:val="00BE2D20"/>
    <w:rsid w:val="00BE6CF7"/>
    <w:rsid w:val="00BF306F"/>
    <w:rsid w:val="00BF37BD"/>
    <w:rsid w:val="00BF4C0E"/>
    <w:rsid w:val="00BF4DF7"/>
    <w:rsid w:val="00C005C8"/>
    <w:rsid w:val="00C016FB"/>
    <w:rsid w:val="00C03584"/>
    <w:rsid w:val="00C07989"/>
    <w:rsid w:val="00C102E7"/>
    <w:rsid w:val="00C1088F"/>
    <w:rsid w:val="00C1262A"/>
    <w:rsid w:val="00C13B10"/>
    <w:rsid w:val="00C149ED"/>
    <w:rsid w:val="00C153B6"/>
    <w:rsid w:val="00C15BF0"/>
    <w:rsid w:val="00C17DD8"/>
    <w:rsid w:val="00C23F28"/>
    <w:rsid w:val="00C27647"/>
    <w:rsid w:val="00C27C0C"/>
    <w:rsid w:val="00C30F9B"/>
    <w:rsid w:val="00C3123E"/>
    <w:rsid w:val="00C3250A"/>
    <w:rsid w:val="00C3297C"/>
    <w:rsid w:val="00C32EF2"/>
    <w:rsid w:val="00C33C5E"/>
    <w:rsid w:val="00C35258"/>
    <w:rsid w:val="00C35C85"/>
    <w:rsid w:val="00C40ACE"/>
    <w:rsid w:val="00C439A5"/>
    <w:rsid w:val="00C460D9"/>
    <w:rsid w:val="00C52B0E"/>
    <w:rsid w:val="00C54693"/>
    <w:rsid w:val="00C621A2"/>
    <w:rsid w:val="00C62774"/>
    <w:rsid w:val="00C6454E"/>
    <w:rsid w:val="00C651B7"/>
    <w:rsid w:val="00C6685B"/>
    <w:rsid w:val="00C72C0A"/>
    <w:rsid w:val="00C72D8A"/>
    <w:rsid w:val="00C80858"/>
    <w:rsid w:val="00C80C95"/>
    <w:rsid w:val="00C82D99"/>
    <w:rsid w:val="00C851C3"/>
    <w:rsid w:val="00C86163"/>
    <w:rsid w:val="00C91C37"/>
    <w:rsid w:val="00C9312E"/>
    <w:rsid w:val="00C95470"/>
    <w:rsid w:val="00CA24A6"/>
    <w:rsid w:val="00CA283E"/>
    <w:rsid w:val="00CA5ADE"/>
    <w:rsid w:val="00CB0D2D"/>
    <w:rsid w:val="00CB5C8E"/>
    <w:rsid w:val="00CC07ED"/>
    <w:rsid w:val="00CC64E5"/>
    <w:rsid w:val="00CD367C"/>
    <w:rsid w:val="00CE0F53"/>
    <w:rsid w:val="00CE1D21"/>
    <w:rsid w:val="00CE481A"/>
    <w:rsid w:val="00CE6DCE"/>
    <w:rsid w:val="00CE7678"/>
    <w:rsid w:val="00CE7DF3"/>
    <w:rsid w:val="00CF18AB"/>
    <w:rsid w:val="00CF298D"/>
    <w:rsid w:val="00CF2DF5"/>
    <w:rsid w:val="00D00346"/>
    <w:rsid w:val="00D022FF"/>
    <w:rsid w:val="00D06451"/>
    <w:rsid w:val="00D10700"/>
    <w:rsid w:val="00D10E47"/>
    <w:rsid w:val="00D3484F"/>
    <w:rsid w:val="00D36A7F"/>
    <w:rsid w:val="00D37CA9"/>
    <w:rsid w:val="00D41215"/>
    <w:rsid w:val="00D41B1C"/>
    <w:rsid w:val="00D44210"/>
    <w:rsid w:val="00D45F45"/>
    <w:rsid w:val="00D52753"/>
    <w:rsid w:val="00D52F29"/>
    <w:rsid w:val="00D5315A"/>
    <w:rsid w:val="00D544AD"/>
    <w:rsid w:val="00D54980"/>
    <w:rsid w:val="00D55D50"/>
    <w:rsid w:val="00D56004"/>
    <w:rsid w:val="00D5692B"/>
    <w:rsid w:val="00D57DDD"/>
    <w:rsid w:val="00D61F54"/>
    <w:rsid w:val="00D651DC"/>
    <w:rsid w:val="00D66460"/>
    <w:rsid w:val="00D70706"/>
    <w:rsid w:val="00D74BA7"/>
    <w:rsid w:val="00D765CD"/>
    <w:rsid w:val="00D80AA9"/>
    <w:rsid w:val="00D82918"/>
    <w:rsid w:val="00D83D8F"/>
    <w:rsid w:val="00D84DDC"/>
    <w:rsid w:val="00D853E3"/>
    <w:rsid w:val="00D87322"/>
    <w:rsid w:val="00D91749"/>
    <w:rsid w:val="00D932D0"/>
    <w:rsid w:val="00D93B66"/>
    <w:rsid w:val="00D95ED3"/>
    <w:rsid w:val="00D970DA"/>
    <w:rsid w:val="00DB0347"/>
    <w:rsid w:val="00DB2902"/>
    <w:rsid w:val="00DC0441"/>
    <w:rsid w:val="00DC0AFA"/>
    <w:rsid w:val="00DC180B"/>
    <w:rsid w:val="00DC1EB4"/>
    <w:rsid w:val="00DC5182"/>
    <w:rsid w:val="00DC67E9"/>
    <w:rsid w:val="00DC75D5"/>
    <w:rsid w:val="00DD0317"/>
    <w:rsid w:val="00DD04A2"/>
    <w:rsid w:val="00DE1FD4"/>
    <w:rsid w:val="00DE28C7"/>
    <w:rsid w:val="00DE35AB"/>
    <w:rsid w:val="00DE5E88"/>
    <w:rsid w:val="00DE6162"/>
    <w:rsid w:val="00DF0C28"/>
    <w:rsid w:val="00DF3A43"/>
    <w:rsid w:val="00E006D0"/>
    <w:rsid w:val="00E0231D"/>
    <w:rsid w:val="00E023B8"/>
    <w:rsid w:val="00E0497E"/>
    <w:rsid w:val="00E06806"/>
    <w:rsid w:val="00E205B9"/>
    <w:rsid w:val="00E23024"/>
    <w:rsid w:val="00E25B98"/>
    <w:rsid w:val="00E26D11"/>
    <w:rsid w:val="00E30AE0"/>
    <w:rsid w:val="00E31690"/>
    <w:rsid w:val="00E3186D"/>
    <w:rsid w:val="00E374D5"/>
    <w:rsid w:val="00E3796D"/>
    <w:rsid w:val="00E4004A"/>
    <w:rsid w:val="00E41436"/>
    <w:rsid w:val="00E454A8"/>
    <w:rsid w:val="00E461C5"/>
    <w:rsid w:val="00E523D3"/>
    <w:rsid w:val="00E62BF5"/>
    <w:rsid w:val="00E65491"/>
    <w:rsid w:val="00E710B8"/>
    <w:rsid w:val="00E8449E"/>
    <w:rsid w:val="00E85418"/>
    <w:rsid w:val="00E87339"/>
    <w:rsid w:val="00E87B75"/>
    <w:rsid w:val="00E9057A"/>
    <w:rsid w:val="00E9169D"/>
    <w:rsid w:val="00E933AE"/>
    <w:rsid w:val="00EA0B0A"/>
    <w:rsid w:val="00EA33F6"/>
    <w:rsid w:val="00EB476D"/>
    <w:rsid w:val="00EB6A87"/>
    <w:rsid w:val="00EB6CD6"/>
    <w:rsid w:val="00EC63ED"/>
    <w:rsid w:val="00EC687C"/>
    <w:rsid w:val="00EC688F"/>
    <w:rsid w:val="00ED0453"/>
    <w:rsid w:val="00ED6AA5"/>
    <w:rsid w:val="00EE1BE7"/>
    <w:rsid w:val="00EE444F"/>
    <w:rsid w:val="00EE5C88"/>
    <w:rsid w:val="00EE6694"/>
    <w:rsid w:val="00EF1244"/>
    <w:rsid w:val="00EF17BB"/>
    <w:rsid w:val="00EF4433"/>
    <w:rsid w:val="00EF5018"/>
    <w:rsid w:val="00F037C2"/>
    <w:rsid w:val="00F03838"/>
    <w:rsid w:val="00F077E7"/>
    <w:rsid w:val="00F12608"/>
    <w:rsid w:val="00F1651D"/>
    <w:rsid w:val="00F21156"/>
    <w:rsid w:val="00F220FA"/>
    <w:rsid w:val="00F2498E"/>
    <w:rsid w:val="00F27745"/>
    <w:rsid w:val="00F31033"/>
    <w:rsid w:val="00F35A35"/>
    <w:rsid w:val="00F36272"/>
    <w:rsid w:val="00F42D1B"/>
    <w:rsid w:val="00F43BF7"/>
    <w:rsid w:val="00F44DBB"/>
    <w:rsid w:val="00F45897"/>
    <w:rsid w:val="00F51729"/>
    <w:rsid w:val="00F555E8"/>
    <w:rsid w:val="00F624B6"/>
    <w:rsid w:val="00F71F0D"/>
    <w:rsid w:val="00F71FFA"/>
    <w:rsid w:val="00F7438F"/>
    <w:rsid w:val="00F74392"/>
    <w:rsid w:val="00F80046"/>
    <w:rsid w:val="00F832E7"/>
    <w:rsid w:val="00F83DFA"/>
    <w:rsid w:val="00F84C7E"/>
    <w:rsid w:val="00F871EE"/>
    <w:rsid w:val="00F87A59"/>
    <w:rsid w:val="00F90066"/>
    <w:rsid w:val="00F904A9"/>
    <w:rsid w:val="00F93750"/>
    <w:rsid w:val="00F93D72"/>
    <w:rsid w:val="00FA08C4"/>
    <w:rsid w:val="00FA206B"/>
    <w:rsid w:val="00FA429B"/>
    <w:rsid w:val="00FA7FD4"/>
    <w:rsid w:val="00FB276B"/>
    <w:rsid w:val="00FB6D70"/>
    <w:rsid w:val="00FB7243"/>
    <w:rsid w:val="00FB72D4"/>
    <w:rsid w:val="00FC56B1"/>
    <w:rsid w:val="00FC5821"/>
    <w:rsid w:val="00FC6C10"/>
    <w:rsid w:val="00FD4418"/>
    <w:rsid w:val="00FE0CA5"/>
    <w:rsid w:val="00FE6ED9"/>
    <w:rsid w:val="00FF4831"/>
    <w:rsid w:val="00FF5706"/>
    <w:rsid w:val="00FF79A3"/>
    <w:rsid w:val="2C528E78"/>
    <w:rsid w:val="5E59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5303C3"/>
  <w15:chartTrackingRefBased/>
  <w15:docId w15:val="{AD67974C-4018-4B04-8CDB-597ABB80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1C3D16"/>
    <w:pPr>
      <w:widowControl/>
      <w:autoSpaceDE/>
      <w:autoSpaceDN/>
      <w:adjustRightInd/>
      <w:ind w:left="720"/>
    </w:pPr>
    <w:rPr>
      <w:rFonts w:ascii="Arial" w:eastAsia="Calibri" w:hAnsi="Arial" w:cs="Arial"/>
      <w:color w:val="000000"/>
    </w:rPr>
  </w:style>
  <w:style w:type="paragraph" w:styleId="PlainText">
    <w:name w:val="Plain Text"/>
    <w:basedOn w:val="Normal"/>
    <w:link w:val="PlainTextChar"/>
    <w:uiPriority w:val="99"/>
    <w:semiHidden/>
    <w:unhideWhenUsed/>
    <w:rsid w:val="001C3D16"/>
    <w:pPr>
      <w:widowControl/>
      <w:autoSpaceDE/>
      <w:autoSpaceDN/>
      <w:adjustRightInd/>
    </w:pPr>
    <w:rPr>
      <w:rFonts w:ascii="Consolas" w:hAnsi="Consolas"/>
      <w:sz w:val="21"/>
      <w:szCs w:val="21"/>
    </w:rPr>
  </w:style>
  <w:style w:type="character" w:customStyle="1" w:styleId="PlainTextChar">
    <w:name w:val="Plain Text Char"/>
    <w:link w:val="PlainText"/>
    <w:uiPriority w:val="99"/>
    <w:semiHidden/>
    <w:rsid w:val="001C3D16"/>
    <w:rPr>
      <w:rFonts w:ascii="Consolas" w:eastAsia="Times New Roman" w:hAnsi="Consolas"/>
      <w:sz w:val="21"/>
      <w:szCs w:val="21"/>
    </w:rPr>
  </w:style>
  <w:style w:type="paragraph" w:styleId="Header">
    <w:name w:val="header"/>
    <w:basedOn w:val="Normal"/>
    <w:link w:val="HeaderChar"/>
    <w:uiPriority w:val="99"/>
    <w:unhideWhenUsed/>
    <w:rsid w:val="00962584"/>
    <w:pPr>
      <w:tabs>
        <w:tab w:val="center" w:pos="4680"/>
        <w:tab w:val="right" w:pos="9360"/>
      </w:tabs>
    </w:pPr>
  </w:style>
  <w:style w:type="character" w:customStyle="1" w:styleId="HeaderChar">
    <w:name w:val="Header Char"/>
    <w:basedOn w:val="DefaultParagraphFont"/>
    <w:link w:val="Header"/>
    <w:uiPriority w:val="99"/>
    <w:rsid w:val="00962584"/>
    <w:rPr>
      <w:sz w:val="24"/>
      <w:szCs w:val="24"/>
    </w:rPr>
  </w:style>
  <w:style w:type="paragraph" w:styleId="Footer">
    <w:name w:val="footer"/>
    <w:basedOn w:val="Normal"/>
    <w:link w:val="FooterChar"/>
    <w:uiPriority w:val="99"/>
    <w:unhideWhenUsed/>
    <w:rsid w:val="00962584"/>
    <w:pPr>
      <w:tabs>
        <w:tab w:val="center" w:pos="4680"/>
        <w:tab w:val="right" w:pos="9360"/>
      </w:tabs>
    </w:pPr>
  </w:style>
  <w:style w:type="character" w:customStyle="1" w:styleId="FooterChar">
    <w:name w:val="Footer Char"/>
    <w:basedOn w:val="DefaultParagraphFont"/>
    <w:link w:val="Footer"/>
    <w:uiPriority w:val="99"/>
    <w:rsid w:val="00962584"/>
    <w:rPr>
      <w:sz w:val="24"/>
      <w:szCs w:val="24"/>
    </w:rPr>
  </w:style>
  <w:style w:type="paragraph" w:customStyle="1" w:styleId="Default">
    <w:name w:val="Default"/>
    <w:rsid w:val="00962584"/>
    <w:pPr>
      <w:autoSpaceDE w:val="0"/>
      <w:autoSpaceDN w:val="0"/>
      <w:adjustRightInd w:val="0"/>
    </w:pPr>
    <w:rPr>
      <w:color w:val="000000"/>
      <w:sz w:val="24"/>
      <w:szCs w:val="24"/>
    </w:rPr>
  </w:style>
  <w:style w:type="character" w:styleId="Hyperlink">
    <w:name w:val="Hyperlink"/>
    <w:basedOn w:val="DefaultParagraphFont"/>
    <w:uiPriority w:val="99"/>
    <w:unhideWhenUsed/>
    <w:rsid w:val="0027137A"/>
    <w:rPr>
      <w:color w:val="0563C1" w:themeColor="hyperlink"/>
      <w:u w:val="single"/>
    </w:rPr>
  </w:style>
  <w:style w:type="character" w:styleId="UnresolvedMention">
    <w:name w:val="Unresolved Mention"/>
    <w:basedOn w:val="DefaultParagraphFont"/>
    <w:uiPriority w:val="99"/>
    <w:semiHidden/>
    <w:unhideWhenUsed/>
    <w:rsid w:val="0027137A"/>
    <w:rPr>
      <w:color w:val="605E5C"/>
      <w:shd w:val="clear" w:color="auto" w:fill="E1DFDD"/>
    </w:rPr>
  </w:style>
  <w:style w:type="paragraph" w:customStyle="1" w:styleId="paragraph">
    <w:name w:val="paragraph"/>
    <w:basedOn w:val="Normal"/>
    <w:rsid w:val="0027137A"/>
    <w:pPr>
      <w:widowControl/>
      <w:autoSpaceDE/>
      <w:autoSpaceDN/>
      <w:adjustRightInd/>
      <w:spacing w:before="100" w:beforeAutospacing="1" w:after="100" w:afterAutospacing="1"/>
    </w:pPr>
  </w:style>
  <w:style w:type="character" w:customStyle="1" w:styleId="normaltextrun">
    <w:name w:val="normaltextrun"/>
    <w:basedOn w:val="DefaultParagraphFont"/>
    <w:rsid w:val="0027137A"/>
  </w:style>
  <w:style w:type="character" w:customStyle="1" w:styleId="eop">
    <w:name w:val="eop"/>
    <w:basedOn w:val="DefaultParagraphFont"/>
    <w:rsid w:val="0027137A"/>
  </w:style>
  <w:style w:type="character" w:customStyle="1" w:styleId="tabchar">
    <w:name w:val="tabchar"/>
    <w:basedOn w:val="DefaultParagraphFont"/>
    <w:rsid w:val="0027137A"/>
  </w:style>
  <w:style w:type="character" w:styleId="FollowedHyperlink">
    <w:name w:val="FollowedHyperlink"/>
    <w:basedOn w:val="DefaultParagraphFont"/>
    <w:uiPriority w:val="99"/>
    <w:semiHidden/>
    <w:unhideWhenUsed/>
    <w:rsid w:val="00BF4D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6024">
      <w:bodyDiv w:val="1"/>
      <w:marLeft w:val="0"/>
      <w:marRight w:val="0"/>
      <w:marTop w:val="0"/>
      <w:marBottom w:val="0"/>
      <w:divBdr>
        <w:top w:val="none" w:sz="0" w:space="0" w:color="auto"/>
        <w:left w:val="none" w:sz="0" w:space="0" w:color="auto"/>
        <w:bottom w:val="none" w:sz="0" w:space="0" w:color="auto"/>
        <w:right w:val="none" w:sz="0" w:space="0" w:color="auto"/>
      </w:divBdr>
      <w:divsChild>
        <w:div w:id="472647152">
          <w:marLeft w:val="0"/>
          <w:marRight w:val="0"/>
          <w:marTop w:val="0"/>
          <w:marBottom w:val="0"/>
          <w:divBdr>
            <w:top w:val="none" w:sz="0" w:space="0" w:color="auto"/>
            <w:left w:val="none" w:sz="0" w:space="0" w:color="auto"/>
            <w:bottom w:val="none" w:sz="0" w:space="0" w:color="auto"/>
            <w:right w:val="none" w:sz="0" w:space="0" w:color="auto"/>
          </w:divBdr>
        </w:div>
        <w:div w:id="1283221227">
          <w:marLeft w:val="0"/>
          <w:marRight w:val="0"/>
          <w:marTop w:val="0"/>
          <w:marBottom w:val="0"/>
          <w:divBdr>
            <w:top w:val="none" w:sz="0" w:space="0" w:color="auto"/>
            <w:left w:val="none" w:sz="0" w:space="0" w:color="auto"/>
            <w:bottom w:val="none" w:sz="0" w:space="0" w:color="auto"/>
            <w:right w:val="none" w:sz="0" w:space="0" w:color="auto"/>
          </w:divBdr>
        </w:div>
        <w:div w:id="1748845495">
          <w:marLeft w:val="0"/>
          <w:marRight w:val="0"/>
          <w:marTop w:val="0"/>
          <w:marBottom w:val="0"/>
          <w:divBdr>
            <w:top w:val="none" w:sz="0" w:space="0" w:color="auto"/>
            <w:left w:val="none" w:sz="0" w:space="0" w:color="auto"/>
            <w:bottom w:val="none" w:sz="0" w:space="0" w:color="auto"/>
            <w:right w:val="none" w:sz="0" w:space="0" w:color="auto"/>
          </w:divBdr>
        </w:div>
        <w:div w:id="1456674091">
          <w:marLeft w:val="0"/>
          <w:marRight w:val="0"/>
          <w:marTop w:val="0"/>
          <w:marBottom w:val="0"/>
          <w:divBdr>
            <w:top w:val="none" w:sz="0" w:space="0" w:color="auto"/>
            <w:left w:val="none" w:sz="0" w:space="0" w:color="auto"/>
            <w:bottom w:val="none" w:sz="0" w:space="0" w:color="auto"/>
            <w:right w:val="none" w:sz="0" w:space="0" w:color="auto"/>
          </w:divBdr>
        </w:div>
        <w:div w:id="799033468">
          <w:marLeft w:val="0"/>
          <w:marRight w:val="0"/>
          <w:marTop w:val="0"/>
          <w:marBottom w:val="0"/>
          <w:divBdr>
            <w:top w:val="none" w:sz="0" w:space="0" w:color="auto"/>
            <w:left w:val="none" w:sz="0" w:space="0" w:color="auto"/>
            <w:bottom w:val="none" w:sz="0" w:space="0" w:color="auto"/>
            <w:right w:val="none" w:sz="0" w:space="0" w:color="auto"/>
          </w:divBdr>
        </w:div>
        <w:div w:id="1662393796">
          <w:marLeft w:val="0"/>
          <w:marRight w:val="0"/>
          <w:marTop w:val="0"/>
          <w:marBottom w:val="0"/>
          <w:divBdr>
            <w:top w:val="none" w:sz="0" w:space="0" w:color="auto"/>
            <w:left w:val="none" w:sz="0" w:space="0" w:color="auto"/>
            <w:bottom w:val="none" w:sz="0" w:space="0" w:color="auto"/>
            <w:right w:val="none" w:sz="0" w:space="0" w:color="auto"/>
          </w:divBdr>
        </w:div>
        <w:div w:id="1813404757">
          <w:marLeft w:val="0"/>
          <w:marRight w:val="0"/>
          <w:marTop w:val="0"/>
          <w:marBottom w:val="0"/>
          <w:divBdr>
            <w:top w:val="none" w:sz="0" w:space="0" w:color="auto"/>
            <w:left w:val="none" w:sz="0" w:space="0" w:color="auto"/>
            <w:bottom w:val="none" w:sz="0" w:space="0" w:color="auto"/>
            <w:right w:val="none" w:sz="0" w:space="0" w:color="auto"/>
          </w:divBdr>
        </w:div>
        <w:div w:id="1486238562">
          <w:marLeft w:val="0"/>
          <w:marRight w:val="0"/>
          <w:marTop w:val="0"/>
          <w:marBottom w:val="0"/>
          <w:divBdr>
            <w:top w:val="none" w:sz="0" w:space="0" w:color="auto"/>
            <w:left w:val="none" w:sz="0" w:space="0" w:color="auto"/>
            <w:bottom w:val="none" w:sz="0" w:space="0" w:color="auto"/>
            <w:right w:val="none" w:sz="0" w:space="0" w:color="auto"/>
          </w:divBdr>
        </w:div>
        <w:div w:id="1432362097">
          <w:marLeft w:val="0"/>
          <w:marRight w:val="0"/>
          <w:marTop w:val="0"/>
          <w:marBottom w:val="0"/>
          <w:divBdr>
            <w:top w:val="none" w:sz="0" w:space="0" w:color="auto"/>
            <w:left w:val="none" w:sz="0" w:space="0" w:color="auto"/>
            <w:bottom w:val="none" w:sz="0" w:space="0" w:color="auto"/>
            <w:right w:val="none" w:sz="0" w:space="0" w:color="auto"/>
          </w:divBdr>
        </w:div>
        <w:div w:id="889389438">
          <w:marLeft w:val="0"/>
          <w:marRight w:val="0"/>
          <w:marTop w:val="0"/>
          <w:marBottom w:val="0"/>
          <w:divBdr>
            <w:top w:val="none" w:sz="0" w:space="0" w:color="auto"/>
            <w:left w:val="none" w:sz="0" w:space="0" w:color="auto"/>
            <w:bottom w:val="none" w:sz="0" w:space="0" w:color="auto"/>
            <w:right w:val="none" w:sz="0" w:space="0" w:color="auto"/>
          </w:divBdr>
        </w:div>
        <w:div w:id="1281843320">
          <w:marLeft w:val="0"/>
          <w:marRight w:val="0"/>
          <w:marTop w:val="0"/>
          <w:marBottom w:val="0"/>
          <w:divBdr>
            <w:top w:val="none" w:sz="0" w:space="0" w:color="auto"/>
            <w:left w:val="none" w:sz="0" w:space="0" w:color="auto"/>
            <w:bottom w:val="none" w:sz="0" w:space="0" w:color="auto"/>
            <w:right w:val="none" w:sz="0" w:space="0" w:color="auto"/>
          </w:divBdr>
        </w:div>
        <w:div w:id="2005469818">
          <w:marLeft w:val="0"/>
          <w:marRight w:val="0"/>
          <w:marTop w:val="0"/>
          <w:marBottom w:val="0"/>
          <w:divBdr>
            <w:top w:val="none" w:sz="0" w:space="0" w:color="auto"/>
            <w:left w:val="none" w:sz="0" w:space="0" w:color="auto"/>
            <w:bottom w:val="none" w:sz="0" w:space="0" w:color="auto"/>
            <w:right w:val="none" w:sz="0" w:space="0" w:color="auto"/>
          </w:divBdr>
        </w:div>
        <w:div w:id="1723870865">
          <w:marLeft w:val="0"/>
          <w:marRight w:val="0"/>
          <w:marTop w:val="0"/>
          <w:marBottom w:val="0"/>
          <w:divBdr>
            <w:top w:val="none" w:sz="0" w:space="0" w:color="auto"/>
            <w:left w:val="none" w:sz="0" w:space="0" w:color="auto"/>
            <w:bottom w:val="none" w:sz="0" w:space="0" w:color="auto"/>
            <w:right w:val="none" w:sz="0" w:space="0" w:color="auto"/>
          </w:divBdr>
        </w:div>
        <w:div w:id="2068261495">
          <w:marLeft w:val="0"/>
          <w:marRight w:val="0"/>
          <w:marTop w:val="0"/>
          <w:marBottom w:val="0"/>
          <w:divBdr>
            <w:top w:val="none" w:sz="0" w:space="0" w:color="auto"/>
            <w:left w:val="none" w:sz="0" w:space="0" w:color="auto"/>
            <w:bottom w:val="none" w:sz="0" w:space="0" w:color="auto"/>
            <w:right w:val="none" w:sz="0" w:space="0" w:color="auto"/>
          </w:divBdr>
        </w:div>
        <w:div w:id="555090529">
          <w:marLeft w:val="0"/>
          <w:marRight w:val="0"/>
          <w:marTop w:val="0"/>
          <w:marBottom w:val="0"/>
          <w:divBdr>
            <w:top w:val="none" w:sz="0" w:space="0" w:color="auto"/>
            <w:left w:val="none" w:sz="0" w:space="0" w:color="auto"/>
            <w:bottom w:val="none" w:sz="0" w:space="0" w:color="auto"/>
            <w:right w:val="none" w:sz="0" w:space="0" w:color="auto"/>
          </w:divBdr>
        </w:div>
        <w:div w:id="989479046">
          <w:marLeft w:val="0"/>
          <w:marRight w:val="0"/>
          <w:marTop w:val="0"/>
          <w:marBottom w:val="0"/>
          <w:divBdr>
            <w:top w:val="none" w:sz="0" w:space="0" w:color="auto"/>
            <w:left w:val="none" w:sz="0" w:space="0" w:color="auto"/>
            <w:bottom w:val="none" w:sz="0" w:space="0" w:color="auto"/>
            <w:right w:val="none" w:sz="0" w:space="0" w:color="auto"/>
          </w:divBdr>
        </w:div>
        <w:div w:id="1920409222">
          <w:marLeft w:val="0"/>
          <w:marRight w:val="0"/>
          <w:marTop w:val="0"/>
          <w:marBottom w:val="0"/>
          <w:divBdr>
            <w:top w:val="none" w:sz="0" w:space="0" w:color="auto"/>
            <w:left w:val="none" w:sz="0" w:space="0" w:color="auto"/>
            <w:bottom w:val="none" w:sz="0" w:space="0" w:color="auto"/>
            <w:right w:val="none" w:sz="0" w:space="0" w:color="auto"/>
          </w:divBdr>
        </w:div>
        <w:div w:id="24064731">
          <w:marLeft w:val="0"/>
          <w:marRight w:val="0"/>
          <w:marTop w:val="0"/>
          <w:marBottom w:val="0"/>
          <w:divBdr>
            <w:top w:val="none" w:sz="0" w:space="0" w:color="auto"/>
            <w:left w:val="none" w:sz="0" w:space="0" w:color="auto"/>
            <w:bottom w:val="none" w:sz="0" w:space="0" w:color="auto"/>
            <w:right w:val="none" w:sz="0" w:space="0" w:color="auto"/>
          </w:divBdr>
        </w:div>
        <w:div w:id="78841782">
          <w:marLeft w:val="0"/>
          <w:marRight w:val="0"/>
          <w:marTop w:val="0"/>
          <w:marBottom w:val="0"/>
          <w:divBdr>
            <w:top w:val="none" w:sz="0" w:space="0" w:color="auto"/>
            <w:left w:val="none" w:sz="0" w:space="0" w:color="auto"/>
            <w:bottom w:val="none" w:sz="0" w:space="0" w:color="auto"/>
            <w:right w:val="none" w:sz="0" w:space="0" w:color="auto"/>
          </w:divBdr>
        </w:div>
        <w:div w:id="1269777524">
          <w:marLeft w:val="0"/>
          <w:marRight w:val="0"/>
          <w:marTop w:val="0"/>
          <w:marBottom w:val="0"/>
          <w:divBdr>
            <w:top w:val="none" w:sz="0" w:space="0" w:color="auto"/>
            <w:left w:val="none" w:sz="0" w:space="0" w:color="auto"/>
            <w:bottom w:val="none" w:sz="0" w:space="0" w:color="auto"/>
            <w:right w:val="none" w:sz="0" w:space="0" w:color="auto"/>
          </w:divBdr>
        </w:div>
        <w:div w:id="893201753">
          <w:marLeft w:val="0"/>
          <w:marRight w:val="0"/>
          <w:marTop w:val="0"/>
          <w:marBottom w:val="0"/>
          <w:divBdr>
            <w:top w:val="none" w:sz="0" w:space="0" w:color="auto"/>
            <w:left w:val="none" w:sz="0" w:space="0" w:color="auto"/>
            <w:bottom w:val="none" w:sz="0" w:space="0" w:color="auto"/>
            <w:right w:val="none" w:sz="0" w:space="0" w:color="auto"/>
          </w:divBdr>
        </w:div>
        <w:div w:id="975062917">
          <w:marLeft w:val="0"/>
          <w:marRight w:val="0"/>
          <w:marTop w:val="0"/>
          <w:marBottom w:val="0"/>
          <w:divBdr>
            <w:top w:val="none" w:sz="0" w:space="0" w:color="auto"/>
            <w:left w:val="none" w:sz="0" w:space="0" w:color="auto"/>
            <w:bottom w:val="none" w:sz="0" w:space="0" w:color="auto"/>
            <w:right w:val="none" w:sz="0" w:space="0" w:color="auto"/>
          </w:divBdr>
        </w:div>
        <w:div w:id="1603295753">
          <w:marLeft w:val="0"/>
          <w:marRight w:val="0"/>
          <w:marTop w:val="0"/>
          <w:marBottom w:val="0"/>
          <w:divBdr>
            <w:top w:val="none" w:sz="0" w:space="0" w:color="auto"/>
            <w:left w:val="none" w:sz="0" w:space="0" w:color="auto"/>
            <w:bottom w:val="none" w:sz="0" w:space="0" w:color="auto"/>
            <w:right w:val="none" w:sz="0" w:space="0" w:color="auto"/>
          </w:divBdr>
        </w:div>
        <w:div w:id="482311394">
          <w:marLeft w:val="0"/>
          <w:marRight w:val="0"/>
          <w:marTop w:val="0"/>
          <w:marBottom w:val="0"/>
          <w:divBdr>
            <w:top w:val="none" w:sz="0" w:space="0" w:color="auto"/>
            <w:left w:val="none" w:sz="0" w:space="0" w:color="auto"/>
            <w:bottom w:val="none" w:sz="0" w:space="0" w:color="auto"/>
            <w:right w:val="none" w:sz="0" w:space="0" w:color="auto"/>
          </w:divBdr>
        </w:div>
        <w:div w:id="339046794">
          <w:marLeft w:val="0"/>
          <w:marRight w:val="0"/>
          <w:marTop w:val="0"/>
          <w:marBottom w:val="0"/>
          <w:divBdr>
            <w:top w:val="none" w:sz="0" w:space="0" w:color="auto"/>
            <w:left w:val="none" w:sz="0" w:space="0" w:color="auto"/>
            <w:bottom w:val="none" w:sz="0" w:space="0" w:color="auto"/>
            <w:right w:val="none" w:sz="0" w:space="0" w:color="auto"/>
          </w:divBdr>
        </w:div>
        <w:div w:id="1611431205">
          <w:marLeft w:val="0"/>
          <w:marRight w:val="0"/>
          <w:marTop w:val="0"/>
          <w:marBottom w:val="0"/>
          <w:divBdr>
            <w:top w:val="none" w:sz="0" w:space="0" w:color="auto"/>
            <w:left w:val="none" w:sz="0" w:space="0" w:color="auto"/>
            <w:bottom w:val="none" w:sz="0" w:space="0" w:color="auto"/>
            <w:right w:val="none" w:sz="0" w:space="0" w:color="auto"/>
          </w:divBdr>
        </w:div>
        <w:div w:id="699209921">
          <w:marLeft w:val="0"/>
          <w:marRight w:val="0"/>
          <w:marTop w:val="0"/>
          <w:marBottom w:val="0"/>
          <w:divBdr>
            <w:top w:val="none" w:sz="0" w:space="0" w:color="auto"/>
            <w:left w:val="none" w:sz="0" w:space="0" w:color="auto"/>
            <w:bottom w:val="none" w:sz="0" w:space="0" w:color="auto"/>
            <w:right w:val="none" w:sz="0" w:space="0" w:color="auto"/>
          </w:divBdr>
        </w:div>
        <w:div w:id="685639921">
          <w:marLeft w:val="0"/>
          <w:marRight w:val="0"/>
          <w:marTop w:val="0"/>
          <w:marBottom w:val="0"/>
          <w:divBdr>
            <w:top w:val="none" w:sz="0" w:space="0" w:color="auto"/>
            <w:left w:val="none" w:sz="0" w:space="0" w:color="auto"/>
            <w:bottom w:val="none" w:sz="0" w:space="0" w:color="auto"/>
            <w:right w:val="none" w:sz="0" w:space="0" w:color="auto"/>
          </w:divBdr>
        </w:div>
        <w:div w:id="369035895">
          <w:marLeft w:val="0"/>
          <w:marRight w:val="0"/>
          <w:marTop w:val="0"/>
          <w:marBottom w:val="0"/>
          <w:divBdr>
            <w:top w:val="none" w:sz="0" w:space="0" w:color="auto"/>
            <w:left w:val="none" w:sz="0" w:space="0" w:color="auto"/>
            <w:bottom w:val="none" w:sz="0" w:space="0" w:color="auto"/>
            <w:right w:val="none" w:sz="0" w:space="0" w:color="auto"/>
          </w:divBdr>
        </w:div>
        <w:div w:id="303706208">
          <w:marLeft w:val="0"/>
          <w:marRight w:val="0"/>
          <w:marTop w:val="0"/>
          <w:marBottom w:val="0"/>
          <w:divBdr>
            <w:top w:val="none" w:sz="0" w:space="0" w:color="auto"/>
            <w:left w:val="none" w:sz="0" w:space="0" w:color="auto"/>
            <w:bottom w:val="none" w:sz="0" w:space="0" w:color="auto"/>
            <w:right w:val="none" w:sz="0" w:space="0" w:color="auto"/>
          </w:divBdr>
        </w:div>
        <w:div w:id="1477063704">
          <w:marLeft w:val="0"/>
          <w:marRight w:val="0"/>
          <w:marTop w:val="0"/>
          <w:marBottom w:val="0"/>
          <w:divBdr>
            <w:top w:val="none" w:sz="0" w:space="0" w:color="auto"/>
            <w:left w:val="none" w:sz="0" w:space="0" w:color="auto"/>
            <w:bottom w:val="none" w:sz="0" w:space="0" w:color="auto"/>
            <w:right w:val="none" w:sz="0" w:space="0" w:color="auto"/>
          </w:divBdr>
        </w:div>
        <w:div w:id="229195674">
          <w:marLeft w:val="0"/>
          <w:marRight w:val="0"/>
          <w:marTop w:val="0"/>
          <w:marBottom w:val="0"/>
          <w:divBdr>
            <w:top w:val="none" w:sz="0" w:space="0" w:color="auto"/>
            <w:left w:val="none" w:sz="0" w:space="0" w:color="auto"/>
            <w:bottom w:val="none" w:sz="0" w:space="0" w:color="auto"/>
            <w:right w:val="none" w:sz="0" w:space="0" w:color="auto"/>
          </w:divBdr>
        </w:div>
        <w:div w:id="319237069">
          <w:marLeft w:val="0"/>
          <w:marRight w:val="0"/>
          <w:marTop w:val="0"/>
          <w:marBottom w:val="0"/>
          <w:divBdr>
            <w:top w:val="none" w:sz="0" w:space="0" w:color="auto"/>
            <w:left w:val="none" w:sz="0" w:space="0" w:color="auto"/>
            <w:bottom w:val="none" w:sz="0" w:space="0" w:color="auto"/>
            <w:right w:val="none" w:sz="0" w:space="0" w:color="auto"/>
          </w:divBdr>
        </w:div>
        <w:div w:id="1928423599">
          <w:marLeft w:val="0"/>
          <w:marRight w:val="0"/>
          <w:marTop w:val="0"/>
          <w:marBottom w:val="0"/>
          <w:divBdr>
            <w:top w:val="none" w:sz="0" w:space="0" w:color="auto"/>
            <w:left w:val="none" w:sz="0" w:space="0" w:color="auto"/>
            <w:bottom w:val="none" w:sz="0" w:space="0" w:color="auto"/>
            <w:right w:val="none" w:sz="0" w:space="0" w:color="auto"/>
          </w:divBdr>
        </w:div>
        <w:div w:id="417990766">
          <w:marLeft w:val="0"/>
          <w:marRight w:val="0"/>
          <w:marTop w:val="0"/>
          <w:marBottom w:val="0"/>
          <w:divBdr>
            <w:top w:val="none" w:sz="0" w:space="0" w:color="auto"/>
            <w:left w:val="none" w:sz="0" w:space="0" w:color="auto"/>
            <w:bottom w:val="none" w:sz="0" w:space="0" w:color="auto"/>
            <w:right w:val="none" w:sz="0" w:space="0" w:color="auto"/>
          </w:divBdr>
        </w:div>
        <w:div w:id="1758939862">
          <w:marLeft w:val="0"/>
          <w:marRight w:val="0"/>
          <w:marTop w:val="0"/>
          <w:marBottom w:val="0"/>
          <w:divBdr>
            <w:top w:val="none" w:sz="0" w:space="0" w:color="auto"/>
            <w:left w:val="none" w:sz="0" w:space="0" w:color="auto"/>
            <w:bottom w:val="none" w:sz="0" w:space="0" w:color="auto"/>
            <w:right w:val="none" w:sz="0" w:space="0" w:color="auto"/>
          </w:divBdr>
        </w:div>
        <w:div w:id="66153343">
          <w:marLeft w:val="0"/>
          <w:marRight w:val="0"/>
          <w:marTop w:val="0"/>
          <w:marBottom w:val="0"/>
          <w:divBdr>
            <w:top w:val="none" w:sz="0" w:space="0" w:color="auto"/>
            <w:left w:val="none" w:sz="0" w:space="0" w:color="auto"/>
            <w:bottom w:val="none" w:sz="0" w:space="0" w:color="auto"/>
            <w:right w:val="none" w:sz="0" w:space="0" w:color="auto"/>
          </w:divBdr>
        </w:div>
        <w:div w:id="308824872">
          <w:marLeft w:val="0"/>
          <w:marRight w:val="0"/>
          <w:marTop w:val="0"/>
          <w:marBottom w:val="0"/>
          <w:divBdr>
            <w:top w:val="none" w:sz="0" w:space="0" w:color="auto"/>
            <w:left w:val="none" w:sz="0" w:space="0" w:color="auto"/>
            <w:bottom w:val="none" w:sz="0" w:space="0" w:color="auto"/>
            <w:right w:val="none" w:sz="0" w:space="0" w:color="auto"/>
          </w:divBdr>
        </w:div>
        <w:div w:id="1837571714">
          <w:marLeft w:val="0"/>
          <w:marRight w:val="0"/>
          <w:marTop w:val="0"/>
          <w:marBottom w:val="0"/>
          <w:divBdr>
            <w:top w:val="none" w:sz="0" w:space="0" w:color="auto"/>
            <w:left w:val="none" w:sz="0" w:space="0" w:color="auto"/>
            <w:bottom w:val="none" w:sz="0" w:space="0" w:color="auto"/>
            <w:right w:val="none" w:sz="0" w:space="0" w:color="auto"/>
          </w:divBdr>
        </w:div>
        <w:div w:id="1967731895">
          <w:marLeft w:val="0"/>
          <w:marRight w:val="0"/>
          <w:marTop w:val="0"/>
          <w:marBottom w:val="0"/>
          <w:divBdr>
            <w:top w:val="none" w:sz="0" w:space="0" w:color="auto"/>
            <w:left w:val="none" w:sz="0" w:space="0" w:color="auto"/>
            <w:bottom w:val="none" w:sz="0" w:space="0" w:color="auto"/>
            <w:right w:val="none" w:sz="0" w:space="0" w:color="auto"/>
          </w:divBdr>
        </w:div>
        <w:div w:id="1860855399">
          <w:marLeft w:val="0"/>
          <w:marRight w:val="0"/>
          <w:marTop w:val="0"/>
          <w:marBottom w:val="0"/>
          <w:divBdr>
            <w:top w:val="none" w:sz="0" w:space="0" w:color="auto"/>
            <w:left w:val="none" w:sz="0" w:space="0" w:color="auto"/>
            <w:bottom w:val="none" w:sz="0" w:space="0" w:color="auto"/>
            <w:right w:val="none" w:sz="0" w:space="0" w:color="auto"/>
          </w:divBdr>
        </w:div>
        <w:div w:id="620309523">
          <w:marLeft w:val="0"/>
          <w:marRight w:val="0"/>
          <w:marTop w:val="0"/>
          <w:marBottom w:val="0"/>
          <w:divBdr>
            <w:top w:val="none" w:sz="0" w:space="0" w:color="auto"/>
            <w:left w:val="none" w:sz="0" w:space="0" w:color="auto"/>
            <w:bottom w:val="none" w:sz="0" w:space="0" w:color="auto"/>
            <w:right w:val="none" w:sz="0" w:space="0" w:color="auto"/>
          </w:divBdr>
        </w:div>
        <w:div w:id="1683118751">
          <w:marLeft w:val="0"/>
          <w:marRight w:val="0"/>
          <w:marTop w:val="0"/>
          <w:marBottom w:val="0"/>
          <w:divBdr>
            <w:top w:val="none" w:sz="0" w:space="0" w:color="auto"/>
            <w:left w:val="none" w:sz="0" w:space="0" w:color="auto"/>
            <w:bottom w:val="none" w:sz="0" w:space="0" w:color="auto"/>
            <w:right w:val="none" w:sz="0" w:space="0" w:color="auto"/>
          </w:divBdr>
        </w:div>
        <w:div w:id="458498123">
          <w:marLeft w:val="0"/>
          <w:marRight w:val="0"/>
          <w:marTop w:val="0"/>
          <w:marBottom w:val="0"/>
          <w:divBdr>
            <w:top w:val="none" w:sz="0" w:space="0" w:color="auto"/>
            <w:left w:val="none" w:sz="0" w:space="0" w:color="auto"/>
            <w:bottom w:val="none" w:sz="0" w:space="0" w:color="auto"/>
            <w:right w:val="none" w:sz="0" w:space="0" w:color="auto"/>
          </w:divBdr>
        </w:div>
        <w:div w:id="2007200405">
          <w:marLeft w:val="0"/>
          <w:marRight w:val="0"/>
          <w:marTop w:val="0"/>
          <w:marBottom w:val="0"/>
          <w:divBdr>
            <w:top w:val="none" w:sz="0" w:space="0" w:color="auto"/>
            <w:left w:val="none" w:sz="0" w:space="0" w:color="auto"/>
            <w:bottom w:val="none" w:sz="0" w:space="0" w:color="auto"/>
            <w:right w:val="none" w:sz="0" w:space="0" w:color="auto"/>
          </w:divBdr>
        </w:div>
        <w:div w:id="1771051069">
          <w:marLeft w:val="0"/>
          <w:marRight w:val="0"/>
          <w:marTop w:val="0"/>
          <w:marBottom w:val="0"/>
          <w:divBdr>
            <w:top w:val="none" w:sz="0" w:space="0" w:color="auto"/>
            <w:left w:val="none" w:sz="0" w:space="0" w:color="auto"/>
            <w:bottom w:val="none" w:sz="0" w:space="0" w:color="auto"/>
            <w:right w:val="none" w:sz="0" w:space="0" w:color="auto"/>
          </w:divBdr>
        </w:div>
        <w:div w:id="1829444179">
          <w:marLeft w:val="0"/>
          <w:marRight w:val="0"/>
          <w:marTop w:val="0"/>
          <w:marBottom w:val="0"/>
          <w:divBdr>
            <w:top w:val="none" w:sz="0" w:space="0" w:color="auto"/>
            <w:left w:val="none" w:sz="0" w:space="0" w:color="auto"/>
            <w:bottom w:val="none" w:sz="0" w:space="0" w:color="auto"/>
            <w:right w:val="none" w:sz="0" w:space="0" w:color="auto"/>
          </w:divBdr>
        </w:div>
        <w:div w:id="1850677469">
          <w:marLeft w:val="0"/>
          <w:marRight w:val="0"/>
          <w:marTop w:val="0"/>
          <w:marBottom w:val="0"/>
          <w:divBdr>
            <w:top w:val="none" w:sz="0" w:space="0" w:color="auto"/>
            <w:left w:val="none" w:sz="0" w:space="0" w:color="auto"/>
            <w:bottom w:val="none" w:sz="0" w:space="0" w:color="auto"/>
            <w:right w:val="none" w:sz="0" w:space="0" w:color="auto"/>
          </w:divBdr>
        </w:div>
        <w:div w:id="1498185475">
          <w:marLeft w:val="0"/>
          <w:marRight w:val="0"/>
          <w:marTop w:val="0"/>
          <w:marBottom w:val="0"/>
          <w:divBdr>
            <w:top w:val="none" w:sz="0" w:space="0" w:color="auto"/>
            <w:left w:val="none" w:sz="0" w:space="0" w:color="auto"/>
            <w:bottom w:val="none" w:sz="0" w:space="0" w:color="auto"/>
            <w:right w:val="none" w:sz="0" w:space="0" w:color="auto"/>
          </w:divBdr>
        </w:div>
        <w:div w:id="1427769542">
          <w:marLeft w:val="0"/>
          <w:marRight w:val="0"/>
          <w:marTop w:val="0"/>
          <w:marBottom w:val="0"/>
          <w:divBdr>
            <w:top w:val="none" w:sz="0" w:space="0" w:color="auto"/>
            <w:left w:val="none" w:sz="0" w:space="0" w:color="auto"/>
            <w:bottom w:val="none" w:sz="0" w:space="0" w:color="auto"/>
            <w:right w:val="none" w:sz="0" w:space="0" w:color="auto"/>
          </w:divBdr>
        </w:div>
        <w:div w:id="519903480">
          <w:marLeft w:val="0"/>
          <w:marRight w:val="0"/>
          <w:marTop w:val="0"/>
          <w:marBottom w:val="0"/>
          <w:divBdr>
            <w:top w:val="none" w:sz="0" w:space="0" w:color="auto"/>
            <w:left w:val="none" w:sz="0" w:space="0" w:color="auto"/>
            <w:bottom w:val="none" w:sz="0" w:space="0" w:color="auto"/>
            <w:right w:val="none" w:sz="0" w:space="0" w:color="auto"/>
          </w:divBdr>
        </w:div>
      </w:divsChild>
    </w:div>
    <w:div w:id="168519828">
      <w:bodyDiv w:val="1"/>
      <w:marLeft w:val="0"/>
      <w:marRight w:val="0"/>
      <w:marTop w:val="0"/>
      <w:marBottom w:val="0"/>
      <w:divBdr>
        <w:top w:val="none" w:sz="0" w:space="0" w:color="auto"/>
        <w:left w:val="none" w:sz="0" w:space="0" w:color="auto"/>
        <w:bottom w:val="none" w:sz="0" w:space="0" w:color="auto"/>
        <w:right w:val="none" w:sz="0" w:space="0" w:color="auto"/>
      </w:divBdr>
    </w:div>
    <w:div w:id="324406355">
      <w:bodyDiv w:val="1"/>
      <w:marLeft w:val="0"/>
      <w:marRight w:val="0"/>
      <w:marTop w:val="0"/>
      <w:marBottom w:val="0"/>
      <w:divBdr>
        <w:top w:val="none" w:sz="0" w:space="0" w:color="auto"/>
        <w:left w:val="none" w:sz="0" w:space="0" w:color="auto"/>
        <w:bottom w:val="none" w:sz="0" w:space="0" w:color="auto"/>
        <w:right w:val="none" w:sz="0" w:space="0" w:color="auto"/>
      </w:divBdr>
      <w:divsChild>
        <w:div w:id="1072315548">
          <w:marLeft w:val="0"/>
          <w:marRight w:val="0"/>
          <w:marTop w:val="0"/>
          <w:marBottom w:val="0"/>
          <w:divBdr>
            <w:top w:val="none" w:sz="0" w:space="0" w:color="auto"/>
            <w:left w:val="none" w:sz="0" w:space="0" w:color="auto"/>
            <w:bottom w:val="none" w:sz="0" w:space="0" w:color="auto"/>
            <w:right w:val="none" w:sz="0" w:space="0" w:color="auto"/>
          </w:divBdr>
          <w:divsChild>
            <w:div w:id="1890073526">
              <w:marLeft w:val="0"/>
              <w:marRight w:val="0"/>
              <w:marTop w:val="0"/>
              <w:marBottom w:val="0"/>
              <w:divBdr>
                <w:top w:val="none" w:sz="0" w:space="0" w:color="auto"/>
                <w:left w:val="none" w:sz="0" w:space="0" w:color="auto"/>
                <w:bottom w:val="none" w:sz="0" w:space="0" w:color="auto"/>
                <w:right w:val="none" w:sz="0" w:space="0" w:color="auto"/>
              </w:divBdr>
              <w:divsChild>
                <w:div w:id="5254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9521">
          <w:marLeft w:val="0"/>
          <w:marRight w:val="0"/>
          <w:marTop w:val="0"/>
          <w:marBottom w:val="0"/>
          <w:divBdr>
            <w:top w:val="none" w:sz="0" w:space="0" w:color="auto"/>
            <w:left w:val="none" w:sz="0" w:space="0" w:color="auto"/>
            <w:bottom w:val="none" w:sz="0" w:space="0" w:color="auto"/>
            <w:right w:val="none" w:sz="0" w:space="0" w:color="auto"/>
          </w:divBdr>
          <w:divsChild>
            <w:div w:id="212470259">
              <w:marLeft w:val="0"/>
              <w:marRight w:val="0"/>
              <w:marTop w:val="0"/>
              <w:marBottom w:val="0"/>
              <w:divBdr>
                <w:top w:val="none" w:sz="0" w:space="0" w:color="auto"/>
                <w:left w:val="none" w:sz="0" w:space="0" w:color="auto"/>
                <w:bottom w:val="none" w:sz="0" w:space="0" w:color="auto"/>
                <w:right w:val="none" w:sz="0" w:space="0" w:color="auto"/>
              </w:divBdr>
              <w:divsChild>
                <w:div w:id="11582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3087">
          <w:marLeft w:val="0"/>
          <w:marRight w:val="0"/>
          <w:marTop w:val="0"/>
          <w:marBottom w:val="0"/>
          <w:divBdr>
            <w:top w:val="none" w:sz="0" w:space="0" w:color="auto"/>
            <w:left w:val="none" w:sz="0" w:space="0" w:color="auto"/>
            <w:bottom w:val="none" w:sz="0" w:space="0" w:color="auto"/>
            <w:right w:val="none" w:sz="0" w:space="0" w:color="auto"/>
          </w:divBdr>
          <w:divsChild>
            <w:div w:id="59401483">
              <w:marLeft w:val="0"/>
              <w:marRight w:val="0"/>
              <w:marTop w:val="0"/>
              <w:marBottom w:val="0"/>
              <w:divBdr>
                <w:top w:val="none" w:sz="0" w:space="0" w:color="auto"/>
                <w:left w:val="none" w:sz="0" w:space="0" w:color="auto"/>
                <w:bottom w:val="none" w:sz="0" w:space="0" w:color="auto"/>
                <w:right w:val="none" w:sz="0" w:space="0" w:color="auto"/>
              </w:divBdr>
              <w:divsChild>
                <w:div w:id="18780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8454">
          <w:marLeft w:val="0"/>
          <w:marRight w:val="0"/>
          <w:marTop w:val="0"/>
          <w:marBottom w:val="0"/>
          <w:divBdr>
            <w:top w:val="none" w:sz="0" w:space="0" w:color="auto"/>
            <w:left w:val="none" w:sz="0" w:space="0" w:color="auto"/>
            <w:bottom w:val="none" w:sz="0" w:space="0" w:color="auto"/>
            <w:right w:val="none" w:sz="0" w:space="0" w:color="auto"/>
          </w:divBdr>
          <w:divsChild>
            <w:div w:id="859004094">
              <w:marLeft w:val="0"/>
              <w:marRight w:val="0"/>
              <w:marTop w:val="0"/>
              <w:marBottom w:val="0"/>
              <w:divBdr>
                <w:top w:val="none" w:sz="0" w:space="0" w:color="auto"/>
                <w:left w:val="none" w:sz="0" w:space="0" w:color="auto"/>
                <w:bottom w:val="none" w:sz="0" w:space="0" w:color="auto"/>
                <w:right w:val="none" w:sz="0" w:space="0" w:color="auto"/>
              </w:divBdr>
              <w:divsChild>
                <w:div w:id="5865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3175">
          <w:marLeft w:val="0"/>
          <w:marRight w:val="0"/>
          <w:marTop w:val="0"/>
          <w:marBottom w:val="0"/>
          <w:divBdr>
            <w:top w:val="none" w:sz="0" w:space="0" w:color="auto"/>
            <w:left w:val="none" w:sz="0" w:space="0" w:color="auto"/>
            <w:bottom w:val="none" w:sz="0" w:space="0" w:color="auto"/>
            <w:right w:val="none" w:sz="0" w:space="0" w:color="auto"/>
          </w:divBdr>
          <w:divsChild>
            <w:div w:id="1591890482">
              <w:marLeft w:val="0"/>
              <w:marRight w:val="0"/>
              <w:marTop w:val="0"/>
              <w:marBottom w:val="0"/>
              <w:divBdr>
                <w:top w:val="none" w:sz="0" w:space="0" w:color="auto"/>
                <w:left w:val="none" w:sz="0" w:space="0" w:color="auto"/>
                <w:bottom w:val="none" w:sz="0" w:space="0" w:color="auto"/>
                <w:right w:val="none" w:sz="0" w:space="0" w:color="auto"/>
              </w:divBdr>
              <w:divsChild>
                <w:div w:id="916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4022">
          <w:marLeft w:val="0"/>
          <w:marRight w:val="0"/>
          <w:marTop w:val="0"/>
          <w:marBottom w:val="0"/>
          <w:divBdr>
            <w:top w:val="none" w:sz="0" w:space="0" w:color="auto"/>
            <w:left w:val="none" w:sz="0" w:space="0" w:color="auto"/>
            <w:bottom w:val="none" w:sz="0" w:space="0" w:color="auto"/>
            <w:right w:val="none" w:sz="0" w:space="0" w:color="auto"/>
          </w:divBdr>
          <w:divsChild>
            <w:div w:id="766730259">
              <w:marLeft w:val="0"/>
              <w:marRight w:val="0"/>
              <w:marTop w:val="0"/>
              <w:marBottom w:val="0"/>
              <w:divBdr>
                <w:top w:val="none" w:sz="0" w:space="0" w:color="auto"/>
                <w:left w:val="none" w:sz="0" w:space="0" w:color="auto"/>
                <w:bottom w:val="none" w:sz="0" w:space="0" w:color="auto"/>
                <w:right w:val="none" w:sz="0" w:space="0" w:color="auto"/>
              </w:divBdr>
              <w:divsChild>
                <w:div w:id="15834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4223">
          <w:marLeft w:val="0"/>
          <w:marRight w:val="0"/>
          <w:marTop w:val="0"/>
          <w:marBottom w:val="0"/>
          <w:divBdr>
            <w:top w:val="none" w:sz="0" w:space="0" w:color="auto"/>
            <w:left w:val="none" w:sz="0" w:space="0" w:color="auto"/>
            <w:bottom w:val="none" w:sz="0" w:space="0" w:color="auto"/>
            <w:right w:val="none" w:sz="0" w:space="0" w:color="auto"/>
          </w:divBdr>
          <w:divsChild>
            <w:div w:id="646056978">
              <w:marLeft w:val="0"/>
              <w:marRight w:val="0"/>
              <w:marTop w:val="0"/>
              <w:marBottom w:val="0"/>
              <w:divBdr>
                <w:top w:val="none" w:sz="0" w:space="0" w:color="auto"/>
                <w:left w:val="none" w:sz="0" w:space="0" w:color="auto"/>
                <w:bottom w:val="none" w:sz="0" w:space="0" w:color="auto"/>
                <w:right w:val="none" w:sz="0" w:space="0" w:color="auto"/>
              </w:divBdr>
              <w:divsChild>
                <w:div w:id="1713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9492">
      <w:bodyDiv w:val="1"/>
      <w:marLeft w:val="0"/>
      <w:marRight w:val="0"/>
      <w:marTop w:val="0"/>
      <w:marBottom w:val="0"/>
      <w:divBdr>
        <w:top w:val="none" w:sz="0" w:space="0" w:color="auto"/>
        <w:left w:val="none" w:sz="0" w:space="0" w:color="auto"/>
        <w:bottom w:val="none" w:sz="0" w:space="0" w:color="auto"/>
        <w:right w:val="none" w:sz="0" w:space="0" w:color="auto"/>
      </w:divBdr>
      <w:divsChild>
        <w:div w:id="333804837">
          <w:marLeft w:val="0"/>
          <w:marRight w:val="0"/>
          <w:marTop w:val="0"/>
          <w:marBottom w:val="0"/>
          <w:divBdr>
            <w:top w:val="none" w:sz="0" w:space="0" w:color="auto"/>
            <w:left w:val="none" w:sz="0" w:space="0" w:color="auto"/>
            <w:bottom w:val="none" w:sz="0" w:space="0" w:color="auto"/>
            <w:right w:val="none" w:sz="0" w:space="0" w:color="auto"/>
          </w:divBdr>
        </w:div>
        <w:div w:id="1113522467">
          <w:marLeft w:val="0"/>
          <w:marRight w:val="0"/>
          <w:marTop w:val="0"/>
          <w:marBottom w:val="0"/>
          <w:divBdr>
            <w:top w:val="none" w:sz="0" w:space="0" w:color="auto"/>
            <w:left w:val="none" w:sz="0" w:space="0" w:color="auto"/>
            <w:bottom w:val="none" w:sz="0" w:space="0" w:color="auto"/>
            <w:right w:val="none" w:sz="0" w:space="0" w:color="auto"/>
          </w:divBdr>
        </w:div>
        <w:div w:id="451437397">
          <w:marLeft w:val="0"/>
          <w:marRight w:val="0"/>
          <w:marTop w:val="0"/>
          <w:marBottom w:val="0"/>
          <w:divBdr>
            <w:top w:val="none" w:sz="0" w:space="0" w:color="auto"/>
            <w:left w:val="none" w:sz="0" w:space="0" w:color="auto"/>
            <w:bottom w:val="none" w:sz="0" w:space="0" w:color="auto"/>
            <w:right w:val="none" w:sz="0" w:space="0" w:color="auto"/>
          </w:divBdr>
        </w:div>
        <w:div w:id="1791778760">
          <w:marLeft w:val="0"/>
          <w:marRight w:val="0"/>
          <w:marTop w:val="0"/>
          <w:marBottom w:val="0"/>
          <w:divBdr>
            <w:top w:val="none" w:sz="0" w:space="0" w:color="auto"/>
            <w:left w:val="none" w:sz="0" w:space="0" w:color="auto"/>
            <w:bottom w:val="none" w:sz="0" w:space="0" w:color="auto"/>
            <w:right w:val="none" w:sz="0" w:space="0" w:color="auto"/>
          </w:divBdr>
        </w:div>
        <w:div w:id="613950049">
          <w:marLeft w:val="0"/>
          <w:marRight w:val="0"/>
          <w:marTop w:val="0"/>
          <w:marBottom w:val="0"/>
          <w:divBdr>
            <w:top w:val="none" w:sz="0" w:space="0" w:color="auto"/>
            <w:left w:val="none" w:sz="0" w:space="0" w:color="auto"/>
            <w:bottom w:val="none" w:sz="0" w:space="0" w:color="auto"/>
            <w:right w:val="none" w:sz="0" w:space="0" w:color="auto"/>
          </w:divBdr>
        </w:div>
        <w:div w:id="109666618">
          <w:marLeft w:val="0"/>
          <w:marRight w:val="0"/>
          <w:marTop w:val="0"/>
          <w:marBottom w:val="0"/>
          <w:divBdr>
            <w:top w:val="none" w:sz="0" w:space="0" w:color="auto"/>
            <w:left w:val="none" w:sz="0" w:space="0" w:color="auto"/>
            <w:bottom w:val="none" w:sz="0" w:space="0" w:color="auto"/>
            <w:right w:val="none" w:sz="0" w:space="0" w:color="auto"/>
          </w:divBdr>
        </w:div>
        <w:div w:id="506092070">
          <w:marLeft w:val="0"/>
          <w:marRight w:val="0"/>
          <w:marTop w:val="0"/>
          <w:marBottom w:val="0"/>
          <w:divBdr>
            <w:top w:val="none" w:sz="0" w:space="0" w:color="auto"/>
            <w:left w:val="none" w:sz="0" w:space="0" w:color="auto"/>
            <w:bottom w:val="none" w:sz="0" w:space="0" w:color="auto"/>
            <w:right w:val="none" w:sz="0" w:space="0" w:color="auto"/>
          </w:divBdr>
        </w:div>
        <w:div w:id="15162673">
          <w:marLeft w:val="0"/>
          <w:marRight w:val="0"/>
          <w:marTop w:val="0"/>
          <w:marBottom w:val="0"/>
          <w:divBdr>
            <w:top w:val="none" w:sz="0" w:space="0" w:color="auto"/>
            <w:left w:val="none" w:sz="0" w:space="0" w:color="auto"/>
            <w:bottom w:val="none" w:sz="0" w:space="0" w:color="auto"/>
            <w:right w:val="none" w:sz="0" w:space="0" w:color="auto"/>
          </w:divBdr>
        </w:div>
        <w:div w:id="1204637753">
          <w:marLeft w:val="0"/>
          <w:marRight w:val="0"/>
          <w:marTop w:val="0"/>
          <w:marBottom w:val="0"/>
          <w:divBdr>
            <w:top w:val="none" w:sz="0" w:space="0" w:color="auto"/>
            <w:left w:val="none" w:sz="0" w:space="0" w:color="auto"/>
            <w:bottom w:val="none" w:sz="0" w:space="0" w:color="auto"/>
            <w:right w:val="none" w:sz="0" w:space="0" w:color="auto"/>
          </w:divBdr>
        </w:div>
        <w:div w:id="967509794">
          <w:marLeft w:val="0"/>
          <w:marRight w:val="0"/>
          <w:marTop w:val="0"/>
          <w:marBottom w:val="0"/>
          <w:divBdr>
            <w:top w:val="none" w:sz="0" w:space="0" w:color="auto"/>
            <w:left w:val="none" w:sz="0" w:space="0" w:color="auto"/>
            <w:bottom w:val="none" w:sz="0" w:space="0" w:color="auto"/>
            <w:right w:val="none" w:sz="0" w:space="0" w:color="auto"/>
          </w:divBdr>
        </w:div>
        <w:div w:id="714546856">
          <w:marLeft w:val="0"/>
          <w:marRight w:val="0"/>
          <w:marTop w:val="0"/>
          <w:marBottom w:val="0"/>
          <w:divBdr>
            <w:top w:val="none" w:sz="0" w:space="0" w:color="auto"/>
            <w:left w:val="none" w:sz="0" w:space="0" w:color="auto"/>
            <w:bottom w:val="none" w:sz="0" w:space="0" w:color="auto"/>
            <w:right w:val="none" w:sz="0" w:space="0" w:color="auto"/>
          </w:divBdr>
        </w:div>
        <w:div w:id="620381109">
          <w:marLeft w:val="0"/>
          <w:marRight w:val="0"/>
          <w:marTop w:val="0"/>
          <w:marBottom w:val="0"/>
          <w:divBdr>
            <w:top w:val="none" w:sz="0" w:space="0" w:color="auto"/>
            <w:left w:val="none" w:sz="0" w:space="0" w:color="auto"/>
            <w:bottom w:val="none" w:sz="0" w:space="0" w:color="auto"/>
            <w:right w:val="none" w:sz="0" w:space="0" w:color="auto"/>
          </w:divBdr>
        </w:div>
        <w:div w:id="99642526">
          <w:marLeft w:val="0"/>
          <w:marRight w:val="0"/>
          <w:marTop w:val="0"/>
          <w:marBottom w:val="0"/>
          <w:divBdr>
            <w:top w:val="none" w:sz="0" w:space="0" w:color="auto"/>
            <w:left w:val="none" w:sz="0" w:space="0" w:color="auto"/>
            <w:bottom w:val="none" w:sz="0" w:space="0" w:color="auto"/>
            <w:right w:val="none" w:sz="0" w:space="0" w:color="auto"/>
          </w:divBdr>
        </w:div>
        <w:div w:id="486283705">
          <w:marLeft w:val="0"/>
          <w:marRight w:val="0"/>
          <w:marTop w:val="0"/>
          <w:marBottom w:val="0"/>
          <w:divBdr>
            <w:top w:val="none" w:sz="0" w:space="0" w:color="auto"/>
            <w:left w:val="none" w:sz="0" w:space="0" w:color="auto"/>
            <w:bottom w:val="none" w:sz="0" w:space="0" w:color="auto"/>
            <w:right w:val="none" w:sz="0" w:space="0" w:color="auto"/>
          </w:divBdr>
        </w:div>
        <w:div w:id="1496527502">
          <w:marLeft w:val="0"/>
          <w:marRight w:val="0"/>
          <w:marTop w:val="0"/>
          <w:marBottom w:val="0"/>
          <w:divBdr>
            <w:top w:val="none" w:sz="0" w:space="0" w:color="auto"/>
            <w:left w:val="none" w:sz="0" w:space="0" w:color="auto"/>
            <w:bottom w:val="none" w:sz="0" w:space="0" w:color="auto"/>
            <w:right w:val="none" w:sz="0" w:space="0" w:color="auto"/>
          </w:divBdr>
        </w:div>
        <w:div w:id="183638511">
          <w:marLeft w:val="0"/>
          <w:marRight w:val="0"/>
          <w:marTop w:val="0"/>
          <w:marBottom w:val="0"/>
          <w:divBdr>
            <w:top w:val="none" w:sz="0" w:space="0" w:color="auto"/>
            <w:left w:val="none" w:sz="0" w:space="0" w:color="auto"/>
            <w:bottom w:val="none" w:sz="0" w:space="0" w:color="auto"/>
            <w:right w:val="none" w:sz="0" w:space="0" w:color="auto"/>
          </w:divBdr>
        </w:div>
        <w:div w:id="1982227884">
          <w:marLeft w:val="0"/>
          <w:marRight w:val="0"/>
          <w:marTop w:val="0"/>
          <w:marBottom w:val="0"/>
          <w:divBdr>
            <w:top w:val="none" w:sz="0" w:space="0" w:color="auto"/>
            <w:left w:val="none" w:sz="0" w:space="0" w:color="auto"/>
            <w:bottom w:val="none" w:sz="0" w:space="0" w:color="auto"/>
            <w:right w:val="none" w:sz="0" w:space="0" w:color="auto"/>
          </w:divBdr>
        </w:div>
        <w:div w:id="423457019">
          <w:marLeft w:val="0"/>
          <w:marRight w:val="0"/>
          <w:marTop w:val="0"/>
          <w:marBottom w:val="0"/>
          <w:divBdr>
            <w:top w:val="none" w:sz="0" w:space="0" w:color="auto"/>
            <w:left w:val="none" w:sz="0" w:space="0" w:color="auto"/>
            <w:bottom w:val="none" w:sz="0" w:space="0" w:color="auto"/>
            <w:right w:val="none" w:sz="0" w:space="0" w:color="auto"/>
          </w:divBdr>
        </w:div>
        <w:div w:id="90704453">
          <w:marLeft w:val="0"/>
          <w:marRight w:val="0"/>
          <w:marTop w:val="0"/>
          <w:marBottom w:val="0"/>
          <w:divBdr>
            <w:top w:val="none" w:sz="0" w:space="0" w:color="auto"/>
            <w:left w:val="none" w:sz="0" w:space="0" w:color="auto"/>
            <w:bottom w:val="none" w:sz="0" w:space="0" w:color="auto"/>
            <w:right w:val="none" w:sz="0" w:space="0" w:color="auto"/>
          </w:divBdr>
        </w:div>
        <w:div w:id="16085427">
          <w:marLeft w:val="0"/>
          <w:marRight w:val="0"/>
          <w:marTop w:val="0"/>
          <w:marBottom w:val="0"/>
          <w:divBdr>
            <w:top w:val="none" w:sz="0" w:space="0" w:color="auto"/>
            <w:left w:val="none" w:sz="0" w:space="0" w:color="auto"/>
            <w:bottom w:val="none" w:sz="0" w:space="0" w:color="auto"/>
            <w:right w:val="none" w:sz="0" w:space="0" w:color="auto"/>
          </w:divBdr>
        </w:div>
        <w:div w:id="124088292">
          <w:marLeft w:val="0"/>
          <w:marRight w:val="0"/>
          <w:marTop w:val="0"/>
          <w:marBottom w:val="0"/>
          <w:divBdr>
            <w:top w:val="none" w:sz="0" w:space="0" w:color="auto"/>
            <w:left w:val="none" w:sz="0" w:space="0" w:color="auto"/>
            <w:bottom w:val="none" w:sz="0" w:space="0" w:color="auto"/>
            <w:right w:val="none" w:sz="0" w:space="0" w:color="auto"/>
          </w:divBdr>
        </w:div>
        <w:div w:id="873232904">
          <w:marLeft w:val="0"/>
          <w:marRight w:val="0"/>
          <w:marTop w:val="0"/>
          <w:marBottom w:val="0"/>
          <w:divBdr>
            <w:top w:val="none" w:sz="0" w:space="0" w:color="auto"/>
            <w:left w:val="none" w:sz="0" w:space="0" w:color="auto"/>
            <w:bottom w:val="none" w:sz="0" w:space="0" w:color="auto"/>
            <w:right w:val="none" w:sz="0" w:space="0" w:color="auto"/>
          </w:divBdr>
        </w:div>
        <w:div w:id="917641460">
          <w:marLeft w:val="0"/>
          <w:marRight w:val="0"/>
          <w:marTop w:val="0"/>
          <w:marBottom w:val="0"/>
          <w:divBdr>
            <w:top w:val="none" w:sz="0" w:space="0" w:color="auto"/>
            <w:left w:val="none" w:sz="0" w:space="0" w:color="auto"/>
            <w:bottom w:val="none" w:sz="0" w:space="0" w:color="auto"/>
            <w:right w:val="none" w:sz="0" w:space="0" w:color="auto"/>
          </w:divBdr>
        </w:div>
        <w:div w:id="1295714299">
          <w:marLeft w:val="0"/>
          <w:marRight w:val="0"/>
          <w:marTop w:val="0"/>
          <w:marBottom w:val="0"/>
          <w:divBdr>
            <w:top w:val="none" w:sz="0" w:space="0" w:color="auto"/>
            <w:left w:val="none" w:sz="0" w:space="0" w:color="auto"/>
            <w:bottom w:val="none" w:sz="0" w:space="0" w:color="auto"/>
            <w:right w:val="none" w:sz="0" w:space="0" w:color="auto"/>
          </w:divBdr>
        </w:div>
        <w:div w:id="760419001">
          <w:marLeft w:val="0"/>
          <w:marRight w:val="0"/>
          <w:marTop w:val="0"/>
          <w:marBottom w:val="0"/>
          <w:divBdr>
            <w:top w:val="none" w:sz="0" w:space="0" w:color="auto"/>
            <w:left w:val="none" w:sz="0" w:space="0" w:color="auto"/>
            <w:bottom w:val="none" w:sz="0" w:space="0" w:color="auto"/>
            <w:right w:val="none" w:sz="0" w:space="0" w:color="auto"/>
          </w:divBdr>
        </w:div>
        <w:div w:id="1583027021">
          <w:marLeft w:val="0"/>
          <w:marRight w:val="0"/>
          <w:marTop w:val="0"/>
          <w:marBottom w:val="0"/>
          <w:divBdr>
            <w:top w:val="none" w:sz="0" w:space="0" w:color="auto"/>
            <w:left w:val="none" w:sz="0" w:space="0" w:color="auto"/>
            <w:bottom w:val="none" w:sz="0" w:space="0" w:color="auto"/>
            <w:right w:val="none" w:sz="0" w:space="0" w:color="auto"/>
          </w:divBdr>
        </w:div>
        <w:div w:id="2004770715">
          <w:marLeft w:val="0"/>
          <w:marRight w:val="0"/>
          <w:marTop w:val="0"/>
          <w:marBottom w:val="0"/>
          <w:divBdr>
            <w:top w:val="none" w:sz="0" w:space="0" w:color="auto"/>
            <w:left w:val="none" w:sz="0" w:space="0" w:color="auto"/>
            <w:bottom w:val="none" w:sz="0" w:space="0" w:color="auto"/>
            <w:right w:val="none" w:sz="0" w:space="0" w:color="auto"/>
          </w:divBdr>
        </w:div>
        <w:div w:id="1823112558">
          <w:marLeft w:val="0"/>
          <w:marRight w:val="0"/>
          <w:marTop w:val="0"/>
          <w:marBottom w:val="0"/>
          <w:divBdr>
            <w:top w:val="none" w:sz="0" w:space="0" w:color="auto"/>
            <w:left w:val="none" w:sz="0" w:space="0" w:color="auto"/>
            <w:bottom w:val="none" w:sz="0" w:space="0" w:color="auto"/>
            <w:right w:val="none" w:sz="0" w:space="0" w:color="auto"/>
          </w:divBdr>
        </w:div>
        <w:div w:id="245774611">
          <w:marLeft w:val="0"/>
          <w:marRight w:val="0"/>
          <w:marTop w:val="0"/>
          <w:marBottom w:val="0"/>
          <w:divBdr>
            <w:top w:val="none" w:sz="0" w:space="0" w:color="auto"/>
            <w:left w:val="none" w:sz="0" w:space="0" w:color="auto"/>
            <w:bottom w:val="none" w:sz="0" w:space="0" w:color="auto"/>
            <w:right w:val="none" w:sz="0" w:space="0" w:color="auto"/>
          </w:divBdr>
        </w:div>
        <w:div w:id="379288168">
          <w:marLeft w:val="0"/>
          <w:marRight w:val="0"/>
          <w:marTop w:val="0"/>
          <w:marBottom w:val="0"/>
          <w:divBdr>
            <w:top w:val="none" w:sz="0" w:space="0" w:color="auto"/>
            <w:left w:val="none" w:sz="0" w:space="0" w:color="auto"/>
            <w:bottom w:val="none" w:sz="0" w:space="0" w:color="auto"/>
            <w:right w:val="none" w:sz="0" w:space="0" w:color="auto"/>
          </w:divBdr>
        </w:div>
        <w:div w:id="35324244">
          <w:marLeft w:val="0"/>
          <w:marRight w:val="0"/>
          <w:marTop w:val="0"/>
          <w:marBottom w:val="0"/>
          <w:divBdr>
            <w:top w:val="none" w:sz="0" w:space="0" w:color="auto"/>
            <w:left w:val="none" w:sz="0" w:space="0" w:color="auto"/>
            <w:bottom w:val="none" w:sz="0" w:space="0" w:color="auto"/>
            <w:right w:val="none" w:sz="0" w:space="0" w:color="auto"/>
          </w:divBdr>
        </w:div>
        <w:div w:id="1788281179">
          <w:marLeft w:val="0"/>
          <w:marRight w:val="0"/>
          <w:marTop w:val="0"/>
          <w:marBottom w:val="0"/>
          <w:divBdr>
            <w:top w:val="none" w:sz="0" w:space="0" w:color="auto"/>
            <w:left w:val="none" w:sz="0" w:space="0" w:color="auto"/>
            <w:bottom w:val="none" w:sz="0" w:space="0" w:color="auto"/>
            <w:right w:val="none" w:sz="0" w:space="0" w:color="auto"/>
          </w:divBdr>
        </w:div>
        <w:div w:id="268199137">
          <w:marLeft w:val="0"/>
          <w:marRight w:val="0"/>
          <w:marTop w:val="0"/>
          <w:marBottom w:val="0"/>
          <w:divBdr>
            <w:top w:val="none" w:sz="0" w:space="0" w:color="auto"/>
            <w:left w:val="none" w:sz="0" w:space="0" w:color="auto"/>
            <w:bottom w:val="none" w:sz="0" w:space="0" w:color="auto"/>
            <w:right w:val="none" w:sz="0" w:space="0" w:color="auto"/>
          </w:divBdr>
        </w:div>
        <w:div w:id="1136608491">
          <w:marLeft w:val="0"/>
          <w:marRight w:val="0"/>
          <w:marTop w:val="0"/>
          <w:marBottom w:val="0"/>
          <w:divBdr>
            <w:top w:val="none" w:sz="0" w:space="0" w:color="auto"/>
            <w:left w:val="none" w:sz="0" w:space="0" w:color="auto"/>
            <w:bottom w:val="none" w:sz="0" w:space="0" w:color="auto"/>
            <w:right w:val="none" w:sz="0" w:space="0" w:color="auto"/>
          </w:divBdr>
        </w:div>
        <w:div w:id="63188143">
          <w:marLeft w:val="0"/>
          <w:marRight w:val="0"/>
          <w:marTop w:val="0"/>
          <w:marBottom w:val="0"/>
          <w:divBdr>
            <w:top w:val="none" w:sz="0" w:space="0" w:color="auto"/>
            <w:left w:val="none" w:sz="0" w:space="0" w:color="auto"/>
            <w:bottom w:val="none" w:sz="0" w:space="0" w:color="auto"/>
            <w:right w:val="none" w:sz="0" w:space="0" w:color="auto"/>
          </w:divBdr>
        </w:div>
        <w:div w:id="1388412750">
          <w:marLeft w:val="0"/>
          <w:marRight w:val="0"/>
          <w:marTop w:val="0"/>
          <w:marBottom w:val="0"/>
          <w:divBdr>
            <w:top w:val="none" w:sz="0" w:space="0" w:color="auto"/>
            <w:left w:val="none" w:sz="0" w:space="0" w:color="auto"/>
            <w:bottom w:val="none" w:sz="0" w:space="0" w:color="auto"/>
            <w:right w:val="none" w:sz="0" w:space="0" w:color="auto"/>
          </w:divBdr>
        </w:div>
        <w:div w:id="103156885">
          <w:marLeft w:val="0"/>
          <w:marRight w:val="0"/>
          <w:marTop w:val="0"/>
          <w:marBottom w:val="0"/>
          <w:divBdr>
            <w:top w:val="none" w:sz="0" w:space="0" w:color="auto"/>
            <w:left w:val="none" w:sz="0" w:space="0" w:color="auto"/>
            <w:bottom w:val="none" w:sz="0" w:space="0" w:color="auto"/>
            <w:right w:val="none" w:sz="0" w:space="0" w:color="auto"/>
          </w:divBdr>
        </w:div>
        <w:div w:id="1316684331">
          <w:marLeft w:val="0"/>
          <w:marRight w:val="0"/>
          <w:marTop w:val="0"/>
          <w:marBottom w:val="0"/>
          <w:divBdr>
            <w:top w:val="none" w:sz="0" w:space="0" w:color="auto"/>
            <w:left w:val="none" w:sz="0" w:space="0" w:color="auto"/>
            <w:bottom w:val="none" w:sz="0" w:space="0" w:color="auto"/>
            <w:right w:val="none" w:sz="0" w:space="0" w:color="auto"/>
          </w:divBdr>
        </w:div>
        <w:div w:id="685405886">
          <w:marLeft w:val="0"/>
          <w:marRight w:val="0"/>
          <w:marTop w:val="0"/>
          <w:marBottom w:val="0"/>
          <w:divBdr>
            <w:top w:val="none" w:sz="0" w:space="0" w:color="auto"/>
            <w:left w:val="none" w:sz="0" w:space="0" w:color="auto"/>
            <w:bottom w:val="none" w:sz="0" w:space="0" w:color="auto"/>
            <w:right w:val="none" w:sz="0" w:space="0" w:color="auto"/>
          </w:divBdr>
        </w:div>
        <w:div w:id="32921867">
          <w:marLeft w:val="0"/>
          <w:marRight w:val="0"/>
          <w:marTop w:val="0"/>
          <w:marBottom w:val="0"/>
          <w:divBdr>
            <w:top w:val="none" w:sz="0" w:space="0" w:color="auto"/>
            <w:left w:val="none" w:sz="0" w:space="0" w:color="auto"/>
            <w:bottom w:val="none" w:sz="0" w:space="0" w:color="auto"/>
            <w:right w:val="none" w:sz="0" w:space="0" w:color="auto"/>
          </w:divBdr>
        </w:div>
        <w:div w:id="741222303">
          <w:marLeft w:val="0"/>
          <w:marRight w:val="0"/>
          <w:marTop w:val="0"/>
          <w:marBottom w:val="0"/>
          <w:divBdr>
            <w:top w:val="none" w:sz="0" w:space="0" w:color="auto"/>
            <w:left w:val="none" w:sz="0" w:space="0" w:color="auto"/>
            <w:bottom w:val="none" w:sz="0" w:space="0" w:color="auto"/>
            <w:right w:val="none" w:sz="0" w:space="0" w:color="auto"/>
          </w:divBdr>
        </w:div>
        <w:div w:id="507060581">
          <w:marLeft w:val="0"/>
          <w:marRight w:val="0"/>
          <w:marTop w:val="0"/>
          <w:marBottom w:val="0"/>
          <w:divBdr>
            <w:top w:val="none" w:sz="0" w:space="0" w:color="auto"/>
            <w:left w:val="none" w:sz="0" w:space="0" w:color="auto"/>
            <w:bottom w:val="none" w:sz="0" w:space="0" w:color="auto"/>
            <w:right w:val="none" w:sz="0" w:space="0" w:color="auto"/>
          </w:divBdr>
        </w:div>
        <w:div w:id="818619087">
          <w:marLeft w:val="0"/>
          <w:marRight w:val="0"/>
          <w:marTop w:val="0"/>
          <w:marBottom w:val="0"/>
          <w:divBdr>
            <w:top w:val="none" w:sz="0" w:space="0" w:color="auto"/>
            <w:left w:val="none" w:sz="0" w:space="0" w:color="auto"/>
            <w:bottom w:val="none" w:sz="0" w:space="0" w:color="auto"/>
            <w:right w:val="none" w:sz="0" w:space="0" w:color="auto"/>
          </w:divBdr>
        </w:div>
        <w:div w:id="59792046">
          <w:marLeft w:val="0"/>
          <w:marRight w:val="0"/>
          <w:marTop w:val="0"/>
          <w:marBottom w:val="0"/>
          <w:divBdr>
            <w:top w:val="none" w:sz="0" w:space="0" w:color="auto"/>
            <w:left w:val="none" w:sz="0" w:space="0" w:color="auto"/>
            <w:bottom w:val="none" w:sz="0" w:space="0" w:color="auto"/>
            <w:right w:val="none" w:sz="0" w:space="0" w:color="auto"/>
          </w:divBdr>
        </w:div>
        <w:div w:id="1728185339">
          <w:marLeft w:val="0"/>
          <w:marRight w:val="0"/>
          <w:marTop w:val="0"/>
          <w:marBottom w:val="0"/>
          <w:divBdr>
            <w:top w:val="none" w:sz="0" w:space="0" w:color="auto"/>
            <w:left w:val="none" w:sz="0" w:space="0" w:color="auto"/>
            <w:bottom w:val="none" w:sz="0" w:space="0" w:color="auto"/>
            <w:right w:val="none" w:sz="0" w:space="0" w:color="auto"/>
          </w:divBdr>
        </w:div>
        <w:div w:id="1075281558">
          <w:marLeft w:val="0"/>
          <w:marRight w:val="0"/>
          <w:marTop w:val="0"/>
          <w:marBottom w:val="0"/>
          <w:divBdr>
            <w:top w:val="none" w:sz="0" w:space="0" w:color="auto"/>
            <w:left w:val="none" w:sz="0" w:space="0" w:color="auto"/>
            <w:bottom w:val="none" w:sz="0" w:space="0" w:color="auto"/>
            <w:right w:val="none" w:sz="0" w:space="0" w:color="auto"/>
          </w:divBdr>
        </w:div>
        <w:div w:id="2072534037">
          <w:marLeft w:val="0"/>
          <w:marRight w:val="0"/>
          <w:marTop w:val="0"/>
          <w:marBottom w:val="0"/>
          <w:divBdr>
            <w:top w:val="none" w:sz="0" w:space="0" w:color="auto"/>
            <w:left w:val="none" w:sz="0" w:space="0" w:color="auto"/>
            <w:bottom w:val="none" w:sz="0" w:space="0" w:color="auto"/>
            <w:right w:val="none" w:sz="0" w:space="0" w:color="auto"/>
          </w:divBdr>
        </w:div>
        <w:div w:id="588585085">
          <w:marLeft w:val="0"/>
          <w:marRight w:val="0"/>
          <w:marTop w:val="0"/>
          <w:marBottom w:val="0"/>
          <w:divBdr>
            <w:top w:val="none" w:sz="0" w:space="0" w:color="auto"/>
            <w:left w:val="none" w:sz="0" w:space="0" w:color="auto"/>
            <w:bottom w:val="none" w:sz="0" w:space="0" w:color="auto"/>
            <w:right w:val="none" w:sz="0" w:space="0" w:color="auto"/>
          </w:divBdr>
        </w:div>
        <w:div w:id="2008627829">
          <w:marLeft w:val="0"/>
          <w:marRight w:val="0"/>
          <w:marTop w:val="0"/>
          <w:marBottom w:val="0"/>
          <w:divBdr>
            <w:top w:val="none" w:sz="0" w:space="0" w:color="auto"/>
            <w:left w:val="none" w:sz="0" w:space="0" w:color="auto"/>
            <w:bottom w:val="none" w:sz="0" w:space="0" w:color="auto"/>
            <w:right w:val="none" w:sz="0" w:space="0" w:color="auto"/>
          </w:divBdr>
        </w:div>
        <w:div w:id="858619794">
          <w:marLeft w:val="0"/>
          <w:marRight w:val="0"/>
          <w:marTop w:val="0"/>
          <w:marBottom w:val="0"/>
          <w:divBdr>
            <w:top w:val="none" w:sz="0" w:space="0" w:color="auto"/>
            <w:left w:val="none" w:sz="0" w:space="0" w:color="auto"/>
            <w:bottom w:val="none" w:sz="0" w:space="0" w:color="auto"/>
            <w:right w:val="none" w:sz="0" w:space="0" w:color="auto"/>
          </w:divBdr>
        </w:div>
        <w:div w:id="741373631">
          <w:marLeft w:val="0"/>
          <w:marRight w:val="0"/>
          <w:marTop w:val="0"/>
          <w:marBottom w:val="0"/>
          <w:divBdr>
            <w:top w:val="none" w:sz="0" w:space="0" w:color="auto"/>
            <w:left w:val="none" w:sz="0" w:space="0" w:color="auto"/>
            <w:bottom w:val="none" w:sz="0" w:space="0" w:color="auto"/>
            <w:right w:val="none" w:sz="0" w:space="0" w:color="auto"/>
          </w:divBdr>
        </w:div>
      </w:divsChild>
    </w:div>
    <w:div w:id="434979513">
      <w:bodyDiv w:val="1"/>
      <w:marLeft w:val="0"/>
      <w:marRight w:val="0"/>
      <w:marTop w:val="0"/>
      <w:marBottom w:val="0"/>
      <w:divBdr>
        <w:top w:val="none" w:sz="0" w:space="0" w:color="auto"/>
        <w:left w:val="none" w:sz="0" w:space="0" w:color="auto"/>
        <w:bottom w:val="none" w:sz="0" w:space="0" w:color="auto"/>
        <w:right w:val="none" w:sz="0" w:space="0" w:color="auto"/>
      </w:divBdr>
    </w:div>
    <w:div w:id="527715684">
      <w:bodyDiv w:val="1"/>
      <w:marLeft w:val="0"/>
      <w:marRight w:val="0"/>
      <w:marTop w:val="0"/>
      <w:marBottom w:val="0"/>
      <w:divBdr>
        <w:top w:val="none" w:sz="0" w:space="0" w:color="auto"/>
        <w:left w:val="none" w:sz="0" w:space="0" w:color="auto"/>
        <w:bottom w:val="none" w:sz="0" w:space="0" w:color="auto"/>
        <w:right w:val="none" w:sz="0" w:space="0" w:color="auto"/>
      </w:divBdr>
      <w:divsChild>
        <w:div w:id="1609313682">
          <w:marLeft w:val="0"/>
          <w:marRight w:val="0"/>
          <w:marTop w:val="0"/>
          <w:marBottom w:val="0"/>
          <w:divBdr>
            <w:top w:val="none" w:sz="0" w:space="0" w:color="auto"/>
            <w:left w:val="none" w:sz="0" w:space="0" w:color="auto"/>
            <w:bottom w:val="none" w:sz="0" w:space="0" w:color="auto"/>
            <w:right w:val="none" w:sz="0" w:space="0" w:color="auto"/>
          </w:divBdr>
        </w:div>
        <w:div w:id="1616324608">
          <w:marLeft w:val="0"/>
          <w:marRight w:val="0"/>
          <w:marTop w:val="0"/>
          <w:marBottom w:val="0"/>
          <w:divBdr>
            <w:top w:val="none" w:sz="0" w:space="0" w:color="auto"/>
            <w:left w:val="none" w:sz="0" w:space="0" w:color="auto"/>
            <w:bottom w:val="none" w:sz="0" w:space="0" w:color="auto"/>
            <w:right w:val="none" w:sz="0" w:space="0" w:color="auto"/>
          </w:divBdr>
        </w:div>
      </w:divsChild>
    </w:div>
    <w:div w:id="703797820">
      <w:bodyDiv w:val="1"/>
      <w:marLeft w:val="0"/>
      <w:marRight w:val="0"/>
      <w:marTop w:val="0"/>
      <w:marBottom w:val="0"/>
      <w:divBdr>
        <w:top w:val="none" w:sz="0" w:space="0" w:color="auto"/>
        <w:left w:val="none" w:sz="0" w:space="0" w:color="auto"/>
        <w:bottom w:val="none" w:sz="0" w:space="0" w:color="auto"/>
        <w:right w:val="none" w:sz="0" w:space="0" w:color="auto"/>
      </w:divBdr>
      <w:divsChild>
        <w:div w:id="790438698">
          <w:marLeft w:val="0"/>
          <w:marRight w:val="0"/>
          <w:marTop w:val="0"/>
          <w:marBottom w:val="0"/>
          <w:divBdr>
            <w:top w:val="none" w:sz="0" w:space="0" w:color="auto"/>
            <w:left w:val="none" w:sz="0" w:space="0" w:color="auto"/>
            <w:bottom w:val="none" w:sz="0" w:space="0" w:color="auto"/>
            <w:right w:val="none" w:sz="0" w:space="0" w:color="auto"/>
          </w:divBdr>
        </w:div>
        <w:div w:id="184173670">
          <w:marLeft w:val="0"/>
          <w:marRight w:val="0"/>
          <w:marTop w:val="0"/>
          <w:marBottom w:val="0"/>
          <w:divBdr>
            <w:top w:val="none" w:sz="0" w:space="0" w:color="auto"/>
            <w:left w:val="none" w:sz="0" w:space="0" w:color="auto"/>
            <w:bottom w:val="none" w:sz="0" w:space="0" w:color="auto"/>
            <w:right w:val="none" w:sz="0" w:space="0" w:color="auto"/>
          </w:divBdr>
        </w:div>
      </w:divsChild>
    </w:div>
    <w:div w:id="857816074">
      <w:bodyDiv w:val="1"/>
      <w:marLeft w:val="0"/>
      <w:marRight w:val="0"/>
      <w:marTop w:val="0"/>
      <w:marBottom w:val="0"/>
      <w:divBdr>
        <w:top w:val="none" w:sz="0" w:space="0" w:color="auto"/>
        <w:left w:val="none" w:sz="0" w:space="0" w:color="auto"/>
        <w:bottom w:val="none" w:sz="0" w:space="0" w:color="auto"/>
        <w:right w:val="none" w:sz="0" w:space="0" w:color="auto"/>
      </w:divBdr>
    </w:div>
    <w:div w:id="930967916">
      <w:bodyDiv w:val="1"/>
      <w:marLeft w:val="0"/>
      <w:marRight w:val="0"/>
      <w:marTop w:val="0"/>
      <w:marBottom w:val="0"/>
      <w:divBdr>
        <w:top w:val="none" w:sz="0" w:space="0" w:color="auto"/>
        <w:left w:val="none" w:sz="0" w:space="0" w:color="auto"/>
        <w:bottom w:val="none" w:sz="0" w:space="0" w:color="auto"/>
        <w:right w:val="none" w:sz="0" w:space="0" w:color="auto"/>
      </w:divBdr>
      <w:divsChild>
        <w:div w:id="1250656007">
          <w:marLeft w:val="0"/>
          <w:marRight w:val="0"/>
          <w:marTop w:val="0"/>
          <w:marBottom w:val="0"/>
          <w:divBdr>
            <w:top w:val="none" w:sz="0" w:space="0" w:color="auto"/>
            <w:left w:val="none" w:sz="0" w:space="0" w:color="auto"/>
            <w:bottom w:val="none" w:sz="0" w:space="0" w:color="auto"/>
            <w:right w:val="none" w:sz="0" w:space="0" w:color="auto"/>
          </w:divBdr>
        </w:div>
        <w:div w:id="1335063100">
          <w:marLeft w:val="0"/>
          <w:marRight w:val="0"/>
          <w:marTop w:val="0"/>
          <w:marBottom w:val="0"/>
          <w:divBdr>
            <w:top w:val="none" w:sz="0" w:space="0" w:color="auto"/>
            <w:left w:val="none" w:sz="0" w:space="0" w:color="auto"/>
            <w:bottom w:val="none" w:sz="0" w:space="0" w:color="auto"/>
            <w:right w:val="none" w:sz="0" w:space="0" w:color="auto"/>
          </w:divBdr>
        </w:div>
        <w:div w:id="2146462058">
          <w:marLeft w:val="0"/>
          <w:marRight w:val="0"/>
          <w:marTop w:val="0"/>
          <w:marBottom w:val="0"/>
          <w:divBdr>
            <w:top w:val="none" w:sz="0" w:space="0" w:color="auto"/>
            <w:left w:val="none" w:sz="0" w:space="0" w:color="auto"/>
            <w:bottom w:val="none" w:sz="0" w:space="0" w:color="auto"/>
            <w:right w:val="none" w:sz="0" w:space="0" w:color="auto"/>
          </w:divBdr>
        </w:div>
        <w:div w:id="905995257">
          <w:marLeft w:val="0"/>
          <w:marRight w:val="0"/>
          <w:marTop w:val="0"/>
          <w:marBottom w:val="0"/>
          <w:divBdr>
            <w:top w:val="none" w:sz="0" w:space="0" w:color="auto"/>
            <w:left w:val="none" w:sz="0" w:space="0" w:color="auto"/>
            <w:bottom w:val="none" w:sz="0" w:space="0" w:color="auto"/>
            <w:right w:val="none" w:sz="0" w:space="0" w:color="auto"/>
          </w:divBdr>
        </w:div>
        <w:div w:id="1912036831">
          <w:marLeft w:val="0"/>
          <w:marRight w:val="0"/>
          <w:marTop w:val="0"/>
          <w:marBottom w:val="0"/>
          <w:divBdr>
            <w:top w:val="none" w:sz="0" w:space="0" w:color="auto"/>
            <w:left w:val="none" w:sz="0" w:space="0" w:color="auto"/>
            <w:bottom w:val="none" w:sz="0" w:space="0" w:color="auto"/>
            <w:right w:val="none" w:sz="0" w:space="0" w:color="auto"/>
          </w:divBdr>
        </w:div>
        <w:div w:id="1548950469">
          <w:marLeft w:val="0"/>
          <w:marRight w:val="0"/>
          <w:marTop w:val="0"/>
          <w:marBottom w:val="0"/>
          <w:divBdr>
            <w:top w:val="none" w:sz="0" w:space="0" w:color="auto"/>
            <w:left w:val="none" w:sz="0" w:space="0" w:color="auto"/>
            <w:bottom w:val="none" w:sz="0" w:space="0" w:color="auto"/>
            <w:right w:val="none" w:sz="0" w:space="0" w:color="auto"/>
          </w:divBdr>
        </w:div>
        <w:div w:id="1688288560">
          <w:marLeft w:val="0"/>
          <w:marRight w:val="0"/>
          <w:marTop w:val="0"/>
          <w:marBottom w:val="0"/>
          <w:divBdr>
            <w:top w:val="none" w:sz="0" w:space="0" w:color="auto"/>
            <w:left w:val="none" w:sz="0" w:space="0" w:color="auto"/>
            <w:bottom w:val="none" w:sz="0" w:space="0" w:color="auto"/>
            <w:right w:val="none" w:sz="0" w:space="0" w:color="auto"/>
          </w:divBdr>
        </w:div>
        <w:div w:id="1992904607">
          <w:marLeft w:val="0"/>
          <w:marRight w:val="0"/>
          <w:marTop w:val="0"/>
          <w:marBottom w:val="0"/>
          <w:divBdr>
            <w:top w:val="none" w:sz="0" w:space="0" w:color="auto"/>
            <w:left w:val="none" w:sz="0" w:space="0" w:color="auto"/>
            <w:bottom w:val="none" w:sz="0" w:space="0" w:color="auto"/>
            <w:right w:val="none" w:sz="0" w:space="0" w:color="auto"/>
          </w:divBdr>
        </w:div>
        <w:div w:id="620767105">
          <w:marLeft w:val="0"/>
          <w:marRight w:val="0"/>
          <w:marTop w:val="0"/>
          <w:marBottom w:val="0"/>
          <w:divBdr>
            <w:top w:val="none" w:sz="0" w:space="0" w:color="auto"/>
            <w:left w:val="none" w:sz="0" w:space="0" w:color="auto"/>
            <w:bottom w:val="none" w:sz="0" w:space="0" w:color="auto"/>
            <w:right w:val="none" w:sz="0" w:space="0" w:color="auto"/>
          </w:divBdr>
        </w:div>
        <w:div w:id="107624848">
          <w:marLeft w:val="0"/>
          <w:marRight w:val="0"/>
          <w:marTop w:val="0"/>
          <w:marBottom w:val="0"/>
          <w:divBdr>
            <w:top w:val="none" w:sz="0" w:space="0" w:color="auto"/>
            <w:left w:val="none" w:sz="0" w:space="0" w:color="auto"/>
            <w:bottom w:val="none" w:sz="0" w:space="0" w:color="auto"/>
            <w:right w:val="none" w:sz="0" w:space="0" w:color="auto"/>
          </w:divBdr>
        </w:div>
        <w:div w:id="1848669791">
          <w:marLeft w:val="0"/>
          <w:marRight w:val="0"/>
          <w:marTop w:val="0"/>
          <w:marBottom w:val="0"/>
          <w:divBdr>
            <w:top w:val="none" w:sz="0" w:space="0" w:color="auto"/>
            <w:left w:val="none" w:sz="0" w:space="0" w:color="auto"/>
            <w:bottom w:val="none" w:sz="0" w:space="0" w:color="auto"/>
            <w:right w:val="none" w:sz="0" w:space="0" w:color="auto"/>
          </w:divBdr>
        </w:div>
        <w:div w:id="1156261912">
          <w:marLeft w:val="0"/>
          <w:marRight w:val="0"/>
          <w:marTop w:val="0"/>
          <w:marBottom w:val="0"/>
          <w:divBdr>
            <w:top w:val="none" w:sz="0" w:space="0" w:color="auto"/>
            <w:left w:val="none" w:sz="0" w:space="0" w:color="auto"/>
            <w:bottom w:val="none" w:sz="0" w:space="0" w:color="auto"/>
            <w:right w:val="none" w:sz="0" w:space="0" w:color="auto"/>
          </w:divBdr>
        </w:div>
        <w:div w:id="816534217">
          <w:marLeft w:val="0"/>
          <w:marRight w:val="0"/>
          <w:marTop w:val="0"/>
          <w:marBottom w:val="0"/>
          <w:divBdr>
            <w:top w:val="none" w:sz="0" w:space="0" w:color="auto"/>
            <w:left w:val="none" w:sz="0" w:space="0" w:color="auto"/>
            <w:bottom w:val="none" w:sz="0" w:space="0" w:color="auto"/>
            <w:right w:val="none" w:sz="0" w:space="0" w:color="auto"/>
          </w:divBdr>
        </w:div>
        <w:div w:id="2044746516">
          <w:marLeft w:val="0"/>
          <w:marRight w:val="0"/>
          <w:marTop w:val="0"/>
          <w:marBottom w:val="0"/>
          <w:divBdr>
            <w:top w:val="none" w:sz="0" w:space="0" w:color="auto"/>
            <w:left w:val="none" w:sz="0" w:space="0" w:color="auto"/>
            <w:bottom w:val="none" w:sz="0" w:space="0" w:color="auto"/>
            <w:right w:val="none" w:sz="0" w:space="0" w:color="auto"/>
          </w:divBdr>
        </w:div>
        <w:div w:id="848757235">
          <w:marLeft w:val="0"/>
          <w:marRight w:val="0"/>
          <w:marTop w:val="0"/>
          <w:marBottom w:val="0"/>
          <w:divBdr>
            <w:top w:val="none" w:sz="0" w:space="0" w:color="auto"/>
            <w:left w:val="none" w:sz="0" w:space="0" w:color="auto"/>
            <w:bottom w:val="none" w:sz="0" w:space="0" w:color="auto"/>
            <w:right w:val="none" w:sz="0" w:space="0" w:color="auto"/>
          </w:divBdr>
        </w:div>
        <w:div w:id="1545562511">
          <w:marLeft w:val="0"/>
          <w:marRight w:val="0"/>
          <w:marTop w:val="0"/>
          <w:marBottom w:val="0"/>
          <w:divBdr>
            <w:top w:val="none" w:sz="0" w:space="0" w:color="auto"/>
            <w:left w:val="none" w:sz="0" w:space="0" w:color="auto"/>
            <w:bottom w:val="none" w:sz="0" w:space="0" w:color="auto"/>
            <w:right w:val="none" w:sz="0" w:space="0" w:color="auto"/>
          </w:divBdr>
        </w:div>
        <w:div w:id="909386677">
          <w:marLeft w:val="0"/>
          <w:marRight w:val="0"/>
          <w:marTop w:val="0"/>
          <w:marBottom w:val="0"/>
          <w:divBdr>
            <w:top w:val="none" w:sz="0" w:space="0" w:color="auto"/>
            <w:left w:val="none" w:sz="0" w:space="0" w:color="auto"/>
            <w:bottom w:val="none" w:sz="0" w:space="0" w:color="auto"/>
            <w:right w:val="none" w:sz="0" w:space="0" w:color="auto"/>
          </w:divBdr>
        </w:div>
        <w:div w:id="1728145422">
          <w:marLeft w:val="0"/>
          <w:marRight w:val="0"/>
          <w:marTop w:val="0"/>
          <w:marBottom w:val="0"/>
          <w:divBdr>
            <w:top w:val="none" w:sz="0" w:space="0" w:color="auto"/>
            <w:left w:val="none" w:sz="0" w:space="0" w:color="auto"/>
            <w:bottom w:val="none" w:sz="0" w:space="0" w:color="auto"/>
            <w:right w:val="none" w:sz="0" w:space="0" w:color="auto"/>
          </w:divBdr>
        </w:div>
        <w:div w:id="52049484">
          <w:marLeft w:val="0"/>
          <w:marRight w:val="0"/>
          <w:marTop w:val="0"/>
          <w:marBottom w:val="0"/>
          <w:divBdr>
            <w:top w:val="none" w:sz="0" w:space="0" w:color="auto"/>
            <w:left w:val="none" w:sz="0" w:space="0" w:color="auto"/>
            <w:bottom w:val="none" w:sz="0" w:space="0" w:color="auto"/>
            <w:right w:val="none" w:sz="0" w:space="0" w:color="auto"/>
          </w:divBdr>
        </w:div>
        <w:div w:id="739794335">
          <w:marLeft w:val="0"/>
          <w:marRight w:val="0"/>
          <w:marTop w:val="0"/>
          <w:marBottom w:val="0"/>
          <w:divBdr>
            <w:top w:val="none" w:sz="0" w:space="0" w:color="auto"/>
            <w:left w:val="none" w:sz="0" w:space="0" w:color="auto"/>
            <w:bottom w:val="none" w:sz="0" w:space="0" w:color="auto"/>
            <w:right w:val="none" w:sz="0" w:space="0" w:color="auto"/>
          </w:divBdr>
        </w:div>
        <w:div w:id="1327201936">
          <w:marLeft w:val="0"/>
          <w:marRight w:val="0"/>
          <w:marTop w:val="0"/>
          <w:marBottom w:val="0"/>
          <w:divBdr>
            <w:top w:val="none" w:sz="0" w:space="0" w:color="auto"/>
            <w:left w:val="none" w:sz="0" w:space="0" w:color="auto"/>
            <w:bottom w:val="none" w:sz="0" w:space="0" w:color="auto"/>
            <w:right w:val="none" w:sz="0" w:space="0" w:color="auto"/>
          </w:divBdr>
        </w:div>
        <w:div w:id="2034265775">
          <w:marLeft w:val="0"/>
          <w:marRight w:val="0"/>
          <w:marTop w:val="0"/>
          <w:marBottom w:val="0"/>
          <w:divBdr>
            <w:top w:val="none" w:sz="0" w:space="0" w:color="auto"/>
            <w:left w:val="none" w:sz="0" w:space="0" w:color="auto"/>
            <w:bottom w:val="none" w:sz="0" w:space="0" w:color="auto"/>
            <w:right w:val="none" w:sz="0" w:space="0" w:color="auto"/>
          </w:divBdr>
        </w:div>
        <w:div w:id="1275287717">
          <w:marLeft w:val="0"/>
          <w:marRight w:val="0"/>
          <w:marTop w:val="0"/>
          <w:marBottom w:val="0"/>
          <w:divBdr>
            <w:top w:val="none" w:sz="0" w:space="0" w:color="auto"/>
            <w:left w:val="none" w:sz="0" w:space="0" w:color="auto"/>
            <w:bottom w:val="none" w:sz="0" w:space="0" w:color="auto"/>
            <w:right w:val="none" w:sz="0" w:space="0" w:color="auto"/>
          </w:divBdr>
        </w:div>
        <w:div w:id="1158158431">
          <w:marLeft w:val="0"/>
          <w:marRight w:val="0"/>
          <w:marTop w:val="0"/>
          <w:marBottom w:val="0"/>
          <w:divBdr>
            <w:top w:val="none" w:sz="0" w:space="0" w:color="auto"/>
            <w:left w:val="none" w:sz="0" w:space="0" w:color="auto"/>
            <w:bottom w:val="none" w:sz="0" w:space="0" w:color="auto"/>
            <w:right w:val="none" w:sz="0" w:space="0" w:color="auto"/>
          </w:divBdr>
        </w:div>
        <w:div w:id="89398087">
          <w:marLeft w:val="0"/>
          <w:marRight w:val="0"/>
          <w:marTop w:val="0"/>
          <w:marBottom w:val="0"/>
          <w:divBdr>
            <w:top w:val="none" w:sz="0" w:space="0" w:color="auto"/>
            <w:left w:val="none" w:sz="0" w:space="0" w:color="auto"/>
            <w:bottom w:val="none" w:sz="0" w:space="0" w:color="auto"/>
            <w:right w:val="none" w:sz="0" w:space="0" w:color="auto"/>
          </w:divBdr>
        </w:div>
        <w:div w:id="2047489007">
          <w:marLeft w:val="0"/>
          <w:marRight w:val="0"/>
          <w:marTop w:val="0"/>
          <w:marBottom w:val="0"/>
          <w:divBdr>
            <w:top w:val="none" w:sz="0" w:space="0" w:color="auto"/>
            <w:left w:val="none" w:sz="0" w:space="0" w:color="auto"/>
            <w:bottom w:val="none" w:sz="0" w:space="0" w:color="auto"/>
            <w:right w:val="none" w:sz="0" w:space="0" w:color="auto"/>
          </w:divBdr>
        </w:div>
        <w:div w:id="1816874499">
          <w:marLeft w:val="0"/>
          <w:marRight w:val="0"/>
          <w:marTop w:val="0"/>
          <w:marBottom w:val="0"/>
          <w:divBdr>
            <w:top w:val="none" w:sz="0" w:space="0" w:color="auto"/>
            <w:left w:val="none" w:sz="0" w:space="0" w:color="auto"/>
            <w:bottom w:val="none" w:sz="0" w:space="0" w:color="auto"/>
            <w:right w:val="none" w:sz="0" w:space="0" w:color="auto"/>
          </w:divBdr>
        </w:div>
        <w:div w:id="2045717190">
          <w:marLeft w:val="0"/>
          <w:marRight w:val="0"/>
          <w:marTop w:val="0"/>
          <w:marBottom w:val="0"/>
          <w:divBdr>
            <w:top w:val="none" w:sz="0" w:space="0" w:color="auto"/>
            <w:left w:val="none" w:sz="0" w:space="0" w:color="auto"/>
            <w:bottom w:val="none" w:sz="0" w:space="0" w:color="auto"/>
            <w:right w:val="none" w:sz="0" w:space="0" w:color="auto"/>
          </w:divBdr>
        </w:div>
        <w:div w:id="125053896">
          <w:marLeft w:val="0"/>
          <w:marRight w:val="0"/>
          <w:marTop w:val="0"/>
          <w:marBottom w:val="0"/>
          <w:divBdr>
            <w:top w:val="none" w:sz="0" w:space="0" w:color="auto"/>
            <w:left w:val="none" w:sz="0" w:space="0" w:color="auto"/>
            <w:bottom w:val="none" w:sz="0" w:space="0" w:color="auto"/>
            <w:right w:val="none" w:sz="0" w:space="0" w:color="auto"/>
          </w:divBdr>
        </w:div>
        <w:div w:id="449083053">
          <w:marLeft w:val="0"/>
          <w:marRight w:val="0"/>
          <w:marTop w:val="0"/>
          <w:marBottom w:val="0"/>
          <w:divBdr>
            <w:top w:val="none" w:sz="0" w:space="0" w:color="auto"/>
            <w:left w:val="none" w:sz="0" w:space="0" w:color="auto"/>
            <w:bottom w:val="none" w:sz="0" w:space="0" w:color="auto"/>
            <w:right w:val="none" w:sz="0" w:space="0" w:color="auto"/>
          </w:divBdr>
        </w:div>
        <w:div w:id="1721903466">
          <w:marLeft w:val="0"/>
          <w:marRight w:val="0"/>
          <w:marTop w:val="0"/>
          <w:marBottom w:val="0"/>
          <w:divBdr>
            <w:top w:val="none" w:sz="0" w:space="0" w:color="auto"/>
            <w:left w:val="none" w:sz="0" w:space="0" w:color="auto"/>
            <w:bottom w:val="none" w:sz="0" w:space="0" w:color="auto"/>
            <w:right w:val="none" w:sz="0" w:space="0" w:color="auto"/>
          </w:divBdr>
        </w:div>
        <w:div w:id="1356539404">
          <w:marLeft w:val="0"/>
          <w:marRight w:val="0"/>
          <w:marTop w:val="0"/>
          <w:marBottom w:val="0"/>
          <w:divBdr>
            <w:top w:val="none" w:sz="0" w:space="0" w:color="auto"/>
            <w:left w:val="none" w:sz="0" w:space="0" w:color="auto"/>
            <w:bottom w:val="none" w:sz="0" w:space="0" w:color="auto"/>
            <w:right w:val="none" w:sz="0" w:space="0" w:color="auto"/>
          </w:divBdr>
        </w:div>
        <w:div w:id="950287044">
          <w:marLeft w:val="0"/>
          <w:marRight w:val="0"/>
          <w:marTop w:val="0"/>
          <w:marBottom w:val="0"/>
          <w:divBdr>
            <w:top w:val="none" w:sz="0" w:space="0" w:color="auto"/>
            <w:left w:val="none" w:sz="0" w:space="0" w:color="auto"/>
            <w:bottom w:val="none" w:sz="0" w:space="0" w:color="auto"/>
            <w:right w:val="none" w:sz="0" w:space="0" w:color="auto"/>
          </w:divBdr>
        </w:div>
        <w:div w:id="40903993">
          <w:marLeft w:val="0"/>
          <w:marRight w:val="0"/>
          <w:marTop w:val="0"/>
          <w:marBottom w:val="0"/>
          <w:divBdr>
            <w:top w:val="none" w:sz="0" w:space="0" w:color="auto"/>
            <w:left w:val="none" w:sz="0" w:space="0" w:color="auto"/>
            <w:bottom w:val="none" w:sz="0" w:space="0" w:color="auto"/>
            <w:right w:val="none" w:sz="0" w:space="0" w:color="auto"/>
          </w:divBdr>
        </w:div>
        <w:div w:id="2096394719">
          <w:marLeft w:val="0"/>
          <w:marRight w:val="0"/>
          <w:marTop w:val="0"/>
          <w:marBottom w:val="0"/>
          <w:divBdr>
            <w:top w:val="none" w:sz="0" w:space="0" w:color="auto"/>
            <w:left w:val="none" w:sz="0" w:space="0" w:color="auto"/>
            <w:bottom w:val="none" w:sz="0" w:space="0" w:color="auto"/>
            <w:right w:val="none" w:sz="0" w:space="0" w:color="auto"/>
          </w:divBdr>
        </w:div>
        <w:div w:id="567694328">
          <w:marLeft w:val="0"/>
          <w:marRight w:val="0"/>
          <w:marTop w:val="0"/>
          <w:marBottom w:val="0"/>
          <w:divBdr>
            <w:top w:val="none" w:sz="0" w:space="0" w:color="auto"/>
            <w:left w:val="none" w:sz="0" w:space="0" w:color="auto"/>
            <w:bottom w:val="none" w:sz="0" w:space="0" w:color="auto"/>
            <w:right w:val="none" w:sz="0" w:space="0" w:color="auto"/>
          </w:divBdr>
        </w:div>
        <w:div w:id="1815177701">
          <w:marLeft w:val="0"/>
          <w:marRight w:val="0"/>
          <w:marTop w:val="0"/>
          <w:marBottom w:val="0"/>
          <w:divBdr>
            <w:top w:val="none" w:sz="0" w:space="0" w:color="auto"/>
            <w:left w:val="none" w:sz="0" w:space="0" w:color="auto"/>
            <w:bottom w:val="none" w:sz="0" w:space="0" w:color="auto"/>
            <w:right w:val="none" w:sz="0" w:space="0" w:color="auto"/>
          </w:divBdr>
        </w:div>
        <w:div w:id="527064957">
          <w:marLeft w:val="0"/>
          <w:marRight w:val="0"/>
          <w:marTop w:val="0"/>
          <w:marBottom w:val="0"/>
          <w:divBdr>
            <w:top w:val="none" w:sz="0" w:space="0" w:color="auto"/>
            <w:left w:val="none" w:sz="0" w:space="0" w:color="auto"/>
            <w:bottom w:val="none" w:sz="0" w:space="0" w:color="auto"/>
            <w:right w:val="none" w:sz="0" w:space="0" w:color="auto"/>
          </w:divBdr>
        </w:div>
        <w:div w:id="1539663706">
          <w:marLeft w:val="0"/>
          <w:marRight w:val="0"/>
          <w:marTop w:val="0"/>
          <w:marBottom w:val="0"/>
          <w:divBdr>
            <w:top w:val="none" w:sz="0" w:space="0" w:color="auto"/>
            <w:left w:val="none" w:sz="0" w:space="0" w:color="auto"/>
            <w:bottom w:val="none" w:sz="0" w:space="0" w:color="auto"/>
            <w:right w:val="none" w:sz="0" w:space="0" w:color="auto"/>
          </w:divBdr>
        </w:div>
        <w:div w:id="394932157">
          <w:marLeft w:val="0"/>
          <w:marRight w:val="0"/>
          <w:marTop w:val="0"/>
          <w:marBottom w:val="0"/>
          <w:divBdr>
            <w:top w:val="none" w:sz="0" w:space="0" w:color="auto"/>
            <w:left w:val="none" w:sz="0" w:space="0" w:color="auto"/>
            <w:bottom w:val="none" w:sz="0" w:space="0" w:color="auto"/>
            <w:right w:val="none" w:sz="0" w:space="0" w:color="auto"/>
          </w:divBdr>
        </w:div>
        <w:div w:id="2075659169">
          <w:marLeft w:val="0"/>
          <w:marRight w:val="0"/>
          <w:marTop w:val="0"/>
          <w:marBottom w:val="0"/>
          <w:divBdr>
            <w:top w:val="none" w:sz="0" w:space="0" w:color="auto"/>
            <w:left w:val="none" w:sz="0" w:space="0" w:color="auto"/>
            <w:bottom w:val="none" w:sz="0" w:space="0" w:color="auto"/>
            <w:right w:val="none" w:sz="0" w:space="0" w:color="auto"/>
          </w:divBdr>
        </w:div>
        <w:div w:id="552424833">
          <w:marLeft w:val="0"/>
          <w:marRight w:val="0"/>
          <w:marTop w:val="0"/>
          <w:marBottom w:val="0"/>
          <w:divBdr>
            <w:top w:val="none" w:sz="0" w:space="0" w:color="auto"/>
            <w:left w:val="none" w:sz="0" w:space="0" w:color="auto"/>
            <w:bottom w:val="none" w:sz="0" w:space="0" w:color="auto"/>
            <w:right w:val="none" w:sz="0" w:space="0" w:color="auto"/>
          </w:divBdr>
        </w:div>
        <w:div w:id="1652441111">
          <w:marLeft w:val="0"/>
          <w:marRight w:val="0"/>
          <w:marTop w:val="0"/>
          <w:marBottom w:val="0"/>
          <w:divBdr>
            <w:top w:val="none" w:sz="0" w:space="0" w:color="auto"/>
            <w:left w:val="none" w:sz="0" w:space="0" w:color="auto"/>
            <w:bottom w:val="none" w:sz="0" w:space="0" w:color="auto"/>
            <w:right w:val="none" w:sz="0" w:space="0" w:color="auto"/>
          </w:divBdr>
        </w:div>
        <w:div w:id="1316256398">
          <w:marLeft w:val="0"/>
          <w:marRight w:val="0"/>
          <w:marTop w:val="0"/>
          <w:marBottom w:val="0"/>
          <w:divBdr>
            <w:top w:val="none" w:sz="0" w:space="0" w:color="auto"/>
            <w:left w:val="none" w:sz="0" w:space="0" w:color="auto"/>
            <w:bottom w:val="none" w:sz="0" w:space="0" w:color="auto"/>
            <w:right w:val="none" w:sz="0" w:space="0" w:color="auto"/>
          </w:divBdr>
        </w:div>
        <w:div w:id="1060131413">
          <w:marLeft w:val="0"/>
          <w:marRight w:val="0"/>
          <w:marTop w:val="0"/>
          <w:marBottom w:val="0"/>
          <w:divBdr>
            <w:top w:val="none" w:sz="0" w:space="0" w:color="auto"/>
            <w:left w:val="none" w:sz="0" w:space="0" w:color="auto"/>
            <w:bottom w:val="none" w:sz="0" w:space="0" w:color="auto"/>
            <w:right w:val="none" w:sz="0" w:space="0" w:color="auto"/>
          </w:divBdr>
        </w:div>
        <w:div w:id="493381480">
          <w:marLeft w:val="0"/>
          <w:marRight w:val="0"/>
          <w:marTop w:val="0"/>
          <w:marBottom w:val="0"/>
          <w:divBdr>
            <w:top w:val="none" w:sz="0" w:space="0" w:color="auto"/>
            <w:left w:val="none" w:sz="0" w:space="0" w:color="auto"/>
            <w:bottom w:val="none" w:sz="0" w:space="0" w:color="auto"/>
            <w:right w:val="none" w:sz="0" w:space="0" w:color="auto"/>
          </w:divBdr>
        </w:div>
        <w:div w:id="557017598">
          <w:marLeft w:val="0"/>
          <w:marRight w:val="0"/>
          <w:marTop w:val="0"/>
          <w:marBottom w:val="0"/>
          <w:divBdr>
            <w:top w:val="none" w:sz="0" w:space="0" w:color="auto"/>
            <w:left w:val="none" w:sz="0" w:space="0" w:color="auto"/>
            <w:bottom w:val="none" w:sz="0" w:space="0" w:color="auto"/>
            <w:right w:val="none" w:sz="0" w:space="0" w:color="auto"/>
          </w:divBdr>
        </w:div>
        <w:div w:id="1783265266">
          <w:marLeft w:val="0"/>
          <w:marRight w:val="0"/>
          <w:marTop w:val="0"/>
          <w:marBottom w:val="0"/>
          <w:divBdr>
            <w:top w:val="none" w:sz="0" w:space="0" w:color="auto"/>
            <w:left w:val="none" w:sz="0" w:space="0" w:color="auto"/>
            <w:bottom w:val="none" w:sz="0" w:space="0" w:color="auto"/>
            <w:right w:val="none" w:sz="0" w:space="0" w:color="auto"/>
          </w:divBdr>
        </w:div>
        <w:div w:id="588194001">
          <w:marLeft w:val="0"/>
          <w:marRight w:val="0"/>
          <w:marTop w:val="0"/>
          <w:marBottom w:val="0"/>
          <w:divBdr>
            <w:top w:val="none" w:sz="0" w:space="0" w:color="auto"/>
            <w:left w:val="none" w:sz="0" w:space="0" w:color="auto"/>
            <w:bottom w:val="none" w:sz="0" w:space="0" w:color="auto"/>
            <w:right w:val="none" w:sz="0" w:space="0" w:color="auto"/>
          </w:divBdr>
        </w:div>
        <w:div w:id="174148149">
          <w:marLeft w:val="0"/>
          <w:marRight w:val="0"/>
          <w:marTop w:val="0"/>
          <w:marBottom w:val="0"/>
          <w:divBdr>
            <w:top w:val="none" w:sz="0" w:space="0" w:color="auto"/>
            <w:left w:val="none" w:sz="0" w:space="0" w:color="auto"/>
            <w:bottom w:val="none" w:sz="0" w:space="0" w:color="auto"/>
            <w:right w:val="none" w:sz="0" w:space="0" w:color="auto"/>
          </w:divBdr>
        </w:div>
        <w:div w:id="1753044512">
          <w:marLeft w:val="0"/>
          <w:marRight w:val="0"/>
          <w:marTop w:val="0"/>
          <w:marBottom w:val="0"/>
          <w:divBdr>
            <w:top w:val="none" w:sz="0" w:space="0" w:color="auto"/>
            <w:left w:val="none" w:sz="0" w:space="0" w:color="auto"/>
            <w:bottom w:val="none" w:sz="0" w:space="0" w:color="auto"/>
            <w:right w:val="none" w:sz="0" w:space="0" w:color="auto"/>
          </w:divBdr>
        </w:div>
      </w:divsChild>
    </w:div>
    <w:div w:id="1207597045">
      <w:bodyDiv w:val="1"/>
      <w:marLeft w:val="0"/>
      <w:marRight w:val="0"/>
      <w:marTop w:val="0"/>
      <w:marBottom w:val="0"/>
      <w:divBdr>
        <w:top w:val="none" w:sz="0" w:space="0" w:color="auto"/>
        <w:left w:val="none" w:sz="0" w:space="0" w:color="auto"/>
        <w:bottom w:val="none" w:sz="0" w:space="0" w:color="auto"/>
        <w:right w:val="none" w:sz="0" w:space="0" w:color="auto"/>
      </w:divBdr>
    </w:div>
    <w:div w:id="1307053085">
      <w:bodyDiv w:val="1"/>
      <w:marLeft w:val="0"/>
      <w:marRight w:val="0"/>
      <w:marTop w:val="0"/>
      <w:marBottom w:val="0"/>
      <w:divBdr>
        <w:top w:val="none" w:sz="0" w:space="0" w:color="auto"/>
        <w:left w:val="none" w:sz="0" w:space="0" w:color="auto"/>
        <w:bottom w:val="none" w:sz="0" w:space="0" w:color="auto"/>
        <w:right w:val="none" w:sz="0" w:space="0" w:color="auto"/>
      </w:divBdr>
      <w:divsChild>
        <w:div w:id="1177426541">
          <w:marLeft w:val="0"/>
          <w:marRight w:val="0"/>
          <w:marTop w:val="0"/>
          <w:marBottom w:val="0"/>
          <w:divBdr>
            <w:top w:val="none" w:sz="0" w:space="0" w:color="auto"/>
            <w:left w:val="none" w:sz="0" w:space="0" w:color="auto"/>
            <w:bottom w:val="none" w:sz="0" w:space="0" w:color="auto"/>
            <w:right w:val="none" w:sz="0" w:space="0" w:color="auto"/>
          </w:divBdr>
          <w:divsChild>
            <w:div w:id="1663388509">
              <w:marLeft w:val="0"/>
              <w:marRight w:val="0"/>
              <w:marTop w:val="0"/>
              <w:marBottom w:val="0"/>
              <w:divBdr>
                <w:top w:val="none" w:sz="0" w:space="0" w:color="auto"/>
                <w:left w:val="none" w:sz="0" w:space="0" w:color="auto"/>
                <w:bottom w:val="none" w:sz="0" w:space="0" w:color="auto"/>
                <w:right w:val="none" w:sz="0" w:space="0" w:color="auto"/>
              </w:divBdr>
              <w:divsChild>
                <w:div w:id="14399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229">
          <w:marLeft w:val="0"/>
          <w:marRight w:val="0"/>
          <w:marTop w:val="0"/>
          <w:marBottom w:val="0"/>
          <w:divBdr>
            <w:top w:val="none" w:sz="0" w:space="0" w:color="auto"/>
            <w:left w:val="none" w:sz="0" w:space="0" w:color="auto"/>
            <w:bottom w:val="none" w:sz="0" w:space="0" w:color="auto"/>
            <w:right w:val="none" w:sz="0" w:space="0" w:color="auto"/>
          </w:divBdr>
          <w:divsChild>
            <w:div w:id="1032147093">
              <w:marLeft w:val="0"/>
              <w:marRight w:val="0"/>
              <w:marTop w:val="0"/>
              <w:marBottom w:val="0"/>
              <w:divBdr>
                <w:top w:val="none" w:sz="0" w:space="0" w:color="auto"/>
                <w:left w:val="none" w:sz="0" w:space="0" w:color="auto"/>
                <w:bottom w:val="none" w:sz="0" w:space="0" w:color="auto"/>
                <w:right w:val="none" w:sz="0" w:space="0" w:color="auto"/>
              </w:divBdr>
              <w:divsChild>
                <w:div w:id="13396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8386">
          <w:marLeft w:val="0"/>
          <w:marRight w:val="0"/>
          <w:marTop w:val="0"/>
          <w:marBottom w:val="0"/>
          <w:divBdr>
            <w:top w:val="none" w:sz="0" w:space="0" w:color="auto"/>
            <w:left w:val="none" w:sz="0" w:space="0" w:color="auto"/>
            <w:bottom w:val="none" w:sz="0" w:space="0" w:color="auto"/>
            <w:right w:val="none" w:sz="0" w:space="0" w:color="auto"/>
          </w:divBdr>
          <w:divsChild>
            <w:div w:id="1247494915">
              <w:marLeft w:val="0"/>
              <w:marRight w:val="0"/>
              <w:marTop w:val="0"/>
              <w:marBottom w:val="0"/>
              <w:divBdr>
                <w:top w:val="none" w:sz="0" w:space="0" w:color="auto"/>
                <w:left w:val="none" w:sz="0" w:space="0" w:color="auto"/>
                <w:bottom w:val="none" w:sz="0" w:space="0" w:color="auto"/>
                <w:right w:val="none" w:sz="0" w:space="0" w:color="auto"/>
              </w:divBdr>
              <w:divsChild>
                <w:div w:id="13085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5334">
          <w:marLeft w:val="0"/>
          <w:marRight w:val="0"/>
          <w:marTop w:val="0"/>
          <w:marBottom w:val="0"/>
          <w:divBdr>
            <w:top w:val="none" w:sz="0" w:space="0" w:color="auto"/>
            <w:left w:val="none" w:sz="0" w:space="0" w:color="auto"/>
            <w:bottom w:val="none" w:sz="0" w:space="0" w:color="auto"/>
            <w:right w:val="none" w:sz="0" w:space="0" w:color="auto"/>
          </w:divBdr>
          <w:divsChild>
            <w:div w:id="263535196">
              <w:marLeft w:val="0"/>
              <w:marRight w:val="0"/>
              <w:marTop w:val="0"/>
              <w:marBottom w:val="0"/>
              <w:divBdr>
                <w:top w:val="none" w:sz="0" w:space="0" w:color="auto"/>
                <w:left w:val="none" w:sz="0" w:space="0" w:color="auto"/>
                <w:bottom w:val="none" w:sz="0" w:space="0" w:color="auto"/>
                <w:right w:val="none" w:sz="0" w:space="0" w:color="auto"/>
              </w:divBdr>
              <w:divsChild>
                <w:div w:id="16197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1464">
          <w:marLeft w:val="0"/>
          <w:marRight w:val="0"/>
          <w:marTop w:val="0"/>
          <w:marBottom w:val="0"/>
          <w:divBdr>
            <w:top w:val="none" w:sz="0" w:space="0" w:color="auto"/>
            <w:left w:val="none" w:sz="0" w:space="0" w:color="auto"/>
            <w:bottom w:val="none" w:sz="0" w:space="0" w:color="auto"/>
            <w:right w:val="none" w:sz="0" w:space="0" w:color="auto"/>
          </w:divBdr>
          <w:divsChild>
            <w:div w:id="353120009">
              <w:marLeft w:val="0"/>
              <w:marRight w:val="0"/>
              <w:marTop w:val="0"/>
              <w:marBottom w:val="0"/>
              <w:divBdr>
                <w:top w:val="none" w:sz="0" w:space="0" w:color="auto"/>
                <w:left w:val="none" w:sz="0" w:space="0" w:color="auto"/>
                <w:bottom w:val="none" w:sz="0" w:space="0" w:color="auto"/>
                <w:right w:val="none" w:sz="0" w:space="0" w:color="auto"/>
              </w:divBdr>
              <w:divsChild>
                <w:div w:id="10830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6692">
          <w:marLeft w:val="0"/>
          <w:marRight w:val="0"/>
          <w:marTop w:val="0"/>
          <w:marBottom w:val="0"/>
          <w:divBdr>
            <w:top w:val="none" w:sz="0" w:space="0" w:color="auto"/>
            <w:left w:val="none" w:sz="0" w:space="0" w:color="auto"/>
            <w:bottom w:val="none" w:sz="0" w:space="0" w:color="auto"/>
            <w:right w:val="none" w:sz="0" w:space="0" w:color="auto"/>
          </w:divBdr>
          <w:divsChild>
            <w:div w:id="1025712492">
              <w:marLeft w:val="0"/>
              <w:marRight w:val="0"/>
              <w:marTop w:val="0"/>
              <w:marBottom w:val="0"/>
              <w:divBdr>
                <w:top w:val="none" w:sz="0" w:space="0" w:color="auto"/>
                <w:left w:val="none" w:sz="0" w:space="0" w:color="auto"/>
                <w:bottom w:val="none" w:sz="0" w:space="0" w:color="auto"/>
                <w:right w:val="none" w:sz="0" w:space="0" w:color="auto"/>
              </w:divBdr>
              <w:divsChild>
                <w:div w:id="17516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4103">
          <w:marLeft w:val="0"/>
          <w:marRight w:val="0"/>
          <w:marTop w:val="0"/>
          <w:marBottom w:val="0"/>
          <w:divBdr>
            <w:top w:val="none" w:sz="0" w:space="0" w:color="auto"/>
            <w:left w:val="none" w:sz="0" w:space="0" w:color="auto"/>
            <w:bottom w:val="none" w:sz="0" w:space="0" w:color="auto"/>
            <w:right w:val="none" w:sz="0" w:space="0" w:color="auto"/>
          </w:divBdr>
          <w:divsChild>
            <w:div w:id="1699238012">
              <w:marLeft w:val="0"/>
              <w:marRight w:val="0"/>
              <w:marTop w:val="0"/>
              <w:marBottom w:val="0"/>
              <w:divBdr>
                <w:top w:val="none" w:sz="0" w:space="0" w:color="auto"/>
                <w:left w:val="none" w:sz="0" w:space="0" w:color="auto"/>
                <w:bottom w:val="none" w:sz="0" w:space="0" w:color="auto"/>
                <w:right w:val="none" w:sz="0" w:space="0" w:color="auto"/>
              </w:divBdr>
              <w:divsChild>
                <w:div w:id="4086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6886">
      <w:bodyDiv w:val="1"/>
      <w:marLeft w:val="0"/>
      <w:marRight w:val="0"/>
      <w:marTop w:val="0"/>
      <w:marBottom w:val="0"/>
      <w:divBdr>
        <w:top w:val="none" w:sz="0" w:space="0" w:color="auto"/>
        <w:left w:val="none" w:sz="0" w:space="0" w:color="auto"/>
        <w:bottom w:val="none" w:sz="0" w:space="0" w:color="auto"/>
        <w:right w:val="none" w:sz="0" w:space="0" w:color="auto"/>
      </w:divBdr>
      <w:divsChild>
        <w:div w:id="2117289661">
          <w:marLeft w:val="0"/>
          <w:marRight w:val="0"/>
          <w:marTop w:val="0"/>
          <w:marBottom w:val="0"/>
          <w:divBdr>
            <w:top w:val="none" w:sz="0" w:space="0" w:color="auto"/>
            <w:left w:val="none" w:sz="0" w:space="0" w:color="auto"/>
            <w:bottom w:val="none" w:sz="0" w:space="0" w:color="auto"/>
            <w:right w:val="none" w:sz="0" w:space="0" w:color="auto"/>
          </w:divBdr>
        </w:div>
        <w:div w:id="1692339900">
          <w:marLeft w:val="0"/>
          <w:marRight w:val="0"/>
          <w:marTop w:val="0"/>
          <w:marBottom w:val="0"/>
          <w:divBdr>
            <w:top w:val="none" w:sz="0" w:space="0" w:color="auto"/>
            <w:left w:val="none" w:sz="0" w:space="0" w:color="auto"/>
            <w:bottom w:val="none" w:sz="0" w:space="0" w:color="auto"/>
            <w:right w:val="none" w:sz="0" w:space="0" w:color="auto"/>
          </w:divBdr>
        </w:div>
      </w:divsChild>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sChild>
        <w:div w:id="81610939">
          <w:marLeft w:val="0"/>
          <w:marRight w:val="0"/>
          <w:marTop w:val="0"/>
          <w:marBottom w:val="0"/>
          <w:divBdr>
            <w:top w:val="none" w:sz="0" w:space="0" w:color="auto"/>
            <w:left w:val="none" w:sz="0" w:space="0" w:color="auto"/>
            <w:bottom w:val="none" w:sz="0" w:space="0" w:color="auto"/>
            <w:right w:val="none" w:sz="0" w:space="0" w:color="auto"/>
          </w:divBdr>
        </w:div>
        <w:div w:id="1488209407">
          <w:marLeft w:val="0"/>
          <w:marRight w:val="0"/>
          <w:marTop w:val="0"/>
          <w:marBottom w:val="0"/>
          <w:divBdr>
            <w:top w:val="none" w:sz="0" w:space="0" w:color="auto"/>
            <w:left w:val="none" w:sz="0" w:space="0" w:color="auto"/>
            <w:bottom w:val="none" w:sz="0" w:space="0" w:color="auto"/>
            <w:right w:val="none" w:sz="0" w:space="0" w:color="auto"/>
          </w:divBdr>
        </w:div>
      </w:divsChild>
    </w:div>
    <w:div w:id="1863475409">
      <w:bodyDiv w:val="1"/>
      <w:marLeft w:val="0"/>
      <w:marRight w:val="0"/>
      <w:marTop w:val="0"/>
      <w:marBottom w:val="0"/>
      <w:divBdr>
        <w:top w:val="none" w:sz="0" w:space="0" w:color="auto"/>
        <w:left w:val="none" w:sz="0" w:space="0" w:color="auto"/>
        <w:bottom w:val="none" w:sz="0" w:space="0" w:color="auto"/>
        <w:right w:val="none" w:sz="0" w:space="0" w:color="auto"/>
      </w:divBdr>
      <w:divsChild>
        <w:div w:id="1577864529">
          <w:marLeft w:val="0"/>
          <w:marRight w:val="0"/>
          <w:marTop w:val="0"/>
          <w:marBottom w:val="0"/>
          <w:divBdr>
            <w:top w:val="none" w:sz="0" w:space="0" w:color="auto"/>
            <w:left w:val="none" w:sz="0" w:space="0" w:color="auto"/>
            <w:bottom w:val="none" w:sz="0" w:space="0" w:color="auto"/>
            <w:right w:val="none" w:sz="0" w:space="0" w:color="auto"/>
          </w:divBdr>
        </w:div>
        <w:div w:id="1095325958">
          <w:marLeft w:val="0"/>
          <w:marRight w:val="0"/>
          <w:marTop w:val="0"/>
          <w:marBottom w:val="0"/>
          <w:divBdr>
            <w:top w:val="none" w:sz="0" w:space="0" w:color="auto"/>
            <w:left w:val="none" w:sz="0" w:space="0" w:color="auto"/>
            <w:bottom w:val="none" w:sz="0" w:space="0" w:color="auto"/>
            <w:right w:val="none" w:sz="0" w:space="0" w:color="auto"/>
          </w:divBdr>
        </w:div>
        <w:div w:id="1420062361">
          <w:marLeft w:val="0"/>
          <w:marRight w:val="0"/>
          <w:marTop w:val="0"/>
          <w:marBottom w:val="0"/>
          <w:divBdr>
            <w:top w:val="none" w:sz="0" w:space="0" w:color="auto"/>
            <w:left w:val="none" w:sz="0" w:space="0" w:color="auto"/>
            <w:bottom w:val="none" w:sz="0" w:space="0" w:color="auto"/>
            <w:right w:val="none" w:sz="0" w:space="0" w:color="auto"/>
          </w:divBdr>
        </w:div>
        <w:div w:id="392048263">
          <w:marLeft w:val="0"/>
          <w:marRight w:val="0"/>
          <w:marTop w:val="0"/>
          <w:marBottom w:val="0"/>
          <w:divBdr>
            <w:top w:val="none" w:sz="0" w:space="0" w:color="auto"/>
            <w:left w:val="none" w:sz="0" w:space="0" w:color="auto"/>
            <w:bottom w:val="none" w:sz="0" w:space="0" w:color="auto"/>
            <w:right w:val="none" w:sz="0" w:space="0" w:color="auto"/>
          </w:divBdr>
        </w:div>
        <w:div w:id="245580484">
          <w:marLeft w:val="0"/>
          <w:marRight w:val="0"/>
          <w:marTop w:val="0"/>
          <w:marBottom w:val="0"/>
          <w:divBdr>
            <w:top w:val="none" w:sz="0" w:space="0" w:color="auto"/>
            <w:left w:val="none" w:sz="0" w:space="0" w:color="auto"/>
            <w:bottom w:val="none" w:sz="0" w:space="0" w:color="auto"/>
            <w:right w:val="none" w:sz="0" w:space="0" w:color="auto"/>
          </w:divBdr>
        </w:div>
        <w:div w:id="107162706">
          <w:marLeft w:val="0"/>
          <w:marRight w:val="0"/>
          <w:marTop w:val="0"/>
          <w:marBottom w:val="0"/>
          <w:divBdr>
            <w:top w:val="none" w:sz="0" w:space="0" w:color="auto"/>
            <w:left w:val="none" w:sz="0" w:space="0" w:color="auto"/>
            <w:bottom w:val="none" w:sz="0" w:space="0" w:color="auto"/>
            <w:right w:val="none" w:sz="0" w:space="0" w:color="auto"/>
          </w:divBdr>
        </w:div>
        <w:div w:id="1508208309">
          <w:marLeft w:val="0"/>
          <w:marRight w:val="0"/>
          <w:marTop w:val="0"/>
          <w:marBottom w:val="0"/>
          <w:divBdr>
            <w:top w:val="none" w:sz="0" w:space="0" w:color="auto"/>
            <w:left w:val="none" w:sz="0" w:space="0" w:color="auto"/>
            <w:bottom w:val="none" w:sz="0" w:space="0" w:color="auto"/>
            <w:right w:val="none" w:sz="0" w:space="0" w:color="auto"/>
          </w:divBdr>
        </w:div>
        <w:div w:id="826551109">
          <w:marLeft w:val="0"/>
          <w:marRight w:val="0"/>
          <w:marTop w:val="0"/>
          <w:marBottom w:val="0"/>
          <w:divBdr>
            <w:top w:val="none" w:sz="0" w:space="0" w:color="auto"/>
            <w:left w:val="none" w:sz="0" w:space="0" w:color="auto"/>
            <w:bottom w:val="none" w:sz="0" w:space="0" w:color="auto"/>
            <w:right w:val="none" w:sz="0" w:space="0" w:color="auto"/>
          </w:divBdr>
        </w:div>
        <w:div w:id="2104689691">
          <w:marLeft w:val="0"/>
          <w:marRight w:val="0"/>
          <w:marTop w:val="0"/>
          <w:marBottom w:val="0"/>
          <w:divBdr>
            <w:top w:val="none" w:sz="0" w:space="0" w:color="auto"/>
            <w:left w:val="none" w:sz="0" w:space="0" w:color="auto"/>
            <w:bottom w:val="none" w:sz="0" w:space="0" w:color="auto"/>
            <w:right w:val="none" w:sz="0" w:space="0" w:color="auto"/>
          </w:divBdr>
        </w:div>
        <w:div w:id="1988246102">
          <w:marLeft w:val="0"/>
          <w:marRight w:val="0"/>
          <w:marTop w:val="0"/>
          <w:marBottom w:val="0"/>
          <w:divBdr>
            <w:top w:val="none" w:sz="0" w:space="0" w:color="auto"/>
            <w:left w:val="none" w:sz="0" w:space="0" w:color="auto"/>
            <w:bottom w:val="none" w:sz="0" w:space="0" w:color="auto"/>
            <w:right w:val="none" w:sz="0" w:space="0" w:color="auto"/>
          </w:divBdr>
        </w:div>
        <w:div w:id="481388635">
          <w:marLeft w:val="0"/>
          <w:marRight w:val="0"/>
          <w:marTop w:val="0"/>
          <w:marBottom w:val="0"/>
          <w:divBdr>
            <w:top w:val="none" w:sz="0" w:space="0" w:color="auto"/>
            <w:left w:val="none" w:sz="0" w:space="0" w:color="auto"/>
            <w:bottom w:val="none" w:sz="0" w:space="0" w:color="auto"/>
            <w:right w:val="none" w:sz="0" w:space="0" w:color="auto"/>
          </w:divBdr>
        </w:div>
        <w:div w:id="481390719">
          <w:marLeft w:val="0"/>
          <w:marRight w:val="0"/>
          <w:marTop w:val="0"/>
          <w:marBottom w:val="0"/>
          <w:divBdr>
            <w:top w:val="none" w:sz="0" w:space="0" w:color="auto"/>
            <w:left w:val="none" w:sz="0" w:space="0" w:color="auto"/>
            <w:bottom w:val="none" w:sz="0" w:space="0" w:color="auto"/>
            <w:right w:val="none" w:sz="0" w:space="0" w:color="auto"/>
          </w:divBdr>
        </w:div>
        <w:div w:id="1590427812">
          <w:marLeft w:val="0"/>
          <w:marRight w:val="0"/>
          <w:marTop w:val="0"/>
          <w:marBottom w:val="0"/>
          <w:divBdr>
            <w:top w:val="none" w:sz="0" w:space="0" w:color="auto"/>
            <w:left w:val="none" w:sz="0" w:space="0" w:color="auto"/>
            <w:bottom w:val="none" w:sz="0" w:space="0" w:color="auto"/>
            <w:right w:val="none" w:sz="0" w:space="0" w:color="auto"/>
          </w:divBdr>
        </w:div>
        <w:div w:id="723674582">
          <w:marLeft w:val="0"/>
          <w:marRight w:val="0"/>
          <w:marTop w:val="0"/>
          <w:marBottom w:val="0"/>
          <w:divBdr>
            <w:top w:val="none" w:sz="0" w:space="0" w:color="auto"/>
            <w:left w:val="none" w:sz="0" w:space="0" w:color="auto"/>
            <w:bottom w:val="none" w:sz="0" w:space="0" w:color="auto"/>
            <w:right w:val="none" w:sz="0" w:space="0" w:color="auto"/>
          </w:divBdr>
        </w:div>
        <w:div w:id="1978559663">
          <w:marLeft w:val="0"/>
          <w:marRight w:val="0"/>
          <w:marTop w:val="0"/>
          <w:marBottom w:val="0"/>
          <w:divBdr>
            <w:top w:val="none" w:sz="0" w:space="0" w:color="auto"/>
            <w:left w:val="none" w:sz="0" w:space="0" w:color="auto"/>
            <w:bottom w:val="none" w:sz="0" w:space="0" w:color="auto"/>
            <w:right w:val="none" w:sz="0" w:space="0" w:color="auto"/>
          </w:divBdr>
        </w:div>
        <w:div w:id="380443293">
          <w:marLeft w:val="0"/>
          <w:marRight w:val="0"/>
          <w:marTop w:val="0"/>
          <w:marBottom w:val="0"/>
          <w:divBdr>
            <w:top w:val="none" w:sz="0" w:space="0" w:color="auto"/>
            <w:left w:val="none" w:sz="0" w:space="0" w:color="auto"/>
            <w:bottom w:val="none" w:sz="0" w:space="0" w:color="auto"/>
            <w:right w:val="none" w:sz="0" w:space="0" w:color="auto"/>
          </w:divBdr>
        </w:div>
        <w:div w:id="88890401">
          <w:marLeft w:val="0"/>
          <w:marRight w:val="0"/>
          <w:marTop w:val="0"/>
          <w:marBottom w:val="0"/>
          <w:divBdr>
            <w:top w:val="none" w:sz="0" w:space="0" w:color="auto"/>
            <w:left w:val="none" w:sz="0" w:space="0" w:color="auto"/>
            <w:bottom w:val="none" w:sz="0" w:space="0" w:color="auto"/>
            <w:right w:val="none" w:sz="0" w:space="0" w:color="auto"/>
          </w:divBdr>
        </w:div>
        <w:div w:id="73165504">
          <w:marLeft w:val="0"/>
          <w:marRight w:val="0"/>
          <w:marTop w:val="0"/>
          <w:marBottom w:val="0"/>
          <w:divBdr>
            <w:top w:val="none" w:sz="0" w:space="0" w:color="auto"/>
            <w:left w:val="none" w:sz="0" w:space="0" w:color="auto"/>
            <w:bottom w:val="none" w:sz="0" w:space="0" w:color="auto"/>
            <w:right w:val="none" w:sz="0" w:space="0" w:color="auto"/>
          </w:divBdr>
        </w:div>
        <w:div w:id="1806242254">
          <w:marLeft w:val="0"/>
          <w:marRight w:val="0"/>
          <w:marTop w:val="0"/>
          <w:marBottom w:val="0"/>
          <w:divBdr>
            <w:top w:val="none" w:sz="0" w:space="0" w:color="auto"/>
            <w:left w:val="none" w:sz="0" w:space="0" w:color="auto"/>
            <w:bottom w:val="none" w:sz="0" w:space="0" w:color="auto"/>
            <w:right w:val="none" w:sz="0" w:space="0" w:color="auto"/>
          </w:divBdr>
        </w:div>
        <w:div w:id="719938817">
          <w:marLeft w:val="0"/>
          <w:marRight w:val="0"/>
          <w:marTop w:val="0"/>
          <w:marBottom w:val="0"/>
          <w:divBdr>
            <w:top w:val="none" w:sz="0" w:space="0" w:color="auto"/>
            <w:left w:val="none" w:sz="0" w:space="0" w:color="auto"/>
            <w:bottom w:val="none" w:sz="0" w:space="0" w:color="auto"/>
            <w:right w:val="none" w:sz="0" w:space="0" w:color="auto"/>
          </w:divBdr>
        </w:div>
        <w:div w:id="2092655091">
          <w:marLeft w:val="0"/>
          <w:marRight w:val="0"/>
          <w:marTop w:val="0"/>
          <w:marBottom w:val="0"/>
          <w:divBdr>
            <w:top w:val="none" w:sz="0" w:space="0" w:color="auto"/>
            <w:left w:val="none" w:sz="0" w:space="0" w:color="auto"/>
            <w:bottom w:val="none" w:sz="0" w:space="0" w:color="auto"/>
            <w:right w:val="none" w:sz="0" w:space="0" w:color="auto"/>
          </w:divBdr>
        </w:div>
        <w:div w:id="1354919964">
          <w:marLeft w:val="0"/>
          <w:marRight w:val="0"/>
          <w:marTop w:val="0"/>
          <w:marBottom w:val="0"/>
          <w:divBdr>
            <w:top w:val="none" w:sz="0" w:space="0" w:color="auto"/>
            <w:left w:val="none" w:sz="0" w:space="0" w:color="auto"/>
            <w:bottom w:val="none" w:sz="0" w:space="0" w:color="auto"/>
            <w:right w:val="none" w:sz="0" w:space="0" w:color="auto"/>
          </w:divBdr>
        </w:div>
        <w:div w:id="281883787">
          <w:marLeft w:val="0"/>
          <w:marRight w:val="0"/>
          <w:marTop w:val="0"/>
          <w:marBottom w:val="0"/>
          <w:divBdr>
            <w:top w:val="none" w:sz="0" w:space="0" w:color="auto"/>
            <w:left w:val="none" w:sz="0" w:space="0" w:color="auto"/>
            <w:bottom w:val="none" w:sz="0" w:space="0" w:color="auto"/>
            <w:right w:val="none" w:sz="0" w:space="0" w:color="auto"/>
          </w:divBdr>
        </w:div>
        <w:div w:id="1343045301">
          <w:marLeft w:val="0"/>
          <w:marRight w:val="0"/>
          <w:marTop w:val="0"/>
          <w:marBottom w:val="0"/>
          <w:divBdr>
            <w:top w:val="none" w:sz="0" w:space="0" w:color="auto"/>
            <w:left w:val="none" w:sz="0" w:space="0" w:color="auto"/>
            <w:bottom w:val="none" w:sz="0" w:space="0" w:color="auto"/>
            <w:right w:val="none" w:sz="0" w:space="0" w:color="auto"/>
          </w:divBdr>
        </w:div>
        <w:div w:id="940455902">
          <w:marLeft w:val="0"/>
          <w:marRight w:val="0"/>
          <w:marTop w:val="0"/>
          <w:marBottom w:val="0"/>
          <w:divBdr>
            <w:top w:val="none" w:sz="0" w:space="0" w:color="auto"/>
            <w:left w:val="none" w:sz="0" w:space="0" w:color="auto"/>
            <w:bottom w:val="none" w:sz="0" w:space="0" w:color="auto"/>
            <w:right w:val="none" w:sz="0" w:space="0" w:color="auto"/>
          </w:divBdr>
        </w:div>
        <w:div w:id="1199851821">
          <w:marLeft w:val="0"/>
          <w:marRight w:val="0"/>
          <w:marTop w:val="0"/>
          <w:marBottom w:val="0"/>
          <w:divBdr>
            <w:top w:val="none" w:sz="0" w:space="0" w:color="auto"/>
            <w:left w:val="none" w:sz="0" w:space="0" w:color="auto"/>
            <w:bottom w:val="none" w:sz="0" w:space="0" w:color="auto"/>
            <w:right w:val="none" w:sz="0" w:space="0" w:color="auto"/>
          </w:divBdr>
        </w:div>
        <w:div w:id="1666350370">
          <w:marLeft w:val="0"/>
          <w:marRight w:val="0"/>
          <w:marTop w:val="0"/>
          <w:marBottom w:val="0"/>
          <w:divBdr>
            <w:top w:val="none" w:sz="0" w:space="0" w:color="auto"/>
            <w:left w:val="none" w:sz="0" w:space="0" w:color="auto"/>
            <w:bottom w:val="none" w:sz="0" w:space="0" w:color="auto"/>
            <w:right w:val="none" w:sz="0" w:space="0" w:color="auto"/>
          </w:divBdr>
        </w:div>
        <w:div w:id="789134268">
          <w:marLeft w:val="0"/>
          <w:marRight w:val="0"/>
          <w:marTop w:val="0"/>
          <w:marBottom w:val="0"/>
          <w:divBdr>
            <w:top w:val="none" w:sz="0" w:space="0" w:color="auto"/>
            <w:left w:val="none" w:sz="0" w:space="0" w:color="auto"/>
            <w:bottom w:val="none" w:sz="0" w:space="0" w:color="auto"/>
            <w:right w:val="none" w:sz="0" w:space="0" w:color="auto"/>
          </w:divBdr>
        </w:div>
        <w:div w:id="996764616">
          <w:marLeft w:val="0"/>
          <w:marRight w:val="0"/>
          <w:marTop w:val="0"/>
          <w:marBottom w:val="0"/>
          <w:divBdr>
            <w:top w:val="none" w:sz="0" w:space="0" w:color="auto"/>
            <w:left w:val="none" w:sz="0" w:space="0" w:color="auto"/>
            <w:bottom w:val="none" w:sz="0" w:space="0" w:color="auto"/>
            <w:right w:val="none" w:sz="0" w:space="0" w:color="auto"/>
          </w:divBdr>
        </w:div>
        <w:div w:id="199709417">
          <w:marLeft w:val="0"/>
          <w:marRight w:val="0"/>
          <w:marTop w:val="0"/>
          <w:marBottom w:val="0"/>
          <w:divBdr>
            <w:top w:val="none" w:sz="0" w:space="0" w:color="auto"/>
            <w:left w:val="none" w:sz="0" w:space="0" w:color="auto"/>
            <w:bottom w:val="none" w:sz="0" w:space="0" w:color="auto"/>
            <w:right w:val="none" w:sz="0" w:space="0" w:color="auto"/>
          </w:divBdr>
        </w:div>
        <w:div w:id="1405251821">
          <w:marLeft w:val="0"/>
          <w:marRight w:val="0"/>
          <w:marTop w:val="0"/>
          <w:marBottom w:val="0"/>
          <w:divBdr>
            <w:top w:val="none" w:sz="0" w:space="0" w:color="auto"/>
            <w:left w:val="none" w:sz="0" w:space="0" w:color="auto"/>
            <w:bottom w:val="none" w:sz="0" w:space="0" w:color="auto"/>
            <w:right w:val="none" w:sz="0" w:space="0" w:color="auto"/>
          </w:divBdr>
        </w:div>
        <w:div w:id="1601373617">
          <w:marLeft w:val="0"/>
          <w:marRight w:val="0"/>
          <w:marTop w:val="0"/>
          <w:marBottom w:val="0"/>
          <w:divBdr>
            <w:top w:val="none" w:sz="0" w:space="0" w:color="auto"/>
            <w:left w:val="none" w:sz="0" w:space="0" w:color="auto"/>
            <w:bottom w:val="none" w:sz="0" w:space="0" w:color="auto"/>
            <w:right w:val="none" w:sz="0" w:space="0" w:color="auto"/>
          </w:divBdr>
        </w:div>
        <w:div w:id="1877234500">
          <w:marLeft w:val="0"/>
          <w:marRight w:val="0"/>
          <w:marTop w:val="0"/>
          <w:marBottom w:val="0"/>
          <w:divBdr>
            <w:top w:val="none" w:sz="0" w:space="0" w:color="auto"/>
            <w:left w:val="none" w:sz="0" w:space="0" w:color="auto"/>
            <w:bottom w:val="none" w:sz="0" w:space="0" w:color="auto"/>
            <w:right w:val="none" w:sz="0" w:space="0" w:color="auto"/>
          </w:divBdr>
        </w:div>
        <w:div w:id="1917543947">
          <w:marLeft w:val="0"/>
          <w:marRight w:val="0"/>
          <w:marTop w:val="0"/>
          <w:marBottom w:val="0"/>
          <w:divBdr>
            <w:top w:val="none" w:sz="0" w:space="0" w:color="auto"/>
            <w:left w:val="none" w:sz="0" w:space="0" w:color="auto"/>
            <w:bottom w:val="none" w:sz="0" w:space="0" w:color="auto"/>
            <w:right w:val="none" w:sz="0" w:space="0" w:color="auto"/>
          </w:divBdr>
        </w:div>
        <w:div w:id="1276016640">
          <w:marLeft w:val="0"/>
          <w:marRight w:val="0"/>
          <w:marTop w:val="0"/>
          <w:marBottom w:val="0"/>
          <w:divBdr>
            <w:top w:val="none" w:sz="0" w:space="0" w:color="auto"/>
            <w:left w:val="none" w:sz="0" w:space="0" w:color="auto"/>
            <w:bottom w:val="none" w:sz="0" w:space="0" w:color="auto"/>
            <w:right w:val="none" w:sz="0" w:space="0" w:color="auto"/>
          </w:divBdr>
        </w:div>
        <w:div w:id="1456094964">
          <w:marLeft w:val="0"/>
          <w:marRight w:val="0"/>
          <w:marTop w:val="0"/>
          <w:marBottom w:val="0"/>
          <w:divBdr>
            <w:top w:val="none" w:sz="0" w:space="0" w:color="auto"/>
            <w:left w:val="none" w:sz="0" w:space="0" w:color="auto"/>
            <w:bottom w:val="none" w:sz="0" w:space="0" w:color="auto"/>
            <w:right w:val="none" w:sz="0" w:space="0" w:color="auto"/>
          </w:divBdr>
        </w:div>
        <w:div w:id="685012356">
          <w:marLeft w:val="0"/>
          <w:marRight w:val="0"/>
          <w:marTop w:val="0"/>
          <w:marBottom w:val="0"/>
          <w:divBdr>
            <w:top w:val="none" w:sz="0" w:space="0" w:color="auto"/>
            <w:left w:val="none" w:sz="0" w:space="0" w:color="auto"/>
            <w:bottom w:val="none" w:sz="0" w:space="0" w:color="auto"/>
            <w:right w:val="none" w:sz="0" w:space="0" w:color="auto"/>
          </w:divBdr>
        </w:div>
        <w:div w:id="1784617910">
          <w:marLeft w:val="0"/>
          <w:marRight w:val="0"/>
          <w:marTop w:val="0"/>
          <w:marBottom w:val="0"/>
          <w:divBdr>
            <w:top w:val="none" w:sz="0" w:space="0" w:color="auto"/>
            <w:left w:val="none" w:sz="0" w:space="0" w:color="auto"/>
            <w:bottom w:val="none" w:sz="0" w:space="0" w:color="auto"/>
            <w:right w:val="none" w:sz="0" w:space="0" w:color="auto"/>
          </w:divBdr>
        </w:div>
        <w:div w:id="737292226">
          <w:marLeft w:val="0"/>
          <w:marRight w:val="0"/>
          <w:marTop w:val="0"/>
          <w:marBottom w:val="0"/>
          <w:divBdr>
            <w:top w:val="none" w:sz="0" w:space="0" w:color="auto"/>
            <w:left w:val="none" w:sz="0" w:space="0" w:color="auto"/>
            <w:bottom w:val="none" w:sz="0" w:space="0" w:color="auto"/>
            <w:right w:val="none" w:sz="0" w:space="0" w:color="auto"/>
          </w:divBdr>
        </w:div>
        <w:div w:id="1274706561">
          <w:marLeft w:val="0"/>
          <w:marRight w:val="0"/>
          <w:marTop w:val="0"/>
          <w:marBottom w:val="0"/>
          <w:divBdr>
            <w:top w:val="none" w:sz="0" w:space="0" w:color="auto"/>
            <w:left w:val="none" w:sz="0" w:space="0" w:color="auto"/>
            <w:bottom w:val="none" w:sz="0" w:space="0" w:color="auto"/>
            <w:right w:val="none" w:sz="0" w:space="0" w:color="auto"/>
          </w:divBdr>
        </w:div>
        <w:div w:id="1570732373">
          <w:marLeft w:val="0"/>
          <w:marRight w:val="0"/>
          <w:marTop w:val="0"/>
          <w:marBottom w:val="0"/>
          <w:divBdr>
            <w:top w:val="none" w:sz="0" w:space="0" w:color="auto"/>
            <w:left w:val="none" w:sz="0" w:space="0" w:color="auto"/>
            <w:bottom w:val="none" w:sz="0" w:space="0" w:color="auto"/>
            <w:right w:val="none" w:sz="0" w:space="0" w:color="auto"/>
          </w:divBdr>
        </w:div>
        <w:div w:id="1809205575">
          <w:marLeft w:val="0"/>
          <w:marRight w:val="0"/>
          <w:marTop w:val="0"/>
          <w:marBottom w:val="0"/>
          <w:divBdr>
            <w:top w:val="none" w:sz="0" w:space="0" w:color="auto"/>
            <w:left w:val="none" w:sz="0" w:space="0" w:color="auto"/>
            <w:bottom w:val="none" w:sz="0" w:space="0" w:color="auto"/>
            <w:right w:val="none" w:sz="0" w:space="0" w:color="auto"/>
          </w:divBdr>
        </w:div>
        <w:div w:id="1072116714">
          <w:marLeft w:val="0"/>
          <w:marRight w:val="0"/>
          <w:marTop w:val="0"/>
          <w:marBottom w:val="0"/>
          <w:divBdr>
            <w:top w:val="none" w:sz="0" w:space="0" w:color="auto"/>
            <w:left w:val="none" w:sz="0" w:space="0" w:color="auto"/>
            <w:bottom w:val="none" w:sz="0" w:space="0" w:color="auto"/>
            <w:right w:val="none" w:sz="0" w:space="0" w:color="auto"/>
          </w:divBdr>
        </w:div>
        <w:div w:id="576524410">
          <w:marLeft w:val="0"/>
          <w:marRight w:val="0"/>
          <w:marTop w:val="0"/>
          <w:marBottom w:val="0"/>
          <w:divBdr>
            <w:top w:val="none" w:sz="0" w:space="0" w:color="auto"/>
            <w:left w:val="none" w:sz="0" w:space="0" w:color="auto"/>
            <w:bottom w:val="none" w:sz="0" w:space="0" w:color="auto"/>
            <w:right w:val="none" w:sz="0" w:space="0" w:color="auto"/>
          </w:divBdr>
        </w:div>
        <w:div w:id="735323575">
          <w:marLeft w:val="0"/>
          <w:marRight w:val="0"/>
          <w:marTop w:val="0"/>
          <w:marBottom w:val="0"/>
          <w:divBdr>
            <w:top w:val="none" w:sz="0" w:space="0" w:color="auto"/>
            <w:left w:val="none" w:sz="0" w:space="0" w:color="auto"/>
            <w:bottom w:val="none" w:sz="0" w:space="0" w:color="auto"/>
            <w:right w:val="none" w:sz="0" w:space="0" w:color="auto"/>
          </w:divBdr>
        </w:div>
        <w:div w:id="1874732496">
          <w:marLeft w:val="0"/>
          <w:marRight w:val="0"/>
          <w:marTop w:val="0"/>
          <w:marBottom w:val="0"/>
          <w:divBdr>
            <w:top w:val="none" w:sz="0" w:space="0" w:color="auto"/>
            <w:left w:val="none" w:sz="0" w:space="0" w:color="auto"/>
            <w:bottom w:val="none" w:sz="0" w:space="0" w:color="auto"/>
            <w:right w:val="none" w:sz="0" w:space="0" w:color="auto"/>
          </w:divBdr>
        </w:div>
        <w:div w:id="952128677">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889805976">
          <w:marLeft w:val="0"/>
          <w:marRight w:val="0"/>
          <w:marTop w:val="0"/>
          <w:marBottom w:val="0"/>
          <w:divBdr>
            <w:top w:val="none" w:sz="0" w:space="0" w:color="auto"/>
            <w:left w:val="none" w:sz="0" w:space="0" w:color="auto"/>
            <w:bottom w:val="none" w:sz="0" w:space="0" w:color="auto"/>
            <w:right w:val="none" w:sz="0" w:space="0" w:color="auto"/>
          </w:divBdr>
        </w:div>
        <w:div w:id="1468820461">
          <w:marLeft w:val="0"/>
          <w:marRight w:val="0"/>
          <w:marTop w:val="0"/>
          <w:marBottom w:val="0"/>
          <w:divBdr>
            <w:top w:val="none" w:sz="0" w:space="0" w:color="auto"/>
            <w:left w:val="none" w:sz="0" w:space="0" w:color="auto"/>
            <w:bottom w:val="none" w:sz="0" w:space="0" w:color="auto"/>
            <w:right w:val="none" w:sz="0" w:space="0" w:color="auto"/>
          </w:divBdr>
        </w:div>
        <w:div w:id="201584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lesforum.azcourts.gov/Rules-Forum/aft/164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lesforum.azcourts.gov/Rules-Forum/aft/148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22/admorder/Orders25/2025-215.pdf?ver=P_X4hE771erMG0cekMM1qA%3d%3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CC46-39C8-4F4B-9E12-8BB2806A56FC}">
  <ds:schemaRefs>
    <ds:schemaRef ds:uri="http://schemas.microsoft.com/office/2006/metadata/properties"/>
    <ds:schemaRef ds:uri="http://schemas.microsoft.com/office/infopath/2007/PartnerControls"/>
    <ds:schemaRef ds:uri="http://schemas.microsoft.com/sharepoint/v3"/>
    <ds:schemaRef ds:uri="3e229276-0242-43fd-ae1c-9005d8cb82af"/>
    <ds:schemaRef ds:uri="d017dfa5-038e-4918-abe4-ba559629eca7"/>
  </ds:schemaRefs>
</ds:datastoreItem>
</file>

<file path=customXml/itemProps2.xml><?xml version="1.0" encoding="utf-8"?>
<ds:datastoreItem xmlns:ds="http://schemas.openxmlformats.org/officeDocument/2006/customXml" ds:itemID="{5FB7E184-A465-4E9A-A6A2-BA3F99D85EEF}">
  <ds:schemaRefs>
    <ds:schemaRef ds:uri="http://schemas.microsoft.com/sharepoint/v3/contenttype/forms"/>
  </ds:schemaRefs>
</ds:datastoreItem>
</file>

<file path=customXml/itemProps3.xml><?xml version="1.0" encoding="utf-8"?>
<ds:datastoreItem xmlns:ds="http://schemas.openxmlformats.org/officeDocument/2006/customXml" ds:itemID="{C62738DD-C35E-4469-9E46-D56CAED3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FE11-D4D6-4118-8AA1-2C749322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6684</TotalTime>
  <Pages>16</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cp:lastModifiedBy>Mathes, Marretta</cp:lastModifiedBy>
  <cp:revision>720</cp:revision>
  <cp:lastPrinted>2021-07-13T15:42:00Z</cp:lastPrinted>
  <dcterms:created xsi:type="dcterms:W3CDTF">2023-10-17T14:59:00Z</dcterms:created>
  <dcterms:modified xsi:type="dcterms:W3CDTF">2026-01-06T21:23:00Z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ies>
</file>