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0374" w14:textId="7799BC49" w:rsidR="000D271F" w:rsidRPr="003A1185" w:rsidRDefault="00834C33" w:rsidP="003A1185">
      <w:pPr>
        <w:widowControl/>
        <w:tabs>
          <w:tab w:val="left" w:pos="5040"/>
        </w:tabs>
        <w:jc w:val="both"/>
        <w:rPr>
          <w:rFonts w:ascii="Times New Roman" w:hAnsi="Times New Roman" w:cs="Times New Roman"/>
          <w:sz w:val="26"/>
          <w:szCs w:val="26"/>
          <w:lang w:val="es-MX"/>
        </w:rPr>
      </w:pPr>
      <w:r w:rsidRPr="003A1185">
        <w:rPr>
          <w:rFonts w:ascii="Times New Roman" w:hAnsi="Times New Roman" w:cs="Times New Roman"/>
          <w:sz w:val="26"/>
          <w:szCs w:val="26"/>
          <w:lang w:val="es-MX"/>
        </w:rPr>
        <w:t>Rosemarie Pena-Lynch</w:t>
      </w:r>
      <w:r w:rsidRPr="003A1185">
        <w:rPr>
          <w:rFonts w:ascii="Times New Roman" w:hAnsi="Times New Roman" w:cs="Times New Roman"/>
          <w:sz w:val="26"/>
          <w:szCs w:val="26"/>
          <w:lang w:val="es-MX"/>
        </w:rPr>
        <w:tab/>
      </w:r>
      <w:r w:rsidR="000D271F" w:rsidRPr="003A1185">
        <w:rPr>
          <w:rFonts w:ascii="Times New Roman" w:hAnsi="Times New Roman" w:cs="Times New Roman"/>
          <w:sz w:val="26"/>
          <w:szCs w:val="26"/>
          <w:lang w:val="es-MX"/>
        </w:rPr>
        <w:t>Lina G. Garcia</w:t>
      </w:r>
    </w:p>
    <w:p w14:paraId="639127D4" w14:textId="169E61B2"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Bar No 023400</w:t>
      </w:r>
      <w:r w:rsidRPr="003A1185">
        <w:rPr>
          <w:rFonts w:ascii="Times New Roman" w:hAnsi="Times New Roman" w:cs="Times New Roman"/>
          <w:sz w:val="26"/>
          <w:szCs w:val="26"/>
        </w:rPr>
        <w:tab/>
        <w:t xml:space="preserve">Bar No. </w:t>
      </w:r>
      <w:r w:rsidR="000D271F" w:rsidRPr="003A1185">
        <w:rPr>
          <w:rFonts w:ascii="Times New Roman" w:hAnsi="Times New Roman" w:cs="Times New Roman"/>
          <w:sz w:val="26"/>
          <w:szCs w:val="26"/>
        </w:rPr>
        <w:t>025997</w:t>
      </w:r>
    </w:p>
    <w:p w14:paraId="52B1CAFA" w14:textId="77777777" w:rsidR="00834C33" w:rsidRPr="003A1185" w:rsidRDefault="00834C33" w:rsidP="003A1185">
      <w:pPr>
        <w:widowControl/>
        <w:tabs>
          <w:tab w:val="left" w:pos="5040"/>
        </w:tabs>
        <w:jc w:val="both"/>
        <w:rPr>
          <w:rFonts w:ascii="Times New Roman" w:hAnsi="Times New Roman" w:cs="Times New Roman"/>
          <w:sz w:val="26"/>
          <w:szCs w:val="26"/>
        </w:rPr>
      </w:pP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Public Defense Svc.</w:t>
      </w:r>
      <w:r w:rsidRPr="003A1185">
        <w:rPr>
          <w:rFonts w:ascii="Times New Roman" w:hAnsi="Times New Roman" w:cs="Times New Roman"/>
          <w:sz w:val="26"/>
          <w:szCs w:val="26"/>
        </w:rPr>
        <w:tab/>
      </w: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Public Defenders Ofc.</w:t>
      </w:r>
    </w:p>
    <w:p w14:paraId="09C4C64B" w14:textId="77777777"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620 W. Jackson, Suite 3076</w:t>
      </w:r>
      <w:r w:rsidRPr="003A1185">
        <w:rPr>
          <w:rFonts w:ascii="Times New Roman" w:hAnsi="Times New Roman" w:cs="Times New Roman"/>
          <w:sz w:val="26"/>
          <w:szCs w:val="26"/>
        </w:rPr>
        <w:tab/>
        <w:t>620 W. Jackson, Suite 4015</w:t>
      </w:r>
    </w:p>
    <w:p w14:paraId="5CF7ED2E" w14:textId="77777777"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Phoenix, AZ 85003</w:t>
      </w:r>
      <w:r w:rsidRPr="003A1185">
        <w:rPr>
          <w:rFonts w:ascii="Times New Roman" w:hAnsi="Times New Roman" w:cs="Times New Roman"/>
          <w:sz w:val="26"/>
          <w:szCs w:val="26"/>
        </w:rPr>
        <w:tab/>
        <w:t>Phoenix, AZ 85003</w:t>
      </w:r>
    </w:p>
    <w:p w14:paraId="2E52F7EC" w14:textId="77777777"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(602) 506-7228</w:t>
      </w:r>
      <w:r w:rsidRPr="003A1185">
        <w:rPr>
          <w:rFonts w:ascii="Times New Roman" w:hAnsi="Times New Roman" w:cs="Times New Roman"/>
          <w:sz w:val="26"/>
          <w:szCs w:val="26"/>
        </w:rPr>
        <w:tab/>
        <w:t>(602) 506-7711</w:t>
      </w:r>
    </w:p>
    <w:p w14:paraId="3FFDD607" w14:textId="287C9DF2" w:rsidR="00834C33" w:rsidRPr="003A1185" w:rsidRDefault="00834C33" w:rsidP="003A1185">
      <w:pPr>
        <w:widowControl/>
        <w:tabs>
          <w:tab w:val="left" w:pos="5040"/>
        </w:tabs>
        <w:jc w:val="both"/>
        <w:rPr>
          <w:rFonts w:ascii="Times New Roman" w:hAnsi="Times New Roman" w:cs="Times New Roman"/>
          <w:sz w:val="26"/>
          <w:szCs w:val="26"/>
        </w:rPr>
      </w:pPr>
      <w:hyperlink r:id="rId8" w:history="1">
        <w:r w:rsidRPr="003A1185">
          <w:rPr>
            <w:rStyle w:val="Hyperlink"/>
            <w:rFonts w:ascii="Times New Roman" w:hAnsi="Times New Roman" w:cs="Times New Roman"/>
            <w:sz w:val="26"/>
            <w:szCs w:val="26"/>
          </w:rPr>
          <w:t>Rosemarie.Pena-Lynch@maricopa.gov</w:t>
        </w:r>
      </w:hyperlink>
      <w:r w:rsidRPr="003A1185">
        <w:rPr>
          <w:rFonts w:ascii="Times New Roman" w:hAnsi="Times New Roman" w:cs="Times New Roman"/>
          <w:sz w:val="26"/>
          <w:szCs w:val="26"/>
        </w:rPr>
        <w:tab/>
      </w:r>
      <w:hyperlink r:id="rId9" w:history="1">
        <w:r w:rsidR="00B55B8C" w:rsidRPr="003A1185">
          <w:rPr>
            <w:rStyle w:val="Hyperlink"/>
            <w:rFonts w:ascii="Times New Roman" w:hAnsi="Times New Roman" w:cs="Times New Roman"/>
            <w:sz w:val="26"/>
            <w:szCs w:val="26"/>
          </w:rPr>
          <w:t>Lina.Garcia@maricopa.gov</w:t>
        </w:r>
      </w:hyperlink>
    </w:p>
    <w:p w14:paraId="0808945A" w14:textId="77777777" w:rsidR="00834C33" w:rsidRPr="003A1185" w:rsidRDefault="00834C33" w:rsidP="003A1185">
      <w:pPr>
        <w:widowControl/>
        <w:jc w:val="both"/>
        <w:rPr>
          <w:rFonts w:ascii="Times New Roman" w:hAnsi="Times New Roman" w:cs="Times New Roman"/>
          <w:sz w:val="26"/>
          <w:szCs w:val="26"/>
        </w:rPr>
      </w:pPr>
    </w:p>
    <w:p w14:paraId="4C2FF0F3" w14:textId="6F4BD74A"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Steve Koestner</w:t>
      </w:r>
      <w:r w:rsidRPr="003A1185">
        <w:rPr>
          <w:rFonts w:ascii="Times New Roman" w:hAnsi="Times New Roman" w:cs="Times New Roman"/>
          <w:sz w:val="26"/>
          <w:szCs w:val="26"/>
        </w:rPr>
        <w:tab/>
        <w:t xml:space="preserve">Shannon </w:t>
      </w:r>
      <w:r w:rsidR="004146B4" w:rsidRPr="003A1185">
        <w:rPr>
          <w:rFonts w:ascii="Times New Roman" w:hAnsi="Times New Roman" w:cs="Times New Roman"/>
          <w:sz w:val="26"/>
          <w:szCs w:val="26"/>
        </w:rPr>
        <w:t xml:space="preserve">L. </w:t>
      </w:r>
      <w:r w:rsidRPr="003A1185">
        <w:rPr>
          <w:rFonts w:ascii="Times New Roman" w:hAnsi="Times New Roman" w:cs="Times New Roman"/>
          <w:sz w:val="26"/>
          <w:szCs w:val="26"/>
        </w:rPr>
        <w:t>Burns</w:t>
      </w:r>
    </w:p>
    <w:p w14:paraId="663B7337" w14:textId="77777777"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Bar No. 011566</w:t>
      </w:r>
      <w:r w:rsidRPr="003A1185">
        <w:rPr>
          <w:rFonts w:ascii="Times New Roman" w:hAnsi="Times New Roman" w:cs="Times New Roman"/>
          <w:sz w:val="26"/>
          <w:szCs w:val="26"/>
        </w:rPr>
        <w:tab/>
        <w:t>Bar No. 015976</w:t>
      </w:r>
    </w:p>
    <w:p w14:paraId="11BFF620" w14:textId="77777777" w:rsidR="00834C33" w:rsidRPr="003A1185" w:rsidRDefault="00834C33" w:rsidP="003A1185">
      <w:pPr>
        <w:widowControl/>
        <w:tabs>
          <w:tab w:val="left" w:pos="5040"/>
        </w:tabs>
        <w:jc w:val="both"/>
        <w:rPr>
          <w:rFonts w:ascii="Times New Roman" w:hAnsi="Times New Roman" w:cs="Times New Roman"/>
          <w:sz w:val="26"/>
          <w:szCs w:val="26"/>
        </w:rPr>
      </w:pP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Legal Advocate</w:t>
      </w:r>
      <w:r w:rsidRPr="003A1185">
        <w:rPr>
          <w:rFonts w:ascii="Times New Roman" w:hAnsi="Times New Roman" w:cs="Times New Roman"/>
          <w:sz w:val="26"/>
          <w:szCs w:val="26"/>
        </w:rPr>
        <w:tab/>
      </w: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Public Advocate</w:t>
      </w:r>
    </w:p>
    <w:p w14:paraId="0C51E7BE" w14:textId="77777777" w:rsidR="00834C33" w:rsidRPr="003A1185" w:rsidRDefault="00834C33" w:rsidP="003A1185">
      <w:pPr>
        <w:widowControl/>
        <w:tabs>
          <w:tab w:val="left" w:pos="5040"/>
        </w:tabs>
        <w:jc w:val="both"/>
        <w:rPr>
          <w:rFonts w:ascii="Times New Roman" w:hAnsi="Times New Roman" w:cs="Times New Roman"/>
          <w:sz w:val="26"/>
          <w:szCs w:val="26"/>
        </w:rPr>
      </w:pPr>
      <w:r w:rsidRPr="003A1185">
        <w:rPr>
          <w:rFonts w:ascii="Times New Roman" w:hAnsi="Times New Roman" w:cs="Times New Roman"/>
          <w:sz w:val="26"/>
          <w:szCs w:val="26"/>
        </w:rPr>
        <w:t>222 N. Central, Suite 154</w:t>
      </w:r>
      <w:r w:rsidRPr="003A1185">
        <w:rPr>
          <w:rFonts w:ascii="Times New Roman" w:hAnsi="Times New Roman" w:cs="Times New Roman"/>
          <w:sz w:val="26"/>
          <w:szCs w:val="26"/>
        </w:rPr>
        <w:tab/>
        <w:t>106 E. Baseline Rd.</w:t>
      </w:r>
    </w:p>
    <w:p w14:paraId="3D342DC1" w14:textId="77777777" w:rsidR="00834C33" w:rsidRPr="003A1185" w:rsidRDefault="00834C33" w:rsidP="003A1185">
      <w:pPr>
        <w:widowControl/>
        <w:tabs>
          <w:tab w:val="left" w:pos="5040"/>
        </w:tabs>
        <w:jc w:val="both"/>
        <w:rPr>
          <w:rFonts w:ascii="Times New Roman" w:hAnsi="Times New Roman" w:cs="Times New Roman"/>
          <w:sz w:val="26"/>
          <w:szCs w:val="26"/>
          <w:lang w:val="es-MX"/>
        </w:rPr>
      </w:pPr>
      <w:r w:rsidRPr="003A1185">
        <w:rPr>
          <w:rFonts w:ascii="Times New Roman" w:hAnsi="Times New Roman" w:cs="Times New Roman"/>
          <w:sz w:val="26"/>
          <w:szCs w:val="26"/>
          <w:lang w:val="es-MX"/>
        </w:rPr>
        <w:t>Phoenix, AZ 85004</w:t>
      </w:r>
      <w:r w:rsidRPr="003A1185">
        <w:rPr>
          <w:rFonts w:ascii="Times New Roman" w:hAnsi="Times New Roman" w:cs="Times New Roman"/>
          <w:sz w:val="26"/>
          <w:szCs w:val="26"/>
          <w:lang w:val="es-MX"/>
        </w:rPr>
        <w:tab/>
        <w:t>Mesa, AZ 85210</w:t>
      </w:r>
    </w:p>
    <w:p w14:paraId="15CC14C4" w14:textId="77777777" w:rsidR="00834C33" w:rsidRPr="003A1185" w:rsidRDefault="00834C33" w:rsidP="003A1185">
      <w:pPr>
        <w:widowControl/>
        <w:tabs>
          <w:tab w:val="left" w:pos="5040"/>
        </w:tabs>
        <w:jc w:val="both"/>
        <w:rPr>
          <w:rFonts w:ascii="Times New Roman" w:hAnsi="Times New Roman" w:cs="Times New Roman"/>
          <w:sz w:val="26"/>
          <w:szCs w:val="26"/>
          <w:lang w:val="es-MX"/>
        </w:rPr>
      </w:pPr>
      <w:r w:rsidRPr="003A1185">
        <w:rPr>
          <w:rFonts w:ascii="Times New Roman" w:hAnsi="Times New Roman" w:cs="Times New Roman"/>
          <w:sz w:val="26"/>
          <w:szCs w:val="26"/>
          <w:lang w:val="es-MX"/>
        </w:rPr>
        <w:t>(602) 506-4111</w:t>
      </w:r>
      <w:r w:rsidRPr="003A1185">
        <w:rPr>
          <w:rFonts w:ascii="Times New Roman" w:hAnsi="Times New Roman" w:cs="Times New Roman"/>
          <w:sz w:val="26"/>
          <w:szCs w:val="26"/>
          <w:lang w:val="es-MX"/>
        </w:rPr>
        <w:tab/>
        <w:t>(602) 372-2815</w:t>
      </w:r>
    </w:p>
    <w:p w14:paraId="514559E6" w14:textId="77777777" w:rsidR="00834C33" w:rsidRPr="003A1185" w:rsidRDefault="00834C33" w:rsidP="003A1185">
      <w:pPr>
        <w:widowControl/>
        <w:tabs>
          <w:tab w:val="left" w:pos="5040"/>
        </w:tabs>
        <w:jc w:val="both"/>
        <w:rPr>
          <w:rFonts w:ascii="Times New Roman" w:hAnsi="Times New Roman" w:cs="Times New Roman"/>
          <w:sz w:val="26"/>
          <w:szCs w:val="26"/>
          <w:lang w:val="es-MX"/>
        </w:rPr>
      </w:pPr>
      <w:hyperlink r:id="rId10" w:history="1">
        <w:r w:rsidRPr="003A1185">
          <w:rPr>
            <w:rStyle w:val="Hyperlink"/>
            <w:rFonts w:ascii="Times New Roman" w:hAnsi="Times New Roman" w:cs="Times New Roman"/>
            <w:sz w:val="26"/>
            <w:szCs w:val="26"/>
            <w:lang w:val="es-MX"/>
          </w:rPr>
          <w:t>Steve.Koestner@maricopa.gov</w:t>
        </w:r>
      </w:hyperlink>
      <w:r w:rsidRPr="003A1185">
        <w:rPr>
          <w:rFonts w:ascii="Times New Roman" w:hAnsi="Times New Roman" w:cs="Times New Roman"/>
          <w:sz w:val="26"/>
          <w:szCs w:val="26"/>
          <w:lang w:val="es-MX"/>
        </w:rPr>
        <w:tab/>
      </w:r>
      <w:hyperlink r:id="rId11" w:history="1">
        <w:r w:rsidRPr="003A1185">
          <w:rPr>
            <w:rStyle w:val="Hyperlink"/>
            <w:rFonts w:ascii="Times New Roman" w:hAnsi="Times New Roman" w:cs="Times New Roman"/>
            <w:sz w:val="26"/>
            <w:szCs w:val="26"/>
            <w:lang w:val="es-MX"/>
          </w:rPr>
          <w:t>Shannon.Burns@maricopa.gov</w:t>
        </w:r>
      </w:hyperlink>
      <w:r w:rsidRPr="003A1185">
        <w:rPr>
          <w:rFonts w:ascii="Times New Roman" w:hAnsi="Times New Roman" w:cs="Times New Roman"/>
          <w:sz w:val="26"/>
          <w:szCs w:val="26"/>
          <w:lang w:val="es-MX"/>
        </w:rPr>
        <w:t xml:space="preserve"> </w:t>
      </w:r>
    </w:p>
    <w:p w14:paraId="6C96BD52" w14:textId="77777777" w:rsidR="00834C33" w:rsidRPr="003A1185" w:rsidRDefault="00834C33" w:rsidP="003A1185">
      <w:pPr>
        <w:widowControl/>
        <w:jc w:val="both"/>
        <w:rPr>
          <w:rFonts w:ascii="Times New Roman" w:hAnsi="Times New Roman" w:cs="Times New Roman"/>
          <w:sz w:val="26"/>
          <w:szCs w:val="26"/>
          <w:lang w:val="es-MX"/>
        </w:rPr>
      </w:pPr>
    </w:p>
    <w:p w14:paraId="6DE9DAC9" w14:textId="0D67672A" w:rsidR="00834C33" w:rsidRPr="003A1185" w:rsidRDefault="00384EDC" w:rsidP="003A1185">
      <w:pPr>
        <w:widowControl/>
        <w:jc w:val="both"/>
        <w:rPr>
          <w:rFonts w:ascii="Times New Roman" w:hAnsi="Times New Roman" w:cs="Times New Roman"/>
          <w:sz w:val="26"/>
          <w:szCs w:val="26"/>
          <w:lang w:val="es-MX"/>
        </w:rPr>
      </w:pPr>
      <w:r w:rsidRPr="003A1185">
        <w:rPr>
          <w:rFonts w:ascii="Times New Roman" w:hAnsi="Times New Roman" w:cs="Times New Roman"/>
          <w:sz w:val="26"/>
          <w:szCs w:val="26"/>
          <w:lang w:val="es-MX"/>
        </w:rPr>
        <w:t>Michael</w:t>
      </w:r>
      <w:r w:rsidR="0080251D" w:rsidRPr="003A1185">
        <w:rPr>
          <w:rFonts w:ascii="Times New Roman" w:hAnsi="Times New Roman" w:cs="Times New Roman"/>
          <w:sz w:val="26"/>
          <w:szCs w:val="26"/>
          <w:lang w:val="es-MX"/>
        </w:rPr>
        <w:t xml:space="preserve"> C.</w:t>
      </w:r>
      <w:r w:rsidRPr="003A1185">
        <w:rPr>
          <w:rFonts w:ascii="Times New Roman" w:hAnsi="Times New Roman" w:cs="Times New Roman"/>
          <w:sz w:val="26"/>
          <w:szCs w:val="26"/>
          <w:lang w:val="es-MX"/>
        </w:rPr>
        <w:t xml:space="preserve"> Jones</w:t>
      </w:r>
    </w:p>
    <w:p w14:paraId="3F7B55B8" w14:textId="502FC8F4" w:rsidR="00834C33" w:rsidRPr="003A1185" w:rsidRDefault="00834C33" w:rsidP="003A1185">
      <w:pPr>
        <w:widowControl/>
        <w:jc w:val="both"/>
        <w:rPr>
          <w:rFonts w:ascii="Times New Roman" w:hAnsi="Times New Roman" w:cs="Times New Roman"/>
          <w:sz w:val="26"/>
          <w:szCs w:val="26"/>
          <w:lang w:val="es-MX"/>
        </w:rPr>
      </w:pPr>
      <w:r w:rsidRPr="003A1185">
        <w:rPr>
          <w:rFonts w:ascii="Times New Roman" w:hAnsi="Times New Roman" w:cs="Times New Roman"/>
          <w:sz w:val="26"/>
          <w:szCs w:val="26"/>
          <w:lang w:val="es-MX"/>
        </w:rPr>
        <w:t xml:space="preserve">Bar No. </w:t>
      </w:r>
      <w:r w:rsidR="0080251D" w:rsidRPr="003A1185">
        <w:rPr>
          <w:rFonts w:ascii="Times New Roman" w:hAnsi="Times New Roman" w:cs="Times New Roman"/>
          <w:sz w:val="26"/>
          <w:szCs w:val="26"/>
          <w:lang w:val="es-MX"/>
        </w:rPr>
        <w:t>031736</w:t>
      </w:r>
    </w:p>
    <w:p w14:paraId="799441B1" w14:textId="77777777" w:rsidR="00834C33" w:rsidRPr="003A1185" w:rsidRDefault="00834C33" w:rsidP="003A1185">
      <w:pPr>
        <w:widowControl/>
        <w:jc w:val="both"/>
        <w:rPr>
          <w:rFonts w:ascii="Times New Roman" w:hAnsi="Times New Roman" w:cs="Times New Roman"/>
          <w:sz w:val="26"/>
          <w:szCs w:val="26"/>
        </w:rPr>
      </w:pPr>
      <w:proofErr w:type="spellStart"/>
      <w:r w:rsidRPr="009356C1">
        <w:rPr>
          <w:rFonts w:ascii="Times New Roman" w:hAnsi="Times New Roman" w:cs="Times New Roman"/>
          <w:sz w:val="26"/>
          <w:szCs w:val="26"/>
        </w:rPr>
        <w:t>Mcpa</w:t>
      </w:r>
      <w:proofErr w:type="spellEnd"/>
      <w:r w:rsidRPr="009356C1">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Legal Defender</w:t>
      </w:r>
    </w:p>
    <w:p w14:paraId="47A918F0" w14:textId="77777777" w:rsidR="00834C33" w:rsidRPr="003A1185" w:rsidRDefault="00834C33" w:rsidP="003A1185">
      <w:pPr>
        <w:widowControl/>
        <w:jc w:val="both"/>
        <w:rPr>
          <w:rFonts w:ascii="Times New Roman" w:hAnsi="Times New Roman" w:cs="Times New Roman"/>
          <w:sz w:val="26"/>
          <w:szCs w:val="26"/>
        </w:rPr>
      </w:pPr>
      <w:r w:rsidRPr="003A1185">
        <w:rPr>
          <w:rFonts w:ascii="Times New Roman" w:hAnsi="Times New Roman" w:cs="Times New Roman"/>
          <w:sz w:val="26"/>
          <w:szCs w:val="26"/>
        </w:rPr>
        <w:t>222 N. Central, Suite 8100</w:t>
      </w:r>
    </w:p>
    <w:p w14:paraId="3D2E8FEC" w14:textId="77777777" w:rsidR="00834C33" w:rsidRPr="003A1185" w:rsidRDefault="00834C33" w:rsidP="003A1185">
      <w:pPr>
        <w:widowControl/>
        <w:jc w:val="both"/>
        <w:rPr>
          <w:rFonts w:ascii="Times New Roman" w:hAnsi="Times New Roman" w:cs="Times New Roman"/>
          <w:sz w:val="26"/>
          <w:szCs w:val="26"/>
        </w:rPr>
      </w:pPr>
      <w:r w:rsidRPr="003A1185">
        <w:rPr>
          <w:rFonts w:ascii="Times New Roman" w:hAnsi="Times New Roman" w:cs="Times New Roman"/>
          <w:sz w:val="26"/>
          <w:szCs w:val="26"/>
        </w:rPr>
        <w:t>Phoenix, AZ 85004</w:t>
      </w:r>
    </w:p>
    <w:p w14:paraId="3E541751" w14:textId="77777777" w:rsidR="00834C33" w:rsidRPr="00422EF2" w:rsidRDefault="00834C33" w:rsidP="003A1185">
      <w:pPr>
        <w:widowControl/>
        <w:jc w:val="both"/>
        <w:rPr>
          <w:rFonts w:ascii="Times New Roman" w:hAnsi="Times New Roman" w:cs="Times New Roman"/>
          <w:sz w:val="26"/>
          <w:szCs w:val="26"/>
          <w:lang w:val="es-MX"/>
        </w:rPr>
      </w:pPr>
      <w:r w:rsidRPr="00422EF2">
        <w:rPr>
          <w:rFonts w:ascii="Times New Roman" w:hAnsi="Times New Roman" w:cs="Times New Roman"/>
          <w:sz w:val="26"/>
          <w:szCs w:val="26"/>
          <w:lang w:val="es-MX"/>
        </w:rPr>
        <w:t>(602) 506-8800</w:t>
      </w:r>
    </w:p>
    <w:p w14:paraId="3B0F5C50" w14:textId="34F590FD" w:rsidR="00834C33" w:rsidRPr="009356C1" w:rsidRDefault="00834C33" w:rsidP="003A1185">
      <w:pPr>
        <w:widowControl/>
        <w:jc w:val="both"/>
        <w:rPr>
          <w:rFonts w:ascii="Times New Roman" w:hAnsi="Times New Roman" w:cs="Times New Roman"/>
          <w:sz w:val="26"/>
          <w:szCs w:val="26"/>
          <w:lang w:val="es-MX"/>
        </w:rPr>
      </w:pPr>
      <w:hyperlink r:id="rId12" w:history="1"/>
      <w:hyperlink r:id="rId13" w:history="1">
        <w:r w:rsidR="00B9551E" w:rsidRPr="009356C1">
          <w:rPr>
            <w:rStyle w:val="Hyperlink"/>
            <w:rFonts w:ascii="Times New Roman" w:hAnsi="Times New Roman" w:cs="Times New Roman"/>
            <w:sz w:val="26"/>
            <w:szCs w:val="26"/>
            <w:lang w:val="es-MX"/>
          </w:rPr>
          <w:t>Michael.Jones@maricopa.gov</w:t>
        </w:r>
      </w:hyperlink>
      <w:r w:rsidR="00B9551E" w:rsidRPr="009356C1">
        <w:rPr>
          <w:rFonts w:ascii="Times New Roman" w:hAnsi="Times New Roman" w:cs="Times New Roman"/>
          <w:sz w:val="26"/>
          <w:szCs w:val="26"/>
          <w:lang w:val="es-MX"/>
        </w:rPr>
        <w:t xml:space="preserve"> </w:t>
      </w:r>
    </w:p>
    <w:p w14:paraId="57553364" w14:textId="77777777" w:rsidR="00834C33" w:rsidRPr="009356C1" w:rsidRDefault="00834C33" w:rsidP="003A1185">
      <w:pPr>
        <w:widowControl/>
        <w:spacing w:line="480" w:lineRule="auto"/>
        <w:jc w:val="both"/>
        <w:rPr>
          <w:rFonts w:ascii="Times New Roman" w:hAnsi="Times New Roman" w:cs="Times New Roman"/>
          <w:sz w:val="26"/>
          <w:szCs w:val="26"/>
          <w:lang w:val="es-MX"/>
        </w:rPr>
      </w:pPr>
    </w:p>
    <w:p w14:paraId="7AA1645B" w14:textId="77777777" w:rsidR="00834C33" w:rsidRPr="003A1185" w:rsidRDefault="00834C33" w:rsidP="003A1185">
      <w:pPr>
        <w:widowControl/>
        <w:spacing w:line="480" w:lineRule="auto"/>
        <w:jc w:val="center"/>
        <w:rPr>
          <w:rFonts w:ascii="Times New Roman" w:hAnsi="Times New Roman" w:cs="Times New Roman"/>
          <w:b/>
          <w:bCs/>
          <w:sz w:val="26"/>
          <w:szCs w:val="26"/>
          <w:lang w:val="es-MX"/>
        </w:rPr>
      </w:pPr>
      <w:r w:rsidRPr="003A1185">
        <w:rPr>
          <w:rFonts w:ascii="Times New Roman" w:hAnsi="Times New Roman" w:cs="Times New Roman"/>
          <w:b/>
          <w:bCs/>
          <w:sz w:val="26"/>
          <w:szCs w:val="26"/>
          <w:lang w:val="es-MX"/>
        </w:rPr>
        <w:t>ARIZONA SUPREME COURT</w:t>
      </w:r>
    </w:p>
    <w:p w14:paraId="1C93FFE1" w14:textId="77777777" w:rsidR="00834C33" w:rsidRPr="003A1185" w:rsidRDefault="00834C33" w:rsidP="003A1185">
      <w:pPr>
        <w:widowControl/>
        <w:spacing w:line="480" w:lineRule="auto"/>
        <w:jc w:val="both"/>
        <w:rPr>
          <w:rFonts w:ascii="Times New Roman" w:hAnsi="Times New Roman" w:cs="Times New Roman"/>
          <w:sz w:val="26"/>
          <w:szCs w:val="26"/>
          <w:lang w:val="es-MX"/>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3A1185" w14:paraId="6BABE7F8" w14:textId="77777777" w:rsidTr="009570F3">
        <w:tc>
          <w:tcPr>
            <w:tcW w:w="4500" w:type="dxa"/>
            <w:tcBorders>
              <w:top w:val="nil"/>
              <w:left w:val="nil"/>
              <w:bottom w:val="nil"/>
            </w:tcBorders>
          </w:tcPr>
          <w:p w14:paraId="74CC2849" w14:textId="77777777" w:rsidR="00834C33" w:rsidRPr="003A1185" w:rsidRDefault="00834C33" w:rsidP="003A1185">
            <w:pPr>
              <w:widowControl/>
              <w:snapToGrid w:val="0"/>
              <w:rPr>
                <w:rFonts w:ascii="Times New Roman" w:hAnsi="Times New Roman" w:cs="Times New Roman"/>
                <w:sz w:val="26"/>
                <w:szCs w:val="26"/>
              </w:rPr>
            </w:pPr>
            <w:r w:rsidRPr="003A1185">
              <w:rPr>
                <w:rFonts w:ascii="Times New Roman" w:hAnsi="Times New Roman" w:cs="Times New Roman"/>
                <w:sz w:val="26"/>
                <w:szCs w:val="26"/>
              </w:rPr>
              <w:t>In the Matter of:</w:t>
            </w:r>
          </w:p>
          <w:p w14:paraId="573278A5" w14:textId="77777777" w:rsidR="00834C33" w:rsidRPr="003A1185" w:rsidRDefault="00834C33" w:rsidP="003A1185">
            <w:pPr>
              <w:widowControl/>
              <w:snapToGrid w:val="0"/>
              <w:rPr>
                <w:rFonts w:ascii="Times New Roman" w:hAnsi="Times New Roman" w:cs="Times New Roman"/>
                <w:sz w:val="26"/>
                <w:szCs w:val="26"/>
              </w:rPr>
            </w:pPr>
          </w:p>
          <w:p w14:paraId="464B4328" w14:textId="31B2B4C7" w:rsidR="00834C33" w:rsidRPr="003A1185" w:rsidRDefault="00834C33" w:rsidP="003A1185">
            <w:pPr>
              <w:widowControl/>
              <w:rPr>
                <w:rFonts w:ascii="Times New Roman" w:hAnsi="Times New Roman" w:cs="Times New Roman"/>
                <w:sz w:val="26"/>
                <w:szCs w:val="26"/>
              </w:rPr>
            </w:pPr>
            <w:r w:rsidRPr="003A1185">
              <w:rPr>
                <w:rFonts w:ascii="Times New Roman" w:hAnsi="Times New Roman" w:cs="Times New Roman"/>
                <w:sz w:val="26"/>
                <w:szCs w:val="26"/>
              </w:rPr>
              <w:t xml:space="preserve">Petition to </w:t>
            </w:r>
            <w:r w:rsidR="003A1185">
              <w:rPr>
                <w:rFonts w:ascii="Times New Roman" w:hAnsi="Times New Roman" w:cs="Times New Roman"/>
                <w:sz w:val="26"/>
                <w:szCs w:val="26"/>
              </w:rPr>
              <w:t>Amend</w:t>
            </w:r>
            <w:r w:rsidRPr="003A1185">
              <w:rPr>
                <w:rFonts w:ascii="Times New Roman" w:hAnsi="Times New Roman" w:cs="Times New Roman"/>
                <w:sz w:val="26"/>
                <w:szCs w:val="26"/>
              </w:rPr>
              <w:t xml:space="preserve"> </w:t>
            </w:r>
            <w:r w:rsidR="00AD6E09" w:rsidRPr="003A1185">
              <w:rPr>
                <w:rFonts w:ascii="Times New Roman" w:hAnsi="Times New Roman" w:cs="Times New Roman"/>
                <w:sz w:val="26"/>
                <w:szCs w:val="26"/>
              </w:rPr>
              <w:t xml:space="preserve">R. Pro. </w:t>
            </w:r>
            <w:proofErr w:type="spellStart"/>
            <w:r w:rsidR="00AD6E09" w:rsidRPr="003A1185">
              <w:rPr>
                <w:rFonts w:ascii="Times New Roman" w:hAnsi="Times New Roman" w:cs="Times New Roman"/>
                <w:sz w:val="26"/>
                <w:szCs w:val="26"/>
              </w:rPr>
              <w:t>Jv</w:t>
            </w:r>
            <w:proofErr w:type="spellEnd"/>
            <w:r w:rsidR="00AD6E09" w:rsidRPr="003A1185">
              <w:rPr>
                <w:rFonts w:ascii="Times New Roman" w:hAnsi="Times New Roman" w:cs="Times New Roman"/>
                <w:sz w:val="26"/>
                <w:szCs w:val="26"/>
              </w:rPr>
              <w:t xml:space="preserve">. Ct. </w:t>
            </w:r>
            <w:r w:rsidRPr="003A1185">
              <w:rPr>
                <w:rFonts w:ascii="Times New Roman" w:hAnsi="Times New Roman" w:cs="Times New Roman"/>
                <w:sz w:val="26"/>
                <w:szCs w:val="26"/>
              </w:rPr>
              <w:t xml:space="preserve"> </w:t>
            </w:r>
            <w:r w:rsidR="003A1185">
              <w:rPr>
                <w:rFonts w:ascii="Times New Roman" w:hAnsi="Times New Roman" w:cs="Times New Roman"/>
                <w:sz w:val="26"/>
                <w:szCs w:val="26"/>
              </w:rPr>
              <w:t>335</w:t>
            </w:r>
          </w:p>
        </w:tc>
        <w:tc>
          <w:tcPr>
            <w:tcW w:w="5058" w:type="dxa"/>
            <w:tcBorders>
              <w:top w:val="nil"/>
              <w:bottom w:val="nil"/>
              <w:right w:val="nil"/>
            </w:tcBorders>
          </w:tcPr>
          <w:p w14:paraId="505C40FA" w14:textId="48538F53" w:rsidR="00834C33" w:rsidRPr="003A1185" w:rsidRDefault="00834C33" w:rsidP="003A1185">
            <w:pPr>
              <w:widowControl/>
              <w:snapToGrid w:val="0"/>
              <w:ind w:left="137"/>
              <w:rPr>
                <w:rFonts w:ascii="Times New Roman" w:hAnsi="Times New Roman" w:cs="Times New Roman"/>
                <w:sz w:val="26"/>
                <w:szCs w:val="26"/>
              </w:rPr>
            </w:pPr>
            <w:r w:rsidRPr="003A1185">
              <w:rPr>
                <w:rFonts w:ascii="Times New Roman" w:hAnsi="Times New Roman" w:cs="Times New Roman"/>
                <w:sz w:val="26"/>
                <w:szCs w:val="26"/>
              </w:rPr>
              <w:t>Supreme Court No. R-2</w:t>
            </w:r>
            <w:r w:rsidR="0080251D" w:rsidRPr="003A1185">
              <w:rPr>
                <w:rFonts w:ascii="Times New Roman" w:hAnsi="Times New Roman" w:cs="Times New Roman"/>
                <w:sz w:val="26"/>
                <w:szCs w:val="26"/>
              </w:rPr>
              <w:t>6</w:t>
            </w:r>
            <w:r w:rsidRPr="003A1185">
              <w:rPr>
                <w:rFonts w:ascii="Times New Roman" w:hAnsi="Times New Roman" w:cs="Times New Roman"/>
                <w:sz w:val="26"/>
                <w:szCs w:val="26"/>
              </w:rPr>
              <w:t>-</w:t>
            </w:r>
            <w:r w:rsidR="00AD6E09" w:rsidRPr="003A1185">
              <w:rPr>
                <w:rFonts w:ascii="Times New Roman" w:hAnsi="Times New Roman" w:cs="Times New Roman"/>
                <w:sz w:val="26"/>
                <w:szCs w:val="26"/>
              </w:rPr>
              <w:t>_____</w:t>
            </w:r>
          </w:p>
          <w:p w14:paraId="7E35A2CA" w14:textId="77777777" w:rsidR="00834C33" w:rsidRPr="003A1185" w:rsidRDefault="00834C33" w:rsidP="003A1185">
            <w:pPr>
              <w:widowControl/>
              <w:snapToGrid w:val="0"/>
              <w:ind w:left="137"/>
              <w:rPr>
                <w:rFonts w:ascii="Times New Roman" w:hAnsi="Times New Roman" w:cs="Times New Roman"/>
                <w:sz w:val="26"/>
                <w:szCs w:val="26"/>
              </w:rPr>
            </w:pPr>
          </w:p>
          <w:p w14:paraId="6AB315C4" w14:textId="77777777" w:rsidR="00834C33" w:rsidRPr="003A1185" w:rsidRDefault="00834C33" w:rsidP="003A1185">
            <w:pPr>
              <w:widowControl/>
              <w:snapToGrid w:val="0"/>
              <w:ind w:left="137"/>
              <w:rPr>
                <w:rFonts w:ascii="Times New Roman" w:hAnsi="Times New Roman" w:cs="Times New Roman"/>
                <w:sz w:val="26"/>
                <w:szCs w:val="26"/>
              </w:rPr>
            </w:pPr>
          </w:p>
          <w:p w14:paraId="7357001A" w14:textId="72E9D069" w:rsidR="00834C33" w:rsidRPr="003A1185" w:rsidRDefault="00834C33" w:rsidP="003A1185">
            <w:pPr>
              <w:widowControl/>
              <w:ind w:left="137"/>
              <w:rPr>
                <w:rFonts w:ascii="Times New Roman" w:hAnsi="Times New Roman" w:cs="Times New Roman"/>
                <w:spacing w:val="-3"/>
                <w:sz w:val="26"/>
                <w:szCs w:val="26"/>
              </w:rPr>
            </w:pPr>
            <w:r w:rsidRPr="003A1185">
              <w:rPr>
                <w:rFonts w:ascii="Times New Roman" w:hAnsi="Times New Roman" w:cs="Times New Roman"/>
                <w:sz w:val="26"/>
                <w:szCs w:val="26"/>
              </w:rPr>
              <w:t xml:space="preserve">Joint </w:t>
            </w:r>
            <w:r w:rsidR="00EC5531" w:rsidRPr="003A1185">
              <w:rPr>
                <w:rFonts w:ascii="Times New Roman" w:hAnsi="Times New Roman" w:cs="Times New Roman"/>
                <w:sz w:val="26"/>
                <w:szCs w:val="26"/>
              </w:rPr>
              <w:t>Petition</w:t>
            </w:r>
            <w:r w:rsidRPr="003A1185">
              <w:rPr>
                <w:rFonts w:ascii="Times New Roman" w:hAnsi="Times New Roman" w:cs="Times New Roman"/>
                <w:sz w:val="26"/>
                <w:szCs w:val="26"/>
              </w:rPr>
              <w:t xml:space="preserve"> by the Directors of the Maricopa County Indigent Defense Agencies </w:t>
            </w:r>
          </w:p>
        </w:tc>
      </w:tr>
      <w:tr w:rsidR="00834C33" w:rsidRPr="003A1185" w14:paraId="0E91D1C9" w14:textId="77777777" w:rsidTr="009570F3">
        <w:tc>
          <w:tcPr>
            <w:tcW w:w="4500" w:type="dxa"/>
            <w:tcBorders>
              <w:top w:val="nil"/>
              <w:left w:val="nil"/>
              <w:bottom w:val="single" w:sz="4" w:space="0" w:color="auto"/>
            </w:tcBorders>
          </w:tcPr>
          <w:p w14:paraId="3CEEFF1E" w14:textId="77777777" w:rsidR="00834C33" w:rsidRPr="003A1185" w:rsidRDefault="00834C33" w:rsidP="003A1185">
            <w:pPr>
              <w:widowControl/>
              <w:spacing w:line="480" w:lineRule="auto"/>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3A1185" w:rsidRDefault="00834C33" w:rsidP="003A1185">
            <w:pPr>
              <w:widowControl/>
              <w:spacing w:line="480" w:lineRule="auto"/>
              <w:ind w:left="137"/>
              <w:rPr>
                <w:rFonts w:ascii="Times New Roman" w:hAnsi="Times New Roman" w:cs="Times New Roman"/>
                <w:sz w:val="26"/>
                <w:szCs w:val="26"/>
              </w:rPr>
            </w:pPr>
          </w:p>
        </w:tc>
      </w:tr>
    </w:tbl>
    <w:p w14:paraId="0B29B3F6" w14:textId="77777777" w:rsidR="00834C33" w:rsidRPr="003A1185" w:rsidRDefault="00834C33" w:rsidP="003A1185">
      <w:pPr>
        <w:widowControl/>
        <w:spacing w:line="480" w:lineRule="auto"/>
        <w:jc w:val="both"/>
        <w:rPr>
          <w:rFonts w:ascii="Times New Roman" w:hAnsi="Times New Roman" w:cs="Times New Roman"/>
          <w:sz w:val="26"/>
          <w:szCs w:val="26"/>
        </w:rPr>
      </w:pPr>
    </w:p>
    <w:p w14:paraId="62C7B290" w14:textId="04235A5C" w:rsidR="0009790D" w:rsidRPr="003A1185" w:rsidRDefault="0009790D" w:rsidP="003A1185">
      <w:pPr>
        <w:spacing w:line="480" w:lineRule="auto"/>
        <w:ind w:firstLine="720"/>
        <w:jc w:val="both"/>
        <w:rPr>
          <w:rFonts w:ascii="Times New Roman" w:hAnsi="Times New Roman" w:cs="Times New Roman"/>
          <w:sz w:val="26"/>
          <w:szCs w:val="26"/>
        </w:rPr>
      </w:pPr>
      <w:r w:rsidRPr="003A1185">
        <w:rPr>
          <w:rFonts w:ascii="Times New Roman" w:hAnsi="Times New Roman" w:cs="Times New Roman"/>
          <w:sz w:val="26"/>
          <w:szCs w:val="26"/>
        </w:rPr>
        <w:t xml:space="preserve">The Maricopa County indigent representation offices (IR) collectively handle most cases filed in Maricopa County in which there has been a finding of indigency. The Office </w:t>
      </w:r>
      <w:r w:rsidRPr="003A1185">
        <w:rPr>
          <w:rFonts w:ascii="Times New Roman" w:hAnsi="Times New Roman" w:cs="Times New Roman"/>
          <w:sz w:val="26"/>
          <w:szCs w:val="26"/>
        </w:rPr>
        <w:lastRenderedPageBreak/>
        <w:t>of Public Defense Services (OPDS) provides administrative and financial oversight to the staffed offices and the Office of Contract Counsel (OCC). The staffed offices are comprised of the Office of the Public Defender (OPD), the Office of the Legal Advocate (OLA), the Office of the Legal Defender (OLD), and the Office of the Public Advocate (OPA).</w:t>
      </w:r>
    </w:p>
    <w:p w14:paraId="2023B014" w14:textId="48469E06" w:rsidR="00807615" w:rsidRPr="003A1185" w:rsidRDefault="00A61FD1" w:rsidP="003A1185">
      <w:pPr>
        <w:pStyle w:val="ListParagraph"/>
        <w:numPr>
          <w:ilvl w:val="0"/>
          <w:numId w:val="9"/>
        </w:numPr>
        <w:spacing w:after="0" w:line="480" w:lineRule="auto"/>
        <w:jc w:val="both"/>
        <w:rPr>
          <w:rFonts w:ascii="Times New Roman" w:eastAsia="Calibri" w:hAnsi="Times New Roman" w:cs="Times New Roman"/>
          <w:b/>
          <w:bCs/>
          <w:sz w:val="26"/>
          <w:szCs w:val="26"/>
          <w:u w:val="single"/>
        </w:rPr>
      </w:pPr>
      <w:r w:rsidRPr="003A1185">
        <w:rPr>
          <w:rFonts w:ascii="Times New Roman" w:eastAsia="Calibri" w:hAnsi="Times New Roman" w:cs="Times New Roman"/>
          <w:b/>
          <w:bCs/>
          <w:sz w:val="26"/>
          <w:szCs w:val="26"/>
          <w:u w:val="single"/>
        </w:rPr>
        <w:t>Background</w:t>
      </w:r>
      <w:r w:rsidR="00807615" w:rsidRPr="003A1185">
        <w:rPr>
          <w:rFonts w:ascii="Times New Roman" w:eastAsia="Calibri" w:hAnsi="Times New Roman" w:cs="Times New Roman"/>
          <w:b/>
          <w:bCs/>
          <w:sz w:val="26"/>
          <w:szCs w:val="26"/>
          <w:u w:val="single"/>
        </w:rPr>
        <w:t>.</w:t>
      </w:r>
    </w:p>
    <w:p w14:paraId="06F2C8FC" w14:textId="139BD690" w:rsidR="004D49D3" w:rsidRPr="003A1185" w:rsidRDefault="004C743D" w:rsidP="009356C1">
      <w:pPr>
        <w:spacing w:line="480" w:lineRule="auto"/>
        <w:ind w:firstLine="720"/>
        <w:jc w:val="both"/>
        <w:rPr>
          <w:rFonts w:ascii="Times New Roman" w:hAnsi="Times New Roman" w:cs="Times New Roman"/>
          <w:sz w:val="26"/>
          <w:szCs w:val="26"/>
        </w:rPr>
      </w:pPr>
      <w:r w:rsidRPr="003F3993">
        <w:rPr>
          <w:rFonts w:ascii="Times New Roman" w:eastAsia="Calibri" w:hAnsi="Times New Roman" w:cs="Times New Roman"/>
          <w:sz w:val="26"/>
          <w:szCs w:val="26"/>
        </w:rPr>
        <w:t xml:space="preserve">We </w:t>
      </w:r>
      <w:r w:rsidRPr="00C50153">
        <w:rPr>
          <w:rFonts w:ascii="Times New Roman" w:eastAsia="Calibri" w:hAnsi="Times New Roman" w:cs="Times New Roman"/>
          <w:sz w:val="26"/>
          <w:szCs w:val="26"/>
        </w:rPr>
        <w:t>propose amending Rule 3</w:t>
      </w:r>
      <w:r>
        <w:rPr>
          <w:rFonts w:ascii="Times New Roman" w:eastAsia="Calibri" w:hAnsi="Times New Roman" w:cs="Times New Roman"/>
          <w:sz w:val="26"/>
          <w:szCs w:val="26"/>
        </w:rPr>
        <w:t>35</w:t>
      </w:r>
      <w:r w:rsidRPr="00C50153">
        <w:rPr>
          <w:rFonts w:ascii="Times New Roman" w:eastAsia="Calibri" w:hAnsi="Times New Roman" w:cs="Times New Roman"/>
          <w:sz w:val="26"/>
          <w:szCs w:val="26"/>
        </w:rPr>
        <w:t xml:space="preserve"> of the Arizona Rules of Procedure for the Juvenile Court (R.</w:t>
      </w:r>
      <w:r>
        <w:rPr>
          <w:rFonts w:ascii="Times New Roman" w:eastAsia="Calibri" w:hAnsi="Times New Roman" w:cs="Times New Roman"/>
          <w:sz w:val="26"/>
          <w:szCs w:val="26"/>
        </w:rPr>
        <w:t xml:space="preserve"> </w:t>
      </w:r>
      <w:r w:rsidRPr="00C50153">
        <w:rPr>
          <w:rFonts w:ascii="Times New Roman" w:eastAsia="Calibri" w:hAnsi="Times New Roman" w:cs="Times New Roman"/>
          <w:sz w:val="26"/>
          <w:szCs w:val="26"/>
        </w:rPr>
        <w:t>P</w:t>
      </w:r>
      <w:r>
        <w:rPr>
          <w:rFonts w:ascii="Times New Roman" w:eastAsia="Calibri" w:hAnsi="Times New Roman" w:cs="Times New Roman"/>
          <w:sz w:val="26"/>
          <w:szCs w:val="26"/>
        </w:rPr>
        <w:t>ro</w:t>
      </w:r>
      <w:r w:rsidRPr="00C50153">
        <w:rPr>
          <w:rFonts w:ascii="Times New Roman" w:eastAsia="Calibri" w:hAnsi="Times New Roman" w:cs="Times New Roman"/>
          <w:sz w:val="26"/>
          <w:szCs w:val="26"/>
        </w:rPr>
        <w:t>. Juv. Ct. 3</w:t>
      </w:r>
      <w:r>
        <w:rPr>
          <w:rFonts w:ascii="Times New Roman" w:eastAsia="Calibri" w:hAnsi="Times New Roman" w:cs="Times New Roman"/>
          <w:sz w:val="26"/>
          <w:szCs w:val="26"/>
        </w:rPr>
        <w:t>35)</w:t>
      </w:r>
      <w:r w:rsidRPr="00C50153">
        <w:rPr>
          <w:rFonts w:ascii="Times New Roman" w:eastAsia="Calibri" w:hAnsi="Times New Roman" w:cs="Times New Roman"/>
          <w:sz w:val="26"/>
          <w:szCs w:val="26"/>
        </w:rPr>
        <w:t xml:space="preserve"> </w:t>
      </w:r>
      <w:r w:rsidR="004D49D3" w:rsidRPr="003A1185">
        <w:rPr>
          <w:rFonts w:ascii="Times New Roman" w:hAnsi="Times New Roman" w:cs="Times New Roman"/>
          <w:sz w:val="26"/>
          <w:szCs w:val="26"/>
        </w:rPr>
        <w:t xml:space="preserve">to implement provisions of the federal Family First Prevention Services Act (FFPSA) addressing Qualified Residential Treatment Program (QRTP) placements.  </w:t>
      </w:r>
    </w:p>
    <w:p w14:paraId="66D7DDE1" w14:textId="77777777" w:rsidR="004D49D3" w:rsidRPr="003A1185" w:rsidRDefault="004D49D3" w:rsidP="009356C1">
      <w:pPr>
        <w:spacing w:line="480" w:lineRule="auto"/>
        <w:ind w:firstLine="720"/>
        <w:jc w:val="both"/>
        <w:rPr>
          <w:rFonts w:ascii="Times New Roman" w:hAnsi="Times New Roman" w:cs="Times New Roman"/>
          <w:sz w:val="26"/>
          <w:szCs w:val="26"/>
        </w:rPr>
      </w:pPr>
      <w:r w:rsidRPr="003A1185">
        <w:rPr>
          <w:rFonts w:ascii="Times New Roman" w:hAnsi="Times New Roman" w:cs="Times New Roman"/>
          <w:sz w:val="26"/>
          <w:szCs w:val="26"/>
        </w:rPr>
        <w:t xml:space="preserve">Congregate care settings for children, such as group homes, produce poorer outcomes for children than family-like settings, deprive children from building and experiencing caring relationships, deprive children from experiencing normal childhood activities, and cost far more than placement in family-like settings.  Children routinely experience congregate care as traumatic, punitive and prison-like.  Recognizing the evidence-based principle that children do best in family-like settings and that congregate care is harmful for children, the FFPSA was designed to increase the placement of children in family-like settings and decrease the placement of children into congregate care.  Thus, the FFPSA severely restricts federal funding for congregate care.  </w:t>
      </w:r>
    </w:p>
    <w:p w14:paraId="6A8BB422" w14:textId="77777777" w:rsidR="004D49D3" w:rsidRPr="003A1185" w:rsidRDefault="004D49D3" w:rsidP="009356C1">
      <w:pPr>
        <w:spacing w:line="480" w:lineRule="auto"/>
        <w:ind w:firstLine="720"/>
        <w:jc w:val="both"/>
        <w:rPr>
          <w:rFonts w:ascii="Times New Roman" w:hAnsi="Times New Roman" w:cs="Times New Roman"/>
          <w:sz w:val="26"/>
          <w:szCs w:val="26"/>
        </w:rPr>
      </w:pPr>
      <w:r w:rsidRPr="003A1185">
        <w:rPr>
          <w:rFonts w:ascii="Times New Roman" w:hAnsi="Times New Roman" w:cs="Times New Roman"/>
          <w:sz w:val="26"/>
          <w:szCs w:val="26"/>
        </w:rPr>
        <w:t xml:space="preserve">However, the FFPSA contains some exceptions where federal funding can be used for congregate care in very limited circumstances, with significant due process protections for children. QRTPs fall into one of these exceptions.  The federally created QRTP </w:t>
      </w:r>
      <w:r w:rsidRPr="003A1185">
        <w:rPr>
          <w:rFonts w:ascii="Times New Roman" w:hAnsi="Times New Roman" w:cs="Times New Roman"/>
          <w:sz w:val="26"/>
          <w:szCs w:val="26"/>
        </w:rPr>
        <w:lastRenderedPageBreak/>
        <w:t xml:space="preserve">placements are not behavioral health placements and do not offer behavioral health services. However, the FFPSA has stringent requirements for QRTPs, mandating conditions such as at least six months of aftercare.  </w:t>
      </w:r>
    </w:p>
    <w:p w14:paraId="3840B79B" w14:textId="343CDF1A" w:rsidR="004D49D3" w:rsidRPr="003A1185" w:rsidRDefault="004D49D3" w:rsidP="009356C1">
      <w:pPr>
        <w:spacing w:line="480" w:lineRule="auto"/>
        <w:ind w:firstLine="720"/>
        <w:jc w:val="both"/>
        <w:rPr>
          <w:rFonts w:ascii="Times New Roman" w:hAnsi="Times New Roman" w:cs="Times New Roman"/>
          <w:sz w:val="26"/>
          <w:szCs w:val="26"/>
        </w:rPr>
      </w:pPr>
      <w:r w:rsidRPr="003A1185">
        <w:rPr>
          <w:rFonts w:ascii="Times New Roman" w:hAnsi="Times New Roman" w:cs="Times New Roman"/>
          <w:sz w:val="26"/>
          <w:szCs w:val="26"/>
        </w:rPr>
        <w:t xml:space="preserve">To ensure that children are not being placed inappropriately in QRTPs (e.g. the FFPSA forbids determining children need QRTP placement due to a lack of qualified foster homes), the FFPSA grants children significant due process. These due process protections are enshrined in Arizona as </w:t>
      </w:r>
      <w:r w:rsidR="002715BF">
        <w:rPr>
          <w:rFonts w:ascii="Times New Roman" w:hAnsi="Times New Roman" w:cs="Times New Roman"/>
          <w:sz w:val="26"/>
          <w:szCs w:val="26"/>
        </w:rPr>
        <w:t xml:space="preserve">R. Pro. </w:t>
      </w:r>
      <w:proofErr w:type="spellStart"/>
      <w:r w:rsidR="002715BF">
        <w:rPr>
          <w:rFonts w:ascii="Times New Roman" w:hAnsi="Times New Roman" w:cs="Times New Roman"/>
          <w:sz w:val="26"/>
          <w:szCs w:val="26"/>
        </w:rPr>
        <w:t>Jv</w:t>
      </w:r>
      <w:proofErr w:type="spellEnd"/>
      <w:r w:rsidR="002715BF">
        <w:rPr>
          <w:rFonts w:ascii="Times New Roman" w:hAnsi="Times New Roman" w:cs="Times New Roman"/>
          <w:sz w:val="26"/>
          <w:szCs w:val="26"/>
        </w:rPr>
        <w:t>. Ct.</w:t>
      </w:r>
      <w:r w:rsidRPr="003A1185">
        <w:rPr>
          <w:rFonts w:ascii="Times New Roman" w:hAnsi="Times New Roman" w:cs="Times New Roman"/>
          <w:sz w:val="26"/>
          <w:szCs w:val="26"/>
        </w:rPr>
        <w:t xml:space="preserve"> 335.   </w:t>
      </w:r>
    </w:p>
    <w:p w14:paraId="1BF6B9FF" w14:textId="2477CD79" w:rsidR="005C6E49" w:rsidRPr="003A1185" w:rsidRDefault="005C6E49" w:rsidP="003A1185">
      <w:pPr>
        <w:pStyle w:val="ListParagraph"/>
        <w:numPr>
          <w:ilvl w:val="0"/>
          <w:numId w:val="9"/>
        </w:numPr>
        <w:spacing w:after="0" w:line="480" w:lineRule="auto"/>
        <w:jc w:val="both"/>
        <w:rPr>
          <w:rFonts w:ascii="Times New Roman" w:eastAsia="Calibri" w:hAnsi="Times New Roman" w:cs="Times New Roman"/>
          <w:b/>
          <w:bCs/>
          <w:sz w:val="26"/>
          <w:szCs w:val="26"/>
          <w:u w:val="single"/>
        </w:rPr>
      </w:pPr>
      <w:r w:rsidRPr="003A1185">
        <w:rPr>
          <w:rFonts w:ascii="Times New Roman" w:eastAsia="Calibri" w:hAnsi="Times New Roman" w:cs="Times New Roman"/>
          <w:b/>
          <w:bCs/>
          <w:sz w:val="26"/>
          <w:szCs w:val="26"/>
          <w:u w:val="single"/>
        </w:rPr>
        <w:t>Discussion on Proposed Rule Changes.</w:t>
      </w:r>
    </w:p>
    <w:p w14:paraId="1183C24A" w14:textId="532E1DAA" w:rsidR="005C5805" w:rsidRPr="003A1185" w:rsidRDefault="00172778" w:rsidP="009356C1">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A</w:t>
      </w:r>
      <w:r w:rsidR="005C5805" w:rsidRPr="003A1185">
        <w:rPr>
          <w:rFonts w:ascii="Times New Roman" w:hAnsi="Times New Roman" w:cs="Times New Roman"/>
          <w:sz w:val="26"/>
          <w:szCs w:val="26"/>
        </w:rPr>
        <w:t>mending R</w:t>
      </w:r>
      <w:r>
        <w:rPr>
          <w:rFonts w:ascii="Times New Roman" w:hAnsi="Times New Roman" w:cs="Times New Roman"/>
          <w:sz w:val="26"/>
          <w:szCs w:val="26"/>
        </w:rPr>
        <w:t xml:space="preserve">. Pro. </w:t>
      </w:r>
      <w:proofErr w:type="spellStart"/>
      <w:r>
        <w:rPr>
          <w:rFonts w:ascii="Times New Roman" w:hAnsi="Times New Roman" w:cs="Times New Roman"/>
          <w:sz w:val="26"/>
          <w:szCs w:val="26"/>
        </w:rPr>
        <w:t>Jv</w:t>
      </w:r>
      <w:proofErr w:type="spellEnd"/>
      <w:r>
        <w:rPr>
          <w:rFonts w:ascii="Times New Roman" w:hAnsi="Times New Roman" w:cs="Times New Roman"/>
          <w:sz w:val="26"/>
          <w:szCs w:val="26"/>
        </w:rPr>
        <w:t>. Ct.</w:t>
      </w:r>
      <w:r w:rsidR="005C5805" w:rsidRPr="003A1185">
        <w:rPr>
          <w:rFonts w:ascii="Times New Roman" w:hAnsi="Times New Roman" w:cs="Times New Roman"/>
          <w:sz w:val="26"/>
          <w:szCs w:val="26"/>
        </w:rPr>
        <w:t xml:space="preserve"> 335 </w:t>
      </w:r>
      <w:r>
        <w:rPr>
          <w:rFonts w:ascii="Times New Roman" w:hAnsi="Times New Roman" w:cs="Times New Roman"/>
          <w:sz w:val="26"/>
          <w:szCs w:val="26"/>
        </w:rPr>
        <w:t>will</w:t>
      </w:r>
      <w:r w:rsidR="005C5805" w:rsidRPr="003A1185">
        <w:rPr>
          <w:rFonts w:ascii="Times New Roman" w:hAnsi="Times New Roman" w:cs="Times New Roman"/>
          <w:sz w:val="26"/>
          <w:szCs w:val="26"/>
        </w:rPr>
        <w:t xml:space="preserve"> clarify due process protections for when and how children are placed in </w:t>
      </w:r>
      <w:r w:rsidR="00CB46D9">
        <w:rPr>
          <w:rFonts w:ascii="Times New Roman" w:hAnsi="Times New Roman" w:cs="Times New Roman"/>
          <w:sz w:val="26"/>
          <w:szCs w:val="26"/>
        </w:rPr>
        <w:t>QRTP</w:t>
      </w:r>
      <w:r w:rsidR="005C5805" w:rsidRPr="003A1185">
        <w:rPr>
          <w:rFonts w:ascii="Times New Roman" w:hAnsi="Times New Roman" w:cs="Times New Roman"/>
          <w:sz w:val="26"/>
          <w:szCs w:val="26"/>
        </w:rPr>
        <w:t xml:space="preserve">.  While the current version of </w:t>
      </w:r>
      <w:r w:rsidR="002715BF">
        <w:rPr>
          <w:rFonts w:ascii="Times New Roman" w:hAnsi="Times New Roman" w:cs="Times New Roman"/>
          <w:sz w:val="26"/>
          <w:szCs w:val="26"/>
        </w:rPr>
        <w:t xml:space="preserve">R. Pro. </w:t>
      </w:r>
      <w:proofErr w:type="spellStart"/>
      <w:r w:rsidR="002715BF">
        <w:rPr>
          <w:rFonts w:ascii="Times New Roman" w:hAnsi="Times New Roman" w:cs="Times New Roman"/>
          <w:sz w:val="26"/>
          <w:szCs w:val="26"/>
        </w:rPr>
        <w:t>Jv</w:t>
      </w:r>
      <w:proofErr w:type="spellEnd"/>
      <w:r w:rsidR="002715BF">
        <w:rPr>
          <w:rFonts w:ascii="Times New Roman" w:hAnsi="Times New Roman" w:cs="Times New Roman"/>
          <w:sz w:val="26"/>
          <w:szCs w:val="26"/>
        </w:rPr>
        <w:t>. Ct.</w:t>
      </w:r>
      <w:r w:rsidR="002715BF" w:rsidRPr="003A1185">
        <w:rPr>
          <w:rFonts w:ascii="Times New Roman" w:hAnsi="Times New Roman" w:cs="Times New Roman"/>
          <w:sz w:val="26"/>
          <w:szCs w:val="26"/>
        </w:rPr>
        <w:t xml:space="preserve"> </w:t>
      </w:r>
      <w:r w:rsidR="005C5805" w:rsidRPr="003A1185">
        <w:rPr>
          <w:rFonts w:ascii="Times New Roman" w:hAnsi="Times New Roman" w:cs="Times New Roman"/>
          <w:sz w:val="26"/>
          <w:szCs w:val="26"/>
        </w:rPr>
        <w:t xml:space="preserve">335 incorporates the FFPSA’s due process protections, </w:t>
      </w:r>
      <w:r w:rsidR="00401D8D">
        <w:rPr>
          <w:rFonts w:ascii="Times New Roman" w:hAnsi="Times New Roman" w:cs="Times New Roman"/>
          <w:sz w:val="26"/>
          <w:szCs w:val="26"/>
        </w:rPr>
        <w:t xml:space="preserve">R. Pro. </w:t>
      </w:r>
      <w:proofErr w:type="spellStart"/>
      <w:r w:rsidR="00401D8D">
        <w:rPr>
          <w:rFonts w:ascii="Times New Roman" w:hAnsi="Times New Roman" w:cs="Times New Roman"/>
          <w:sz w:val="26"/>
          <w:szCs w:val="26"/>
        </w:rPr>
        <w:t>Jv</w:t>
      </w:r>
      <w:proofErr w:type="spellEnd"/>
      <w:r w:rsidR="00401D8D">
        <w:rPr>
          <w:rFonts w:ascii="Times New Roman" w:hAnsi="Times New Roman" w:cs="Times New Roman"/>
          <w:sz w:val="26"/>
          <w:szCs w:val="26"/>
        </w:rPr>
        <w:t>. Ct.</w:t>
      </w:r>
      <w:r w:rsidR="00401D8D" w:rsidRPr="003A1185">
        <w:rPr>
          <w:rFonts w:ascii="Times New Roman" w:hAnsi="Times New Roman" w:cs="Times New Roman"/>
          <w:sz w:val="26"/>
          <w:szCs w:val="26"/>
        </w:rPr>
        <w:t xml:space="preserve"> </w:t>
      </w:r>
      <w:r w:rsidR="005C5805" w:rsidRPr="003A1185">
        <w:rPr>
          <w:rFonts w:ascii="Times New Roman" w:hAnsi="Times New Roman" w:cs="Times New Roman"/>
          <w:sz w:val="26"/>
          <w:szCs w:val="26"/>
        </w:rPr>
        <w:t xml:space="preserve">335 in its </w:t>
      </w:r>
      <w:r w:rsidR="00401D8D">
        <w:rPr>
          <w:rFonts w:ascii="Times New Roman" w:hAnsi="Times New Roman" w:cs="Times New Roman"/>
          <w:sz w:val="26"/>
          <w:szCs w:val="26"/>
        </w:rPr>
        <w:t>present</w:t>
      </w:r>
      <w:r w:rsidR="005C5805" w:rsidRPr="003A1185">
        <w:rPr>
          <w:rFonts w:ascii="Times New Roman" w:hAnsi="Times New Roman" w:cs="Times New Roman"/>
          <w:sz w:val="26"/>
          <w:szCs w:val="26"/>
        </w:rPr>
        <w:t xml:space="preserve"> state has been ineffective.  Currently, the Arizona Department of Child Safety</w:t>
      </w:r>
      <w:r w:rsidR="00C72A66">
        <w:rPr>
          <w:rFonts w:ascii="Times New Roman" w:hAnsi="Times New Roman" w:cs="Times New Roman"/>
          <w:sz w:val="26"/>
          <w:szCs w:val="26"/>
        </w:rPr>
        <w:t xml:space="preserve"> (DCS)</w:t>
      </w:r>
      <w:r w:rsidR="005C5805" w:rsidRPr="003A1185">
        <w:rPr>
          <w:rFonts w:ascii="Times New Roman" w:hAnsi="Times New Roman" w:cs="Times New Roman"/>
          <w:sz w:val="26"/>
          <w:szCs w:val="26"/>
        </w:rPr>
        <w:t xml:space="preserve"> never follows </w:t>
      </w:r>
      <w:r w:rsidR="00401D8D">
        <w:rPr>
          <w:rFonts w:ascii="Times New Roman" w:hAnsi="Times New Roman" w:cs="Times New Roman"/>
          <w:sz w:val="26"/>
          <w:szCs w:val="26"/>
        </w:rPr>
        <w:t xml:space="preserve">R. Pro. </w:t>
      </w:r>
      <w:proofErr w:type="spellStart"/>
      <w:r w:rsidR="00401D8D">
        <w:rPr>
          <w:rFonts w:ascii="Times New Roman" w:hAnsi="Times New Roman" w:cs="Times New Roman"/>
          <w:sz w:val="26"/>
          <w:szCs w:val="26"/>
        </w:rPr>
        <w:t>Jv</w:t>
      </w:r>
      <w:proofErr w:type="spellEnd"/>
      <w:r w:rsidR="00401D8D">
        <w:rPr>
          <w:rFonts w:ascii="Times New Roman" w:hAnsi="Times New Roman" w:cs="Times New Roman"/>
          <w:sz w:val="26"/>
          <w:szCs w:val="26"/>
        </w:rPr>
        <w:t>. Ct.</w:t>
      </w:r>
      <w:r w:rsidR="00401D8D" w:rsidRPr="003A1185">
        <w:rPr>
          <w:rFonts w:ascii="Times New Roman" w:hAnsi="Times New Roman" w:cs="Times New Roman"/>
          <w:sz w:val="26"/>
          <w:szCs w:val="26"/>
        </w:rPr>
        <w:t xml:space="preserve"> </w:t>
      </w:r>
      <w:r w:rsidR="005C5805" w:rsidRPr="003A1185">
        <w:rPr>
          <w:rFonts w:ascii="Times New Roman" w:hAnsi="Times New Roman" w:cs="Times New Roman"/>
          <w:sz w:val="26"/>
          <w:szCs w:val="26"/>
        </w:rPr>
        <w:t xml:space="preserve">335’s due process requirements, decision makers struggle to understand what </w:t>
      </w:r>
      <w:r w:rsidR="00401D8D">
        <w:rPr>
          <w:rFonts w:ascii="Times New Roman" w:hAnsi="Times New Roman" w:cs="Times New Roman"/>
          <w:sz w:val="26"/>
          <w:szCs w:val="26"/>
        </w:rPr>
        <w:t xml:space="preserve">R. Pro. </w:t>
      </w:r>
      <w:proofErr w:type="spellStart"/>
      <w:r w:rsidR="00401D8D">
        <w:rPr>
          <w:rFonts w:ascii="Times New Roman" w:hAnsi="Times New Roman" w:cs="Times New Roman"/>
          <w:sz w:val="26"/>
          <w:szCs w:val="26"/>
        </w:rPr>
        <w:t>Jv</w:t>
      </w:r>
      <w:proofErr w:type="spellEnd"/>
      <w:r w:rsidR="00401D8D">
        <w:rPr>
          <w:rFonts w:ascii="Times New Roman" w:hAnsi="Times New Roman" w:cs="Times New Roman"/>
          <w:sz w:val="26"/>
          <w:szCs w:val="26"/>
        </w:rPr>
        <w:t>. Ct.</w:t>
      </w:r>
      <w:r w:rsidR="00401D8D" w:rsidRPr="003A1185">
        <w:rPr>
          <w:rFonts w:ascii="Times New Roman" w:hAnsi="Times New Roman" w:cs="Times New Roman"/>
          <w:sz w:val="26"/>
          <w:szCs w:val="26"/>
        </w:rPr>
        <w:t xml:space="preserve"> </w:t>
      </w:r>
      <w:r w:rsidR="005C5805" w:rsidRPr="003A1185">
        <w:rPr>
          <w:rFonts w:ascii="Times New Roman" w:hAnsi="Times New Roman" w:cs="Times New Roman"/>
          <w:sz w:val="26"/>
          <w:szCs w:val="26"/>
        </w:rPr>
        <w:t xml:space="preserve">335 requires, and very few, if any, of the placements labeled QRTPs by DCS meet the FFPSA requirements for QRTPs.   </w:t>
      </w:r>
    </w:p>
    <w:p w14:paraId="3F5FAF7B" w14:textId="2D880D9A" w:rsidR="005C5805" w:rsidRPr="003A1185" w:rsidRDefault="005C5805" w:rsidP="009356C1">
      <w:pPr>
        <w:spacing w:line="480" w:lineRule="auto"/>
        <w:ind w:firstLine="720"/>
        <w:jc w:val="both"/>
        <w:rPr>
          <w:rFonts w:ascii="Times New Roman" w:hAnsi="Times New Roman" w:cs="Times New Roman"/>
          <w:sz w:val="26"/>
          <w:szCs w:val="26"/>
        </w:rPr>
      </w:pPr>
      <w:r w:rsidRPr="003A1185">
        <w:rPr>
          <w:rFonts w:ascii="Times New Roman" w:hAnsi="Times New Roman" w:cs="Times New Roman"/>
          <w:sz w:val="26"/>
          <w:szCs w:val="26"/>
        </w:rPr>
        <w:t xml:space="preserve">With the due process guarantees of </w:t>
      </w:r>
      <w:r w:rsidR="00401D8D">
        <w:rPr>
          <w:rFonts w:ascii="Times New Roman" w:hAnsi="Times New Roman" w:cs="Times New Roman"/>
          <w:sz w:val="26"/>
          <w:szCs w:val="26"/>
        </w:rPr>
        <w:t xml:space="preserve">R. Pro. </w:t>
      </w:r>
      <w:proofErr w:type="spellStart"/>
      <w:r w:rsidR="00401D8D">
        <w:rPr>
          <w:rFonts w:ascii="Times New Roman" w:hAnsi="Times New Roman" w:cs="Times New Roman"/>
          <w:sz w:val="26"/>
          <w:szCs w:val="26"/>
        </w:rPr>
        <w:t>Jv</w:t>
      </w:r>
      <w:proofErr w:type="spellEnd"/>
      <w:r w:rsidR="00401D8D">
        <w:rPr>
          <w:rFonts w:ascii="Times New Roman" w:hAnsi="Times New Roman" w:cs="Times New Roman"/>
          <w:sz w:val="26"/>
          <w:szCs w:val="26"/>
        </w:rPr>
        <w:t>. Ct.</w:t>
      </w:r>
      <w:r w:rsidR="00401D8D" w:rsidRPr="003A1185">
        <w:rPr>
          <w:rFonts w:ascii="Times New Roman" w:hAnsi="Times New Roman" w:cs="Times New Roman"/>
          <w:sz w:val="26"/>
          <w:szCs w:val="26"/>
        </w:rPr>
        <w:t xml:space="preserve"> </w:t>
      </w:r>
      <w:r w:rsidRPr="003A1185">
        <w:rPr>
          <w:rFonts w:ascii="Times New Roman" w:hAnsi="Times New Roman" w:cs="Times New Roman"/>
          <w:sz w:val="26"/>
          <w:szCs w:val="26"/>
        </w:rPr>
        <w:t xml:space="preserve">335 being very rarely </w:t>
      </w:r>
      <w:proofErr w:type="gramStart"/>
      <w:r w:rsidRPr="003A1185">
        <w:rPr>
          <w:rFonts w:ascii="Times New Roman" w:hAnsi="Times New Roman" w:cs="Times New Roman"/>
          <w:sz w:val="26"/>
          <w:szCs w:val="26"/>
        </w:rPr>
        <w:t>enforced,</w:t>
      </w:r>
      <w:proofErr w:type="gramEnd"/>
      <w:r w:rsidRPr="003A1185">
        <w:rPr>
          <w:rFonts w:ascii="Times New Roman" w:hAnsi="Times New Roman" w:cs="Times New Roman"/>
          <w:sz w:val="26"/>
          <w:szCs w:val="26"/>
        </w:rPr>
        <w:t xml:space="preserve"> children are systematically illegally placed in restrictive congregate care placements labeled as QRTPs (but not meeting federal QRTP requirements).  The effect on the vulnerable children in DCS care is severe.  Placements labeled as QRTPs by DCS are largely clustered in far-flung areas of Maricopa County.  Children are routinely uprooted from existing supports and placed in congregate care settings that are often very far from their services, schools, and natural supports.  This disruption in services, schools, and </w:t>
      </w:r>
      <w:r w:rsidRPr="003A1185">
        <w:rPr>
          <w:rFonts w:ascii="Times New Roman" w:hAnsi="Times New Roman" w:cs="Times New Roman"/>
          <w:sz w:val="26"/>
          <w:szCs w:val="26"/>
        </w:rPr>
        <w:lastRenderedPageBreak/>
        <w:t xml:space="preserve">natural supports is especially damaging to children when the promised services that the FFPSA requires are also never delivered.  </w:t>
      </w:r>
    </w:p>
    <w:p w14:paraId="134A80CB" w14:textId="202754EE" w:rsidR="005C5805" w:rsidRPr="003A1185" w:rsidRDefault="003A1185" w:rsidP="009356C1">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5C5805" w:rsidRPr="003A1185">
        <w:rPr>
          <w:rFonts w:ascii="Times New Roman" w:hAnsi="Times New Roman" w:cs="Times New Roman"/>
          <w:sz w:val="26"/>
          <w:szCs w:val="26"/>
        </w:rPr>
        <w:t xml:space="preserve">Often the best course of action for a child placed into a non-QRTP congregate care setting is to remove the child from the traumatic congregate care setting and place the child in a caring foster home.  However, the non-enforcement </w:t>
      </w:r>
      <w:r w:rsidR="008D5574">
        <w:rPr>
          <w:rFonts w:ascii="Times New Roman" w:hAnsi="Times New Roman" w:cs="Times New Roman"/>
          <w:sz w:val="26"/>
          <w:szCs w:val="26"/>
        </w:rPr>
        <w:t xml:space="preserve">R. Pro. </w:t>
      </w:r>
      <w:proofErr w:type="spellStart"/>
      <w:r w:rsidR="008D5574">
        <w:rPr>
          <w:rFonts w:ascii="Times New Roman" w:hAnsi="Times New Roman" w:cs="Times New Roman"/>
          <w:sz w:val="26"/>
          <w:szCs w:val="26"/>
        </w:rPr>
        <w:t>Jv</w:t>
      </w:r>
      <w:proofErr w:type="spellEnd"/>
      <w:r w:rsidR="008D5574">
        <w:rPr>
          <w:rFonts w:ascii="Times New Roman" w:hAnsi="Times New Roman" w:cs="Times New Roman"/>
          <w:sz w:val="26"/>
          <w:szCs w:val="26"/>
        </w:rPr>
        <w:t>. Ct.</w:t>
      </w:r>
      <w:r w:rsidR="008D5574" w:rsidRPr="003A1185">
        <w:rPr>
          <w:rFonts w:ascii="Times New Roman" w:hAnsi="Times New Roman" w:cs="Times New Roman"/>
          <w:sz w:val="26"/>
          <w:szCs w:val="26"/>
        </w:rPr>
        <w:t xml:space="preserve"> </w:t>
      </w:r>
      <w:r w:rsidR="005C5805" w:rsidRPr="003A1185">
        <w:rPr>
          <w:rFonts w:ascii="Times New Roman" w:hAnsi="Times New Roman" w:cs="Times New Roman"/>
          <w:sz w:val="26"/>
          <w:szCs w:val="26"/>
        </w:rPr>
        <w:t xml:space="preserve">335 has created an ironic response where DCS routinely places children traumatized by congregate care into even more restrictive congregate care placements instead of family-like settings.   </w:t>
      </w:r>
    </w:p>
    <w:p w14:paraId="05D10576" w14:textId="37BD5B1F" w:rsidR="005C5805" w:rsidRPr="003A1185" w:rsidRDefault="003A1185" w:rsidP="009356C1">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5C5805" w:rsidRPr="003A1185">
        <w:rPr>
          <w:rFonts w:ascii="Times New Roman" w:hAnsi="Times New Roman" w:cs="Times New Roman"/>
          <w:sz w:val="26"/>
          <w:szCs w:val="26"/>
        </w:rPr>
        <w:t xml:space="preserve">These amendments would clarify </w:t>
      </w:r>
      <w:r w:rsidR="008D5574">
        <w:rPr>
          <w:rFonts w:ascii="Times New Roman" w:hAnsi="Times New Roman" w:cs="Times New Roman"/>
          <w:sz w:val="26"/>
          <w:szCs w:val="26"/>
        </w:rPr>
        <w:t xml:space="preserve">R. Pro. </w:t>
      </w:r>
      <w:proofErr w:type="spellStart"/>
      <w:r w:rsidR="008D5574">
        <w:rPr>
          <w:rFonts w:ascii="Times New Roman" w:hAnsi="Times New Roman" w:cs="Times New Roman"/>
          <w:sz w:val="26"/>
          <w:szCs w:val="26"/>
        </w:rPr>
        <w:t>Jv</w:t>
      </w:r>
      <w:proofErr w:type="spellEnd"/>
      <w:r w:rsidR="008D5574">
        <w:rPr>
          <w:rFonts w:ascii="Times New Roman" w:hAnsi="Times New Roman" w:cs="Times New Roman"/>
          <w:sz w:val="26"/>
          <w:szCs w:val="26"/>
        </w:rPr>
        <w:t>. Ct.</w:t>
      </w:r>
      <w:r w:rsidR="008D5574" w:rsidRPr="003A1185">
        <w:rPr>
          <w:rFonts w:ascii="Times New Roman" w:hAnsi="Times New Roman" w:cs="Times New Roman"/>
          <w:sz w:val="26"/>
          <w:szCs w:val="26"/>
        </w:rPr>
        <w:t xml:space="preserve"> </w:t>
      </w:r>
      <w:r w:rsidR="005C5805" w:rsidRPr="003A1185">
        <w:rPr>
          <w:rFonts w:ascii="Times New Roman" w:hAnsi="Times New Roman" w:cs="Times New Roman"/>
          <w:sz w:val="26"/>
          <w:szCs w:val="26"/>
        </w:rPr>
        <w:t xml:space="preserve">335, allow the Court sufficient information to make the federally required findings for funding, and address the current practice of bypassing individualized assessments and placing children in restrictive settings without due process. </w:t>
      </w:r>
    </w:p>
    <w:p w14:paraId="14B42630" w14:textId="02D085FE" w:rsidR="005C5805" w:rsidRPr="003A1185" w:rsidRDefault="003A1185" w:rsidP="009356C1">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5C5805" w:rsidRPr="003A1185">
        <w:rPr>
          <w:rFonts w:ascii="Times New Roman" w:hAnsi="Times New Roman" w:cs="Times New Roman"/>
          <w:sz w:val="26"/>
          <w:szCs w:val="26"/>
        </w:rPr>
        <w:t xml:space="preserve">Additionally, these amendments provide for clear and timely judicial oversight of an intended short-term placement for children placed in congregate care which is consistent with the rights of children in foster care and their best interest pursuant to A.R.S. § 8-529 and A.R.S. § 8-514. </w:t>
      </w:r>
    </w:p>
    <w:p w14:paraId="3D986210" w14:textId="35629E0E" w:rsidR="00E53CEA" w:rsidRDefault="00DA160F" w:rsidP="009356C1">
      <w:pPr>
        <w:spacing w:line="480" w:lineRule="auto"/>
        <w:ind w:firstLine="720"/>
        <w:rPr>
          <w:rFonts w:ascii="Times New Roman" w:eastAsia="Calibri" w:hAnsi="Times New Roman" w:cs="Times New Roman"/>
          <w:sz w:val="26"/>
          <w:szCs w:val="26"/>
        </w:rPr>
      </w:pPr>
      <w:r w:rsidRPr="003A1185">
        <w:rPr>
          <w:rFonts w:ascii="Times New Roman" w:eastAsia="Calibri" w:hAnsi="Times New Roman" w:cs="Times New Roman"/>
          <w:sz w:val="26"/>
          <w:szCs w:val="26"/>
        </w:rPr>
        <w:t>It is respectfully requested that this Court open this petition for public comment, consider the petition and comments in the regular course provided by Supreme Court Rule 28, an</w:t>
      </w:r>
      <w:r w:rsidR="004E34C4" w:rsidRPr="003A1185">
        <w:rPr>
          <w:rFonts w:ascii="Times New Roman" w:eastAsia="Calibri" w:hAnsi="Times New Roman" w:cs="Times New Roman"/>
          <w:sz w:val="26"/>
          <w:szCs w:val="26"/>
        </w:rPr>
        <w:t>d adopt the proposed amendments as set forth in the Appendix.</w:t>
      </w:r>
    </w:p>
    <w:p w14:paraId="6375E3C5" w14:textId="3CAFE28B" w:rsidR="00CB46D9" w:rsidRDefault="00CB46D9" w:rsidP="009356C1">
      <w:pPr>
        <w:spacing w:line="480" w:lineRule="auto"/>
        <w:ind w:firstLine="720"/>
        <w:rPr>
          <w:rFonts w:ascii="Times New Roman" w:eastAsia="Calibri" w:hAnsi="Times New Roman" w:cs="Times New Roman"/>
          <w:sz w:val="26"/>
          <w:szCs w:val="26"/>
        </w:rPr>
      </w:pPr>
      <w:r>
        <w:rPr>
          <w:rFonts w:ascii="Times New Roman" w:eastAsia="Calibri" w:hAnsi="Times New Roman" w:cs="Times New Roman"/>
          <w:sz w:val="26"/>
          <w:szCs w:val="26"/>
        </w:rPr>
        <w:t>/</w:t>
      </w:r>
    </w:p>
    <w:p w14:paraId="1555AED2" w14:textId="13206C7C" w:rsidR="00CB46D9" w:rsidRDefault="00CB46D9" w:rsidP="009356C1">
      <w:pPr>
        <w:spacing w:line="480" w:lineRule="auto"/>
        <w:ind w:firstLine="720"/>
        <w:rPr>
          <w:rFonts w:ascii="Times New Roman" w:eastAsia="Calibri" w:hAnsi="Times New Roman" w:cs="Times New Roman"/>
          <w:sz w:val="26"/>
          <w:szCs w:val="26"/>
        </w:rPr>
      </w:pPr>
      <w:r>
        <w:rPr>
          <w:rFonts w:ascii="Times New Roman" w:eastAsia="Calibri" w:hAnsi="Times New Roman" w:cs="Times New Roman"/>
          <w:sz w:val="26"/>
          <w:szCs w:val="26"/>
        </w:rPr>
        <w:t>/</w:t>
      </w:r>
    </w:p>
    <w:p w14:paraId="21002A22" w14:textId="1E5D116D" w:rsidR="00CB46D9" w:rsidRDefault="00CB46D9" w:rsidP="009356C1">
      <w:pPr>
        <w:spacing w:line="480" w:lineRule="auto"/>
        <w:ind w:firstLine="720"/>
        <w:rPr>
          <w:rFonts w:ascii="Times New Roman" w:eastAsia="Calibri" w:hAnsi="Times New Roman" w:cs="Times New Roman"/>
          <w:sz w:val="26"/>
          <w:szCs w:val="26"/>
        </w:rPr>
      </w:pPr>
      <w:r>
        <w:rPr>
          <w:rFonts w:ascii="Times New Roman" w:eastAsia="Calibri" w:hAnsi="Times New Roman" w:cs="Times New Roman"/>
          <w:sz w:val="26"/>
          <w:szCs w:val="26"/>
        </w:rPr>
        <w:t>/</w:t>
      </w:r>
    </w:p>
    <w:p w14:paraId="0279C715" w14:textId="77777777" w:rsidR="00CB46D9" w:rsidRPr="003A1185" w:rsidRDefault="00CB46D9" w:rsidP="009356C1">
      <w:pPr>
        <w:spacing w:line="480" w:lineRule="auto"/>
        <w:ind w:firstLine="720"/>
        <w:rPr>
          <w:rFonts w:ascii="Times New Roman" w:eastAsia="Calibri" w:hAnsi="Times New Roman" w:cs="Times New Roman"/>
          <w:b/>
          <w:bCs/>
          <w:sz w:val="26"/>
          <w:szCs w:val="26"/>
        </w:rPr>
      </w:pPr>
    </w:p>
    <w:p w14:paraId="58C1C20E" w14:textId="700391CB" w:rsidR="00834C33" w:rsidRPr="003A1185" w:rsidRDefault="00834C33" w:rsidP="003A1185">
      <w:pPr>
        <w:widowControl/>
        <w:spacing w:line="480" w:lineRule="auto"/>
        <w:ind w:firstLine="720"/>
        <w:jc w:val="both"/>
        <w:rPr>
          <w:rFonts w:ascii="Times New Roman" w:hAnsi="Times New Roman" w:cs="Times New Roman"/>
          <w:sz w:val="26"/>
          <w:szCs w:val="26"/>
        </w:rPr>
      </w:pPr>
      <w:r w:rsidRPr="003A1185">
        <w:rPr>
          <w:rFonts w:ascii="Times New Roman" w:hAnsi="Times New Roman" w:cs="Times New Roman"/>
          <w:sz w:val="26"/>
          <w:szCs w:val="26"/>
        </w:rPr>
        <w:lastRenderedPageBreak/>
        <w:t xml:space="preserve">Respectfully submitted this </w:t>
      </w:r>
      <w:r w:rsidR="00CB46D9">
        <w:rPr>
          <w:rFonts w:ascii="Times New Roman" w:hAnsi="Times New Roman" w:cs="Times New Roman"/>
          <w:sz w:val="26"/>
          <w:szCs w:val="26"/>
        </w:rPr>
        <w:t>16</w:t>
      </w:r>
      <w:r w:rsidR="008137A0" w:rsidRPr="003A1185">
        <w:rPr>
          <w:rFonts w:ascii="Times New Roman" w:hAnsi="Times New Roman" w:cs="Times New Roman"/>
          <w:sz w:val="26"/>
          <w:szCs w:val="26"/>
        </w:rPr>
        <w:t xml:space="preserve"> </w:t>
      </w:r>
      <w:r w:rsidRPr="003A1185">
        <w:rPr>
          <w:rFonts w:ascii="Times New Roman" w:hAnsi="Times New Roman" w:cs="Times New Roman"/>
          <w:sz w:val="26"/>
          <w:szCs w:val="26"/>
        </w:rPr>
        <w:t xml:space="preserve">day of </w:t>
      </w:r>
      <w:r w:rsidR="0080251D" w:rsidRPr="003A1185">
        <w:rPr>
          <w:rFonts w:ascii="Times New Roman" w:hAnsi="Times New Roman" w:cs="Times New Roman"/>
          <w:sz w:val="26"/>
          <w:szCs w:val="26"/>
        </w:rPr>
        <w:t>December</w:t>
      </w:r>
      <w:r w:rsidR="004E34C4" w:rsidRPr="003A1185">
        <w:rPr>
          <w:rFonts w:ascii="Times New Roman" w:hAnsi="Times New Roman" w:cs="Times New Roman"/>
          <w:sz w:val="26"/>
          <w:szCs w:val="26"/>
        </w:rPr>
        <w:t xml:space="preserve"> 2025</w:t>
      </w:r>
      <w:r w:rsidRPr="003A1185">
        <w:rPr>
          <w:rFonts w:ascii="Times New Roman" w:hAnsi="Times New Roman" w:cs="Times New Roman"/>
          <w:sz w:val="26"/>
          <w:szCs w:val="26"/>
        </w:rPr>
        <w:t>.</w:t>
      </w:r>
    </w:p>
    <w:p w14:paraId="21D4528C" w14:textId="77777777" w:rsidR="00834C33" w:rsidRPr="003A1185" w:rsidRDefault="00834C33" w:rsidP="003A1185">
      <w:pPr>
        <w:widowControl/>
        <w:jc w:val="both"/>
        <w:rPr>
          <w:rFonts w:ascii="Times New Roman" w:hAnsi="Times New Roman" w:cs="Times New Roman"/>
          <w:sz w:val="26"/>
          <w:szCs w:val="26"/>
        </w:rPr>
      </w:pPr>
    </w:p>
    <w:p w14:paraId="696F909C" w14:textId="268C14C3" w:rsidR="00834C33" w:rsidRPr="003A1185" w:rsidRDefault="00834C33" w:rsidP="003A1185">
      <w:pPr>
        <w:widowControl/>
        <w:jc w:val="both"/>
        <w:rPr>
          <w:rFonts w:ascii="Times New Roman" w:hAnsi="Times New Roman" w:cs="Times New Roman"/>
          <w:sz w:val="26"/>
          <w:szCs w:val="26"/>
          <w:u w:val="single"/>
        </w:rPr>
      </w:pPr>
      <w:r w:rsidRPr="003A1185">
        <w:rPr>
          <w:rFonts w:ascii="Times New Roman" w:hAnsi="Times New Roman" w:cs="Times New Roman"/>
          <w:sz w:val="26"/>
          <w:szCs w:val="26"/>
        </w:rPr>
        <w:t>By</w:t>
      </w:r>
      <w:r w:rsidRPr="003A1185">
        <w:rPr>
          <w:rFonts w:ascii="Times New Roman" w:hAnsi="Times New Roman" w:cs="Times New Roman"/>
          <w:sz w:val="26"/>
          <w:szCs w:val="26"/>
          <w:u w:val="single"/>
        </w:rPr>
        <w:tab/>
        <w:t xml:space="preserve">/s/ </w:t>
      </w:r>
      <w:r w:rsidRPr="003A1185">
        <w:rPr>
          <w:rFonts w:ascii="Times New Roman" w:hAnsi="Times New Roman" w:cs="Times New Roman"/>
          <w:i/>
          <w:iCs/>
          <w:sz w:val="26"/>
          <w:szCs w:val="26"/>
          <w:u w:val="single"/>
        </w:rPr>
        <w:t>Rosemarie Pena-Lynch</w:t>
      </w:r>
      <w:r w:rsidRPr="003A1185">
        <w:rPr>
          <w:rFonts w:ascii="Times New Roman" w:hAnsi="Times New Roman" w:cs="Times New Roman"/>
          <w:sz w:val="26"/>
          <w:szCs w:val="26"/>
          <w:u w:val="single"/>
        </w:rPr>
        <w:tab/>
      </w:r>
      <w:r w:rsidRPr="003A1185">
        <w:rPr>
          <w:rFonts w:ascii="Times New Roman" w:hAnsi="Times New Roman" w:cs="Times New Roman"/>
          <w:sz w:val="26"/>
          <w:szCs w:val="26"/>
        </w:rPr>
        <w:tab/>
      </w:r>
      <w:r w:rsidRPr="003A1185">
        <w:rPr>
          <w:rFonts w:ascii="Times New Roman" w:hAnsi="Times New Roman" w:cs="Times New Roman"/>
          <w:sz w:val="26"/>
          <w:szCs w:val="26"/>
        </w:rPr>
        <w:tab/>
        <w:t>By</w:t>
      </w:r>
      <w:r w:rsidRPr="003A1185">
        <w:rPr>
          <w:rFonts w:ascii="Times New Roman" w:hAnsi="Times New Roman" w:cs="Times New Roman"/>
          <w:sz w:val="26"/>
          <w:szCs w:val="26"/>
          <w:u w:val="single"/>
        </w:rPr>
        <w:tab/>
        <w:t xml:space="preserve">/s/ </w:t>
      </w:r>
      <w:r w:rsidR="004E34C4" w:rsidRPr="003A1185">
        <w:rPr>
          <w:rFonts w:ascii="Times New Roman" w:hAnsi="Times New Roman" w:cs="Times New Roman"/>
          <w:i/>
          <w:iCs/>
          <w:sz w:val="26"/>
          <w:szCs w:val="26"/>
          <w:u w:val="single"/>
        </w:rPr>
        <w:t xml:space="preserve">Lina </w:t>
      </w:r>
      <w:r w:rsidR="00B55B8C" w:rsidRPr="003A1185">
        <w:rPr>
          <w:rFonts w:ascii="Times New Roman" w:hAnsi="Times New Roman" w:cs="Times New Roman"/>
          <w:i/>
          <w:iCs/>
          <w:sz w:val="26"/>
          <w:szCs w:val="26"/>
          <w:u w:val="single"/>
        </w:rPr>
        <w:t xml:space="preserve">G. </w:t>
      </w:r>
      <w:r w:rsidR="004E34C4" w:rsidRPr="003A1185">
        <w:rPr>
          <w:rFonts w:ascii="Times New Roman" w:hAnsi="Times New Roman" w:cs="Times New Roman"/>
          <w:i/>
          <w:iCs/>
          <w:sz w:val="26"/>
          <w:szCs w:val="26"/>
          <w:u w:val="single"/>
        </w:rPr>
        <w:t>Garcia</w:t>
      </w:r>
      <w:r w:rsidRPr="003A1185">
        <w:rPr>
          <w:rFonts w:ascii="Times New Roman" w:hAnsi="Times New Roman" w:cs="Times New Roman"/>
          <w:sz w:val="26"/>
          <w:szCs w:val="26"/>
          <w:u w:val="single"/>
        </w:rPr>
        <w:tab/>
      </w:r>
      <w:r w:rsidRPr="003A1185">
        <w:rPr>
          <w:rFonts w:ascii="Times New Roman" w:hAnsi="Times New Roman" w:cs="Times New Roman"/>
          <w:sz w:val="26"/>
          <w:szCs w:val="26"/>
          <w:u w:val="single"/>
        </w:rPr>
        <w:tab/>
      </w:r>
    </w:p>
    <w:p w14:paraId="780BA302" w14:textId="1368E7BA" w:rsidR="00834C33" w:rsidRPr="003A1185" w:rsidRDefault="00834C33" w:rsidP="003A1185">
      <w:pPr>
        <w:widowControl/>
        <w:tabs>
          <w:tab w:val="left" w:pos="5400"/>
        </w:tabs>
        <w:ind w:firstLine="360"/>
        <w:jc w:val="both"/>
        <w:rPr>
          <w:rFonts w:ascii="Times New Roman" w:hAnsi="Times New Roman" w:cs="Times New Roman"/>
          <w:b/>
          <w:bCs/>
          <w:sz w:val="26"/>
          <w:szCs w:val="26"/>
          <w:lang w:val="es-MX"/>
        </w:rPr>
      </w:pPr>
      <w:r w:rsidRPr="003A1185">
        <w:rPr>
          <w:rFonts w:ascii="Times New Roman" w:hAnsi="Times New Roman" w:cs="Times New Roman"/>
          <w:sz w:val="26"/>
          <w:szCs w:val="26"/>
          <w:lang w:val="es-MX"/>
        </w:rPr>
        <w:t xml:space="preserve">Rosemarie Pena-Lynch, </w:t>
      </w:r>
      <w:proofErr w:type="gramStart"/>
      <w:r w:rsidRPr="003A1185">
        <w:rPr>
          <w:rFonts w:ascii="Times New Roman" w:hAnsi="Times New Roman" w:cs="Times New Roman"/>
          <w:sz w:val="26"/>
          <w:szCs w:val="26"/>
          <w:lang w:val="es-MX"/>
        </w:rPr>
        <w:t>Director</w:t>
      </w:r>
      <w:proofErr w:type="gramEnd"/>
      <w:r w:rsidRPr="003A1185">
        <w:rPr>
          <w:rFonts w:ascii="Times New Roman" w:hAnsi="Times New Roman" w:cs="Times New Roman"/>
          <w:sz w:val="26"/>
          <w:szCs w:val="26"/>
          <w:lang w:val="es-MX"/>
        </w:rPr>
        <w:tab/>
      </w:r>
      <w:r w:rsidR="004E34C4" w:rsidRPr="003A1185">
        <w:rPr>
          <w:rFonts w:ascii="Times New Roman" w:hAnsi="Times New Roman" w:cs="Times New Roman"/>
          <w:sz w:val="26"/>
          <w:szCs w:val="26"/>
          <w:lang w:val="es-MX"/>
        </w:rPr>
        <w:t xml:space="preserve">Lina </w:t>
      </w:r>
      <w:r w:rsidR="00B55B8C" w:rsidRPr="003A1185">
        <w:rPr>
          <w:rFonts w:ascii="Times New Roman" w:hAnsi="Times New Roman" w:cs="Times New Roman"/>
          <w:sz w:val="26"/>
          <w:szCs w:val="26"/>
          <w:lang w:val="es-MX"/>
        </w:rPr>
        <w:t xml:space="preserve">G. </w:t>
      </w:r>
      <w:r w:rsidR="004E34C4" w:rsidRPr="003A1185">
        <w:rPr>
          <w:rFonts w:ascii="Times New Roman" w:hAnsi="Times New Roman" w:cs="Times New Roman"/>
          <w:sz w:val="26"/>
          <w:szCs w:val="26"/>
          <w:lang w:val="es-MX"/>
        </w:rPr>
        <w:t>Garcia</w:t>
      </w:r>
      <w:r w:rsidRPr="003A1185">
        <w:rPr>
          <w:rFonts w:ascii="Times New Roman" w:hAnsi="Times New Roman" w:cs="Times New Roman"/>
          <w:sz w:val="26"/>
          <w:szCs w:val="26"/>
          <w:lang w:val="es-MX"/>
        </w:rPr>
        <w:t>,</w:t>
      </w:r>
      <w:r w:rsidR="004E34C4" w:rsidRPr="003A1185">
        <w:rPr>
          <w:rFonts w:ascii="Times New Roman" w:hAnsi="Times New Roman" w:cs="Times New Roman"/>
          <w:sz w:val="26"/>
          <w:szCs w:val="26"/>
          <w:lang w:val="es-MX"/>
        </w:rPr>
        <w:t xml:space="preserve"> </w:t>
      </w:r>
      <w:proofErr w:type="spellStart"/>
      <w:r w:rsidR="004E34C4" w:rsidRPr="003A1185">
        <w:rPr>
          <w:rFonts w:ascii="Times New Roman" w:hAnsi="Times New Roman" w:cs="Times New Roman"/>
          <w:sz w:val="26"/>
          <w:szCs w:val="26"/>
          <w:lang w:val="es-MX"/>
        </w:rPr>
        <w:t>Interim</w:t>
      </w:r>
      <w:proofErr w:type="spellEnd"/>
      <w:r w:rsidRPr="003A1185">
        <w:rPr>
          <w:rFonts w:ascii="Times New Roman" w:hAnsi="Times New Roman" w:cs="Times New Roman"/>
          <w:sz w:val="26"/>
          <w:szCs w:val="26"/>
          <w:lang w:val="es-MX"/>
        </w:rPr>
        <w:t xml:space="preserve"> Director</w:t>
      </w:r>
    </w:p>
    <w:p w14:paraId="71798AF8" w14:textId="77777777" w:rsidR="00834C33" w:rsidRPr="003A1185" w:rsidRDefault="00834C33" w:rsidP="003A1185">
      <w:pPr>
        <w:widowControl/>
        <w:tabs>
          <w:tab w:val="left" w:pos="5400"/>
        </w:tabs>
        <w:ind w:firstLine="360"/>
        <w:jc w:val="both"/>
        <w:rPr>
          <w:rFonts w:ascii="Times New Roman" w:hAnsi="Times New Roman" w:cs="Times New Roman"/>
          <w:sz w:val="26"/>
          <w:szCs w:val="26"/>
        </w:rPr>
      </w:pP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Public Defense Svc.</w:t>
      </w:r>
      <w:r w:rsidRPr="003A1185">
        <w:rPr>
          <w:rFonts w:ascii="Times New Roman" w:hAnsi="Times New Roman" w:cs="Times New Roman"/>
          <w:sz w:val="26"/>
          <w:szCs w:val="26"/>
        </w:rPr>
        <w:tab/>
      </w: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Public Defenders Ofc.</w:t>
      </w:r>
    </w:p>
    <w:p w14:paraId="5ED5470D" w14:textId="77777777" w:rsidR="00834C33" w:rsidRPr="003A1185" w:rsidRDefault="00834C33" w:rsidP="003A1185">
      <w:pPr>
        <w:widowControl/>
        <w:jc w:val="both"/>
        <w:rPr>
          <w:rFonts w:ascii="Times New Roman" w:hAnsi="Times New Roman" w:cs="Times New Roman"/>
          <w:sz w:val="26"/>
          <w:szCs w:val="26"/>
        </w:rPr>
      </w:pPr>
    </w:p>
    <w:p w14:paraId="37139A69" w14:textId="77777777" w:rsidR="00834C33" w:rsidRPr="003A1185" w:rsidRDefault="00834C33" w:rsidP="003A1185">
      <w:pPr>
        <w:widowControl/>
        <w:jc w:val="both"/>
        <w:rPr>
          <w:rFonts w:ascii="Times New Roman" w:hAnsi="Times New Roman" w:cs="Times New Roman"/>
          <w:sz w:val="26"/>
          <w:szCs w:val="26"/>
        </w:rPr>
      </w:pPr>
    </w:p>
    <w:p w14:paraId="06177C13" w14:textId="00F335FA" w:rsidR="00834C33" w:rsidRPr="003A1185" w:rsidRDefault="00834C33" w:rsidP="003A1185">
      <w:pPr>
        <w:widowControl/>
        <w:jc w:val="both"/>
        <w:rPr>
          <w:rFonts w:ascii="Times New Roman" w:hAnsi="Times New Roman" w:cs="Times New Roman"/>
          <w:sz w:val="26"/>
          <w:szCs w:val="26"/>
          <w:u w:val="single"/>
        </w:rPr>
      </w:pPr>
      <w:r w:rsidRPr="003A1185">
        <w:rPr>
          <w:rFonts w:ascii="Times New Roman" w:hAnsi="Times New Roman" w:cs="Times New Roman"/>
          <w:sz w:val="26"/>
          <w:szCs w:val="26"/>
        </w:rPr>
        <w:t>By</w:t>
      </w:r>
      <w:r w:rsidRPr="003A1185">
        <w:rPr>
          <w:rFonts w:ascii="Times New Roman" w:hAnsi="Times New Roman" w:cs="Times New Roman"/>
          <w:sz w:val="26"/>
          <w:szCs w:val="26"/>
          <w:u w:val="single"/>
        </w:rPr>
        <w:tab/>
        <w:t xml:space="preserve">/s/ </w:t>
      </w:r>
      <w:r w:rsidRPr="003A1185">
        <w:rPr>
          <w:rFonts w:ascii="Times New Roman" w:hAnsi="Times New Roman" w:cs="Times New Roman"/>
          <w:i/>
          <w:iCs/>
          <w:sz w:val="26"/>
          <w:szCs w:val="26"/>
          <w:u w:val="single"/>
        </w:rPr>
        <w:t>Steve Koestner</w:t>
      </w:r>
      <w:r w:rsidRPr="003A1185">
        <w:rPr>
          <w:rFonts w:ascii="Times New Roman" w:hAnsi="Times New Roman" w:cs="Times New Roman"/>
          <w:sz w:val="26"/>
          <w:szCs w:val="26"/>
          <w:u w:val="single"/>
        </w:rPr>
        <w:tab/>
      </w:r>
      <w:r w:rsidRPr="003A1185">
        <w:rPr>
          <w:rFonts w:ascii="Times New Roman" w:hAnsi="Times New Roman" w:cs="Times New Roman"/>
          <w:sz w:val="26"/>
          <w:szCs w:val="26"/>
          <w:u w:val="single"/>
        </w:rPr>
        <w:tab/>
      </w:r>
      <w:r w:rsidRPr="003A1185">
        <w:rPr>
          <w:rFonts w:ascii="Times New Roman" w:hAnsi="Times New Roman" w:cs="Times New Roman"/>
          <w:sz w:val="26"/>
          <w:szCs w:val="26"/>
          <w:u w:val="single"/>
        </w:rPr>
        <w:tab/>
      </w:r>
      <w:r w:rsidRPr="003A1185">
        <w:rPr>
          <w:rFonts w:ascii="Times New Roman" w:hAnsi="Times New Roman" w:cs="Times New Roman"/>
          <w:sz w:val="26"/>
          <w:szCs w:val="26"/>
        </w:rPr>
        <w:tab/>
      </w:r>
      <w:proofErr w:type="gramStart"/>
      <w:r w:rsidRPr="003A1185">
        <w:rPr>
          <w:rFonts w:ascii="Times New Roman" w:hAnsi="Times New Roman" w:cs="Times New Roman"/>
          <w:sz w:val="26"/>
          <w:szCs w:val="26"/>
        </w:rPr>
        <w:t>By</w:t>
      </w:r>
      <w:proofErr w:type="gramEnd"/>
      <w:r w:rsidRPr="003A1185">
        <w:rPr>
          <w:rFonts w:ascii="Times New Roman" w:hAnsi="Times New Roman" w:cs="Times New Roman"/>
          <w:sz w:val="26"/>
          <w:szCs w:val="26"/>
          <w:u w:val="single"/>
        </w:rPr>
        <w:tab/>
        <w:t xml:space="preserve">/s/ </w:t>
      </w:r>
      <w:r w:rsidRPr="003A1185">
        <w:rPr>
          <w:rFonts w:ascii="Times New Roman" w:hAnsi="Times New Roman" w:cs="Times New Roman"/>
          <w:i/>
          <w:iCs/>
          <w:sz w:val="26"/>
          <w:szCs w:val="26"/>
          <w:u w:val="single"/>
        </w:rPr>
        <w:t xml:space="preserve">Shannon </w:t>
      </w:r>
      <w:r w:rsidR="004146B4" w:rsidRPr="003A1185">
        <w:rPr>
          <w:rFonts w:ascii="Times New Roman" w:hAnsi="Times New Roman" w:cs="Times New Roman"/>
          <w:i/>
          <w:iCs/>
          <w:sz w:val="26"/>
          <w:szCs w:val="26"/>
          <w:u w:val="single"/>
        </w:rPr>
        <w:t xml:space="preserve">L. </w:t>
      </w:r>
      <w:r w:rsidRPr="003A1185">
        <w:rPr>
          <w:rFonts w:ascii="Times New Roman" w:hAnsi="Times New Roman" w:cs="Times New Roman"/>
          <w:i/>
          <w:iCs/>
          <w:sz w:val="26"/>
          <w:szCs w:val="26"/>
          <w:u w:val="single"/>
        </w:rPr>
        <w:t>Burns</w:t>
      </w:r>
      <w:r w:rsidRPr="003A1185">
        <w:rPr>
          <w:rFonts w:ascii="Times New Roman" w:hAnsi="Times New Roman" w:cs="Times New Roman"/>
          <w:sz w:val="26"/>
          <w:szCs w:val="26"/>
          <w:u w:val="single"/>
        </w:rPr>
        <w:tab/>
      </w:r>
      <w:r w:rsidRPr="003A1185">
        <w:rPr>
          <w:rFonts w:ascii="Times New Roman" w:hAnsi="Times New Roman" w:cs="Times New Roman"/>
          <w:sz w:val="26"/>
          <w:szCs w:val="26"/>
          <w:u w:val="single"/>
        </w:rPr>
        <w:tab/>
      </w:r>
    </w:p>
    <w:p w14:paraId="4DFF94C8" w14:textId="030EA196" w:rsidR="00834C33" w:rsidRPr="003A1185" w:rsidRDefault="00834C33" w:rsidP="003A1185">
      <w:pPr>
        <w:widowControl/>
        <w:tabs>
          <w:tab w:val="left" w:pos="5400"/>
        </w:tabs>
        <w:ind w:firstLine="360"/>
        <w:jc w:val="both"/>
        <w:rPr>
          <w:rFonts w:ascii="Times New Roman" w:hAnsi="Times New Roman" w:cs="Times New Roman"/>
          <w:b/>
          <w:bCs/>
          <w:sz w:val="26"/>
          <w:szCs w:val="26"/>
        </w:rPr>
      </w:pPr>
      <w:r w:rsidRPr="003A1185">
        <w:rPr>
          <w:rFonts w:ascii="Times New Roman" w:hAnsi="Times New Roman" w:cs="Times New Roman"/>
          <w:sz w:val="26"/>
          <w:szCs w:val="26"/>
        </w:rPr>
        <w:t>Steve Koestner, Director</w:t>
      </w:r>
      <w:r w:rsidRPr="003A1185">
        <w:rPr>
          <w:rFonts w:ascii="Times New Roman" w:hAnsi="Times New Roman" w:cs="Times New Roman"/>
          <w:sz w:val="26"/>
          <w:szCs w:val="26"/>
        </w:rPr>
        <w:tab/>
        <w:t xml:space="preserve">Shannon </w:t>
      </w:r>
      <w:r w:rsidR="004146B4" w:rsidRPr="003A1185">
        <w:rPr>
          <w:rFonts w:ascii="Times New Roman" w:hAnsi="Times New Roman" w:cs="Times New Roman"/>
          <w:sz w:val="26"/>
          <w:szCs w:val="26"/>
        </w:rPr>
        <w:t xml:space="preserve">L. </w:t>
      </w:r>
      <w:r w:rsidRPr="003A1185">
        <w:rPr>
          <w:rFonts w:ascii="Times New Roman" w:hAnsi="Times New Roman" w:cs="Times New Roman"/>
          <w:sz w:val="26"/>
          <w:szCs w:val="26"/>
        </w:rPr>
        <w:t>Burns, Director</w:t>
      </w:r>
    </w:p>
    <w:p w14:paraId="60FB991E" w14:textId="77777777" w:rsidR="00834C33" w:rsidRPr="003A1185" w:rsidRDefault="00834C33" w:rsidP="003A1185">
      <w:pPr>
        <w:widowControl/>
        <w:tabs>
          <w:tab w:val="left" w:pos="5400"/>
        </w:tabs>
        <w:ind w:left="4320" w:right="-1350" w:hanging="3960"/>
        <w:jc w:val="both"/>
        <w:rPr>
          <w:rFonts w:ascii="Times New Roman" w:hAnsi="Times New Roman" w:cs="Times New Roman"/>
          <w:sz w:val="26"/>
          <w:szCs w:val="26"/>
        </w:rPr>
      </w:pP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Legal Advocate</w:t>
      </w:r>
      <w:r w:rsidRPr="003A1185">
        <w:rPr>
          <w:rFonts w:ascii="Times New Roman" w:hAnsi="Times New Roman" w:cs="Times New Roman"/>
          <w:sz w:val="26"/>
          <w:szCs w:val="26"/>
        </w:rPr>
        <w:tab/>
      </w:r>
      <w:r w:rsidRPr="003A1185">
        <w:rPr>
          <w:rFonts w:ascii="Times New Roman" w:hAnsi="Times New Roman" w:cs="Times New Roman"/>
          <w:sz w:val="26"/>
          <w:szCs w:val="26"/>
        </w:rPr>
        <w:tab/>
      </w:r>
      <w:proofErr w:type="spellStart"/>
      <w:r w:rsidRPr="003A1185">
        <w:rPr>
          <w:rFonts w:ascii="Times New Roman" w:hAnsi="Times New Roman" w:cs="Times New Roman"/>
          <w:sz w:val="26"/>
          <w:szCs w:val="26"/>
        </w:rPr>
        <w:t>Mcpa</w:t>
      </w:r>
      <w:proofErr w:type="spellEnd"/>
      <w:r w:rsidRPr="003A1185">
        <w:rPr>
          <w:rFonts w:ascii="Times New Roman" w:hAnsi="Times New Roman" w:cs="Times New Roman"/>
          <w:sz w:val="26"/>
          <w:szCs w:val="26"/>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xml:space="preserve">. Ofc. of Public Advocate </w:t>
      </w:r>
    </w:p>
    <w:p w14:paraId="2F2DF349" w14:textId="77777777" w:rsidR="00834C33" w:rsidRPr="003A1185" w:rsidRDefault="00834C33" w:rsidP="003A1185">
      <w:pPr>
        <w:widowControl/>
        <w:jc w:val="both"/>
        <w:rPr>
          <w:rFonts w:ascii="Times New Roman" w:hAnsi="Times New Roman" w:cs="Times New Roman"/>
          <w:sz w:val="26"/>
          <w:szCs w:val="26"/>
        </w:rPr>
      </w:pPr>
    </w:p>
    <w:p w14:paraId="10DAF3C4" w14:textId="77777777" w:rsidR="00834C33" w:rsidRPr="003A1185" w:rsidRDefault="00834C33" w:rsidP="003A1185">
      <w:pPr>
        <w:widowControl/>
        <w:jc w:val="both"/>
        <w:rPr>
          <w:rFonts w:ascii="Times New Roman" w:hAnsi="Times New Roman" w:cs="Times New Roman"/>
          <w:sz w:val="26"/>
          <w:szCs w:val="26"/>
        </w:rPr>
      </w:pPr>
    </w:p>
    <w:p w14:paraId="3AC65B2E" w14:textId="700CC5DB" w:rsidR="00834C33" w:rsidRPr="003A1185" w:rsidRDefault="00834C33" w:rsidP="003A1185">
      <w:pPr>
        <w:widowControl/>
        <w:jc w:val="both"/>
        <w:rPr>
          <w:rFonts w:ascii="Times New Roman" w:hAnsi="Times New Roman" w:cs="Times New Roman"/>
          <w:sz w:val="26"/>
          <w:szCs w:val="26"/>
          <w:u w:val="single"/>
        </w:rPr>
      </w:pPr>
      <w:r w:rsidRPr="003A1185">
        <w:rPr>
          <w:rFonts w:ascii="Times New Roman" w:hAnsi="Times New Roman" w:cs="Times New Roman"/>
          <w:sz w:val="26"/>
          <w:szCs w:val="26"/>
        </w:rPr>
        <w:t>By</w:t>
      </w:r>
      <w:r w:rsidRPr="003A1185">
        <w:rPr>
          <w:rFonts w:ascii="Times New Roman" w:hAnsi="Times New Roman" w:cs="Times New Roman"/>
          <w:sz w:val="26"/>
          <w:szCs w:val="26"/>
          <w:u w:val="single"/>
        </w:rPr>
        <w:tab/>
        <w:t xml:space="preserve">/s/ </w:t>
      </w:r>
      <w:r w:rsidR="004E34C4" w:rsidRPr="003A1185">
        <w:rPr>
          <w:rFonts w:ascii="Times New Roman" w:hAnsi="Times New Roman" w:cs="Times New Roman"/>
          <w:i/>
          <w:iCs/>
          <w:sz w:val="26"/>
          <w:szCs w:val="26"/>
          <w:u w:val="single"/>
        </w:rPr>
        <w:t xml:space="preserve">Michael </w:t>
      </w:r>
      <w:r w:rsidR="0080251D" w:rsidRPr="003A1185">
        <w:rPr>
          <w:rFonts w:ascii="Times New Roman" w:hAnsi="Times New Roman" w:cs="Times New Roman"/>
          <w:i/>
          <w:iCs/>
          <w:sz w:val="26"/>
          <w:szCs w:val="26"/>
          <w:u w:val="single"/>
        </w:rPr>
        <w:t xml:space="preserve">C. </w:t>
      </w:r>
      <w:r w:rsidR="004E34C4" w:rsidRPr="003A1185">
        <w:rPr>
          <w:rFonts w:ascii="Times New Roman" w:hAnsi="Times New Roman" w:cs="Times New Roman"/>
          <w:i/>
          <w:iCs/>
          <w:sz w:val="26"/>
          <w:szCs w:val="26"/>
          <w:u w:val="single"/>
        </w:rPr>
        <w:t>Jones</w:t>
      </w:r>
      <w:r w:rsidRPr="003A1185">
        <w:rPr>
          <w:rFonts w:ascii="Times New Roman" w:hAnsi="Times New Roman" w:cs="Times New Roman"/>
          <w:sz w:val="26"/>
          <w:szCs w:val="26"/>
          <w:u w:val="single"/>
        </w:rPr>
        <w:tab/>
      </w:r>
    </w:p>
    <w:p w14:paraId="66A4B74B" w14:textId="1063B560" w:rsidR="00834C33" w:rsidRPr="009356C1" w:rsidRDefault="004E34C4" w:rsidP="003A1185">
      <w:pPr>
        <w:widowControl/>
        <w:ind w:firstLine="360"/>
        <w:jc w:val="both"/>
        <w:rPr>
          <w:rFonts w:ascii="Times New Roman" w:hAnsi="Times New Roman" w:cs="Times New Roman"/>
          <w:sz w:val="26"/>
          <w:szCs w:val="26"/>
          <w:lang w:val="es-MX"/>
        </w:rPr>
      </w:pPr>
      <w:r w:rsidRPr="009356C1">
        <w:rPr>
          <w:rFonts w:ascii="Times New Roman" w:hAnsi="Times New Roman" w:cs="Times New Roman"/>
          <w:sz w:val="26"/>
          <w:szCs w:val="26"/>
          <w:lang w:val="es-MX"/>
        </w:rPr>
        <w:t xml:space="preserve">Michael </w:t>
      </w:r>
      <w:r w:rsidR="0080251D" w:rsidRPr="009356C1">
        <w:rPr>
          <w:rFonts w:ascii="Times New Roman" w:hAnsi="Times New Roman" w:cs="Times New Roman"/>
          <w:sz w:val="26"/>
          <w:szCs w:val="26"/>
          <w:lang w:val="es-MX"/>
        </w:rPr>
        <w:t xml:space="preserve">C. </w:t>
      </w:r>
      <w:r w:rsidRPr="009356C1">
        <w:rPr>
          <w:rFonts w:ascii="Times New Roman" w:hAnsi="Times New Roman" w:cs="Times New Roman"/>
          <w:sz w:val="26"/>
          <w:szCs w:val="26"/>
          <w:lang w:val="es-MX"/>
        </w:rPr>
        <w:t>Jones</w:t>
      </w:r>
      <w:r w:rsidR="00834C33" w:rsidRPr="009356C1">
        <w:rPr>
          <w:rFonts w:ascii="Times New Roman" w:hAnsi="Times New Roman" w:cs="Times New Roman"/>
          <w:sz w:val="26"/>
          <w:szCs w:val="26"/>
          <w:lang w:val="es-MX"/>
        </w:rPr>
        <w:t xml:space="preserve">, </w:t>
      </w:r>
      <w:proofErr w:type="gramStart"/>
      <w:r w:rsidR="00834C33" w:rsidRPr="009356C1">
        <w:rPr>
          <w:rFonts w:ascii="Times New Roman" w:hAnsi="Times New Roman" w:cs="Times New Roman"/>
          <w:sz w:val="26"/>
          <w:szCs w:val="26"/>
          <w:lang w:val="es-MX"/>
        </w:rPr>
        <w:t>Director</w:t>
      </w:r>
      <w:proofErr w:type="gramEnd"/>
    </w:p>
    <w:p w14:paraId="5818B24E" w14:textId="77777777" w:rsidR="00834C33" w:rsidRPr="003A1185" w:rsidRDefault="00834C33" w:rsidP="003A1185">
      <w:pPr>
        <w:widowControl/>
        <w:ind w:firstLine="360"/>
        <w:jc w:val="both"/>
        <w:rPr>
          <w:rFonts w:ascii="Times New Roman" w:hAnsi="Times New Roman" w:cs="Times New Roman"/>
          <w:sz w:val="26"/>
          <w:szCs w:val="26"/>
        </w:rPr>
      </w:pPr>
      <w:proofErr w:type="spellStart"/>
      <w:r w:rsidRPr="009356C1">
        <w:rPr>
          <w:rFonts w:ascii="Times New Roman" w:hAnsi="Times New Roman" w:cs="Times New Roman"/>
          <w:sz w:val="26"/>
          <w:szCs w:val="26"/>
          <w:lang w:val="es-MX"/>
        </w:rPr>
        <w:t>Mcpa</w:t>
      </w:r>
      <w:proofErr w:type="spellEnd"/>
      <w:r w:rsidRPr="009356C1">
        <w:rPr>
          <w:rFonts w:ascii="Times New Roman" w:hAnsi="Times New Roman" w:cs="Times New Roman"/>
          <w:sz w:val="26"/>
          <w:szCs w:val="26"/>
          <w:lang w:val="es-MX"/>
        </w:rPr>
        <w:t xml:space="preserve">. </w:t>
      </w:r>
      <w:proofErr w:type="spellStart"/>
      <w:r w:rsidRPr="003A1185">
        <w:rPr>
          <w:rFonts w:ascii="Times New Roman" w:hAnsi="Times New Roman" w:cs="Times New Roman"/>
          <w:sz w:val="26"/>
          <w:szCs w:val="26"/>
        </w:rPr>
        <w:t>Cnty</w:t>
      </w:r>
      <w:proofErr w:type="spellEnd"/>
      <w:r w:rsidRPr="003A1185">
        <w:rPr>
          <w:rFonts w:ascii="Times New Roman" w:hAnsi="Times New Roman" w:cs="Times New Roman"/>
          <w:sz w:val="26"/>
          <w:szCs w:val="26"/>
        </w:rPr>
        <w:t>. Ofc. of Legal Defender</w:t>
      </w:r>
    </w:p>
    <w:p w14:paraId="65C8A202" w14:textId="09456B28" w:rsidR="00DA4B9A" w:rsidRPr="003A1185" w:rsidRDefault="00DA4B9A" w:rsidP="003A1185">
      <w:pPr>
        <w:widowControl/>
        <w:rPr>
          <w:rFonts w:ascii="Times New Roman" w:eastAsia="Calibri" w:hAnsi="Times New Roman" w:cs="Times New Roman"/>
          <w:sz w:val="26"/>
          <w:szCs w:val="26"/>
        </w:rPr>
      </w:pPr>
      <w:r w:rsidRPr="003A1185">
        <w:rPr>
          <w:rFonts w:ascii="Times New Roman" w:eastAsia="Calibri" w:hAnsi="Times New Roman" w:cs="Times New Roman"/>
          <w:sz w:val="26"/>
          <w:szCs w:val="26"/>
        </w:rPr>
        <w:br w:type="page"/>
      </w:r>
    </w:p>
    <w:p w14:paraId="472C9DBF" w14:textId="0F5E4FB3" w:rsidR="00834C33" w:rsidRPr="003A1185" w:rsidRDefault="00DA4B9A" w:rsidP="003A1185">
      <w:pPr>
        <w:widowControl/>
        <w:spacing w:line="480" w:lineRule="auto"/>
        <w:jc w:val="center"/>
        <w:rPr>
          <w:rFonts w:ascii="Times New Roman" w:eastAsia="Calibri" w:hAnsi="Times New Roman" w:cs="Times New Roman"/>
          <w:b/>
          <w:bCs/>
          <w:sz w:val="26"/>
          <w:szCs w:val="26"/>
        </w:rPr>
      </w:pPr>
      <w:r w:rsidRPr="003A1185">
        <w:rPr>
          <w:rFonts w:ascii="Times New Roman" w:eastAsia="Calibri" w:hAnsi="Times New Roman" w:cs="Times New Roman"/>
          <w:b/>
          <w:bCs/>
          <w:sz w:val="26"/>
          <w:szCs w:val="26"/>
        </w:rPr>
        <w:lastRenderedPageBreak/>
        <w:t>APPENDIX</w:t>
      </w:r>
    </w:p>
    <w:p w14:paraId="77E4655C" w14:textId="77FA535D" w:rsidR="00DA4B9A" w:rsidRPr="003A1185" w:rsidRDefault="00DA4B9A" w:rsidP="003A1185">
      <w:pPr>
        <w:widowControl/>
        <w:spacing w:line="480" w:lineRule="auto"/>
        <w:jc w:val="center"/>
        <w:rPr>
          <w:rFonts w:ascii="Times New Roman" w:eastAsia="Calibri" w:hAnsi="Times New Roman" w:cs="Times New Roman"/>
          <w:sz w:val="26"/>
          <w:szCs w:val="26"/>
        </w:rPr>
      </w:pPr>
      <w:r w:rsidRPr="003A1185">
        <w:rPr>
          <w:rFonts w:ascii="Times New Roman" w:eastAsia="Calibri" w:hAnsi="Times New Roman" w:cs="Times New Roman"/>
          <w:sz w:val="26"/>
          <w:szCs w:val="26"/>
        </w:rPr>
        <w:t>(</w:t>
      </w:r>
      <w:r w:rsidR="000360F2">
        <w:rPr>
          <w:rFonts w:ascii="Times New Roman" w:eastAsia="Calibri" w:hAnsi="Times New Roman" w:cs="Times New Roman"/>
          <w:sz w:val="26"/>
          <w:szCs w:val="26"/>
        </w:rPr>
        <w:t>N</w:t>
      </w:r>
      <w:r w:rsidRPr="003A1185">
        <w:rPr>
          <w:rFonts w:ascii="Times New Roman" w:eastAsia="Calibri" w:hAnsi="Times New Roman" w:cs="Times New Roman"/>
          <w:sz w:val="26"/>
          <w:szCs w:val="26"/>
        </w:rPr>
        <w:t xml:space="preserve">ew language is </w:t>
      </w:r>
      <w:r w:rsidRPr="003A1185">
        <w:rPr>
          <w:rFonts w:ascii="Times New Roman" w:eastAsia="Calibri" w:hAnsi="Times New Roman" w:cs="Times New Roman"/>
          <w:sz w:val="26"/>
          <w:szCs w:val="26"/>
          <w:u w:val="single"/>
        </w:rPr>
        <w:t>underlined</w:t>
      </w:r>
      <w:r w:rsidR="000360F2">
        <w:rPr>
          <w:rFonts w:ascii="Times New Roman" w:eastAsia="Calibri" w:hAnsi="Times New Roman" w:cs="Times New Roman"/>
          <w:sz w:val="26"/>
          <w:szCs w:val="26"/>
        </w:rPr>
        <w:t>. Removed language is struck through</w:t>
      </w:r>
      <w:r w:rsidRPr="003A1185">
        <w:rPr>
          <w:rFonts w:ascii="Times New Roman" w:eastAsia="Calibri" w:hAnsi="Times New Roman" w:cs="Times New Roman"/>
          <w:sz w:val="26"/>
          <w:szCs w:val="26"/>
        </w:rPr>
        <w:t>)</w:t>
      </w:r>
    </w:p>
    <w:p w14:paraId="5A3A5915" w14:textId="2A4AFA5E" w:rsidR="00DA4B9A" w:rsidRPr="003A1185" w:rsidRDefault="00220FF1" w:rsidP="003A1185">
      <w:pPr>
        <w:widowControl/>
        <w:spacing w:line="480" w:lineRule="auto"/>
        <w:jc w:val="center"/>
        <w:rPr>
          <w:rFonts w:ascii="Times New Roman" w:eastAsia="Calibri" w:hAnsi="Times New Roman" w:cs="Times New Roman"/>
          <w:sz w:val="26"/>
          <w:szCs w:val="26"/>
        </w:rPr>
      </w:pPr>
      <w:r w:rsidRPr="003A1185">
        <w:rPr>
          <w:rFonts w:ascii="Times New Roman" w:eastAsia="Calibri" w:hAnsi="Times New Roman" w:cs="Times New Roman"/>
          <w:sz w:val="26"/>
          <w:szCs w:val="26"/>
        </w:rPr>
        <w:t>Rules of Procedure for the Juvenile Court</w:t>
      </w:r>
    </w:p>
    <w:p w14:paraId="366D7B82" w14:textId="77777777" w:rsidR="003A1185" w:rsidRPr="00824CAB" w:rsidRDefault="003A1185" w:rsidP="003A1185">
      <w:pPr>
        <w:spacing w:line="480" w:lineRule="auto"/>
        <w:ind w:left="720" w:firstLine="720"/>
        <w:rPr>
          <w:rFonts w:ascii="Times New Roman" w:hAnsi="Times New Roman" w:cs="Times New Roman"/>
          <w:sz w:val="26"/>
          <w:szCs w:val="26"/>
        </w:rPr>
      </w:pPr>
      <w:r w:rsidRPr="00824CAB">
        <w:rPr>
          <w:rFonts w:ascii="Times New Roman" w:hAnsi="Times New Roman" w:cs="Times New Roman"/>
          <w:sz w:val="26"/>
          <w:szCs w:val="26"/>
        </w:rPr>
        <w:t>Rule 335. Qualified Residential Treatment Program; Judicial Review</w:t>
      </w:r>
    </w:p>
    <w:p w14:paraId="07D406A3" w14:textId="77777777" w:rsidR="003A1185" w:rsidRPr="003A1185" w:rsidRDefault="003A1185" w:rsidP="003A1185">
      <w:pPr>
        <w:spacing w:line="480" w:lineRule="auto"/>
        <w:rPr>
          <w:rFonts w:ascii="Times New Roman" w:hAnsi="Times New Roman" w:cs="Times New Roman"/>
          <w:b/>
          <w:bCs/>
          <w:sz w:val="26"/>
          <w:szCs w:val="26"/>
        </w:rPr>
      </w:pPr>
    </w:p>
    <w:p w14:paraId="21280B30" w14:textId="5EF56943"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b/>
          <w:bCs/>
          <w:sz w:val="26"/>
          <w:szCs w:val="26"/>
        </w:rPr>
        <w:t>(a) Generally.</w:t>
      </w:r>
      <w:r w:rsidRPr="003A1185">
        <w:rPr>
          <w:rFonts w:ascii="Times New Roman" w:hAnsi="Times New Roman" w:cs="Times New Roman"/>
          <w:sz w:val="26"/>
          <w:szCs w:val="26"/>
        </w:rPr>
        <w:t xml:space="preserve"> A child may be placed in a qualified residential treatment program under the conditions set forth in this rule, subject to approval and review by the court.</w:t>
      </w:r>
    </w:p>
    <w:p w14:paraId="1841E590"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b/>
          <w:bCs/>
          <w:sz w:val="26"/>
          <w:szCs w:val="26"/>
        </w:rPr>
        <w:t>(b) Definitions.</w:t>
      </w:r>
    </w:p>
    <w:p w14:paraId="331096D6"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(1) </w:t>
      </w:r>
      <w:r w:rsidRPr="003A1185">
        <w:rPr>
          <w:rFonts w:ascii="Times New Roman" w:hAnsi="Times New Roman" w:cs="Times New Roman"/>
          <w:i/>
          <w:iCs/>
          <w:sz w:val="26"/>
          <w:szCs w:val="26"/>
        </w:rPr>
        <w:t>“Qualified Residential Treatment Program”</w:t>
      </w:r>
      <w:r w:rsidRPr="003A1185">
        <w:rPr>
          <w:rFonts w:ascii="Times New Roman" w:hAnsi="Times New Roman" w:cs="Times New Roman"/>
          <w:sz w:val="26"/>
          <w:szCs w:val="26"/>
        </w:rPr>
        <w:t xml:space="preserve"> (“QRTP”) means a program that is licensed as described in 42 U.S.C. § 672(k)(4)  </w:t>
      </w:r>
      <w:r w:rsidRPr="003A1185">
        <w:rPr>
          <w:rFonts w:ascii="Times New Roman" w:hAnsi="Times New Roman" w:cs="Times New Roman"/>
          <w:sz w:val="26"/>
          <w:szCs w:val="26"/>
          <w:u w:val="single"/>
        </w:rPr>
        <w:t>that has a trauma-informed treatment model designed to address the needs, including clinical needs as appropriate, of children with serious emotional or behavioral disorders or disturbances and, with respect to a child, is able to implement the treatment identified for the child by the QRTP assessment,</w:t>
      </w:r>
      <w:r w:rsidRPr="003A1185">
        <w:rPr>
          <w:rFonts w:ascii="Times New Roman" w:hAnsi="Times New Roman" w:cs="Times New Roman"/>
          <w:sz w:val="26"/>
          <w:szCs w:val="26"/>
        </w:rPr>
        <w:t xml:space="preserve"> </w:t>
      </w:r>
      <w:r w:rsidRPr="003A1185">
        <w:rPr>
          <w:rFonts w:ascii="Times New Roman" w:hAnsi="Times New Roman" w:cs="Times New Roman"/>
          <w:strike/>
          <w:sz w:val="26"/>
          <w:szCs w:val="26"/>
        </w:rPr>
        <w:t>to serve children with specific treatment needs</w:t>
      </w:r>
      <w:r w:rsidRPr="003A1185">
        <w:rPr>
          <w:rFonts w:ascii="Times New Roman" w:hAnsi="Times New Roman" w:cs="Times New Roman"/>
          <w:sz w:val="26"/>
          <w:szCs w:val="26"/>
        </w:rPr>
        <w:t xml:space="preserve"> who need short term placement out of their homes and that qualifies for funding under the federal FFPSA.</w:t>
      </w:r>
    </w:p>
    <w:p w14:paraId="1E775B33"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(2) </w:t>
      </w:r>
      <w:r w:rsidRPr="003A1185">
        <w:rPr>
          <w:rFonts w:ascii="Times New Roman" w:hAnsi="Times New Roman" w:cs="Times New Roman"/>
          <w:i/>
          <w:iCs/>
          <w:sz w:val="26"/>
          <w:szCs w:val="26"/>
        </w:rPr>
        <w:t>“Qualified Individual”</w:t>
      </w:r>
      <w:r w:rsidRPr="003A1185">
        <w:rPr>
          <w:rFonts w:ascii="Times New Roman" w:hAnsi="Times New Roman" w:cs="Times New Roman"/>
          <w:sz w:val="26"/>
          <w:szCs w:val="26"/>
        </w:rPr>
        <w:t xml:space="preserve"> means a trained professional or licensed clinician who:</w:t>
      </w:r>
    </w:p>
    <w:p w14:paraId="63F263A1"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(A) is qualified to conduct a QRTP </w:t>
      </w:r>
      <w:r w:rsidRPr="003A1185">
        <w:rPr>
          <w:rFonts w:ascii="Times New Roman" w:hAnsi="Times New Roman" w:cs="Times New Roman"/>
          <w:strike/>
          <w:sz w:val="26"/>
          <w:szCs w:val="26"/>
        </w:rPr>
        <w:t>assessment</w:t>
      </w:r>
      <w:r w:rsidRPr="003A1185">
        <w:rPr>
          <w:rFonts w:ascii="Times New Roman" w:hAnsi="Times New Roman" w:cs="Times New Roman"/>
          <w:sz w:val="26"/>
          <w:szCs w:val="26"/>
        </w:rPr>
        <w:t xml:space="preserve"> </w:t>
      </w:r>
      <w:proofErr w:type="gramStart"/>
      <w:r w:rsidRPr="003A1185">
        <w:rPr>
          <w:rFonts w:ascii="Times New Roman" w:hAnsi="Times New Roman" w:cs="Times New Roman"/>
          <w:sz w:val="26"/>
          <w:szCs w:val="26"/>
          <w:u w:val="single"/>
        </w:rPr>
        <w:t>tool;</w:t>
      </w:r>
      <w:proofErr w:type="gramEnd"/>
    </w:p>
    <w:p w14:paraId="64E508DA"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rPr>
        <w:t>(</w:t>
      </w:r>
      <w:r w:rsidRPr="003A1185">
        <w:rPr>
          <w:rFonts w:ascii="Times New Roman" w:hAnsi="Times New Roman" w:cs="Times New Roman"/>
          <w:sz w:val="26"/>
          <w:szCs w:val="26"/>
          <w:u w:val="single"/>
        </w:rPr>
        <w:t>B) has training and knowledge about what constitutes a QRTP, including licensing and training requirements of a QRTP consistent with 42 U.S.C. § 672(k)(4).</w:t>
      </w:r>
    </w:p>
    <w:p w14:paraId="41918C94"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w:t>
      </w:r>
      <w:r w:rsidRPr="003A1185">
        <w:rPr>
          <w:rFonts w:ascii="Times New Roman" w:hAnsi="Times New Roman" w:cs="Times New Roman"/>
          <w:strike/>
          <w:sz w:val="26"/>
          <w:szCs w:val="26"/>
        </w:rPr>
        <w:t>B</w:t>
      </w:r>
      <w:r w:rsidRPr="003A1185">
        <w:rPr>
          <w:rFonts w:ascii="Times New Roman" w:hAnsi="Times New Roman" w:cs="Times New Roman"/>
          <w:sz w:val="26"/>
          <w:szCs w:val="26"/>
        </w:rPr>
        <w:t xml:space="preserve"> </w:t>
      </w:r>
      <w:r w:rsidRPr="003A1185">
        <w:rPr>
          <w:rFonts w:ascii="Times New Roman" w:hAnsi="Times New Roman" w:cs="Times New Roman"/>
          <w:sz w:val="26"/>
          <w:szCs w:val="26"/>
          <w:u w:val="single"/>
        </w:rPr>
        <w:t>C</w:t>
      </w:r>
      <w:r w:rsidRPr="003A1185">
        <w:rPr>
          <w:rFonts w:ascii="Times New Roman" w:hAnsi="Times New Roman" w:cs="Times New Roman"/>
          <w:sz w:val="26"/>
          <w:szCs w:val="26"/>
        </w:rPr>
        <w:t>) is not an employee of DCS unless the requirement is waived pursuant to 42 U.S.C. § 675a(c)(1)(D); and</w:t>
      </w:r>
    </w:p>
    <w:p w14:paraId="07CAED80"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w:t>
      </w:r>
      <w:r w:rsidRPr="003A1185">
        <w:rPr>
          <w:rFonts w:ascii="Times New Roman" w:hAnsi="Times New Roman" w:cs="Times New Roman"/>
          <w:strike/>
          <w:sz w:val="26"/>
          <w:szCs w:val="26"/>
        </w:rPr>
        <w:t xml:space="preserve">C </w:t>
      </w:r>
      <w:r w:rsidRPr="003A1185">
        <w:rPr>
          <w:rFonts w:ascii="Times New Roman" w:hAnsi="Times New Roman" w:cs="Times New Roman"/>
          <w:sz w:val="26"/>
          <w:szCs w:val="26"/>
          <w:u w:val="single"/>
        </w:rPr>
        <w:t>D</w:t>
      </w:r>
      <w:r w:rsidRPr="003A1185">
        <w:rPr>
          <w:rFonts w:ascii="Times New Roman" w:hAnsi="Times New Roman" w:cs="Times New Roman"/>
          <w:sz w:val="26"/>
          <w:szCs w:val="26"/>
        </w:rPr>
        <w:t xml:space="preserve">) is not connected to or affiliated with any placement setting in which children are </w:t>
      </w:r>
      <w:r w:rsidRPr="003A1185">
        <w:rPr>
          <w:rFonts w:ascii="Times New Roman" w:hAnsi="Times New Roman" w:cs="Times New Roman"/>
          <w:sz w:val="26"/>
          <w:szCs w:val="26"/>
        </w:rPr>
        <w:lastRenderedPageBreak/>
        <w:t>placed by the State unless the requirement is waived pursuant to 42 U.S.C. § 675a(c)(1)(D).</w:t>
      </w:r>
    </w:p>
    <w:p w14:paraId="0F05F1EA"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rPr>
        <w:t xml:space="preserve">(3) </w:t>
      </w:r>
      <w:r w:rsidRPr="003A1185">
        <w:rPr>
          <w:rFonts w:ascii="Times New Roman" w:hAnsi="Times New Roman" w:cs="Times New Roman"/>
          <w:i/>
          <w:iCs/>
          <w:sz w:val="26"/>
          <w:szCs w:val="26"/>
        </w:rPr>
        <w:t xml:space="preserve">“QRTP </w:t>
      </w:r>
      <w:proofErr w:type="gramStart"/>
      <w:r w:rsidRPr="003A1185">
        <w:rPr>
          <w:rFonts w:ascii="Times New Roman" w:hAnsi="Times New Roman" w:cs="Times New Roman"/>
          <w:i/>
          <w:iCs/>
          <w:strike/>
          <w:sz w:val="26"/>
          <w:szCs w:val="26"/>
        </w:rPr>
        <w:t xml:space="preserve">Assessment </w:t>
      </w:r>
      <w:r w:rsidRPr="003A1185">
        <w:rPr>
          <w:rFonts w:ascii="Times New Roman" w:hAnsi="Times New Roman" w:cs="Times New Roman"/>
          <w:i/>
          <w:iCs/>
          <w:sz w:val="26"/>
          <w:szCs w:val="26"/>
        </w:rPr>
        <w:t xml:space="preserve"> </w:t>
      </w:r>
      <w:r w:rsidRPr="003A1185">
        <w:rPr>
          <w:rFonts w:ascii="Times New Roman" w:hAnsi="Times New Roman" w:cs="Times New Roman"/>
          <w:i/>
          <w:iCs/>
          <w:sz w:val="26"/>
          <w:szCs w:val="26"/>
          <w:u w:val="single"/>
        </w:rPr>
        <w:t>Tool</w:t>
      </w:r>
      <w:proofErr w:type="gramEnd"/>
      <w:r w:rsidRPr="003A1185">
        <w:rPr>
          <w:rFonts w:ascii="Times New Roman" w:hAnsi="Times New Roman" w:cs="Times New Roman"/>
          <w:i/>
          <w:iCs/>
          <w:sz w:val="26"/>
          <w:szCs w:val="26"/>
        </w:rPr>
        <w:t>”</w:t>
      </w:r>
      <w:r w:rsidRPr="003A1185">
        <w:rPr>
          <w:rFonts w:ascii="Times New Roman" w:hAnsi="Times New Roman" w:cs="Times New Roman"/>
          <w:sz w:val="26"/>
          <w:szCs w:val="26"/>
        </w:rPr>
        <w:t xml:space="preserve"> means an evaluation by a qualified individual that assesses the strengths and needs of the child using an age-appropriate, evidence-based, validated, functional assessment tool as described in 42 U.S.C. § 675a(c)(1). </w:t>
      </w:r>
      <w:r w:rsidRPr="003A1185">
        <w:rPr>
          <w:rFonts w:ascii="Times New Roman" w:hAnsi="Times New Roman" w:cs="Times New Roman"/>
          <w:sz w:val="26"/>
          <w:szCs w:val="26"/>
          <w:u w:val="single"/>
        </w:rPr>
        <w:t xml:space="preserve">A score from the tool is not independently sufficient for placing a child in a QRTP. </w:t>
      </w:r>
    </w:p>
    <w:p w14:paraId="721E4A23"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(4) </w:t>
      </w:r>
      <w:r w:rsidRPr="003A1185">
        <w:rPr>
          <w:rFonts w:ascii="Times New Roman" w:hAnsi="Times New Roman" w:cs="Times New Roman"/>
          <w:i/>
          <w:iCs/>
          <w:sz w:val="26"/>
          <w:szCs w:val="26"/>
        </w:rPr>
        <w:t>“QRTP Assessment”</w:t>
      </w:r>
      <w:r w:rsidRPr="003A1185">
        <w:rPr>
          <w:rFonts w:ascii="Times New Roman" w:hAnsi="Times New Roman" w:cs="Times New Roman"/>
          <w:sz w:val="26"/>
          <w:szCs w:val="26"/>
        </w:rPr>
        <w:t xml:space="preserve"> means a </w:t>
      </w:r>
      <w:r w:rsidRPr="003A1185">
        <w:rPr>
          <w:rFonts w:ascii="Times New Roman" w:hAnsi="Times New Roman" w:cs="Times New Roman"/>
          <w:sz w:val="26"/>
          <w:szCs w:val="26"/>
          <w:u w:val="single"/>
        </w:rPr>
        <w:t xml:space="preserve">comprehensive assessment, as described in 42. USC §675(a)(c)(1)(A), including the QRTP Tool, that is completed by a single </w:t>
      </w:r>
      <w:r w:rsidRPr="003A1185">
        <w:rPr>
          <w:rFonts w:ascii="Times New Roman" w:hAnsi="Times New Roman" w:cs="Times New Roman"/>
          <w:strike/>
          <w:sz w:val="26"/>
          <w:szCs w:val="26"/>
        </w:rPr>
        <w:t>evaluation by a</w:t>
      </w:r>
      <w:r w:rsidRPr="003A1185">
        <w:rPr>
          <w:rFonts w:ascii="Times New Roman" w:hAnsi="Times New Roman" w:cs="Times New Roman"/>
          <w:sz w:val="26"/>
          <w:szCs w:val="26"/>
        </w:rPr>
        <w:t xml:space="preserve"> qualified individual that assesses the strengths and needs of the child using an age-appropriate, evidence-based, validated, functional assessment tool as described in 42 U.S.C. § 675a(c)(1</w:t>
      </w:r>
      <w:r w:rsidRPr="003A1185">
        <w:rPr>
          <w:rFonts w:ascii="Times New Roman" w:hAnsi="Times New Roman" w:cs="Times New Roman"/>
          <w:strike/>
          <w:sz w:val="26"/>
          <w:szCs w:val="26"/>
          <w:u w:val="single"/>
        </w:rPr>
        <w:t>).</w:t>
      </w:r>
      <w:r w:rsidRPr="003A1185">
        <w:rPr>
          <w:rFonts w:ascii="Times New Roman" w:hAnsi="Times New Roman" w:cs="Times New Roman"/>
          <w:sz w:val="26"/>
          <w:szCs w:val="26"/>
          <w:u w:val="single"/>
        </w:rPr>
        <w:t>; determines whether the needs of the child can be met in kinship care with a grandparent or another member of the child's extended family, including a person who has a significant relationship with the child, or in a foster home, and if not, which setting from among the settings specified in 42 U.S.C. § 472(k)(2) would provide the most effective and appropriate level of care for the child in the least restrictive environment and be consistent with the short- and long-term goals for the</w:t>
      </w:r>
      <w:r w:rsidRPr="003A1185">
        <w:rPr>
          <w:rFonts w:ascii="Times New Roman" w:hAnsi="Times New Roman" w:cs="Times New Roman"/>
          <w:sz w:val="26"/>
          <w:szCs w:val="26"/>
        </w:rPr>
        <w:t xml:space="preserve"> </w:t>
      </w:r>
      <w:r w:rsidRPr="003A1185">
        <w:rPr>
          <w:rFonts w:ascii="Times New Roman" w:hAnsi="Times New Roman" w:cs="Times New Roman"/>
          <w:sz w:val="26"/>
          <w:szCs w:val="26"/>
          <w:u w:val="single"/>
        </w:rPr>
        <w:t>child, as specified in the permanency plan for the child; and develops a list of child-specific short- and long-term mental and behavioral health goals.</w:t>
      </w:r>
    </w:p>
    <w:p w14:paraId="0F0F2065"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b/>
          <w:bCs/>
          <w:sz w:val="26"/>
          <w:szCs w:val="26"/>
        </w:rPr>
        <w:t>(c) Time to Complete the Assessment and Documentation.</w:t>
      </w:r>
      <w:r w:rsidRPr="003A1185">
        <w:rPr>
          <w:rFonts w:ascii="Times New Roman" w:hAnsi="Times New Roman" w:cs="Times New Roman"/>
          <w:sz w:val="26"/>
          <w:szCs w:val="26"/>
        </w:rPr>
        <w:t xml:space="preserve"> </w:t>
      </w:r>
      <w:r w:rsidRPr="00CB46D9">
        <w:rPr>
          <w:rFonts w:ascii="Times New Roman" w:hAnsi="Times New Roman" w:cs="Times New Roman"/>
          <w:strike/>
          <w:sz w:val="26"/>
          <w:szCs w:val="26"/>
        </w:rPr>
        <w:t>No later than</w:t>
      </w:r>
      <w:r w:rsidRPr="00CB46D9">
        <w:rPr>
          <w:rFonts w:ascii="Times New Roman" w:hAnsi="Times New Roman" w:cs="Times New Roman"/>
          <w:sz w:val="26"/>
          <w:szCs w:val="26"/>
        </w:rPr>
        <w:t xml:space="preserve"> </w:t>
      </w:r>
      <w:r w:rsidRPr="00CB46D9">
        <w:rPr>
          <w:rFonts w:ascii="Times New Roman" w:hAnsi="Times New Roman" w:cs="Times New Roman"/>
          <w:strike/>
          <w:sz w:val="26"/>
          <w:szCs w:val="26"/>
        </w:rPr>
        <w:t>30</w:t>
      </w:r>
      <w:r w:rsidRPr="00CB46D9">
        <w:rPr>
          <w:rFonts w:ascii="Times New Roman" w:hAnsi="Times New Roman" w:cs="Times New Roman"/>
          <w:sz w:val="26"/>
          <w:szCs w:val="26"/>
        </w:rPr>
        <w:t xml:space="preserve"> </w:t>
      </w:r>
      <w:r w:rsidRPr="00CB46D9">
        <w:rPr>
          <w:rFonts w:ascii="Times New Roman" w:hAnsi="Times New Roman" w:cs="Times New Roman"/>
          <w:strike/>
          <w:sz w:val="26"/>
          <w:szCs w:val="26"/>
        </w:rPr>
        <w:t>days after the start of</w:t>
      </w:r>
      <w:r w:rsidRPr="00CB46D9">
        <w:rPr>
          <w:rFonts w:ascii="Times New Roman" w:hAnsi="Times New Roman" w:cs="Times New Roman"/>
          <w:sz w:val="26"/>
          <w:szCs w:val="26"/>
        </w:rPr>
        <w:t xml:space="preserve"> </w:t>
      </w:r>
      <w:r w:rsidRPr="003A1185">
        <w:rPr>
          <w:rFonts w:ascii="Times New Roman" w:hAnsi="Times New Roman" w:cs="Times New Roman"/>
          <w:sz w:val="26"/>
          <w:szCs w:val="26"/>
          <w:u w:val="single"/>
        </w:rPr>
        <w:t xml:space="preserve">Prior to the child's placement in a QRTP, a qualified individual must do </w:t>
      </w:r>
      <w:proofErr w:type="gramStart"/>
      <w:r w:rsidRPr="003A1185">
        <w:rPr>
          <w:rFonts w:ascii="Times New Roman" w:hAnsi="Times New Roman" w:cs="Times New Roman"/>
          <w:sz w:val="26"/>
          <w:szCs w:val="26"/>
          <w:u w:val="single"/>
        </w:rPr>
        <w:t>all of</w:t>
      </w:r>
      <w:proofErr w:type="gramEnd"/>
      <w:r w:rsidRPr="003A1185">
        <w:rPr>
          <w:rFonts w:ascii="Times New Roman" w:hAnsi="Times New Roman" w:cs="Times New Roman"/>
          <w:sz w:val="26"/>
          <w:szCs w:val="26"/>
          <w:u w:val="single"/>
        </w:rPr>
        <w:t xml:space="preserve"> the following:</w:t>
      </w:r>
    </w:p>
    <w:p w14:paraId="525A89F3"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 xml:space="preserve">(1) a qualified individual must prepare an assessment of the strengths and needs of the </w:t>
      </w:r>
      <w:r w:rsidRPr="003A1185">
        <w:rPr>
          <w:rFonts w:ascii="Times New Roman" w:hAnsi="Times New Roman" w:cs="Times New Roman"/>
          <w:sz w:val="26"/>
          <w:szCs w:val="26"/>
          <w:u w:val="single"/>
        </w:rPr>
        <w:lastRenderedPageBreak/>
        <w:t>child using an age-appropriate, evidence-based, validated, functional assessment tool as described in 42 U.S.C. § 675a(c)(1</w:t>
      </w:r>
      <w:proofErr w:type="gramStart"/>
      <w:r w:rsidRPr="003A1185">
        <w:rPr>
          <w:rFonts w:ascii="Times New Roman" w:hAnsi="Times New Roman" w:cs="Times New Roman"/>
          <w:sz w:val="26"/>
          <w:szCs w:val="26"/>
          <w:u w:val="single"/>
        </w:rPr>
        <w:t>);</w:t>
      </w:r>
      <w:proofErr w:type="gramEnd"/>
    </w:p>
    <w:p w14:paraId="766AFF26"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 xml:space="preserve">(2) a qualified individual must determine whether the needs of the child can be met in kinship care with a grandparent or another member of the child's extended family, including a person who has a significant relationship with the child, or in a foster home, and if not, which setting from among the settings specified in 42 U.S.C. § </w:t>
      </w:r>
      <w:r w:rsidRPr="00CB46D9">
        <w:rPr>
          <w:rFonts w:ascii="Times New Roman" w:hAnsi="Times New Roman" w:cs="Times New Roman"/>
          <w:strike/>
          <w:sz w:val="26"/>
          <w:szCs w:val="26"/>
        </w:rPr>
        <w:t xml:space="preserve">472 </w:t>
      </w:r>
      <w:r w:rsidRPr="003A1185">
        <w:rPr>
          <w:rFonts w:ascii="Times New Roman" w:hAnsi="Times New Roman" w:cs="Times New Roman"/>
          <w:sz w:val="26"/>
          <w:szCs w:val="26"/>
          <w:u w:val="single"/>
        </w:rPr>
        <w:t>672(k)(2) would provide the most effective and appropriate level of care for the child in the least restrictive environment and be consistent with the short- and long-term goals for the child, as specified in the permanency plan for the child; and</w:t>
      </w:r>
    </w:p>
    <w:p w14:paraId="01CB46C6"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(3) a qualified individual must develop a list of child-specific short- and long-term mental and behavioral health goals.</w:t>
      </w:r>
    </w:p>
    <w:p w14:paraId="6E66D80B"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b/>
          <w:bCs/>
          <w:sz w:val="26"/>
          <w:szCs w:val="26"/>
        </w:rPr>
        <w:t>(d) QRTP Placement and Approval.</w:t>
      </w:r>
    </w:p>
    <w:p w14:paraId="7A7B0E17"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(1) </w:t>
      </w:r>
      <w:r w:rsidRPr="003A1185">
        <w:rPr>
          <w:rFonts w:ascii="Times New Roman" w:hAnsi="Times New Roman" w:cs="Times New Roman"/>
          <w:i/>
          <w:iCs/>
          <w:sz w:val="26"/>
          <w:szCs w:val="26"/>
        </w:rPr>
        <w:t>Notice and Disclosure.</w:t>
      </w:r>
    </w:p>
    <w:p w14:paraId="5DD86F15"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(A) DCS must promptly notify the parties of the child's placement no later than 24 hours, excluding weekends and holidays, after the child is placed in the QRTP in the manner prescribed in Rule 324.</w:t>
      </w:r>
    </w:p>
    <w:p w14:paraId="532A53AA"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(B) DCS must file a notice with the court of the child's placement in the QRTP no later than 5 court days after the placement.</w:t>
      </w:r>
    </w:p>
    <w:p w14:paraId="19D89533"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(2) </w:t>
      </w:r>
      <w:r w:rsidRPr="003A1185">
        <w:rPr>
          <w:rFonts w:ascii="Times New Roman" w:hAnsi="Times New Roman" w:cs="Times New Roman"/>
          <w:i/>
          <w:iCs/>
          <w:sz w:val="26"/>
          <w:szCs w:val="26"/>
        </w:rPr>
        <w:t>Procedure.</w:t>
      </w:r>
    </w:p>
    <w:p w14:paraId="24E08358"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(A) Upon </w:t>
      </w:r>
      <w:r w:rsidRPr="003A1185">
        <w:rPr>
          <w:rFonts w:ascii="Times New Roman" w:hAnsi="Times New Roman" w:cs="Times New Roman"/>
          <w:sz w:val="26"/>
          <w:szCs w:val="26"/>
          <w:u w:val="single"/>
        </w:rPr>
        <w:t>DCS’s motion seeking approval of a child’s placement</w:t>
      </w:r>
      <w:r w:rsidRPr="003A1185">
        <w:rPr>
          <w:rFonts w:ascii="Times New Roman" w:hAnsi="Times New Roman" w:cs="Times New Roman"/>
          <w:sz w:val="26"/>
          <w:szCs w:val="26"/>
        </w:rPr>
        <w:t xml:space="preserve"> </w:t>
      </w:r>
      <w:r w:rsidRPr="003A1185">
        <w:rPr>
          <w:rFonts w:ascii="Times New Roman" w:hAnsi="Times New Roman" w:cs="Times New Roman"/>
          <w:strike/>
          <w:sz w:val="26"/>
          <w:szCs w:val="26"/>
        </w:rPr>
        <w:t>notice by DCS that</w:t>
      </w:r>
      <w:r w:rsidRPr="003A1185">
        <w:rPr>
          <w:rFonts w:ascii="Times New Roman" w:hAnsi="Times New Roman" w:cs="Times New Roman"/>
          <w:sz w:val="26"/>
          <w:szCs w:val="26"/>
        </w:rPr>
        <w:t xml:space="preserve"> </w:t>
      </w:r>
      <w:r w:rsidRPr="003A1185">
        <w:rPr>
          <w:rFonts w:ascii="Times New Roman" w:hAnsi="Times New Roman" w:cs="Times New Roman"/>
          <w:strike/>
          <w:sz w:val="26"/>
          <w:szCs w:val="26"/>
        </w:rPr>
        <w:t>the child is</w:t>
      </w:r>
      <w:r w:rsidRPr="003A1185">
        <w:rPr>
          <w:rFonts w:ascii="Times New Roman" w:hAnsi="Times New Roman" w:cs="Times New Roman"/>
          <w:sz w:val="26"/>
          <w:szCs w:val="26"/>
        </w:rPr>
        <w:t xml:space="preserve"> </w:t>
      </w:r>
      <w:r w:rsidRPr="003A1185">
        <w:rPr>
          <w:rFonts w:ascii="Times New Roman" w:hAnsi="Times New Roman" w:cs="Times New Roman"/>
          <w:strike/>
          <w:sz w:val="26"/>
          <w:szCs w:val="26"/>
        </w:rPr>
        <w:t>placed</w:t>
      </w:r>
      <w:r w:rsidRPr="003A1185">
        <w:rPr>
          <w:rFonts w:ascii="Times New Roman" w:hAnsi="Times New Roman" w:cs="Times New Roman"/>
          <w:sz w:val="26"/>
          <w:szCs w:val="26"/>
        </w:rPr>
        <w:t xml:space="preserve"> in a QRTP, the court must set a hearing </w:t>
      </w:r>
      <w:r w:rsidRPr="003A1185">
        <w:rPr>
          <w:rFonts w:ascii="Times New Roman" w:hAnsi="Times New Roman" w:cs="Times New Roman"/>
          <w:strike/>
          <w:sz w:val="26"/>
          <w:szCs w:val="26"/>
        </w:rPr>
        <w:t>no later than 60 days after the child's placement</w:t>
      </w:r>
      <w:r w:rsidRPr="003A1185">
        <w:rPr>
          <w:rFonts w:ascii="Times New Roman" w:hAnsi="Times New Roman" w:cs="Times New Roman"/>
          <w:sz w:val="26"/>
          <w:szCs w:val="26"/>
        </w:rPr>
        <w:t xml:space="preserve"> to assess and review the need for the QRTP placement.</w:t>
      </w:r>
    </w:p>
    <w:p w14:paraId="541B9B30" w14:textId="77777777" w:rsidR="003A1185" w:rsidRPr="003A1185" w:rsidRDefault="003A1185" w:rsidP="003A1185">
      <w:pPr>
        <w:spacing w:line="480" w:lineRule="auto"/>
        <w:rPr>
          <w:rFonts w:ascii="Times New Roman" w:hAnsi="Times New Roman" w:cs="Times New Roman"/>
          <w:strike/>
          <w:sz w:val="26"/>
          <w:szCs w:val="26"/>
        </w:rPr>
      </w:pPr>
      <w:r w:rsidRPr="003A1185">
        <w:rPr>
          <w:rFonts w:ascii="Times New Roman" w:hAnsi="Times New Roman" w:cs="Times New Roman"/>
          <w:sz w:val="26"/>
          <w:szCs w:val="26"/>
        </w:rPr>
        <w:lastRenderedPageBreak/>
        <w:t xml:space="preserve">(B) DCS must file a motion seeking approval of the child's placement in the QRTP </w:t>
      </w:r>
      <w:r w:rsidRPr="003A1185">
        <w:rPr>
          <w:rFonts w:ascii="Times New Roman" w:hAnsi="Times New Roman" w:cs="Times New Roman"/>
          <w:sz w:val="26"/>
          <w:szCs w:val="26"/>
          <w:u w:val="single"/>
        </w:rPr>
        <w:t>prior</w:t>
      </w:r>
      <w:r w:rsidRPr="003A1185">
        <w:rPr>
          <w:rFonts w:ascii="Times New Roman" w:hAnsi="Times New Roman" w:cs="Times New Roman"/>
          <w:sz w:val="26"/>
          <w:szCs w:val="26"/>
        </w:rPr>
        <w:t xml:space="preserve"> </w:t>
      </w:r>
      <w:r w:rsidRPr="003A1185">
        <w:rPr>
          <w:rFonts w:ascii="Times New Roman" w:hAnsi="Times New Roman" w:cs="Times New Roman"/>
          <w:strike/>
          <w:sz w:val="26"/>
          <w:szCs w:val="26"/>
        </w:rPr>
        <w:t xml:space="preserve">no later </w:t>
      </w:r>
      <w:proofErr w:type="gramStart"/>
      <w:r w:rsidRPr="003A1185">
        <w:rPr>
          <w:rFonts w:ascii="Times New Roman" w:hAnsi="Times New Roman" w:cs="Times New Roman"/>
          <w:strike/>
          <w:sz w:val="26"/>
          <w:szCs w:val="26"/>
        </w:rPr>
        <w:t>than  10</w:t>
      </w:r>
      <w:proofErr w:type="gramEnd"/>
      <w:r w:rsidRPr="003A1185">
        <w:rPr>
          <w:rFonts w:ascii="Times New Roman" w:hAnsi="Times New Roman" w:cs="Times New Roman"/>
          <w:strike/>
          <w:sz w:val="26"/>
          <w:szCs w:val="26"/>
        </w:rPr>
        <w:t xml:space="preserve"> court days after</w:t>
      </w:r>
      <w:r w:rsidRPr="003A1185">
        <w:rPr>
          <w:rFonts w:ascii="Times New Roman" w:hAnsi="Times New Roman" w:cs="Times New Roman"/>
          <w:sz w:val="26"/>
          <w:szCs w:val="26"/>
        </w:rPr>
        <w:t xml:space="preserve"> </w:t>
      </w:r>
      <w:r w:rsidRPr="003A1185">
        <w:rPr>
          <w:rFonts w:ascii="Times New Roman" w:hAnsi="Times New Roman" w:cs="Times New Roman"/>
          <w:sz w:val="26"/>
          <w:szCs w:val="26"/>
          <w:u w:val="single"/>
        </w:rPr>
        <w:t>to placement of the child in the QRTP</w:t>
      </w:r>
      <w:r w:rsidRPr="003A1185">
        <w:rPr>
          <w:rFonts w:ascii="Times New Roman" w:hAnsi="Times New Roman" w:cs="Times New Roman"/>
          <w:sz w:val="26"/>
          <w:szCs w:val="26"/>
        </w:rPr>
        <w:t xml:space="preserve"> </w:t>
      </w:r>
      <w:r w:rsidRPr="003A1185">
        <w:rPr>
          <w:rFonts w:ascii="Times New Roman" w:hAnsi="Times New Roman" w:cs="Times New Roman"/>
          <w:strike/>
          <w:sz w:val="26"/>
          <w:szCs w:val="26"/>
        </w:rPr>
        <w:t>receipt of the QRTP assessment</w:t>
      </w:r>
      <w:r w:rsidRPr="003A1185">
        <w:rPr>
          <w:rFonts w:ascii="Times New Roman" w:hAnsi="Times New Roman" w:cs="Times New Roman"/>
          <w:sz w:val="26"/>
          <w:szCs w:val="26"/>
        </w:rPr>
        <w:t xml:space="preserve">. The motion must contain supporting documentation, including: </w:t>
      </w:r>
      <w:r w:rsidRPr="003A1185">
        <w:rPr>
          <w:rFonts w:ascii="Times New Roman" w:hAnsi="Times New Roman" w:cs="Times New Roman"/>
          <w:strike/>
          <w:sz w:val="26"/>
          <w:szCs w:val="26"/>
        </w:rPr>
        <w:t>the QRTP assessment.</w:t>
      </w:r>
    </w:p>
    <w:p w14:paraId="421D6092"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 xml:space="preserve">(i) the QRTP tool authored within the last 30 </w:t>
      </w:r>
      <w:proofErr w:type="gramStart"/>
      <w:r w:rsidRPr="003A1185">
        <w:rPr>
          <w:rFonts w:ascii="Times New Roman" w:hAnsi="Times New Roman" w:cs="Times New Roman"/>
          <w:sz w:val="26"/>
          <w:szCs w:val="26"/>
          <w:u w:val="single"/>
        </w:rPr>
        <w:t>days;</w:t>
      </w:r>
      <w:proofErr w:type="gramEnd"/>
    </w:p>
    <w:p w14:paraId="7C0E9C99"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 xml:space="preserve">(ii) the QRTP assessment authored by a qualified individual, addressing how the child's needs cannot be met by the child's parent, in kinship care with a grandparent or another member of the child's extended family, including a person who has a significant relationship with the child or in a foster home with support services </w:t>
      </w:r>
      <w:proofErr w:type="gramStart"/>
      <w:r w:rsidRPr="003A1185">
        <w:rPr>
          <w:rFonts w:ascii="Times New Roman" w:hAnsi="Times New Roman" w:cs="Times New Roman"/>
          <w:sz w:val="26"/>
          <w:szCs w:val="26"/>
          <w:u w:val="single"/>
        </w:rPr>
        <w:t>and;</w:t>
      </w:r>
      <w:proofErr w:type="gramEnd"/>
    </w:p>
    <w:p w14:paraId="579A986F"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 xml:space="preserve">(iii) the number of family foster homes available on the date of placement in order to show that the lack of availability of family foster homes is not the reason why the child is placed in the </w:t>
      </w:r>
      <w:proofErr w:type="gramStart"/>
      <w:r w:rsidRPr="003A1185">
        <w:rPr>
          <w:rFonts w:ascii="Times New Roman" w:hAnsi="Times New Roman" w:cs="Times New Roman"/>
          <w:sz w:val="26"/>
          <w:szCs w:val="26"/>
          <w:u w:val="single"/>
        </w:rPr>
        <w:t>QRTP;</w:t>
      </w:r>
      <w:proofErr w:type="gramEnd"/>
    </w:p>
    <w:p w14:paraId="60D6C818"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 xml:space="preserve">(iv) how the child’s placement in the QRTP is the least restrictive given the child’s </w:t>
      </w:r>
      <w:proofErr w:type="gramStart"/>
      <w:r w:rsidRPr="003A1185">
        <w:rPr>
          <w:rFonts w:ascii="Times New Roman" w:hAnsi="Times New Roman" w:cs="Times New Roman"/>
          <w:sz w:val="26"/>
          <w:szCs w:val="26"/>
          <w:u w:val="single"/>
        </w:rPr>
        <w:t>needs;</w:t>
      </w:r>
      <w:proofErr w:type="gramEnd"/>
      <w:r w:rsidRPr="003A1185">
        <w:rPr>
          <w:rFonts w:ascii="Times New Roman" w:hAnsi="Times New Roman" w:cs="Times New Roman"/>
          <w:sz w:val="26"/>
          <w:szCs w:val="26"/>
          <w:u w:val="single"/>
        </w:rPr>
        <w:t xml:space="preserve"> </w:t>
      </w:r>
    </w:p>
    <w:p w14:paraId="2AC71E88"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 xml:space="preserve">(v) how the placement is consistent with the child’s permanency </w:t>
      </w:r>
      <w:proofErr w:type="gramStart"/>
      <w:r w:rsidRPr="003A1185">
        <w:rPr>
          <w:rFonts w:ascii="Times New Roman" w:hAnsi="Times New Roman" w:cs="Times New Roman"/>
          <w:sz w:val="26"/>
          <w:szCs w:val="26"/>
          <w:u w:val="single"/>
        </w:rPr>
        <w:t>plan;</w:t>
      </w:r>
      <w:proofErr w:type="gramEnd"/>
    </w:p>
    <w:p w14:paraId="33EB0AC5"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(vi) if there is reason to know the child is an Indian child, how the placement complies with the standards of Rule 321; and</w:t>
      </w:r>
    </w:p>
    <w:p w14:paraId="5B08E65B"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 xml:space="preserve">(vii) the plan for sibling and family contact while the child is placed at the QRTP. </w:t>
      </w:r>
    </w:p>
    <w:p w14:paraId="7F7A1323" w14:textId="77777777" w:rsidR="003A1185" w:rsidRPr="003A1185" w:rsidRDefault="003A1185" w:rsidP="003A1185">
      <w:pPr>
        <w:spacing w:line="480" w:lineRule="auto"/>
        <w:rPr>
          <w:rFonts w:ascii="Times New Roman" w:hAnsi="Times New Roman" w:cs="Times New Roman"/>
          <w:strike/>
          <w:sz w:val="26"/>
          <w:szCs w:val="26"/>
        </w:rPr>
      </w:pPr>
      <w:r w:rsidRPr="003A1185">
        <w:rPr>
          <w:rFonts w:ascii="Times New Roman" w:hAnsi="Times New Roman" w:cs="Times New Roman"/>
          <w:strike/>
          <w:sz w:val="26"/>
          <w:szCs w:val="26"/>
        </w:rPr>
        <w:t>If no party objects to placing the child in the QRTP, the court may rule upon the motion based on the supporting documentation without a hearing.</w:t>
      </w:r>
    </w:p>
    <w:p w14:paraId="093D1D01"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(C) In deciding the motion, whether contested or uncontested, the court must consider:</w:t>
      </w:r>
    </w:p>
    <w:p w14:paraId="088E6970" w14:textId="77777777" w:rsidR="003A1185" w:rsidRPr="003A1185" w:rsidRDefault="003A1185" w:rsidP="003A1185">
      <w:pPr>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 xml:space="preserve">(i) whether a qualified individual completed the QRTP tool </w:t>
      </w:r>
      <w:proofErr w:type="gramStart"/>
      <w:r w:rsidRPr="003A1185">
        <w:rPr>
          <w:rFonts w:ascii="Times New Roman" w:hAnsi="Times New Roman" w:cs="Times New Roman"/>
          <w:sz w:val="26"/>
          <w:szCs w:val="26"/>
          <w:u w:val="single"/>
        </w:rPr>
        <w:t>and  QRTP</w:t>
      </w:r>
      <w:proofErr w:type="gramEnd"/>
      <w:r w:rsidRPr="003A1185">
        <w:rPr>
          <w:rFonts w:ascii="Times New Roman" w:hAnsi="Times New Roman" w:cs="Times New Roman"/>
          <w:sz w:val="26"/>
          <w:szCs w:val="26"/>
          <w:u w:val="single"/>
        </w:rPr>
        <w:t xml:space="preserve"> assessment;</w:t>
      </w:r>
    </w:p>
    <w:p w14:paraId="5A6F9865"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w:t>
      </w:r>
      <w:r w:rsidRPr="003A1185">
        <w:rPr>
          <w:rFonts w:ascii="Times New Roman" w:hAnsi="Times New Roman" w:cs="Times New Roman"/>
          <w:strike/>
          <w:sz w:val="26"/>
          <w:szCs w:val="26"/>
        </w:rPr>
        <w:t xml:space="preserve">i </w:t>
      </w:r>
      <w:r w:rsidRPr="003A1185">
        <w:rPr>
          <w:rFonts w:ascii="Times New Roman" w:hAnsi="Times New Roman" w:cs="Times New Roman"/>
          <w:sz w:val="26"/>
          <w:szCs w:val="26"/>
          <w:u w:val="single"/>
        </w:rPr>
        <w:t>ii</w:t>
      </w:r>
      <w:r w:rsidRPr="003A1185">
        <w:rPr>
          <w:rFonts w:ascii="Times New Roman" w:hAnsi="Times New Roman" w:cs="Times New Roman"/>
          <w:strike/>
          <w:sz w:val="26"/>
          <w:szCs w:val="26"/>
        </w:rPr>
        <w:t>)</w:t>
      </w:r>
      <w:r w:rsidRPr="003A1185">
        <w:rPr>
          <w:rFonts w:ascii="Times New Roman" w:hAnsi="Times New Roman" w:cs="Times New Roman"/>
          <w:sz w:val="26"/>
          <w:szCs w:val="26"/>
        </w:rPr>
        <w:t xml:space="preserve"> the QRTP </w:t>
      </w:r>
      <w:r w:rsidRPr="003A1185">
        <w:rPr>
          <w:rFonts w:ascii="Times New Roman" w:hAnsi="Times New Roman" w:cs="Times New Roman"/>
          <w:sz w:val="26"/>
          <w:szCs w:val="26"/>
          <w:u w:val="single"/>
        </w:rPr>
        <w:t>tool, QRTP</w:t>
      </w:r>
      <w:r w:rsidRPr="003A1185">
        <w:rPr>
          <w:rFonts w:ascii="Times New Roman" w:hAnsi="Times New Roman" w:cs="Times New Roman"/>
          <w:sz w:val="26"/>
          <w:szCs w:val="26"/>
        </w:rPr>
        <w:t xml:space="preserve"> assessment, any related documentation, and additional </w:t>
      </w:r>
      <w:r w:rsidRPr="003A1185">
        <w:rPr>
          <w:rFonts w:ascii="Times New Roman" w:hAnsi="Times New Roman" w:cs="Times New Roman"/>
          <w:sz w:val="26"/>
          <w:szCs w:val="26"/>
        </w:rPr>
        <w:lastRenderedPageBreak/>
        <w:t xml:space="preserve">relevant evidence including testimony and the positions of the </w:t>
      </w:r>
      <w:proofErr w:type="gramStart"/>
      <w:r w:rsidRPr="003A1185">
        <w:rPr>
          <w:rFonts w:ascii="Times New Roman" w:hAnsi="Times New Roman" w:cs="Times New Roman"/>
          <w:sz w:val="26"/>
          <w:szCs w:val="26"/>
        </w:rPr>
        <w:t>parties;</w:t>
      </w:r>
      <w:proofErr w:type="gramEnd"/>
    </w:p>
    <w:p w14:paraId="06364911"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w:t>
      </w:r>
      <w:r w:rsidRPr="003A1185">
        <w:rPr>
          <w:rFonts w:ascii="Times New Roman" w:hAnsi="Times New Roman" w:cs="Times New Roman"/>
          <w:strike/>
          <w:sz w:val="26"/>
          <w:szCs w:val="26"/>
        </w:rPr>
        <w:t>ii</w:t>
      </w:r>
      <w:r w:rsidRPr="003A1185">
        <w:rPr>
          <w:rFonts w:ascii="Times New Roman" w:hAnsi="Times New Roman" w:cs="Times New Roman"/>
          <w:sz w:val="26"/>
          <w:szCs w:val="26"/>
        </w:rPr>
        <w:t xml:space="preserve"> </w:t>
      </w:r>
      <w:r w:rsidRPr="003A1185">
        <w:rPr>
          <w:rFonts w:ascii="Times New Roman" w:hAnsi="Times New Roman" w:cs="Times New Roman"/>
          <w:sz w:val="26"/>
          <w:szCs w:val="26"/>
          <w:u w:val="single"/>
        </w:rPr>
        <w:t>iii</w:t>
      </w:r>
      <w:r w:rsidRPr="003A1185">
        <w:rPr>
          <w:rFonts w:ascii="Times New Roman" w:hAnsi="Times New Roman" w:cs="Times New Roman"/>
          <w:sz w:val="26"/>
          <w:szCs w:val="26"/>
        </w:rPr>
        <w:t xml:space="preserve">) whether the child, child's family, and individuals who are identified as important to the child have had an opportunity to express their views on the placement </w:t>
      </w:r>
      <w:proofErr w:type="gramStart"/>
      <w:r w:rsidRPr="003A1185">
        <w:rPr>
          <w:rFonts w:ascii="Times New Roman" w:hAnsi="Times New Roman" w:cs="Times New Roman"/>
          <w:sz w:val="26"/>
          <w:szCs w:val="26"/>
        </w:rPr>
        <w:t>decision;</w:t>
      </w:r>
      <w:proofErr w:type="gramEnd"/>
    </w:p>
    <w:p w14:paraId="6B9DB3A4"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w:t>
      </w:r>
      <w:r w:rsidRPr="003A1185">
        <w:rPr>
          <w:rFonts w:ascii="Times New Roman" w:hAnsi="Times New Roman" w:cs="Times New Roman"/>
          <w:strike/>
          <w:sz w:val="26"/>
          <w:szCs w:val="26"/>
        </w:rPr>
        <w:t>iii</w:t>
      </w:r>
      <w:r w:rsidRPr="003A1185">
        <w:rPr>
          <w:rFonts w:ascii="Times New Roman" w:hAnsi="Times New Roman" w:cs="Times New Roman"/>
          <w:sz w:val="26"/>
          <w:szCs w:val="26"/>
        </w:rPr>
        <w:t xml:space="preserve"> </w:t>
      </w:r>
      <w:r w:rsidRPr="003A1185">
        <w:rPr>
          <w:rFonts w:ascii="Times New Roman" w:hAnsi="Times New Roman" w:cs="Times New Roman"/>
          <w:sz w:val="26"/>
          <w:szCs w:val="26"/>
          <w:u w:val="single"/>
        </w:rPr>
        <w:t>iv</w:t>
      </w:r>
      <w:r w:rsidRPr="003A1185">
        <w:rPr>
          <w:rFonts w:ascii="Times New Roman" w:hAnsi="Times New Roman" w:cs="Times New Roman"/>
          <w:sz w:val="26"/>
          <w:szCs w:val="26"/>
        </w:rPr>
        <w:t xml:space="preserve">) whether placement of the child in the QRTP </w:t>
      </w:r>
      <w:r w:rsidRPr="003A1185">
        <w:rPr>
          <w:rFonts w:ascii="Times New Roman" w:hAnsi="Times New Roman" w:cs="Times New Roman"/>
          <w:strike/>
          <w:sz w:val="26"/>
          <w:szCs w:val="26"/>
        </w:rPr>
        <w:t>provides the most effective and appropriate level of care for the child</w:t>
      </w:r>
      <w:r w:rsidRPr="003A1185">
        <w:rPr>
          <w:rFonts w:ascii="Times New Roman" w:hAnsi="Times New Roman" w:cs="Times New Roman"/>
          <w:sz w:val="26"/>
          <w:szCs w:val="26"/>
        </w:rPr>
        <w:t xml:space="preserve"> </w:t>
      </w:r>
      <w:r w:rsidRPr="003A1185">
        <w:rPr>
          <w:rFonts w:ascii="Times New Roman" w:hAnsi="Times New Roman" w:cs="Times New Roman"/>
          <w:sz w:val="26"/>
          <w:szCs w:val="26"/>
          <w:u w:val="single"/>
        </w:rPr>
        <w:t>is</w:t>
      </w:r>
      <w:r w:rsidRPr="003A1185">
        <w:rPr>
          <w:rFonts w:ascii="Times New Roman" w:hAnsi="Times New Roman" w:cs="Times New Roman"/>
          <w:sz w:val="26"/>
          <w:szCs w:val="26"/>
        </w:rPr>
        <w:t xml:space="preserve"> in the least restrictive environment; and</w:t>
      </w:r>
    </w:p>
    <w:p w14:paraId="1C0189B3"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(iv) whether that placement is consistent with the short- and long-term goals for the child as specified in the child's </w:t>
      </w:r>
      <w:r w:rsidRPr="003A1185">
        <w:rPr>
          <w:rFonts w:ascii="Times New Roman" w:hAnsi="Times New Roman" w:cs="Times New Roman"/>
          <w:sz w:val="26"/>
          <w:szCs w:val="26"/>
          <w:u w:val="single"/>
        </w:rPr>
        <w:t>DCS case plan</w:t>
      </w:r>
      <w:r w:rsidRPr="003A1185">
        <w:rPr>
          <w:rFonts w:ascii="Times New Roman" w:hAnsi="Times New Roman" w:cs="Times New Roman"/>
          <w:sz w:val="26"/>
          <w:szCs w:val="26"/>
        </w:rPr>
        <w:t xml:space="preserve"> </w:t>
      </w:r>
      <w:r w:rsidRPr="003A1185">
        <w:rPr>
          <w:rFonts w:ascii="Times New Roman" w:hAnsi="Times New Roman" w:cs="Times New Roman"/>
          <w:strike/>
          <w:sz w:val="26"/>
          <w:szCs w:val="26"/>
        </w:rPr>
        <w:t>permanency plan</w:t>
      </w:r>
      <w:r w:rsidRPr="003A1185">
        <w:rPr>
          <w:rFonts w:ascii="Times New Roman" w:hAnsi="Times New Roman" w:cs="Times New Roman"/>
          <w:sz w:val="26"/>
          <w:szCs w:val="26"/>
        </w:rPr>
        <w:t>, or if the needs of the child can be met through another available alternative placement.</w:t>
      </w:r>
    </w:p>
    <w:p w14:paraId="020C59E5" w14:textId="77777777" w:rsidR="003A1185" w:rsidRPr="003A1185" w:rsidRDefault="003A1185" w:rsidP="003A1185">
      <w:pPr>
        <w:shd w:val="clear" w:color="auto" w:fill="FFFFFF"/>
        <w:spacing w:line="480" w:lineRule="auto"/>
        <w:rPr>
          <w:rFonts w:ascii="Times New Roman" w:hAnsi="Times New Roman" w:cs="Times New Roman"/>
          <w:sz w:val="26"/>
          <w:szCs w:val="26"/>
          <w:u w:val="single"/>
        </w:rPr>
      </w:pPr>
      <w:r w:rsidRPr="003A1185">
        <w:rPr>
          <w:rFonts w:ascii="Times New Roman" w:hAnsi="Times New Roman" w:cs="Times New Roman"/>
          <w:sz w:val="26"/>
          <w:szCs w:val="26"/>
          <w:u w:val="single"/>
        </w:rPr>
        <w:t>(v) whether the QRTP meets the programming, staffing, and licensing requirements of 42 U.S.C. § 672(k)(4).</w:t>
      </w:r>
    </w:p>
    <w:p w14:paraId="14487D2C"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(3) </w:t>
      </w:r>
      <w:r w:rsidRPr="003A1185">
        <w:rPr>
          <w:rFonts w:ascii="Times New Roman" w:hAnsi="Times New Roman" w:cs="Times New Roman"/>
          <w:i/>
          <w:iCs/>
          <w:sz w:val="26"/>
          <w:szCs w:val="26"/>
        </w:rPr>
        <w:t>Findings.</w:t>
      </w:r>
      <w:r w:rsidRPr="003A1185">
        <w:rPr>
          <w:rFonts w:ascii="Times New Roman" w:hAnsi="Times New Roman" w:cs="Times New Roman"/>
          <w:sz w:val="26"/>
          <w:szCs w:val="26"/>
        </w:rPr>
        <w:t xml:space="preserve"> In a signed minute entry or order, the court must find that:</w:t>
      </w:r>
    </w:p>
    <w:p w14:paraId="3BF6BB0E"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(A) the child's needs cannot be met by the child's parent, in kinship care with a grandparent or another member of the child's extended family, including a person who has a significant relationship with the child or in a foster home with support </w:t>
      </w:r>
      <w:proofErr w:type="gramStart"/>
      <w:r w:rsidRPr="003A1185">
        <w:rPr>
          <w:rFonts w:ascii="Times New Roman" w:hAnsi="Times New Roman" w:cs="Times New Roman"/>
          <w:sz w:val="26"/>
          <w:szCs w:val="26"/>
        </w:rPr>
        <w:t>services;</w:t>
      </w:r>
      <w:proofErr w:type="gramEnd"/>
    </w:p>
    <w:p w14:paraId="0372D92A"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(B) a shortage or lack of family home is not the reason why the child is placed in the </w:t>
      </w:r>
      <w:proofErr w:type="gramStart"/>
      <w:r w:rsidRPr="003A1185">
        <w:rPr>
          <w:rFonts w:ascii="Times New Roman" w:hAnsi="Times New Roman" w:cs="Times New Roman"/>
          <w:sz w:val="26"/>
          <w:szCs w:val="26"/>
        </w:rPr>
        <w:t>QRTP;</w:t>
      </w:r>
      <w:proofErr w:type="gramEnd"/>
    </w:p>
    <w:p w14:paraId="6801C1E6"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(C) the child's placement in the QRTP </w:t>
      </w:r>
      <w:r w:rsidRPr="003A1185">
        <w:rPr>
          <w:rFonts w:ascii="Times New Roman" w:hAnsi="Times New Roman" w:cs="Times New Roman"/>
          <w:strike/>
          <w:sz w:val="26"/>
          <w:szCs w:val="26"/>
        </w:rPr>
        <w:t>provides the most effective and appropriate level of care</w:t>
      </w:r>
      <w:r w:rsidRPr="003A1185">
        <w:rPr>
          <w:rFonts w:ascii="Times New Roman" w:hAnsi="Times New Roman" w:cs="Times New Roman"/>
          <w:sz w:val="26"/>
          <w:szCs w:val="26"/>
        </w:rPr>
        <w:t xml:space="preserve"> </w:t>
      </w:r>
      <w:r w:rsidRPr="003A1185">
        <w:rPr>
          <w:rFonts w:ascii="Times New Roman" w:hAnsi="Times New Roman" w:cs="Times New Roman"/>
          <w:sz w:val="26"/>
          <w:szCs w:val="26"/>
          <w:u w:val="single"/>
        </w:rPr>
        <w:t>is</w:t>
      </w:r>
      <w:r w:rsidRPr="003A1185">
        <w:rPr>
          <w:rFonts w:ascii="Times New Roman" w:hAnsi="Times New Roman" w:cs="Times New Roman"/>
          <w:sz w:val="26"/>
          <w:szCs w:val="26"/>
        </w:rPr>
        <w:t xml:space="preserve"> in the least restrictive </w:t>
      </w:r>
      <w:proofErr w:type="gramStart"/>
      <w:r w:rsidRPr="003A1185">
        <w:rPr>
          <w:rFonts w:ascii="Times New Roman" w:hAnsi="Times New Roman" w:cs="Times New Roman"/>
          <w:sz w:val="26"/>
          <w:szCs w:val="26"/>
        </w:rPr>
        <w:t>environment;</w:t>
      </w:r>
      <w:proofErr w:type="gramEnd"/>
    </w:p>
    <w:p w14:paraId="267883C0"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(D) the placement is consistent with the child's permanency plan; and</w:t>
      </w:r>
    </w:p>
    <w:p w14:paraId="78632581"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(E) if there is reason to know the child is an Indian child, the placement complies with the standards of Rule 321.</w:t>
      </w:r>
    </w:p>
    <w:p w14:paraId="0EA2AE04"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(4) </w:t>
      </w:r>
      <w:r w:rsidRPr="003A1185">
        <w:rPr>
          <w:rFonts w:ascii="Times New Roman" w:hAnsi="Times New Roman" w:cs="Times New Roman"/>
          <w:i/>
          <w:iCs/>
          <w:sz w:val="26"/>
          <w:szCs w:val="26"/>
        </w:rPr>
        <w:t>Orders.</w:t>
      </w:r>
      <w:r w:rsidRPr="003A1185">
        <w:rPr>
          <w:rFonts w:ascii="Times New Roman" w:hAnsi="Times New Roman" w:cs="Times New Roman"/>
          <w:sz w:val="26"/>
          <w:szCs w:val="26"/>
        </w:rPr>
        <w:t xml:space="preserve"> The court must enter the following orders:</w:t>
      </w:r>
    </w:p>
    <w:p w14:paraId="11FA9584"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lastRenderedPageBreak/>
        <w:t xml:space="preserve">(A) approving or disapproving the child's placement in the </w:t>
      </w:r>
      <w:proofErr w:type="gramStart"/>
      <w:r w:rsidRPr="003A1185">
        <w:rPr>
          <w:rFonts w:ascii="Times New Roman" w:hAnsi="Times New Roman" w:cs="Times New Roman"/>
          <w:sz w:val="26"/>
          <w:szCs w:val="26"/>
        </w:rPr>
        <w:t>QRTP;</w:t>
      </w:r>
      <w:proofErr w:type="gramEnd"/>
    </w:p>
    <w:p w14:paraId="5546960F"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(B) if the child's </w:t>
      </w:r>
      <w:r w:rsidRPr="003A1185">
        <w:rPr>
          <w:rFonts w:ascii="Times New Roman" w:hAnsi="Times New Roman" w:cs="Times New Roman"/>
          <w:sz w:val="26"/>
          <w:szCs w:val="26"/>
          <w:u w:val="single"/>
        </w:rPr>
        <w:t>QRTP</w:t>
      </w:r>
      <w:r w:rsidRPr="003A1185">
        <w:rPr>
          <w:rFonts w:ascii="Times New Roman" w:hAnsi="Times New Roman" w:cs="Times New Roman"/>
          <w:sz w:val="26"/>
          <w:szCs w:val="26"/>
        </w:rPr>
        <w:t xml:space="preserve"> placement is approved, setting a further hearing as provided in section (e</w:t>
      </w:r>
      <w:proofErr w:type="gramStart"/>
      <w:r w:rsidRPr="003A1185">
        <w:rPr>
          <w:rFonts w:ascii="Times New Roman" w:hAnsi="Times New Roman" w:cs="Times New Roman"/>
          <w:sz w:val="26"/>
          <w:szCs w:val="26"/>
        </w:rPr>
        <w:t>);</w:t>
      </w:r>
      <w:proofErr w:type="gramEnd"/>
    </w:p>
    <w:p w14:paraId="0FF7A4A1"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(C) if the child's placement in a QRTP is not approved, ordering DCS to investigate alternative placements </w:t>
      </w:r>
      <w:r w:rsidRPr="003A1185">
        <w:rPr>
          <w:rFonts w:ascii="Times New Roman" w:hAnsi="Times New Roman" w:cs="Times New Roman"/>
          <w:sz w:val="26"/>
          <w:szCs w:val="26"/>
          <w:u w:val="single"/>
        </w:rPr>
        <w:t>or ordering DCS to continue funding the placement,</w:t>
      </w:r>
      <w:r w:rsidRPr="003A1185">
        <w:rPr>
          <w:rFonts w:ascii="Times New Roman" w:hAnsi="Times New Roman" w:cs="Times New Roman"/>
          <w:sz w:val="26"/>
          <w:szCs w:val="26"/>
        </w:rPr>
        <w:t xml:space="preserve"> and setting a further hearing if necessary; and</w:t>
      </w:r>
    </w:p>
    <w:p w14:paraId="2A736C89"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(D) if it is in the child's best interests, providing for contact with siblings and other family members consistent with the treatment plan.</w:t>
      </w:r>
    </w:p>
    <w:p w14:paraId="29179884"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b/>
          <w:bCs/>
          <w:sz w:val="26"/>
          <w:szCs w:val="26"/>
        </w:rPr>
        <w:t>(e) Continuing Review of QRTP Placement.</w:t>
      </w:r>
    </w:p>
    <w:p w14:paraId="0942C424"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(1) </w:t>
      </w:r>
      <w:r w:rsidRPr="003A1185">
        <w:rPr>
          <w:rFonts w:ascii="Times New Roman" w:hAnsi="Times New Roman" w:cs="Times New Roman"/>
          <w:i/>
          <w:iCs/>
          <w:sz w:val="26"/>
          <w:szCs w:val="26"/>
        </w:rPr>
        <w:t>Procedure.</w:t>
      </w:r>
      <w:r w:rsidRPr="003A1185">
        <w:rPr>
          <w:rFonts w:ascii="Times New Roman" w:hAnsi="Times New Roman" w:cs="Times New Roman"/>
          <w:sz w:val="26"/>
          <w:szCs w:val="26"/>
        </w:rPr>
        <w:t xml:space="preserve"> If the child remains placed in a QRTP for more than </w:t>
      </w:r>
      <w:r w:rsidRPr="003A1185">
        <w:rPr>
          <w:rFonts w:ascii="Times New Roman" w:hAnsi="Times New Roman" w:cs="Times New Roman"/>
          <w:strike/>
          <w:sz w:val="26"/>
          <w:szCs w:val="26"/>
        </w:rPr>
        <w:t>60</w:t>
      </w:r>
      <w:r w:rsidRPr="003A1185">
        <w:rPr>
          <w:rFonts w:ascii="Times New Roman" w:hAnsi="Times New Roman" w:cs="Times New Roman"/>
          <w:sz w:val="26"/>
          <w:szCs w:val="26"/>
        </w:rPr>
        <w:t xml:space="preserve"> </w:t>
      </w:r>
      <w:r w:rsidRPr="003A1185">
        <w:rPr>
          <w:rFonts w:ascii="Times New Roman" w:hAnsi="Times New Roman" w:cs="Times New Roman"/>
          <w:sz w:val="26"/>
          <w:szCs w:val="26"/>
          <w:u w:val="single"/>
        </w:rPr>
        <w:t>30</w:t>
      </w:r>
      <w:r w:rsidRPr="003A1185">
        <w:rPr>
          <w:rFonts w:ascii="Times New Roman" w:hAnsi="Times New Roman" w:cs="Times New Roman"/>
          <w:sz w:val="26"/>
          <w:szCs w:val="26"/>
        </w:rPr>
        <w:t xml:space="preserve"> days, the court must review the child's placement and follow the procedures set forth in subparts (d)(2) and (3) of this rule at every subsequent hearing under Rule 341 or Rule 343</w:t>
      </w:r>
      <w:r w:rsidRPr="003A1185">
        <w:rPr>
          <w:rFonts w:ascii="Times New Roman" w:hAnsi="Times New Roman" w:cs="Times New Roman"/>
          <w:sz w:val="26"/>
          <w:szCs w:val="26"/>
          <w:u w:val="single"/>
        </w:rPr>
        <w:t>, and</w:t>
      </w:r>
      <w:r w:rsidRPr="003A1185">
        <w:rPr>
          <w:rFonts w:ascii="Times New Roman" w:hAnsi="Times New Roman" w:cs="Times New Roman"/>
          <w:sz w:val="26"/>
          <w:szCs w:val="26"/>
        </w:rPr>
        <w:t xml:space="preserve"> </w:t>
      </w:r>
      <w:r w:rsidRPr="003A1185">
        <w:rPr>
          <w:rFonts w:ascii="Times New Roman" w:hAnsi="Times New Roman" w:cs="Times New Roman"/>
          <w:strike/>
          <w:sz w:val="26"/>
          <w:szCs w:val="26"/>
        </w:rPr>
        <w:t>or</w:t>
      </w:r>
      <w:r w:rsidRPr="003A1185">
        <w:rPr>
          <w:rFonts w:ascii="Times New Roman" w:hAnsi="Times New Roman" w:cs="Times New Roman"/>
          <w:sz w:val="26"/>
          <w:szCs w:val="26"/>
        </w:rPr>
        <w:t xml:space="preserve"> a QRTP placement review set by the court </w:t>
      </w:r>
      <w:r w:rsidRPr="003A1185">
        <w:rPr>
          <w:rFonts w:ascii="Times New Roman" w:hAnsi="Times New Roman" w:cs="Times New Roman"/>
          <w:sz w:val="26"/>
          <w:szCs w:val="26"/>
          <w:u w:val="single"/>
        </w:rPr>
        <w:t>every 60 days</w:t>
      </w:r>
      <w:r w:rsidRPr="003A1185">
        <w:rPr>
          <w:rFonts w:ascii="Times New Roman" w:hAnsi="Times New Roman" w:cs="Times New Roman"/>
          <w:sz w:val="26"/>
          <w:szCs w:val="26"/>
        </w:rPr>
        <w:t>. DCS must disclose subsequent reports received from the QRTP to the court and parties no later than 15 days before the QRTP placement review.</w:t>
      </w:r>
    </w:p>
    <w:p w14:paraId="616B57CB"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(2) </w:t>
      </w:r>
      <w:r w:rsidRPr="003A1185">
        <w:rPr>
          <w:rFonts w:ascii="Times New Roman" w:hAnsi="Times New Roman" w:cs="Times New Roman"/>
          <w:i/>
          <w:iCs/>
          <w:sz w:val="26"/>
          <w:szCs w:val="26"/>
        </w:rPr>
        <w:t>Findings.</w:t>
      </w:r>
      <w:r w:rsidRPr="003A1185">
        <w:rPr>
          <w:rFonts w:ascii="Times New Roman" w:hAnsi="Times New Roman" w:cs="Times New Roman"/>
          <w:sz w:val="26"/>
          <w:szCs w:val="26"/>
        </w:rPr>
        <w:t xml:space="preserve"> In addition to the findings and orders required by subparts (d)(3) and (d)(4), the court must also make the following findings in a signed minute entry or order:</w:t>
      </w:r>
    </w:p>
    <w:p w14:paraId="6E13E1DB"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(A) ongoing assessment </w:t>
      </w:r>
      <w:r w:rsidRPr="003A1185">
        <w:rPr>
          <w:rFonts w:ascii="Times New Roman" w:hAnsi="Times New Roman" w:cs="Times New Roman"/>
          <w:sz w:val="26"/>
          <w:szCs w:val="26"/>
          <w:u w:val="single"/>
        </w:rPr>
        <w:t>by a qualified individual</w:t>
      </w:r>
      <w:r w:rsidRPr="003A1185">
        <w:rPr>
          <w:rFonts w:ascii="Times New Roman" w:hAnsi="Times New Roman" w:cs="Times New Roman"/>
          <w:sz w:val="26"/>
          <w:szCs w:val="26"/>
        </w:rPr>
        <w:t xml:space="preserve"> of the child's strengths and needs continues to support the determination that the child's needs cannot be met through placement with a parent, in kinship care, relative care, or in a foster </w:t>
      </w:r>
      <w:proofErr w:type="gramStart"/>
      <w:r w:rsidRPr="003A1185">
        <w:rPr>
          <w:rFonts w:ascii="Times New Roman" w:hAnsi="Times New Roman" w:cs="Times New Roman"/>
          <w:sz w:val="26"/>
          <w:szCs w:val="26"/>
        </w:rPr>
        <w:t>home;</w:t>
      </w:r>
      <w:proofErr w:type="gramEnd"/>
    </w:p>
    <w:p w14:paraId="0BCC89F8"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 xml:space="preserve">(B) order that the specific treatment or service that the child needs is being provided </w:t>
      </w:r>
      <w:r w:rsidRPr="003A1185">
        <w:rPr>
          <w:rFonts w:ascii="Times New Roman" w:hAnsi="Times New Roman" w:cs="Times New Roman"/>
          <w:sz w:val="26"/>
          <w:szCs w:val="26"/>
          <w:u w:val="single"/>
        </w:rPr>
        <w:t xml:space="preserve">and by which agency as a QRTP placement does not include </w:t>
      </w:r>
      <w:proofErr w:type="gramStart"/>
      <w:r w:rsidRPr="003A1185">
        <w:rPr>
          <w:rFonts w:ascii="Times New Roman" w:hAnsi="Times New Roman" w:cs="Times New Roman"/>
          <w:sz w:val="26"/>
          <w:szCs w:val="26"/>
          <w:u w:val="single"/>
        </w:rPr>
        <w:t>services</w:t>
      </w:r>
      <w:r w:rsidRPr="003A1185">
        <w:rPr>
          <w:rFonts w:ascii="Times New Roman" w:hAnsi="Times New Roman" w:cs="Times New Roman"/>
          <w:sz w:val="26"/>
          <w:szCs w:val="26"/>
        </w:rPr>
        <w:t>;</w:t>
      </w:r>
      <w:proofErr w:type="gramEnd"/>
    </w:p>
    <w:p w14:paraId="40D5A8DD"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lastRenderedPageBreak/>
        <w:t>(C) the length of time the child is expected to need additional treatment; and</w:t>
      </w:r>
    </w:p>
    <w:p w14:paraId="5FBC01D9"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sz w:val="26"/>
          <w:szCs w:val="26"/>
        </w:rPr>
        <w:t>(D) the efforts made to prepare the child for transition to a parent, kinship care including a person who has a significant relationship with the child, legal guardian, or an adoptive home or foster family home.</w:t>
      </w:r>
    </w:p>
    <w:p w14:paraId="4A9FBA52" w14:textId="77777777" w:rsidR="003A1185" w:rsidRPr="003A1185" w:rsidRDefault="003A1185" w:rsidP="003A1185">
      <w:pPr>
        <w:spacing w:line="480" w:lineRule="auto"/>
        <w:rPr>
          <w:rFonts w:ascii="Times New Roman" w:hAnsi="Times New Roman" w:cs="Times New Roman"/>
          <w:sz w:val="26"/>
          <w:szCs w:val="26"/>
        </w:rPr>
      </w:pPr>
      <w:r w:rsidRPr="003A1185">
        <w:rPr>
          <w:rFonts w:ascii="Times New Roman" w:hAnsi="Times New Roman" w:cs="Times New Roman"/>
          <w:b/>
          <w:bCs/>
          <w:sz w:val="26"/>
          <w:szCs w:val="26"/>
        </w:rPr>
        <w:t>(f) Discharge.</w:t>
      </w:r>
      <w:r w:rsidRPr="003A1185">
        <w:rPr>
          <w:rFonts w:ascii="Times New Roman" w:hAnsi="Times New Roman" w:cs="Times New Roman"/>
          <w:sz w:val="26"/>
          <w:szCs w:val="26"/>
        </w:rPr>
        <w:t xml:space="preserve"> </w:t>
      </w:r>
      <w:r w:rsidRPr="003A1185">
        <w:rPr>
          <w:rFonts w:ascii="Times New Roman" w:hAnsi="Times New Roman" w:cs="Times New Roman"/>
          <w:sz w:val="26"/>
          <w:szCs w:val="26"/>
          <w:u w:val="single"/>
        </w:rPr>
        <w:t>A party</w:t>
      </w:r>
      <w:r w:rsidRPr="003A1185">
        <w:rPr>
          <w:rFonts w:ascii="Times New Roman" w:hAnsi="Times New Roman" w:cs="Times New Roman"/>
          <w:sz w:val="26"/>
          <w:szCs w:val="26"/>
        </w:rPr>
        <w:t xml:space="preserve"> </w:t>
      </w:r>
      <w:proofErr w:type="gramStart"/>
      <w:r w:rsidRPr="003A1185">
        <w:rPr>
          <w:rFonts w:ascii="Times New Roman" w:hAnsi="Times New Roman" w:cs="Times New Roman"/>
          <w:strike/>
          <w:sz w:val="26"/>
          <w:szCs w:val="26"/>
        </w:rPr>
        <w:t>The</w:t>
      </w:r>
      <w:proofErr w:type="gramEnd"/>
      <w:r w:rsidRPr="003A1185">
        <w:rPr>
          <w:rFonts w:ascii="Times New Roman" w:hAnsi="Times New Roman" w:cs="Times New Roman"/>
          <w:strike/>
          <w:sz w:val="26"/>
          <w:szCs w:val="26"/>
        </w:rPr>
        <w:t xml:space="preserve"> petitioner</w:t>
      </w:r>
      <w:r w:rsidRPr="003A1185">
        <w:rPr>
          <w:rFonts w:ascii="Times New Roman" w:hAnsi="Times New Roman" w:cs="Times New Roman"/>
          <w:sz w:val="26"/>
          <w:szCs w:val="26"/>
        </w:rPr>
        <w:t xml:space="preserve"> must file a motion for change of physical custody prior to discharge from the QRTP, unless there are exigent circumstances. Under those circumstances, the motion must be filed upon discharge or as soon as practicable.</w:t>
      </w:r>
    </w:p>
    <w:p w14:paraId="0F9AB8D5" w14:textId="77777777" w:rsidR="00C72376" w:rsidRPr="003A1185" w:rsidRDefault="00C72376" w:rsidP="003A1185">
      <w:pPr>
        <w:widowControl/>
        <w:spacing w:line="480" w:lineRule="auto"/>
        <w:jc w:val="center"/>
        <w:rPr>
          <w:rFonts w:ascii="Times New Roman" w:eastAsia="Calibri" w:hAnsi="Times New Roman" w:cs="Times New Roman"/>
          <w:sz w:val="26"/>
          <w:szCs w:val="26"/>
          <w:u w:val="single"/>
        </w:rPr>
      </w:pPr>
    </w:p>
    <w:sectPr w:rsidR="00C72376" w:rsidRPr="003A118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1354" w14:textId="77777777" w:rsidR="00F54740" w:rsidRDefault="00F54740" w:rsidP="00EF1268">
      <w:r>
        <w:separator/>
      </w:r>
    </w:p>
  </w:endnote>
  <w:endnote w:type="continuationSeparator" w:id="0">
    <w:p w14:paraId="6E3D9462" w14:textId="77777777" w:rsidR="00F54740" w:rsidRDefault="00F54740"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09579239"/>
      <w:docPartObj>
        <w:docPartGallery w:val="Page Numbers (Bottom of Page)"/>
        <w:docPartUnique/>
      </w:docPartObj>
    </w:sdtPr>
    <w:sdtEndPr>
      <w:rPr>
        <w:noProof/>
      </w:rPr>
    </w:sdtEndPr>
    <w:sdtContent>
      <w:p w14:paraId="5FE5246A" w14:textId="15201E3C" w:rsidR="00FF6A1F" w:rsidRPr="00636F36" w:rsidRDefault="00FF6A1F">
        <w:pPr>
          <w:pStyle w:val="Footer"/>
          <w:jc w:val="center"/>
          <w:rPr>
            <w:rFonts w:ascii="Times New Roman" w:hAnsi="Times New Roman" w:cs="Times New Roman"/>
          </w:rPr>
        </w:pPr>
        <w:r w:rsidRPr="00636F36">
          <w:rPr>
            <w:rFonts w:ascii="Times New Roman" w:hAnsi="Times New Roman" w:cs="Times New Roman"/>
          </w:rPr>
          <w:fldChar w:fldCharType="begin"/>
        </w:r>
        <w:r w:rsidRPr="00636F36">
          <w:rPr>
            <w:rFonts w:ascii="Times New Roman" w:hAnsi="Times New Roman" w:cs="Times New Roman"/>
          </w:rPr>
          <w:instrText xml:space="preserve"> PAGE   \* MERGEFORMAT </w:instrText>
        </w:r>
        <w:r w:rsidRPr="00636F36">
          <w:rPr>
            <w:rFonts w:ascii="Times New Roman" w:hAnsi="Times New Roman" w:cs="Times New Roman"/>
          </w:rPr>
          <w:fldChar w:fldCharType="separate"/>
        </w:r>
        <w:r w:rsidRPr="00636F36">
          <w:rPr>
            <w:rFonts w:ascii="Times New Roman" w:hAnsi="Times New Roman" w:cs="Times New Roman"/>
            <w:noProof/>
          </w:rPr>
          <w:t>2</w:t>
        </w:r>
        <w:r w:rsidRPr="00636F36">
          <w:rPr>
            <w:rFonts w:ascii="Times New Roman" w:hAnsi="Times New Roman" w:cs="Times New Roman"/>
            <w:noProof/>
          </w:rPr>
          <w:fldChar w:fldCharType="end"/>
        </w:r>
      </w:p>
    </w:sdtContent>
  </w:sdt>
  <w:p w14:paraId="1E344943" w14:textId="77777777" w:rsidR="00FF6A1F" w:rsidRDefault="00FF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7D7C" w14:textId="77777777" w:rsidR="00F54740" w:rsidRDefault="00F54740" w:rsidP="00EF1268">
      <w:r>
        <w:separator/>
      </w:r>
    </w:p>
  </w:footnote>
  <w:footnote w:type="continuationSeparator" w:id="0">
    <w:p w14:paraId="457B3ECA" w14:textId="77777777" w:rsidR="00F54740" w:rsidRDefault="00F54740" w:rsidP="00E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474AF"/>
    <w:multiLevelType w:val="hybridMultilevel"/>
    <w:tmpl w:val="3F18089C"/>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1"/>
  </w:num>
  <w:num w:numId="2" w16cid:durableId="1104155046">
    <w:abstractNumId w:val="4"/>
  </w:num>
  <w:num w:numId="3" w16cid:durableId="11762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7"/>
  </w:num>
  <w:num w:numId="7" w16cid:durableId="781533126">
    <w:abstractNumId w:val="9"/>
  </w:num>
  <w:num w:numId="8" w16cid:durableId="1746680978">
    <w:abstractNumId w:val="0"/>
  </w:num>
  <w:num w:numId="9" w16cid:durableId="1202128461">
    <w:abstractNumId w:val="8"/>
  </w:num>
  <w:num w:numId="10" w16cid:durableId="83571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2CB1"/>
    <w:rsid w:val="00003775"/>
    <w:rsid w:val="00013036"/>
    <w:rsid w:val="000151F6"/>
    <w:rsid w:val="000360F2"/>
    <w:rsid w:val="000605DE"/>
    <w:rsid w:val="0006216F"/>
    <w:rsid w:val="00062821"/>
    <w:rsid w:val="00066775"/>
    <w:rsid w:val="0007124C"/>
    <w:rsid w:val="00077B53"/>
    <w:rsid w:val="00085C52"/>
    <w:rsid w:val="00086B2B"/>
    <w:rsid w:val="00090C68"/>
    <w:rsid w:val="0009354A"/>
    <w:rsid w:val="0009790D"/>
    <w:rsid w:val="000A4D7D"/>
    <w:rsid w:val="000D271F"/>
    <w:rsid w:val="000D3C76"/>
    <w:rsid w:val="000E52AE"/>
    <w:rsid w:val="000E7B56"/>
    <w:rsid w:val="000F73F4"/>
    <w:rsid w:val="0010529A"/>
    <w:rsid w:val="00110CD9"/>
    <w:rsid w:val="0011326E"/>
    <w:rsid w:val="001312F5"/>
    <w:rsid w:val="00134E45"/>
    <w:rsid w:val="001576C8"/>
    <w:rsid w:val="001642A7"/>
    <w:rsid w:val="00165571"/>
    <w:rsid w:val="00166AF1"/>
    <w:rsid w:val="00172778"/>
    <w:rsid w:val="00176631"/>
    <w:rsid w:val="0018155E"/>
    <w:rsid w:val="00183934"/>
    <w:rsid w:val="00192264"/>
    <w:rsid w:val="001A284D"/>
    <w:rsid w:val="001A47ED"/>
    <w:rsid w:val="001A5B99"/>
    <w:rsid w:val="001B3782"/>
    <w:rsid w:val="001B3954"/>
    <w:rsid w:val="001B71AF"/>
    <w:rsid w:val="001C0E21"/>
    <w:rsid w:val="001C37D9"/>
    <w:rsid w:val="001C3DAF"/>
    <w:rsid w:val="001C3E1F"/>
    <w:rsid w:val="001D24B7"/>
    <w:rsid w:val="001D51CB"/>
    <w:rsid w:val="001D65CF"/>
    <w:rsid w:val="001E0182"/>
    <w:rsid w:val="001F2230"/>
    <w:rsid w:val="00220FF1"/>
    <w:rsid w:val="00221733"/>
    <w:rsid w:val="00231627"/>
    <w:rsid w:val="00233F6F"/>
    <w:rsid w:val="002352AC"/>
    <w:rsid w:val="002376E4"/>
    <w:rsid w:val="002538E4"/>
    <w:rsid w:val="002562EB"/>
    <w:rsid w:val="002626E0"/>
    <w:rsid w:val="0026503B"/>
    <w:rsid w:val="00270976"/>
    <w:rsid w:val="002715BF"/>
    <w:rsid w:val="0027564A"/>
    <w:rsid w:val="00276E9E"/>
    <w:rsid w:val="0028253A"/>
    <w:rsid w:val="00292A70"/>
    <w:rsid w:val="002A109D"/>
    <w:rsid w:val="002A2954"/>
    <w:rsid w:val="002B1614"/>
    <w:rsid w:val="002B4173"/>
    <w:rsid w:val="002D3F9C"/>
    <w:rsid w:val="002D5E41"/>
    <w:rsid w:val="002D6B5D"/>
    <w:rsid w:val="002F08E5"/>
    <w:rsid w:val="002F267A"/>
    <w:rsid w:val="003158F5"/>
    <w:rsid w:val="00320F1B"/>
    <w:rsid w:val="00322129"/>
    <w:rsid w:val="00323AE6"/>
    <w:rsid w:val="0032673B"/>
    <w:rsid w:val="0033097C"/>
    <w:rsid w:val="00331674"/>
    <w:rsid w:val="0033742A"/>
    <w:rsid w:val="0034049A"/>
    <w:rsid w:val="00345BDE"/>
    <w:rsid w:val="00360D7F"/>
    <w:rsid w:val="0036359F"/>
    <w:rsid w:val="003635DA"/>
    <w:rsid w:val="00366D00"/>
    <w:rsid w:val="00372575"/>
    <w:rsid w:val="00375A64"/>
    <w:rsid w:val="00384EDC"/>
    <w:rsid w:val="003A1185"/>
    <w:rsid w:val="003B169D"/>
    <w:rsid w:val="003C0142"/>
    <w:rsid w:val="003E034F"/>
    <w:rsid w:val="003E4D58"/>
    <w:rsid w:val="003E6F45"/>
    <w:rsid w:val="003F0C06"/>
    <w:rsid w:val="003F30BF"/>
    <w:rsid w:val="003F3993"/>
    <w:rsid w:val="003F4AD3"/>
    <w:rsid w:val="00401D8D"/>
    <w:rsid w:val="00402BD5"/>
    <w:rsid w:val="00412B84"/>
    <w:rsid w:val="004146B4"/>
    <w:rsid w:val="004214DF"/>
    <w:rsid w:val="00422EF2"/>
    <w:rsid w:val="00424167"/>
    <w:rsid w:val="004244BA"/>
    <w:rsid w:val="00426291"/>
    <w:rsid w:val="00431ABB"/>
    <w:rsid w:val="00443063"/>
    <w:rsid w:val="00450EF0"/>
    <w:rsid w:val="0045528F"/>
    <w:rsid w:val="00464ADD"/>
    <w:rsid w:val="0046607E"/>
    <w:rsid w:val="00471104"/>
    <w:rsid w:val="00471848"/>
    <w:rsid w:val="0047362D"/>
    <w:rsid w:val="00480AA7"/>
    <w:rsid w:val="00495B5F"/>
    <w:rsid w:val="00496D14"/>
    <w:rsid w:val="00497654"/>
    <w:rsid w:val="004A3170"/>
    <w:rsid w:val="004A4E8D"/>
    <w:rsid w:val="004C743D"/>
    <w:rsid w:val="004D4550"/>
    <w:rsid w:val="004D49D3"/>
    <w:rsid w:val="004D4BCB"/>
    <w:rsid w:val="004D758F"/>
    <w:rsid w:val="004E34C4"/>
    <w:rsid w:val="004F3DF3"/>
    <w:rsid w:val="0050063C"/>
    <w:rsid w:val="0050330E"/>
    <w:rsid w:val="00506368"/>
    <w:rsid w:val="005115E4"/>
    <w:rsid w:val="00521447"/>
    <w:rsid w:val="00525B63"/>
    <w:rsid w:val="00526169"/>
    <w:rsid w:val="005304A3"/>
    <w:rsid w:val="00534987"/>
    <w:rsid w:val="00537D80"/>
    <w:rsid w:val="00537FF4"/>
    <w:rsid w:val="00544779"/>
    <w:rsid w:val="00550E16"/>
    <w:rsid w:val="0055771F"/>
    <w:rsid w:val="00557D87"/>
    <w:rsid w:val="0056118B"/>
    <w:rsid w:val="00562FC4"/>
    <w:rsid w:val="00573F35"/>
    <w:rsid w:val="00575E21"/>
    <w:rsid w:val="00577C94"/>
    <w:rsid w:val="00581F8A"/>
    <w:rsid w:val="00583362"/>
    <w:rsid w:val="00584427"/>
    <w:rsid w:val="00590AF4"/>
    <w:rsid w:val="00594E99"/>
    <w:rsid w:val="005B463A"/>
    <w:rsid w:val="005B7977"/>
    <w:rsid w:val="005C039C"/>
    <w:rsid w:val="005C3F28"/>
    <w:rsid w:val="005C40CC"/>
    <w:rsid w:val="005C5805"/>
    <w:rsid w:val="005C6E49"/>
    <w:rsid w:val="005F3C48"/>
    <w:rsid w:val="00600B26"/>
    <w:rsid w:val="00601B1E"/>
    <w:rsid w:val="00605C4C"/>
    <w:rsid w:val="00606856"/>
    <w:rsid w:val="00606974"/>
    <w:rsid w:val="00610254"/>
    <w:rsid w:val="00626496"/>
    <w:rsid w:val="00626C04"/>
    <w:rsid w:val="00636F36"/>
    <w:rsid w:val="0064142A"/>
    <w:rsid w:val="00643D90"/>
    <w:rsid w:val="00652A1B"/>
    <w:rsid w:val="00656888"/>
    <w:rsid w:val="0066181D"/>
    <w:rsid w:val="0067106F"/>
    <w:rsid w:val="0067606F"/>
    <w:rsid w:val="00683388"/>
    <w:rsid w:val="006838DD"/>
    <w:rsid w:val="0068564C"/>
    <w:rsid w:val="00690421"/>
    <w:rsid w:val="00691B17"/>
    <w:rsid w:val="006A6844"/>
    <w:rsid w:val="006B00FC"/>
    <w:rsid w:val="006B0349"/>
    <w:rsid w:val="006B233E"/>
    <w:rsid w:val="006D5582"/>
    <w:rsid w:val="006E4094"/>
    <w:rsid w:val="006E44A9"/>
    <w:rsid w:val="006E6E93"/>
    <w:rsid w:val="006E7C75"/>
    <w:rsid w:val="006F681A"/>
    <w:rsid w:val="00706D10"/>
    <w:rsid w:val="00707C20"/>
    <w:rsid w:val="00712333"/>
    <w:rsid w:val="00714264"/>
    <w:rsid w:val="00715E21"/>
    <w:rsid w:val="0072018F"/>
    <w:rsid w:val="00721085"/>
    <w:rsid w:val="00727AD3"/>
    <w:rsid w:val="0073383B"/>
    <w:rsid w:val="00733EF3"/>
    <w:rsid w:val="007439FA"/>
    <w:rsid w:val="007515EA"/>
    <w:rsid w:val="00755AD9"/>
    <w:rsid w:val="00771461"/>
    <w:rsid w:val="007965F2"/>
    <w:rsid w:val="00797AA3"/>
    <w:rsid w:val="007A650F"/>
    <w:rsid w:val="007A7A15"/>
    <w:rsid w:val="007B1085"/>
    <w:rsid w:val="007B3A97"/>
    <w:rsid w:val="007C7D7F"/>
    <w:rsid w:val="007D6016"/>
    <w:rsid w:val="007D6AB8"/>
    <w:rsid w:val="007E1F41"/>
    <w:rsid w:val="007E3F7E"/>
    <w:rsid w:val="007E45E7"/>
    <w:rsid w:val="007F0A73"/>
    <w:rsid w:val="007F0C82"/>
    <w:rsid w:val="007F28D3"/>
    <w:rsid w:val="00800FA7"/>
    <w:rsid w:val="0080192F"/>
    <w:rsid w:val="0080251D"/>
    <w:rsid w:val="00807615"/>
    <w:rsid w:val="00812406"/>
    <w:rsid w:val="008137A0"/>
    <w:rsid w:val="00824CAB"/>
    <w:rsid w:val="008269A7"/>
    <w:rsid w:val="00830F65"/>
    <w:rsid w:val="00831A98"/>
    <w:rsid w:val="00834107"/>
    <w:rsid w:val="00834C33"/>
    <w:rsid w:val="0084524B"/>
    <w:rsid w:val="0085106C"/>
    <w:rsid w:val="00853C12"/>
    <w:rsid w:val="0085475E"/>
    <w:rsid w:val="00856C07"/>
    <w:rsid w:val="00882981"/>
    <w:rsid w:val="00891B1B"/>
    <w:rsid w:val="00896338"/>
    <w:rsid w:val="00896A37"/>
    <w:rsid w:val="008A373D"/>
    <w:rsid w:val="008A473C"/>
    <w:rsid w:val="008B0EA1"/>
    <w:rsid w:val="008B0ECA"/>
    <w:rsid w:val="008B1F3C"/>
    <w:rsid w:val="008D5574"/>
    <w:rsid w:val="008E349A"/>
    <w:rsid w:val="008E70EF"/>
    <w:rsid w:val="008F0470"/>
    <w:rsid w:val="008F63ED"/>
    <w:rsid w:val="00900412"/>
    <w:rsid w:val="00900D87"/>
    <w:rsid w:val="00904402"/>
    <w:rsid w:val="009045E1"/>
    <w:rsid w:val="009127B4"/>
    <w:rsid w:val="009127EB"/>
    <w:rsid w:val="00912AB2"/>
    <w:rsid w:val="00912ADE"/>
    <w:rsid w:val="009201D9"/>
    <w:rsid w:val="0092263B"/>
    <w:rsid w:val="0092357D"/>
    <w:rsid w:val="00927200"/>
    <w:rsid w:val="009301BA"/>
    <w:rsid w:val="009335EF"/>
    <w:rsid w:val="009356C1"/>
    <w:rsid w:val="00935E32"/>
    <w:rsid w:val="0093604B"/>
    <w:rsid w:val="00943FDE"/>
    <w:rsid w:val="00945ED3"/>
    <w:rsid w:val="00952955"/>
    <w:rsid w:val="00954B59"/>
    <w:rsid w:val="009565BB"/>
    <w:rsid w:val="00983CCB"/>
    <w:rsid w:val="00984C31"/>
    <w:rsid w:val="009876B3"/>
    <w:rsid w:val="0099041E"/>
    <w:rsid w:val="00990861"/>
    <w:rsid w:val="0099360C"/>
    <w:rsid w:val="009A4D0E"/>
    <w:rsid w:val="009B1719"/>
    <w:rsid w:val="009B4D7A"/>
    <w:rsid w:val="009B7A37"/>
    <w:rsid w:val="009C177B"/>
    <w:rsid w:val="009C4B9D"/>
    <w:rsid w:val="009D131D"/>
    <w:rsid w:val="009E47F1"/>
    <w:rsid w:val="009F3929"/>
    <w:rsid w:val="00A01FA7"/>
    <w:rsid w:val="00A1759F"/>
    <w:rsid w:val="00A3605B"/>
    <w:rsid w:val="00A37E81"/>
    <w:rsid w:val="00A4625B"/>
    <w:rsid w:val="00A61FD1"/>
    <w:rsid w:val="00A72DA3"/>
    <w:rsid w:val="00A75C0A"/>
    <w:rsid w:val="00A81283"/>
    <w:rsid w:val="00A8242E"/>
    <w:rsid w:val="00A91102"/>
    <w:rsid w:val="00A91F80"/>
    <w:rsid w:val="00A948EB"/>
    <w:rsid w:val="00A97033"/>
    <w:rsid w:val="00A97165"/>
    <w:rsid w:val="00AA124B"/>
    <w:rsid w:val="00AA236C"/>
    <w:rsid w:val="00AA773E"/>
    <w:rsid w:val="00AB685D"/>
    <w:rsid w:val="00AD5274"/>
    <w:rsid w:val="00AD6E09"/>
    <w:rsid w:val="00AD7BFA"/>
    <w:rsid w:val="00AE3BE2"/>
    <w:rsid w:val="00AF04CD"/>
    <w:rsid w:val="00AF1943"/>
    <w:rsid w:val="00AF6F0D"/>
    <w:rsid w:val="00B042E6"/>
    <w:rsid w:val="00B052F6"/>
    <w:rsid w:val="00B07A61"/>
    <w:rsid w:val="00B13804"/>
    <w:rsid w:val="00B142B8"/>
    <w:rsid w:val="00B268AD"/>
    <w:rsid w:val="00B37BD5"/>
    <w:rsid w:val="00B40661"/>
    <w:rsid w:val="00B4181C"/>
    <w:rsid w:val="00B436C0"/>
    <w:rsid w:val="00B55B8C"/>
    <w:rsid w:val="00B55DA5"/>
    <w:rsid w:val="00B72B2E"/>
    <w:rsid w:val="00B75DD8"/>
    <w:rsid w:val="00B76C30"/>
    <w:rsid w:val="00B849A3"/>
    <w:rsid w:val="00B851BC"/>
    <w:rsid w:val="00B9551E"/>
    <w:rsid w:val="00B97117"/>
    <w:rsid w:val="00BA2DD7"/>
    <w:rsid w:val="00BC72AB"/>
    <w:rsid w:val="00BD2BA0"/>
    <w:rsid w:val="00BD3D34"/>
    <w:rsid w:val="00BD546D"/>
    <w:rsid w:val="00BE0F6D"/>
    <w:rsid w:val="00BE1D23"/>
    <w:rsid w:val="00BE53AD"/>
    <w:rsid w:val="00BF0BC5"/>
    <w:rsid w:val="00BF20D2"/>
    <w:rsid w:val="00BF3685"/>
    <w:rsid w:val="00C0091F"/>
    <w:rsid w:val="00C04829"/>
    <w:rsid w:val="00C054EB"/>
    <w:rsid w:val="00C05F8B"/>
    <w:rsid w:val="00C22E24"/>
    <w:rsid w:val="00C233C6"/>
    <w:rsid w:val="00C23EA2"/>
    <w:rsid w:val="00C2523B"/>
    <w:rsid w:val="00C26A98"/>
    <w:rsid w:val="00C34485"/>
    <w:rsid w:val="00C50F74"/>
    <w:rsid w:val="00C55FDA"/>
    <w:rsid w:val="00C712FF"/>
    <w:rsid w:val="00C72376"/>
    <w:rsid w:val="00C72A66"/>
    <w:rsid w:val="00C72FEA"/>
    <w:rsid w:val="00C83051"/>
    <w:rsid w:val="00C90633"/>
    <w:rsid w:val="00C96E86"/>
    <w:rsid w:val="00CA1577"/>
    <w:rsid w:val="00CA29E6"/>
    <w:rsid w:val="00CB25E8"/>
    <w:rsid w:val="00CB46D9"/>
    <w:rsid w:val="00CB76E3"/>
    <w:rsid w:val="00CD2469"/>
    <w:rsid w:val="00CE27D7"/>
    <w:rsid w:val="00CF17CC"/>
    <w:rsid w:val="00CF1A25"/>
    <w:rsid w:val="00CF5937"/>
    <w:rsid w:val="00D04F57"/>
    <w:rsid w:val="00D05187"/>
    <w:rsid w:val="00D13307"/>
    <w:rsid w:val="00D17F31"/>
    <w:rsid w:val="00D369EC"/>
    <w:rsid w:val="00D36D5E"/>
    <w:rsid w:val="00D47020"/>
    <w:rsid w:val="00D5318F"/>
    <w:rsid w:val="00D55F15"/>
    <w:rsid w:val="00D608C0"/>
    <w:rsid w:val="00D64349"/>
    <w:rsid w:val="00D72989"/>
    <w:rsid w:val="00D764C1"/>
    <w:rsid w:val="00D7667B"/>
    <w:rsid w:val="00D82D8C"/>
    <w:rsid w:val="00D925FB"/>
    <w:rsid w:val="00D9314E"/>
    <w:rsid w:val="00D94790"/>
    <w:rsid w:val="00DA160F"/>
    <w:rsid w:val="00DA27DB"/>
    <w:rsid w:val="00DA4B9A"/>
    <w:rsid w:val="00DD1D27"/>
    <w:rsid w:val="00DD327F"/>
    <w:rsid w:val="00DD3D8E"/>
    <w:rsid w:val="00DE0644"/>
    <w:rsid w:val="00DE10AE"/>
    <w:rsid w:val="00DE5042"/>
    <w:rsid w:val="00DF1A41"/>
    <w:rsid w:val="00DF2BEE"/>
    <w:rsid w:val="00DF552A"/>
    <w:rsid w:val="00DF7738"/>
    <w:rsid w:val="00DF7D53"/>
    <w:rsid w:val="00E0306B"/>
    <w:rsid w:val="00E0481E"/>
    <w:rsid w:val="00E0565B"/>
    <w:rsid w:val="00E057BB"/>
    <w:rsid w:val="00E13FD0"/>
    <w:rsid w:val="00E15BD7"/>
    <w:rsid w:val="00E33BFE"/>
    <w:rsid w:val="00E4596A"/>
    <w:rsid w:val="00E46C29"/>
    <w:rsid w:val="00E50CEF"/>
    <w:rsid w:val="00E50D34"/>
    <w:rsid w:val="00E53CEA"/>
    <w:rsid w:val="00E60CED"/>
    <w:rsid w:val="00E66710"/>
    <w:rsid w:val="00E75180"/>
    <w:rsid w:val="00E839BC"/>
    <w:rsid w:val="00E85B68"/>
    <w:rsid w:val="00EB270B"/>
    <w:rsid w:val="00EC0BFB"/>
    <w:rsid w:val="00EC5531"/>
    <w:rsid w:val="00EC75B3"/>
    <w:rsid w:val="00ED6510"/>
    <w:rsid w:val="00ED73B2"/>
    <w:rsid w:val="00EE5ADF"/>
    <w:rsid w:val="00EF1167"/>
    <w:rsid w:val="00EF1268"/>
    <w:rsid w:val="00F0680D"/>
    <w:rsid w:val="00F16BF3"/>
    <w:rsid w:val="00F21056"/>
    <w:rsid w:val="00F27718"/>
    <w:rsid w:val="00F34233"/>
    <w:rsid w:val="00F34D6A"/>
    <w:rsid w:val="00F37790"/>
    <w:rsid w:val="00F40FA5"/>
    <w:rsid w:val="00F4422C"/>
    <w:rsid w:val="00F50AF6"/>
    <w:rsid w:val="00F54740"/>
    <w:rsid w:val="00F6769E"/>
    <w:rsid w:val="00F7141A"/>
    <w:rsid w:val="00F81FBC"/>
    <w:rsid w:val="00F85BC4"/>
    <w:rsid w:val="00F907A7"/>
    <w:rsid w:val="00F942F3"/>
    <w:rsid w:val="00F95453"/>
    <w:rsid w:val="00F96E2B"/>
    <w:rsid w:val="00FE3F02"/>
    <w:rsid w:val="00FF002D"/>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3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8556">
      <w:bodyDiv w:val="1"/>
      <w:marLeft w:val="0"/>
      <w:marRight w:val="0"/>
      <w:marTop w:val="0"/>
      <w:marBottom w:val="0"/>
      <w:divBdr>
        <w:top w:val="none" w:sz="0" w:space="0" w:color="auto"/>
        <w:left w:val="none" w:sz="0" w:space="0" w:color="auto"/>
        <w:bottom w:val="none" w:sz="0" w:space="0" w:color="auto"/>
        <w:right w:val="none" w:sz="0" w:space="0" w:color="auto"/>
      </w:divBdr>
    </w:div>
    <w:div w:id="634406891">
      <w:bodyDiv w:val="1"/>
      <w:marLeft w:val="0"/>
      <w:marRight w:val="0"/>
      <w:marTop w:val="0"/>
      <w:marBottom w:val="0"/>
      <w:divBdr>
        <w:top w:val="none" w:sz="0" w:space="0" w:color="auto"/>
        <w:left w:val="none" w:sz="0" w:space="0" w:color="auto"/>
        <w:bottom w:val="none" w:sz="0" w:space="0" w:color="auto"/>
        <w:right w:val="none" w:sz="0" w:space="0" w:color="auto"/>
      </w:divBdr>
    </w:div>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647390189">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 w:id="18491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hyperlink" Target="mailto:Michael.Jones@maric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Lina.Garcia@maric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Seth Draper (OPA)</cp:lastModifiedBy>
  <cp:revision>3</cp:revision>
  <dcterms:created xsi:type="dcterms:W3CDTF">2025-12-16T17:23:00Z</dcterms:created>
  <dcterms:modified xsi:type="dcterms:W3CDTF">2025-12-16T17:28:00Z</dcterms:modified>
</cp:coreProperties>
</file>