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3A0D9C" w14:paraId="570884D2" w14:textId="77777777" w:rsidTr="006F63FD">
        <w:trPr>
          <w:cantSplit/>
          <w:trHeight w:val="1987"/>
        </w:trPr>
        <w:tc>
          <w:tcPr>
            <w:tcW w:w="4836" w:type="dxa"/>
          </w:tcPr>
          <w:p w14:paraId="3DDED4E6" w14:textId="77777777" w:rsidR="00006204" w:rsidRDefault="00F850BE" w:rsidP="00D24038">
            <w:pPr>
              <w:pStyle w:val="FirmInformation"/>
              <w:spacing w:line="240" w:lineRule="auto"/>
              <w:rPr>
                <w:sz w:val="28"/>
                <w:szCs w:val="28"/>
              </w:rPr>
            </w:pPr>
            <w:bookmarkStart w:id="0" w:name="_zzmpFIXED_CounselTable"/>
            <w:r w:rsidRPr="003A0D9C">
              <w:rPr>
                <w:sz w:val="28"/>
                <w:szCs w:val="28"/>
              </w:rPr>
              <w:t>Lisa M. Panahi</w:t>
            </w:r>
          </w:p>
          <w:p w14:paraId="18E3E9AC" w14:textId="1264BE22" w:rsidR="00145E88" w:rsidRDefault="00F850BE" w:rsidP="00D24038">
            <w:pPr>
              <w:pStyle w:val="FirmInformation"/>
              <w:spacing w:line="240" w:lineRule="auto"/>
              <w:rPr>
                <w:sz w:val="28"/>
                <w:szCs w:val="28"/>
              </w:rPr>
            </w:pPr>
            <w:r w:rsidRPr="003A0D9C">
              <w:rPr>
                <w:sz w:val="28"/>
                <w:szCs w:val="28"/>
              </w:rPr>
              <w:t>Bar No. 023421</w:t>
            </w:r>
          </w:p>
          <w:p w14:paraId="564050B3" w14:textId="77777777" w:rsidR="00494BDF" w:rsidRPr="003A0D9C" w:rsidRDefault="00494BDF" w:rsidP="00D24038">
            <w:pPr>
              <w:pStyle w:val="FirmInformation"/>
              <w:spacing w:line="240" w:lineRule="auto"/>
              <w:rPr>
                <w:sz w:val="28"/>
                <w:szCs w:val="28"/>
              </w:rPr>
            </w:pPr>
            <w:r w:rsidRPr="003A0D9C">
              <w:rPr>
                <w:sz w:val="28"/>
                <w:szCs w:val="28"/>
              </w:rPr>
              <w:t>State Bar of Arizona</w:t>
            </w:r>
          </w:p>
          <w:p w14:paraId="7C64B55F" w14:textId="77777777" w:rsidR="00357F4D" w:rsidRPr="003A0D9C" w:rsidRDefault="00357F4D" w:rsidP="00D24038">
            <w:pPr>
              <w:pStyle w:val="FirmInformation"/>
              <w:spacing w:line="240" w:lineRule="auto"/>
              <w:rPr>
                <w:sz w:val="28"/>
                <w:szCs w:val="28"/>
              </w:rPr>
            </w:pPr>
            <w:r w:rsidRPr="003A0D9C">
              <w:rPr>
                <w:sz w:val="28"/>
                <w:szCs w:val="28"/>
              </w:rPr>
              <w:t>4201 N. 24th Street, Suite 100</w:t>
            </w:r>
          </w:p>
          <w:p w14:paraId="3E8EEF41" w14:textId="77777777" w:rsidR="00357F4D" w:rsidRPr="003A0D9C" w:rsidRDefault="00357F4D" w:rsidP="00D24038">
            <w:pPr>
              <w:pStyle w:val="FirmInformation"/>
              <w:spacing w:line="240" w:lineRule="auto"/>
              <w:rPr>
                <w:sz w:val="28"/>
                <w:szCs w:val="28"/>
              </w:rPr>
            </w:pPr>
            <w:r w:rsidRPr="003A0D9C">
              <w:rPr>
                <w:sz w:val="28"/>
                <w:szCs w:val="28"/>
              </w:rPr>
              <w:t>Phoenix, AZ  85016-6288</w:t>
            </w:r>
          </w:p>
          <w:p w14:paraId="0C7D6044" w14:textId="77777777" w:rsidR="00083A56" w:rsidRPr="003A0D9C" w:rsidRDefault="00352347" w:rsidP="00D24038">
            <w:pPr>
              <w:pStyle w:val="FirmInformation"/>
              <w:spacing w:line="240" w:lineRule="auto"/>
              <w:rPr>
                <w:sz w:val="28"/>
                <w:szCs w:val="28"/>
              </w:rPr>
            </w:pPr>
            <w:r w:rsidRPr="003A0D9C">
              <w:rPr>
                <w:sz w:val="28"/>
                <w:szCs w:val="28"/>
              </w:rPr>
              <w:t>(602) 340-7236</w:t>
            </w:r>
          </w:p>
        </w:tc>
        <w:tc>
          <w:tcPr>
            <w:tcW w:w="4200" w:type="dxa"/>
          </w:tcPr>
          <w:p w14:paraId="40E2C767" w14:textId="77777777" w:rsidR="00357F4D" w:rsidRPr="003A0D9C" w:rsidRDefault="00357F4D" w:rsidP="00D24038">
            <w:pPr>
              <w:spacing w:line="240" w:lineRule="auto"/>
              <w:ind w:left="113" w:right="113"/>
              <w:rPr>
                <w:szCs w:val="28"/>
              </w:rPr>
            </w:pPr>
          </w:p>
        </w:tc>
      </w:tr>
    </w:tbl>
    <w:bookmarkEnd w:id="0"/>
    <w:p w14:paraId="7CDC5449" w14:textId="77777777" w:rsidR="000C48A9" w:rsidRPr="003A0D9C" w:rsidRDefault="000F7A7F" w:rsidP="00D24038">
      <w:pPr>
        <w:pStyle w:val="Court"/>
        <w:spacing w:before="340" w:after="340" w:line="240" w:lineRule="auto"/>
        <w:rPr>
          <w:b/>
          <w:sz w:val="28"/>
          <w:szCs w:val="28"/>
        </w:rPr>
      </w:pPr>
      <w:r w:rsidRPr="003A0D9C">
        <w:rPr>
          <w:b/>
          <w:sz w:val="28"/>
          <w:szCs w:val="28"/>
        </w:rPr>
        <w:t>IN THE SUPREME COURT</w:t>
      </w:r>
      <w:r w:rsidRPr="003A0D9C">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3A0D9C" w14:paraId="27E21F46" w14:textId="77777777" w:rsidTr="007A0008">
        <w:trPr>
          <w:trHeight w:val="2790"/>
        </w:trPr>
        <w:tc>
          <w:tcPr>
            <w:tcW w:w="4680" w:type="dxa"/>
            <w:tcBorders>
              <w:top w:val="nil"/>
              <w:bottom w:val="single" w:sz="4" w:space="0" w:color="auto"/>
              <w:right w:val="single" w:sz="4" w:space="0" w:color="auto"/>
            </w:tcBorders>
            <w:shd w:val="clear" w:color="auto" w:fill="auto"/>
          </w:tcPr>
          <w:p w14:paraId="2B9A7938" w14:textId="77777777" w:rsidR="00357F4D" w:rsidRDefault="00357F4D" w:rsidP="00D24038">
            <w:pPr>
              <w:pStyle w:val="Caption"/>
              <w:spacing w:line="240" w:lineRule="auto"/>
              <w:rPr>
                <w:sz w:val="28"/>
                <w:szCs w:val="28"/>
              </w:rPr>
            </w:pPr>
            <w:bookmarkStart w:id="1" w:name="_zzmpFIXED_CaptionTable"/>
            <w:r w:rsidRPr="003A0D9C">
              <w:rPr>
                <w:sz w:val="28"/>
                <w:szCs w:val="28"/>
              </w:rPr>
              <w:t>In the Matter of:</w:t>
            </w:r>
          </w:p>
          <w:p w14:paraId="60292731" w14:textId="77777777" w:rsidR="001C5702" w:rsidRDefault="001C5702" w:rsidP="00D24038">
            <w:pPr>
              <w:pStyle w:val="Caption"/>
              <w:spacing w:line="240" w:lineRule="auto"/>
              <w:rPr>
                <w:b/>
                <w:sz w:val="28"/>
                <w:szCs w:val="28"/>
              </w:rPr>
            </w:pPr>
          </w:p>
          <w:p w14:paraId="70064144" w14:textId="118A2A56" w:rsidR="007A0008" w:rsidRPr="007A0008" w:rsidRDefault="007A0008" w:rsidP="007A0008">
            <w:pPr>
              <w:pStyle w:val="Caption"/>
              <w:spacing w:line="240" w:lineRule="auto"/>
              <w:rPr>
                <w:b/>
                <w:sz w:val="28"/>
                <w:szCs w:val="28"/>
              </w:rPr>
            </w:pPr>
            <w:r w:rsidRPr="007A0008">
              <w:rPr>
                <w:b/>
                <w:sz w:val="28"/>
                <w:szCs w:val="28"/>
              </w:rPr>
              <w:t xml:space="preserve">PETITION TO AMEND </w:t>
            </w:r>
            <w:r w:rsidR="00006204">
              <w:rPr>
                <w:b/>
                <w:sz w:val="28"/>
                <w:szCs w:val="28"/>
              </w:rPr>
              <w:t xml:space="preserve">RULE 36 OF THE </w:t>
            </w:r>
            <w:r w:rsidRPr="007A0008">
              <w:rPr>
                <w:b/>
                <w:sz w:val="28"/>
                <w:szCs w:val="28"/>
              </w:rPr>
              <w:t>ARIZONA</w:t>
            </w:r>
            <w:r w:rsidR="00006204">
              <w:rPr>
                <w:b/>
                <w:sz w:val="28"/>
                <w:szCs w:val="28"/>
              </w:rPr>
              <w:t xml:space="preserve"> </w:t>
            </w:r>
            <w:r w:rsidRPr="007A0008">
              <w:rPr>
                <w:b/>
                <w:sz w:val="28"/>
                <w:szCs w:val="28"/>
              </w:rPr>
              <w:t>RULE</w:t>
            </w:r>
            <w:r w:rsidR="00006204">
              <w:rPr>
                <w:b/>
                <w:sz w:val="28"/>
                <w:szCs w:val="28"/>
              </w:rPr>
              <w:t>S</w:t>
            </w:r>
            <w:r w:rsidRPr="007A0008">
              <w:rPr>
                <w:b/>
                <w:sz w:val="28"/>
                <w:szCs w:val="28"/>
              </w:rPr>
              <w:t xml:space="preserve"> OF PROTECTIVE ORDER </w:t>
            </w:r>
            <w:r w:rsidRPr="007A0008">
              <w:rPr>
                <w:b/>
                <w:sz w:val="28"/>
                <w:szCs w:val="28"/>
              </w:rPr>
              <w:tab/>
            </w:r>
          </w:p>
          <w:p w14:paraId="3B02D313" w14:textId="398825C0" w:rsidR="00357F4D" w:rsidRPr="003A0D9C" w:rsidRDefault="007A0008" w:rsidP="00D24038">
            <w:pPr>
              <w:pStyle w:val="Caption"/>
              <w:spacing w:line="240" w:lineRule="auto"/>
              <w:rPr>
                <w:b/>
                <w:sz w:val="28"/>
                <w:szCs w:val="28"/>
              </w:rPr>
            </w:pPr>
            <w:r w:rsidRPr="007A0008">
              <w:rPr>
                <w:b/>
                <w:sz w:val="28"/>
                <w:szCs w:val="28"/>
              </w:rPr>
              <w:t>PROCEDURE; RULE</w:t>
            </w:r>
            <w:r w:rsidR="00006204">
              <w:rPr>
                <w:b/>
                <w:sz w:val="28"/>
                <w:szCs w:val="28"/>
              </w:rPr>
              <w:t xml:space="preserve"> 315</w:t>
            </w:r>
            <w:r w:rsidRPr="007A0008">
              <w:rPr>
                <w:b/>
                <w:sz w:val="28"/>
                <w:szCs w:val="28"/>
              </w:rPr>
              <w:t xml:space="preserve"> OF</w:t>
            </w:r>
            <w:r>
              <w:rPr>
                <w:b/>
                <w:sz w:val="28"/>
                <w:szCs w:val="28"/>
              </w:rPr>
              <w:t xml:space="preserve"> </w:t>
            </w:r>
            <w:r w:rsidR="00006204">
              <w:rPr>
                <w:b/>
                <w:sz w:val="28"/>
                <w:szCs w:val="28"/>
              </w:rPr>
              <w:t xml:space="preserve">THE ARIZONA RULES OF </w:t>
            </w:r>
            <w:r w:rsidRPr="007A0008">
              <w:rPr>
                <w:b/>
                <w:sz w:val="28"/>
                <w:szCs w:val="28"/>
              </w:rPr>
              <w:t>PROCEDURE FOR THE JUVENILE</w:t>
            </w:r>
            <w:r w:rsidRPr="007A0008">
              <w:rPr>
                <w:b/>
                <w:sz w:val="28"/>
                <w:szCs w:val="28"/>
              </w:rPr>
              <w:tab/>
            </w:r>
            <w:r>
              <w:rPr>
                <w:b/>
                <w:sz w:val="28"/>
                <w:szCs w:val="28"/>
              </w:rPr>
              <w:t xml:space="preserve"> </w:t>
            </w:r>
            <w:r w:rsidRPr="007A0008">
              <w:rPr>
                <w:b/>
                <w:sz w:val="28"/>
                <w:szCs w:val="28"/>
              </w:rPr>
              <w:t xml:space="preserve">COURT; AND </w:t>
            </w:r>
            <w:r w:rsidR="00006204">
              <w:rPr>
                <w:b/>
                <w:sz w:val="28"/>
                <w:szCs w:val="28"/>
              </w:rPr>
              <w:t xml:space="preserve">RULE 901 OF THE ARIZONA </w:t>
            </w:r>
            <w:r w:rsidRPr="007A0008">
              <w:rPr>
                <w:b/>
                <w:sz w:val="28"/>
                <w:szCs w:val="28"/>
              </w:rPr>
              <w:t>RULE</w:t>
            </w:r>
            <w:r w:rsidR="00006204">
              <w:rPr>
                <w:b/>
                <w:sz w:val="28"/>
                <w:szCs w:val="28"/>
              </w:rPr>
              <w:t>S</w:t>
            </w:r>
            <w:r w:rsidRPr="007A0008">
              <w:rPr>
                <w:b/>
                <w:sz w:val="28"/>
                <w:szCs w:val="28"/>
              </w:rPr>
              <w:t xml:space="preserve"> OF</w:t>
            </w:r>
            <w:r>
              <w:rPr>
                <w:b/>
                <w:sz w:val="28"/>
                <w:szCs w:val="28"/>
              </w:rPr>
              <w:t xml:space="preserve"> </w:t>
            </w:r>
            <w:r w:rsidRPr="007A0008">
              <w:rPr>
                <w:b/>
                <w:sz w:val="28"/>
                <w:szCs w:val="28"/>
              </w:rPr>
              <w:t>EVIDENCE</w:t>
            </w:r>
          </w:p>
        </w:tc>
        <w:tc>
          <w:tcPr>
            <w:tcW w:w="4524" w:type="dxa"/>
            <w:tcBorders>
              <w:top w:val="nil"/>
              <w:left w:val="single" w:sz="4" w:space="0" w:color="auto"/>
            </w:tcBorders>
            <w:shd w:val="clear" w:color="auto" w:fill="auto"/>
          </w:tcPr>
          <w:p w14:paraId="76686607" w14:textId="77777777" w:rsidR="00357F4D" w:rsidRPr="003A0D9C" w:rsidRDefault="00357F4D" w:rsidP="00656AF4">
            <w:pPr>
              <w:pStyle w:val="Caption"/>
              <w:tabs>
                <w:tab w:val="left" w:pos="1238"/>
              </w:tabs>
              <w:spacing w:after="340" w:line="240" w:lineRule="auto"/>
              <w:ind w:left="259" w:right="115"/>
              <w:rPr>
                <w:sz w:val="28"/>
                <w:szCs w:val="28"/>
              </w:rPr>
            </w:pPr>
            <w:r w:rsidRPr="003A0D9C">
              <w:rPr>
                <w:sz w:val="28"/>
                <w:szCs w:val="28"/>
              </w:rPr>
              <w:t xml:space="preserve">Supreme Court No. </w:t>
            </w:r>
            <w:r w:rsidR="001C5702" w:rsidRPr="001C5702">
              <w:rPr>
                <w:sz w:val="28"/>
                <w:szCs w:val="28"/>
              </w:rPr>
              <w:t>R</w:t>
            </w:r>
            <w:r w:rsidR="00FC6007">
              <w:rPr>
                <w:sz w:val="28"/>
                <w:szCs w:val="28"/>
              </w:rPr>
              <w:t xml:space="preserve">-25-0030 </w:t>
            </w:r>
          </w:p>
          <w:p w14:paraId="1E1F0A7D" w14:textId="289A5E63" w:rsidR="00357F4D" w:rsidRPr="00656AF4" w:rsidRDefault="002452F0" w:rsidP="00656AF4">
            <w:pPr>
              <w:pStyle w:val="Caption"/>
              <w:tabs>
                <w:tab w:val="left" w:pos="1238"/>
              </w:tabs>
              <w:spacing w:line="240" w:lineRule="auto"/>
              <w:ind w:right="115"/>
              <w:jc w:val="center"/>
              <w:rPr>
                <w:b/>
                <w:sz w:val="28"/>
                <w:szCs w:val="28"/>
              </w:rPr>
            </w:pPr>
            <w:r w:rsidRPr="003A0D9C">
              <w:rPr>
                <w:b/>
                <w:sz w:val="28"/>
                <w:szCs w:val="28"/>
              </w:rPr>
              <w:t xml:space="preserve">STATE BAR OF ARIZONA </w:t>
            </w:r>
            <w:r w:rsidR="003B540E">
              <w:rPr>
                <w:b/>
                <w:sz w:val="28"/>
                <w:szCs w:val="28"/>
              </w:rPr>
              <w:t xml:space="preserve">COMMENT </w:t>
            </w:r>
          </w:p>
        </w:tc>
      </w:tr>
      <w:bookmarkEnd w:id="1"/>
    </w:tbl>
    <w:p w14:paraId="28D68D4F" w14:textId="77777777" w:rsidR="003F222B" w:rsidRDefault="003F222B" w:rsidP="003F222B">
      <w:pPr>
        <w:pStyle w:val="Pleading"/>
        <w:spacing w:line="240" w:lineRule="auto"/>
      </w:pPr>
    </w:p>
    <w:p w14:paraId="49F7D11D" w14:textId="77777777" w:rsidR="00A1406F" w:rsidRDefault="00D740C2" w:rsidP="00804E71">
      <w:pPr>
        <w:pStyle w:val="Heading1"/>
      </w:pPr>
      <w:r>
        <w:t>introduction</w:t>
      </w:r>
    </w:p>
    <w:p w14:paraId="431E0EF7" w14:textId="44980A06" w:rsidR="00C305D0" w:rsidRDefault="009C26F0" w:rsidP="00E14A48">
      <w:pPr>
        <w:pStyle w:val="PldgBody"/>
      </w:pPr>
      <w:r w:rsidRPr="003A0D9C">
        <w:t>Pursuant to Rule 28(a) of the Arizona Rules of Supreme Court, the State Bar of Arizona (“State Bar”) hereby</w:t>
      </w:r>
      <w:r>
        <w:t xml:space="preserve"> submits this comment </w:t>
      </w:r>
      <w:r w:rsidR="00FC6007">
        <w:t>regarding</w:t>
      </w:r>
      <w:r>
        <w:t xml:space="preserve"> Petition R</w:t>
      </w:r>
      <w:r w:rsidR="007A0008">
        <w:t>-25-00030</w:t>
      </w:r>
      <w:r>
        <w:t xml:space="preserve">. </w:t>
      </w:r>
      <w:r w:rsidR="007A0008">
        <w:t xml:space="preserve">The State Bar supports the goal of the Petition, </w:t>
      </w:r>
      <w:r w:rsidR="006D36C1">
        <w:t>namely,</w:t>
      </w:r>
      <w:r w:rsidR="007A0008">
        <w:t xml:space="preserve"> to </w:t>
      </w:r>
      <w:r w:rsidR="007E4F15">
        <w:t>provide courts with additional tools to address ever more sophisticated</w:t>
      </w:r>
      <w:r w:rsidR="00A35E44">
        <w:t xml:space="preserve"> artificial intelligence (“AI”)-generated</w:t>
      </w:r>
      <w:r w:rsidR="007E4F15">
        <w:t xml:space="preserve"> “deep fakes” that may be presented in judicial proceedings. The State Bar believes that additional work would be beneficial to cover additional rule sets</w:t>
      </w:r>
      <w:r w:rsidR="006D36C1">
        <w:t>,</w:t>
      </w:r>
      <w:r w:rsidR="007E4F15">
        <w:t xml:space="preserve"> as well as to avoid technology-specific </w:t>
      </w:r>
      <w:r w:rsidR="00AA58AB">
        <w:t>approaches that may be superseded by later developments.</w:t>
      </w:r>
    </w:p>
    <w:p w14:paraId="7330F3DE" w14:textId="77777777" w:rsidR="00D740C2" w:rsidRDefault="00DC5D99" w:rsidP="00C305D0">
      <w:pPr>
        <w:pStyle w:val="Heading1"/>
      </w:pPr>
      <w:r>
        <w:lastRenderedPageBreak/>
        <w:t>THE PETITION</w:t>
      </w:r>
    </w:p>
    <w:p w14:paraId="38087932" w14:textId="77777777" w:rsidR="007A0008" w:rsidRDefault="00AA58AB" w:rsidP="00E14A48">
      <w:pPr>
        <w:pStyle w:val="PldgBody"/>
      </w:pPr>
      <w:r>
        <w:t xml:space="preserve">The Petition seeks to amend </w:t>
      </w:r>
      <w:r w:rsidR="00E14A48">
        <w:t>three different rules:</w:t>
      </w:r>
    </w:p>
    <w:p w14:paraId="381E3C38" w14:textId="77777777" w:rsidR="00E14A48" w:rsidRDefault="00E14A48" w:rsidP="00E14A48">
      <w:pPr>
        <w:pStyle w:val="Pleading"/>
        <w:numPr>
          <w:ilvl w:val="0"/>
          <w:numId w:val="23"/>
        </w:numPr>
      </w:pPr>
      <w:r w:rsidRPr="00E14A48">
        <w:t>Rule 36, Arizona Rules of Protective Order Procedure</w:t>
      </w:r>
      <w:r w:rsidR="009F6913">
        <w:t>.</w:t>
      </w:r>
    </w:p>
    <w:p w14:paraId="7AF90E00" w14:textId="77777777" w:rsidR="00E14A48" w:rsidRDefault="00E14A48" w:rsidP="00E14A48">
      <w:pPr>
        <w:pStyle w:val="Pleading"/>
        <w:numPr>
          <w:ilvl w:val="0"/>
          <w:numId w:val="23"/>
        </w:numPr>
      </w:pPr>
      <w:r w:rsidRPr="00E14A48">
        <w:t>Rule 315, Arizona Rules of Procedure for the Juvenile Court</w:t>
      </w:r>
      <w:r w:rsidR="009F6913">
        <w:t>.</w:t>
      </w:r>
    </w:p>
    <w:p w14:paraId="3F9B1827" w14:textId="77777777" w:rsidR="00E14A48" w:rsidRDefault="00E14A48" w:rsidP="00E14A48">
      <w:pPr>
        <w:pStyle w:val="Pleading"/>
        <w:numPr>
          <w:ilvl w:val="0"/>
          <w:numId w:val="23"/>
        </w:numPr>
      </w:pPr>
      <w:r w:rsidRPr="00E14A48">
        <w:t>Rule 901, Arizona Rules of Evidence</w:t>
      </w:r>
      <w:r>
        <w:t>.</w:t>
      </w:r>
    </w:p>
    <w:p w14:paraId="3BFA5747" w14:textId="77777777" w:rsidR="007A0008" w:rsidRDefault="008242E6" w:rsidP="008242E6">
      <w:pPr>
        <w:pStyle w:val="PldgBody"/>
      </w:pPr>
      <w:r>
        <w:t>Although the amendments themselves are different, the purpose of these amendments is the same: “</w:t>
      </w:r>
      <w:r w:rsidRPr="008242E6">
        <w:t>to create consistent and sufficient methods for litigants and courts to address AI-generated or substantially altered evidence across case types</w:t>
      </w:r>
      <w:r>
        <w:t>.” Petition at 3.</w:t>
      </w:r>
    </w:p>
    <w:p w14:paraId="0DF300BC" w14:textId="77777777" w:rsidR="009A7466" w:rsidRDefault="00F9474F" w:rsidP="006E36A7">
      <w:pPr>
        <w:pStyle w:val="Heading1"/>
        <w:spacing w:before="340"/>
      </w:pPr>
      <w:r>
        <w:t>THE PETITION IS A GOOD START, BUT MORE should BE DONE</w:t>
      </w:r>
      <w:r w:rsidR="006E36A7">
        <w:t xml:space="preserve"> TO ADDRESS ADDITIONAL RULE SETS</w:t>
      </w:r>
    </w:p>
    <w:p w14:paraId="3E6FD9C7" w14:textId="21F2B4E1" w:rsidR="00E009E2" w:rsidRDefault="001A0D54" w:rsidP="00E14A48">
      <w:pPr>
        <w:pStyle w:val="PldgBody"/>
      </w:pPr>
      <w:r>
        <w:t xml:space="preserve">The State Bar </w:t>
      </w:r>
      <w:r w:rsidR="00F9474F">
        <w:t xml:space="preserve">agrees that advances in artificial intelligence complicate the evaluation of the authenticity of evidence, and that revisions to court rules will be needed. The State Bar also </w:t>
      </w:r>
      <w:r w:rsidR="00031857">
        <w:t>agrees, with</w:t>
      </w:r>
      <w:r w:rsidR="00F9474F">
        <w:t xml:space="preserve"> one limited exception </w:t>
      </w:r>
      <w:r w:rsidR="006E36A7">
        <w:t xml:space="preserve">noted </w:t>
      </w:r>
      <w:r w:rsidR="00031857">
        <w:t>below, with</w:t>
      </w:r>
      <w:r w:rsidR="00F9474F">
        <w:t xml:space="preserve"> the proposed changes in the Petition. But the State Bar recommends that the Petition in its current form be denied </w:t>
      </w:r>
      <w:r w:rsidR="00E40F3E">
        <w:t xml:space="preserve">simply to </w:t>
      </w:r>
      <w:r w:rsidR="00031857">
        <w:t>allow additional</w:t>
      </w:r>
      <w:r w:rsidR="00F9474F">
        <w:t xml:space="preserve"> rule sets to be addressed, including at least Rule 11 of the Arizona Rules of Civil Procedure.</w:t>
      </w:r>
    </w:p>
    <w:p w14:paraId="64028AF2" w14:textId="361BDEDE" w:rsidR="00F9474F" w:rsidRDefault="006E36A7" w:rsidP="00E14A48">
      <w:pPr>
        <w:pStyle w:val="PldgBody"/>
      </w:pPr>
      <w:r>
        <w:t xml:space="preserve">The standard for submission of evidence should not be so onerous as to require parties or counsel to scrutinize each document, photograph, or other item for authenticity. But the standard should also not be so lax as to permit overlooking </w:t>
      </w:r>
      <w:r w:rsidR="007E5D63">
        <w:lastRenderedPageBreak/>
        <w:t xml:space="preserve">reasonable </w:t>
      </w:r>
      <w:r>
        <w:t xml:space="preserve">indicia of fabrication. The State Bar suggests that when additional rule sets are addressed, the Court consider a standard </w:t>
      </w:r>
      <w:proofErr w:type="gramStart"/>
      <w:r>
        <w:t>similar to</w:t>
      </w:r>
      <w:proofErr w:type="gramEnd"/>
      <w:r>
        <w:t xml:space="preserve"> that contained in A.R.S. § 33-420 with respect to false liens, namely</w:t>
      </w:r>
      <w:r w:rsidR="00D14E85">
        <w:t>,</w:t>
      </w:r>
      <w:r>
        <w:t xml:space="preserve"> penalizing </w:t>
      </w:r>
      <w:r w:rsidR="00D14E85">
        <w:t xml:space="preserve">a party or attorney who </w:t>
      </w:r>
      <w:r>
        <w:t>submi</w:t>
      </w:r>
      <w:r w:rsidR="00D14E85">
        <w:t>ts</w:t>
      </w:r>
      <w:r>
        <w:t xml:space="preserve"> a document “knowing or having reason to know” that the document is forged, manipulated, or otherwise inauthentic.</w:t>
      </w:r>
      <w:r w:rsidR="009F6913">
        <w:t xml:space="preserve"> </w:t>
      </w:r>
      <w:r w:rsidR="007E5D63">
        <w:t xml:space="preserve">For instance, as currently drafted, </w:t>
      </w:r>
      <w:r w:rsidR="007F1F53">
        <w:t xml:space="preserve">revised </w:t>
      </w:r>
      <w:r w:rsidR="007E5D63">
        <w:t>Rule</w:t>
      </w:r>
      <w:r w:rsidR="007F1F53">
        <w:t>s</w:t>
      </w:r>
      <w:r w:rsidR="007E5D63">
        <w:t xml:space="preserve"> 36</w:t>
      </w:r>
      <w:r w:rsidR="007F1F53">
        <w:t xml:space="preserve"> and 315</w:t>
      </w:r>
      <w:r w:rsidR="007E5D63">
        <w:t xml:space="preserve"> allow the imposition of sanctions for presenting false</w:t>
      </w:r>
      <w:r w:rsidR="007F1F53">
        <w:t xml:space="preserve"> or materially altered</w:t>
      </w:r>
      <w:r w:rsidR="007E5D63">
        <w:t xml:space="preserve"> evidence, with no requirement that the attorney knew or had reason to know that the evidence was false. </w:t>
      </w:r>
      <w:r w:rsidR="009F6913">
        <w:t>The Court should also avoid technology-specific standards or tests, as such specificity may be mooted by future developments.</w:t>
      </w:r>
    </w:p>
    <w:p w14:paraId="50995615" w14:textId="2840C161" w:rsidR="00AA58AB" w:rsidRDefault="006E36A7" w:rsidP="00FB655F">
      <w:pPr>
        <w:pStyle w:val="Pleading"/>
      </w:pPr>
      <w:r>
        <w:t>Finally, the State Bar suggests that the proposed comment to Evidence Rule</w:t>
      </w:r>
      <w:r w:rsidR="00FB655F">
        <w:t xml:space="preserve"> 901(b) (requiring disclosure of metadata) </w:t>
      </w:r>
      <w:r>
        <w:t xml:space="preserve">rests on the incorrect assumption that </w:t>
      </w:r>
      <w:r w:rsidR="00FB655F">
        <w:t>the proponent of evidence will know</w:t>
      </w:r>
      <w:r w:rsidR="00F4007E">
        <w:t>,</w:t>
      </w:r>
      <w:r w:rsidR="00FB655F">
        <w:t xml:space="preserve"> or </w:t>
      </w:r>
      <w:r w:rsidR="00031857">
        <w:t>admit, that</w:t>
      </w:r>
      <w:r w:rsidR="00FB655F">
        <w:t xml:space="preserve"> the evidence was created by artificial intelligence:</w:t>
      </w:r>
    </w:p>
    <w:p w14:paraId="25883A3F" w14:textId="77777777" w:rsidR="00AA58AB" w:rsidRDefault="00AA58AB" w:rsidP="00021D5D">
      <w:pPr>
        <w:pStyle w:val="PldgBody"/>
        <w:spacing w:line="240" w:lineRule="auto"/>
        <w:ind w:left="1440" w:right="1530" w:firstLine="0"/>
      </w:pPr>
      <w:r w:rsidRPr="00AA58AB">
        <w:t>Further, to provide the adverse party with an opportunity to properly analyze the issue of authenticity of AI-generated evidence, the “record” provided by the proponent of the evidence must include the metadata for the material in question if reasonably necessary to assess the material’s authenticity.</w:t>
      </w:r>
    </w:p>
    <w:p w14:paraId="762F5BD3" w14:textId="77777777" w:rsidR="00021D5D" w:rsidRDefault="00021D5D" w:rsidP="00021D5D">
      <w:pPr>
        <w:pStyle w:val="PldgBody"/>
        <w:spacing w:line="240" w:lineRule="auto"/>
        <w:ind w:left="1440" w:right="1530" w:firstLine="0"/>
      </w:pPr>
    </w:p>
    <w:p w14:paraId="11E29ECC" w14:textId="4FBFB9E1" w:rsidR="00FB655F" w:rsidRPr="00B47D33" w:rsidRDefault="00FB655F" w:rsidP="00FB655F">
      <w:pPr>
        <w:pStyle w:val="PldgBody"/>
        <w:ind w:firstLine="0"/>
      </w:pPr>
      <w:r>
        <w:t>Petition at 10.</w:t>
      </w:r>
      <w:r w:rsidR="00FF2BF6">
        <w:t xml:space="preserve"> It </w:t>
      </w:r>
      <w:r w:rsidR="007F1F53">
        <w:t>is reasonable</w:t>
      </w:r>
      <w:r w:rsidR="00FF2BF6">
        <w:t xml:space="preserve"> to require disclosure of metadata for evidence that is created by AI. </w:t>
      </w:r>
      <w:r w:rsidR="00680C38">
        <w:t xml:space="preserve">But the indication that the proponent of the evidence “must include the metadata for the material in question if reasonably necessary to assess the </w:t>
      </w:r>
      <w:r w:rsidR="00680C38">
        <w:lastRenderedPageBreak/>
        <w:t>material’s authenticity” assumes that the metadata exists and is available to the proponent. D</w:t>
      </w:r>
      <w:r w:rsidR="00FF2BF6">
        <w:t xml:space="preserve">amaging fabrications </w:t>
      </w:r>
      <w:r w:rsidR="00D14E85">
        <w:t>may</w:t>
      </w:r>
      <w:r w:rsidR="00FF2BF6">
        <w:t xml:space="preserve"> predate metadata, such as photographs taken on film or photocopies of original documents.</w:t>
      </w:r>
      <w:r w:rsidR="003E66DB">
        <w:t xml:space="preserve"> </w:t>
      </w:r>
      <w:r w:rsidR="009206DF">
        <w:t xml:space="preserve">Metadata may not even be available, or only available if </w:t>
      </w:r>
      <w:r w:rsidR="00680C38">
        <w:t>extraordinary measures are undertaken</w:t>
      </w:r>
      <w:r w:rsidR="009206DF">
        <w:t xml:space="preserve">. </w:t>
      </w:r>
      <w:r w:rsidR="003E66DB">
        <w:t>Further analytical tools will likely be required</w:t>
      </w:r>
      <w:r w:rsidR="007F1F53">
        <w:t>, perhaps at disproportionate expense</w:t>
      </w:r>
      <w:r w:rsidR="003E66DB">
        <w:t>.</w:t>
      </w:r>
      <w:r w:rsidR="00680C38">
        <w:t xml:space="preserve">  The absence of the metadata may </w:t>
      </w:r>
      <w:r w:rsidR="006C01F8">
        <w:t xml:space="preserve">ultimately warrant the </w:t>
      </w:r>
      <w:r w:rsidR="00680C38">
        <w:t xml:space="preserve">exclusion of the </w:t>
      </w:r>
      <w:r w:rsidR="006C01F8">
        <w:t xml:space="preserve">proffered </w:t>
      </w:r>
      <w:r w:rsidR="00680C38">
        <w:t>evidence</w:t>
      </w:r>
      <w:r w:rsidR="006C01F8">
        <w:t>, but the requirements should not be absolute.</w:t>
      </w:r>
      <w:r w:rsidR="00680C38">
        <w:t xml:space="preserve">  </w:t>
      </w:r>
      <w:r w:rsidR="007F1F53">
        <w:t xml:space="preserve">  </w:t>
      </w:r>
    </w:p>
    <w:p w14:paraId="3DF2B660" w14:textId="0728AC99" w:rsidR="000F7A7F" w:rsidRPr="003A0D9C" w:rsidRDefault="002452F0" w:rsidP="00226194">
      <w:pPr>
        <w:pStyle w:val="Pleading"/>
      </w:pPr>
      <w:r w:rsidRPr="003A0D9C">
        <w:t xml:space="preserve">For the </w:t>
      </w:r>
      <w:r w:rsidR="00CB0A14">
        <w:t>above</w:t>
      </w:r>
      <w:r w:rsidRPr="003A0D9C">
        <w:t xml:space="preserve"> reasons, the State Bar respectfully </w:t>
      </w:r>
      <w:r w:rsidR="00F05534">
        <w:t xml:space="preserve">requests this Court </w:t>
      </w:r>
      <w:r w:rsidR="00FB655F">
        <w:t>deny Petition R-25-0030 to permit consideration of amendments to additional rule sets</w:t>
      </w:r>
      <w:r w:rsidR="00573EAE">
        <w:t xml:space="preserve">, including referring this issue to the </w:t>
      </w:r>
      <w:r w:rsidR="00573EAE" w:rsidRPr="00573EAE">
        <w:t>Arizona Steering Committee on Artificial Intelligence and the Courts</w:t>
      </w:r>
      <w:r w:rsidR="00FE4A7C">
        <w:t xml:space="preserve"> as appropriate</w:t>
      </w:r>
      <w:r w:rsidR="00573EAE">
        <w:t>.</w:t>
      </w:r>
    </w:p>
    <w:p w14:paraId="4B2F4E64" w14:textId="77777777" w:rsidR="00031857" w:rsidRPr="006F63FD" w:rsidRDefault="00031857" w:rsidP="00031857">
      <w:pPr>
        <w:pStyle w:val="Body"/>
        <w:widowControl w:val="0"/>
        <w:tabs>
          <w:tab w:val="left" w:pos="720"/>
        </w:tabs>
        <w:ind w:firstLine="0"/>
        <w:rPr>
          <w:sz w:val="28"/>
          <w:szCs w:val="28"/>
        </w:rPr>
      </w:pPr>
      <w:r>
        <w:rPr>
          <w:szCs w:val="26"/>
        </w:rPr>
        <w:t xml:space="preserve">       </w:t>
      </w:r>
      <w:r>
        <w:rPr>
          <w:szCs w:val="26"/>
        </w:rPr>
        <w:tab/>
      </w:r>
      <w:r>
        <w:rPr>
          <w:szCs w:val="26"/>
        </w:rPr>
        <w:tab/>
      </w:r>
      <w:r>
        <w:rPr>
          <w:szCs w:val="26"/>
        </w:rPr>
        <w:tab/>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2025</w:t>
      </w:r>
      <w:r w:rsidRPr="006F63FD">
        <w:rPr>
          <w:sz w:val="28"/>
          <w:szCs w:val="28"/>
        </w:rPr>
        <w:t>.</w:t>
      </w:r>
    </w:p>
    <w:p w14:paraId="70DF2BDD" w14:textId="77777777" w:rsidR="00031857" w:rsidRPr="000F7A7F" w:rsidRDefault="00031857" w:rsidP="00031857">
      <w:pPr>
        <w:pStyle w:val="Body"/>
        <w:widowControl w:val="0"/>
        <w:tabs>
          <w:tab w:val="left" w:pos="720"/>
        </w:tabs>
        <w:ind w:firstLine="0"/>
        <w:rPr>
          <w:szCs w:val="26"/>
        </w:rPr>
      </w:pPr>
    </w:p>
    <w:p w14:paraId="3CA2BFD0" w14:textId="77777777" w:rsidR="00031857" w:rsidRPr="000F7A7F" w:rsidRDefault="00031857" w:rsidP="00031857">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19680A53" wp14:editId="4760D823">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4AA55239" w14:textId="77777777" w:rsidR="00031857" w:rsidRPr="006F63FD" w:rsidRDefault="00031857" w:rsidP="00031857">
      <w:pPr>
        <w:pStyle w:val="PleadingSignature"/>
        <w:keepNext w:val="0"/>
        <w:keepLines w:val="0"/>
        <w:pBdr>
          <w:top w:val="single" w:sz="4" w:space="1" w:color="auto"/>
        </w:pBdr>
        <w:spacing w:line="240" w:lineRule="auto"/>
        <w:ind w:left="4320"/>
        <w:rPr>
          <w:sz w:val="28"/>
          <w:szCs w:val="28"/>
        </w:rPr>
      </w:pPr>
      <w:r>
        <w:rPr>
          <w:sz w:val="28"/>
          <w:szCs w:val="28"/>
        </w:rPr>
        <w:t>Lisa M. Panahi</w:t>
      </w:r>
    </w:p>
    <w:p w14:paraId="43502F5F" w14:textId="77777777" w:rsidR="00031857" w:rsidRDefault="00031857" w:rsidP="00031857">
      <w:pPr>
        <w:pStyle w:val="PleadingSignature"/>
        <w:keepNext w:val="0"/>
        <w:keepLines w:val="0"/>
        <w:spacing w:line="240" w:lineRule="auto"/>
        <w:ind w:left="3600" w:firstLine="720"/>
        <w:rPr>
          <w:sz w:val="28"/>
          <w:szCs w:val="28"/>
        </w:rPr>
      </w:pPr>
      <w:r>
        <w:rPr>
          <w:sz w:val="28"/>
          <w:szCs w:val="28"/>
        </w:rPr>
        <w:t>FOR THE STATE BAR OF ARIZONA</w:t>
      </w:r>
    </w:p>
    <w:p w14:paraId="7636211B" w14:textId="77777777" w:rsidR="00031857" w:rsidRPr="006F63FD" w:rsidRDefault="00031857" w:rsidP="00031857">
      <w:pPr>
        <w:pStyle w:val="PleadingSignature"/>
        <w:keepNext w:val="0"/>
        <w:keepLines w:val="0"/>
        <w:spacing w:line="240" w:lineRule="auto"/>
        <w:ind w:left="3600" w:firstLine="720"/>
        <w:rPr>
          <w:sz w:val="28"/>
          <w:szCs w:val="28"/>
        </w:rPr>
      </w:pPr>
    </w:p>
    <w:p w14:paraId="15A10199" w14:textId="77777777" w:rsidR="00031857" w:rsidRPr="000F7A7F" w:rsidRDefault="00031857" w:rsidP="00031857">
      <w:pPr>
        <w:pStyle w:val="PleadingSignature"/>
        <w:keepNext w:val="0"/>
        <w:keepLines w:val="0"/>
        <w:spacing w:line="240" w:lineRule="auto"/>
        <w:ind w:left="5070"/>
        <w:rPr>
          <w:szCs w:val="26"/>
        </w:rPr>
      </w:pPr>
    </w:p>
    <w:p w14:paraId="5CC6F690" w14:textId="77777777" w:rsidR="00031857" w:rsidRPr="00C52E56" w:rsidRDefault="00031857" w:rsidP="00031857">
      <w:pPr>
        <w:widowControl w:val="0"/>
        <w:spacing w:line="240" w:lineRule="auto"/>
        <w:ind w:right="4140"/>
        <w:rPr>
          <w:szCs w:val="28"/>
        </w:rPr>
      </w:pPr>
      <w:r w:rsidRPr="00C52E56">
        <w:rPr>
          <w:szCs w:val="28"/>
        </w:rPr>
        <w:t>Electronic copy filed with the</w:t>
      </w:r>
    </w:p>
    <w:p w14:paraId="57EDE40D" w14:textId="77777777" w:rsidR="00031857" w:rsidRPr="00C52E56" w:rsidRDefault="00031857" w:rsidP="00031857">
      <w:pPr>
        <w:spacing w:line="240" w:lineRule="auto"/>
        <w:ind w:right="4140"/>
        <w:rPr>
          <w:szCs w:val="28"/>
        </w:rPr>
      </w:pPr>
      <w:r w:rsidRPr="00C52E56">
        <w:rPr>
          <w:szCs w:val="28"/>
        </w:rPr>
        <w:t xml:space="preserve">Clerk of the </w:t>
      </w:r>
      <w:r>
        <w:rPr>
          <w:szCs w:val="28"/>
        </w:rPr>
        <w:t>Supreme Court of Arizona</w:t>
      </w:r>
    </w:p>
    <w:p w14:paraId="5C52BC95" w14:textId="77777777" w:rsidR="00031857" w:rsidRPr="00C52E56" w:rsidRDefault="00031857" w:rsidP="00031857">
      <w:pPr>
        <w:tabs>
          <w:tab w:val="left" w:pos="4836"/>
        </w:tabs>
        <w:spacing w:line="240" w:lineRule="auto"/>
        <w:ind w:right="3870"/>
        <w:rPr>
          <w:szCs w:val="28"/>
        </w:rPr>
      </w:pPr>
      <w:r w:rsidRPr="00C52E56">
        <w:rPr>
          <w:szCs w:val="28"/>
        </w:rPr>
        <w:t xml:space="preserve">this </w:t>
      </w:r>
      <w:r w:rsidRPr="001F21C4">
        <w:rPr>
          <w:szCs w:val="28"/>
          <w:u w:val="single"/>
        </w:rPr>
        <w:t>1</w:t>
      </w:r>
      <w:r w:rsidRPr="001F21C4">
        <w:rPr>
          <w:szCs w:val="28"/>
          <w:u w:val="single"/>
          <w:vertAlign w:val="superscript"/>
        </w:rPr>
        <w:t>st</w:t>
      </w:r>
      <w:r w:rsidRPr="001F21C4">
        <w:rPr>
          <w:szCs w:val="28"/>
          <w:u w:val="single"/>
        </w:rPr>
        <w:t xml:space="preserve"> </w:t>
      </w:r>
      <w:r w:rsidRPr="00C52E56">
        <w:rPr>
          <w:szCs w:val="28"/>
        </w:rPr>
        <w:t xml:space="preserve">day of </w:t>
      </w:r>
      <w:r w:rsidRPr="001F21C4">
        <w:rPr>
          <w:szCs w:val="28"/>
          <w:u w:val="single"/>
        </w:rPr>
        <w:t>May</w:t>
      </w:r>
      <w:r w:rsidRPr="00C52E56">
        <w:rPr>
          <w:szCs w:val="28"/>
        </w:rPr>
        <w:t xml:space="preserve"> </w:t>
      </w:r>
      <w:r>
        <w:rPr>
          <w:szCs w:val="28"/>
        </w:rPr>
        <w:t>2025</w:t>
      </w:r>
      <w:r w:rsidRPr="00C52E56">
        <w:rPr>
          <w:szCs w:val="28"/>
        </w:rPr>
        <w:t>.</w:t>
      </w:r>
    </w:p>
    <w:p w14:paraId="6D19959D" w14:textId="77777777" w:rsidR="00031857" w:rsidRPr="00C52E56" w:rsidRDefault="00031857" w:rsidP="00031857">
      <w:pPr>
        <w:spacing w:line="240" w:lineRule="auto"/>
        <w:ind w:right="4572"/>
        <w:rPr>
          <w:szCs w:val="28"/>
        </w:rPr>
      </w:pPr>
    </w:p>
    <w:p w14:paraId="098DA10C" w14:textId="77777777" w:rsidR="00031857" w:rsidRPr="00405DAC" w:rsidRDefault="00031857" w:rsidP="00031857">
      <w:pPr>
        <w:spacing w:line="240" w:lineRule="auto"/>
        <w:ind w:right="4572"/>
        <w:rPr>
          <w:szCs w:val="28"/>
        </w:rPr>
      </w:pPr>
      <w:r w:rsidRPr="00C52E56">
        <w:rPr>
          <w:szCs w:val="28"/>
        </w:rPr>
        <w:t xml:space="preserve">by: </w:t>
      </w:r>
      <w:proofErr w:type="spellStart"/>
      <w:r>
        <w:rPr>
          <w:szCs w:val="28"/>
          <w:u w:val="single"/>
        </w:rPr>
        <w:t>PSeguin</w:t>
      </w:r>
      <w:proofErr w:type="spellEnd"/>
    </w:p>
    <w:p w14:paraId="2BB308BF" w14:textId="1A5499B0" w:rsidR="00052372" w:rsidRPr="003A0D9C" w:rsidRDefault="00052372" w:rsidP="00006204">
      <w:pPr>
        <w:pStyle w:val="Pleading"/>
        <w:rPr>
          <w:szCs w:val="28"/>
        </w:rPr>
      </w:pPr>
    </w:p>
    <w:sectPr w:rsidR="00052372" w:rsidRPr="003A0D9C" w:rsidSect="00802033">
      <w:headerReference w:type="default" r:id="rId8"/>
      <w:footerReference w:type="even" r:id="rId9"/>
      <w:footerReference w:type="default" r:id="rId10"/>
      <w:pgSz w:w="12240" w:h="15840" w:code="1"/>
      <w:pgMar w:top="1440" w:right="1440"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8775" w14:textId="77777777" w:rsidR="00F82E0C" w:rsidRDefault="00F82E0C">
      <w:r>
        <w:separator/>
      </w:r>
    </w:p>
  </w:endnote>
  <w:endnote w:type="continuationSeparator" w:id="0">
    <w:p w14:paraId="19A115E0" w14:textId="77777777" w:rsidR="00F82E0C" w:rsidRDefault="00F8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A458"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C28F6D" w14:textId="77777777" w:rsidR="007870CB" w:rsidRDefault="007870CB" w:rsidP="00861563">
    <w:pPr>
      <w:pStyle w:val="Footer"/>
      <w:ind w:right="360"/>
    </w:pPr>
  </w:p>
  <w:p w14:paraId="1204F8B4"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38A4E1B6" w14:textId="77777777" w:rsidR="007D5C49" w:rsidRPr="00120F45" w:rsidRDefault="00933EA1" w:rsidP="00B51A1C">
        <w:pPr>
          <w:pStyle w:val="Footer"/>
          <w:spacing w:line="240" w:lineRule="auto"/>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E2E01">
          <w:rPr>
            <w:noProof/>
            <w:sz w:val="26"/>
            <w:szCs w:val="26"/>
          </w:rPr>
          <w:t>4</w:t>
        </w:r>
        <w:r w:rsidRPr="006B4F9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FA58" w14:textId="77777777" w:rsidR="00F82E0C" w:rsidRDefault="00F82E0C">
      <w:r>
        <w:separator/>
      </w:r>
    </w:p>
  </w:footnote>
  <w:footnote w:type="continuationSeparator" w:id="0">
    <w:p w14:paraId="1D495D7C" w14:textId="77777777" w:rsidR="00F82E0C" w:rsidRDefault="00F8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D49C"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230783CF" wp14:editId="72584F26">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BCCF"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0E15DED" wp14:editId="20DD2BBC">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ACB8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5FE38E95" wp14:editId="37E1C851">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AF0C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251745A2" w14:textId="77777777" w:rsidR="007D5C49" w:rsidRDefault="00000C35">
    <w:r>
      <w:rPr>
        <w:noProof/>
      </w:rPr>
      <mc:AlternateContent>
        <mc:Choice Requires="wps">
          <w:drawing>
            <wp:anchor distT="0" distB="0" distL="114300" distR="114300" simplePos="0" relativeHeight="251659264" behindDoc="0" locked="0" layoutInCell="1" allowOverlap="1" wp14:anchorId="6BCE8B43" wp14:editId="6DC18040">
              <wp:simplePos x="0" y="0"/>
              <wp:positionH relativeFrom="margin">
                <wp:posOffset>-619125</wp:posOffset>
              </wp:positionH>
              <wp:positionV relativeFrom="margin">
                <wp:posOffset>-6985</wp:posOffset>
              </wp:positionV>
              <wp:extent cx="457200" cy="84772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7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1FB48" w14:textId="77777777" w:rsidR="007870CB" w:rsidRPr="00000C35" w:rsidRDefault="007870CB" w:rsidP="00120F45">
                          <w:pPr>
                            <w:spacing w:line="480" w:lineRule="auto"/>
                            <w:contextualSpacing/>
                            <w:jc w:val="right"/>
                            <w:rPr>
                              <w:szCs w:val="28"/>
                            </w:rPr>
                          </w:pPr>
                          <w:r w:rsidRPr="00000C35">
                            <w:rPr>
                              <w:szCs w:val="28"/>
                            </w:rPr>
                            <w:t>1</w:t>
                          </w:r>
                        </w:p>
                        <w:p w14:paraId="50F1BF83" w14:textId="77777777" w:rsidR="007870CB" w:rsidRPr="00000C35" w:rsidRDefault="007870CB" w:rsidP="00120F45">
                          <w:pPr>
                            <w:spacing w:line="480" w:lineRule="auto"/>
                            <w:contextualSpacing/>
                            <w:jc w:val="right"/>
                            <w:rPr>
                              <w:szCs w:val="28"/>
                            </w:rPr>
                          </w:pPr>
                          <w:r w:rsidRPr="00000C35">
                            <w:rPr>
                              <w:szCs w:val="28"/>
                            </w:rPr>
                            <w:t>2</w:t>
                          </w:r>
                        </w:p>
                        <w:p w14:paraId="654CF3EE" w14:textId="77777777" w:rsidR="007870CB" w:rsidRPr="00000C35" w:rsidRDefault="007870CB" w:rsidP="00120F45">
                          <w:pPr>
                            <w:spacing w:line="480" w:lineRule="auto"/>
                            <w:contextualSpacing/>
                            <w:jc w:val="right"/>
                            <w:rPr>
                              <w:szCs w:val="28"/>
                            </w:rPr>
                          </w:pPr>
                          <w:r w:rsidRPr="00000C35">
                            <w:rPr>
                              <w:szCs w:val="28"/>
                            </w:rPr>
                            <w:t>3</w:t>
                          </w:r>
                        </w:p>
                        <w:p w14:paraId="5436EE84" w14:textId="77777777" w:rsidR="007870CB" w:rsidRPr="00000C35" w:rsidRDefault="007870CB" w:rsidP="00120F45">
                          <w:pPr>
                            <w:spacing w:line="480" w:lineRule="auto"/>
                            <w:contextualSpacing/>
                            <w:jc w:val="right"/>
                            <w:rPr>
                              <w:szCs w:val="28"/>
                            </w:rPr>
                          </w:pPr>
                          <w:r w:rsidRPr="00000C35">
                            <w:rPr>
                              <w:szCs w:val="28"/>
                            </w:rPr>
                            <w:t>4</w:t>
                          </w:r>
                        </w:p>
                        <w:p w14:paraId="5A691DDC" w14:textId="77777777" w:rsidR="007870CB" w:rsidRPr="00000C35" w:rsidRDefault="007870CB" w:rsidP="00120F45">
                          <w:pPr>
                            <w:spacing w:line="480" w:lineRule="auto"/>
                            <w:contextualSpacing/>
                            <w:jc w:val="right"/>
                            <w:rPr>
                              <w:szCs w:val="28"/>
                            </w:rPr>
                          </w:pPr>
                          <w:r w:rsidRPr="00000C35">
                            <w:rPr>
                              <w:szCs w:val="28"/>
                            </w:rPr>
                            <w:t>5</w:t>
                          </w:r>
                        </w:p>
                        <w:p w14:paraId="0DAB6DF2" w14:textId="77777777" w:rsidR="007870CB" w:rsidRPr="00000C35" w:rsidRDefault="007870CB" w:rsidP="00120F45">
                          <w:pPr>
                            <w:spacing w:line="480" w:lineRule="auto"/>
                            <w:contextualSpacing/>
                            <w:jc w:val="right"/>
                            <w:rPr>
                              <w:szCs w:val="28"/>
                            </w:rPr>
                          </w:pPr>
                          <w:r w:rsidRPr="00000C35">
                            <w:rPr>
                              <w:szCs w:val="28"/>
                            </w:rPr>
                            <w:t>6</w:t>
                          </w:r>
                        </w:p>
                        <w:p w14:paraId="04A59B69" w14:textId="77777777" w:rsidR="007870CB" w:rsidRPr="00000C35" w:rsidRDefault="007870CB" w:rsidP="00120F45">
                          <w:pPr>
                            <w:spacing w:line="480" w:lineRule="auto"/>
                            <w:contextualSpacing/>
                            <w:jc w:val="right"/>
                            <w:rPr>
                              <w:szCs w:val="28"/>
                            </w:rPr>
                          </w:pPr>
                          <w:r w:rsidRPr="00000C35">
                            <w:rPr>
                              <w:szCs w:val="28"/>
                            </w:rPr>
                            <w:t>7</w:t>
                          </w:r>
                        </w:p>
                        <w:p w14:paraId="6047AAFD" w14:textId="77777777" w:rsidR="007870CB" w:rsidRPr="00000C35" w:rsidRDefault="007870CB" w:rsidP="00120F45">
                          <w:pPr>
                            <w:spacing w:line="480" w:lineRule="auto"/>
                            <w:contextualSpacing/>
                            <w:jc w:val="right"/>
                            <w:rPr>
                              <w:szCs w:val="28"/>
                            </w:rPr>
                          </w:pPr>
                          <w:r w:rsidRPr="00000C35">
                            <w:rPr>
                              <w:szCs w:val="28"/>
                            </w:rPr>
                            <w:t>8</w:t>
                          </w:r>
                        </w:p>
                        <w:p w14:paraId="38778D51" w14:textId="77777777" w:rsidR="007870CB" w:rsidRPr="00000C35" w:rsidRDefault="007870CB" w:rsidP="00120F45">
                          <w:pPr>
                            <w:spacing w:line="480" w:lineRule="auto"/>
                            <w:contextualSpacing/>
                            <w:jc w:val="right"/>
                            <w:rPr>
                              <w:szCs w:val="28"/>
                            </w:rPr>
                          </w:pPr>
                          <w:r w:rsidRPr="00000C35">
                            <w:rPr>
                              <w:szCs w:val="28"/>
                            </w:rPr>
                            <w:t>9</w:t>
                          </w:r>
                        </w:p>
                        <w:p w14:paraId="5D753B5C" w14:textId="77777777" w:rsidR="007870CB" w:rsidRPr="00000C35" w:rsidRDefault="007870CB" w:rsidP="00120F45">
                          <w:pPr>
                            <w:spacing w:line="480" w:lineRule="auto"/>
                            <w:contextualSpacing/>
                            <w:jc w:val="right"/>
                            <w:rPr>
                              <w:szCs w:val="28"/>
                            </w:rPr>
                          </w:pPr>
                          <w:r w:rsidRPr="00000C35">
                            <w:rPr>
                              <w:szCs w:val="28"/>
                            </w:rPr>
                            <w:t>10</w:t>
                          </w:r>
                        </w:p>
                        <w:p w14:paraId="75731794" w14:textId="77777777" w:rsidR="007870CB" w:rsidRPr="00000C35" w:rsidRDefault="007870CB" w:rsidP="00120F45">
                          <w:pPr>
                            <w:spacing w:line="480" w:lineRule="auto"/>
                            <w:contextualSpacing/>
                            <w:jc w:val="right"/>
                            <w:rPr>
                              <w:szCs w:val="28"/>
                            </w:rPr>
                          </w:pPr>
                          <w:r w:rsidRPr="00000C35">
                            <w:rPr>
                              <w:szCs w:val="28"/>
                            </w:rPr>
                            <w:t>11</w:t>
                          </w:r>
                        </w:p>
                        <w:p w14:paraId="5B5C7CD4" w14:textId="77777777" w:rsidR="007870CB" w:rsidRPr="00000C35" w:rsidRDefault="007870CB" w:rsidP="00120F45">
                          <w:pPr>
                            <w:spacing w:line="480" w:lineRule="auto"/>
                            <w:contextualSpacing/>
                            <w:jc w:val="right"/>
                            <w:rPr>
                              <w:szCs w:val="28"/>
                            </w:rPr>
                          </w:pPr>
                          <w:r w:rsidRPr="00000C35">
                            <w:rPr>
                              <w:szCs w:val="28"/>
                            </w:rPr>
                            <w:t>12</w:t>
                          </w:r>
                        </w:p>
                        <w:p w14:paraId="062DB8CC" w14:textId="77777777" w:rsidR="007870CB" w:rsidRPr="00000C35" w:rsidRDefault="007870CB" w:rsidP="00120F45">
                          <w:pPr>
                            <w:spacing w:line="480" w:lineRule="auto"/>
                            <w:contextualSpacing/>
                            <w:jc w:val="right"/>
                            <w:rPr>
                              <w:szCs w:val="28"/>
                            </w:rPr>
                          </w:pPr>
                          <w:r w:rsidRPr="00000C35">
                            <w:rPr>
                              <w:szCs w:val="28"/>
                            </w:rPr>
                            <w:t>13</w:t>
                          </w:r>
                        </w:p>
                        <w:p w14:paraId="23170D2E" w14:textId="77777777" w:rsidR="007870CB" w:rsidRPr="00000C35" w:rsidRDefault="007870CB" w:rsidP="00120F45">
                          <w:pPr>
                            <w:spacing w:line="480" w:lineRule="auto"/>
                            <w:contextualSpacing/>
                            <w:jc w:val="right"/>
                            <w:rPr>
                              <w:szCs w:val="28"/>
                            </w:rPr>
                          </w:pPr>
                          <w:r w:rsidRPr="00000C35">
                            <w:rPr>
                              <w:szCs w:val="28"/>
                            </w:rPr>
                            <w:t>14</w:t>
                          </w:r>
                        </w:p>
                        <w:p w14:paraId="4661517C" w14:textId="77777777" w:rsidR="007870CB" w:rsidRPr="00000C35" w:rsidRDefault="007870CB" w:rsidP="00120F45">
                          <w:pPr>
                            <w:spacing w:line="480" w:lineRule="auto"/>
                            <w:contextualSpacing/>
                            <w:jc w:val="right"/>
                            <w:rPr>
                              <w:szCs w:val="28"/>
                            </w:rPr>
                          </w:pPr>
                          <w:r w:rsidRPr="00000C35">
                            <w:rPr>
                              <w:szCs w:val="28"/>
                            </w:rPr>
                            <w:t>15</w:t>
                          </w:r>
                        </w:p>
                        <w:p w14:paraId="1E7FEF98" w14:textId="77777777" w:rsidR="007870CB" w:rsidRDefault="007870CB" w:rsidP="00120F45">
                          <w:pPr>
                            <w:spacing w:line="480" w:lineRule="auto"/>
                            <w:contextualSpacing/>
                            <w:jc w:val="right"/>
                            <w:rPr>
                              <w:szCs w:val="28"/>
                            </w:rPr>
                          </w:pPr>
                          <w:r w:rsidRPr="00000C35">
                            <w:rPr>
                              <w:szCs w:val="28"/>
                            </w:rPr>
                            <w:t>16</w:t>
                          </w:r>
                        </w:p>
                        <w:p w14:paraId="2D176320" w14:textId="77777777" w:rsidR="00120F45" w:rsidRDefault="00120F45" w:rsidP="00120F45">
                          <w:pPr>
                            <w:spacing w:line="480" w:lineRule="auto"/>
                            <w:contextualSpacing/>
                            <w:jc w:val="right"/>
                            <w:rPr>
                              <w:szCs w:val="28"/>
                            </w:rPr>
                          </w:pPr>
                          <w:r>
                            <w:rPr>
                              <w:szCs w:val="28"/>
                            </w:rPr>
                            <w:t>17</w:t>
                          </w:r>
                        </w:p>
                        <w:p w14:paraId="75429259" w14:textId="77777777" w:rsidR="00120F45" w:rsidRDefault="00120F45" w:rsidP="00120F45">
                          <w:pPr>
                            <w:spacing w:line="480" w:lineRule="auto"/>
                            <w:contextualSpacing/>
                            <w:jc w:val="right"/>
                            <w:rPr>
                              <w:szCs w:val="28"/>
                            </w:rPr>
                          </w:pPr>
                          <w:r>
                            <w:rPr>
                              <w:szCs w:val="28"/>
                            </w:rPr>
                            <w:t>18</w:t>
                          </w:r>
                        </w:p>
                        <w:p w14:paraId="15F5445D" w14:textId="77777777" w:rsidR="00120F45" w:rsidRDefault="00120F45" w:rsidP="00120F45">
                          <w:pPr>
                            <w:spacing w:line="480" w:lineRule="auto"/>
                            <w:contextualSpacing/>
                            <w:jc w:val="right"/>
                            <w:rPr>
                              <w:szCs w:val="28"/>
                            </w:rPr>
                          </w:pPr>
                          <w:r>
                            <w:rPr>
                              <w:szCs w:val="28"/>
                            </w:rPr>
                            <w:t>19</w:t>
                          </w:r>
                        </w:p>
                        <w:p w14:paraId="7D4C6A24" w14:textId="77777777" w:rsidR="00120F45" w:rsidRPr="00000C35" w:rsidRDefault="00120F45" w:rsidP="00802033">
                          <w:pPr>
                            <w:spacing w:line="480" w:lineRule="auto"/>
                            <w:contextualSpacing/>
                            <w:jc w:val="right"/>
                            <w:rPr>
                              <w:szCs w:val="28"/>
                            </w:rPr>
                          </w:pPr>
                          <w:r>
                            <w:rPr>
                              <w:szCs w:val="28"/>
                            </w:rPr>
                            <w:t>20</w:t>
                          </w:r>
                        </w:p>
                        <w:p w14:paraId="7790D66B" w14:textId="77777777" w:rsidR="007870CB" w:rsidRPr="00000C35" w:rsidRDefault="007870CB" w:rsidP="00120F45">
                          <w:pPr>
                            <w:spacing w:line="480" w:lineRule="auto"/>
                            <w:contextualSpacing/>
                            <w:jc w:val="right"/>
                            <w:rPr>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BCE8B43" id="_x0000_t202" coordsize="21600,21600" o:spt="202" path="m,l,21600r21600,l21600,xe">
              <v:stroke joinstyle="miter"/>
              <v:path gradientshapeok="t" o:connecttype="rect"/>
            </v:shapetype>
            <v:shape id="LineNumbers" o:spid="_x0000_s1026" type="#_x0000_t202" style="position:absolute;margin-left:-48.75pt;margin-top:-.55pt;width:36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" stroked="f">
              <v:textbox inset="0,0,0,0">
                <w:txbxContent>
                  <w:p w14:paraId="3361FB48" w14:textId="77777777" w:rsidR="007870CB" w:rsidRPr="00000C35" w:rsidRDefault="007870CB" w:rsidP="00120F45">
                    <w:pPr>
                      <w:spacing w:line="480" w:lineRule="auto"/>
                      <w:contextualSpacing/>
                      <w:jc w:val="right"/>
                      <w:rPr>
                        <w:szCs w:val="28"/>
                      </w:rPr>
                    </w:pPr>
                    <w:r w:rsidRPr="00000C35">
                      <w:rPr>
                        <w:szCs w:val="28"/>
                      </w:rPr>
                      <w:t>1</w:t>
                    </w:r>
                  </w:p>
                  <w:p w14:paraId="50F1BF83" w14:textId="77777777" w:rsidR="007870CB" w:rsidRPr="00000C35" w:rsidRDefault="007870CB" w:rsidP="00120F45">
                    <w:pPr>
                      <w:spacing w:line="480" w:lineRule="auto"/>
                      <w:contextualSpacing/>
                      <w:jc w:val="right"/>
                      <w:rPr>
                        <w:szCs w:val="28"/>
                      </w:rPr>
                    </w:pPr>
                    <w:r w:rsidRPr="00000C35">
                      <w:rPr>
                        <w:szCs w:val="28"/>
                      </w:rPr>
                      <w:t>2</w:t>
                    </w:r>
                  </w:p>
                  <w:p w14:paraId="654CF3EE" w14:textId="77777777" w:rsidR="007870CB" w:rsidRPr="00000C35" w:rsidRDefault="007870CB" w:rsidP="00120F45">
                    <w:pPr>
                      <w:spacing w:line="480" w:lineRule="auto"/>
                      <w:contextualSpacing/>
                      <w:jc w:val="right"/>
                      <w:rPr>
                        <w:szCs w:val="28"/>
                      </w:rPr>
                    </w:pPr>
                    <w:r w:rsidRPr="00000C35">
                      <w:rPr>
                        <w:szCs w:val="28"/>
                      </w:rPr>
                      <w:t>3</w:t>
                    </w:r>
                  </w:p>
                  <w:p w14:paraId="5436EE84" w14:textId="77777777" w:rsidR="007870CB" w:rsidRPr="00000C35" w:rsidRDefault="007870CB" w:rsidP="00120F45">
                    <w:pPr>
                      <w:spacing w:line="480" w:lineRule="auto"/>
                      <w:contextualSpacing/>
                      <w:jc w:val="right"/>
                      <w:rPr>
                        <w:szCs w:val="28"/>
                      </w:rPr>
                    </w:pPr>
                    <w:r w:rsidRPr="00000C35">
                      <w:rPr>
                        <w:szCs w:val="28"/>
                      </w:rPr>
                      <w:t>4</w:t>
                    </w:r>
                  </w:p>
                  <w:p w14:paraId="5A691DDC" w14:textId="77777777" w:rsidR="007870CB" w:rsidRPr="00000C35" w:rsidRDefault="007870CB" w:rsidP="00120F45">
                    <w:pPr>
                      <w:spacing w:line="480" w:lineRule="auto"/>
                      <w:contextualSpacing/>
                      <w:jc w:val="right"/>
                      <w:rPr>
                        <w:szCs w:val="28"/>
                      </w:rPr>
                    </w:pPr>
                    <w:r w:rsidRPr="00000C35">
                      <w:rPr>
                        <w:szCs w:val="28"/>
                      </w:rPr>
                      <w:t>5</w:t>
                    </w:r>
                  </w:p>
                  <w:p w14:paraId="0DAB6DF2" w14:textId="77777777" w:rsidR="007870CB" w:rsidRPr="00000C35" w:rsidRDefault="007870CB" w:rsidP="00120F45">
                    <w:pPr>
                      <w:spacing w:line="480" w:lineRule="auto"/>
                      <w:contextualSpacing/>
                      <w:jc w:val="right"/>
                      <w:rPr>
                        <w:szCs w:val="28"/>
                      </w:rPr>
                    </w:pPr>
                    <w:r w:rsidRPr="00000C35">
                      <w:rPr>
                        <w:szCs w:val="28"/>
                      </w:rPr>
                      <w:t>6</w:t>
                    </w:r>
                  </w:p>
                  <w:p w14:paraId="04A59B69" w14:textId="77777777" w:rsidR="007870CB" w:rsidRPr="00000C35" w:rsidRDefault="007870CB" w:rsidP="00120F45">
                    <w:pPr>
                      <w:spacing w:line="480" w:lineRule="auto"/>
                      <w:contextualSpacing/>
                      <w:jc w:val="right"/>
                      <w:rPr>
                        <w:szCs w:val="28"/>
                      </w:rPr>
                    </w:pPr>
                    <w:r w:rsidRPr="00000C35">
                      <w:rPr>
                        <w:szCs w:val="28"/>
                      </w:rPr>
                      <w:t>7</w:t>
                    </w:r>
                  </w:p>
                  <w:p w14:paraId="6047AAFD" w14:textId="77777777" w:rsidR="007870CB" w:rsidRPr="00000C35" w:rsidRDefault="007870CB" w:rsidP="00120F45">
                    <w:pPr>
                      <w:spacing w:line="480" w:lineRule="auto"/>
                      <w:contextualSpacing/>
                      <w:jc w:val="right"/>
                      <w:rPr>
                        <w:szCs w:val="28"/>
                      </w:rPr>
                    </w:pPr>
                    <w:r w:rsidRPr="00000C35">
                      <w:rPr>
                        <w:szCs w:val="28"/>
                      </w:rPr>
                      <w:t>8</w:t>
                    </w:r>
                  </w:p>
                  <w:p w14:paraId="38778D51" w14:textId="77777777" w:rsidR="007870CB" w:rsidRPr="00000C35" w:rsidRDefault="007870CB" w:rsidP="00120F45">
                    <w:pPr>
                      <w:spacing w:line="480" w:lineRule="auto"/>
                      <w:contextualSpacing/>
                      <w:jc w:val="right"/>
                      <w:rPr>
                        <w:szCs w:val="28"/>
                      </w:rPr>
                    </w:pPr>
                    <w:r w:rsidRPr="00000C35">
                      <w:rPr>
                        <w:szCs w:val="28"/>
                      </w:rPr>
                      <w:t>9</w:t>
                    </w:r>
                  </w:p>
                  <w:p w14:paraId="5D753B5C" w14:textId="77777777" w:rsidR="007870CB" w:rsidRPr="00000C35" w:rsidRDefault="007870CB" w:rsidP="00120F45">
                    <w:pPr>
                      <w:spacing w:line="480" w:lineRule="auto"/>
                      <w:contextualSpacing/>
                      <w:jc w:val="right"/>
                      <w:rPr>
                        <w:szCs w:val="28"/>
                      </w:rPr>
                    </w:pPr>
                    <w:r w:rsidRPr="00000C35">
                      <w:rPr>
                        <w:szCs w:val="28"/>
                      </w:rPr>
                      <w:t>10</w:t>
                    </w:r>
                  </w:p>
                  <w:p w14:paraId="75731794" w14:textId="77777777" w:rsidR="007870CB" w:rsidRPr="00000C35" w:rsidRDefault="007870CB" w:rsidP="00120F45">
                    <w:pPr>
                      <w:spacing w:line="480" w:lineRule="auto"/>
                      <w:contextualSpacing/>
                      <w:jc w:val="right"/>
                      <w:rPr>
                        <w:szCs w:val="28"/>
                      </w:rPr>
                    </w:pPr>
                    <w:r w:rsidRPr="00000C35">
                      <w:rPr>
                        <w:szCs w:val="28"/>
                      </w:rPr>
                      <w:t>11</w:t>
                    </w:r>
                  </w:p>
                  <w:p w14:paraId="5B5C7CD4" w14:textId="77777777" w:rsidR="007870CB" w:rsidRPr="00000C35" w:rsidRDefault="007870CB" w:rsidP="00120F45">
                    <w:pPr>
                      <w:spacing w:line="480" w:lineRule="auto"/>
                      <w:contextualSpacing/>
                      <w:jc w:val="right"/>
                      <w:rPr>
                        <w:szCs w:val="28"/>
                      </w:rPr>
                    </w:pPr>
                    <w:r w:rsidRPr="00000C35">
                      <w:rPr>
                        <w:szCs w:val="28"/>
                      </w:rPr>
                      <w:t>12</w:t>
                    </w:r>
                  </w:p>
                  <w:p w14:paraId="062DB8CC" w14:textId="77777777" w:rsidR="007870CB" w:rsidRPr="00000C35" w:rsidRDefault="007870CB" w:rsidP="00120F45">
                    <w:pPr>
                      <w:spacing w:line="480" w:lineRule="auto"/>
                      <w:contextualSpacing/>
                      <w:jc w:val="right"/>
                      <w:rPr>
                        <w:szCs w:val="28"/>
                      </w:rPr>
                    </w:pPr>
                    <w:r w:rsidRPr="00000C35">
                      <w:rPr>
                        <w:szCs w:val="28"/>
                      </w:rPr>
                      <w:t>13</w:t>
                    </w:r>
                  </w:p>
                  <w:p w14:paraId="23170D2E" w14:textId="77777777" w:rsidR="007870CB" w:rsidRPr="00000C35" w:rsidRDefault="007870CB" w:rsidP="00120F45">
                    <w:pPr>
                      <w:spacing w:line="480" w:lineRule="auto"/>
                      <w:contextualSpacing/>
                      <w:jc w:val="right"/>
                      <w:rPr>
                        <w:szCs w:val="28"/>
                      </w:rPr>
                    </w:pPr>
                    <w:r w:rsidRPr="00000C35">
                      <w:rPr>
                        <w:szCs w:val="28"/>
                      </w:rPr>
                      <w:t>14</w:t>
                    </w:r>
                  </w:p>
                  <w:p w14:paraId="4661517C" w14:textId="77777777" w:rsidR="007870CB" w:rsidRPr="00000C35" w:rsidRDefault="007870CB" w:rsidP="00120F45">
                    <w:pPr>
                      <w:spacing w:line="480" w:lineRule="auto"/>
                      <w:contextualSpacing/>
                      <w:jc w:val="right"/>
                      <w:rPr>
                        <w:szCs w:val="28"/>
                      </w:rPr>
                    </w:pPr>
                    <w:r w:rsidRPr="00000C35">
                      <w:rPr>
                        <w:szCs w:val="28"/>
                      </w:rPr>
                      <w:t>15</w:t>
                    </w:r>
                  </w:p>
                  <w:p w14:paraId="1E7FEF98" w14:textId="77777777" w:rsidR="007870CB" w:rsidRDefault="007870CB" w:rsidP="00120F45">
                    <w:pPr>
                      <w:spacing w:line="480" w:lineRule="auto"/>
                      <w:contextualSpacing/>
                      <w:jc w:val="right"/>
                      <w:rPr>
                        <w:szCs w:val="28"/>
                      </w:rPr>
                    </w:pPr>
                    <w:r w:rsidRPr="00000C35">
                      <w:rPr>
                        <w:szCs w:val="28"/>
                      </w:rPr>
                      <w:t>16</w:t>
                    </w:r>
                  </w:p>
                  <w:p w14:paraId="2D176320" w14:textId="77777777" w:rsidR="00120F45" w:rsidRDefault="00120F45" w:rsidP="00120F45">
                    <w:pPr>
                      <w:spacing w:line="480" w:lineRule="auto"/>
                      <w:contextualSpacing/>
                      <w:jc w:val="right"/>
                      <w:rPr>
                        <w:szCs w:val="28"/>
                      </w:rPr>
                    </w:pPr>
                    <w:r>
                      <w:rPr>
                        <w:szCs w:val="28"/>
                      </w:rPr>
                      <w:t>17</w:t>
                    </w:r>
                  </w:p>
                  <w:p w14:paraId="75429259" w14:textId="77777777" w:rsidR="00120F45" w:rsidRDefault="00120F45" w:rsidP="00120F45">
                    <w:pPr>
                      <w:spacing w:line="480" w:lineRule="auto"/>
                      <w:contextualSpacing/>
                      <w:jc w:val="right"/>
                      <w:rPr>
                        <w:szCs w:val="28"/>
                      </w:rPr>
                    </w:pPr>
                    <w:r>
                      <w:rPr>
                        <w:szCs w:val="28"/>
                      </w:rPr>
                      <w:t>18</w:t>
                    </w:r>
                  </w:p>
                  <w:p w14:paraId="15F5445D" w14:textId="77777777" w:rsidR="00120F45" w:rsidRDefault="00120F45" w:rsidP="00120F45">
                    <w:pPr>
                      <w:spacing w:line="480" w:lineRule="auto"/>
                      <w:contextualSpacing/>
                      <w:jc w:val="right"/>
                      <w:rPr>
                        <w:szCs w:val="28"/>
                      </w:rPr>
                    </w:pPr>
                    <w:r>
                      <w:rPr>
                        <w:szCs w:val="28"/>
                      </w:rPr>
                      <w:t>19</w:t>
                    </w:r>
                  </w:p>
                  <w:p w14:paraId="7D4C6A24" w14:textId="77777777" w:rsidR="00120F45" w:rsidRPr="00000C35" w:rsidRDefault="00120F45" w:rsidP="00802033">
                    <w:pPr>
                      <w:spacing w:line="480" w:lineRule="auto"/>
                      <w:contextualSpacing/>
                      <w:jc w:val="right"/>
                      <w:rPr>
                        <w:szCs w:val="28"/>
                      </w:rPr>
                    </w:pPr>
                    <w:r>
                      <w:rPr>
                        <w:szCs w:val="28"/>
                      </w:rPr>
                      <w:t>20</w:t>
                    </w:r>
                  </w:p>
                  <w:p w14:paraId="7790D66B" w14:textId="77777777" w:rsidR="007870CB" w:rsidRPr="00000C35" w:rsidRDefault="007870CB" w:rsidP="00120F45">
                    <w:pPr>
                      <w:spacing w:line="480" w:lineRule="auto"/>
                      <w:contextualSpacing/>
                      <w:jc w:val="right"/>
                      <w:rPr>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5969"/>
    <w:multiLevelType w:val="hybridMultilevel"/>
    <w:tmpl w:val="7942524E"/>
    <w:lvl w:ilvl="0" w:tplc="70889534">
      <w:start w:val="1"/>
      <w:numFmt w:val="upp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FB17D1"/>
    <w:multiLevelType w:val="hybridMultilevel"/>
    <w:tmpl w:val="0774371A"/>
    <w:lvl w:ilvl="0" w:tplc="AD5E6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5769A"/>
    <w:multiLevelType w:val="hybridMultilevel"/>
    <w:tmpl w:val="0ECE739C"/>
    <w:lvl w:ilvl="0" w:tplc="C7B86E1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12538"/>
    <w:multiLevelType w:val="hybridMultilevel"/>
    <w:tmpl w:val="9446D666"/>
    <w:lvl w:ilvl="0" w:tplc="BD68DB5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082EE4"/>
    <w:multiLevelType w:val="multilevel"/>
    <w:tmpl w:val="70BE8D66"/>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7199457C"/>
    <w:multiLevelType w:val="hybridMultilevel"/>
    <w:tmpl w:val="BA98D2FC"/>
    <w:lvl w:ilvl="0" w:tplc="02B2B4C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F2A08"/>
    <w:multiLevelType w:val="hybridMultilevel"/>
    <w:tmpl w:val="5F801E22"/>
    <w:lvl w:ilvl="0" w:tplc="84982706">
      <w:start w:val="1"/>
      <w:numFmt w:val="bullet"/>
      <w:lvlText w:val=""/>
      <w:lvlJc w:val="left"/>
      <w:pPr>
        <w:ind w:left="2160" w:hanging="360"/>
      </w:pPr>
      <w:rPr>
        <w:rFonts w:ascii="Symbol" w:hAnsi="Symbol" w:hint="default"/>
      </w:rPr>
    </w:lvl>
    <w:lvl w:ilvl="1" w:tplc="90AE007C" w:tentative="1">
      <w:start w:val="1"/>
      <w:numFmt w:val="bullet"/>
      <w:lvlText w:val="o"/>
      <w:lvlJc w:val="left"/>
      <w:pPr>
        <w:ind w:left="2880" w:hanging="360"/>
      </w:pPr>
      <w:rPr>
        <w:rFonts w:ascii="Courier New" w:hAnsi="Courier New" w:cs="Courier New" w:hint="default"/>
      </w:rPr>
    </w:lvl>
    <w:lvl w:ilvl="2" w:tplc="F68E6342" w:tentative="1">
      <w:start w:val="1"/>
      <w:numFmt w:val="bullet"/>
      <w:lvlText w:val=""/>
      <w:lvlJc w:val="left"/>
      <w:pPr>
        <w:ind w:left="3600" w:hanging="360"/>
      </w:pPr>
      <w:rPr>
        <w:rFonts w:ascii="Wingdings" w:hAnsi="Wingdings" w:hint="default"/>
      </w:rPr>
    </w:lvl>
    <w:lvl w:ilvl="3" w:tplc="457C0F6C">
      <w:start w:val="1"/>
      <w:numFmt w:val="bullet"/>
      <w:lvlText w:val=""/>
      <w:lvlJc w:val="left"/>
      <w:pPr>
        <w:ind w:left="4320" w:hanging="360"/>
      </w:pPr>
      <w:rPr>
        <w:rFonts w:ascii="Symbol" w:hAnsi="Symbol" w:hint="default"/>
      </w:rPr>
    </w:lvl>
    <w:lvl w:ilvl="4" w:tplc="23BC330E" w:tentative="1">
      <w:start w:val="1"/>
      <w:numFmt w:val="bullet"/>
      <w:lvlText w:val="o"/>
      <w:lvlJc w:val="left"/>
      <w:pPr>
        <w:ind w:left="5040" w:hanging="360"/>
      </w:pPr>
      <w:rPr>
        <w:rFonts w:ascii="Courier New" w:hAnsi="Courier New" w:cs="Courier New" w:hint="default"/>
      </w:rPr>
    </w:lvl>
    <w:lvl w:ilvl="5" w:tplc="0C44CAAE" w:tentative="1">
      <w:start w:val="1"/>
      <w:numFmt w:val="bullet"/>
      <w:lvlText w:val=""/>
      <w:lvlJc w:val="left"/>
      <w:pPr>
        <w:ind w:left="5760" w:hanging="360"/>
      </w:pPr>
      <w:rPr>
        <w:rFonts w:ascii="Wingdings" w:hAnsi="Wingdings" w:hint="default"/>
      </w:rPr>
    </w:lvl>
    <w:lvl w:ilvl="6" w:tplc="FF644BD0" w:tentative="1">
      <w:start w:val="1"/>
      <w:numFmt w:val="bullet"/>
      <w:lvlText w:val=""/>
      <w:lvlJc w:val="left"/>
      <w:pPr>
        <w:ind w:left="6480" w:hanging="360"/>
      </w:pPr>
      <w:rPr>
        <w:rFonts w:ascii="Symbol" w:hAnsi="Symbol" w:hint="default"/>
      </w:rPr>
    </w:lvl>
    <w:lvl w:ilvl="7" w:tplc="C9F2CFBA" w:tentative="1">
      <w:start w:val="1"/>
      <w:numFmt w:val="bullet"/>
      <w:lvlText w:val="o"/>
      <w:lvlJc w:val="left"/>
      <w:pPr>
        <w:ind w:left="7200" w:hanging="360"/>
      </w:pPr>
      <w:rPr>
        <w:rFonts w:ascii="Courier New" w:hAnsi="Courier New" w:cs="Courier New" w:hint="default"/>
      </w:rPr>
    </w:lvl>
    <w:lvl w:ilvl="8" w:tplc="9FF64AD0" w:tentative="1">
      <w:start w:val="1"/>
      <w:numFmt w:val="bullet"/>
      <w:lvlText w:val=""/>
      <w:lvlJc w:val="left"/>
      <w:pPr>
        <w:ind w:left="7920" w:hanging="360"/>
      </w:pPr>
      <w:rPr>
        <w:rFonts w:ascii="Wingdings" w:hAnsi="Wingdings" w:hint="default"/>
      </w:rPr>
    </w:lvl>
  </w:abstractNum>
  <w:abstractNum w:abstractNumId="21"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1457109">
    <w:abstractNumId w:val="15"/>
  </w:num>
  <w:num w:numId="2" w16cid:durableId="1591504001">
    <w:abstractNumId w:val="16"/>
  </w:num>
  <w:num w:numId="3" w16cid:durableId="1475171623">
    <w:abstractNumId w:val="0"/>
  </w:num>
  <w:num w:numId="4" w16cid:durableId="519049849">
    <w:abstractNumId w:val="8"/>
  </w:num>
  <w:num w:numId="5" w16cid:durableId="1962682092">
    <w:abstractNumId w:val="10"/>
  </w:num>
  <w:num w:numId="6" w16cid:durableId="1932354637">
    <w:abstractNumId w:val="11"/>
  </w:num>
  <w:num w:numId="7" w16cid:durableId="600646825">
    <w:abstractNumId w:val="1"/>
  </w:num>
  <w:num w:numId="8" w16cid:durableId="827668201">
    <w:abstractNumId w:val="21"/>
  </w:num>
  <w:num w:numId="9" w16cid:durableId="359011199">
    <w:abstractNumId w:val="12"/>
  </w:num>
  <w:num w:numId="10" w16cid:durableId="1909992560">
    <w:abstractNumId w:val="14"/>
  </w:num>
  <w:num w:numId="11" w16cid:durableId="409666227">
    <w:abstractNumId w:val="13"/>
  </w:num>
  <w:num w:numId="12" w16cid:durableId="663242289">
    <w:abstractNumId w:val="9"/>
  </w:num>
  <w:num w:numId="13" w16cid:durableId="935988705">
    <w:abstractNumId w:val="2"/>
  </w:num>
  <w:num w:numId="14" w16cid:durableId="414712065">
    <w:abstractNumId w:val="6"/>
  </w:num>
  <w:num w:numId="15" w16cid:durableId="1167601237">
    <w:abstractNumId w:val="20"/>
  </w:num>
  <w:num w:numId="16" w16cid:durableId="1762606404">
    <w:abstractNumId w:val="19"/>
  </w:num>
  <w:num w:numId="17" w16cid:durableId="2108184589">
    <w:abstractNumId w:val="5"/>
  </w:num>
  <w:num w:numId="18" w16cid:durableId="2002780918">
    <w:abstractNumId w:val="3"/>
  </w:num>
  <w:num w:numId="19" w16cid:durableId="1588614700">
    <w:abstractNumId w:val="4"/>
  </w:num>
  <w:num w:numId="20" w16cid:durableId="102385047">
    <w:abstractNumId w:val="18"/>
  </w:num>
  <w:num w:numId="21" w16cid:durableId="1524055275">
    <w:abstractNumId w:val="17"/>
  </w:num>
  <w:num w:numId="22" w16cid:durableId="1123042931">
    <w:abstractNumId w:val="17"/>
    <w:lvlOverride w:ilvl="0">
      <w:lvl w:ilvl="0">
        <w:start w:val="1"/>
        <w:numFmt w:val="upperRoman"/>
        <w:pStyle w:val="Heading1"/>
        <w:lvlText w:val="%1."/>
        <w:lvlJc w:val="left"/>
        <w:pPr>
          <w:ind w:left="720" w:hanging="720"/>
        </w:pPr>
        <w:rPr>
          <w:rFonts w:hint="default"/>
        </w:rPr>
      </w:lvl>
    </w:lvlOverride>
    <w:lvlOverride w:ilvl="1">
      <w:lvl w:ilvl="1">
        <w:start w:val="1"/>
        <w:numFmt w:val="upperLetter"/>
        <w:pStyle w:val="Heading2"/>
        <w:lvlText w:val="%2."/>
        <w:lvlJc w:val="left"/>
        <w:pPr>
          <w:ind w:left="1440" w:hanging="720"/>
        </w:pPr>
        <w:rPr>
          <w:rFonts w:hint="default"/>
        </w:rPr>
      </w:lvl>
    </w:lvlOverride>
    <w:lvlOverride w:ilvl="2">
      <w:lvl w:ilvl="2">
        <w:start w:val="1"/>
        <w:numFmt w:val="decimal"/>
        <w:lvlRestart w:val="0"/>
        <w:pStyle w:val="Heading3"/>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23" w16cid:durableId="44069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03885"/>
    <w:rsid w:val="00006204"/>
    <w:rsid w:val="000120B3"/>
    <w:rsid w:val="00017A89"/>
    <w:rsid w:val="00021D5D"/>
    <w:rsid w:val="00031857"/>
    <w:rsid w:val="000345E2"/>
    <w:rsid w:val="000410B3"/>
    <w:rsid w:val="00043D4D"/>
    <w:rsid w:val="00052372"/>
    <w:rsid w:val="000666D1"/>
    <w:rsid w:val="00070C94"/>
    <w:rsid w:val="00075EAD"/>
    <w:rsid w:val="0008003D"/>
    <w:rsid w:val="00081718"/>
    <w:rsid w:val="00083A56"/>
    <w:rsid w:val="000917C0"/>
    <w:rsid w:val="000A1D6B"/>
    <w:rsid w:val="000C1E53"/>
    <w:rsid w:val="000C2A8A"/>
    <w:rsid w:val="000C303C"/>
    <w:rsid w:val="000C48A9"/>
    <w:rsid w:val="000C4CB3"/>
    <w:rsid w:val="000C619E"/>
    <w:rsid w:val="000F2D10"/>
    <w:rsid w:val="000F62B7"/>
    <w:rsid w:val="000F7A7F"/>
    <w:rsid w:val="000F7C13"/>
    <w:rsid w:val="00101AD9"/>
    <w:rsid w:val="00120F45"/>
    <w:rsid w:val="00135326"/>
    <w:rsid w:val="00135DFD"/>
    <w:rsid w:val="00145E88"/>
    <w:rsid w:val="00172ABC"/>
    <w:rsid w:val="00181159"/>
    <w:rsid w:val="0018517B"/>
    <w:rsid w:val="001A0D54"/>
    <w:rsid w:val="001A2520"/>
    <w:rsid w:val="001B6931"/>
    <w:rsid w:val="001B7BF2"/>
    <w:rsid w:val="001C5702"/>
    <w:rsid w:val="001E7C9C"/>
    <w:rsid w:val="001F591C"/>
    <w:rsid w:val="002139B8"/>
    <w:rsid w:val="00226194"/>
    <w:rsid w:val="00242FF9"/>
    <w:rsid w:val="002452F0"/>
    <w:rsid w:val="00252E88"/>
    <w:rsid w:val="00253441"/>
    <w:rsid w:val="0026241F"/>
    <w:rsid w:val="00267D2B"/>
    <w:rsid w:val="00274D6A"/>
    <w:rsid w:val="00284F42"/>
    <w:rsid w:val="002A6D6F"/>
    <w:rsid w:val="002A6E20"/>
    <w:rsid w:val="002B6AD3"/>
    <w:rsid w:val="002C05AF"/>
    <w:rsid w:val="002D7631"/>
    <w:rsid w:val="002F52D4"/>
    <w:rsid w:val="00315A2C"/>
    <w:rsid w:val="00333C48"/>
    <w:rsid w:val="00352347"/>
    <w:rsid w:val="003536BF"/>
    <w:rsid w:val="003566D6"/>
    <w:rsid w:val="00357F4D"/>
    <w:rsid w:val="003617D1"/>
    <w:rsid w:val="00377199"/>
    <w:rsid w:val="003A0D9C"/>
    <w:rsid w:val="003A28AC"/>
    <w:rsid w:val="003B43CF"/>
    <w:rsid w:val="003B540E"/>
    <w:rsid w:val="003E66DB"/>
    <w:rsid w:val="003F222B"/>
    <w:rsid w:val="00407E2D"/>
    <w:rsid w:val="004331B2"/>
    <w:rsid w:val="00440E4C"/>
    <w:rsid w:val="00463734"/>
    <w:rsid w:val="00480BD0"/>
    <w:rsid w:val="00494A0D"/>
    <w:rsid w:val="00494BDF"/>
    <w:rsid w:val="004C3AE3"/>
    <w:rsid w:val="004D4D7E"/>
    <w:rsid w:val="00504E1E"/>
    <w:rsid w:val="00506859"/>
    <w:rsid w:val="005068BC"/>
    <w:rsid w:val="00520F93"/>
    <w:rsid w:val="005500DC"/>
    <w:rsid w:val="00566856"/>
    <w:rsid w:val="00573EAE"/>
    <w:rsid w:val="005845AE"/>
    <w:rsid w:val="005A21B0"/>
    <w:rsid w:val="005B5161"/>
    <w:rsid w:val="005B516D"/>
    <w:rsid w:val="005C0F91"/>
    <w:rsid w:val="005D6AD4"/>
    <w:rsid w:val="005D75CF"/>
    <w:rsid w:val="00605CD3"/>
    <w:rsid w:val="006216D3"/>
    <w:rsid w:val="006331EA"/>
    <w:rsid w:val="006338C1"/>
    <w:rsid w:val="00636F5E"/>
    <w:rsid w:val="0064382B"/>
    <w:rsid w:val="0064705C"/>
    <w:rsid w:val="00655190"/>
    <w:rsid w:val="00656AF4"/>
    <w:rsid w:val="00660B61"/>
    <w:rsid w:val="00664DD3"/>
    <w:rsid w:val="00665CCF"/>
    <w:rsid w:val="006666D1"/>
    <w:rsid w:val="006721EC"/>
    <w:rsid w:val="006766BF"/>
    <w:rsid w:val="00680C38"/>
    <w:rsid w:val="00692391"/>
    <w:rsid w:val="006932BA"/>
    <w:rsid w:val="006B4F9A"/>
    <w:rsid w:val="006B52AA"/>
    <w:rsid w:val="006B53BC"/>
    <w:rsid w:val="006C01F8"/>
    <w:rsid w:val="006D36C1"/>
    <w:rsid w:val="006E36A7"/>
    <w:rsid w:val="006F63FD"/>
    <w:rsid w:val="006F7CC8"/>
    <w:rsid w:val="00706F54"/>
    <w:rsid w:val="00726CB1"/>
    <w:rsid w:val="00732169"/>
    <w:rsid w:val="00735101"/>
    <w:rsid w:val="00735659"/>
    <w:rsid w:val="00736978"/>
    <w:rsid w:val="007427C6"/>
    <w:rsid w:val="00746EF4"/>
    <w:rsid w:val="00752774"/>
    <w:rsid w:val="00765759"/>
    <w:rsid w:val="007661D0"/>
    <w:rsid w:val="0077110E"/>
    <w:rsid w:val="00783761"/>
    <w:rsid w:val="007870CB"/>
    <w:rsid w:val="00792831"/>
    <w:rsid w:val="00793FCE"/>
    <w:rsid w:val="007A0008"/>
    <w:rsid w:val="007A3F0F"/>
    <w:rsid w:val="007D5C49"/>
    <w:rsid w:val="007D73FF"/>
    <w:rsid w:val="007E3CCB"/>
    <w:rsid w:val="007E4F15"/>
    <w:rsid w:val="007E5D63"/>
    <w:rsid w:val="007F1F53"/>
    <w:rsid w:val="008006ED"/>
    <w:rsid w:val="00802033"/>
    <w:rsid w:val="008024B8"/>
    <w:rsid w:val="00804E71"/>
    <w:rsid w:val="00822598"/>
    <w:rsid w:val="008242E6"/>
    <w:rsid w:val="00835AFB"/>
    <w:rsid w:val="008360A1"/>
    <w:rsid w:val="00852190"/>
    <w:rsid w:val="00861563"/>
    <w:rsid w:val="00871AAA"/>
    <w:rsid w:val="00876F57"/>
    <w:rsid w:val="00891AAA"/>
    <w:rsid w:val="008A4EB3"/>
    <w:rsid w:val="008D774B"/>
    <w:rsid w:val="00904288"/>
    <w:rsid w:val="009206DF"/>
    <w:rsid w:val="00933EA1"/>
    <w:rsid w:val="00951416"/>
    <w:rsid w:val="00953743"/>
    <w:rsid w:val="00960D21"/>
    <w:rsid w:val="009762D6"/>
    <w:rsid w:val="00981D29"/>
    <w:rsid w:val="00981E11"/>
    <w:rsid w:val="009A180C"/>
    <w:rsid w:val="009A425A"/>
    <w:rsid w:val="009A7466"/>
    <w:rsid w:val="009C1265"/>
    <w:rsid w:val="009C26F0"/>
    <w:rsid w:val="009C6EE6"/>
    <w:rsid w:val="009E0764"/>
    <w:rsid w:val="009F035B"/>
    <w:rsid w:val="009F6913"/>
    <w:rsid w:val="00A058A5"/>
    <w:rsid w:val="00A116EC"/>
    <w:rsid w:val="00A1406F"/>
    <w:rsid w:val="00A1564B"/>
    <w:rsid w:val="00A16468"/>
    <w:rsid w:val="00A35E44"/>
    <w:rsid w:val="00A5194F"/>
    <w:rsid w:val="00A551AB"/>
    <w:rsid w:val="00A56152"/>
    <w:rsid w:val="00A871D6"/>
    <w:rsid w:val="00A913A2"/>
    <w:rsid w:val="00A93A7C"/>
    <w:rsid w:val="00AA1DBD"/>
    <w:rsid w:val="00AA58AB"/>
    <w:rsid w:val="00AE2E01"/>
    <w:rsid w:val="00AF282C"/>
    <w:rsid w:val="00AF3FF7"/>
    <w:rsid w:val="00B045D3"/>
    <w:rsid w:val="00B11863"/>
    <w:rsid w:val="00B1491D"/>
    <w:rsid w:val="00B37F40"/>
    <w:rsid w:val="00B443CA"/>
    <w:rsid w:val="00B47B7D"/>
    <w:rsid w:val="00B47D33"/>
    <w:rsid w:val="00B51A1C"/>
    <w:rsid w:val="00B61635"/>
    <w:rsid w:val="00B62836"/>
    <w:rsid w:val="00B96698"/>
    <w:rsid w:val="00BB0263"/>
    <w:rsid w:val="00BD155F"/>
    <w:rsid w:val="00BE2761"/>
    <w:rsid w:val="00BE5364"/>
    <w:rsid w:val="00BF572B"/>
    <w:rsid w:val="00C03E0F"/>
    <w:rsid w:val="00C1241C"/>
    <w:rsid w:val="00C21620"/>
    <w:rsid w:val="00C305D0"/>
    <w:rsid w:val="00C52E56"/>
    <w:rsid w:val="00C5407A"/>
    <w:rsid w:val="00C56683"/>
    <w:rsid w:val="00C64CD0"/>
    <w:rsid w:val="00C650F0"/>
    <w:rsid w:val="00C662B0"/>
    <w:rsid w:val="00C77CB1"/>
    <w:rsid w:val="00C84FD4"/>
    <w:rsid w:val="00C958EE"/>
    <w:rsid w:val="00CB0A14"/>
    <w:rsid w:val="00CD21FB"/>
    <w:rsid w:val="00CE2B3E"/>
    <w:rsid w:val="00CF695F"/>
    <w:rsid w:val="00D14E85"/>
    <w:rsid w:val="00D24038"/>
    <w:rsid w:val="00D423FE"/>
    <w:rsid w:val="00D442E4"/>
    <w:rsid w:val="00D60CC7"/>
    <w:rsid w:val="00D60D9B"/>
    <w:rsid w:val="00D740C2"/>
    <w:rsid w:val="00D80EDC"/>
    <w:rsid w:val="00D8582E"/>
    <w:rsid w:val="00D87E96"/>
    <w:rsid w:val="00D92592"/>
    <w:rsid w:val="00D96A95"/>
    <w:rsid w:val="00DA459A"/>
    <w:rsid w:val="00DA64B4"/>
    <w:rsid w:val="00DB18D4"/>
    <w:rsid w:val="00DB3F03"/>
    <w:rsid w:val="00DC5D99"/>
    <w:rsid w:val="00DC7567"/>
    <w:rsid w:val="00DD4B55"/>
    <w:rsid w:val="00DF4F15"/>
    <w:rsid w:val="00E009E2"/>
    <w:rsid w:val="00E047D3"/>
    <w:rsid w:val="00E055FF"/>
    <w:rsid w:val="00E14A48"/>
    <w:rsid w:val="00E17825"/>
    <w:rsid w:val="00E25438"/>
    <w:rsid w:val="00E266B7"/>
    <w:rsid w:val="00E321C5"/>
    <w:rsid w:val="00E40F3E"/>
    <w:rsid w:val="00E5772B"/>
    <w:rsid w:val="00E67511"/>
    <w:rsid w:val="00E81026"/>
    <w:rsid w:val="00E82D0F"/>
    <w:rsid w:val="00E85207"/>
    <w:rsid w:val="00E950B5"/>
    <w:rsid w:val="00EA6EBE"/>
    <w:rsid w:val="00EF74AC"/>
    <w:rsid w:val="00F05534"/>
    <w:rsid w:val="00F05879"/>
    <w:rsid w:val="00F06F5B"/>
    <w:rsid w:val="00F07276"/>
    <w:rsid w:val="00F2485D"/>
    <w:rsid w:val="00F33926"/>
    <w:rsid w:val="00F35C57"/>
    <w:rsid w:val="00F4007E"/>
    <w:rsid w:val="00F60C61"/>
    <w:rsid w:val="00F64B52"/>
    <w:rsid w:val="00F82E0C"/>
    <w:rsid w:val="00F850BE"/>
    <w:rsid w:val="00F9474F"/>
    <w:rsid w:val="00FB5291"/>
    <w:rsid w:val="00FB5E84"/>
    <w:rsid w:val="00FB655F"/>
    <w:rsid w:val="00FC6007"/>
    <w:rsid w:val="00FD2442"/>
    <w:rsid w:val="00FE4A7C"/>
    <w:rsid w:val="00FF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98B6"/>
  <w15:docId w15:val="{B4184CB1-9244-423A-9C54-A97C3549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40"/>
    <w:pPr>
      <w:spacing w:line="508" w:lineRule="exact"/>
    </w:pPr>
    <w:rPr>
      <w:sz w:val="28"/>
    </w:rPr>
  </w:style>
  <w:style w:type="paragraph" w:styleId="Heading1">
    <w:name w:val="heading 1"/>
    <w:basedOn w:val="ListParagraph"/>
    <w:link w:val="Heading1Char"/>
    <w:qFormat/>
    <w:rsid w:val="00DB18D4"/>
    <w:pPr>
      <w:keepNext/>
      <w:keepLines/>
      <w:widowControl w:val="0"/>
      <w:numPr>
        <w:numId w:val="21"/>
      </w:numPr>
      <w:spacing w:before="40" w:after="300" w:line="240" w:lineRule="auto"/>
      <w:contextualSpacing w:val="0"/>
      <w:outlineLvl w:val="0"/>
    </w:pPr>
    <w:rPr>
      <w:b/>
      <w:caps/>
      <w:szCs w:val="28"/>
    </w:rPr>
  </w:style>
  <w:style w:type="paragraph" w:styleId="Heading2">
    <w:name w:val="heading 2"/>
    <w:basedOn w:val="Normal"/>
    <w:link w:val="Heading2Char"/>
    <w:unhideWhenUsed/>
    <w:qFormat/>
    <w:rsid w:val="005B516D"/>
    <w:pPr>
      <w:keepNext/>
      <w:keepLines/>
      <w:widowControl w:val="0"/>
      <w:numPr>
        <w:ilvl w:val="1"/>
        <w:numId w:val="21"/>
      </w:numPr>
      <w:spacing w:before="40" w:after="300" w:line="240" w:lineRule="auto"/>
      <w:outlineLvl w:val="1"/>
    </w:pPr>
    <w:rPr>
      <w:b/>
      <w:szCs w:val="28"/>
    </w:rPr>
  </w:style>
  <w:style w:type="paragraph" w:styleId="Heading3">
    <w:name w:val="heading 3"/>
    <w:basedOn w:val="Heading2"/>
    <w:link w:val="Heading3Char"/>
    <w:unhideWhenUsed/>
    <w:qFormat/>
    <w:rsid w:val="005B516D"/>
    <w:pPr>
      <w:numPr>
        <w:ilvl w:val="2"/>
        <w:numId w:val="22"/>
      </w:numPr>
      <w:outlineLvl w:val="2"/>
    </w:pPr>
  </w:style>
  <w:style w:type="paragraph" w:styleId="Heading4">
    <w:name w:val="heading 4"/>
    <w:basedOn w:val="Normal"/>
    <w:link w:val="Heading4Char"/>
    <w:unhideWhenUsed/>
    <w:qFormat/>
    <w:rsid w:val="00E14A48"/>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4Char">
    <w:name w:val="Heading 4 Char"/>
    <w:basedOn w:val="DefaultParagraphFont"/>
    <w:link w:val="Heading4"/>
    <w:rsid w:val="00E14A48"/>
    <w:rPr>
      <w:rFonts w:eastAsiaTheme="majorEastAsia" w:cstheme="majorBidi"/>
      <w:i/>
      <w:iCs/>
      <w:sz w:val="28"/>
    </w:rPr>
  </w:style>
  <w:style w:type="paragraph" w:customStyle="1" w:styleId="MemoSignatureSub">
    <w:name w:val="Memo Signature Sub"/>
    <w:basedOn w:val="Normal"/>
    <w:rsid w:val="002452F0"/>
    <w:pPr>
      <w:spacing w:after="240" w:line="240" w:lineRule="auto"/>
      <w:ind w:left="720" w:hanging="720"/>
    </w:pPr>
    <w:rPr>
      <w:rFonts w:eastAsia="SimSun"/>
      <w:sz w:val="24"/>
    </w:rPr>
  </w:style>
  <w:style w:type="character" w:styleId="CommentReference">
    <w:name w:val="annotation reference"/>
    <w:basedOn w:val="DefaultParagraphFont"/>
    <w:rsid w:val="00D60CC7"/>
    <w:rPr>
      <w:sz w:val="16"/>
      <w:szCs w:val="16"/>
    </w:rPr>
  </w:style>
  <w:style w:type="paragraph" w:styleId="CommentText">
    <w:name w:val="annotation text"/>
    <w:basedOn w:val="Normal"/>
    <w:link w:val="CommentTextChar"/>
    <w:rsid w:val="00D60CC7"/>
    <w:pPr>
      <w:spacing w:line="240" w:lineRule="auto"/>
    </w:pPr>
  </w:style>
  <w:style w:type="character" w:customStyle="1" w:styleId="CommentTextChar">
    <w:name w:val="Comment Text Char"/>
    <w:basedOn w:val="DefaultParagraphFont"/>
    <w:link w:val="CommentText"/>
    <w:rsid w:val="00D60CC7"/>
  </w:style>
  <w:style w:type="paragraph" w:styleId="CommentSubject">
    <w:name w:val="annotation subject"/>
    <w:basedOn w:val="CommentText"/>
    <w:next w:val="CommentText"/>
    <w:link w:val="CommentSubjectChar"/>
    <w:rsid w:val="00D60CC7"/>
    <w:rPr>
      <w:b/>
      <w:bCs/>
    </w:rPr>
  </w:style>
  <w:style w:type="character" w:customStyle="1" w:styleId="CommentSubjectChar">
    <w:name w:val="Comment Subject Char"/>
    <w:basedOn w:val="CommentTextChar"/>
    <w:link w:val="CommentSubject"/>
    <w:rsid w:val="00D60CC7"/>
    <w:rPr>
      <w:b/>
      <w:bCs/>
    </w:rPr>
  </w:style>
  <w:style w:type="character" w:customStyle="1" w:styleId="UnresolvedMention1">
    <w:name w:val="Unresolved Mention1"/>
    <w:basedOn w:val="DefaultParagraphFont"/>
    <w:uiPriority w:val="99"/>
    <w:semiHidden/>
    <w:unhideWhenUsed/>
    <w:rsid w:val="000F2D10"/>
    <w:rPr>
      <w:color w:val="605E5C"/>
      <w:shd w:val="clear" w:color="auto" w:fill="E1DFDD"/>
    </w:rPr>
  </w:style>
  <w:style w:type="paragraph" w:styleId="ListParagraph">
    <w:name w:val="List Paragraph"/>
    <w:basedOn w:val="Normal"/>
    <w:uiPriority w:val="34"/>
    <w:rsid w:val="00A1406F"/>
    <w:pPr>
      <w:ind w:left="720"/>
      <w:contextualSpacing/>
    </w:pPr>
  </w:style>
  <w:style w:type="character" w:styleId="SubtleReference">
    <w:name w:val="Subtle Reference"/>
    <w:basedOn w:val="DefaultParagraphFont"/>
    <w:uiPriority w:val="31"/>
    <w:rsid w:val="00660B61"/>
    <w:rPr>
      <w:smallCaps/>
      <w:color w:val="5A5A5A" w:themeColor="text1" w:themeTint="A5"/>
    </w:rPr>
  </w:style>
  <w:style w:type="paragraph" w:customStyle="1" w:styleId="Pleading">
    <w:name w:val="Pleading"/>
    <w:basedOn w:val="Normal"/>
    <w:link w:val="PleadingChar"/>
    <w:qFormat/>
    <w:rsid w:val="005B516D"/>
    <w:pPr>
      <w:spacing w:line="480" w:lineRule="auto"/>
      <w:ind w:firstLine="720"/>
    </w:pPr>
  </w:style>
  <w:style w:type="character" w:customStyle="1" w:styleId="Heading2Char">
    <w:name w:val="Heading 2 Char"/>
    <w:basedOn w:val="DefaultParagraphFont"/>
    <w:link w:val="Heading2"/>
    <w:rsid w:val="005B516D"/>
    <w:rPr>
      <w:b/>
      <w:sz w:val="28"/>
      <w:szCs w:val="28"/>
    </w:rPr>
  </w:style>
  <w:style w:type="character" w:customStyle="1" w:styleId="PleadingChar">
    <w:name w:val="Pleading Char"/>
    <w:basedOn w:val="DefaultParagraphFont"/>
    <w:link w:val="Pleading"/>
    <w:rsid w:val="005B516D"/>
    <w:rPr>
      <w:sz w:val="28"/>
    </w:rPr>
  </w:style>
  <w:style w:type="character" w:customStyle="1" w:styleId="Heading3Char">
    <w:name w:val="Heading 3 Char"/>
    <w:basedOn w:val="DefaultParagraphFont"/>
    <w:link w:val="Heading3"/>
    <w:rsid w:val="005B516D"/>
    <w:rPr>
      <w:b/>
      <w:sz w:val="28"/>
      <w:szCs w:val="28"/>
    </w:rPr>
  </w:style>
  <w:style w:type="character" w:customStyle="1" w:styleId="Heading1Char">
    <w:name w:val="Heading 1 Char"/>
    <w:basedOn w:val="DefaultParagraphFont"/>
    <w:link w:val="Heading1"/>
    <w:rsid w:val="009A7466"/>
    <w:rPr>
      <w:b/>
      <w:caps/>
      <w:sz w:val="28"/>
      <w:szCs w:val="28"/>
    </w:rPr>
  </w:style>
  <w:style w:type="paragraph" w:customStyle="1" w:styleId="PldgBody">
    <w:name w:val="Pldg Body"/>
    <w:basedOn w:val="Normal"/>
    <w:qFormat/>
    <w:rsid w:val="00E14A48"/>
    <w:pPr>
      <w:spacing w:line="480" w:lineRule="auto"/>
      <w:ind w:firstLine="720"/>
      <w:jc w:val="both"/>
    </w:pPr>
    <w:rPr>
      <w:szCs w:val="28"/>
    </w:rPr>
  </w:style>
  <w:style w:type="paragraph" w:styleId="Revision">
    <w:name w:val="Revision"/>
    <w:hidden/>
    <w:uiPriority w:val="99"/>
    <w:semiHidden/>
    <w:rsid w:val="00A35E4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4146</Characters>
  <Application>Microsoft Office Word</Application>
  <DocSecurity>4</DocSecurity>
  <Lines>76</Lines>
  <Paragraphs>16</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Seguin</cp:lastModifiedBy>
  <cp:revision>2</cp:revision>
  <cp:lastPrinted>1900-01-01T07:00:00Z</cp:lastPrinted>
  <dcterms:created xsi:type="dcterms:W3CDTF">2025-05-01T19:35:00Z</dcterms:created>
  <dcterms:modified xsi:type="dcterms:W3CDTF">2025-05-01T19:35:00Z</dcterms:modified>
</cp:coreProperties>
</file>