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99F3" w14:textId="77777777" w:rsidR="00820EC7" w:rsidRDefault="00820EC7" w:rsidP="00820EC7">
      <w:pPr>
        <w:spacing w:after="0" w:line="240" w:lineRule="auto"/>
      </w:pPr>
      <w:r>
        <w:t>Vice Chief Justice John R. Lopez IV, Chair</w:t>
      </w:r>
    </w:p>
    <w:p w14:paraId="4AF90B18" w14:textId="77777777" w:rsidR="00820EC7" w:rsidRDefault="00820EC7" w:rsidP="00820EC7">
      <w:pPr>
        <w:spacing w:after="0" w:line="240" w:lineRule="auto"/>
      </w:pPr>
      <w:r>
        <w:t>Attorney Regulation Advisory Committee</w:t>
      </w:r>
    </w:p>
    <w:p w14:paraId="4F2B6F76" w14:textId="77777777" w:rsidR="00820EC7" w:rsidRDefault="00820EC7" w:rsidP="00820EC7">
      <w:pPr>
        <w:spacing w:after="0" w:line="240" w:lineRule="auto"/>
      </w:pPr>
      <w:r>
        <w:t>Arizona Supreme Court</w:t>
      </w:r>
    </w:p>
    <w:p w14:paraId="505FD03E" w14:textId="77777777" w:rsidR="00820EC7" w:rsidRDefault="00820EC7" w:rsidP="00820EC7">
      <w:pPr>
        <w:spacing w:after="0" w:line="240" w:lineRule="auto"/>
      </w:pPr>
      <w:r>
        <w:t>1501 W. Washington St.</w:t>
      </w:r>
    </w:p>
    <w:p w14:paraId="06C4B437" w14:textId="77777777" w:rsidR="00820EC7" w:rsidRDefault="00820EC7" w:rsidP="00820EC7">
      <w:pPr>
        <w:spacing w:after="0" w:line="240" w:lineRule="auto"/>
      </w:pPr>
      <w:r>
        <w:t>Phoenix, AZ 85007</w:t>
      </w:r>
    </w:p>
    <w:p w14:paraId="1B45584F" w14:textId="1E113814" w:rsidR="004122DB" w:rsidRDefault="00000000" w:rsidP="00820EC7">
      <w:pPr>
        <w:spacing w:after="0" w:line="240" w:lineRule="auto"/>
      </w:pPr>
      <w:hyperlink r:id="rId7" w:history="1">
        <w:r w:rsidR="004122DB" w:rsidRPr="00BA6422">
          <w:rPr>
            <w:rStyle w:val="Hyperlink"/>
          </w:rPr>
          <w:t>arc@courts.az.gov</w:t>
        </w:r>
      </w:hyperlink>
    </w:p>
    <w:p w14:paraId="44E75B33" w14:textId="77777777" w:rsidR="00820EC7" w:rsidRDefault="00820EC7" w:rsidP="004122DB"/>
    <w:p w14:paraId="3F1DFD5D" w14:textId="4C72B106" w:rsidR="00B460B1" w:rsidRDefault="00D50AE5" w:rsidP="00FE0974">
      <w:pPr>
        <w:jc w:val="center"/>
      </w:pPr>
      <w:r>
        <w:t>IN THE SUPREME COURT</w:t>
      </w:r>
    </w:p>
    <w:p w14:paraId="103E2CAC" w14:textId="324C7347" w:rsidR="00B460B1" w:rsidRDefault="00D50AE5" w:rsidP="00FE0974">
      <w:pPr>
        <w:jc w:val="center"/>
      </w:pPr>
      <w:r>
        <w:t>STATE OF ARIZONA</w:t>
      </w:r>
    </w:p>
    <w:p w14:paraId="04B44717" w14:textId="77777777" w:rsidR="00623380" w:rsidRDefault="00623380" w:rsidP="00FE0974">
      <w:pPr>
        <w:jc w:val="center"/>
      </w:pPr>
    </w:p>
    <w:tbl>
      <w:tblPr>
        <w:tblStyle w:val="TableGrid"/>
        <w:tblW w:w="0" w:type="auto"/>
        <w:tblLook w:val="04A0" w:firstRow="1" w:lastRow="0" w:firstColumn="1" w:lastColumn="0" w:noHBand="0" w:noVBand="1"/>
      </w:tblPr>
      <w:tblGrid>
        <w:gridCol w:w="4675"/>
        <w:gridCol w:w="4675"/>
      </w:tblGrid>
      <w:tr w:rsidR="00B460B1" w14:paraId="50E0AE0A" w14:textId="77777777" w:rsidTr="00D50AE5">
        <w:tc>
          <w:tcPr>
            <w:tcW w:w="4675" w:type="dxa"/>
            <w:tcBorders>
              <w:top w:val="nil"/>
              <w:left w:val="nil"/>
              <w:bottom w:val="single" w:sz="4" w:space="0" w:color="auto"/>
              <w:right w:val="single" w:sz="4" w:space="0" w:color="auto"/>
            </w:tcBorders>
          </w:tcPr>
          <w:p w14:paraId="05E498FB" w14:textId="77777777" w:rsidR="00D50AE5" w:rsidRDefault="00D50AE5" w:rsidP="00FE0974"/>
          <w:p w14:paraId="165A1D81" w14:textId="017523A1" w:rsidR="00B460B1" w:rsidRDefault="00B460B1" w:rsidP="00FE0974">
            <w:r>
              <w:t>In the Matter of:</w:t>
            </w:r>
          </w:p>
          <w:p w14:paraId="7F3B283A" w14:textId="77777777" w:rsidR="00D50AE5" w:rsidRDefault="00D50AE5" w:rsidP="00FE0974"/>
          <w:p w14:paraId="112B275B" w14:textId="77777777" w:rsidR="00D50AE5" w:rsidRDefault="00B460B1" w:rsidP="00FE0974">
            <w:r>
              <w:t>PETITION TO AMEND</w:t>
            </w:r>
          </w:p>
          <w:p w14:paraId="1A2A9709" w14:textId="3F919072" w:rsidR="00B460B1" w:rsidRDefault="00B460B1" w:rsidP="00FE0974">
            <w:r>
              <w:t>SUPREME COURT RULE 34(f)</w:t>
            </w:r>
          </w:p>
          <w:p w14:paraId="3F9668DC" w14:textId="77777777" w:rsidR="00D50AE5" w:rsidRDefault="00D50AE5" w:rsidP="00FE0974"/>
          <w:p w14:paraId="24FF0261" w14:textId="77777777" w:rsidR="00B460B1" w:rsidRDefault="00B460B1" w:rsidP="00FE0974"/>
        </w:tc>
        <w:tc>
          <w:tcPr>
            <w:tcW w:w="4675" w:type="dxa"/>
            <w:tcBorders>
              <w:top w:val="nil"/>
              <w:left w:val="single" w:sz="4" w:space="0" w:color="auto"/>
              <w:bottom w:val="nil"/>
              <w:right w:val="nil"/>
            </w:tcBorders>
          </w:tcPr>
          <w:p w14:paraId="36A8B6AF" w14:textId="77777777" w:rsidR="00D50AE5" w:rsidRDefault="00D50AE5" w:rsidP="00FE0974"/>
          <w:p w14:paraId="56886B3F" w14:textId="4E5F3CB4" w:rsidR="00B460B1" w:rsidRDefault="00B460B1" w:rsidP="00FE0974">
            <w:r>
              <w:t>Supreme Court No. R-24-0028</w:t>
            </w:r>
          </w:p>
          <w:p w14:paraId="3D5E817E" w14:textId="77777777" w:rsidR="00B460B1" w:rsidRDefault="00B460B1" w:rsidP="00FE0974"/>
          <w:p w14:paraId="660B0C38" w14:textId="00B7D6F8" w:rsidR="00B460B1" w:rsidRDefault="00B460B1" w:rsidP="00FE0974">
            <w:r>
              <w:t>Comment of the</w:t>
            </w:r>
            <w:r w:rsidR="00D50AE5">
              <w:t xml:space="preserve"> </w:t>
            </w:r>
            <w:r>
              <w:t>Attorney Regulation Advisory Committee</w:t>
            </w:r>
          </w:p>
        </w:tc>
      </w:tr>
    </w:tbl>
    <w:p w14:paraId="4362A053" w14:textId="77777777" w:rsidR="00B460B1" w:rsidRDefault="00B460B1" w:rsidP="00FE0974">
      <w:pPr>
        <w:spacing w:after="0"/>
      </w:pPr>
    </w:p>
    <w:p w14:paraId="7DE58C75" w14:textId="03B6439F" w:rsidR="009526A9" w:rsidRDefault="00B460B1" w:rsidP="00690D6D">
      <w:pPr>
        <w:spacing w:after="0" w:line="480" w:lineRule="auto"/>
        <w:jc w:val="both"/>
      </w:pPr>
      <w:r>
        <w:tab/>
        <w:t>The Arizona Supreme Court’s Attorney Regulation Advisory Committee (“ARC”) respectfully submits this comment regarding Rule Petition R-24-0028.</w:t>
      </w:r>
      <w:r w:rsidR="00820EC7">
        <w:t xml:space="preserve"> At its regular meeting on March 18, 2025, ARC voted unanimously to submit the following comment, opposing the </w:t>
      </w:r>
      <w:r w:rsidR="00BC6042">
        <w:t>P</w:t>
      </w:r>
      <w:r w:rsidR="00820EC7">
        <w:t xml:space="preserve">etition’s proposed </w:t>
      </w:r>
      <w:r w:rsidR="00393CEE">
        <w:t xml:space="preserve">circumvention of Rule 34’s current </w:t>
      </w:r>
      <w:r w:rsidR="00BC6042">
        <w:t>c</w:t>
      </w:r>
      <w:r w:rsidR="00393CEE">
        <w:t xml:space="preserve">haracter and </w:t>
      </w:r>
      <w:r w:rsidR="00BC6042">
        <w:t>f</w:t>
      </w:r>
      <w:r w:rsidR="00393CEE">
        <w:t>itness requirements, and expressing concern as to</w:t>
      </w:r>
      <w:r w:rsidR="00BC6042">
        <w:t xml:space="preserve"> rest of the Petition’s proposed changes to Rule 34.</w:t>
      </w:r>
    </w:p>
    <w:p w14:paraId="6D37B66B" w14:textId="77777777" w:rsidR="008C126B" w:rsidRPr="008C126B" w:rsidRDefault="008C126B" w:rsidP="008C126B">
      <w:pPr>
        <w:spacing w:after="0" w:line="480" w:lineRule="auto"/>
        <w:jc w:val="both"/>
        <w:rPr>
          <w:b/>
          <w:bCs/>
        </w:rPr>
      </w:pPr>
      <w:r w:rsidRPr="008C126B">
        <w:rPr>
          <w:b/>
          <w:bCs/>
        </w:rPr>
        <w:t>I. Introduction</w:t>
      </w:r>
    </w:p>
    <w:p w14:paraId="0D5E14B8" w14:textId="77777777" w:rsidR="008C126B" w:rsidRPr="008C126B" w:rsidRDefault="008C126B" w:rsidP="008C126B">
      <w:pPr>
        <w:spacing w:after="0" w:line="480" w:lineRule="auto"/>
        <w:ind w:firstLine="720"/>
        <w:jc w:val="both"/>
      </w:pPr>
      <w:r w:rsidRPr="008C126B">
        <w:t>Rule 34(f) allows admission on motion as an alternative to admission via the Uniform Bar Exam (UBE). It provides a pathway to admission for applicants who meet certain Court-established criteria, including:</w:t>
      </w:r>
    </w:p>
    <w:p w14:paraId="6D4D9568" w14:textId="2E619B60" w:rsidR="008C126B" w:rsidRPr="008C126B" w:rsidRDefault="008C126B" w:rsidP="008C126B">
      <w:pPr>
        <w:numPr>
          <w:ilvl w:val="0"/>
          <w:numId w:val="2"/>
        </w:numPr>
        <w:spacing w:after="0" w:line="480" w:lineRule="auto"/>
        <w:jc w:val="both"/>
      </w:pPr>
      <w:r w:rsidRPr="008C126B">
        <w:lastRenderedPageBreak/>
        <w:t>Admission in a reciprocal jurisdiction (Rule 34(f)(1)(A)</w:t>
      </w:r>
      <w:proofErr w:type="gramStart"/>
      <w:r w:rsidRPr="008C126B">
        <w:t>);</w:t>
      </w:r>
      <w:proofErr w:type="gramEnd"/>
    </w:p>
    <w:p w14:paraId="5469AA52" w14:textId="77777777" w:rsidR="008C126B" w:rsidRPr="008C126B" w:rsidRDefault="008C126B" w:rsidP="008C126B">
      <w:pPr>
        <w:numPr>
          <w:ilvl w:val="0"/>
          <w:numId w:val="2"/>
        </w:numPr>
        <w:spacing w:after="0" w:line="480" w:lineRule="auto"/>
        <w:jc w:val="both"/>
      </w:pPr>
      <w:r w:rsidRPr="008C126B">
        <w:t>Primary engagement in the active practice of law for three of the last five years (Rule 34(f)(1)(A)</w:t>
      </w:r>
      <w:proofErr w:type="gramStart"/>
      <w:r w:rsidRPr="008C126B">
        <w:t>);</w:t>
      </w:r>
      <w:proofErr w:type="gramEnd"/>
    </w:p>
    <w:p w14:paraId="74B7E939" w14:textId="77777777" w:rsidR="008C126B" w:rsidRPr="008C126B" w:rsidRDefault="008C126B" w:rsidP="008C126B">
      <w:pPr>
        <w:numPr>
          <w:ilvl w:val="0"/>
          <w:numId w:val="2"/>
        </w:numPr>
        <w:spacing w:after="0" w:line="480" w:lineRule="auto"/>
        <w:jc w:val="both"/>
      </w:pPr>
      <w:r w:rsidRPr="008C126B">
        <w:t>Graduation from an ABA-accredited law school (Rule 34(f)(1)(B)); and</w:t>
      </w:r>
    </w:p>
    <w:p w14:paraId="4E7B1CF4" w14:textId="77777777" w:rsidR="008C126B" w:rsidRPr="008C126B" w:rsidRDefault="008C126B" w:rsidP="008C126B">
      <w:pPr>
        <w:numPr>
          <w:ilvl w:val="0"/>
          <w:numId w:val="2"/>
        </w:numPr>
        <w:spacing w:after="0" w:line="480" w:lineRule="auto"/>
        <w:jc w:val="both"/>
      </w:pPr>
      <w:r w:rsidRPr="008C126B">
        <w:t>Recommendation from the Committee on Character and Fitness (Rule 34(b), Rule 34(f)(1)(F)).</w:t>
      </w:r>
    </w:p>
    <w:p w14:paraId="6412902F" w14:textId="77777777" w:rsidR="008C126B" w:rsidRPr="008C126B" w:rsidRDefault="008C126B" w:rsidP="008C126B">
      <w:pPr>
        <w:spacing w:after="0" w:line="480" w:lineRule="auto"/>
        <w:ind w:firstLine="720"/>
        <w:jc w:val="both"/>
      </w:pPr>
      <w:r w:rsidRPr="008C126B">
        <w:t>The Petition seeks to eliminate all four of these requirements. While the merits of each requirement can be debated, ARC is concerned about the cumulative impact on Arizona’s bar if these changes occur simultaneously. If adopted, any lawyer in good standing (or retired in good standing) from any U.S. jurisdiction could be admitted on motion, making Arizona the most permissive bar in the country.</w:t>
      </w:r>
    </w:p>
    <w:p w14:paraId="37324938" w14:textId="0D52842C" w:rsidR="008C126B" w:rsidRPr="008C126B" w:rsidRDefault="008C126B" w:rsidP="008C126B">
      <w:pPr>
        <w:spacing w:after="0" w:line="480" w:lineRule="auto"/>
        <w:ind w:firstLine="720"/>
        <w:jc w:val="both"/>
      </w:pPr>
      <w:r w:rsidRPr="008C126B">
        <w:t xml:space="preserve">While the Petition’s goal of expanding access to legal services is commendable, ARC fears that removing these long-standing safeguards could lead to unintended consequences, potentially harming the very individuals the Petition </w:t>
      </w:r>
      <w:r w:rsidR="00CC6651">
        <w:t xml:space="preserve">drafters </w:t>
      </w:r>
      <w:r w:rsidRPr="008C126B">
        <w:t>aim to help.</w:t>
      </w:r>
    </w:p>
    <w:p w14:paraId="1F2FC3A2" w14:textId="03C7B80E" w:rsidR="008C126B" w:rsidRPr="008C126B" w:rsidRDefault="008C126B" w:rsidP="008C126B">
      <w:pPr>
        <w:spacing w:after="0" w:line="480" w:lineRule="auto"/>
        <w:jc w:val="both"/>
        <w:rPr>
          <w:b/>
          <w:bCs/>
        </w:rPr>
      </w:pPr>
      <w:r w:rsidRPr="008C126B">
        <w:rPr>
          <w:b/>
          <w:bCs/>
        </w:rPr>
        <w:t>II. Reciprocity Ensures Arizona’s Standards Are Met</w:t>
      </w:r>
      <w:r>
        <w:rPr>
          <w:b/>
          <w:bCs/>
        </w:rPr>
        <w:t>.</w:t>
      </w:r>
    </w:p>
    <w:p w14:paraId="0670F2F9" w14:textId="4E426D63" w:rsidR="008C126B" w:rsidRPr="008C126B" w:rsidRDefault="008C126B" w:rsidP="008C126B">
      <w:pPr>
        <w:spacing w:after="0" w:line="480" w:lineRule="auto"/>
        <w:ind w:firstLine="720"/>
        <w:jc w:val="both"/>
      </w:pPr>
      <w:r>
        <w:t>Rule 34(a) establishes a method for admission by motion as an alternative to admission by UBE examination, but in practice</w:t>
      </w:r>
      <w:r w:rsidR="00A517EB">
        <w:t>,</w:t>
      </w:r>
      <w:r>
        <w:t xml:space="preserve"> admission by motion and the UBE are closely linked</w:t>
      </w:r>
      <w:r w:rsidRPr="008C126B">
        <w:t xml:space="preserve">. Arizona does not permit admission by motion for applicants who have failed the Arizona UBE or failed to achieve Arizona’s required score within </w:t>
      </w:r>
      <w:r w:rsidRPr="008C126B">
        <w:lastRenderedPageBreak/>
        <w:t>three years of applying (Rule 34(f)</w:t>
      </w:r>
      <w:r w:rsidR="0091367A">
        <w:t>(4)</w:t>
      </w:r>
      <w:r w:rsidRPr="008C126B">
        <w:t>). This aligns with the Court’s policies on minimum UBE score requirements, including restrictions under the Court’s Lawyer Apprentice Program</w:t>
      </w:r>
      <w:r>
        <w:t>.</w:t>
      </w:r>
      <w:r w:rsidRPr="008C126B">
        <w:t xml:space="preserve"> (AO 2024-148 (July 17, 2024)).</w:t>
      </w:r>
    </w:p>
    <w:p w14:paraId="43979FC4" w14:textId="3399530A" w:rsidR="008C126B" w:rsidRDefault="008C126B" w:rsidP="008C126B">
      <w:pPr>
        <w:spacing w:after="0" w:line="480" w:lineRule="auto"/>
        <w:ind w:firstLine="720"/>
        <w:jc w:val="both"/>
      </w:pPr>
      <w:r w:rsidRPr="008C126B">
        <w:t xml:space="preserve">Arizona’s UBE requirements are designed to </w:t>
      </w:r>
      <w:r w:rsidR="009923DB">
        <w:t>ensure minimum legal</w:t>
      </w:r>
      <w:r w:rsidR="009923DB" w:rsidRPr="008C126B">
        <w:t xml:space="preserve"> </w:t>
      </w:r>
      <w:r w:rsidRPr="008C126B">
        <w:t>competency and protect the public. These standards are reinforced by the state’s reciprocity requirement. Currently, the only state Arizona reciprocates with that does not use the UBE is South Dakota, which has just over 2,000 attorneys. By contrast, non-reciprocal states that also do not use the UBE</w:t>
      </w:r>
      <w:r>
        <w:t xml:space="preserve"> – such </w:t>
      </w:r>
      <w:r w:rsidRPr="008C126B">
        <w:t>as California, Delaware, Florida, Hawaii, Louisiana, and Nevada</w:t>
      </w:r>
      <w:r>
        <w:t xml:space="preserve"> – account </w:t>
      </w:r>
      <w:r w:rsidRPr="008C126B">
        <w:t>for nearly 300,000 attorneys, over 20% of the national total.</w:t>
      </w:r>
      <w:r>
        <w:t xml:space="preserve"> (</w:t>
      </w:r>
      <w:r w:rsidRPr="007B187A">
        <w:rPr>
          <w:i/>
          <w:iCs/>
        </w:rPr>
        <w:t>See</w:t>
      </w:r>
      <w:r>
        <w:t xml:space="preserve"> </w:t>
      </w:r>
      <w:hyperlink r:id="rId8" w:history="1">
        <w:r w:rsidRPr="00A67161">
          <w:rPr>
            <w:rStyle w:val="Hyperlink"/>
          </w:rPr>
          <w:t>https://www.americanbar.org/news/profile-legal-profession/demographics/</w:t>
        </w:r>
      </w:hyperlink>
      <w:r>
        <w:t>).</w:t>
      </w:r>
    </w:p>
    <w:p w14:paraId="4468EE6D" w14:textId="77777777" w:rsidR="000030FD" w:rsidRDefault="008C126B" w:rsidP="008C126B">
      <w:pPr>
        <w:spacing w:after="0" w:line="480" w:lineRule="auto"/>
        <w:ind w:firstLine="720"/>
        <w:jc w:val="both"/>
      </w:pPr>
      <w:r w:rsidRPr="008C126B">
        <w:t>While lawyers from non-reciprocal, non-UBE states can still apply for admission under Rule 34, they are not eligible for expedited admission on motion. The Petition would eliminate this reciprocity requirement, granting immediate eligibility to hundreds of thousands of attorneys</w:t>
      </w:r>
      <w:r>
        <w:t xml:space="preserve">, </w:t>
      </w:r>
      <w:r w:rsidRPr="008C126B">
        <w:t>regardless of whether they have passed the UBE with Arizona’s qualifying score. Ironically, attorneys from UBE states may face a higher admission threshold than those from non-UBE states, as the Petition leaves Rule 34(f)(4) intact, maintaining the scaled score requirement for UBE applicants but eliminating any standardized testing requirement for others.</w:t>
      </w:r>
      <w:r>
        <w:t xml:space="preserve"> </w:t>
      </w:r>
      <w:r w:rsidRPr="008C126B">
        <w:t xml:space="preserve">The </w:t>
      </w:r>
      <w:r w:rsidRPr="008C126B">
        <w:lastRenderedPageBreak/>
        <w:t xml:space="preserve">Petition provides no mechanism for assessing the admission standards of non-reciprocal states or addressing jurisdictions with problematic admission practices. </w:t>
      </w:r>
    </w:p>
    <w:p w14:paraId="5AFF9D48" w14:textId="3301621A" w:rsidR="008C126B" w:rsidRPr="008C126B" w:rsidRDefault="00043994" w:rsidP="008C126B">
      <w:pPr>
        <w:spacing w:after="0" w:line="480" w:lineRule="auto"/>
        <w:ind w:firstLine="720"/>
        <w:jc w:val="both"/>
      </w:pPr>
      <w:r>
        <w:t xml:space="preserve">For example, </w:t>
      </w:r>
      <w:r w:rsidR="00306BB1">
        <w:t xml:space="preserve">if the Petition’s proposed changes are adopted, </w:t>
      </w:r>
      <w:r w:rsidR="00A41322">
        <w:t xml:space="preserve">law school graduates in the state of Wisconsin, </w:t>
      </w:r>
      <w:r w:rsidR="000030FD">
        <w:t xml:space="preserve">who do not need to pass </w:t>
      </w:r>
      <w:r w:rsidR="00BD4BD3">
        <w:t>a</w:t>
      </w:r>
      <w:r w:rsidR="000030FD">
        <w:t xml:space="preserve"> test of minimum competency</w:t>
      </w:r>
      <w:r w:rsidR="00BD4BD3">
        <w:t xml:space="preserve"> such as the UBE to be admitted to </w:t>
      </w:r>
      <w:r w:rsidR="00B13AA7">
        <w:t xml:space="preserve">the </w:t>
      </w:r>
      <w:r w:rsidR="00BD4BD3">
        <w:t>State Bar of Wisconsin</w:t>
      </w:r>
      <w:r w:rsidR="00A6510A">
        <w:t>,</w:t>
      </w:r>
      <w:r w:rsidR="000030FD">
        <w:t xml:space="preserve"> will effectively </w:t>
      </w:r>
      <w:r w:rsidR="004C1514">
        <w:t>also have the option of becoming licensed Arizona attorneys</w:t>
      </w:r>
      <w:r w:rsidR="00A6510A">
        <w:t xml:space="preserve">, </w:t>
      </w:r>
      <w:r w:rsidR="00D3733A">
        <w:t xml:space="preserve">subject to Wisconsin’s Character and </w:t>
      </w:r>
      <w:r w:rsidR="000D0ED7">
        <w:t>Fitness</w:t>
      </w:r>
      <w:r w:rsidR="00A6510A">
        <w:t xml:space="preserve"> review.</w:t>
      </w:r>
      <w:r w:rsidR="000D0ED7">
        <w:t xml:space="preserve"> </w:t>
      </w:r>
      <w:r w:rsidR="00BD4BD3">
        <w:t>(</w:t>
      </w:r>
      <w:r w:rsidR="00BD4BD3">
        <w:rPr>
          <w:i/>
          <w:iCs/>
        </w:rPr>
        <w:t xml:space="preserve">See </w:t>
      </w:r>
      <w:r w:rsidR="00BD4BD3">
        <w:t xml:space="preserve">Wis. SCR 40.02, 40.03). </w:t>
      </w:r>
      <w:r w:rsidR="008C126B" w:rsidRPr="008C126B">
        <w:t>Without such safeguards, Arizona risks lowering its professional standards without adequate oversight.</w:t>
      </w:r>
    </w:p>
    <w:p w14:paraId="1B41BCF5" w14:textId="1FECADDB" w:rsidR="008C126B" w:rsidRPr="008C126B" w:rsidRDefault="008C126B" w:rsidP="008C126B">
      <w:pPr>
        <w:spacing w:after="0" w:line="480" w:lineRule="auto"/>
        <w:jc w:val="both"/>
        <w:rPr>
          <w:b/>
          <w:bCs/>
        </w:rPr>
      </w:pPr>
      <w:r w:rsidRPr="008C126B">
        <w:rPr>
          <w:b/>
          <w:bCs/>
        </w:rPr>
        <w:t>III. Active Practice Requirements Promote Competence</w:t>
      </w:r>
      <w:r>
        <w:rPr>
          <w:b/>
          <w:bCs/>
        </w:rPr>
        <w:t>.</w:t>
      </w:r>
    </w:p>
    <w:p w14:paraId="06F4BECE" w14:textId="625FC434" w:rsidR="008C126B" w:rsidRPr="008C126B" w:rsidRDefault="008C126B" w:rsidP="008C126B">
      <w:pPr>
        <w:spacing w:after="0" w:line="480" w:lineRule="auto"/>
        <w:ind w:firstLine="720"/>
        <w:jc w:val="both"/>
      </w:pPr>
      <w:r w:rsidRPr="008C126B">
        <w:t>Rule 34(f) currently requires applicants to have engaged in active law practice for at least three of the past five years. This ensures both experience and recency of legal practice.</w:t>
      </w:r>
      <w:r>
        <w:t xml:space="preserve"> </w:t>
      </w:r>
      <w:r w:rsidRPr="008C126B">
        <w:t>The Petition argues that newly licensed attorneys also lack experience, making the active practice requirement unnecessary. However, new attorneys from ABA-accredited schools must complete three years of legal education,</w:t>
      </w:r>
      <w:r w:rsidR="00210F41">
        <w:t xml:space="preserve"> earn </w:t>
      </w:r>
      <w:r w:rsidRPr="008C126B">
        <w:t>pass</w:t>
      </w:r>
      <w:r w:rsidR="00210F41">
        <w:t>ing scores on</w:t>
      </w:r>
      <w:r w:rsidRPr="008C126B">
        <w:t xml:space="preserve"> the UBE</w:t>
      </w:r>
      <w:r w:rsidR="00173427">
        <w:t xml:space="preserve"> and</w:t>
      </w:r>
      <w:r w:rsidRPr="008C126B">
        <w:t xml:space="preserve"> the MPRE, and undergo Character and Fitness review</w:t>
      </w:r>
      <w:r>
        <w:t xml:space="preserve"> – all de</w:t>
      </w:r>
      <w:r w:rsidRPr="008C126B">
        <w:t xml:space="preserve">monstrating recent engagement with legal </w:t>
      </w:r>
      <w:r>
        <w:t>study and ethics</w:t>
      </w:r>
      <w:r w:rsidRPr="008C126B">
        <w:t>.</w:t>
      </w:r>
    </w:p>
    <w:p w14:paraId="76488FC4" w14:textId="77777777" w:rsidR="008C126B" w:rsidRPr="008C126B" w:rsidRDefault="008C126B" w:rsidP="008C126B">
      <w:pPr>
        <w:spacing w:after="0" w:line="480" w:lineRule="auto"/>
        <w:ind w:firstLine="720"/>
        <w:jc w:val="both"/>
      </w:pPr>
      <w:r w:rsidRPr="008C126B">
        <w:t xml:space="preserve">By contrast, attorneys who have left the profession, temporarily or permanently, may experience significant skill deterioration. Arizona’s active bar </w:t>
      </w:r>
      <w:r w:rsidRPr="008C126B">
        <w:lastRenderedPageBreak/>
        <w:t>members must complete at least 15 hours of continuing legal education (CLE) annually. Under the Petition’s proposal, a long-retired attorney with no recent practice or CLE would be eligible for immediate admission to the Arizona bar.</w:t>
      </w:r>
    </w:p>
    <w:p w14:paraId="58C0557A" w14:textId="09EDEC0B" w:rsidR="008C126B" w:rsidRPr="008C126B" w:rsidRDefault="008C126B" w:rsidP="008C126B">
      <w:pPr>
        <w:spacing w:after="0" w:line="480" w:lineRule="auto"/>
        <w:jc w:val="both"/>
        <w:rPr>
          <w:b/>
          <w:bCs/>
        </w:rPr>
      </w:pPr>
      <w:r w:rsidRPr="008C126B">
        <w:rPr>
          <w:b/>
          <w:bCs/>
        </w:rPr>
        <w:t>IV. Evaluating Non-ABA Law Schools Is the Supreme Court’s Responsibility</w:t>
      </w:r>
      <w:r w:rsidR="0044221E">
        <w:rPr>
          <w:b/>
          <w:bCs/>
        </w:rPr>
        <w:t>.</w:t>
      </w:r>
    </w:p>
    <w:p w14:paraId="659C0C26" w14:textId="77777777" w:rsidR="008C126B" w:rsidRPr="008C126B" w:rsidRDefault="008C126B" w:rsidP="008C126B">
      <w:pPr>
        <w:spacing w:after="0" w:line="480" w:lineRule="auto"/>
        <w:ind w:firstLine="720"/>
        <w:jc w:val="both"/>
      </w:pPr>
      <w:r w:rsidRPr="008C126B">
        <w:t>The Petition would allow admission based on any foreign legal education deemed “substantially equivalent to a juris doctor degree” by any U.S. jurisdiction. This effectively delegates Arizona’s authority over legal education standards to other states.</w:t>
      </w:r>
    </w:p>
    <w:p w14:paraId="2E8AFE0C" w14:textId="77777777" w:rsidR="008C126B" w:rsidRPr="008C126B" w:rsidRDefault="008C126B" w:rsidP="0044221E">
      <w:pPr>
        <w:spacing w:after="0" w:line="480" w:lineRule="auto"/>
        <w:ind w:firstLine="720"/>
        <w:jc w:val="both"/>
      </w:pPr>
      <w:r w:rsidRPr="008C126B">
        <w:t>Currently, states have widely varying standards for licensing foreign-educated attorneys. For example:</w:t>
      </w:r>
    </w:p>
    <w:p w14:paraId="2540EFF2" w14:textId="77777777" w:rsidR="008C126B" w:rsidRPr="008C126B" w:rsidRDefault="008C126B" w:rsidP="008C126B">
      <w:pPr>
        <w:numPr>
          <w:ilvl w:val="0"/>
          <w:numId w:val="3"/>
        </w:numPr>
        <w:spacing w:after="0" w:line="480" w:lineRule="auto"/>
        <w:jc w:val="both"/>
      </w:pPr>
      <w:r w:rsidRPr="008C126B">
        <w:rPr>
          <w:b/>
          <w:bCs/>
        </w:rPr>
        <w:t>New York</w:t>
      </w:r>
      <w:r w:rsidRPr="008C126B">
        <w:t xml:space="preserve"> requires the foreign education to be based on English Common Law and substantially equivalent to an ABA-accredited J.D. (N.Y. Ct. R. 520.6(b)(1)(</w:t>
      </w:r>
      <w:proofErr w:type="spellStart"/>
      <w:r w:rsidRPr="008C126B">
        <w:t>i</w:t>
      </w:r>
      <w:proofErr w:type="spellEnd"/>
      <w:r w:rsidRPr="008C126B">
        <w:t>)).</w:t>
      </w:r>
    </w:p>
    <w:p w14:paraId="4741EBBC" w14:textId="77777777" w:rsidR="008C126B" w:rsidRPr="008C126B" w:rsidRDefault="008C126B" w:rsidP="008C126B">
      <w:pPr>
        <w:numPr>
          <w:ilvl w:val="0"/>
          <w:numId w:val="3"/>
        </w:numPr>
        <w:spacing w:after="0" w:line="480" w:lineRule="auto"/>
        <w:jc w:val="both"/>
      </w:pPr>
      <w:r w:rsidRPr="008C126B">
        <w:rPr>
          <w:b/>
          <w:bCs/>
        </w:rPr>
        <w:t>California</w:t>
      </w:r>
      <w:r w:rsidRPr="008C126B">
        <w:t xml:space="preserve"> allows admission based on a foreign law degree deemed acceptable by its Bar Examiners, provided the applicant completes one year at an ABA-approved or California-accredited law school (CA ST Rules of State Bar, Rule 4.30).</w:t>
      </w:r>
    </w:p>
    <w:p w14:paraId="46FD5673" w14:textId="77777777" w:rsidR="008C126B" w:rsidRPr="008C126B" w:rsidRDefault="008C126B" w:rsidP="008C126B">
      <w:pPr>
        <w:spacing w:after="0" w:line="480" w:lineRule="auto"/>
        <w:jc w:val="both"/>
      </w:pPr>
      <w:r w:rsidRPr="008C126B">
        <w:t>The Arizona Supreme Court has historically retained control over non-ABA education approvals (</w:t>
      </w:r>
      <w:r w:rsidRPr="008C126B">
        <w:rPr>
          <w:i/>
          <w:iCs/>
        </w:rPr>
        <w:t xml:space="preserve">Application of </w:t>
      </w:r>
      <w:proofErr w:type="spellStart"/>
      <w:r w:rsidRPr="008C126B">
        <w:rPr>
          <w:i/>
          <w:iCs/>
        </w:rPr>
        <w:t>Schlittner</w:t>
      </w:r>
      <w:proofErr w:type="spellEnd"/>
      <w:r w:rsidRPr="008C126B">
        <w:t xml:space="preserve">, 146 Ariz. 198, 704 P.2d 1343 </w:t>
      </w:r>
      <w:r w:rsidRPr="008C126B">
        <w:lastRenderedPageBreak/>
        <w:t>(1985)). The Petition would abandon this principle, outsourcing the decision to other jurisdictions without ensuring consistency in admission standards.</w:t>
      </w:r>
    </w:p>
    <w:p w14:paraId="7FEA5ABB" w14:textId="0785096A" w:rsidR="008C126B" w:rsidRPr="008C126B" w:rsidRDefault="008C126B" w:rsidP="008C126B">
      <w:pPr>
        <w:spacing w:after="0" w:line="480" w:lineRule="auto"/>
        <w:jc w:val="both"/>
        <w:rPr>
          <w:b/>
          <w:bCs/>
        </w:rPr>
      </w:pPr>
      <w:r w:rsidRPr="008C126B">
        <w:rPr>
          <w:b/>
          <w:bCs/>
        </w:rPr>
        <w:t>V. The Petition Creates an Exception to Character and Fitness Review</w:t>
      </w:r>
      <w:r w:rsidR="0044221E">
        <w:rPr>
          <w:b/>
          <w:bCs/>
        </w:rPr>
        <w:t>.</w:t>
      </w:r>
    </w:p>
    <w:p w14:paraId="5CA7B9C8" w14:textId="77777777" w:rsidR="008C126B" w:rsidRPr="008C126B" w:rsidRDefault="008C126B" w:rsidP="0044221E">
      <w:pPr>
        <w:spacing w:after="0" w:line="480" w:lineRule="auto"/>
        <w:ind w:firstLine="720"/>
        <w:jc w:val="both"/>
      </w:pPr>
      <w:r w:rsidRPr="008C126B">
        <w:t>Rule 34(b) currently requires all Arizona admittees to pass a Character and Fitness review, whether they are admitted by UBE, transferred UBE score, or motion. The Petition, however, would exempt attorneys in good standing from any other jurisdiction from this requirement—unless they have been suspended or disbarred.</w:t>
      </w:r>
    </w:p>
    <w:p w14:paraId="298F259E" w14:textId="5A107AAB" w:rsidR="008C126B" w:rsidRPr="008C126B" w:rsidRDefault="008C126B" w:rsidP="0044221E">
      <w:pPr>
        <w:spacing w:after="0" w:line="480" w:lineRule="auto"/>
        <w:ind w:firstLine="720"/>
        <w:jc w:val="both"/>
      </w:pPr>
      <w:r w:rsidRPr="008C126B">
        <w:t xml:space="preserve">ARC </w:t>
      </w:r>
      <w:r w:rsidR="00BC6042">
        <w:t xml:space="preserve">notes that </w:t>
      </w:r>
      <w:r w:rsidRPr="008C126B">
        <w:t>the Committee on Character and Fitness</w:t>
      </w:r>
      <w:r w:rsidR="00BC6042">
        <w:t xml:space="preserve"> </w:t>
      </w:r>
      <w:r w:rsidRPr="008C126B">
        <w:t>has raised serious concerns about this exemption. Th</w:t>
      </w:r>
      <w:r w:rsidR="00BC6042">
        <w:t>at</w:t>
      </w:r>
      <w:r w:rsidRPr="008C126B">
        <w:t xml:space="preserve"> Committee’s comment highlights numerous problematic applications that, under the Petition’s framework, would bypass review entirely.</w:t>
      </w:r>
      <w:r w:rsidR="00BC6042">
        <w:t xml:space="preserve"> For these reasons, ARC opposes the Petition’s proposed circumvention of the current character and fitness process.</w:t>
      </w:r>
    </w:p>
    <w:p w14:paraId="73A2F0D1" w14:textId="15C6C974" w:rsidR="008C126B" w:rsidRPr="008C126B" w:rsidRDefault="008C126B" w:rsidP="008C126B">
      <w:pPr>
        <w:spacing w:after="0" w:line="480" w:lineRule="auto"/>
        <w:jc w:val="both"/>
        <w:rPr>
          <w:b/>
          <w:bCs/>
        </w:rPr>
      </w:pPr>
      <w:r w:rsidRPr="008C126B">
        <w:rPr>
          <w:b/>
          <w:bCs/>
        </w:rPr>
        <w:t>VI. Arizona Would Be the First State to Implement Such Sweeping Changes</w:t>
      </w:r>
      <w:r w:rsidR="0044221E">
        <w:rPr>
          <w:b/>
          <w:bCs/>
        </w:rPr>
        <w:t>.</w:t>
      </w:r>
    </w:p>
    <w:p w14:paraId="4CFD7AA3" w14:textId="21A4AFB2" w:rsidR="008C126B" w:rsidRPr="008C126B" w:rsidRDefault="008C126B" w:rsidP="0044221E">
      <w:pPr>
        <w:spacing w:after="0" w:line="480" w:lineRule="auto"/>
        <w:ind w:firstLine="720"/>
        <w:jc w:val="both"/>
      </w:pPr>
      <w:r w:rsidRPr="008C126B">
        <w:t>Arizona has led in legal innovation, authorizing Legal Paraprofessionals and Alternative Business Structures with non-lawyer ownership. However, as the Petition acknowledges, no other jurisdiction has adopted the changes it proposes.</w:t>
      </w:r>
      <w:r w:rsidR="00F6756C">
        <w:t xml:space="preserve"> (Petition at 9). </w:t>
      </w:r>
      <w:r w:rsidRPr="008C126B">
        <w:t>Arizona would again be the first, but this time by becoming the most permissive bar in the country.</w:t>
      </w:r>
    </w:p>
    <w:p w14:paraId="33568AAB" w14:textId="5722145A" w:rsidR="008C126B" w:rsidRPr="008C126B" w:rsidRDefault="008C126B" w:rsidP="00F6756C">
      <w:pPr>
        <w:spacing w:after="0" w:line="480" w:lineRule="auto"/>
        <w:ind w:firstLine="720"/>
        <w:jc w:val="both"/>
      </w:pPr>
      <w:r w:rsidRPr="008C126B">
        <w:lastRenderedPageBreak/>
        <w:t>The American Bar Association (ABA) is currently studying cross-jurisdictional practice regulations</w:t>
      </w:r>
      <w:r w:rsidR="00F6756C">
        <w:t>. (</w:t>
      </w:r>
      <w:r w:rsidR="00F6756C" w:rsidRPr="00F6756C">
        <w:rPr>
          <w:i/>
          <w:iCs/>
        </w:rPr>
        <w:t>S</w:t>
      </w:r>
      <w:r w:rsidRPr="008C126B">
        <w:rPr>
          <w:i/>
          <w:iCs/>
        </w:rPr>
        <w:t>ee</w:t>
      </w:r>
      <w:r w:rsidRPr="008C126B">
        <w:t xml:space="preserve"> ABA Issues Paper on Model Rule 5.5: </w:t>
      </w:r>
      <w:hyperlink r:id="rId9" w:tgtFrame="_new" w:history="1">
        <w:r w:rsidRPr="008C126B">
          <w:rPr>
            <w:rStyle w:val="Hyperlink"/>
          </w:rPr>
          <w:t>https://www.americanbar.org/content/dam/aba/administrative/professional_responsibility/issues-paper-for-comment-mr5-5.pdf</w:t>
        </w:r>
      </w:hyperlink>
      <w:r w:rsidRPr="008C126B">
        <w:t>). ARC believes it would be prudent to await the results of this study, ensuring Arizona's reforms align with national standards and best practices.</w:t>
      </w:r>
    </w:p>
    <w:p w14:paraId="78CCEE04" w14:textId="49708148" w:rsidR="00B460B1" w:rsidRDefault="00B460B1" w:rsidP="00FE0974">
      <w:r>
        <w:tab/>
        <w:t xml:space="preserve">RESPECTFULLY SUBMITTED this </w:t>
      </w:r>
      <w:r w:rsidR="00BB58AF">
        <w:t>17th</w:t>
      </w:r>
      <w:r>
        <w:t xml:space="preserve"> day of </w:t>
      </w:r>
      <w:proofErr w:type="gramStart"/>
      <w:r w:rsidR="00BB58AF">
        <w:t>April</w:t>
      </w:r>
      <w:r>
        <w:t>,</w:t>
      </w:r>
      <w:proofErr w:type="gramEnd"/>
      <w:r>
        <w:t xml:space="preserve"> 2025.</w:t>
      </w:r>
    </w:p>
    <w:p w14:paraId="4B88FC14" w14:textId="79D2EF49" w:rsidR="00D50AE5" w:rsidRDefault="00BB58AF" w:rsidP="00FE0974">
      <w:r>
        <w:tab/>
      </w:r>
      <w:r>
        <w:tab/>
      </w:r>
      <w:r>
        <w:tab/>
      </w:r>
      <w:r>
        <w:tab/>
      </w:r>
      <w:r>
        <w:tab/>
      </w:r>
      <w:r w:rsidRPr="00BB58AF">
        <w:rPr>
          <w:noProof/>
        </w:rPr>
        <w:drawing>
          <wp:inline distT="0" distB="0" distL="0" distR="0" wp14:anchorId="2C32B018" wp14:editId="2F9A43D7">
            <wp:extent cx="2407920" cy="990600"/>
            <wp:effectExtent l="0" t="0" r="0" b="0"/>
            <wp:docPr id="8047512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7920" cy="990600"/>
                    </a:xfrm>
                    <a:prstGeom prst="rect">
                      <a:avLst/>
                    </a:prstGeom>
                    <a:noFill/>
                    <a:ln>
                      <a:noFill/>
                    </a:ln>
                  </pic:spPr>
                </pic:pic>
              </a:graphicData>
            </a:graphic>
          </wp:inline>
        </w:drawing>
      </w:r>
    </w:p>
    <w:p w14:paraId="37BF7511" w14:textId="082A8432" w:rsidR="00B460B1" w:rsidRDefault="00D50AE5" w:rsidP="00EC3BB5">
      <w:pPr>
        <w:spacing w:after="0"/>
      </w:pP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14:paraId="6DD272D3" w14:textId="4EA6458F" w:rsidR="00D50AE5" w:rsidRDefault="00D50AE5" w:rsidP="00EC3BB5">
      <w:pPr>
        <w:spacing w:after="0"/>
      </w:pPr>
      <w:r>
        <w:tab/>
      </w:r>
      <w:r>
        <w:tab/>
      </w:r>
      <w:r>
        <w:tab/>
      </w:r>
      <w:r>
        <w:tab/>
      </w:r>
      <w:r>
        <w:tab/>
        <w:t>Vice Chief Justice John R. Lopez IV, Chair</w:t>
      </w:r>
    </w:p>
    <w:p w14:paraId="1E0FB4F0" w14:textId="4DA1ED20" w:rsidR="00D50AE5" w:rsidRDefault="00D50AE5" w:rsidP="00EC3BB5">
      <w:pPr>
        <w:spacing w:after="0"/>
      </w:pPr>
      <w:r>
        <w:tab/>
      </w:r>
      <w:r>
        <w:tab/>
      </w:r>
      <w:r>
        <w:tab/>
      </w:r>
      <w:r>
        <w:tab/>
      </w:r>
      <w:r>
        <w:tab/>
        <w:t>Attorney Regulation Advisory Committee</w:t>
      </w:r>
    </w:p>
    <w:sectPr w:rsidR="00D50AE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A424D" w14:textId="77777777" w:rsidR="00CD47B0" w:rsidRDefault="00CD47B0" w:rsidP="00D50AE5">
      <w:pPr>
        <w:spacing w:after="0" w:line="240" w:lineRule="auto"/>
      </w:pPr>
      <w:r>
        <w:separator/>
      </w:r>
    </w:p>
  </w:endnote>
  <w:endnote w:type="continuationSeparator" w:id="0">
    <w:p w14:paraId="6B0DD2A6" w14:textId="77777777" w:rsidR="00CD47B0" w:rsidRDefault="00CD47B0" w:rsidP="00D5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8"/>
      </w:rPr>
      <w:id w:val="261575650"/>
      <w:docPartObj>
        <w:docPartGallery w:val="Page Numbers (Bottom of Page)"/>
        <w:docPartUnique/>
      </w:docPartObj>
    </w:sdtPr>
    <w:sdtContent>
      <w:sdt>
        <w:sdtPr>
          <w:rPr>
            <w:szCs w:val="28"/>
          </w:rPr>
          <w:id w:val="1728636285"/>
          <w:docPartObj>
            <w:docPartGallery w:val="Page Numbers (Top of Page)"/>
            <w:docPartUnique/>
          </w:docPartObj>
        </w:sdtPr>
        <w:sdtContent>
          <w:p w14:paraId="3CAE36DF" w14:textId="62F1B6F0" w:rsidR="00D50AE5" w:rsidRPr="00D50AE5" w:rsidRDefault="00D50AE5">
            <w:pPr>
              <w:pStyle w:val="Footer"/>
              <w:jc w:val="center"/>
              <w:rPr>
                <w:szCs w:val="28"/>
              </w:rPr>
            </w:pPr>
            <w:r w:rsidRPr="00D50AE5">
              <w:rPr>
                <w:szCs w:val="28"/>
              </w:rPr>
              <w:t xml:space="preserve">Page </w:t>
            </w:r>
            <w:r w:rsidRPr="00D50AE5">
              <w:rPr>
                <w:szCs w:val="28"/>
              </w:rPr>
              <w:fldChar w:fldCharType="begin"/>
            </w:r>
            <w:r w:rsidRPr="00D50AE5">
              <w:rPr>
                <w:szCs w:val="28"/>
              </w:rPr>
              <w:instrText xml:space="preserve"> PAGE </w:instrText>
            </w:r>
            <w:r w:rsidRPr="00D50AE5">
              <w:rPr>
                <w:szCs w:val="28"/>
              </w:rPr>
              <w:fldChar w:fldCharType="separate"/>
            </w:r>
            <w:r w:rsidRPr="00D50AE5">
              <w:rPr>
                <w:noProof/>
                <w:szCs w:val="28"/>
              </w:rPr>
              <w:t>2</w:t>
            </w:r>
            <w:r w:rsidRPr="00D50AE5">
              <w:rPr>
                <w:szCs w:val="28"/>
              </w:rPr>
              <w:fldChar w:fldCharType="end"/>
            </w:r>
            <w:r w:rsidRPr="00D50AE5">
              <w:rPr>
                <w:szCs w:val="28"/>
              </w:rPr>
              <w:t xml:space="preserve"> of </w:t>
            </w:r>
            <w:r w:rsidRPr="00D50AE5">
              <w:rPr>
                <w:szCs w:val="28"/>
              </w:rPr>
              <w:fldChar w:fldCharType="begin"/>
            </w:r>
            <w:r w:rsidRPr="00D50AE5">
              <w:rPr>
                <w:szCs w:val="28"/>
              </w:rPr>
              <w:instrText xml:space="preserve"> NUMPAGES  </w:instrText>
            </w:r>
            <w:r w:rsidRPr="00D50AE5">
              <w:rPr>
                <w:szCs w:val="28"/>
              </w:rPr>
              <w:fldChar w:fldCharType="separate"/>
            </w:r>
            <w:r w:rsidRPr="00D50AE5">
              <w:rPr>
                <w:noProof/>
                <w:szCs w:val="28"/>
              </w:rPr>
              <w:t>2</w:t>
            </w:r>
            <w:r w:rsidRPr="00D50AE5">
              <w:rPr>
                <w:szCs w:val="28"/>
              </w:rPr>
              <w:fldChar w:fldCharType="end"/>
            </w:r>
          </w:p>
        </w:sdtContent>
      </w:sdt>
    </w:sdtContent>
  </w:sdt>
  <w:p w14:paraId="32B623FD" w14:textId="77777777" w:rsidR="00D50AE5" w:rsidRDefault="00D50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CB8B" w14:textId="77777777" w:rsidR="00CD47B0" w:rsidRDefault="00CD47B0" w:rsidP="00D50AE5">
      <w:pPr>
        <w:spacing w:after="0" w:line="240" w:lineRule="auto"/>
      </w:pPr>
      <w:r>
        <w:separator/>
      </w:r>
    </w:p>
  </w:footnote>
  <w:footnote w:type="continuationSeparator" w:id="0">
    <w:p w14:paraId="71B9585F" w14:textId="77777777" w:rsidR="00CD47B0" w:rsidRDefault="00CD47B0" w:rsidP="00D50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5495"/>
    <w:multiLevelType w:val="multilevel"/>
    <w:tmpl w:val="4634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646AF"/>
    <w:multiLevelType w:val="multilevel"/>
    <w:tmpl w:val="DFF2C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30E47"/>
    <w:multiLevelType w:val="hybridMultilevel"/>
    <w:tmpl w:val="51A20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486378">
    <w:abstractNumId w:val="2"/>
  </w:num>
  <w:num w:numId="2" w16cid:durableId="858199028">
    <w:abstractNumId w:val="0"/>
  </w:num>
  <w:num w:numId="3" w16cid:durableId="420568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B48"/>
    <w:rsid w:val="000030FD"/>
    <w:rsid w:val="00043994"/>
    <w:rsid w:val="00057514"/>
    <w:rsid w:val="00081BE6"/>
    <w:rsid w:val="000B74AA"/>
    <w:rsid w:val="000D0ED7"/>
    <w:rsid w:val="000F2845"/>
    <w:rsid w:val="00173427"/>
    <w:rsid w:val="001C1B48"/>
    <w:rsid w:val="001D1A4E"/>
    <w:rsid w:val="0020303C"/>
    <w:rsid w:val="00210F41"/>
    <w:rsid w:val="002518B4"/>
    <w:rsid w:val="002C7934"/>
    <w:rsid w:val="002F67D6"/>
    <w:rsid w:val="00300AEC"/>
    <w:rsid w:val="00306BB1"/>
    <w:rsid w:val="00344BA6"/>
    <w:rsid w:val="0034605C"/>
    <w:rsid w:val="0036568D"/>
    <w:rsid w:val="00382E76"/>
    <w:rsid w:val="00393CEE"/>
    <w:rsid w:val="003A3545"/>
    <w:rsid w:val="003C120E"/>
    <w:rsid w:val="003F52B5"/>
    <w:rsid w:val="00400036"/>
    <w:rsid w:val="00405A14"/>
    <w:rsid w:val="004122DB"/>
    <w:rsid w:val="004218DD"/>
    <w:rsid w:val="00434538"/>
    <w:rsid w:val="0044221E"/>
    <w:rsid w:val="00464302"/>
    <w:rsid w:val="00494196"/>
    <w:rsid w:val="004A69EE"/>
    <w:rsid w:val="004C1514"/>
    <w:rsid w:val="005851D1"/>
    <w:rsid w:val="005C5736"/>
    <w:rsid w:val="00623380"/>
    <w:rsid w:val="00651723"/>
    <w:rsid w:val="0065713C"/>
    <w:rsid w:val="00681ED0"/>
    <w:rsid w:val="00690D6D"/>
    <w:rsid w:val="006D490A"/>
    <w:rsid w:val="00706EF2"/>
    <w:rsid w:val="00745855"/>
    <w:rsid w:val="00751362"/>
    <w:rsid w:val="007937E7"/>
    <w:rsid w:val="007B187A"/>
    <w:rsid w:val="007C7EDD"/>
    <w:rsid w:val="007D5E3F"/>
    <w:rsid w:val="00820EC7"/>
    <w:rsid w:val="00833A0E"/>
    <w:rsid w:val="008713DD"/>
    <w:rsid w:val="008A6B46"/>
    <w:rsid w:val="008C126B"/>
    <w:rsid w:val="0091367A"/>
    <w:rsid w:val="009176EE"/>
    <w:rsid w:val="009351B7"/>
    <w:rsid w:val="009526A9"/>
    <w:rsid w:val="009923DB"/>
    <w:rsid w:val="009B013A"/>
    <w:rsid w:val="009C3881"/>
    <w:rsid w:val="009C6C7E"/>
    <w:rsid w:val="009E3703"/>
    <w:rsid w:val="009F07D0"/>
    <w:rsid w:val="00A203EF"/>
    <w:rsid w:val="00A41322"/>
    <w:rsid w:val="00A42CE1"/>
    <w:rsid w:val="00A50F83"/>
    <w:rsid w:val="00A517EB"/>
    <w:rsid w:val="00A6510A"/>
    <w:rsid w:val="00A65AC7"/>
    <w:rsid w:val="00AB0A1E"/>
    <w:rsid w:val="00AC618D"/>
    <w:rsid w:val="00B13AA7"/>
    <w:rsid w:val="00B143AA"/>
    <w:rsid w:val="00B242E7"/>
    <w:rsid w:val="00B27F19"/>
    <w:rsid w:val="00B44CA7"/>
    <w:rsid w:val="00B460B1"/>
    <w:rsid w:val="00BB58AF"/>
    <w:rsid w:val="00BC1957"/>
    <w:rsid w:val="00BC6042"/>
    <w:rsid w:val="00BD4BD3"/>
    <w:rsid w:val="00C176DA"/>
    <w:rsid w:val="00C53C0D"/>
    <w:rsid w:val="00C75DC0"/>
    <w:rsid w:val="00C97270"/>
    <w:rsid w:val="00CB6258"/>
    <w:rsid w:val="00CC6651"/>
    <w:rsid w:val="00CD02A2"/>
    <w:rsid w:val="00CD47B0"/>
    <w:rsid w:val="00CD7D4A"/>
    <w:rsid w:val="00CF02F7"/>
    <w:rsid w:val="00D04B99"/>
    <w:rsid w:val="00D33909"/>
    <w:rsid w:val="00D3733A"/>
    <w:rsid w:val="00D433AA"/>
    <w:rsid w:val="00D50AE5"/>
    <w:rsid w:val="00D77A6F"/>
    <w:rsid w:val="00DE3F22"/>
    <w:rsid w:val="00E20583"/>
    <w:rsid w:val="00E60D42"/>
    <w:rsid w:val="00EB47C9"/>
    <w:rsid w:val="00EC3BB5"/>
    <w:rsid w:val="00ED3505"/>
    <w:rsid w:val="00EE6D80"/>
    <w:rsid w:val="00F41CC2"/>
    <w:rsid w:val="00F6756C"/>
    <w:rsid w:val="00F73EA7"/>
    <w:rsid w:val="00F87C54"/>
    <w:rsid w:val="00FA516A"/>
    <w:rsid w:val="00FB51CD"/>
    <w:rsid w:val="00FB6D3A"/>
    <w:rsid w:val="00FE0974"/>
    <w:rsid w:val="00FF2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E34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AE5"/>
    <w:rPr>
      <w:rFonts w:ascii="Times New Roman" w:hAnsi="Times New Roman"/>
      <w:sz w:val="28"/>
    </w:rPr>
  </w:style>
  <w:style w:type="paragraph" w:styleId="Heading1">
    <w:name w:val="heading 1"/>
    <w:basedOn w:val="Normal"/>
    <w:next w:val="Normal"/>
    <w:link w:val="Heading1Char"/>
    <w:uiPriority w:val="9"/>
    <w:qFormat/>
    <w:rsid w:val="001C1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B48"/>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C1B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1B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1B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B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B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B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B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1B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1B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1B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1B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1B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B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B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B48"/>
    <w:rPr>
      <w:rFonts w:eastAsiaTheme="majorEastAsia" w:cstheme="majorBidi"/>
      <w:color w:val="272727" w:themeColor="text1" w:themeTint="D8"/>
    </w:rPr>
  </w:style>
  <w:style w:type="paragraph" w:styleId="Title">
    <w:name w:val="Title"/>
    <w:basedOn w:val="Normal"/>
    <w:next w:val="Normal"/>
    <w:link w:val="TitleChar"/>
    <w:uiPriority w:val="10"/>
    <w:qFormat/>
    <w:rsid w:val="001C1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B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B4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C1B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B48"/>
    <w:pPr>
      <w:spacing w:before="160"/>
      <w:jc w:val="center"/>
    </w:pPr>
    <w:rPr>
      <w:i/>
      <w:iCs/>
      <w:color w:val="404040" w:themeColor="text1" w:themeTint="BF"/>
    </w:rPr>
  </w:style>
  <w:style w:type="character" w:customStyle="1" w:styleId="QuoteChar">
    <w:name w:val="Quote Char"/>
    <w:basedOn w:val="DefaultParagraphFont"/>
    <w:link w:val="Quote"/>
    <w:uiPriority w:val="29"/>
    <w:rsid w:val="001C1B48"/>
    <w:rPr>
      <w:i/>
      <w:iCs/>
      <w:color w:val="404040" w:themeColor="text1" w:themeTint="BF"/>
    </w:rPr>
  </w:style>
  <w:style w:type="paragraph" w:styleId="ListParagraph">
    <w:name w:val="List Paragraph"/>
    <w:basedOn w:val="Normal"/>
    <w:uiPriority w:val="34"/>
    <w:qFormat/>
    <w:rsid w:val="001C1B48"/>
    <w:pPr>
      <w:ind w:left="720"/>
      <w:contextualSpacing/>
    </w:pPr>
  </w:style>
  <w:style w:type="character" w:styleId="IntenseEmphasis">
    <w:name w:val="Intense Emphasis"/>
    <w:basedOn w:val="DefaultParagraphFont"/>
    <w:uiPriority w:val="21"/>
    <w:qFormat/>
    <w:rsid w:val="001C1B48"/>
    <w:rPr>
      <w:i/>
      <w:iCs/>
      <w:color w:val="0F4761" w:themeColor="accent1" w:themeShade="BF"/>
    </w:rPr>
  </w:style>
  <w:style w:type="paragraph" w:styleId="IntenseQuote">
    <w:name w:val="Intense Quote"/>
    <w:basedOn w:val="Normal"/>
    <w:next w:val="Normal"/>
    <w:link w:val="IntenseQuoteChar"/>
    <w:uiPriority w:val="30"/>
    <w:qFormat/>
    <w:rsid w:val="001C1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B48"/>
    <w:rPr>
      <w:i/>
      <w:iCs/>
      <w:color w:val="0F4761" w:themeColor="accent1" w:themeShade="BF"/>
    </w:rPr>
  </w:style>
  <w:style w:type="character" w:styleId="IntenseReference">
    <w:name w:val="Intense Reference"/>
    <w:basedOn w:val="DefaultParagraphFont"/>
    <w:uiPriority w:val="32"/>
    <w:qFormat/>
    <w:rsid w:val="001C1B48"/>
    <w:rPr>
      <w:b/>
      <w:bCs/>
      <w:smallCaps/>
      <w:color w:val="0F4761" w:themeColor="accent1" w:themeShade="BF"/>
      <w:spacing w:val="5"/>
    </w:rPr>
  </w:style>
  <w:style w:type="table" w:styleId="TableGrid">
    <w:name w:val="Table Grid"/>
    <w:basedOn w:val="TableNormal"/>
    <w:uiPriority w:val="39"/>
    <w:rsid w:val="00B46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0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AE5"/>
    <w:rPr>
      <w:rFonts w:ascii="Times New Roman" w:hAnsi="Times New Roman"/>
      <w:sz w:val="28"/>
    </w:rPr>
  </w:style>
  <w:style w:type="paragraph" w:styleId="Footer">
    <w:name w:val="footer"/>
    <w:basedOn w:val="Normal"/>
    <w:link w:val="FooterChar"/>
    <w:uiPriority w:val="99"/>
    <w:unhideWhenUsed/>
    <w:rsid w:val="00D50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AE5"/>
    <w:rPr>
      <w:rFonts w:ascii="Times New Roman" w:hAnsi="Times New Roman"/>
      <w:sz w:val="28"/>
    </w:rPr>
  </w:style>
  <w:style w:type="character" w:styleId="Hyperlink">
    <w:name w:val="Hyperlink"/>
    <w:basedOn w:val="DefaultParagraphFont"/>
    <w:uiPriority w:val="99"/>
    <w:unhideWhenUsed/>
    <w:rsid w:val="00382E76"/>
    <w:rPr>
      <w:color w:val="467886" w:themeColor="hyperlink"/>
      <w:u w:val="single"/>
    </w:rPr>
  </w:style>
  <w:style w:type="character" w:styleId="UnresolvedMention">
    <w:name w:val="Unresolved Mention"/>
    <w:basedOn w:val="DefaultParagraphFont"/>
    <w:uiPriority w:val="99"/>
    <w:semiHidden/>
    <w:unhideWhenUsed/>
    <w:rsid w:val="00382E76"/>
    <w:rPr>
      <w:color w:val="605E5C"/>
      <w:shd w:val="clear" w:color="auto" w:fill="E1DFDD"/>
    </w:rPr>
  </w:style>
  <w:style w:type="paragraph" w:styleId="Revision">
    <w:name w:val="Revision"/>
    <w:hidden/>
    <w:uiPriority w:val="99"/>
    <w:semiHidden/>
    <w:rsid w:val="002F67D6"/>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562894">
      <w:bodyDiv w:val="1"/>
      <w:marLeft w:val="0"/>
      <w:marRight w:val="0"/>
      <w:marTop w:val="0"/>
      <w:marBottom w:val="0"/>
      <w:divBdr>
        <w:top w:val="none" w:sz="0" w:space="0" w:color="auto"/>
        <w:left w:val="none" w:sz="0" w:space="0" w:color="auto"/>
        <w:bottom w:val="none" w:sz="0" w:space="0" w:color="auto"/>
        <w:right w:val="none" w:sz="0" w:space="0" w:color="auto"/>
      </w:divBdr>
      <w:divsChild>
        <w:div w:id="419761197">
          <w:marLeft w:val="0"/>
          <w:marRight w:val="0"/>
          <w:marTop w:val="0"/>
          <w:marBottom w:val="0"/>
          <w:divBdr>
            <w:top w:val="none" w:sz="0" w:space="0" w:color="3D3D3D"/>
            <w:left w:val="none" w:sz="0" w:space="0" w:color="3D3D3D"/>
            <w:bottom w:val="none" w:sz="0" w:space="0" w:color="3D3D3D"/>
            <w:right w:val="none" w:sz="0" w:space="0" w:color="3D3D3D"/>
          </w:divBdr>
          <w:divsChild>
            <w:div w:id="8527550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83965467">
      <w:bodyDiv w:val="1"/>
      <w:marLeft w:val="0"/>
      <w:marRight w:val="0"/>
      <w:marTop w:val="0"/>
      <w:marBottom w:val="0"/>
      <w:divBdr>
        <w:top w:val="none" w:sz="0" w:space="0" w:color="auto"/>
        <w:left w:val="none" w:sz="0" w:space="0" w:color="auto"/>
        <w:bottom w:val="none" w:sz="0" w:space="0" w:color="auto"/>
        <w:right w:val="none" w:sz="0" w:space="0" w:color="auto"/>
      </w:divBdr>
    </w:div>
    <w:div w:id="839657453">
      <w:bodyDiv w:val="1"/>
      <w:marLeft w:val="0"/>
      <w:marRight w:val="0"/>
      <w:marTop w:val="0"/>
      <w:marBottom w:val="0"/>
      <w:divBdr>
        <w:top w:val="none" w:sz="0" w:space="0" w:color="auto"/>
        <w:left w:val="none" w:sz="0" w:space="0" w:color="auto"/>
        <w:bottom w:val="none" w:sz="0" w:space="0" w:color="auto"/>
        <w:right w:val="none" w:sz="0" w:space="0" w:color="auto"/>
      </w:divBdr>
    </w:div>
    <w:div w:id="1127317201">
      <w:bodyDiv w:val="1"/>
      <w:marLeft w:val="0"/>
      <w:marRight w:val="0"/>
      <w:marTop w:val="0"/>
      <w:marBottom w:val="0"/>
      <w:divBdr>
        <w:top w:val="none" w:sz="0" w:space="0" w:color="auto"/>
        <w:left w:val="none" w:sz="0" w:space="0" w:color="auto"/>
        <w:bottom w:val="none" w:sz="0" w:space="0" w:color="auto"/>
        <w:right w:val="none" w:sz="0" w:space="0" w:color="auto"/>
      </w:divBdr>
      <w:divsChild>
        <w:div w:id="2122456818">
          <w:marLeft w:val="0"/>
          <w:marRight w:val="0"/>
          <w:marTop w:val="0"/>
          <w:marBottom w:val="0"/>
          <w:divBdr>
            <w:top w:val="none" w:sz="0" w:space="0" w:color="3D3D3D"/>
            <w:left w:val="none" w:sz="0" w:space="0" w:color="3D3D3D"/>
            <w:bottom w:val="none" w:sz="0" w:space="0" w:color="3D3D3D"/>
            <w:right w:val="none" w:sz="0" w:space="0" w:color="3D3D3D"/>
          </w:divBdr>
          <w:divsChild>
            <w:div w:id="4743776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9568978">
      <w:bodyDiv w:val="1"/>
      <w:marLeft w:val="0"/>
      <w:marRight w:val="0"/>
      <w:marTop w:val="0"/>
      <w:marBottom w:val="0"/>
      <w:divBdr>
        <w:top w:val="none" w:sz="0" w:space="0" w:color="auto"/>
        <w:left w:val="none" w:sz="0" w:space="0" w:color="auto"/>
        <w:bottom w:val="none" w:sz="0" w:space="0" w:color="auto"/>
        <w:right w:val="none" w:sz="0" w:space="0" w:color="auto"/>
      </w:divBdr>
      <w:divsChild>
        <w:div w:id="1913586680">
          <w:marLeft w:val="0"/>
          <w:marRight w:val="0"/>
          <w:marTop w:val="0"/>
          <w:marBottom w:val="0"/>
          <w:divBdr>
            <w:top w:val="none" w:sz="0" w:space="0" w:color="3D3D3D"/>
            <w:left w:val="none" w:sz="0" w:space="0" w:color="3D3D3D"/>
            <w:bottom w:val="none" w:sz="0" w:space="0" w:color="3D3D3D"/>
            <w:right w:val="none" w:sz="0" w:space="0" w:color="3D3D3D"/>
          </w:divBdr>
          <w:divsChild>
            <w:div w:id="2059162169">
              <w:marLeft w:val="0"/>
              <w:marRight w:val="0"/>
              <w:marTop w:val="0"/>
              <w:marBottom w:val="0"/>
              <w:divBdr>
                <w:top w:val="none" w:sz="0" w:space="0" w:color="3D3D3D"/>
                <w:left w:val="none" w:sz="0" w:space="0" w:color="3D3D3D"/>
                <w:bottom w:val="none" w:sz="0" w:space="0" w:color="3D3D3D"/>
                <w:right w:val="none" w:sz="0" w:space="0" w:color="3D3D3D"/>
              </w:divBdr>
              <w:divsChild>
                <w:div w:id="1638491663">
                  <w:marLeft w:val="0"/>
                  <w:marRight w:val="0"/>
                  <w:marTop w:val="0"/>
                  <w:marBottom w:val="0"/>
                  <w:divBdr>
                    <w:top w:val="none" w:sz="0" w:space="0" w:color="3D3D3D"/>
                    <w:left w:val="none" w:sz="0" w:space="0" w:color="3D3D3D"/>
                    <w:bottom w:val="none" w:sz="0" w:space="0" w:color="3D3D3D"/>
                    <w:right w:val="none" w:sz="0" w:space="0" w:color="3D3D3D"/>
                  </w:divBdr>
                </w:div>
              </w:divsChild>
            </w:div>
            <w:div w:id="2102605205">
              <w:marLeft w:val="0"/>
              <w:marRight w:val="0"/>
              <w:marTop w:val="222"/>
              <w:marBottom w:val="0"/>
              <w:divBdr>
                <w:top w:val="none" w:sz="0" w:space="0" w:color="3D3D3D"/>
                <w:left w:val="none" w:sz="0" w:space="0" w:color="3D3D3D"/>
                <w:bottom w:val="none" w:sz="0" w:space="0" w:color="3D3D3D"/>
                <w:right w:val="none" w:sz="0" w:space="0" w:color="3D3D3D"/>
              </w:divBdr>
              <w:divsChild>
                <w:div w:id="1504082816">
                  <w:marLeft w:val="0"/>
                  <w:marRight w:val="0"/>
                  <w:marTop w:val="0"/>
                  <w:marBottom w:val="0"/>
                  <w:divBdr>
                    <w:top w:val="none" w:sz="0" w:space="0" w:color="3D3D3D"/>
                    <w:left w:val="none" w:sz="0" w:space="0" w:color="3D3D3D"/>
                    <w:bottom w:val="none" w:sz="0" w:space="0" w:color="3D3D3D"/>
                    <w:right w:val="none" w:sz="0" w:space="0" w:color="3D3D3D"/>
                  </w:divBdr>
                  <w:divsChild>
                    <w:div w:id="1863932233">
                      <w:marLeft w:val="0"/>
                      <w:marRight w:val="0"/>
                      <w:marTop w:val="0"/>
                      <w:marBottom w:val="0"/>
                      <w:divBdr>
                        <w:top w:val="none" w:sz="0" w:space="0" w:color="3D3D3D"/>
                        <w:left w:val="none" w:sz="0" w:space="0" w:color="3D3D3D"/>
                        <w:bottom w:val="none" w:sz="0" w:space="0" w:color="3D3D3D"/>
                        <w:right w:val="none" w:sz="0" w:space="0" w:color="3D3D3D"/>
                      </w:divBdr>
                    </w:div>
                  </w:divsChild>
                </w:div>
                <w:div w:id="2082487561">
                  <w:marLeft w:val="0"/>
                  <w:marRight w:val="0"/>
                  <w:marTop w:val="222"/>
                  <w:marBottom w:val="0"/>
                  <w:divBdr>
                    <w:top w:val="none" w:sz="0" w:space="0" w:color="3D3D3D"/>
                    <w:left w:val="none" w:sz="0" w:space="0" w:color="3D3D3D"/>
                    <w:bottom w:val="none" w:sz="0" w:space="0" w:color="3D3D3D"/>
                    <w:right w:val="none" w:sz="0" w:space="0" w:color="3D3D3D"/>
                  </w:divBdr>
                  <w:divsChild>
                    <w:div w:id="1698432303">
                      <w:marLeft w:val="0"/>
                      <w:marRight w:val="0"/>
                      <w:marTop w:val="222"/>
                      <w:marBottom w:val="0"/>
                      <w:divBdr>
                        <w:top w:val="none" w:sz="0" w:space="0" w:color="3D3D3D"/>
                        <w:left w:val="none" w:sz="0" w:space="0" w:color="3D3D3D"/>
                        <w:bottom w:val="none" w:sz="0" w:space="0" w:color="3D3D3D"/>
                        <w:right w:val="none" w:sz="0" w:space="0" w:color="3D3D3D"/>
                      </w:divBdr>
                      <w:divsChild>
                        <w:div w:id="1844517048">
                          <w:marLeft w:val="0"/>
                          <w:marRight w:val="0"/>
                          <w:marTop w:val="0"/>
                          <w:marBottom w:val="0"/>
                          <w:divBdr>
                            <w:top w:val="none" w:sz="0" w:space="0" w:color="3D3D3D"/>
                            <w:left w:val="none" w:sz="0" w:space="0" w:color="3D3D3D"/>
                            <w:bottom w:val="none" w:sz="0" w:space="0" w:color="3D3D3D"/>
                            <w:right w:val="none" w:sz="0" w:space="0" w:color="3D3D3D"/>
                          </w:divBdr>
                          <w:divsChild>
                            <w:div w:id="2109616701">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605304907">
                      <w:marLeft w:val="0"/>
                      <w:marRight w:val="0"/>
                      <w:marTop w:val="222"/>
                      <w:marBottom w:val="0"/>
                      <w:divBdr>
                        <w:top w:val="none" w:sz="0" w:space="0" w:color="3D3D3D"/>
                        <w:left w:val="none" w:sz="0" w:space="0" w:color="3D3D3D"/>
                        <w:bottom w:val="none" w:sz="0" w:space="0" w:color="3D3D3D"/>
                        <w:right w:val="none" w:sz="0" w:space="0" w:color="3D3D3D"/>
                      </w:divBdr>
                      <w:divsChild>
                        <w:div w:id="708188701">
                          <w:marLeft w:val="0"/>
                          <w:marRight w:val="0"/>
                          <w:marTop w:val="0"/>
                          <w:marBottom w:val="0"/>
                          <w:divBdr>
                            <w:top w:val="none" w:sz="0" w:space="0" w:color="3D3D3D"/>
                            <w:left w:val="none" w:sz="0" w:space="0" w:color="3D3D3D"/>
                            <w:bottom w:val="none" w:sz="0" w:space="0" w:color="3D3D3D"/>
                            <w:right w:val="none" w:sz="0" w:space="0" w:color="3D3D3D"/>
                          </w:divBdr>
                          <w:divsChild>
                            <w:div w:id="1442843953">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1963923851">
                  <w:marLeft w:val="0"/>
                  <w:marRight w:val="0"/>
                  <w:marTop w:val="222"/>
                  <w:marBottom w:val="0"/>
                  <w:divBdr>
                    <w:top w:val="none" w:sz="0" w:space="0" w:color="3D3D3D"/>
                    <w:left w:val="none" w:sz="0" w:space="0" w:color="3D3D3D"/>
                    <w:bottom w:val="none" w:sz="0" w:space="0" w:color="3D3D3D"/>
                    <w:right w:val="none" w:sz="0" w:space="0" w:color="3D3D3D"/>
                  </w:divBdr>
                  <w:divsChild>
                    <w:div w:id="1636183723">
                      <w:marLeft w:val="0"/>
                      <w:marRight w:val="0"/>
                      <w:marTop w:val="0"/>
                      <w:marBottom w:val="0"/>
                      <w:divBdr>
                        <w:top w:val="none" w:sz="0" w:space="0" w:color="3D3D3D"/>
                        <w:left w:val="none" w:sz="0" w:space="0" w:color="3D3D3D"/>
                        <w:bottom w:val="none" w:sz="0" w:space="0" w:color="3D3D3D"/>
                        <w:right w:val="none" w:sz="0" w:space="0" w:color="3D3D3D"/>
                      </w:divBdr>
                      <w:divsChild>
                        <w:div w:id="180974506">
                          <w:marLeft w:val="0"/>
                          <w:marRight w:val="0"/>
                          <w:marTop w:val="0"/>
                          <w:marBottom w:val="0"/>
                          <w:divBdr>
                            <w:top w:val="none" w:sz="0" w:space="0" w:color="3D3D3D"/>
                            <w:left w:val="none" w:sz="0" w:space="11" w:color="3D3D3D"/>
                            <w:bottom w:val="none" w:sz="0" w:space="0" w:color="3D3D3D"/>
                            <w:right w:val="none" w:sz="0" w:space="0" w:color="3D3D3D"/>
                          </w:divBdr>
                        </w:div>
                      </w:divsChild>
                    </w:div>
                    <w:div w:id="1194657306">
                      <w:marLeft w:val="0"/>
                      <w:marRight w:val="0"/>
                      <w:marTop w:val="222"/>
                      <w:marBottom w:val="0"/>
                      <w:divBdr>
                        <w:top w:val="none" w:sz="0" w:space="0" w:color="3D3D3D"/>
                        <w:left w:val="none" w:sz="0" w:space="0" w:color="3D3D3D"/>
                        <w:bottom w:val="none" w:sz="0" w:space="0" w:color="3D3D3D"/>
                        <w:right w:val="none" w:sz="0" w:space="0" w:color="3D3D3D"/>
                      </w:divBdr>
                      <w:divsChild>
                        <w:div w:id="1633556026">
                          <w:marLeft w:val="0"/>
                          <w:marRight w:val="0"/>
                          <w:marTop w:val="0"/>
                          <w:marBottom w:val="0"/>
                          <w:divBdr>
                            <w:top w:val="none" w:sz="0" w:space="0" w:color="3D3D3D"/>
                            <w:left w:val="none" w:sz="0" w:space="0" w:color="3D3D3D"/>
                            <w:bottom w:val="none" w:sz="0" w:space="0" w:color="3D3D3D"/>
                            <w:right w:val="none" w:sz="0" w:space="0" w:color="3D3D3D"/>
                          </w:divBdr>
                          <w:divsChild>
                            <w:div w:id="1908571908">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129789839">
                      <w:marLeft w:val="0"/>
                      <w:marRight w:val="0"/>
                      <w:marTop w:val="222"/>
                      <w:marBottom w:val="0"/>
                      <w:divBdr>
                        <w:top w:val="none" w:sz="0" w:space="0" w:color="3D3D3D"/>
                        <w:left w:val="none" w:sz="0" w:space="0" w:color="3D3D3D"/>
                        <w:bottom w:val="none" w:sz="0" w:space="0" w:color="3D3D3D"/>
                        <w:right w:val="none" w:sz="0" w:space="0" w:color="3D3D3D"/>
                      </w:divBdr>
                      <w:divsChild>
                        <w:div w:id="2114546198">
                          <w:marLeft w:val="0"/>
                          <w:marRight w:val="0"/>
                          <w:marTop w:val="0"/>
                          <w:marBottom w:val="0"/>
                          <w:divBdr>
                            <w:top w:val="none" w:sz="0" w:space="0" w:color="3D3D3D"/>
                            <w:left w:val="none" w:sz="0" w:space="0" w:color="3D3D3D"/>
                            <w:bottom w:val="none" w:sz="0" w:space="0" w:color="3D3D3D"/>
                            <w:right w:val="none" w:sz="0" w:space="0" w:color="3D3D3D"/>
                          </w:divBdr>
                          <w:divsChild>
                            <w:div w:id="44218955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sChild>
            </w:div>
            <w:div w:id="2101412197">
              <w:marLeft w:val="0"/>
              <w:marRight w:val="0"/>
              <w:marTop w:val="222"/>
              <w:marBottom w:val="0"/>
              <w:divBdr>
                <w:top w:val="none" w:sz="0" w:space="0" w:color="3D3D3D"/>
                <w:left w:val="none" w:sz="0" w:space="0" w:color="3D3D3D"/>
                <w:bottom w:val="none" w:sz="0" w:space="0" w:color="3D3D3D"/>
                <w:right w:val="none" w:sz="0" w:space="0" w:color="3D3D3D"/>
              </w:divBdr>
              <w:divsChild>
                <w:div w:id="448747286">
                  <w:marLeft w:val="0"/>
                  <w:marRight w:val="0"/>
                  <w:marTop w:val="0"/>
                  <w:marBottom w:val="0"/>
                  <w:divBdr>
                    <w:top w:val="none" w:sz="0" w:space="0" w:color="3D3D3D"/>
                    <w:left w:val="none" w:sz="0" w:space="0" w:color="3D3D3D"/>
                    <w:bottom w:val="none" w:sz="0" w:space="0" w:color="3D3D3D"/>
                    <w:right w:val="none" w:sz="0" w:space="0" w:color="3D3D3D"/>
                  </w:divBdr>
                  <w:divsChild>
                    <w:div w:id="9928333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497012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89411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337">
          <w:marLeft w:val="0"/>
          <w:marRight w:val="0"/>
          <w:marTop w:val="0"/>
          <w:marBottom w:val="0"/>
          <w:divBdr>
            <w:top w:val="none" w:sz="0" w:space="0" w:color="3D3D3D"/>
            <w:left w:val="none" w:sz="0" w:space="0" w:color="3D3D3D"/>
            <w:bottom w:val="none" w:sz="0" w:space="0" w:color="3D3D3D"/>
            <w:right w:val="none" w:sz="0" w:space="0" w:color="3D3D3D"/>
          </w:divBdr>
          <w:divsChild>
            <w:div w:id="2135442635">
              <w:marLeft w:val="0"/>
              <w:marRight w:val="0"/>
              <w:marTop w:val="0"/>
              <w:marBottom w:val="0"/>
              <w:divBdr>
                <w:top w:val="none" w:sz="0" w:space="0" w:color="3D3D3D"/>
                <w:left w:val="none" w:sz="0" w:space="0" w:color="3D3D3D"/>
                <w:bottom w:val="none" w:sz="0" w:space="0" w:color="3D3D3D"/>
                <w:right w:val="none" w:sz="0" w:space="0" w:color="3D3D3D"/>
              </w:divBdr>
              <w:divsChild>
                <w:div w:id="1531412102">
                  <w:marLeft w:val="0"/>
                  <w:marRight w:val="0"/>
                  <w:marTop w:val="0"/>
                  <w:marBottom w:val="0"/>
                  <w:divBdr>
                    <w:top w:val="none" w:sz="0" w:space="0" w:color="3D3D3D"/>
                    <w:left w:val="none" w:sz="0" w:space="0" w:color="3D3D3D"/>
                    <w:bottom w:val="none" w:sz="0" w:space="0" w:color="3D3D3D"/>
                    <w:right w:val="none" w:sz="0" w:space="0" w:color="3D3D3D"/>
                  </w:divBdr>
                </w:div>
              </w:divsChild>
            </w:div>
            <w:div w:id="103810245">
              <w:marLeft w:val="0"/>
              <w:marRight w:val="0"/>
              <w:marTop w:val="222"/>
              <w:marBottom w:val="0"/>
              <w:divBdr>
                <w:top w:val="none" w:sz="0" w:space="0" w:color="3D3D3D"/>
                <w:left w:val="none" w:sz="0" w:space="0" w:color="3D3D3D"/>
                <w:bottom w:val="none" w:sz="0" w:space="0" w:color="3D3D3D"/>
                <w:right w:val="none" w:sz="0" w:space="0" w:color="3D3D3D"/>
              </w:divBdr>
              <w:divsChild>
                <w:div w:id="14232459">
                  <w:marLeft w:val="0"/>
                  <w:marRight w:val="0"/>
                  <w:marTop w:val="0"/>
                  <w:marBottom w:val="0"/>
                  <w:divBdr>
                    <w:top w:val="none" w:sz="0" w:space="0" w:color="3D3D3D"/>
                    <w:left w:val="none" w:sz="0" w:space="0" w:color="3D3D3D"/>
                    <w:bottom w:val="none" w:sz="0" w:space="0" w:color="3D3D3D"/>
                    <w:right w:val="none" w:sz="0" w:space="0" w:color="3D3D3D"/>
                  </w:divBdr>
                  <w:divsChild>
                    <w:div w:id="11174049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13760569">
              <w:marLeft w:val="0"/>
              <w:marRight w:val="0"/>
              <w:marTop w:val="222"/>
              <w:marBottom w:val="0"/>
              <w:divBdr>
                <w:top w:val="none" w:sz="0" w:space="0" w:color="3D3D3D"/>
                <w:left w:val="none" w:sz="0" w:space="0" w:color="3D3D3D"/>
                <w:bottom w:val="none" w:sz="0" w:space="0" w:color="3D3D3D"/>
                <w:right w:val="none" w:sz="0" w:space="0" w:color="3D3D3D"/>
              </w:divBdr>
              <w:divsChild>
                <w:div w:id="307394676">
                  <w:marLeft w:val="0"/>
                  <w:marRight w:val="0"/>
                  <w:marTop w:val="0"/>
                  <w:marBottom w:val="0"/>
                  <w:divBdr>
                    <w:top w:val="none" w:sz="0" w:space="0" w:color="3D3D3D"/>
                    <w:left w:val="none" w:sz="0" w:space="0" w:color="3D3D3D"/>
                    <w:bottom w:val="none" w:sz="0" w:space="0" w:color="3D3D3D"/>
                    <w:right w:val="none" w:sz="0" w:space="0" w:color="3D3D3D"/>
                  </w:divBdr>
                  <w:divsChild>
                    <w:div w:id="2059085954">
                      <w:marLeft w:val="0"/>
                      <w:marRight w:val="0"/>
                      <w:marTop w:val="0"/>
                      <w:marBottom w:val="0"/>
                      <w:divBdr>
                        <w:top w:val="none" w:sz="0" w:space="0" w:color="3D3D3D"/>
                        <w:left w:val="none" w:sz="0" w:space="0" w:color="3D3D3D"/>
                        <w:bottom w:val="none" w:sz="0" w:space="0" w:color="3D3D3D"/>
                        <w:right w:val="none" w:sz="0" w:space="0" w:color="3D3D3D"/>
                      </w:divBdr>
                    </w:div>
                  </w:divsChild>
                </w:div>
                <w:div w:id="344668865">
                  <w:marLeft w:val="0"/>
                  <w:marRight w:val="0"/>
                  <w:marTop w:val="222"/>
                  <w:marBottom w:val="0"/>
                  <w:divBdr>
                    <w:top w:val="none" w:sz="0" w:space="0" w:color="3D3D3D"/>
                    <w:left w:val="none" w:sz="0" w:space="0" w:color="3D3D3D"/>
                    <w:bottom w:val="none" w:sz="0" w:space="0" w:color="3D3D3D"/>
                    <w:right w:val="none" w:sz="0" w:space="0" w:color="3D3D3D"/>
                  </w:divBdr>
                  <w:divsChild>
                    <w:div w:id="573394546">
                      <w:marLeft w:val="0"/>
                      <w:marRight w:val="0"/>
                      <w:marTop w:val="0"/>
                      <w:marBottom w:val="0"/>
                      <w:divBdr>
                        <w:top w:val="none" w:sz="0" w:space="0" w:color="3D3D3D"/>
                        <w:left w:val="none" w:sz="0" w:space="0" w:color="3D3D3D"/>
                        <w:bottom w:val="none" w:sz="0" w:space="0" w:color="3D3D3D"/>
                        <w:right w:val="none" w:sz="0" w:space="0" w:color="3D3D3D"/>
                      </w:divBdr>
                      <w:divsChild>
                        <w:div w:id="6463985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36391936">
                  <w:marLeft w:val="0"/>
                  <w:marRight w:val="0"/>
                  <w:marTop w:val="222"/>
                  <w:marBottom w:val="0"/>
                  <w:divBdr>
                    <w:top w:val="none" w:sz="0" w:space="0" w:color="3D3D3D"/>
                    <w:left w:val="none" w:sz="0" w:space="0" w:color="3D3D3D"/>
                    <w:bottom w:val="none" w:sz="0" w:space="0" w:color="3D3D3D"/>
                    <w:right w:val="none" w:sz="0" w:space="0" w:color="3D3D3D"/>
                  </w:divBdr>
                  <w:divsChild>
                    <w:div w:id="1917393577">
                      <w:marLeft w:val="0"/>
                      <w:marRight w:val="0"/>
                      <w:marTop w:val="0"/>
                      <w:marBottom w:val="0"/>
                      <w:divBdr>
                        <w:top w:val="none" w:sz="0" w:space="0" w:color="3D3D3D"/>
                        <w:left w:val="none" w:sz="0" w:space="0" w:color="3D3D3D"/>
                        <w:bottom w:val="none" w:sz="0" w:space="0" w:color="3D3D3D"/>
                        <w:right w:val="none" w:sz="0" w:space="0" w:color="3D3D3D"/>
                      </w:divBdr>
                      <w:divsChild>
                        <w:div w:id="6965890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37675041">
                  <w:marLeft w:val="0"/>
                  <w:marRight w:val="0"/>
                  <w:marTop w:val="222"/>
                  <w:marBottom w:val="0"/>
                  <w:divBdr>
                    <w:top w:val="none" w:sz="0" w:space="0" w:color="3D3D3D"/>
                    <w:left w:val="none" w:sz="0" w:space="0" w:color="3D3D3D"/>
                    <w:bottom w:val="none" w:sz="0" w:space="0" w:color="3D3D3D"/>
                    <w:right w:val="none" w:sz="0" w:space="0" w:color="3D3D3D"/>
                  </w:divBdr>
                  <w:divsChild>
                    <w:div w:id="205216813">
                      <w:marLeft w:val="0"/>
                      <w:marRight w:val="0"/>
                      <w:marTop w:val="0"/>
                      <w:marBottom w:val="0"/>
                      <w:divBdr>
                        <w:top w:val="none" w:sz="0" w:space="0" w:color="3D3D3D"/>
                        <w:left w:val="none" w:sz="0" w:space="0" w:color="3D3D3D"/>
                        <w:bottom w:val="none" w:sz="0" w:space="0" w:color="3D3D3D"/>
                        <w:right w:val="none" w:sz="0" w:space="0" w:color="3D3D3D"/>
                      </w:divBdr>
                      <w:divsChild>
                        <w:div w:id="10356182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4771129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56551416">
      <w:bodyDiv w:val="1"/>
      <w:marLeft w:val="0"/>
      <w:marRight w:val="0"/>
      <w:marTop w:val="0"/>
      <w:marBottom w:val="0"/>
      <w:divBdr>
        <w:top w:val="none" w:sz="0" w:space="0" w:color="auto"/>
        <w:left w:val="none" w:sz="0" w:space="0" w:color="auto"/>
        <w:bottom w:val="none" w:sz="0" w:space="0" w:color="auto"/>
        <w:right w:val="none" w:sz="0" w:space="0" w:color="auto"/>
      </w:divBdr>
      <w:divsChild>
        <w:div w:id="590238071">
          <w:marLeft w:val="0"/>
          <w:marRight w:val="0"/>
          <w:marTop w:val="0"/>
          <w:marBottom w:val="0"/>
          <w:divBdr>
            <w:top w:val="none" w:sz="0" w:space="0" w:color="3D3D3D"/>
            <w:left w:val="none" w:sz="0" w:space="0" w:color="3D3D3D"/>
            <w:bottom w:val="none" w:sz="0" w:space="0" w:color="3D3D3D"/>
            <w:right w:val="none" w:sz="0" w:space="0" w:color="3D3D3D"/>
          </w:divBdr>
          <w:divsChild>
            <w:div w:id="2038656856">
              <w:marLeft w:val="0"/>
              <w:marRight w:val="0"/>
              <w:marTop w:val="0"/>
              <w:marBottom w:val="0"/>
              <w:divBdr>
                <w:top w:val="none" w:sz="0" w:space="0" w:color="3D3D3D"/>
                <w:left w:val="none" w:sz="0" w:space="0" w:color="3D3D3D"/>
                <w:bottom w:val="none" w:sz="0" w:space="0" w:color="3D3D3D"/>
                <w:right w:val="none" w:sz="0" w:space="0" w:color="3D3D3D"/>
              </w:divBdr>
              <w:divsChild>
                <w:div w:id="257829517">
                  <w:marLeft w:val="0"/>
                  <w:marRight w:val="0"/>
                  <w:marTop w:val="0"/>
                  <w:marBottom w:val="0"/>
                  <w:divBdr>
                    <w:top w:val="none" w:sz="0" w:space="0" w:color="3D3D3D"/>
                    <w:left w:val="none" w:sz="0" w:space="0" w:color="3D3D3D"/>
                    <w:bottom w:val="none" w:sz="0" w:space="0" w:color="3D3D3D"/>
                    <w:right w:val="none" w:sz="0" w:space="0" w:color="3D3D3D"/>
                  </w:divBdr>
                </w:div>
              </w:divsChild>
            </w:div>
            <w:div w:id="1380743902">
              <w:marLeft w:val="0"/>
              <w:marRight w:val="0"/>
              <w:marTop w:val="222"/>
              <w:marBottom w:val="0"/>
              <w:divBdr>
                <w:top w:val="none" w:sz="0" w:space="0" w:color="3D3D3D"/>
                <w:left w:val="none" w:sz="0" w:space="0" w:color="3D3D3D"/>
                <w:bottom w:val="none" w:sz="0" w:space="0" w:color="3D3D3D"/>
                <w:right w:val="none" w:sz="0" w:space="0" w:color="3D3D3D"/>
              </w:divBdr>
              <w:divsChild>
                <w:div w:id="742265007">
                  <w:marLeft w:val="0"/>
                  <w:marRight w:val="0"/>
                  <w:marTop w:val="0"/>
                  <w:marBottom w:val="0"/>
                  <w:divBdr>
                    <w:top w:val="none" w:sz="0" w:space="0" w:color="3D3D3D"/>
                    <w:left w:val="none" w:sz="0" w:space="0" w:color="3D3D3D"/>
                    <w:bottom w:val="none" w:sz="0" w:space="0" w:color="3D3D3D"/>
                    <w:right w:val="none" w:sz="0" w:space="0" w:color="3D3D3D"/>
                  </w:divBdr>
                  <w:divsChild>
                    <w:div w:id="954168429">
                      <w:marLeft w:val="0"/>
                      <w:marRight w:val="0"/>
                      <w:marTop w:val="0"/>
                      <w:marBottom w:val="0"/>
                      <w:divBdr>
                        <w:top w:val="none" w:sz="0" w:space="0" w:color="3D3D3D"/>
                        <w:left w:val="none" w:sz="0" w:space="0" w:color="3D3D3D"/>
                        <w:bottom w:val="none" w:sz="0" w:space="0" w:color="3D3D3D"/>
                        <w:right w:val="none" w:sz="0" w:space="0" w:color="3D3D3D"/>
                      </w:divBdr>
                    </w:div>
                  </w:divsChild>
                </w:div>
                <w:div w:id="1580216837">
                  <w:marLeft w:val="0"/>
                  <w:marRight w:val="0"/>
                  <w:marTop w:val="222"/>
                  <w:marBottom w:val="0"/>
                  <w:divBdr>
                    <w:top w:val="none" w:sz="0" w:space="0" w:color="3D3D3D"/>
                    <w:left w:val="none" w:sz="0" w:space="0" w:color="3D3D3D"/>
                    <w:bottom w:val="none" w:sz="0" w:space="0" w:color="3D3D3D"/>
                    <w:right w:val="none" w:sz="0" w:space="0" w:color="3D3D3D"/>
                  </w:divBdr>
                  <w:divsChild>
                    <w:div w:id="329063048">
                      <w:marLeft w:val="0"/>
                      <w:marRight w:val="0"/>
                      <w:marTop w:val="222"/>
                      <w:marBottom w:val="0"/>
                      <w:divBdr>
                        <w:top w:val="none" w:sz="0" w:space="0" w:color="3D3D3D"/>
                        <w:left w:val="none" w:sz="0" w:space="0" w:color="3D3D3D"/>
                        <w:bottom w:val="none" w:sz="0" w:space="0" w:color="3D3D3D"/>
                        <w:right w:val="none" w:sz="0" w:space="0" w:color="3D3D3D"/>
                      </w:divBdr>
                      <w:divsChild>
                        <w:div w:id="1141271743">
                          <w:marLeft w:val="0"/>
                          <w:marRight w:val="0"/>
                          <w:marTop w:val="0"/>
                          <w:marBottom w:val="0"/>
                          <w:divBdr>
                            <w:top w:val="none" w:sz="0" w:space="0" w:color="3D3D3D"/>
                            <w:left w:val="none" w:sz="0" w:space="0" w:color="3D3D3D"/>
                            <w:bottom w:val="none" w:sz="0" w:space="0" w:color="3D3D3D"/>
                            <w:right w:val="none" w:sz="0" w:space="0" w:color="3D3D3D"/>
                          </w:divBdr>
                          <w:divsChild>
                            <w:div w:id="683476477">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2064475049">
                      <w:marLeft w:val="0"/>
                      <w:marRight w:val="0"/>
                      <w:marTop w:val="222"/>
                      <w:marBottom w:val="0"/>
                      <w:divBdr>
                        <w:top w:val="none" w:sz="0" w:space="0" w:color="3D3D3D"/>
                        <w:left w:val="none" w:sz="0" w:space="0" w:color="3D3D3D"/>
                        <w:bottom w:val="none" w:sz="0" w:space="0" w:color="3D3D3D"/>
                        <w:right w:val="none" w:sz="0" w:space="0" w:color="3D3D3D"/>
                      </w:divBdr>
                      <w:divsChild>
                        <w:div w:id="1273199101">
                          <w:marLeft w:val="0"/>
                          <w:marRight w:val="0"/>
                          <w:marTop w:val="0"/>
                          <w:marBottom w:val="0"/>
                          <w:divBdr>
                            <w:top w:val="none" w:sz="0" w:space="0" w:color="3D3D3D"/>
                            <w:left w:val="none" w:sz="0" w:space="0" w:color="3D3D3D"/>
                            <w:bottom w:val="none" w:sz="0" w:space="0" w:color="3D3D3D"/>
                            <w:right w:val="none" w:sz="0" w:space="0" w:color="3D3D3D"/>
                          </w:divBdr>
                          <w:divsChild>
                            <w:div w:id="1849565612">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 w:id="788471729">
                  <w:marLeft w:val="0"/>
                  <w:marRight w:val="0"/>
                  <w:marTop w:val="222"/>
                  <w:marBottom w:val="0"/>
                  <w:divBdr>
                    <w:top w:val="none" w:sz="0" w:space="0" w:color="3D3D3D"/>
                    <w:left w:val="none" w:sz="0" w:space="0" w:color="3D3D3D"/>
                    <w:bottom w:val="none" w:sz="0" w:space="0" w:color="3D3D3D"/>
                    <w:right w:val="none" w:sz="0" w:space="0" w:color="3D3D3D"/>
                  </w:divBdr>
                  <w:divsChild>
                    <w:div w:id="1437411113">
                      <w:marLeft w:val="0"/>
                      <w:marRight w:val="0"/>
                      <w:marTop w:val="0"/>
                      <w:marBottom w:val="0"/>
                      <w:divBdr>
                        <w:top w:val="none" w:sz="0" w:space="0" w:color="3D3D3D"/>
                        <w:left w:val="none" w:sz="0" w:space="0" w:color="3D3D3D"/>
                        <w:bottom w:val="none" w:sz="0" w:space="0" w:color="3D3D3D"/>
                        <w:right w:val="none" w:sz="0" w:space="0" w:color="3D3D3D"/>
                      </w:divBdr>
                      <w:divsChild>
                        <w:div w:id="180633136">
                          <w:marLeft w:val="0"/>
                          <w:marRight w:val="0"/>
                          <w:marTop w:val="0"/>
                          <w:marBottom w:val="0"/>
                          <w:divBdr>
                            <w:top w:val="none" w:sz="0" w:space="0" w:color="3D3D3D"/>
                            <w:left w:val="none" w:sz="0" w:space="11" w:color="3D3D3D"/>
                            <w:bottom w:val="none" w:sz="0" w:space="0" w:color="3D3D3D"/>
                            <w:right w:val="none" w:sz="0" w:space="0" w:color="3D3D3D"/>
                          </w:divBdr>
                        </w:div>
                      </w:divsChild>
                    </w:div>
                    <w:div w:id="85424916">
                      <w:marLeft w:val="0"/>
                      <w:marRight w:val="0"/>
                      <w:marTop w:val="222"/>
                      <w:marBottom w:val="0"/>
                      <w:divBdr>
                        <w:top w:val="none" w:sz="0" w:space="0" w:color="3D3D3D"/>
                        <w:left w:val="none" w:sz="0" w:space="0" w:color="3D3D3D"/>
                        <w:bottom w:val="none" w:sz="0" w:space="0" w:color="3D3D3D"/>
                        <w:right w:val="none" w:sz="0" w:space="0" w:color="3D3D3D"/>
                      </w:divBdr>
                      <w:divsChild>
                        <w:div w:id="169756891">
                          <w:marLeft w:val="0"/>
                          <w:marRight w:val="0"/>
                          <w:marTop w:val="0"/>
                          <w:marBottom w:val="0"/>
                          <w:divBdr>
                            <w:top w:val="none" w:sz="0" w:space="0" w:color="3D3D3D"/>
                            <w:left w:val="none" w:sz="0" w:space="0" w:color="3D3D3D"/>
                            <w:bottom w:val="none" w:sz="0" w:space="0" w:color="3D3D3D"/>
                            <w:right w:val="none" w:sz="0" w:space="0" w:color="3D3D3D"/>
                          </w:divBdr>
                          <w:divsChild>
                            <w:div w:id="1407730956">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 w:id="467481518">
                      <w:marLeft w:val="0"/>
                      <w:marRight w:val="0"/>
                      <w:marTop w:val="222"/>
                      <w:marBottom w:val="0"/>
                      <w:divBdr>
                        <w:top w:val="none" w:sz="0" w:space="0" w:color="3D3D3D"/>
                        <w:left w:val="none" w:sz="0" w:space="0" w:color="3D3D3D"/>
                        <w:bottom w:val="none" w:sz="0" w:space="0" w:color="3D3D3D"/>
                        <w:right w:val="none" w:sz="0" w:space="0" w:color="3D3D3D"/>
                      </w:divBdr>
                      <w:divsChild>
                        <w:div w:id="1226067197">
                          <w:marLeft w:val="0"/>
                          <w:marRight w:val="0"/>
                          <w:marTop w:val="0"/>
                          <w:marBottom w:val="0"/>
                          <w:divBdr>
                            <w:top w:val="none" w:sz="0" w:space="0" w:color="3D3D3D"/>
                            <w:left w:val="none" w:sz="0" w:space="0" w:color="3D3D3D"/>
                            <w:bottom w:val="none" w:sz="0" w:space="0" w:color="3D3D3D"/>
                            <w:right w:val="none" w:sz="0" w:space="0" w:color="3D3D3D"/>
                          </w:divBdr>
                          <w:divsChild>
                            <w:div w:id="1842811907">
                              <w:marLeft w:val="0"/>
                              <w:marRight w:val="0"/>
                              <w:marTop w:val="0"/>
                              <w:marBottom w:val="0"/>
                              <w:divBdr>
                                <w:top w:val="none" w:sz="0" w:space="0" w:color="3D3D3D"/>
                                <w:left w:val="none" w:sz="0" w:space="25" w:color="3D3D3D"/>
                                <w:bottom w:val="none" w:sz="0" w:space="0" w:color="3D3D3D"/>
                                <w:right w:val="none" w:sz="0" w:space="0" w:color="3D3D3D"/>
                              </w:divBdr>
                            </w:div>
                          </w:divsChild>
                        </w:div>
                      </w:divsChild>
                    </w:div>
                  </w:divsChild>
                </w:div>
              </w:divsChild>
            </w:div>
            <w:div w:id="2094273382">
              <w:marLeft w:val="0"/>
              <w:marRight w:val="0"/>
              <w:marTop w:val="222"/>
              <w:marBottom w:val="0"/>
              <w:divBdr>
                <w:top w:val="none" w:sz="0" w:space="0" w:color="3D3D3D"/>
                <w:left w:val="none" w:sz="0" w:space="0" w:color="3D3D3D"/>
                <w:bottom w:val="none" w:sz="0" w:space="0" w:color="3D3D3D"/>
                <w:right w:val="none" w:sz="0" w:space="0" w:color="3D3D3D"/>
              </w:divBdr>
              <w:divsChild>
                <w:div w:id="1352413527">
                  <w:marLeft w:val="0"/>
                  <w:marRight w:val="0"/>
                  <w:marTop w:val="0"/>
                  <w:marBottom w:val="0"/>
                  <w:divBdr>
                    <w:top w:val="none" w:sz="0" w:space="0" w:color="3D3D3D"/>
                    <w:left w:val="none" w:sz="0" w:space="0" w:color="3D3D3D"/>
                    <w:bottom w:val="none" w:sz="0" w:space="0" w:color="3D3D3D"/>
                    <w:right w:val="none" w:sz="0" w:space="0" w:color="3D3D3D"/>
                  </w:divBdr>
                  <w:divsChild>
                    <w:div w:id="9331286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557284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28800745">
      <w:bodyDiv w:val="1"/>
      <w:marLeft w:val="0"/>
      <w:marRight w:val="0"/>
      <w:marTop w:val="0"/>
      <w:marBottom w:val="0"/>
      <w:divBdr>
        <w:top w:val="none" w:sz="0" w:space="0" w:color="auto"/>
        <w:left w:val="none" w:sz="0" w:space="0" w:color="auto"/>
        <w:bottom w:val="none" w:sz="0" w:space="0" w:color="auto"/>
        <w:right w:val="none" w:sz="0" w:space="0" w:color="auto"/>
      </w:divBdr>
      <w:divsChild>
        <w:div w:id="891035456">
          <w:marLeft w:val="0"/>
          <w:marRight w:val="0"/>
          <w:marTop w:val="0"/>
          <w:marBottom w:val="0"/>
          <w:divBdr>
            <w:top w:val="none" w:sz="0" w:space="0" w:color="3D3D3D"/>
            <w:left w:val="none" w:sz="0" w:space="0" w:color="3D3D3D"/>
            <w:bottom w:val="none" w:sz="0" w:space="0" w:color="3D3D3D"/>
            <w:right w:val="none" w:sz="0" w:space="0" w:color="3D3D3D"/>
          </w:divBdr>
          <w:divsChild>
            <w:div w:id="20128730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1869952">
      <w:bodyDiv w:val="1"/>
      <w:marLeft w:val="0"/>
      <w:marRight w:val="0"/>
      <w:marTop w:val="0"/>
      <w:marBottom w:val="0"/>
      <w:divBdr>
        <w:top w:val="none" w:sz="0" w:space="0" w:color="auto"/>
        <w:left w:val="none" w:sz="0" w:space="0" w:color="auto"/>
        <w:bottom w:val="none" w:sz="0" w:space="0" w:color="auto"/>
        <w:right w:val="none" w:sz="0" w:space="0" w:color="auto"/>
      </w:divBdr>
      <w:divsChild>
        <w:div w:id="1911186992">
          <w:marLeft w:val="0"/>
          <w:marRight w:val="0"/>
          <w:marTop w:val="0"/>
          <w:marBottom w:val="0"/>
          <w:divBdr>
            <w:top w:val="none" w:sz="0" w:space="0" w:color="3D3D3D"/>
            <w:left w:val="none" w:sz="0" w:space="0" w:color="3D3D3D"/>
            <w:bottom w:val="none" w:sz="0" w:space="0" w:color="3D3D3D"/>
            <w:right w:val="none" w:sz="0" w:space="0" w:color="3D3D3D"/>
          </w:divBdr>
          <w:divsChild>
            <w:div w:id="728118338">
              <w:marLeft w:val="0"/>
              <w:marRight w:val="0"/>
              <w:marTop w:val="0"/>
              <w:marBottom w:val="0"/>
              <w:divBdr>
                <w:top w:val="none" w:sz="0" w:space="0" w:color="3D3D3D"/>
                <w:left w:val="none" w:sz="0" w:space="0" w:color="3D3D3D"/>
                <w:bottom w:val="none" w:sz="0" w:space="0" w:color="3D3D3D"/>
                <w:right w:val="none" w:sz="0" w:space="0" w:color="3D3D3D"/>
              </w:divBdr>
              <w:divsChild>
                <w:div w:id="1229457069">
                  <w:marLeft w:val="0"/>
                  <w:marRight w:val="0"/>
                  <w:marTop w:val="0"/>
                  <w:marBottom w:val="0"/>
                  <w:divBdr>
                    <w:top w:val="none" w:sz="0" w:space="0" w:color="3D3D3D"/>
                    <w:left w:val="none" w:sz="0" w:space="0" w:color="3D3D3D"/>
                    <w:bottom w:val="none" w:sz="0" w:space="0" w:color="3D3D3D"/>
                    <w:right w:val="none" w:sz="0" w:space="0" w:color="3D3D3D"/>
                  </w:divBdr>
                </w:div>
              </w:divsChild>
            </w:div>
            <w:div w:id="1922986440">
              <w:marLeft w:val="0"/>
              <w:marRight w:val="0"/>
              <w:marTop w:val="222"/>
              <w:marBottom w:val="0"/>
              <w:divBdr>
                <w:top w:val="none" w:sz="0" w:space="0" w:color="3D3D3D"/>
                <w:left w:val="none" w:sz="0" w:space="0" w:color="3D3D3D"/>
                <w:bottom w:val="none" w:sz="0" w:space="0" w:color="3D3D3D"/>
                <w:right w:val="none" w:sz="0" w:space="0" w:color="3D3D3D"/>
              </w:divBdr>
              <w:divsChild>
                <w:div w:id="1227494264">
                  <w:marLeft w:val="0"/>
                  <w:marRight w:val="0"/>
                  <w:marTop w:val="0"/>
                  <w:marBottom w:val="0"/>
                  <w:divBdr>
                    <w:top w:val="none" w:sz="0" w:space="0" w:color="3D3D3D"/>
                    <w:left w:val="none" w:sz="0" w:space="0" w:color="3D3D3D"/>
                    <w:bottom w:val="none" w:sz="0" w:space="0" w:color="3D3D3D"/>
                    <w:right w:val="none" w:sz="0" w:space="0" w:color="3D3D3D"/>
                  </w:divBdr>
                  <w:divsChild>
                    <w:div w:id="15016948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88201801">
              <w:marLeft w:val="0"/>
              <w:marRight w:val="0"/>
              <w:marTop w:val="222"/>
              <w:marBottom w:val="0"/>
              <w:divBdr>
                <w:top w:val="none" w:sz="0" w:space="0" w:color="3D3D3D"/>
                <w:left w:val="none" w:sz="0" w:space="0" w:color="3D3D3D"/>
                <w:bottom w:val="none" w:sz="0" w:space="0" w:color="3D3D3D"/>
                <w:right w:val="none" w:sz="0" w:space="0" w:color="3D3D3D"/>
              </w:divBdr>
              <w:divsChild>
                <w:div w:id="25568969">
                  <w:marLeft w:val="0"/>
                  <w:marRight w:val="0"/>
                  <w:marTop w:val="0"/>
                  <w:marBottom w:val="0"/>
                  <w:divBdr>
                    <w:top w:val="none" w:sz="0" w:space="0" w:color="3D3D3D"/>
                    <w:left w:val="none" w:sz="0" w:space="0" w:color="3D3D3D"/>
                    <w:bottom w:val="none" w:sz="0" w:space="0" w:color="3D3D3D"/>
                    <w:right w:val="none" w:sz="0" w:space="0" w:color="3D3D3D"/>
                  </w:divBdr>
                  <w:divsChild>
                    <w:div w:id="788933999">
                      <w:marLeft w:val="0"/>
                      <w:marRight w:val="0"/>
                      <w:marTop w:val="0"/>
                      <w:marBottom w:val="0"/>
                      <w:divBdr>
                        <w:top w:val="none" w:sz="0" w:space="0" w:color="3D3D3D"/>
                        <w:left w:val="none" w:sz="0" w:space="0" w:color="3D3D3D"/>
                        <w:bottom w:val="none" w:sz="0" w:space="0" w:color="3D3D3D"/>
                        <w:right w:val="none" w:sz="0" w:space="0" w:color="3D3D3D"/>
                      </w:divBdr>
                    </w:div>
                  </w:divsChild>
                </w:div>
                <w:div w:id="1706562843">
                  <w:marLeft w:val="0"/>
                  <w:marRight w:val="0"/>
                  <w:marTop w:val="222"/>
                  <w:marBottom w:val="0"/>
                  <w:divBdr>
                    <w:top w:val="none" w:sz="0" w:space="0" w:color="3D3D3D"/>
                    <w:left w:val="none" w:sz="0" w:space="0" w:color="3D3D3D"/>
                    <w:bottom w:val="none" w:sz="0" w:space="0" w:color="3D3D3D"/>
                    <w:right w:val="none" w:sz="0" w:space="0" w:color="3D3D3D"/>
                  </w:divBdr>
                  <w:divsChild>
                    <w:div w:id="1172255003">
                      <w:marLeft w:val="0"/>
                      <w:marRight w:val="0"/>
                      <w:marTop w:val="0"/>
                      <w:marBottom w:val="0"/>
                      <w:divBdr>
                        <w:top w:val="none" w:sz="0" w:space="0" w:color="3D3D3D"/>
                        <w:left w:val="none" w:sz="0" w:space="0" w:color="3D3D3D"/>
                        <w:bottom w:val="none" w:sz="0" w:space="0" w:color="3D3D3D"/>
                        <w:right w:val="none" w:sz="0" w:space="0" w:color="3D3D3D"/>
                      </w:divBdr>
                      <w:divsChild>
                        <w:div w:id="20760086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3541409">
                  <w:marLeft w:val="0"/>
                  <w:marRight w:val="0"/>
                  <w:marTop w:val="222"/>
                  <w:marBottom w:val="0"/>
                  <w:divBdr>
                    <w:top w:val="none" w:sz="0" w:space="0" w:color="3D3D3D"/>
                    <w:left w:val="none" w:sz="0" w:space="0" w:color="3D3D3D"/>
                    <w:bottom w:val="none" w:sz="0" w:space="0" w:color="3D3D3D"/>
                    <w:right w:val="none" w:sz="0" w:space="0" w:color="3D3D3D"/>
                  </w:divBdr>
                  <w:divsChild>
                    <w:div w:id="737899553">
                      <w:marLeft w:val="0"/>
                      <w:marRight w:val="0"/>
                      <w:marTop w:val="0"/>
                      <w:marBottom w:val="0"/>
                      <w:divBdr>
                        <w:top w:val="none" w:sz="0" w:space="0" w:color="3D3D3D"/>
                        <w:left w:val="none" w:sz="0" w:space="0" w:color="3D3D3D"/>
                        <w:bottom w:val="none" w:sz="0" w:space="0" w:color="3D3D3D"/>
                        <w:right w:val="none" w:sz="0" w:space="0" w:color="3D3D3D"/>
                      </w:divBdr>
                      <w:divsChild>
                        <w:div w:id="10620203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54813521">
                  <w:marLeft w:val="0"/>
                  <w:marRight w:val="0"/>
                  <w:marTop w:val="222"/>
                  <w:marBottom w:val="0"/>
                  <w:divBdr>
                    <w:top w:val="none" w:sz="0" w:space="0" w:color="3D3D3D"/>
                    <w:left w:val="none" w:sz="0" w:space="0" w:color="3D3D3D"/>
                    <w:bottom w:val="none" w:sz="0" w:space="0" w:color="3D3D3D"/>
                    <w:right w:val="none" w:sz="0" w:space="0" w:color="3D3D3D"/>
                  </w:divBdr>
                  <w:divsChild>
                    <w:div w:id="1049648570">
                      <w:marLeft w:val="0"/>
                      <w:marRight w:val="0"/>
                      <w:marTop w:val="0"/>
                      <w:marBottom w:val="0"/>
                      <w:divBdr>
                        <w:top w:val="none" w:sz="0" w:space="0" w:color="3D3D3D"/>
                        <w:left w:val="none" w:sz="0" w:space="0" w:color="3D3D3D"/>
                        <w:bottom w:val="none" w:sz="0" w:space="0" w:color="3D3D3D"/>
                        <w:right w:val="none" w:sz="0" w:space="0" w:color="3D3D3D"/>
                      </w:divBdr>
                      <w:divsChild>
                        <w:div w:id="17650352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9205551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90493262">
      <w:bodyDiv w:val="1"/>
      <w:marLeft w:val="0"/>
      <w:marRight w:val="0"/>
      <w:marTop w:val="0"/>
      <w:marBottom w:val="0"/>
      <w:divBdr>
        <w:top w:val="none" w:sz="0" w:space="0" w:color="auto"/>
        <w:left w:val="none" w:sz="0" w:space="0" w:color="auto"/>
        <w:bottom w:val="none" w:sz="0" w:space="0" w:color="auto"/>
        <w:right w:val="none" w:sz="0" w:space="0" w:color="auto"/>
      </w:divBdr>
      <w:divsChild>
        <w:div w:id="1816872261">
          <w:marLeft w:val="0"/>
          <w:marRight w:val="0"/>
          <w:marTop w:val="0"/>
          <w:marBottom w:val="0"/>
          <w:divBdr>
            <w:top w:val="none" w:sz="0" w:space="0" w:color="3D3D3D"/>
            <w:left w:val="none" w:sz="0" w:space="0" w:color="3D3D3D"/>
            <w:bottom w:val="none" w:sz="0" w:space="0" w:color="3D3D3D"/>
            <w:right w:val="none" w:sz="0" w:space="0" w:color="3D3D3D"/>
          </w:divBdr>
          <w:divsChild>
            <w:div w:id="10104530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news/profile-legal-profession/demograph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c@courts.az.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mericanbar.org/content/dam/aba/administrative/professional_responsibility/issues-paper-for-comment-mr5-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2025-04-21T15:12:00Z</dcterms:created>
  <dcterms:modified xsi:type="dcterms:W3CDTF">2025-04-21T15:12:00Z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2025-04-16T16:37:59</vt:lpwstr>
  </property>
</Properties>
</file>