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EDCA9"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Honorable Jeff Fine</w:t>
      </w:r>
    </w:p>
    <w:p w14:paraId="2D4306E1" w14:textId="5CA4F72B" w:rsidR="00DD1BC2"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Clerk of the Superior Court in </w:t>
      </w:r>
      <w:r w:rsidR="001D11F3">
        <w:rPr>
          <w:rFonts w:ascii="Times New Roman" w:eastAsia="Times New Roman" w:hAnsi="Times New Roman" w:cs="Times New Roman"/>
          <w:sz w:val="24"/>
          <w:szCs w:val="24"/>
        </w:rPr>
        <w:t xml:space="preserve">and for </w:t>
      </w:r>
      <w:r>
        <w:rPr>
          <w:rFonts w:ascii="Times New Roman" w:eastAsia="Times New Roman" w:hAnsi="Times New Roman" w:cs="Times New Roman"/>
          <w:sz w:val="24"/>
          <w:szCs w:val="24"/>
        </w:rPr>
        <w:t xml:space="preserve">Maricopa County </w:t>
      </w:r>
    </w:p>
    <w:p w14:paraId="2482ECA9" w14:textId="7387CC9A"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620 W. Jackson St., Suite 3052</w:t>
      </w:r>
    </w:p>
    <w:p w14:paraId="08B51F77" w14:textId="48E20DE8" w:rsidR="00990113" w:rsidRDefault="00DD1BC2" w:rsidP="00990113">
      <w:pPr>
        <w:spacing w:before="29" w:after="0" w:line="240" w:lineRule="auto"/>
        <w:ind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Phoenix, AZ 85003</w:t>
      </w:r>
    </w:p>
    <w:p w14:paraId="233C4CC8" w14:textId="079FF54A" w:rsidR="00DD1BC2" w:rsidRDefault="00B243DF" w:rsidP="00990113">
      <w:pPr>
        <w:spacing w:before="29" w:after="0" w:line="240" w:lineRule="auto"/>
        <w:ind w:right="58"/>
        <w:jc w:val="both"/>
        <w:rPr>
          <w:rFonts w:ascii="Times New Roman" w:eastAsia="Times New Roman" w:hAnsi="Times New Roman" w:cs="Times New Roman"/>
          <w:sz w:val="24"/>
          <w:szCs w:val="24"/>
        </w:rPr>
      </w:pPr>
      <w:hyperlink r:id="rId8" w:history="1">
        <w:r w:rsidR="00DD1BC2" w:rsidRPr="00971ACB">
          <w:rPr>
            <w:rStyle w:val="Hyperlink"/>
            <w:rFonts w:ascii="Times New Roman" w:eastAsia="Times New Roman" w:hAnsi="Times New Roman" w:cs="Times New Roman"/>
            <w:sz w:val="24"/>
            <w:szCs w:val="24"/>
          </w:rPr>
          <w:t>Jessica.Fotinos@Maricopa.Gov</w:t>
        </w:r>
      </w:hyperlink>
    </w:p>
    <w:p w14:paraId="1BA57575" w14:textId="77777777" w:rsidR="00DD1BC2" w:rsidRDefault="00DD1BC2" w:rsidP="00990113">
      <w:pPr>
        <w:spacing w:before="29" w:after="0" w:line="240" w:lineRule="auto"/>
        <w:ind w:right="58"/>
        <w:jc w:val="both"/>
        <w:rPr>
          <w:rFonts w:ascii="Times New Roman" w:eastAsia="Times New Roman" w:hAnsi="Times New Roman" w:cs="Times New Roman"/>
          <w:sz w:val="24"/>
          <w:szCs w:val="24"/>
        </w:rPr>
      </w:pPr>
    </w:p>
    <w:p w14:paraId="2784D047"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 THE SUPREME COURT STATE OF ARIZONA</w:t>
      </w:r>
    </w:p>
    <w:p w14:paraId="2D37088A" w14:textId="77777777" w:rsidR="00990113" w:rsidRDefault="00990113" w:rsidP="00990113">
      <w:pPr>
        <w:spacing w:before="29" w:after="0" w:line="240" w:lineRule="auto"/>
        <w:ind w:right="58"/>
        <w:jc w:val="center"/>
        <w:rPr>
          <w:rFonts w:ascii="Times New Roman" w:eastAsia="Times New Roman" w:hAnsi="Times New Roman" w:cs="Times New Roman"/>
          <w:sz w:val="24"/>
          <w:szCs w:val="24"/>
        </w:rPr>
      </w:pPr>
    </w:p>
    <w:p w14:paraId="7E68113D" w14:textId="77777777" w:rsidR="00DD1BC2"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In the Matter of:</w:t>
      </w:r>
    </w:p>
    <w:p w14:paraId="334F5A52" w14:textId="6F06D5F0" w:rsidR="00990113" w:rsidRDefault="00DD1BC2"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ab/>
        <w:t>)</w:t>
      </w:r>
      <w:r w:rsidR="00990113">
        <w:rPr>
          <w:rFonts w:ascii="Times New Roman" w:eastAsia="Times New Roman" w:hAnsi="Times New Roman" w:cs="Times New Roman"/>
          <w:sz w:val="24"/>
          <w:szCs w:val="24"/>
        </w:rPr>
        <w:tab/>
        <w:t>Supreme Court No. R-2</w:t>
      </w:r>
      <w:r w:rsidR="001C40F3">
        <w:rPr>
          <w:rFonts w:ascii="Times New Roman" w:eastAsia="Times New Roman" w:hAnsi="Times New Roman" w:cs="Times New Roman"/>
          <w:sz w:val="24"/>
          <w:szCs w:val="24"/>
        </w:rPr>
        <w:t>4-0031</w:t>
      </w:r>
    </w:p>
    <w:p w14:paraId="0648BA82" w14:textId="15EF73D3" w:rsidR="00990113" w:rsidRDefault="0099011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PETITION TO </w:t>
      </w:r>
      <w:r w:rsidR="00B52186">
        <w:rPr>
          <w:rFonts w:ascii="Times New Roman" w:eastAsia="Times New Roman" w:hAnsi="Times New Roman" w:cs="Times New Roman"/>
          <w:sz w:val="24"/>
          <w:szCs w:val="24"/>
        </w:rPr>
        <w:t>AMEND</w:t>
      </w:r>
      <w:r w:rsidR="00700E39">
        <w:rPr>
          <w:rFonts w:ascii="Times New Roman" w:eastAsia="Times New Roman" w:hAnsi="Times New Roman" w:cs="Times New Roman"/>
          <w:sz w:val="24"/>
          <w:szCs w:val="24"/>
        </w:rPr>
        <w:t xml:space="preserve"> RULE 43 OF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p>
    <w:p w14:paraId="2F27C1FA" w14:textId="23CA0E89" w:rsidR="00990113" w:rsidRDefault="001C40F3"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THE RU</w:t>
      </w:r>
      <w:r w:rsidR="00F50BE9">
        <w:rPr>
          <w:rFonts w:ascii="Times New Roman" w:eastAsia="Times New Roman" w:hAnsi="Times New Roman" w:cs="Times New Roman"/>
          <w:sz w:val="24"/>
          <w:szCs w:val="24"/>
        </w:rPr>
        <w:t>L</w:t>
      </w:r>
      <w:r w:rsidR="00A64494">
        <w:rPr>
          <w:rFonts w:ascii="Times New Roman" w:eastAsia="Times New Roman" w:hAnsi="Times New Roman" w:cs="Times New Roman"/>
          <w:sz w:val="24"/>
          <w:szCs w:val="24"/>
        </w:rPr>
        <w:t>ES OF</w:t>
      </w:r>
      <w:r w:rsidR="00700E39">
        <w:rPr>
          <w:rFonts w:ascii="Times New Roman" w:eastAsia="Times New Roman" w:hAnsi="Times New Roman" w:cs="Times New Roman"/>
          <w:sz w:val="24"/>
          <w:szCs w:val="24"/>
        </w:rPr>
        <w:t xml:space="preserve"> PROTECTIVE</w:t>
      </w:r>
      <w:r w:rsidR="00A64494">
        <w:rPr>
          <w:rFonts w:ascii="Times New Roman" w:eastAsia="Times New Roman" w:hAnsi="Times New Roman" w:cs="Times New Roman"/>
          <w:sz w:val="24"/>
          <w:szCs w:val="24"/>
        </w:rPr>
        <w:tab/>
        <w:t xml:space="preserve"> </w:t>
      </w:r>
      <w:r w:rsidR="007B1B36">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r w:rsidR="00990113">
        <w:rPr>
          <w:rFonts w:ascii="Times New Roman" w:eastAsia="Times New Roman" w:hAnsi="Times New Roman" w:cs="Times New Roman"/>
          <w:sz w:val="24"/>
          <w:szCs w:val="24"/>
        </w:rPr>
        <w:tab/>
        <w:t>COMMENT</w:t>
      </w:r>
    </w:p>
    <w:p w14:paraId="234968DE" w14:textId="24A77AAD" w:rsidR="00990113" w:rsidRDefault="00A64494" w:rsidP="00990113">
      <w:pPr>
        <w:spacing w:before="29" w:after="0" w:line="240" w:lineRule="auto"/>
        <w:ind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ORDER</w:t>
      </w:r>
      <w:r w:rsidR="007B1B36">
        <w:rPr>
          <w:rFonts w:ascii="Times New Roman" w:eastAsia="Times New Roman" w:hAnsi="Times New Roman" w:cs="Times New Roman"/>
          <w:sz w:val="24"/>
          <w:szCs w:val="24"/>
        </w:rPr>
        <w:t xml:space="preserve"> PROCEDURE</w:t>
      </w:r>
      <w:r w:rsidR="00B52186">
        <w:rPr>
          <w:rFonts w:ascii="Times New Roman" w:eastAsia="Times New Roman" w:hAnsi="Times New Roman" w:cs="Times New Roman"/>
          <w:sz w:val="24"/>
          <w:szCs w:val="24"/>
        </w:rPr>
        <w:tab/>
      </w:r>
      <w:r w:rsidR="00700E39">
        <w:rPr>
          <w:rFonts w:ascii="Times New Roman" w:eastAsia="Times New Roman" w:hAnsi="Times New Roman" w:cs="Times New Roman"/>
          <w:sz w:val="24"/>
          <w:szCs w:val="24"/>
        </w:rPr>
        <w:tab/>
      </w:r>
      <w:r w:rsidR="00700E39">
        <w:rPr>
          <w:rFonts w:ascii="Times New Roman" w:eastAsia="Times New Roman" w:hAnsi="Times New Roman" w:cs="Times New Roman"/>
          <w:sz w:val="24"/>
          <w:szCs w:val="24"/>
        </w:rPr>
        <w:tab/>
      </w:r>
      <w:r w:rsidR="00990113">
        <w:rPr>
          <w:rFonts w:ascii="Times New Roman" w:eastAsia="Times New Roman" w:hAnsi="Times New Roman" w:cs="Times New Roman"/>
          <w:sz w:val="24"/>
          <w:szCs w:val="24"/>
        </w:rPr>
        <w:t>)</w:t>
      </w:r>
    </w:p>
    <w:p w14:paraId="5F7F5AEC" w14:textId="2A33F394" w:rsidR="00990113" w:rsidRDefault="00DD1BC2" w:rsidP="00990113">
      <w:pPr>
        <w:spacing w:before="29" w:after="0" w:line="480" w:lineRule="auto"/>
        <w:ind w:right="5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r>
        <w:rPr>
          <w:rFonts w:ascii="Times New Roman" w:eastAsia="Times New Roman" w:hAnsi="Times New Roman" w:cs="Times New Roman"/>
          <w:sz w:val="24"/>
          <w:szCs w:val="24"/>
        </w:rPr>
        <w:tab/>
        <w:t>)</w:t>
      </w:r>
    </w:p>
    <w:p w14:paraId="45D2C403" w14:textId="0917F0D7" w:rsidR="001D11F3" w:rsidRDefault="001D11F3"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Clerk of the Superior Court</w:t>
      </w:r>
      <w:r w:rsidR="00096CBE">
        <w:rPr>
          <w:rFonts w:ascii="Times New Roman" w:eastAsia="Times New Roman" w:hAnsi="Times New Roman" w:cs="Times New Roman"/>
          <w:sz w:val="24"/>
          <w:szCs w:val="24"/>
        </w:rPr>
        <w:t xml:space="preserve"> of Arizona</w:t>
      </w:r>
      <w:r>
        <w:rPr>
          <w:rFonts w:ascii="Times New Roman" w:eastAsia="Times New Roman" w:hAnsi="Times New Roman" w:cs="Times New Roman"/>
          <w:sz w:val="24"/>
          <w:szCs w:val="24"/>
        </w:rPr>
        <w:t xml:space="preserve"> in and for Maricopa County (“Clerk</w:t>
      </w:r>
      <w:r w:rsidR="0009151E">
        <w:rPr>
          <w:rFonts w:ascii="Times New Roman" w:eastAsia="Times New Roman" w:hAnsi="Times New Roman" w:cs="Times New Roman"/>
          <w:sz w:val="24"/>
          <w:szCs w:val="24"/>
        </w:rPr>
        <w:t xml:space="preserve">” or Clerk’s Office”) </w:t>
      </w:r>
      <w:r>
        <w:rPr>
          <w:rFonts w:ascii="Times New Roman" w:eastAsia="Times New Roman" w:hAnsi="Times New Roman" w:cs="Times New Roman"/>
          <w:sz w:val="24"/>
          <w:szCs w:val="24"/>
        </w:rPr>
        <w:t xml:space="preserve">files the following comment pursuant to Rule 28, Arizona Rules of the Supreme Court, in </w:t>
      </w:r>
      <w:r w:rsidR="00B52186">
        <w:rPr>
          <w:rFonts w:ascii="Times New Roman" w:eastAsia="Times New Roman" w:hAnsi="Times New Roman" w:cs="Times New Roman"/>
          <w:sz w:val="24"/>
          <w:szCs w:val="24"/>
        </w:rPr>
        <w:t>support of</w:t>
      </w:r>
      <w:r>
        <w:rPr>
          <w:rFonts w:ascii="Times New Roman" w:eastAsia="Times New Roman" w:hAnsi="Times New Roman" w:cs="Times New Roman"/>
          <w:sz w:val="24"/>
          <w:szCs w:val="24"/>
        </w:rPr>
        <w:t xml:space="preserve"> the Petition to </w:t>
      </w:r>
      <w:r w:rsidR="00B52186">
        <w:rPr>
          <w:rFonts w:ascii="Times New Roman" w:eastAsia="Times New Roman" w:hAnsi="Times New Roman" w:cs="Times New Roman"/>
          <w:sz w:val="24"/>
          <w:szCs w:val="24"/>
        </w:rPr>
        <w:t xml:space="preserve">Amend </w:t>
      </w:r>
      <w:r w:rsidR="002C21C1">
        <w:rPr>
          <w:rFonts w:ascii="Times New Roman" w:eastAsia="Times New Roman" w:hAnsi="Times New Roman" w:cs="Times New Roman"/>
          <w:sz w:val="24"/>
          <w:szCs w:val="24"/>
        </w:rPr>
        <w:t xml:space="preserve">Rule </w:t>
      </w:r>
      <w:r w:rsidR="00051B30">
        <w:rPr>
          <w:rFonts w:ascii="Times New Roman" w:eastAsia="Times New Roman" w:hAnsi="Times New Roman" w:cs="Times New Roman"/>
          <w:sz w:val="24"/>
          <w:szCs w:val="24"/>
        </w:rPr>
        <w:t>43</w:t>
      </w:r>
      <w:r w:rsidR="002C21C1">
        <w:rPr>
          <w:rFonts w:ascii="Times New Roman" w:eastAsia="Times New Roman" w:hAnsi="Times New Roman" w:cs="Times New Roman"/>
          <w:sz w:val="24"/>
          <w:szCs w:val="24"/>
        </w:rPr>
        <w:t xml:space="preserve"> of </w:t>
      </w:r>
      <w:r w:rsidR="00FC2568">
        <w:rPr>
          <w:rFonts w:ascii="Times New Roman" w:eastAsia="Times New Roman" w:hAnsi="Times New Roman" w:cs="Times New Roman"/>
          <w:sz w:val="24"/>
          <w:szCs w:val="24"/>
        </w:rPr>
        <w:t>Rules of Protective Order Procedure</w:t>
      </w:r>
      <w:r w:rsidR="009C14EF">
        <w:rPr>
          <w:rFonts w:ascii="Times New Roman" w:eastAsia="Times New Roman" w:hAnsi="Times New Roman" w:cs="Times New Roman"/>
          <w:sz w:val="24"/>
          <w:szCs w:val="24"/>
        </w:rPr>
        <w:t xml:space="preserve"> filed by the Honorable Jennifer Green, Presiding Criminal Judge, for the </w:t>
      </w:r>
      <w:r w:rsidR="009A3FBF">
        <w:rPr>
          <w:rFonts w:ascii="Times New Roman" w:eastAsia="Times New Roman" w:hAnsi="Times New Roman" w:cs="Times New Roman"/>
          <w:sz w:val="24"/>
          <w:szCs w:val="24"/>
        </w:rPr>
        <w:t xml:space="preserve">Superior Court </w:t>
      </w:r>
      <w:r w:rsidR="00096CBE">
        <w:rPr>
          <w:rFonts w:ascii="Times New Roman" w:eastAsia="Times New Roman" w:hAnsi="Times New Roman" w:cs="Times New Roman"/>
          <w:sz w:val="24"/>
          <w:szCs w:val="24"/>
        </w:rPr>
        <w:t xml:space="preserve">of Arizona </w:t>
      </w:r>
      <w:r w:rsidR="009A3FBF">
        <w:rPr>
          <w:rFonts w:ascii="Times New Roman" w:eastAsia="Times New Roman" w:hAnsi="Times New Roman" w:cs="Times New Roman"/>
          <w:sz w:val="24"/>
          <w:szCs w:val="24"/>
        </w:rPr>
        <w:t>in and for Maricopa County</w:t>
      </w:r>
      <w:r w:rsidR="00B52186">
        <w:rPr>
          <w:rFonts w:ascii="Times New Roman" w:eastAsia="Times New Roman" w:hAnsi="Times New Roman" w:cs="Times New Roman"/>
          <w:sz w:val="24"/>
          <w:szCs w:val="24"/>
        </w:rPr>
        <w:t xml:space="preserve">, </w:t>
      </w:r>
      <w:r w:rsidR="002C21C1">
        <w:rPr>
          <w:rFonts w:ascii="Times New Roman" w:eastAsia="Times New Roman" w:hAnsi="Times New Roman" w:cs="Times New Roman"/>
          <w:sz w:val="24"/>
          <w:szCs w:val="24"/>
        </w:rPr>
        <w:t xml:space="preserve">with </w:t>
      </w:r>
      <w:r w:rsidR="00002C57">
        <w:rPr>
          <w:rFonts w:ascii="Times New Roman" w:eastAsia="Times New Roman" w:hAnsi="Times New Roman" w:cs="Times New Roman"/>
          <w:sz w:val="24"/>
          <w:szCs w:val="24"/>
        </w:rPr>
        <w:t xml:space="preserve">additional </w:t>
      </w:r>
      <w:r w:rsidR="002C21C1">
        <w:rPr>
          <w:rFonts w:ascii="Times New Roman" w:eastAsia="Times New Roman" w:hAnsi="Times New Roman" w:cs="Times New Roman"/>
          <w:sz w:val="24"/>
          <w:szCs w:val="24"/>
        </w:rPr>
        <w:t xml:space="preserve">recommended </w:t>
      </w:r>
      <w:r w:rsidR="00002C57">
        <w:rPr>
          <w:rFonts w:ascii="Times New Roman" w:eastAsia="Times New Roman" w:hAnsi="Times New Roman" w:cs="Times New Roman"/>
          <w:sz w:val="24"/>
          <w:szCs w:val="24"/>
        </w:rPr>
        <w:t xml:space="preserve">amendments </w:t>
      </w:r>
      <w:r w:rsidR="00C15BBF">
        <w:rPr>
          <w:rFonts w:ascii="Times New Roman" w:eastAsia="Times New Roman" w:hAnsi="Times New Roman" w:cs="Times New Roman"/>
          <w:sz w:val="24"/>
          <w:szCs w:val="24"/>
        </w:rPr>
        <w:t xml:space="preserve">as </w:t>
      </w:r>
      <w:r w:rsidR="009A3FBF">
        <w:rPr>
          <w:rFonts w:ascii="Times New Roman" w:eastAsia="Times New Roman" w:hAnsi="Times New Roman" w:cs="Times New Roman"/>
          <w:sz w:val="24"/>
          <w:szCs w:val="24"/>
        </w:rPr>
        <w:t xml:space="preserve">set forth </w:t>
      </w:r>
      <w:r w:rsidR="00C15BBF">
        <w:rPr>
          <w:rFonts w:ascii="Times New Roman" w:eastAsia="Times New Roman" w:hAnsi="Times New Roman" w:cs="Times New Roman"/>
          <w:sz w:val="24"/>
          <w:szCs w:val="24"/>
        </w:rPr>
        <w:t>below</w:t>
      </w:r>
      <w:r w:rsidR="002C21C1">
        <w:rPr>
          <w:rFonts w:ascii="Times New Roman" w:eastAsia="Times New Roman" w:hAnsi="Times New Roman" w:cs="Times New Roman"/>
          <w:sz w:val="24"/>
          <w:szCs w:val="24"/>
        </w:rPr>
        <w:t xml:space="preserve">.  </w:t>
      </w:r>
    </w:p>
    <w:p w14:paraId="08BFF73C" w14:textId="78EA731D" w:rsidR="009B5468" w:rsidRDefault="0009151E"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096CBE">
        <w:rPr>
          <w:rFonts w:ascii="Times New Roman" w:eastAsia="Times New Roman" w:hAnsi="Times New Roman" w:cs="Times New Roman"/>
          <w:sz w:val="24"/>
          <w:szCs w:val="24"/>
        </w:rPr>
        <w:t xml:space="preserve"> Clerk </w:t>
      </w:r>
      <w:r w:rsidR="00002C57">
        <w:rPr>
          <w:rFonts w:ascii="Times New Roman" w:eastAsia="Times New Roman" w:hAnsi="Times New Roman" w:cs="Times New Roman"/>
          <w:sz w:val="24"/>
          <w:szCs w:val="24"/>
        </w:rPr>
        <w:t xml:space="preserve">agrees with Judge Green </w:t>
      </w:r>
      <w:r w:rsidR="00096CBE">
        <w:rPr>
          <w:rFonts w:ascii="Times New Roman" w:eastAsia="Times New Roman" w:hAnsi="Times New Roman" w:cs="Times New Roman"/>
          <w:sz w:val="24"/>
          <w:szCs w:val="24"/>
        </w:rPr>
        <w:t xml:space="preserve">that it is highly unusual for a </w:t>
      </w:r>
      <w:r w:rsidR="005A7E22">
        <w:rPr>
          <w:rFonts w:ascii="Times New Roman" w:eastAsia="Times New Roman" w:hAnsi="Times New Roman" w:cs="Times New Roman"/>
          <w:sz w:val="24"/>
          <w:szCs w:val="24"/>
        </w:rPr>
        <w:t xml:space="preserve">court rule to require the court itself to send out notice to a party when another </w:t>
      </w:r>
      <w:r w:rsidR="00293693">
        <w:rPr>
          <w:rFonts w:ascii="Times New Roman" w:eastAsia="Times New Roman" w:hAnsi="Times New Roman" w:cs="Times New Roman"/>
          <w:sz w:val="24"/>
          <w:szCs w:val="24"/>
        </w:rPr>
        <w:t xml:space="preserve">party has filed a petition, complaint, or motion seeking some sort of </w:t>
      </w:r>
      <w:r w:rsidR="00224512">
        <w:rPr>
          <w:rFonts w:ascii="Times New Roman" w:eastAsia="Times New Roman" w:hAnsi="Times New Roman" w:cs="Times New Roman"/>
          <w:sz w:val="24"/>
          <w:szCs w:val="24"/>
        </w:rPr>
        <w:t>relief</w:t>
      </w:r>
      <w:r w:rsidR="00293693">
        <w:rPr>
          <w:rFonts w:ascii="Times New Roman" w:eastAsia="Times New Roman" w:hAnsi="Times New Roman" w:cs="Times New Roman"/>
          <w:sz w:val="24"/>
          <w:szCs w:val="24"/>
        </w:rPr>
        <w:t xml:space="preserve"> against </w:t>
      </w:r>
      <w:r w:rsidR="00002C57">
        <w:rPr>
          <w:rFonts w:ascii="Times New Roman" w:eastAsia="Times New Roman" w:hAnsi="Times New Roman" w:cs="Times New Roman"/>
          <w:sz w:val="24"/>
          <w:szCs w:val="24"/>
        </w:rPr>
        <w:t>a</w:t>
      </w:r>
      <w:r w:rsidR="00293693">
        <w:rPr>
          <w:rFonts w:ascii="Times New Roman" w:eastAsia="Times New Roman" w:hAnsi="Times New Roman" w:cs="Times New Roman"/>
          <w:sz w:val="24"/>
          <w:szCs w:val="24"/>
        </w:rPr>
        <w:t xml:space="preserve"> party or from the Court.  </w:t>
      </w:r>
      <w:r w:rsidR="00224512">
        <w:rPr>
          <w:rFonts w:ascii="Times New Roman" w:eastAsia="Times New Roman" w:hAnsi="Times New Roman" w:cs="Times New Roman"/>
          <w:sz w:val="24"/>
          <w:szCs w:val="24"/>
        </w:rPr>
        <w:t>And the Clerk routinely mails court-generated documents and notices</w:t>
      </w:r>
      <w:r w:rsidR="00002C57">
        <w:rPr>
          <w:rFonts w:ascii="Times New Roman" w:eastAsia="Times New Roman" w:hAnsi="Times New Roman" w:cs="Times New Roman"/>
          <w:sz w:val="24"/>
          <w:szCs w:val="24"/>
        </w:rPr>
        <w:t xml:space="preserve"> to parties to a case</w:t>
      </w:r>
      <w:r w:rsidR="00224512">
        <w:rPr>
          <w:rFonts w:ascii="Times New Roman" w:eastAsia="Times New Roman" w:hAnsi="Times New Roman" w:cs="Times New Roman"/>
          <w:sz w:val="24"/>
          <w:szCs w:val="24"/>
        </w:rPr>
        <w:t xml:space="preserve">.  </w:t>
      </w:r>
      <w:r w:rsidR="006960D6">
        <w:rPr>
          <w:rFonts w:ascii="Times New Roman" w:eastAsia="Times New Roman" w:hAnsi="Times New Roman" w:cs="Times New Roman"/>
          <w:sz w:val="24"/>
          <w:szCs w:val="24"/>
        </w:rPr>
        <w:t>A</w:t>
      </w:r>
      <w:r w:rsidR="00F02252">
        <w:rPr>
          <w:rFonts w:ascii="Times New Roman" w:eastAsia="Times New Roman" w:hAnsi="Times New Roman" w:cs="Times New Roman"/>
          <w:sz w:val="24"/>
          <w:szCs w:val="24"/>
        </w:rPr>
        <w:t xml:space="preserve">s noted by </w:t>
      </w:r>
      <w:r w:rsidR="00CC01C4">
        <w:rPr>
          <w:rFonts w:ascii="Times New Roman" w:eastAsia="Times New Roman" w:hAnsi="Times New Roman" w:cs="Times New Roman"/>
          <w:sz w:val="24"/>
          <w:szCs w:val="24"/>
        </w:rPr>
        <w:t xml:space="preserve">Judge </w:t>
      </w:r>
      <w:r w:rsidR="00F50231">
        <w:rPr>
          <w:rFonts w:ascii="Times New Roman" w:eastAsia="Times New Roman" w:hAnsi="Times New Roman" w:cs="Times New Roman"/>
          <w:sz w:val="24"/>
          <w:szCs w:val="24"/>
        </w:rPr>
        <w:t>Green</w:t>
      </w:r>
      <w:r w:rsidR="00CC01C4">
        <w:rPr>
          <w:rFonts w:ascii="Times New Roman" w:eastAsia="Times New Roman" w:hAnsi="Times New Roman" w:cs="Times New Roman"/>
          <w:sz w:val="24"/>
          <w:szCs w:val="24"/>
        </w:rPr>
        <w:t xml:space="preserve"> in the petition, the Clerk’s Office has no object</w:t>
      </w:r>
      <w:r w:rsidR="0053259D">
        <w:rPr>
          <w:rFonts w:ascii="Times New Roman" w:eastAsia="Times New Roman" w:hAnsi="Times New Roman" w:cs="Times New Roman"/>
          <w:sz w:val="24"/>
          <w:szCs w:val="24"/>
        </w:rPr>
        <w:t>ion</w:t>
      </w:r>
      <w:r w:rsidR="00002C57">
        <w:rPr>
          <w:rFonts w:ascii="Times New Roman" w:eastAsia="Times New Roman" w:hAnsi="Times New Roman" w:cs="Times New Roman"/>
          <w:sz w:val="24"/>
          <w:szCs w:val="24"/>
        </w:rPr>
        <w:t xml:space="preserve"> to taking on the </w:t>
      </w:r>
      <w:r w:rsidR="005B6360">
        <w:rPr>
          <w:rFonts w:ascii="Times New Roman" w:eastAsia="Times New Roman" w:hAnsi="Times New Roman" w:cs="Times New Roman"/>
          <w:sz w:val="24"/>
          <w:szCs w:val="24"/>
        </w:rPr>
        <w:t xml:space="preserve">responsibility to provide the required </w:t>
      </w:r>
      <w:r w:rsidR="00002C57">
        <w:rPr>
          <w:rFonts w:ascii="Times New Roman" w:eastAsia="Times New Roman" w:hAnsi="Times New Roman" w:cs="Times New Roman"/>
          <w:sz w:val="24"/>
          <w:szCs w:val="24"/>
        </w:rPr>
        <w:t xml:space="preserve">notice </w:t>
      </w:r>
      <w:r w:rsidR="0053259D">
        <w:rPr>
          <w:rFonts w:ascii="Times New Roman" w:eastAsia="Times New Roman" w:hAnsi="Times New Roman" w:cs="Times New Roman"/>
          <w:sz w:val="24"/>
          <w:szCs w:val="24"/>
        </w:rPr>
        <w:t xml:space="preserve">to </w:t>
      </w:r>
      <w:r w:rsidR="005B6360">
        <w:rPr>
          <w:rFonts w:ascii="Times New Roman" w:eastAsia="Times New Roman" w:hAnsi="Times New Roman" w:cs="Times New Roman"/>
          <w:sz w:val="24"/>
          <w:szCs w:val="24"/>
        </w:rPr>
        <w:t xml:space="preserve">the </w:t>
      </w:r>
      <w:r w:rsidR="0053259D">
        <w:rPr>
          <w:rFonts w:ascii="Times New Roman" w:eastAsia="Times New Roman" w:hAnsi="Times New Roman" w:cs="Times New Roman"/>
          <w:sz w:val="24"/>
          <w:szCs w:val="24"/>
        </w:rPr>
        <w:t xml:space="preserve">defendant.  </w:t>
      </w:r>
    </w:p>
    <w:p w14:paraId="28FD9199" w14:textId="18B1B337" w:rsidR="00607B96" w:rsidRDefault="00CC01C4"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if it is the intent of Rule 43(g) to </w:t>
      </w:r>
      <w:r w:rsidR="00033996">
        <w:rPr>
          <w:rFonts w:ascii="Times New Roman" w:eastAsia="Times New Roman" w:hAnsi="Times New Roman" w:cs="Times New Roman"/>
          <w:sz w:val="24"/>
          <w:szCs w:val="24"/>
        </w:rPr>
        <w:t xml:space="preserve">provide </w:t>
      </w:r>
      <w:r w:rsidR="00BC726E">
        <w:rPr>
          <w:rFonts w:ascii="Times New Roman" w:eastAsia="Times New Roman" w:hAnsi="Times New Roman" w:cs="Times New Roman"/>
          <w:sz w:val="24"/>
          <w:szCs w:val="24"/>
        </w:rPr>
        <w:t xml:space="preserve">actual </w:t>
      </w:r>
      <w:r w:rsidR="00033996">
        <w:rPr>
          <w:rFonts w:ascii="Times New Roman" w:eastAsia="Times New Roman" w:hAnsi="Times New Roman" w:cs="Times New Roman"/>
          <w:sz w:val="24"/>
          <w:szCs w:val="24"/>
        </w:rPr>
        <w:t xml:space="preserve">notice to the defendant of the </w:t>
      </w:r>
      <w:r w:rsidR="002D0FD7">
        <w:rPr>
          <w:rFonts w:ascii="Times New Roman" w:eastAsia="Times New Roman" w:hAnsi="Times New Roman" w:cs="Times New Roman"/>
          <w:sz w:val="24"/>
          <w:szCs w:val="24"/>
        </w:rPr>
        <w:t>filing</w:t>
      </w:r>
      <w:r w:rsidR="00033996">
        <w:rPr>
          <w:rFonts w:ascii="Times New Roman" w:eastAsia="Times New Roman" w:hAnsi="Times New Roman" w:cs="Times New Roman"/>
          <w:sz w:val="24"/>
          <w:szCs w:val="24"/>
        </w:rPr>
        <w:t xml:space="preserve"> of a petition </w:t>
      </w:r>
      <w:r w:rsidR="002D0FD7">
        <w:rPr>
          <w:rFonts w:ascii="Times New Roman" w:eastAsia="Times New Roman" w:hAnsi="Times New Roman" w:cs="Times New Roman"/>
          <w:sz w:val="24"/>
          <w:szCs w:val="24"/>
        </w:rPr>
        <w:t xml:space="preserve">for an order for a lifetime no-contact injunction, when </w:t>
      </w:r>
      <w:r w:rsidR="00691247">
        <w:rPr>
          <w:rFonts w:ascii="Times New Roman" w:eastAsia="Times New Roman" w:hAnsi="Times New Roman" w:cs="Times New Roman"/>
          <w:sz w:val="24"/>
          <w:szCs w:val="24"/>
        </w:rPr>
        <w:t xml:space="preserve">the petition is not filed at sentencing, </w:t>
      </w:r>
      <w:r w:rsidR="00BC726E">
        <w:rPr>
          <w:rFonts w:ascii="Times New Roman" w:eastAsia="Times New Roman" w:hAnsi="Times New Roman" w:cs="Times New Roman"/>
          <w:sz w:val="24"/>
          <w:szCs w:val="24"/>
        </w:rPr>
        <w:t>but the</w:t>
      </w:r>
      <w:r w:rsidR="00691247">
        <w:rPr>
          <w:rFonts w:ascii="Times New Roman" w:eastAsia="Times New Roman" w:hAnsi="Times New Roman" w:cs="Times New Roman"/>
          <w:sz w:val="24"/>
          <w:szCs w:val="24"/>
        </w:rPr>
        <w:t xml:space="preserve"> petition is filed </w:t>
      </w:r>
      <w:r w:rsidR="0087491C">
        <w:rPr>
          <w:rFonts w:ascii="Times New Roman" w:eastAsia="Times New Roman" w:hAnsi="Times New Roman" w:cs="Times New Roman"/>
          <w:sz w:val="24"/>
          <w:szCs w:val="24"/>
        </w:rPr>
        <w:t>after</w:t>
      </w:r>
      <w:r w:rsidR="00691247">
        <w:rPr>
          <w:rFonts w:ascii="Times New Roman" w:eastAsia="Times New Roman" w:hAnsi="Times New Roman" w:cs="Times New Roman"/>
          <w:sz w:val="24"/>
          <w:szCs w:val="24"/>
        </w:rPr>
        <w:t xml:space="preserve"> sentencing, it is the Clerk’s position that providing </w:t>
      </w:r>
      <w:r w:rsidR="00096B91">
        <w:rPr>
          <w:rFonts w:ascii="Times New Roman" w:eastAsia="Times New Roman" w:hAnsi="Times New Roman" w:cs="Times New Roman"/>
          <w:sz w:val="24"/>
          <w:szCs w:val="24"/>
        </w:rPr>
        <w:t>defendant’s</w:t>
      </w:r>
      <w:r w:rsidR="00334DA2">
        <w:rPr>
          <w:rFonts w:ascii="Times New Roman" w:eastAsia="Times New Roman" w:hAnsi="Times New Roman" w:cs="Times New Roman"/>
          <w:sz w:val="24"/>
          <w:szCs w:val="24"/>
        </w:rPr>
        <w:t xml:space="preserve"> s</w:t>
      </w:r>
      <w:r w:rsidR="00096B91">
        <w:rPr>
          <w:rFonts w:ascii="Times New Roman" w:eastAsia="Times New Roman" w:hAnsi="Times New Roman" w:cs="Times New Roman"/>
          <w:sz w:val="24"/>
          <w:szCs w:val="24"/>
        </w:rPr>
        <w:t>entencing</w:t>
      </w:r>
      <w:r w:rsidR="00334DA2">
        <w:rPr>
          <w:rFonts w:ascii="Times New Roman" w:eastAsia="Times New Roman" w:hAnsi="Times New Roman" w:cs="Times New Roman"/>
          <w:sz w:val="24"/>
          <w:szCs w:val="24"/>
        </w:rPr>
        <w:t xml:space="preserve"> counsel with notice of the </w:t>
      </w:r>
      <w:r w:rsidR="00096B91">
        <w:rPr>
          <w:rFonts w:ascii="Times New Roman" w:eastAsia="Times New Roman" w:hAnsi="Times New Roman" w:cs="Times New Roman"/>
          <w:sz w:val="24"/>
          <w:szCs w:val="24"/>
        </w:rPr>
        <w:t>victim’s</w:t>
      </w:r>
      <w:r w:rsidR="00334DA2">
        <w:rPr>
          <w:rFonts w:ascii="Times New Roman" w:eastAsia="Times New Roman" w:hAnsi="Times New Roman" w:cs="Times New Roman"/>
          <w:sz w:val="24"/>
          <w:szCs w:val="24"/>
        </w:rPr>
        <w:t xml:space="preserve"> petition may not always be </w:t>
      </w:r>
      <w:r w:rsidR="00AF30E0">
        <w:rPr>
          <w:rFonts w:ascii="Times New Roman" w:eastAsia="Times New Roman" w:hAnsi="Times New Roman" w:cs="Times New Roman"/>
          <w:sz w:val="24"/>
          <w:szCs w:val="24"/>
        </w:rPr>
        <w:t>the</w:t>
      </w:r>
      <w:r w:rsidR="00334DA2">
        <w:rPr>
          <w:rFonts w:ascii="Times New Roman" w:eastAsia="Times New Roman" w:hAnsi="Times New Roman" w:cs="Times New Roman"/>
          <w:sz w:val="24"/>
          <w:szCs w:val="24"/>
        </w:rPr>
        <w:t xml:space="preserve"> </w:t>
      </w:r>
      <w:r w:rsidR="0053259D">
        <w:rPr>
          <w:rFonts w:ascii="Times New Roman" w:eastAsia="Times New Roman" w:hAnsi="Times New Roman" w:cs="Times New Roman"/>
          <w:sz w:val="24"/>
          <w:szCs w:val="24"/>
        </w:rPr>
        <w:t xml:space="preserve">correct </w:t>
      </w:r>
      <w:r w:rsidR="00AF07A7">
        <w:rPr>
          <w:rFonts w:ascii="Times New Roman" w:eastAsia="Times New Roman" w:hAnsi="Times New Roman" w:cs="Times New Roman"/>
          <w:sz w:val="24"/>
          <w:szCs w:val="24"/>
        </w:rPr>
        <w:lastRenderedPageBreak/>
        <w:t>person to notify</w:t>
      </w:r>
      <w:r w:rsidR="00061082">
        <w:rPr>
          <w:rFonts w:ascii="Times New Roman" w:eastAsia="Times New Roman" w:hAnsi="Times New Roman" w:cs="Times New Roman"/>
          <w:sz w:val="24"/>
          <w:szCs w:val="24"/>
        </w:rPr>
        <w:t xml:space="preserve"> </w:t>
      </w:r>
      <w:r w:rsidR="00BB478A">
        <w:rPr>
          <w:rFonts w:ascii="Times New Roman" w:eastAsia="Times New Roman" w:hAnsi="Times New Roman" w:cs="Times New Roman"/>
          <w:sz w:val="24"/>
          <w:szCs w:val="24"/>
        </w:rPr>
        <w:t>to</w:t>
      </w:r>
      <w:r w:rsidR="00061082">
        <w:rPr>
          <w:rFonts w:ascii="Times New Roman" w:eastAsia="Times New Roman" w:hAnsi="Times New Roman" w:cs="Times New Roman"/>
          <w:sz w:val="24"/>
          <w:szCs w:val="24"/>
        </w:rPr>
        <w:t xml:space="preserve"> effectuate actual notice to the defendant</w:t>
      </w:r>
      <w:r w:rsidR="0053259D">
        <w:rPr>
          <w:rFonts w:ascii="Times New Roman" w:eastAsia="Times New Roman" w:hAnsi="Times New Roman" w:cs="Times New Roman"/>
          <w:sz w:val="24"/>
          <w:szCs w:val="24"/>
        </w:rPr>
        <w:t>.  T</w:t>
      </w:r>
      <w:r w:rsidR="00AF07A7">
        <w:rPr>
          <w:rFonts w:ascii="Times New Roman" w:eastAsia="Times New Roman" w:hAnsi="Times New Roman" w:cs="Times New Roman"/>
          <w:sz w:val="24"/>
          <w:szCs w:val="24"/>
        </w:rPr>
        <w:t>he defendant may have obtain</w:t>
      </w:r>
      <w:r w:rsidR="00096B91">
        <w:rPr>
          <w:rFonts w:ascii="Times New Roman" w:eastAsia="Times New Roman" w:hAnsi="Times New Roman" w:cs="Times New Roman"/>
          <w:sz w:val="24"/>
          <w:szCs w:val="24"/>
        </w:rPr>
        <w:t>ed</w:t>
      </w:r>
      <w:r w:rsidR="00AF07A7">
        <w:rPr>
          <w:rFonts w:ascii="Times New Roman" w:eastAsia="Times New Roman" w:hAnsi="Times New Roman" w:cs="Times New Roman"/>
          <w:sz w:val="24"/>
          <w:szCs w:val="24"/>
        </w:rPr>
        <w:t xml:space="preserve"> </w:t>
      </w:r>
      <w:r w:rsidR="00096B91">
        <w:rPr>
          <w:rFonts w:ascii="Times New Roman" w:eastAsia="Times New Roman" w:hAnsi="Times New Roman" w:cs="Times New Roman"/>
          <w:sz w:val="24"/>
          <w:szCs w:val="24"/>
        </w:rPr>
        <w:t>substitute or alternative counsel</w:t>
      </w:r>
      <w:r w:rsidR="006045BD">
        <w:rPr>
          <w:rFonts w:ascii="Times New Roman" w:eastAsia="Times New Roman" w:hAnsi="Times New Roman" w:cs="Times New Roman"/>
          <w:sz w:val="24"/>
          <w:szCs w:val="24"/>
        </w:rPr>
        <w:t xml:space="preserve"> post-sentencing</w:t>
      </w:r>
      <w:r w:rsidR="00096B91">
        <w:rPr>
          <w:rFonts w:ascii="Times New Roman" w:eastAsia="Times New Roman" w:hAnsi="Times New Roman" w:cs="Times New Roman"/>
          <w:sz w:val="24"/>
          <w:szCs w:val="24"/>
        </w:rPr>
        <w:t>.</w:t>
      </w:r>
      <w:r w:rsidR="006045BD">
        <w:rPr>
          <w:rFonts w:ascii="Times New Roman" w:eastAsia="Times New Roman" w:hAnsi="Times New Roman" w:cs="Times New Roman"/>
          <w:sz w:val="24"/>
          <w:szCs w:val="24"/>
        </w:rPr>
        <w:t xml:space="preserve">  </w:t>
      </w:r>
      <w:r w:rsidR="00727E85">
        <w:rPr>
          <w:rFonts w:ascii="Times New Roman" w:eastAsia="Times New Roman" w:hAnsi="Times New Roman" w:cs="Times New Roman"/>
          <w:sz w:val="24"/>
          <w:szCs w:val="24"/>
        </w:rPr>
        <w:t>T</w:t>
      </w:r>
      <w:r w:rsidR="00122651">
        <w:rPr>
          <w:rFonts w:ascii="Times New Roman" w:eastAsia="Times New Roman" w:hAnsi="Times New Roman" w:cs="Times New Roman"/>
          <w:sz w:val="24"/>
          <w:szCs w:val="24"/>
        </w:rPr>
        <w:t xml:space="preserve">here is no time limit on when a victim may file a petition </w:t>
      </w:r>
      <w:r w:rsidR="006871E2">
        <w:rPr>
          <w:rFonts w:ascii="Times New Roman" w:eastAsia="Times New Roman" w:hAnsi="Times New Roman" w:cs="Times New Roman"/>
          <w:sz w:val="24"/>
          <w:szCs w:val="24"/>
        </w:rPr>
        <w:t xml:space="preserve">pursuant to A.R.S. </w:t>
      </w:r>
      <w:r w:rsidR="00727E85">
        <w:rPr>
          <w:rFonts w:ascii="Times New Roman" w:eastAsia="Times New Roman" w:hAnsi="Times New Roman" w:cs="Times New Roman"/>
          <w:sz w:val="24"/>
          <w:szCs w:val="24"/>
        </w:rPr>
        <w:t>§ 13-719</w:t>
      </w:r>
      <w:r w:rsidR="00762B90">
        <w:rPr>
          <w:rFonts w:ascii="Times New Roman" w:eastAsia="Times New Roman" w:hAnsi="Times New Roman" w:cs="Times New Roman"/>
          <w:sz w:val="24"/>
          <w:szCs w:val="24"/>
        </w:rPr>
        <w:t xml:space="preserve"> (amended by laws 2023, Ch. 70, § 1), so a victim could file </w:t>
      </w:r>
      <w:r w:rsidR="0053259D">
        <w:rPr>
          <w:rFonts w:ascii="Times New Roman" w:eastAsia="Times New Roman" w:hAnsi="Times New Roman" w:cs="Times New Roman"/>
          <w:sz w:val="24"/>
          <w:szCs w:val="24"/>
        </w:rPr>
        <w:t xml:space="preserve">a petition </w:t>
      </w:r>
      <w:r w:rsidR="00762B90">
        <w:rPr>
          <w:rFonts w:ascii="Times New Roman" w:eastAsia="Times New Roman" w:hAnsi="Times New Roman" w:cs="Times New Roman"/>
          <w:sz w:val="24"/>
          <w:szCs w:val="24"/>
        </w:rPr>
        <w:t xml:space="preserve">several years after </w:t>
      </w:r>
      <w:r w:rsidR="00FD07FE">
        <w:rPr>
          <w:rFonts w:ascii="Times New Roman" w:eastAsia="Times New Roman" w:hAnsi="Times New Roman" w:cs="Times New Roman"/>
          <w:sz w:val="24"/>
          <w:szCs w:val="24"/>
        </w:rPr>
        <w:t xml:space="preserve">the defendant is sentenced and sentencing counsel </w:t>
      </w:r>
      <w:r w:rsidR="002A1F29">
        <w:rPr>
          <w:rFonts w:ascii="Times New Roman" w:eastAsia="Times New Roman" w:hAnsi="Times New Roman" w:cs="Times New Roman"/>
          <w:sz w:val="24"/>
          <w:szCs w:val="24"/>
        </w:rPr>
        <w:t xml:space="preserve">may </w:t>
      </w:r>
      <w:r w:rsidR="00FD07FE">
        <w:rPr>
          <w:rFonts w:ascii="Times New Roman" w:eastAsia="Times New Roman" w:hAnsi="Times New Roman" w:cs="Times New Roman"/>
          <w:sz w:val="24"/>
          <w:szCs w:val="24"/>
        </w:rPr>
        <w:t>have withdrawn from representation of the defendant, and/or the defendant may have obtained new counsel.</w:t>
      </w:r>
      <w:r w:rsidR="007137F7">
        <w:rPr>
          <w:rStyle w:val="FootnoteReference"/>
          <w:rFonts w:ascii="Times New Roman" w:eastAsia="Times New Roman" w:hAnsi="Times New Roman" w:cs="Times New Roman"/>
          <w:sz w:val="24"/>
          <w:szCs w:val="24"/>
        </w:rPr>
        <w:footnoteReference w:id="2"/>
      </w:r>
      <w:r w:rsidR="00B05BEF">
        <w:rPr>
          <w:rFonts w:ascii="Times New Roman" w:eastAsia="Times New Roman" w:hAnsi="Times New Roman" w:cs="Times New Roman"/>
          <w:sz w:val="24"/>
          <w:szCs w:val="24"/>
        </w:rPr>
        <w:t xml:space="preserve">  </w:t>
      </w:r>
    </w:p>
    <w:p w14:paraId="1CD372E9" w14:textId="7F1B7A70" w:rsidR="00CC01C4" w:rsidRDefault="00607B96" w:rsidP="00A11330">
      <w:pPr>
        <w:spacing w:before="29" w:after="0" w:line="480" w:lineRule="auto"/>
        <w:ind w:right="5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as set forth in Attachment A</w:t>
      </w:r>
      <w:r w:rsidR="003848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this comment, the Clerk’s Office respectfully requests</w:t>
      </w:r>
      <w:r w:rsidR="006729DA">
        <w:rPr>
          <w:rFonts w:ascii="Times New Roman" w:eastAsia="Times New Roman" w:hAnsi="Times New Roman" w:cs="Times New Roman"/>
          <w:sz w:val="24"/>
          <w:szCs w:val="24"/>
        </w:rPr>
        <w:t xml:space="preserve"> that Rule 43(g) of the Rules of </w:t>
      </w:r>
      <w:r w:rsidR="00F50231">
        <w:rPr>
          <w:rFonts w:ascii="Times New Roman" w:eastAsia="Times New Roman" w:hAnsi="Times New Roman" w:cs="Times New Roman"/>
          <w:sz w:val="24"/>
          <w:szCs w:val="24"/>
        </w:rPr>
        <w:t>Protective</w:t>
      </w:r>
      <w:r w:rsidR="006729DA">
        <w:rPr>
          <w:rFonts w:ascii="Times New Roman" w:eastAsia="Times New Roman" w:hAnsi="Times New Roman" w:cs="Times New Roman"/>
          <w:sz w:val="24"/>
          <w:szCs w:val="24"/>
        </w:rPr>
        <w:t xml:space="preserve"> Order </w:t>
      </w:r>
      <w:r w:rsidR="00F50231">
        <w:rPr>
          <w:rFonts w:ascii="Times New Roman" w:eastAsia="Times New Roman" w:hAnsi="Times New Roman" w:cs="Times New Roman"/>
          <w:sz w:val="24"/>
          <w:szCs w:val="24"/>
        </w:rPr>
        <w:t>P</w:t>
      </w:r>
      <w:r w:rsidR="006729DA">
        <w:rPr>
          <w:rFonts w:ascii="Times New Roman" w:eastAsia="Times New Roman" w:hAnsi="Times New Roman" w:cs="Times New Roman"/>
          <w:sz w:val="24"/>
          <w:szCs w:val="24"/>
        </w:rPr>
        <w:t xml:space="preserve">rocedure be amended to require that </w:t>
      </w:r>
      <w:r w:rsidR="005D5D04">
        <w:rPr>
          <w:rFonts w:ascii="Times New Roman" w:eastAsia="Times New Roman" w:hAnsi="Times New Roman" w:cs="Times New Roman"/>
          <w:sz w:val="24"/>
          <w:szCs w:val="24"/>
        </w:rPr>
        <w:t xml:space="preserve">the Clerk’s Office provide notice of the victim’s petition to </w:t>
      </w:r>
      <w:r w:rsidR="00061082">
        <w:rPr>
          <w:rFonts w:ascii="Times New Roman" w:eastAsia="Times New Roman" w:hAnsi="Times New Roman" w:cs="Times New Roman"/>
          <w:sz w:val="24"/>
          <w:szCs w:val="24"/>
        </w:rPr>
        <w:t xml:space="preserve">the </w:t>
      </w:r>
      <w:r w:rsidR="005D5D04">
        <w:rPr>
          <w:rFonts w:ascii="Times New Roman" w:eastAsia="Times New Roman" w:hAnsi="Times New Roman" w:cs="Times New Roman"/>
          <w:sz w:val="24"/>
          <w:szCs w:val="24"/>
        </w:rPr>
        <w:t xml:space="preserve">defendant’s </w:t>
      </w:r>
      <w:r w:rsidR="00952418">
        <w:rPr>
          <w:rFonts w:ascii="Times New Roman" w:eastAsia="Times New Roman" w:hAnsi="Times New Roman" w:cs="Times New Roman"/>
          <w:sz w:val="24"/>
          <w:szCs w:val="24"/>
        </w:rPr>
        <w:t>sentencing</w:t>
      </w:r>
      <w:r w:rsidR="005D5D04">
        <w:rPr>
          <w:rFonts w:ascii="Times New Roman" w:eastAsia="Times New Roman" w:hAnsi="Times New Roman" w:cs="Times New Roman"/>
          <w:sz w:val="24"/>
          <w:szCs w:val="24"/>
        </w:rPr>
        <w:t xml:space="preserve"> counsel</w:t>
      </w:r>
      <w:r w:rsidR="009C715D">
        <w:rPr>
          <w:rFonts w:ascii="Times New Roman" w:eastAsia="Times New Roman" w:hAnsi="Times New Roman" w:cs="Times New Roman"/>
          <w:sz w:val="24"/>
          <w:szCs w:val="24"/>
        </w:rPr>
        <w:t>,</w:t>
      </w:r>
      <w:r w:rsidR="005D5D04">
        <w:rPr>
          <w:rFonts w:ascii="Times New Roman" w:eastAsia="Times New Roman" w:hAnsi="Times New Roman" w:cs="Times New Roman"/>
          <w:sz w:val="24"/>
          <w:szCs w:val="24"/>
        </w:rPr>
        <w:t xml:space="preserve"> or current counsel of record</w:t>
      </w:r>
      <w:r w:rsidR="00952418">
        <w:rPr>
          <w:rFonts w:ascii="Times New Roman" w:eastAsia="Times New Roman" w:hAnsi="Times New Roman" w:cs="Times New Roman"/>
          <w:sz w:val="24"/>
          <w:szCs w:val="24"/>
        </w:rPr>
        <w:t>.</w:t>
      </w:r>
      <w:r w:rsidR="00061082">
        <w:rPr>
          <w:rStyle w:val="FootnoteReference"/>
          <w:rFonts w:ascii="Times New Roman" w:eastAsia="Times New Roman" w:hAnsi="Times New Roman" w:cs="Times New Roman"/>
          <w:sz w:val="24"/>
          <w:szCs w:val="24"/>
        </w:rPr>
        <w:footnoteReference w:id="3"/>
      </w:r>
      <w:r w:rsidR="004D01F3">
        <w:rPr>
          <w:rFonts w:ascii="Times New Roman" w:eastAsia="Times New Roman" w:hAnsi="Times New Roman" w:cs="Times New Roman"/>
          <w:sz w:val="24"/>
          <w:szCs w:val="24"/>
        </w:rPr>
        <w:t xml:space="preserve">  </w:t>
      </w:r>
      <w:r w:rsidR="00952418">
        <w:rPr>
          <w:rFonts w:ascii="Times New Roman" w:eastAsia="Times New Roman" w:hAnsi="Times New Roman" w:cs="Times New Roman"/>
          <w:sz w:val="24"/>
          <w:szCs w:val="24"/>
        </w:rPr>
        <w:t xml:space="preserve">  </w:t>
      </w:r>
      <w:r w:rsidR="00FD07FE">
        <w:rPr>
          <w:rFonts w:ascii="Times New Roman" w:eastAsia="Times New Roman" w:hAnsi="Times New Roman" w:cs="Times New Roman"/>
          <w:sz w:val="24"/>
          <w:szCs w:val="24"/>
        </w:rPr>
        <w:t xml:space="preserve">  </w:t>
      </w:r>
      <w:r w:rsidR="00096B91">
        <w:rPr>
          <w:rFonts w:ascii="Times New Roman" w:eastAsia="Times New Roman" w:hAnsi="Times New Roman" w:cs="Times New Roman"/>
          <w:sz w:val="24"/>
          <w:szCs w:val="24"/>
        </w:rPr>
        <w:t xml:space="preserve">  </w:t>
      </w:r>
    </w:p>
    <w:p w14:paraId="1346E0A7" w14:textId="77777777" w:rsidR="004639DE" w:rsidRDefault="004639DE" w:rsidP="004639DE">
      <w:pPr>
        <w:spacing w:before="6" w:after="0" w:line="280" w:lineRule="exact"/>
        <w:rPr>
          <w:sz w:val="28"/>
          <w:szCs w:val="28"/>
        </w:rPr>
      </w:pPr>
    </w:p>
    <w:p w14:paraId="212519C5" w14:textId="702722DA" w:rsidR="004639DE" w:rsidRDefault="004639DE" w:rsidP="004639DE">
      <w:pPr>
        <w:tabs>
          <w:tab w:val="left" w:pos="4820"/>
        </w:tabs>
        <w:spacing w:after="0" w:line="271" w:lineRule="exact"/>
        <w:ind w:left="8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TED</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 xml:space="preserve">s </w:t>
      </w:r>
      <w:r w:rsidR="002A2C14">
        <w:rPr>
          <w:rFonts w:ascii="Times New Roman" w:eastAsia="Times New Roman" w:hAnsi="Times New Roman" w:cs="Times New Roman"/>
          <w:position w:val="-1"/>
          <w:sz w:val="24"/>
          <w:szCs w:val="24"/>
        </w:rPr>
        <w:t>1</w:t>
      </w:r>
      <w:r w:rsidR="002A2C14" w:rsidRPr="002A2C14">
        <w:rPr>
          <w:rFonts w:ascii="Times New Roman" w:eastAsia="Times New Roman" w:hAnsi="Times New Roman" w:cs="Times New Roman"/>
          <w:position w:val="-1"/>
          <w:sz w:val="24"/>
          <w:szCs w:val="24"/>
          <w:vertAlign w:val="superscript"/>
        </w:rPr>
        <w:t>st</w:t>
      </w:r>
      <w:r w:rsidR="00492B26">
        <w:rPr>
          <w:rFonts w:ascii="Times New Roman" w:eastAsia="Times New Roman" w:hAnsi="Times New Roman" w:cs="Times New Roman"/>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spacing w:val="2"/>
          <w:position w:val="-1"/>
          <w:sz w:val="24"/>
          <w:szCs w:val="24"/>
        </w:rPr>
        <w:t>o</w:t>
      </w:r>
      <w:r>
        <w:rPr>
          <w:rFonts w:ascii="Times New Roman" w:eastAsia="Times New Roman" w:hAnsi="Times New Roman" w:cs="Times New Roman"/>
          <w:position w:val="-1"/>
          <w:sz w:val="24"/>
          <w:szCs w:val="24"/>
        </w:rPr>
        <w:t xml:space="preserve">f </w:t>
      </w:r>
      <w:r w:rsidR="002A2C14">
        <w:rPr>
          <w:rFonts w:ascii="Times New Roman" w:eastAsia="Times New Roman" w:hAnsi="Times New Roman" w:cs="Times New Roman"/>
          <w:position w:val="-1"/>
          <w:sz w:val="24"/>
          <w:szCs w:val="24"/>
        </w:rPr>
        <w:t>May</w:t>
      </w:r>
      <w:r>
        <w:rPr>
          <w:rFonts w:ascii="Times New Roman" w:eastAsia="Times New Roman" w:hAnsi="Times New Roman" w:cs="Times New Roman"/>
          <w:position w:val="-1"/>
          <w:sz w:val="24"/>
          <w:szCs w:val="24"/>
        </w:rPr>
        <w:t>, 202</w:t>
      </w:r>
      <w:r w:rsidR="00FC2568">
        <w:rPr>
          <w:rFonts w:ascii="Times New Roman" w:eastAsia="Times New Roman" w:hAnsi="Times New Roman" w:cs="Times New Roman"/>
          <w:position w:val="-1"/>
          <w:sz w:val="24"/>
          <w:szCs w:val="24"/>
        </w:rPr>
        <w:t>4</w:t>
      </w:r>
      <w:r>
        <w:rPr>
          <w:rFonts w:ascii="Times New Roman" w:eastAsia="Times New Roman" w:hAnsi="Times New Roman" w:cs="Times New Roman"/>
          <w:position w:val="-1"/>
          <w:sz w:val="24"/>
          <w:szCs w:val="24"/>
        </w:rPr>
        <w:t>.</w:t>
      </w:r>
    </w:p>
    <w:p w14:paraId="275A6FC3" w14:textId="77777777" w:rsidR="004639DE" w:rsidRDefault="004639DE" w:rsidP="004639DE">
      <w:pPr>
        <w:spacing w:before="8" w:after="0" w:line="120" w:lineRule="exact"/>
        <w:rPr>
          <w:sz w:val="12"/>
          <w:szCs w:val="12"/>
        </w:rPr>
      </w:pPr>
    </w:p>
    <w:p w14:paraId="537E5378" w14:textId="77777777" w:rsidR="004639DE" w:rsidRDefault="004639DE" w:rsidP="004639DE">
      <w:pPr>
        <w:spacing w:after="0" w:line="200" w:lineRule="exact"/>
        <w:rPr>
          <w:sz w:val="20"/>
          <w:szCs w:val="20"/>
        </w:rPr>
      </w:pPr>
    </w:p>
    <w:p w14:paraId="3055154F" w14:textId="77777777" w:rsidR="004639DE" w:rsidRDefault="004639DE" w:rsidP="004639DE">
      <w:pPr>
        <w:spacing w:after="0" w:line="200" w:lineRule="exac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4B1F550F" w14:textId="2302D6FB" w:rsidR="004639DE" w:rsidRPr="00446D60" w:rsidRDefault="004639DE" w:rsidP="004639DE">
      <w:pPr>
        <w:spacing w:after="0" w:line="240" w:lineRule="auto"/>
        <w:ind w:left="3701" w:right="-20" w:firstLine="619"/>
        <w:rPr>
          <w:rFonts w:ascii="Times New Roman" w:eastAsia="Times New Roman" w:hAnsi="Times New Roman" w:cs="Times New Roman"/>
          <w:sz w:val="24"/>
          <w:szCs w:val="24"/>
          <w:u w:val="single"/>
        </w:rPr>
      </w:pPr>
      <w:r w:rsidRPr="00446D60">
        <w:rPr>
          <w:rFonts w:ascii="Times New Roman" w:eastAsia="Times New Roman" w:hAnsi="Times New Roman" w:cs="Times New Roman"/>
          <w:sz w:val="24"/>
          <w:szCs w:val="24"/>
          <w:u w:val="single"/>
        </w:rPr>
        <w:t xml:space="preserve">/s/ </w:t>
      </w:r>
      <w:r w:rsidR="00492B26">
        <w:rPr>
          <w:rFonts w:ascii="Times New Roman" w:eastAsia="Times New Roman" w:hAnsi="Times New Roman" w:cs="Times New Roman"/>
          <w:sz w:val="24"/>
          <w:szCs w:val="24"/>
          <w:u w:val="single"/>
        </w:rPr>
        <w:t>Jeff Fine</w:t>
      </w:r>
    </w:p>
    <w:p w14:paraId="0C0F06BB" w14:textId="19923907" w:rsidR="004639DE" w:rsidRDefault="004639DE"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Hon.</w:t>
      </w:r>
      <w:r w:rsidR="00492B26">
        <w:rPr>
          <w:rFonts w:ascii="Times New Roman" w:eastAsia="Times New Roman" w:hAnsi="Times New Roman" w:cs="Times New Roman"/>
          <w:sz w:val="24"/>
          <w:szCs w:val="24"/>
        </w:rPr>
        <w:t xml:space="preserve"> Jeff Fine</w:t>
      </w:r>
      <w:r>
        <w:rPr>
          <w:rFonts w:ascii="Times New Roman" w:eastAsia="Times New Roman" w:hAnsi="Times New Roman" w:cs="Times New Roman"/>
          <w:sz w:val="24"/>
          <w:szCs w:val="24"/>
        </w:rPr>
        <w:t xml:space="preserve">, </w:t>
      </w:r>
      <w:r w:rsidR="00492B26">
        <w:rPr>
          <w:rFonts w:ascii="Times New Roman" w:eastAsia="Times New Roman" w:hAnsi="Times New Roman" w:cs="Times New Roman"/>
          <w:spacing w:val="1"/>
          <w:sz w:val="24"/>
          <w:szCs w:val="24"/>
        </w:rPr>
        <w:t>Clerk</w:t>
      </w:r>
    </w:p>
    <w:p w14:paraId="0D3E5CD4" w14:textId="241B7632" w:rsidR="00990113" w:rsidRDefault="00492B26" w:rsidP="004639DE">
      <w:pPr>
        <w:spacing w:after="0" w:line="240" w:lineRule="auto"/>
        <w:ind w:left="3701" w:right="-20" w:firstLine="619"/>
        <w:rPr>
          <w:rFonts w:ascii="Times New Roman" w:eastAsia="Times New Roman" w:hAnsi="Times New Roman" w:cs="Times New Roman"/>
          <w:sz w:val="24"/>
          <w:szCs w:val="24"/>
        </w:rPr>
      </w:pPr>
      <w:r>
        <w:rPr>
          <w:rFonts w:ascii="Times New Roman" w:eastAsia="Times New Roman" w:hAnsi="Times New Roman" w:cs="Times New Roman"/>
          <w:sz w:val="24"/>
          <w:szCs w:val="24"/>
        </w:rPr>
        <w:t>Superior Court in and for Maricopa County</w:t>
      </w:r>
    </w:p>
    <w:p w14:paraId="29CE125E" w14:textId="77777777" w:rsidR="004639DE" w:rsidRDefault="004639DE" w:rsidP="004639DE">
      <w:pPr>
        <w:spacing w:before="2" w:after="0" w:line="150" w:lineRule="exact"/>
        <w:rPr>
          <w:sz w:val="15"/>
          <w:szCs w:val="15"/>
        </w:rPr>
      </w:pPr>
    </w:p>
    <w:p w14:paraId="61A365FB" w14:textId="77777777" w:rsidR="004639DE" w:rsidRDefault="004639DE" w:rsidP="004639DE">
      <w:pPr>
        <w:spacing w:after="0" w:line="200" w:lineRule="exact"/>
        <w:rPr>
          <w:sz w:val="20"/>
          <w:szCs w:val="20"/>
        </w:rPr>
      </w:pPr>
    </w:p>
    <w:p w14:paraId="548C331C" w14:textId="77777777" w:rsidR="004639DE" w:rsidRDefault="004639DE" w:rsidP="004639DE">
      <w:pPr>
        <w:spacing w:after="0" w:line="200" w:lineRule="exact"/>
        <w:rPr>
          <w:sz w:val="20"/>
          <w:szCs w:val="20"/>
        </w:rPr>
      </w:pPr>
    </w:p>
    <w:p w14:paraId="0E284B9A" w14:textId="770A7662" w:rsidR="00C527B0" w:rsidRDefault="00C527B0" w:rsidP="004639D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9A52387" w14:textId="44E8E13F" w:rsidR="00C527B0" w:rsidRDefault="00C527B0" w:rsidP="004639D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6FE4D8F" w14:textId="60C1B112" w:rsidR="00C527B0" w:rsidRDefault="00C527B0" w:rsidP="004639DE">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191ACB7" w14:textId="6F50BA0C" w:rsidR="004639DE" w:rsidRDefault="004639DE" w:rsidP="004639DE">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This Comment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filed via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w:t>
      </w:r>
      <w:r>
        <w:rPr>
          <w:rFonts w:ascii="Times New Roman" w:eastAsia="Times New Roman" w:hAnsi="Times New Roman" w:cs="Times New Roman"/>
          <w:color w:val="000000"/>
          <w:spacing w:val="2"/>
          <w:sz w:val="24"/>
          <w:szCs w:val="24"/>
        </w:rPr>
        <w:t>o</w:t>
      </w:r>
      <w:r>
        <w:rPr>
          <w:rFonts w:ascii="Times New Roman" w:eastAsia="Times New Roman" w:hAnsi="Times New Roman" w:cs="Times New Roman"/>
          <w:color w:val="000000"/>
          <w:sz w:val="24"/>
          <w:szCs w:val="24"/>
        </w:rPr>
        <w:t xml:space="preserve">nic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1"/>
          <w:sz w:val="24"/>
          <w:szCs w:val="24"/>
        </w:rPr>
        <w:t>l</w:t>
      </w:r>
      <w:r>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in a</w:t>
      </w:r>
      <w:r>
        <w:rPr>
          <w:rFonts w:ascii="Times New Roman" w:eastAsia="Times New Roman" w:hAnsi="Times New Roman" w:cs="Times New Roman"/>
          <w:color w:val="000000"/>
          <w:spacing w:val="-1"/>
          <w:sz w:val="24"/>
          <w:szCs w:val="24"/>
        </w:rPr>
        <w:t>cc</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with</w:t>
      </w:r>
      <w:r>
        <w:rPr>
          <w:rFonts w:ascii="Times New Roman" w:eastAsia="Times New Roman" w:hAnsi="Times New Roman" w:cs="Times New Roman"/>
          <w:color w:val="000000"/>
          <w:spacing w:val="3"/>
          <w:sz w:val="24"/>
          <w:szCs w:val="24"/>
        </w:rPr>
        <w:t xml:space="preserve"> </w:t>
      </w:r>
      <w:r w:rsidR="00A11330">
        <w:rPr>
          <w:rFonts w:ascii="Times New Roman" w:eastAsia="Times New Roman" w:hAnsi="Times New Roman" w:cs="Times New Roman"/>
          <w:color w:val="000000"/>
          <w:spacing w:val="-3"/>
          <w:sz w:val="24"/>
          <w:szCs w:val="24"/>
        </w:rPr>
        <w:t xml:space="preserve">deadlines set forth in </w:t>
      </w:r>
      <w:r>
        <w:rPr>
          <w:rFonts w:ascii="Times New Roman" w:eastAsia="Times New Roman" w:hAnsi="Times New Roman" w:cs="Times New Roman"/>
          <w:color w:val="000000"/>
          <w:sz w:val="24"/>
          <w:szCs w:val="24"/>
        </w:rPr>
        <w:t xml:space="preserve">the Supreme Court’s </w:t>
      </w:r>
      <w:r w:rsidR="00250FD1">
        <w:rPr>
          <w:rFonts w:ascii="Times New Roman" w:eastAsia="Times New Roman" w:hAnsi="Times New Roman" w:cs="Times New Roman"/>
          <w:color w:val="000000"/>
          <w:sz w:val="24"/>
          <w:szCs w:val="24"/>
        </w:rPr>
        <w:t>January 17, 202</w:t>
      </w:r>
      <w:r w:rsidR="0044096D">
        <w:rPr>
          <w:rFonts w:ascii="Times New Roman" w:eastAsia="Times New Roman" w:hAnsi="Times New Roman" w:cs="Times New Roman"/>
          <w:color w:val="000000"/>
          <w:sz w:val="24"/>
          <w:szCs w:val="24"/>
        </w:rPr>
        <w:t>4</w:t>
      </w:r>
      <w:r w:rsidR="00250FD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Order.  </w:t>
      </w:r>
    </w:p>
    <w:p w14:paraId="6C9B9F67" w14:textId="77777777" w:rsidR="004639DE" w:rsidRDefault="004639DE" w:rsidP="004639DE">
      <w:pPr>
        <w:spacing w:after="0" w:line="240" w:lineRule="auto"/>
        <w:ind w:left="100" w:right="-20"/>
        <w:rPr>
          <w:rFonts w:ascii="Times New Roman" w:eastAsia="Times New Roman" w:hAnsi="Times New Roman" w:cs="Times New Roman"/>
          <w:color w:val="000000"/>
          <w:sz w:val="24"/>
          <w:szCs w:val="24"/>
        </w:rPr>
      </w:pPr>
    </w:p>
    <w:p w14:paraId="02BE4660" w14:textId="4B0D3778" w:rsidR="001F6E5F" w:rsidRDefault="004639DE" w:rsidP="00250FD1">
      <w:pPr>
        <w:spacing w:after="0" w:line="240" w:lineRule="auto"/>
        <w:ind w:left="100"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this Comment has been</w:t>
      </w:r>
      <w:r w:rsidR="00EF7659">
        <w:rPr>
          <w:rFonts w:ascii="Times New Roman" w:eastAsia="Times New Roman" w:hAnsi="Times New Roman" w:cs="Times New Roman"/>
          <w:color w:val="000000"/>
          <w:sz w:val="24"/>
          <w:szCs w:val="24"/>
        </w:rPr>
        <w:t xml:space="preserve"> </w:t>
      </w:r>
      <w:r w:rsidR="002A2C14">
        <w:rPr>
          <w:rFonts w:ascii="Times New Roman" w:eastAsia="Times New Roman" w:hAnsi="Times New Roman" w:cs="Times New Roman"/>
          <w:color w:val="000000"/>
          <w:sz w:val="24"/>
          <w:szCs w:val="24"/>
        </w:rPr>
        <w:t xml:space="preserve">sent via </w:t>
      </w:r>
      <w:r w:rsidR="00250FD1">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mail to the Petitioner at the following:</w:t>
      </w:r>
    </w:p>
    <w:p w14:paraId="239A4695" w14:textId="1F4B52BA" w:rsidR="00250FD1" w:rsidRDefault="00250FD1" w:rsidP="00250FD1">
      <w:pPr>
        <w:spacing w:after="0" w:line="240" w:lineRule="auto"/>
        <w:ind w:left="100" w:right="-20"/>
        <w:rPr>
          <w:rFonts w:ascii="Times New Roman" w:eastAsia="Times New Roman" w:hAnsi="Times New Roman" w:cs="Times New Roman"/>
          <w:color w:val="000000"/>
          <w:sz w:val="24"/>
          <w:szCs w:val="24"/>
        </w:rPr>
      </w:pPr>
    </w:p>
    <w:p w14:paraId="04AFBF80" w14:textId="77777777" w:rsidR="00E05038" w:rsidRPr="00E05038" w:rsidRDefault="00E05038" w:rsidP="00E05038">
      <w:pPr>
        <w:spacing w:after="0" w:line="240" w:lineRule="auto"/>
        <w:ind w:left="100" w:right="-20"/>
        <w:rPr>
          <w:rFonts w:ascii="Times New Roman" w:eastAsia="Times New Roman" w:hAnsi="Times New Roman" w:cs="Times New Roman"/>
          <w:color w:val="000000"/>
          <w:sz w:val="24"/>
          <w:szCs w:val="24"/>
        </w:rPr>
      </w:pPr>
      <w:r w:rsidRPr="00E05038">
        <w:rPr>
          <w:rFonts w:ascii="Times New Roman" w:eastAsia="Times New Roman" w:hAnsi="Times New Roman" w:cs="Times New Roman"/>
          <w:color w:val="000000"/>
          <w:sz w:val="24"/>
          <w:szCs w:val="24"/>
        </w:rPr>
        <w:t>Honorable Jennifer Green</w:t>
      </w:r>
    </w:p>
    <w:p w14:paraId="65524293" w14:textId="77777777" w:rsidR="00E05038" w:rsidRPr="00E05038" w:rsidRDefault="00E05038" w:rsidP="00E05038">
      <w:pPr>
        <w:spacing w:after="0" w:line="240" w:lineRule="auto"/>
        <w:ind w:left="100" w:right="-20"/>
        <w:rPr>
          <w:rFonts w:ascii="Times New Roman" w:eastAsia="Times New Roman" w:hAnsi="Times New Roman" w:cs="Times New Roman"/>
          <w:color w:val="000000"/>
          <w:sz w:val="24"/>
          <w:szCs w:val="24"/>
        </w:rPr>
      </w:pPr>
      <w:r w:rsidRPr="00E05038">
        <w:rPr>
          <w:rFonts w:ascii="Times New Roman" w:eastAsia="Times New Roman" w:hAnsi="Times New Roman" w:cs="Times New Roman"/>
          <w:color w:val="000000"/>
          <w:sz w:val="24"/>
          <w:szCs w:val="24"/>
        </w:rPr>
        <w:t>Superior Court of Arizona, Maricopa County</w:t>
      </w:r>
    </w:p>
    <w:p w14:paraId="1FD100A2" w14:textId="77777777" w:rsidR="00E05038" w:rsidRPr="00E05038" w:rsidRDefault="00E05038" w:rsidP="00E05038">
      <w:pPr>
        <w:spacing w:after="0" w:line="240" w:lineRule="auto"/>
        <w:ind w:left="100" w:right="-20"/>
        <w:rPr>
          <w:rFonts w:ascii="Times New Roman" w:eastAsia="Times New Roman" w:hAnsi="Times New Roman" w:cs="Times New Roman"/>
          <w:color w:val="000000"/>
          <w:sz w:val="24"/>
          <w:szCs w:val="24"/>
        </w:rPr>
      </w:pPr>
      <w:r w:rsidRPr="00E05038">
        <w:rPr>
          <w:rFonts w:ascii="Times New Roman" w:eastAsia="Times New Roman" w:hAnsi="Times New Roman" w:cs="Times New Roman"/>
          <w:color w:val="000000"/>
          <w:sz w:val="24"/>
          <w:szCs w:val="24"/>
        </w:rPr>
        <w:t>175 West Madison Street</w:t>
      </w:r>
    </w:p>
    <w:p w14:paraId="46DFC32E" w14:textId="77777777" w:rsidR="00E05038" w:rsidRDefault="00E05038" w:rsidP="00E05038">
      <w:pPr>
        <w:spacing w:after="0" w:line="240" w:lineRule="auto"/>
        <w:ind w:left="100" w:right="-20"/>
        <w:rPr>
          <w:rFonts w:ascii="Times New Roman" w:eastAsia="Times New Roman" w:hAnsi="Times New Roman" w:cs="Times New Roman"/>
          <w:color w:val="000000"/>
          <w:sz w:val="24"/>
          <w:szCs w:val="24"/>
        </w:rPr>
      </w:pPr>
      <w:r w:rsidRPr="00E05038">
        <w:rPr>
          <w:rFonts w:ascii="Times New Roman" w:eastAsia="Times New Roman" w:hAnsi="Times New Roman" w:cs="Times New Roman"/>
          <w:color w:val="000000"/>
          <w:sz w:val="24"/>
          <w:szCs w:val="24"/>
        </w:rPr>
        <w:t>Phoenix, AZ 85003</w:t>
      </w:r>
    </w:p>
    <w:p w14:paraId="135F474C" w14:textId="782B6EA8" w:rsidR="006D75B2" w:rsidRDefault="00B243DF" w:rsidP="00E05038">
      <w:pPr>
        <w:spacing w:after="0" w:line="240" w:lineRule="auto"/>
        <w:ind w:left="100" w:right="-20"/>
        <w:rPr>
          <w:rFonts w:ascii="Times New Roman" w:eastAsia="Times New Roman" w:hAnsi="Times New Roman" w:cs="Times New Roman"/>
          <w:color w:val="000000"/>
          <w:sz w:val="24"/>
          <w:szCs w:val="24"/>
        </w:rPr>
      </w:pPr>
      <w:hyperlink r:id="rId9" w:history="1">
        <w:r w:rsidR="00343213" w:rsidRPr="00FB279D">
          <w:rPr>
            <w:rStyle w:val="Hyperlink"/>
            <w:rFonts w:ascii="Times New Roman" w:eastAsia="Times New Roman" w:hAnsi="Times New Roman" w:cs="Times New Roman"/>
            <w:sz w:val="24"/>
            <w:szCs w:val="24"/>
          </w:rPr>
          <w:t>Jennifer.Green@JBAZMC.Maricopa.Gov</w:t>
        </w:r>
      </w:hyperlink>
    </w:p>
    <w:p w14:paraId="48E91C9F" w14:textId="77777777" w:rsidR="00343213" w:rsidRDefault="00343213" w:rsidP="00E05038">
      <w:pPr>
        <w:spacing w:after="0" w:line="240" w:lineRule="auto"/>
        <w:ind w:left="100" w:right="-20"/>
        <w:rPr>
          <w:rFonts w:ascii="Times New Roman" w:eastAsia="Times New Roman" w:hAnsi="Times New Roman" w:cs="Times New Roman"/>
          <w:color w:val="000000"/>
          <w:sz w:val="24"/>
          <w:szCs w:val="24"/>
        </w:rPr>
      </w:pPr>
    </w:p>
    <w:p w14:paraId="417DF4C0" w14:textId="77777777" w:rsidR="00CF2330" w:rsidRDefault="00CF2330" w:rsidP="006D75B2">
      <w:pPr>
        <w:spacing w:after="0" w:line="240" w:lineRule="auto"/>
        <w:ind w:left="100" w:right="-20"/>
        <w:jc w:val="center"/>
        <w:rPr>
          <w:rFonts w:ascii="Times New Roman" w:eastAsia="Times New Roman" w:hAnsi="Times New Roman" w:cs="Times New Roman"/>
          <w:b/>
          <w:bCs/>
          <w:color w:val="000000"/>
          <w:sz w:val="36"/>
          <w:szCs w:val="36"/>
        </w:rPr>
      </w:pPr>
    </w:p>
    <w:p w14:paraId="174E6164" w14:textId="01B2D782" w:rsidR="00C527B0" w:rsidRDefault="00C527B0">
      <w:pPr>
        <w:widowControl/>
        <w:spacing w:after="160" w:line="259" w:lineRule="auto"/>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br w:type="page"/>
      </w:r>
    </w:p>
    <w:p w14:paraId="45025325" w14:textId="77777777" w:rsidR="00952418" w:rsidRDefault="00952418" w:rsidP="006D75B2">
      <w:pPr>
        <w:spacing w:after="0" w:line="240" w:lineRule="auto"/>
        <w:ind w:left="100" w:right="-20"/>
        <w:jc w:val="center"/>
        <w:rPr>
          <w:rFonts w:ascii="Times New Roman" w:eastAsia="Times New Roman" w:hAnsi="Times New Roman" w:cs="Times New Roman"/>
          <w:b/>
          <w:bCs/>
          <w:color w:val="000000"/>
          <w:sz w:val="36"/>
          <w:szCs w:val="36"/>
        </w:rPr>
      </w:pPr>
    </w:p>
    <w:p w14:paraId="76440BAF" w14:textId="3A41E779" w:rsidR="00250FD1" w:rsidRPr="006D75B2" w:rsidRDefault="00250FD1" w:rsidP="006D75B2">
      <w:pPr>
        <w:spacing w:after="0" w:line="240" w:lineRule="auto"/>
        <w:ind w:left="100" w:right="-2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36"/>
          <w:szCs w:val="36"/>
        </w:rPr>
        <w:t>ATTACHMENT</w:t>
      </w:r>
      <w:r w:rsidR="003727E2">
        <w:rPr>
          <w:rFonts w:ascii="Times New Roman" w:eastAsia="Times New Roman" w:hAnsi="Times New Roman" w:cs="Times New Roman"/>
          <w:b/>
          <w:bCs/>
          <w:color w:val="000000"/>
          <w:sz w:val="36"/>
          <w:szCs w:val="36"/>
        </w:rPr>
        <w:t xml:space="preserve"> A</w:t>
      </w:r>
    </w:p>
    <w:p w14:paraId="0447F8AA" w14:textId="77777777" w:rsidR="00250FD1" w:rsidRDefault="00250FD1" w:rsidP="00250FD1">
      <w:pPr>
        <w:spacing w:after="0" w:line="240" w:lineRule="auto"/>
        <w:ind w:left="100" w:right="-20"/>
        <w:jc w:val="center"/>
        <w:rPr>
          <w:rFonts w:ascii="Times New Roman" w:eastAsia="Times New Roman" w:hAnsi="Times New Roman" w:cs="Times New Roman"/>
          <w:b/>
          <w:bCs/>
          <w:color w:val="000000"/>
          <w:sz w:val="36"/>
          <w:szCs w:val="36"/>
        </w:rPr>
      </w:pPr>
    </w:p>
    <w:p w14:paraId="172CBEE3" w14:textId="581B3DD1" w:rsidR="00250FD1" w:rsidRPr="003848EB" w:rsidRDefault="00250FD1" w:rsidP="00250FD1">
      <w:pPr>
        <w:spacing w:after="0" w:line="240" w:lineRule="auto"/>
        <w:ind w:left="100" w:right="-20"/>
        <w:rPr>
          <w:i/>
          <w:iCs/>
          <w:sz w:val="24"/>
          <w:szCs w:val="24"/>
        </w:rPr>
      </w:pPr>
      <w:r w:rsidRPr="003848EB">
        <w:rPr>
          <w:i/>
          <w:iCs/>
          <w:sz w:val="24"/>
          <w:szCs w:val="24"/>
        </w:rPr>
        <w:t xml:space="preserve">Modifications to the text are shown by </w:t>
      </w:r>
      <w:r w:rsidRPr="003848EB">
        <w:rPr>
          <w:i/>
          <w:iCs/>
          <w:color w:val="FF0000"/>
          <w:sz w:val="24"/>
          <w:szCs w:val="24"/>
        </w:rPr>
        <w:t xml:space="preserve">underscoring </w:t>
      </w:r>
      <w:r w:rsidRPr="003848EB">
        <w:rPr>
          <w:i/>
          <w:iCs/>
          <w:sz w:val="24"/>
          <w:szCs w:val="24"/>
        </w:rPr>
        <w:t xml:space="preserve">in red font and deletions are shown by </w:t>
      </w:r>
      <w:r w:rsidRPr="003848EB">
        <w:rPr>
          <w:i/>
          <w:iCs/>
          <w:color w:val="FF0000"/>
          <w:sz w:val="24"/>
          <w:szCs w:val="24"/>
        </w:rPr>
        <w:t xml:space="preserve">strike through </w:t>
      </w:r>
      <w:r w:rsidRPr="003848EB">
        <w:rPr>
          <w:i/>
          <w:iCs/>
          <w:sz w:val="24"/>
          <w:szCs w:val="24"/>
        </w:rPr>
        <w:t>in red font.</w:t>
      </w:r>
    </w:p>
    <w:p w14:paraId="1BA0795B" w14:textId="77777777" w:rsidR="001B03B3" w:rsidRDefault="001B03B3" w:rsidP="001B03B3">
      <w:pPr>
        <w:spacing w:before="200" w:line="275" w:lineRule="exact"/>
        <w:rPr>
          <w:rFonts w:ascii="Times New Roman" w:hAnsi="Times New Roman" w:cs="Times New Roman"/>
          <w:b/>
          <w:bCs/>
          <w:color w:val="000000"/>
          <w:sz w:val="28"/>
          <w:szCs w:val="28"/>
        </w:rPr>
      </w:pPr>
      <w:r>
        <w:rPr>
          <w:rFonts w:ascii="Times New Roman" w:hAnsi="Times New Roman" w:cs="Times New Roman"/>
          <w:b/>
          <w:bCs/>
          <w:color w:val="000000"/>
          <w:sz w:val="28"/>
          <w:szCs w:val="28"/>
        </w:rPr>
        <w:t>Rules of Protective Order Procedure</w:t>
      </w:r>
    </w:p>
    <w:p w14:paraId="765C58DE" w14:textId="77777777" w:rsidR="001B03B3" w:rsidRDefault="001B03B3" w:rsidP="001B03B3">
      <w:pPr>
        <w:spacing w:before="200" w:line="275" w:lineRule="exact"/>
        <w:rPr>
          <w:rFonts w:ascii="Times New Roman" w:hAnsi="Times New Roman" w:cs="Times New Roman"/>
          <w:b/>
          <w:bCs/>
          <w:sz w:val="28"/>
          <w:szCs w:val="28"/>
        </w:rPr>
      </w:pPr>
      <w:r>
        <w:rPr>
          <w:rFonts w:ascii="Times New Roman" w:hAnsi="Times New Roman" w:cs="Times New Roman"/>
          <w:b/>
          <w:bCs/>
          <w:color w:val="000000"/>
          <w:sz w:val="28"/>
          <w:szCs w:val="28"/>
        </w:rPr>
        <w:t>Rule 43. Order for Lifetime No-Contact Injunction</w:t>
      </w:r>
    </w:p>
    <w:p w14:paraId="4FCA416C" w14:textId="77777777" w:rsidR="001B03B3" w:rsidRDefault="001B03B3" w:rsidP="001B03B3">
      <w:pPr>
        <w:spacing w:before="400" w:line="275" w:lineRule="exact"/>
        <w:jc w:val="both"/>
        <w:rPr>
          <w:rFonts w:ascii="Times New Roman" w:hAnsi="Times New Roman" w:cs="Times New Roman"/>
          <w:sz w:val="28"/>
          <w:szCs w:val="28"/>
        </w:rPr>
      </w:pPr>
      <w:bookmarkStart w:id="0" w:name="co_pp_8b3b0000958a4_1"/>
      <w:bookmarkStart w:id="1" w:name="co_anchor_ID97E40008BD811ED8F49B438F0D6"/>
      <w:bookmarkStart w:id="2" w:name="co_anchor_IB2F3C760505F11EEBF5DCC59F325"/>
      <w:bookmarkEnd w:id="0"/>
      <w:r>
        <w:rPr>
          <w:rFonts w:ascii="Times New Roman" w:hAnsi="Times New Roman" w:cs="Times New Roman"/>
          <w:b/>
          <w:color w:val="000000"/>
          <w:sz w:val="28"/>
          <w:szCs w:val="28"/>
        </w:rPr>
        <w:t>(a) through (f) [no changes]</w:t>
      </w:r>
      <w:bookmarkStart w:id="3" w:name="co_anchor_IB2F3C776505F11EEBF5DCC59F325"/>
      <w:bookmarkEnd w:id="1"/>
      <w:bookmarkEnd w:id="2"/>
    </w:p>
    <w:p w14:paraId="1D3CA0FB" w14:textId="743506D7" w:rsidR="001B03B3" w:rsidRDefault="001B03B3" w:rsidP="001B03B3">
      <w:pPr>
        <w:spacing w:before="200" w:line="275" w:lineRule="exact"/>
        <w:jc w:val="both"/>
        <w:rPr>
          <w:rFonts w:ascii="Times New Roman" w:hAnsi="Times New Roman" w:cs="Times New Roman"/>
          <w:sz w:val="28"/>
          <w:szCs w:val="28"/>
        </w:rPr>
      </w:pPr>
      <w:bookmarkStart w:id="4" w:name="co_pp_16f4000091d86_1"/>
      <w:bookmarkStart w:id="5" w:name="co_anchor_IB2F3C777505F11EEBF5DCC59F325"/>
      <w:bookmarkEnd w:id="3"/>
      <w:bookmarkEnd w:id="4"/>
      <w:r>
        <w:rPr>
          <w:rFonts w:ascii="Times New Roman" w:hAnsi="Times New Roman" w:cs="Times New Roman"/>
          <w:b/>
          <w:color w:val="000000"/>
          <w:sz w:val="28"/>
          <w:szCs w:val="28"/>
        </w:rPr>
        <w:t>(g) Notice to the Defendant.</w:t>
      </w:r>
      <w:r>
        <w:rPr>
          <w:rFonts w:ascii="Times New Roman" w:hAnsi="Times New Roman" w:cs="Times New Roman"/>
          <w:color w:val="000000"/>
          <w:sz w:val="28"/>
          <w:szCs w:val="28"/>
        </w:rPr>
        <w:t xml:space="preserve"> The </w:t>
      </w:r>
      <w:r w:rsidRPr="001B03B3">
        <w:rPr>
          <w:rFonts w:ascii="Times New Roman" w:hAnsi="Times New Roman" w:cs="Times New Roman"/>
          <w:strike/>
          <w:color w:val="FF0000"/>
          <w:sz w:val="28"/>
          <w:szCs w:val="28"/>
        </w:rPr>
        <w:t>court</w:t>
      </w:r>
      <w:r>
        <w:rPr>
          <w:rFonts w:ascii="Times New Roman" w:hAnsi="Times New Roman" w:cs="Times New Roman"/>
          <w:color w:val="000000"/>
          <w:sz w:val="28"/>
          <w:szCs w:val="28"/>
        </w:rPr>
        <w:t xml:space="preserve"> </w:t>
      </w:r>
      <w:r w:rsidRPr="001B03B3">
        <w:rPr>
          <w:rFonts w:ascii="Times New Roman" w:hAnsi="Times New Roman" w:cs="Times New Roman"/>
          <w:color w:val="FF0000"/>
          <w:sz w:val="28"/>
          <w:szCs w:val="28"/>
          <w:u w:val="single"/>
        </w:rPr>
        <w:t>Clerk of the Superior Court</w:t>
      </w:r>
      <w:r w:rsidRPr="001B03B3">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must provide the defendant's sentencing counsel </w:t>
      </w:r>
      <w:r w:rsidRPr="00F50231">
        <w:rPr>
          <w:rFonts w:ascii="Times New Roman" w:hAnsi="Times New Roman" w:cs="Times New Roman"/>
          <w:color w:val="FF0000"/>
          <w:sz w:val="28"/>
          <w:szCs w:val="28"/>
          <w:u w:val="single"/>
        </w:rPr>
        <w:t xml:space="preserve">or </w:t>
      </w:r>
      <w:r w:rsidR="00AB1349" w:rsidRPr="00AB1349">
        <w:rPr>
          <w:rFonts w:ascii="Times New Roman" w:hAnsi="Times New Roman" w:cs="Times New Roman"/>
          <w:color w:val="FF0000"/>
          <w:sz w:val="28"/>
          <w:szCs w:val="28"/>
          <w:u w:val="single"/>
        </w:rPr>
        <w:t>current counsel of record</w:t>
      </w:r>
      <w:r w:rsidR="00AB1349" w:rsidRPr="00AB1349">
        <w:rPr>
          <w:rFonts w:ascii="Times New Roman" w:hAnsi="Times New Roman" w:cs="Times New Roman"/>
          <w:color w:val="FF0000"/>
          <w:sz w:val="28"/>
          <w:szCs w:val="28"/>
        </w:rPr>
        <w:t xml:space="preserve"> </w:t>
      </w:r>
      <w:r>
        <w:rPr>
          <w:rFonts w:ascii="Times New Roman" w:hAnsi="Times New Roman" w:cs="Times New Roman"/>
          <w:color w:val="000000"/>
          <w:sz w:val="28"/>
          <w:szCs w:val="28"/>
        </w:rPr>
        <w:t>notice of the victim's petition, which must include the information provided in the victim's petition under Rule 43(e)(1)-(3) and (5), by mailing the notice to counsel's last known address. Upon receipt, counsel must forward the notice to the defendant's last known address. If the defendant was unrepresented by counsel at sentencing</w:t>
      </w:r>
      <w:r w:rsidR="00F50231">
        <w:rPr>
          <w:rFonts w:ascii="Times New Roman" w:hAnsi="Times New Roman" w:cs="Times New Roman"/>
          <w:color w:val="000000"/>
          <w:sz w:val="28"/>
          <w:szCs w:val="28"/>
        </w:rPr>
        <w:t xml:space="preserve"> </w:t>
      </w:r>
      <w:r w:rsidR="00F50231">
        <w:rPr>
          <w:rFonts w:ascii="Times New Roman" w:hAnsi="Times New Roman" w:cs="Times New Roman"/>
          <w:color w:val="FF0000"/>
          <w:sz w:val="28"/>
          <w:szCs w:val="28"/>
          <w:u w:val="single"/>
        </w:rPr>
        <w:t>or does not have current counsel of record</w:t>
      </w:r>
      <w:r>
        <w:rPr>
          <w:rFonts w:ascii="Times New Roman" w:hAnsi="Times New Roman" w:cs="Times New Roman"/>
          <w:color w:val="000000"/>
          <w:sz w:val="28"/>
          <w:szCs w:val="28"/>
        </w:rPr>
        <w:t xml:space="preserve">, the </w:t>
      </w:r>
      <w:r>
        <w:rPr>
          <w:rFonts w:ascii="Times New Roman" w:hAnsi="Times New Roman" w:cs="Times New Roman"/>
          <w:strike/>
          <w:color w:val="000000"/>
          <w:sz w:val="28"/>
          <w:szCs w:val="28"/>
        </w:rPr>
        <w:t>court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Clerk of the Superior Court</w:t>
      </w:r>
      <w:r>
        <w:rPr>
          <w:rFonts w:ascii="Times New Roman" w:hAnsi="Times New Roman" w:cs="Times New Roman"/>
          <w:color w:val="000000"/>
          <w:sz w:val="28"/>
          <w:szCs w:val="28"/>
        </w:rPr>
        <w:t xml:space="preserve"> must provide notice of the petition to the defendant, which must include the information provided in the victim's petition under Rule 43(e)(1)-(3) and (5), by mailing the notice to the defendant's last known address. The defendant may file a written response, but it must be filed with the court no later than 21 days after the </w:t>
      </w:r>
      <w:r>
        <w:rPr>
          <w:rFonts w:ascii="Times New Roman" w:hAnsi="Times New Roman" w:cs="Times New Roman"/>
          <w:strike/>
          <w:color w:val="000000"/>
          <w:sz w:val="28"/>
          <w:szCs w:val="28"/>
        </w:rPr>
        <w:t>court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u w:val="single"/>
        </w:rPr>
        <w:t>Clerk of the Superior Court</w:t>
      </w:r>
      <w:r>
        <w:rPr>
          <w:rFonts w:ascii="Times New Roman" w:hAnsi="Times New Roman" w:cs="Times New Roman"/>
          <w:color w:val="000000"/>
          <w:sz w:val="28"/>
          <w:szCs w:val="28"/>
        </w:rPr>
        <w:t xml:space="preserve"> mails the notice to counsel or the defendant.</w:t>
      </w:r>
    </w:p>
    <w:p w14:paraId="39F8815E" w14:textId="77777777" w:rsidR="001B03B3" w:rsidRDefault="001B03B3" w:rsidP="001B03B3">
      <w:pPr>
        <w:spacing w:before="200" w:line="275" w:lineRule="exact"/>
        <w:jc w:val="both"/>
        <w:rPr>
          <w:rFonts w:ascii="Times New Roman" w:hAnsi="Times New Roman" w:cs="Times New Roman"/>
          <w:sz w:val="28"/>
          <w:szCs w:val="28"/>
        </w:rPr>
      </w:pPr>
      <w:bookmarkStart w:id="6" w:name="co_pp_f383000077b35_1"/>
      <w:bookmarkStart w:id="7" w:name="co_anchor_IB2F3C778505F11EEBF5DCC59F325"/>
      <w:bookmarkEnd w:id="5"/>
      <w:bookmarkEnd w:id="6"/>
      <w:r>
        <w:rPr>
          <w:rFonts w:ascii="Times New Roman" w:hAnsi="Times New Roman" w:cs="Times New Roman"/>
          <w:b/>
          <w:color w:val="000000"/>
          <w:sz w:val="28"/>
          <w:szCs w:val="28"/>
        </w:rPr>
        <w:t xml:space="preserve">(h) through (k) [no changes] </w:t>
      </w:r>
      <w:bookmarkEnd w:id="7"/>
    </w:p>
    <w:p w14:paraId="2CA3336D" w14:textId="77777777" w:rsidR="00807BD1" w:rsidRDefault="00807BD1" w:rsidP="00807BD1">
      <w:pPr>
        <w:shd w:val="clear" w:color="auto" w:fill="FFFFFF"/>
        <w:spacing w:after="0" w:line="360" w:lineRule="atLeast"/>
        <w:rPr>
          <w:rFonts w:ascii="Times New Roman" w:eastAsia="Times New Roman" w:hAnsi="Times New Roman" w:cs="Times New Roman"/>
          <w:b/>
          <w:bCs/>
          <w:sz w:val="28"/>
          <w:szCs w:val="28"/>
        </w:rPr>
      </w:pPr>
    </w:p>
    <w:sectPr w:rsidR="00807BD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1070" w14:textId="77777777" w:rsidR="00FF0A8D" w:rsidRDefault="00FF0A8D" w:rsidP="004639DE">
      <w:pPr>
        <w:spacing w:after="0" w:line="240" w:lineRule="auto"/>
      </w:pPr>
      <w:r>
        <w:separator/>
      </w:r>
    </w:p>
  </w:endnote>
  <w:endnote w:type="continuationSeparator" w:id="0">
    <w:p w14:paraId="3E561B9D" w14:textId="77777777" w:rsidR="00FF0A8D" w:rsidRDefault="00FF0A8D" w:rsidP="004639DE">
      <w:pPr>
        <w:spacing w:after="0" w:line="240" w:lineRule="auto"/>
      </w:pPr>
      <w:r>
        <w:continuationSeparator/>
      </w:r>
    </w:p>
  </w:endnote>
  <w:endnote w:type="continuationNotice" w:id="1">
    <w:p w14:paraId="116234D7" w14:textId="77777777" w:rsidR="00111B52" w:rsidRDefault="00111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9EB2" w14:textId="77777777" w:rsidR="00E87793" w:rsidRDefault="00E87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0547"/>
      <w:docPartObj>
        <w:docPartGallery w:val="Page Numbers (Bottom of Page)"/>
        <w:docPartUnique/>
      </w:docPartObj>
    </w:sdtPr>
    <w:sdtEndPr>
      <w:rPr>
        <w:noProof/>
      </w:rPr>
    </w:sdtEndPr>
    <w:sdtContent>
      <w:p w14:paraId="3ACCA86A" w14:textId="77777777" w:rsidR="00F31BCE" w:rsidRDefault="00F31BCE">
        <w:pPr>
          <w:pStyle w:val="Footer"/>
          <w:jc w:val="center"/>
        </w:pPr>
        <w:r>
          <w:fldChar w:fldCharType="begin"/>
        </w:r>
        <w:r>
          <w:instrText xml:space="preserve"> PAGE   \* MERGEFORMAT </w:instrText>
        </w:r>
        <w:r>
          <w:fldChar w:fldCharType="separate"/>
        </w:r>
        <w:r w:rsidR="009D07F9">
          <w:rPr>
            <w:noProof/>
          </w:rPr>
          <w:t>1</w:t>
        </w:r>
        <w:r>
          <w:rPr>
            <w:noProof/>
          </w:rPr>
          <w:fldChar w:fldCharType="end"/>
        </w:r>
      </w:p>
    </w:sdtContent>
  </w:sdt>
  <w:p w14:paraId="5865C7F1" w14:textId="77777777" w:rsidR="00F31BCE" w:rsidRDefault="00F31B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1799" w14:textId="77777777" w:rsidR="00E87793" w:rsidRDefault="00E8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0AFB" w14:textId="77777777" w:rsidR="00FF0A8D" w:rsidRDefault="00FF0A8D" w:rsidP="004639DE">
      <w:pPr>
        <w:spacing w:after="0" w:line="240" w:lineRule="auto"/>
      </w:pPr>
      <w:r>
        <w:separator/>
      </w:r>
    </w:p>
  </w:footnote>
  <w:footnote w:type="continuationSeparator" w:id="0">
    <w:p w14:paraId="132F1DB9" w14:textId="77777777" w:rsidR="00FF0A8D" w:rsidRDefault="00FF0A8D" w:rsidP="004639DE">
      <w:pPr>
        <w:spacing w:after="0" w:line="240" w:lineRule="auto"/>
      </w:pPr>
      <w:r>
        <w:continuationSeparator/>
      </w:r>
    </w:p>
  </w:footnote>
  <w:footnote w:type="continuationNotice" w:id="1">
    <w:p w14:paraId="3E468DE1" w14:textId="77777777" w:rsidR="00111B52" w:rsidRDefault="00111B52">
      <w:pPr>
        <w:spacing w:after="0" w:line="240" w:lineRule="auto"/>
      </w:pPr>
    </w:p>
  </w:footnote>
  <w:footnote w:id="2">
    <w:p w14:paraId="34792F01" w14:textId="77777777" w:rsidR="0008333F" w:rsidRPr="003727E2" w:rsidRDefault="007137F7">
      <w:pPr>
        <w:pStyle w:val="FootnoteText"/>
        <w:rPr>
          <w:rFonts w:ascii="Times New Roman" w:hAnsi="Times New Roman" w:cs="Times New Roman"/>
          <w:sz w:val="24"/>
          <w:szCs w:val="24"/>
        </w:rPr>
      </w:pPr>
      <w:r w:rsidRPr="003727E2">
        <w:rPr>
          <w:rStyle w:val="FootnoteReference"/>
          <w:rFonts w:ascii="Times New Roman" w:hAnsi="Times New Roman" w:cs="Times New Roman"/>
          <w:sz w:val="24"/>
          <w:szCs w:val="24"/>
        </w:rPr>
        <w:footnoteRef/>
      </w:r>
      <w:r w:rsidRPr="003727E2">
        <w:rPr>
          <w:rFonts w:ascii="Times New Roman" w:hAnsi="Times New Roman" w:cs="Times New Roman"/>
          <w:sz w:val="24"/>
          <w:szCs w:val="24"/>
        </w:rPr>
        <w:t xml:space="preserve"> A.R.S. § 13-</w:t>
      </w:r>
      <w:r w:rsidR="008B65D7" w:rsidRPr="003727E2">
        <w:rPr>
          <w:rFonts w:ascii="Times New Roman" w:hAnsi="Times New Roman" w:cs="Times New Roman"/>
          <w:sz w:val="24"/>
          <w:szCs w:val="24"/>
        </w:rPr>
        <w:t>719(D) current</w:t>
      </w:r>
      <w:r w:rsidR="0008333F" w:rsidRPr="003727E2">
        <w:rPr>
          <w:rFonts w:ascii="Times New Roman" w:hAnsi="Times New Roman" w:cs="Times New Roman"/>
          <w:sz w:val="24"/>
          <w:szCs w:val="24"/>
        </w:rPr>
        <w:t xml:space="preserve">ly </w:t>
      </w:r>
      <w:r w:rsidR="008B65D7" w:rsidRPr="003727E2">
        <w:rPr>
          <w:rFonts w:ascii="Times New Roman" w:hAnsi="Times New Roman" w:cs="Times New Roman"/>
          <w:sz w:val="24"/>
          <w:szCs w:val="24"/>
        </w:rPr>
        <w:t>provides</w:t>
      </w:r>
      <w:r w:rsidR="0008333F" w:rsidRPr="003727E2">
        <w:rPr>
          <w:rFonts w:ascii="Times New Roman" w:hAnsi="Times New Roman" w:cs="Times New Roman"/>
          <w:sz w:val="24"/>
          <w:szCs w:val="24"/>
        </w:rPr>
        <w:t xml:space="preserve"> the following:</w:t>
      </w:r>
    </w:p>
    <w:p w14:paraId="191F3E22" w14:textId="77777777" w:rsidR="0008333F" w:rsidRPr="003727E2" w:rsidRDefault="0008333F">
      <w:pPr>
        <w:pStyle w:val="FootnoteText"/>
        <w:rPr>
          <w:rFonts w:ascii="Times New Roman" w:hAnsi="Times New Roman" w:cs="Times New Roman"/>
          <w:sz w:val="24"/>
          <w:szCs w:val="24"/>
        </w:rPr>
      </w:pPr>
    </w:p>
    <w:p w14:paraId="19124797" w14:textId="09406750" w:rsidR="007137F7" w:rsidRDefault="00C86125" w:rsidP="00707312">
      <w:pPr>
        <w:pStyle w:val="FootnoteText"/>
        <w:jc w:val="both"/>
      </w:pPr>
      <w:r w:rsidRPr="003727E2">
        <w:rPr>
          <w:rFonts w:ascii="Times New Roman" w:hAnsi="Times New Roman" w:cs="Times New Roman"/>
          <w:sz w:val="24"/>
          <w:szCs w:val="24"/>
        </w:rPr>
        <w:t>I</w:t>
      </w:r>
      <w:r w:rsidR="008B65D7" w:rsidRPr="003727E2">
        <w:rPr>
          <w:rFonts w:ascii="Times New Roman" w:hAnsi="Times New Roman" w:cs="Times New Roman"/>
          <w:sz w:val="24"/>
          <w:szCs w:val="24"/>
        </w:rPr>
        <w:t>f the victim did not request an injunction at the time of sentencin</w:t>
      </w:r>
      <w:r w:rsidR="009879B7" w:rsidRPr="003727E2">
        <w:rPr>
          <w:rFonts w:ascii="Times New Roman" w:hAnsi="Times New Roman" w:cs="Times New Roman"/>
          <w:sz w:val="24"/>
          <w:szCs w:val="24"/>
        </w:rPr>
        <w:t>g</w:t>
      </w:r>
      <w:r w:rsidRPr="003727E2">
        <w:rPr>
          <w:rFonts w:ascii="Times New Roman" w:hAnsi="Times New Roman" w:cs="Times New Roman"/>
          <w:sz w:val="24"/>
          <w:szCs w:val="24"/>
        </w:rPr>
        <w:t xml:space="preserve"> pursuant to subsection A of this section</w:t>
      </w:r>
      <w:r w:rsidR="009879B7" w:rsidRPr="003727E2">
        <w:rPr>
          <w:rFonts w:ascii="Times New Roman" w:hAnsi="Times New Roman" w:cs="Times New Roman"/>
          <w:sz w:val="24"/>
          <w:szCs w:val="24"/>
        </w:rPr>
        <w:t xml:space="preserve"> or the sentencing occurred before September 24, 2022, the victim may submit a petition to the court requesting an injunction against a defendant </w:t>
      </w:r>
      <w:r w:rsidR="0008333F" w:rsidRPr="003727E2">
        <w:rPr>
          <w:rFonts w:ascii="Times New Roman" w:hAnsi="Times New Roman" w:cs="Times New Roman"/>
          <w:sz w:val="24"/>
          <w:szCs w:val="24"/>
        </w:rPr>
        <w:t>who was sentenced</w:t>
      </w:r>
      <w:r w:rsidR="00D041C5" w:rsidRPr="003727E2">
        <w:rPr>
          <w:rFonts w:ascii="Times New Roman" w:hAnsi="Times New Roman" w:cs="Times New Roman"/>
          <w:sz w:val="24"/>
          <w:szCs w:val="24"/>
        </w:rPr>
        <w:t xml:space="preserve"> for an offense listed in subsection A of this section, and the court may not charge a fee for filing the petition.  A law enforcement agency shall serve an injunction issued pursuant to this subsection at no charge to the victim.</w:t>
      </w:r>
      <w:r w:rsidR="00D041C5">
        <w:t xml:space="preserve">  </w:t>
      </w:r>
    </w:p>
  </w:footnote>
  <w:footnote w:id="3">
    <w:p w14:paraId="5C350529" w14:textId="04FD3E21" w:rsidR="00061082" w:rsidRDefault="00061082" w:rsidP="00B243DF">
      <w:pPr>
        <w:pStyle w:val="FootnoteText"/>
        <w:jc w:val="both"/>
      </w:pPr>
      <w:r w:rsidRPr="0087491C">
        <w:rPr>
          <w:rStyle w:val="FootnoteReference"/>
          <w:rFonts w:ascii="Times New Roman" w:hAnsi="Times New Roman" w:cs="Times New Roman"/>
          <w:sz w:val="24"/>
          <w:szCs w:val="24"/>
        </w:rPr>
        <w:footnoteRef/>
      </w:r>
      <w:r w:rsidRPr="0087491C">
        <w:rPr>
          <w:rFonts w:ascii="Times New Roman" w:hAnsi="Times New Roman" w:cs="Times New Roman"/>
          <w:sz w:val="24"/>
          <w:szCs w:val="24"/>
        </w:rPr>
        <w:t xml:space="preserve"> </w:t>
      </w:r>
      <w:r w:rsidR="007578E3" w:rsidRPr="0087491C">
        <w:rPr>
          <w:rFonts w:ascii="Times New Roman" w:hAnsi="Times New Roman" w:cs="Times New Roman"/>
          <w:sz w:val="24"/>
          <w:szCs w:val="24"/>
        </w:rPr>
        <w:t xml:space="preserve">Presumably, </w:t>
      </w:r>
      <w:r w:rsidR="0087491C" w:rsidRPr="0087491C">
        <w:rPr>
          <w:rFonts w:ascii="Times New Roman" w:hAnsi="Times New Roman" w:cs="Times New Roman"/>
          <w:sz w:val="24"/>
          <w:szCs w:val="24"/>
        </w:rPr>
        <w:t>depending</w:t>
      </w:r>
      <w:r w:rsidR="007578E3" w:rsidRPr="0087491C">
        <w:rPr>
          <w:rFonts w:ascii="Times New Roman" w:hAnsi="Times New Roman" w:cs="Times New Roman"/>
          <w:sz w:val="24"/>
          <w:szCs w:val="24"/>
        </w:rPr>
        <w:t xml:space="preserve"> on how much time has passed between the date of sentencing and the date the petition is filed, it may be that neither </w:t>
      </w:r>
      <w:r w:rsidR="00C2641B" w:rsidRPr="0087491C">
        <w:rPr>
          <w:rFonts w:ascii="Times New Roman" w:hAnsi="Times New Roman" w:cs="Times New Roman"/>
          <w:sz w:val="24"/>
          <w:szCs w:val="24"/>
        </w:rPr>
        <w:t xml:space="preserve">counsel nor the defendant have </w:t>
      </w:r>
      <w:r w:rsidR="0087491C" w:rsidRPr="0087491C">
        <w:rPr>
          <w:rFonts w:ascii="Times New Roman" w:hAnsi="Times New Roman" w:cs="Times New Roman"/>
          <w:sz w:val="24"/>
          <w:szCs w:val="24"/>
        </w:rPr>
        <w:t>main</w:t>
      </w:r>
      <w:r w:rsidR="0087491C">
        <w:rPr>
          <w:rFonts w:ascii="Times New Roman" w:hAnsi="Times New Roman" w:cs="Times New Roman"/>
          <w:sz w:val="24"/>
          <w:szCs w:val="24"/>
        </w:rPr>
        <w:t>tained</w:t>
      </w:r>
      <w:r w:rsidR="00C2641B" w:rsidRPr="0087491C">
        <w:rPr>
          <w:rFonts w:ascii="Times New Roman" w:hAnsi="Times New Roman" w:cs="Times New Roman"/>
          <w:sz w:val="24"/>
          <w:szCs w:val="24"/>
        </w:rPr>
        <w:t xml:space="preserve"> a current address of record with </w:t>
      </w:r>
      <w:r w:rsidR="00FE6219" w:rsidRPr="0087491C">
        <w:rPr>
          <w:rFonts w:ascii="Times New Roman" w:hAnsi="Times New Roman" w:cs="Times New Roman"/>
          <w:sz w:val="24"/>
          <w:szCs w:val="24"/>
        </w:rPr>
        <w:t xml:space="preserve">the Court.  This may very well be the case if counsel filed a notice of </w:t>
      </w:r>
      <w:r w:rsidR="0087491C" w:rsidRPr="0087491C">
        <w:rPr>
          <w:rFonts w:ascii="Times New Roman" w:hAnsi="Times New Roman" w:cs="Times New Roman"/>
          <w:sz w:val="24"/>
          <w:szCs w:val="24"/>
        </w:rPr>
        <w:t>withdrawal</w:t>
      </w:r>
      <w:r w:rsidR="0087491C">
        <w:rPr>
          <w:rFonts w:ascii="Times New Roman" w:hAnsi="Times New Roman" w:cs="Times New Roman"/>
          <w:sz w:val="24"/>
          <w:szCs w:val="24"/>
        </w:rPr>
        <w:t xml:space="preserve"> and/or the defendant completed his or her sentence and has no additional business before the Court</w:t>
      </w:r>
      <w:r w:rsidR="00FE621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B014" w14:textId="77777777" w:rsidR="00E87793" w:rsidRDefault="00E87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A561" w14:textId="66912C0B" w:rsidR="00E87793" w:rsidRDefault="00E87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7F0A" w14:textId="77777777" w:rsidR="00E87793" w:rsidRDefault="00E87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22"/>
    <w:multiLevelType w:val="hybridMultilevel"/>
    <w:tmpl w:val="684CADB6"/>
    <w:lvl w:ilvl="0" w:tplc="36A233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121A2"/>
    <w:multiLevelType w:val="hybridMultilevel"/>
    <w:tmpl w:val="7E08A156"/>
    <w:lvl w:ilvl="0" w:tplc="B2029AC2">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lang w:val="en-US" w:eastAsia="en-US" w:bidi="ar-SA"/>
      </w:rPr>
    </w:lvl>
    <w:lvl w:ilvl="4" w:tplc="AB100462">
      <w:numFmt w:val="bullet"/>
      <w:lvlText w:val="•"/>
      <w:lvlJc w:val="left"/>
      <w:pPr>
        <w:ind w:left="1240" w:hanging="507"/>
      </w:pPr>
      <w:rPr>
        <w:lang w:val="en-US" w:eastAsia="en-US" w:bidi="ar-SA"/>
      </w:rPr>
    </w:lvl>
    <w:lvl w:ilvl="5" w:tplc="5CDCFC5A">
      <w:numFmt w:val="bullet"/>
      <w:lvlText w:val="•"/>
      <w:lvlJc w:val="left"/>
      <w:pPr>
        <w:ind w:left="2633" w:hanging="507"/>
      </w:pPr>
      <w:rPr>
        <w:lang w:val="en-US" w:eastAsia="en-US" w:bidi="ar-SA"/>
      </w:rPr>
    </w:lvl>
    <w:lvl w:ilvl="6" w:tplc="C3089476">
      <w:numFmt w:val="bullet"/>
      <w:lvlText w:val="•"/>
      <w:lvlJc w:val="left"/>
      <w:pPr>
        <w:ind w:left="4026" w:hanging="507"/>
      </w:pPr>
      <w:rPr>
        <w:lang w:val="en-US" w:eastAsia="en-US" w:bidi="ar-SA"/>
      </w:rPr>
    </w:lvl>
    <w:lvl w:ilvl="7" w:tplc="1D50E176">
      <w:numFmt w:val="bullet"/>
      <w:lvlText w:val="•"/>
      <w:lvlJc w:val="left"/>
      <w:pPr>
        <w:ind w:left="5420" w:hanging="507"/>
      </w:pPr>
      <w:rPr>
        <w:lang w:val="en-US" w:eastAsia="en-US" w:bidi="ar-SA"/>
      </w:rPr>
    </w:lvl>
    <w:lvl w:ilvl="8" w:tplc="0B924310">
      <w:numFmt w:val="bullet"/>
      <w:lvlText w:val="•"/>
      <w:lvlJc w:val="left"/>
      <w:pPr>
        <w:ind w:left="6813" w:hanging="507"/>
      </w:pPr>
      <w:rPr>
        <w:lang w:val="en-US" w:eastAsia="en-US" w:bidi="ar-SA"/>
      </w:rPr>
    </w:lvl>
  </w:abstractNum>
  <w:abstractNum w:abstractNumId="3" w15:restartNumberingAfterBreak="0">
    <w:nsid w:val="1A2D6E74"/>
    <w:multiLevelType w:val="hybridMultilevel"/>
    <w:tmpl w:val="E1FABD90"/>
    <w:lvl w:ilvl="0" w:tplc="D26869EE">
      <w:start w:val="1"/>
      <w:numFmt w:val="decimal"/>
      <w:lvlText w:val="(%1)"/>
      <w:lvlJc w:val="left"/>
      <w:pPr>
        <w:ind w:left="1297" w:hanging="397"/>
      </w:pPr>
      <w:rPr>
        <w:rFonts w:ascii="Times New Roman" w:eastAsia="Times New Roman" w:hAnsi="Times New Roman" w:cs="Times New Roman" w:hint="default"/>
        <w:b w:val="0"/>
        <w:bCs w:val="0"/>
        <w:i w:val="0"/>
        <w:iCs w:val="0"/>
        <w:w w:val="99"/>
        <w:sz w:val="26"/>
        <w:szCs w:val="26"/>
        <w:u w:val="single"/>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A169ED"/>
    <w:multiLevelType w:val="hybridMultilevel"/>
    <w:tmpl w:val="070EDEE6"/>
    <w:lvl w:ilvl="0" w:tplc="4E28CA64">
      <w:start w:val="5"/>
      <w:numFmt w:val="decimal"/>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num w:numId="1" w16cid:durableId="1218204024">
    <w:abstractNumId w:val="0"/>
  </w:num>
  <w:num w:numId="2" w16cid:durableId="1782413072">
    <w:abstractNumId w:val="1"/>
  </w:num>
  <w:num w:numId="3" w16cid:durableId="1945569922">
    <w:abstractNumId w:val="2"/>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 w16cid:durableId="1256204528">
    <w:abstractNumId w:val="3"/>
  </w:num>
  <w:num w:numId="5" w16cid:durableId="190188066">
    <w:abstractNumId w:val="2"/>
  </w:num>
  <w:num w:numId="6" w16cid:durableId="2134320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DE"/>
    <w:rsid w:val="000001FF"/>
    <w:rsid w:val="00002C57"/>
    <w:rsid w:val="00005A4F"/>
    <w:rsid w:val="00033996"/>
    <w:rsid w:val="00042A54"/>
    <w:rsid w:val="00051B30"/>
    <w:rsid w:val="00061082"/>
    <w:rsid w:val="0008333F"/>
    <w:rsid w:val="0009151E"/>
    <w:rsid w:val="00092E78"/>
    <w:rsid w:val="00096B91"/>
    <w:rsid w:val="00096CBE"/>
    <w:rsid w:val="00111B52"/>
    <w:rsid w:val="00116C05"/>
    <w:rsid w:val="00122651"/>
    <w:rsid w:val="0013579F"/>
    <w:rsid w:val="00170471"/>
    <w:rsid w:val="001953F7"/>
    <w:rsid w:val="001965B2"/>
    <w:rsid w:val="001A6D3F"/>
    <w:rsid w:val="001B03B3"/>
    <w:rsid w:val="001C40F3"/>
    <w:rsid w:val="001D11F3"/>
    <w:rsid w:val="001F6E5F"/>
    <w:rsid w:val="00224512"/>
    <w:rsid w:val="00250FD1"/>
    <w:rsid w:val="002879CE"/>
    <w:rsid w:val="00293693"/>
    <w:rsid w:val="002A1F29"/>
    <w:rsid w:val="002A2C14"/>
    <w:rsid w:val="002C21C1"/>
    <w:rsid w:val="002D0FD7"/>
    <w:rsid w:val="00334DA2"/>
    <w:rsid w:val="00343213"/>
    <w:rsid w:val="003727E2"/>
    <w:rsid w:val="003848EB"/>
    <w:rsid w:val="003B3B1C"/>
    <w:rsid w:val="003C7413"/>
    <w:rsid w:val="003C7D39"/>
    <w:rsid w:val="003D38F2"/>
    <w:rsid w:val="003F443F"/>
    <w:rsid w:val="0044096D"/>
    <w:rsid w:val="0044546F"/>
    <w:rsid w:val="004639DE"/>
    <w:rsid w:val="00492B26"/>
    <w:rsid w:val="004D01F3"/>
    <w:rsid w:val="005269FF"/>
    <w:rsid w:val="0053259D"/>
    <w:rsid w:val="0054034B"/>
    <w:rsid w:val="00551C4B"/>
    <w:rsid w:val="005835C3"/>
    <w:rsid w:val="005A7E22"/>
    <w:rsid w:val="005B6360"/>
    <w:rsid w:val="005D3E41"/>
    <w:rsid w:val="005D5D04"/>
    <w:rsid w:val="006045BD"/>
    <w:rsid w:val="00607B96"/>
    <w:rsid w:val="006729DA"/>
    <w:rsid w:val="00681383"/>
    <w:rsid w:val="006818A1"/>
    <w:rsid w:val="00684ACE"/>
    <w:rsid w:val="00684FAB"/>
    <w:rsid w:val="006871E2"/>
    <w:rsid w:val="00691247"/>
    <w:rsid w:val="006960D6"/>
    <w:rsid w:val="00696A02"/>
    <w:rsid w:val="006C1379"/>
    <w:rsid w:val="006D75B2"/>
    <w:rsid w:val="006D7B62"/>
    <w:rsid w:val="00700E39"/>
    <w:rsid w:val="00707312"/>
    <w:rsid w:val="007137F7"/>
    <w:rsid w:val="00727E85"/>
    <w:rsid w:val="0073624F"/>
    <w:rsid w:val="00740540"/>
    <w:rsid w:val="00745250"/>
    <w:rsid w:val="007578E3"/>
    <w:rsid w:val="00762B90"/>
    <w:rsid w:val="007B1B36"/>
    <w:rsid w:val="00807BD1"/>
    <w:rsid w:val="0087491C"/>
    <w:rsid w:val="00894B3A"/>
    <w:rsid w:val="008B65D7"/>
    <w:rsid w:val="00952418"/>
    <w:rsid w:val="009879B7"/>
    <w:rsid w:val="00990113"/>
    <w:rsid w:val="009A3FBF"/>
    <w:rsid w:val="009B5468"/>
    <w:rsid w:val="009C14EF"/>
    <w:rsid w:val="009C715D"/>
    <w:rsid w:val="009D07F9"/>
    <w:rsid w:val="009F2BF1"/>
    <w:rsid w:val="00A11330"/>
    <w:rsid w:val="00A64494"/>
    <w:rsid w:val="00A83ADB"/>
    <w:rsid w:val="00AB1349"/>
    <w:rsid w:val="00AF07A7"/>
    <w:rsid w:val="00AF30E0"/>
    <w:rsid w:val="00B05BEF"/>
    <w:rsid w:val="00B14265"/>
    <w:rsid w:val="00B243DF"/>
    <w:rsid w:val="00B52186"/>
    <w:rsid w:val="00B521BC"/>
    <w:rsid w:val="00B8182E"/>
    <w:rsid w:val="00BB478A"/>
    <w:rsid w:val="00BC2734"/>
    <w:rsid w:val="00BC726E"/>
    <w:rsid w:val="00C15BBF"/>
    <w:rsid w:val="00C2641B"/>
    <w:rsid w:val="00C527B0"/>
    <w:rsid w:val="00C64820"/>
    <w:rsid w:val="00C86125"/>
    <w:rsid w:val="00CC01C4"/>
    <w:rsid w:val="00CF2330"/>
    <w:rsid w:val="00D041C5"/>
    <w:rsid w:val="00DD1BC2"/>
    <w:rsid w:val="00E0075C"/>
    <w:rsid w:val="00E05038"/>
    <w:rsid w:val="00E206A4"/>
    <w:rsid w:val="00E268BE"/>
    <w:rsid w:val="00E87793"/>
    <w:rsid w:val="00E9023D"/>
    <w:rsid w:val="00EB1411"/>
    <w:rsid w:val="00EF41E7"/>
    <w:rsid w:val="00EF7659"/>
    <w:rsid w:val="00F02252"/>
    <w:rsid w:val="00F11CA6"/>
    <w:rsid w:val="00F22B14"/>
    <w:rsid w:val="00F31BCE"/>
    <w:rsid w:val="00F50231"/>
    <w:rsid w:val="00F50BE9"/>
    <w:rsid w:val="00F7447B"/>
    <w:rsid w:val="00F91D0B"/>
    <w:rsid w:val="00FC2568"/>
    <w:rsid w:val="00FD07FE"/>
    <w:rsid w:val="00FE6219"/>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2D62F6"/>
  <w15:chartTrackingRefBased/>
  <w15:docId w15:val="{8E183E76-0D47-4C73-A47B-C0B6B96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63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9DE"/>
    <w:rPr>
      <w:sz w:val="20"/>
      <w:szCs w:val="20"/>
    </w:rPr>
  </w:style>
  <w:style w:type="character" w:styleId="FootnoteReference">
    <w:name w:val="footnote reference"/>
    <w:basedOn w:val="DefaultParagraphFont"/>
    <w:uiPriority w:val="99"/>
    <w:semiHidden/>
    <w:unhideWhenUsed/>
    <w:rsid w:val="004639DE"/>
    <w:rPr>
      <w:vertAlign w:val="superscript"/>
    </w:rPr>
  </w:style>
  <w:style w:type="character" w:styleId="Hyperlink">
    <w:name w:val="Hyperlink"/>
    <w:basedOn w:val="DefaultParagraphFont"/>
    <w:uiPriority w:val="99"/>
    <w:unhideWhenUsed/>
    <w:rsid w:val="00990113"/>
    <w:rPr>
      <w:color w:val="0563C1" w:themeColor="hyperlink"/>
      <w:u w:val="single"/>
    </w:rPr>
  </w:style>
  <w:style w:type="paragraph" w:styleId="Header">
    <w:name w:val="header"/>
    <w:basedOn w:val="Normal"/>
    <w:link w:val="HeaderChar"/>
    <w:uiPriority w:val="99"/>
    <w:unhideWhenUsed/>
    <w:rsid w:val="00F3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CE"/>
  </w:style>
  <w:style w:type="paragraph" w:styleId="Footer">
    <w:name w:val="footer"/>
    <w:basedOn w:val="Normal"/>
    <w:link w:val="FooterChar"/>
    <w:uiPriority w:val="99"/>
    <w:unhideWhenUsed/>
    <w:rsid w:val="00F3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CE"/>
  </w:style>
  <w:style w:type="character" w:styleId="UnresolvedMention">
    <w:name w:val="Unresolved Mention"/>
    <w:basedOn w:val="DefaultParagraphFont"/>
    <w:uiPriority w:val="99"/>
    <w:semiHidden/>
    <w:unhideWhenUsed/>
    <w:rsid w:val="00DD1BC2"/>
    <w:rPr>
      <w:color w:val="605E5C"/>
      <w:shd w:val="clear" w:color="auto" w:fill="E1DFDD"/>
    </w:rPr>
  </w:style>
  <w:style w:type="paragraph" w:styleId="BodyText">
    <w:name w:val="Body Text"/>
    <w:basedOn w:val="Normal"/>
    <w:link w:val="BodyTextChar"/>
    <w:uiPriority w:val="1"/>
    <w:semiHidden/>
    <w:unhideWhenUsed/>
    <w:qFormat/>
    <w:rsid w:val="00807BD1"/>
    <w:pPr>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807BD1"/>
    <w:rPr>
      <w:rFonts w:ascii="Times New Roman" w:eastAsia="Times New Roman" w:hAnsi="Times New Roman" w:cs="Times New Roman"/>
      <w:sz w:val="26"/>
      <w:szCs w:val="26"/>
    </w:rPr>
  </w:style>
  <w:style w:type="paragraph" w:styleId="ListParagraph">
    <w:name w:val="List Paragraph"/>
    <w:basedOn w:val="Normal"/>
    <w:uiPriority w:val="1"/>
    <w:qFormat/>
    <w:rsid w:val="00807BD1"/>
    <w:pPr>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11B52"/>
    <w:rPr>
      <w:sz w:val="16"/>
      <w:szCs w:val="16"/>
    </w:rPr>
  </w:style>
  <w:style w:type="paragraph" w:styleId="CommentText">
    <w:name w:val="annotation text"/>
    <w:basedOn w:val="Normal"/>
    <w:link w:val="CommentTextChar"/>
    <w:uiPriority w:val="99"/>
    <w:unhideWhenUsed/>
    <w:rsid w:val="00111B52"/>
    <w:pPr>
      <w:spacing w:line="240" w:lineRule="auto"/>
    </w:pPr>
    <w:rPr>
      <w:sz w:val="20"/>
      <w:szCs w:val="20"/>
    </w:rPr>
  </w:style>
  <w:style w:type="character" w:customStyle="1" w:styleId="CommentTextChar">
    <w:name w:val="Comment Text Char"/>
    <w:basedOn w:val="DefaultParagraphFont"/>
    <w:link w:val="CommentText"/>
    <w:uiPriority w:val="99"/>
    <w:rsid w:val="00111B52"/>
    <w:rPr>
      <w:sz w:val="20"/>
      <w:szCs w:val="20"/>
    </w:rPr>
  </w:style>
  <w:style w:type="paragraph" w:styleId="CommentSubject">
    <w:name w:val="annotation subject"/>
    <w:basedOn w:val="CommentText"/>
    <w:next w:val="CommentText"/>
    <w:link w:val="CommentSubjectChar"/>
    <w:uiPriority w:val="99"/>
    <w:semiHidden/>
    <w:unhideWhenUsed/>
    <w:rsid w:val="00111B52"/>
    <w:rPr>
      <w:b/>
      <w:bCs/>
    </w:rPr>
  </w:style>
  <w:style w:type="character" w:customStyle="1" w:styleId="CommentSubjectChar">
    <w:name w:val="Comment Subject Char"/>
    <w:basedOn w:val="CommentTextChar"/>
    <w:link w:val="CommentSubject"/>
    <w:uiPriority w:val="99"/>
    <w:semiHidden/>
    <w:rsid w:val="00111B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316217">
      <w:bodyDiv w:val="1"/>
      <w:marLeft w:val="0"/>
      <w:marRight w:val="0"/>
      <w:marTop w:val="0"/>
      <w:marBottom w:val="0"/>
      <w:divBdr>
        <w:top w:val="none" w:sz="0" w:space="0" w:color="auto"/>
        <w:left w:val="none" w:sz="0" w:space="0" w:color="auto"/>
        <w:bottom w:val="none" w:sz="0" w:space="0" w:color="auto"/>
        <w:right w:val="none" w:sz="0" w:space="0" w:color="auto"/>
      </w:divBdr>
    </w:div>
    <w:div w:id="462120818">
      <w:bodyDiv w:val="1"/>
      <w:marLeft w:val="0"/>
      <w:marRight w:val="0"/>
      <w:marTop w:val="0"/>
      <w:marBottom w:val="0"/>
      <w:divBdr>
        <w:top w:val="none" w:sz="0" w:space="0" w:color="auto"/>
        <w:left w:val="none" w:sz="0" w:space="0" w:color="auto"/>
        <w:bottom w:val="none" w:sz="0" w:space="0" w:color="auto"/>
        <w:right w:val="none" w:sz="0" w:space="0" w:color="auto"/>
      </w:divBdr>
    </w:div>
    <w:div w:id="835266553">
      <w:bodyDiv w:val="1"/>
      <w:marLeft w:val="0"/>
      <w:marRight w:val="0"/>
      <w:marTop w:val="0"/>
      <w:marBottom w:val="0"/>
      <w:divBdr>
        <w:top w:val="none" w:sz="0" w:space="0" w:color="auto"/>
        <w:left w:val="none" w:sz="0" w:space="0" w:color="auto"/>
        <w:bottom w:val="none" w:sz="0" w:space="0" w:color="auto"/>
        <w:right w:val="none" w:sz="0" w:space="0" w:color="auto"/>
      </w:divBdr>
    </w:div>
    <w:div w:id="125150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Fotinos@Marico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nnifer.Green@JBAZMC.Marico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91A7-2A72-41E2-A95D-5586F71A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659</Words>
  <Characters>3760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Clerk of the Superior Court</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Fotinos (COC)</dc:creator>
  <cp:keywords/>
  <dc:description/>
  <cp:lastModifiedBy>Linnea Mahoney (COC)</cp:lastModifiedBy>
  <cp:revision>2</cp:revision>
  <cp:lastPrinted>2022-04-28T02:19:00Z</cp:lastPrinted>
  <dcterms:created xsi:type="dcterms:W3CDTF">2024-05-01T21:30:00Z</dcterms:created>
  <dcterms:modified xsi:type="dcterms:W3CDTF">2024-05-01T21:30:00Z</dcterms:modified>
</cp:coreProperties>
</file>