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548" w14:textId="77777777" w:rsidR="00E931EE" w:rsidRPr="007F7B71" w:rsidRDefault="00E931EE" w:rsidP="00E931EE">
      <w:pPr>
        <w:jc w:val="both"/>
      </w:pPr>
      <w:r w:rsidRPr="007F7B71">
        <w:t>Greg Sakall</w:t>
      </w:r>
    </w:p>
    <w:p w14:paraId="0530BD22" w14:textId="77777777" w:rsidR="00E931EE" w:rsidRPr="007F7B71" w:rsidRDefault="00E931EE" w:rsidP="00E931EE">
      <w:r w:rsidRPr="007F7B71">
        <w:t>Judge, Division 23</w:t>
      </w:r>
    </w:p>
    <w:p w14:paraId="39D469E3" w14:textId="77777777" w:rsidR="00E931EE" w:rsidRPr="007F7B71" w:rsidRDefault="00E931EE" w:rsidP="00E931EE">
      <w:r w:rsidRPr="007F7B71">
        <w:t>Pima County Superior Court</w:t>
      </w:r>
    </w:p>
    <w:p w14:paraId="24EF0D92" w14:textId="77777777" w:rsidR="00E931EE" w:rsidRPr="007F7B71" w:rsidRDefault="00E931EE" w:rsidP="00E931EE">
      <w:r w:rsidRPr="007F7B71">
        <w:t>110 W Congress</w:t>
      </w:r>
    </w:p>
    <w:p w14:paraId="01E8674B" w14:textId="77777777" w:rsidR="00E931EE" w:rsidRPr="007F7B71" w:rsidRDefault="00E931EE" w:rsidP="00E931EE">
      <w:r w:rsidRPr="007F7B71">
        <w:t>Tucson, AZ 85701</w:t>
      </w:r>
    </w:p>
    <w:p w14:paraId="4BCF6623" w14:textId="77777777" w:rsidR="00E931EE" w:rsidRPr="007F7B71" w:rsidRDefault="00E931EE" w:rsidP="00E931EE">
      <w:r w:rsidRPr="007F7B71">
        <w:t>Telephone: (520) 724-8301</w:t>
      </w:r>
    </w:p>
    <w:p w14:paraId="6E8E27E7" w14:textId="77777777" w:rsidR="00E931EE" w:rsidRPr="007F7B71" w:rsidRDefault="007A7CE4" w:rsidP="00E931EE">
      <w:pPr>
        <w:jc w:val="both"/>
        <w:rPr>
          <w:color w:val="212121"/>
          <w:lang w:val="en"/>
        </w:rPr>
      </w:pPr>
      <w:hyperlink r:id="rId8" w:history="1">
        <w:r w:rsidR="00E931EE" w:rsidRPr="007F7B71">
          <w:rPr>
            <w:rStyle w:val="Hyperlink"/>
            <w:lang w:val="en"/>
          </w:rPr>
          <w:t>SPickard@courts.az.gov</w:t>
        </w:r>
      </w:hyperlink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3C83C098" w14:textId="064D1302" w:rsidR="001451DE" w:rsidRPr="00A7057A" w:rsidRDefault="001451DE" w:rsidP="00A7057A">
      <w:pPr>
        <w:widowControl w:val="0"/>
        <w:autoSpaceDE w:val="0"/>
        <w:autoSpaceDN w:val="0"/>
        <w:adjustRightInd w:val="0"/>
        <w:ind w:left="4320" w:hanging="432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</w:t>
      </w:r>
      <w:r w:rsidR="00A7057A">
        <w:rPr>
          <w:color w:val="000000"/>
          <w:sz w:val="28"/>
          <w:szCs w:val="28"/>
        </w:rPr>
        <w:tab/>
      </w:r>
      <w:r w:rsidRPr="00D134ED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  <w:r w:rsidR="00801C5D">
        <w:rPr>
          <w:color w:val="000000"/>
          <w:sz w:val="28"/>
          <w:szCs w:val="28"/>
        </w:rPr>
        <w:t xml:space="preserve"> Arizona Supreme Court No. R-</w:t>
      </w:r>
      <w:r w:rsidR="00E931EE">
        <w:rPr>
          <w:color w:val="000000"/>
          <w:sz w:val="28"/>
          <w:szCs w:val="28"/>
        </w:rPr>
        <w:t>2</w:t>
      </w:r>
      <w:r w:rsidR="007A37F6">
        <w:rPr>
          <w:color w:val="000000"/>
          <w:sz w:val="28"/>
          <w:szCs w:val="28"/>
        </w:rPr>
        <w:t>3</w:t>
      </w:r>
      <w:r w:rsidR="00E931EE">
        <w:rPr>
          <w:color w:val="000000"/>
          <w:sz w:val="28"/>
          <w:szCs w:val="28"/>
        </w:rPr>
        <w:t>-00</w:t>
      </w:r>
      <w:r w:rsidR="007A37F6">
        <w:rPr>
          <w:color w:val="000000"/>
          <w:sz w:val="28"/>
          <w:szCs w:val="28"/>
        </w:rPr>
        <w:t>07</w:t>
      </w:r>
      <w:r w:rsidRPr="001F3F71">
        <w:rPr>
          <w:color w:val="000000"/>
          <w:sz w:val="28"/>
          <w:szCs w:val="28"/>
        </w:rPr>
        <w:t xml:space="preserve">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="00F872D0">
        <w:rPr>
          <w:color w:val="000000"/>
          <w:sz w:val="28"/>
          <w:szCs w:val="28"/>
        </w:rPr>
        <w:t xml:space="preserve"> </w:t>
      </w:r>
      <w:r w:rsidRPr="00D134ED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485E535B" w14:textId="38E41FD9" w:rsidR="00A7057A" w:rsidRDefault="00A7057A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PETITION TO AMEND RULE</w:t>
      </w:r>
      <w:r w:rsidR="0044074C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ab/>
      </w:r>
      <w:r w:rsidR="00623CFC" w:rsidRPr="00D134ED">
        <w:rPr>
          <w:color w:val="000000"/>
          <w:sz w:val="28"/>
          <w:szCs w:val="28"/>
        </w:rPr>
        <w:t>)</w:t>
      </w:r>
    </w:p>
    <w:p w14:paraId="11B420A8" w14:textId="71D9E91D" w:rsidR="00A7057A" w:rsidRDefault="007A37F6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44.1(c), 45(c), 78(g), AND 91.3, </w:t>
      </w:r>
      <w:r w:rsidR="00A7057A">
        <w:rPr>
          <w:color w:val="000000"/>
          <w:sz w:val="28"/>
          <w:szCs w:val="28"/>
        </w:rPr>
        <w:tab/>
        <w:t>)</w:t>
      </w:r>
      <w:r w:rsidR="003C3420">
        <w:rPr>
          <w:color w:val="000000"/>
          <w:sz w:val="28"/>
          <w:szCs w:val="28"/>
        </w:rPr>
        <w:tab/>
        <w:t xml:space="preserve">Comment of the Committee on </w:t>
      </w:r>
    </w:p>
    <w:p w14:paraId="2C7B5172" w14:textId="0BD228E5" w:rsidR="00A7057A" w:rsidRDefault="0044074C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ARIZONA RULES OF FAMILY </w:t>
      </w:r>
      <w:r w:rsidR="00A7057A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ab/>
        <w:t>)</w:t>
      </w:r>
      <w:r w:rsidR="003C3420">
        <w:rPr>
          <w:color w:val="000000"/>
          <w:sz w:val="28"/>
          <w:szCs w:val="28"/>
        </w:rPr>
        <w:tab/>
        <w:t>Family Court</w:t>
      </w:r>
    </w:p>
    <w:p w14:paraId="355F5966" w14:textId="267FAED5" w:rsidR="00A7057A" w:rsidRDefault="0044074C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LAW PROCEDURE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)</w:t>
      </w:r>
    </w:p>
    <w:p w14:paraId="667BA89B" w14:textId="292328BD" w:rsidR="001451DE" w:rsidRPr="001F3F71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  <w:r w:rsidR="00A7057A">
        <w:rPr>
          <w:color w:val="000000"/>
          <w:sz w:val="28"/>
          <w:szCs w:val="28"/>
        </w:rPr>
        <w:tab/>
      </w:r>
      <w:r w:rsidRPr="00063B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  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1DEE2111" w14:textId="6D9BBC46" w:rsidR="007A37F6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="002F4789" w:rsidRPr="000B7555">
        <w:rPr>
          <w:rFonts w:ascii="Century Schoolbook" w:hAnsi="Century Schoolbook"/>
          <w:sz w:val="26"/>
          <w:szCs w:val="26"/>
        </w:rPr>
        <w:t xml:space="preserve">Undersigned, on behalf of the </w:t>
      </w:r>
      <w:r w:rsidR="004E3A71" w:rsidRPr="000B7555">
        <w:rPr>
          <w:rFonts w:ascii="Century Schoolbook" w:hAnsi="Century Schoolbook"/>
          <w:sz w:val="26"/>
          <w:szCs w:val="26"/>
        </w:rPr>
        <w:t>Committee</w:t>
      </w:r>
      <w:r w:rsidR="003C3420" w:rsidRPr="000B7555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0B7555">
        <w:rPr>
          <w:rFonts w:ascii="Century Schoolbook" w:hAnsi="Century Schoolbook"/>
          <w:sz w:val="26"/>
          <w:szCs w:val="26"/>
        </w:rPr>
        <w:t xml:space="preserve">, </w:t>
      </w:r>
      <w:r w:rsidR="007A37F6">
        <w:rPr>
          <w:rFonts w:ascii="Century Schoolbook" w:hAnsi="Century Schoolbook"/>
          <w:sz w:val="26"/>
          <w:szCs w:val="26"/>
        </w:rPr>
        <w:t xml:space="preserve">f.k.a. Family Court Improvement Committee, </w:t>
      </w:r>
      <w:r w:rsidR="00E931EE" w:rsidRPr="000B7555">
        <w:rPr>
          <w:rFonts w:ascii="Century Schoolbook" w:hAnsi="Century Schoolbook"/>
          <w:sz w:val="26"/>
          <w:szCs w:val="26"/>
        </w:rPr>
        <w:t xml:space="preserve">files this </w:t>
      </w:r>
      <w:r w:rsidR="003C3420" w:rsidRPr="000B7555">
        <w:rPr>
          <w:rFonts w:ascii="Century Schoolbook" w:hAnsi="Century Schoolbook"/>
          <w:sz w:val="26"/>
          <w:szCs w:val="26"/>
        </w:rPr>
        <w:t>Comment</w:t>
      </w:r>
      <w:r w:rsidR="007A37F6">
        <w:rPr>
          <w:rFonts w:ascii="Century Schoolbook" w:hAnsi="Century Schoolbook"/>
          <w:sz w:val="26"/>
          <w:szCs w:val="26"/>
        </w:rPr>
        <w:t>.</w:t>
      </w:r>
    </w:p>
    <w:p w14:paraId="62011183" w14:textId="62635B5A" w:rsidR="007A37F6" w:rsidRDefault="007A37F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>At its April 25, 2024 meeting, the COFC voted unanimously to support the Comment</w:t>
      </w:r>
      <w:r w:rsidR="002D2124">
        <w:rPr>
          <w:rFonts w:ascii="Century Schoolbook" w:hAnsi="Century Schoolbook"/>
          <w:sz w:val="26"/>
          <w:szCs w:val="26"/>
        </w:rPr>
        <w:t xml:space="preserve"> </w:t>
      </w:r>
      <w:r w:rsidR="002D2124">
        <w:rPr>
          <w:rFonts w:ascii="Century Schoolbook" w:hAnsi="Century Schoolbook"/>
          <w:sz w:val="26"/>
          <w:szCs w:val="26"/>
        </w:rPr>
        <w:t>filed by Judges Burnett and Fisk</w:t>
      </w:r>
      <w:r w:rsidR="002D2124">
        <w:rPr>
          <w:rFonts w:ascii="Century Schoolbook" w:hAnsi="Century Schoolbook"/>
          <w:sz w:val="26"/>
          <w:szCs w:val="26"/>
        </w:rPr>
        <w:t xml:space="preserve"> and their </w:t>
      </w:r>
      <w:r>
        <w:rPr>
          <w:rFonts w:ascii="Century Schoolbook" w:hAnsi="Century Schoolbook"/>
          <w:sz w:val="26"/>
          <w:szCs w:val="26"/>
        </w:rPr>
        <w:t>proposed revis</w:t>
      </w:r>
      <w:r w:rsidR="002D2124">
        <w:rPr>
          <w:rFonts w:ascii="Century Schoolbook" w:hAnsi="Century Schoolbook"/>
          <w:sz w:val="26"/>
          <w:szCs w:val="26"/>
        </w:rPr>
        <w:t>ions to</w:t>
      </w:r>
      <w:r>
        <w:rPr>
          <w:rFonts w:ascii="Century Schoolbook" w:hAnsi="Century Schoolbook"/>
          <w:sz w:val="26"/>
          <w:szCs w:val="26"/>
        </w:rPr>
        <w:t xml:space="preserve"> Forms 19 and 20</w:t>
      </w:r>
      <w:r w:rsidR="007A7CE4">
        <w:rPr>
          <w:rFonts w:ascii="Century Schoolbook" w:hAnsi="Century Schoolbook"/>
          <w:sz w:val="26"/>
          <w:szCs w:val="26"/>
        </w:rPr>
        <w:t>.</w:t>
      </w:r>
    </w:p>
    <w:p w14:paraId="13EAD0F2" w14:textId="20ABF071" w:rsidR="00C41CA7" w:rsidRPr="000B7555" w:rsidRDefault="001B0F2A" w:rsidP="00511B7B">
      <w:pPr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C41CA7" w:rsidRPr="000B7555">
        <w:rPr>
          <w:rFonts w:ascii="Century Schoolbook" w:hAnsi="Century Schoolbook"/>
          <w:sz w:val="26"/>
          <w:szCs w:val="26"/>
        </w:rPr>
        <w:t xml:space="preserve">DATED this </w:t>
      </w:r>
      <w:r w:rsidR="002D2124">
        <w:rPr>
          <w:rFonts w:ascii="Century Schoolbook" w:hAnsi="Century Schoolbook"/>
          <w:sz w:val="26"/>
          <w:szCs w:val="26"/>
        </w:rPr>
        <w:t xml:space="preserve">29th </w:t>
      </w:r>
      <w:r w:rsidR="00C41CA7" w:rsidRPr="000B7555">
        <w:rPr>
          <w:rFonts w:ascii="Century Schoolbook" w:hAnsi="Century Schoolbook"/>
          <w:sz w:val="26"/>
          <w:szCs w:val="26"/>
        </w:rPr>
        <w:t xml:space="preserve">day of </w:t>
      </w:r>
      <w:r w:rsidR="003C3420" w:rsidRPr="000B7555">
        <w:rPr>
          <w:rFonts w:ascii="Century Schoolbook" w:hAnsi="Century Schoolbook"/>
          <w:sz w:val="26"/>
          <w:szCs w:val="26"/>
        </w:rPr>
        <w:t>April</w:t>
      </w:r>
      <w:r w:rsidR="002D2124">
        <w:rPr>
          <w:rFonts w:ascii="Century Schoolbook" w:hAnsi="Century Schoolbook"/>
          <w:sz w:val="26"/>
          <w:szCs w:val="26"/>
        </w:rPr>
        <w:t>,</w:t>
      </w:r>
      <w:r w:rsidR="00F42685" w:rsidRPr="000B7555">
        <w:rPr>
          <w:rFonts w:ascii="Century Schoolbook" w:hAnsi="Century Schoolbook"/>
          <w:sz w:val="26"/>
          <w:szCs w:val="26"/>
        </w:rPr>
        <w:t xml:space="preserve"> 2</w:t>
      </w:r>
      <w:r w:rsidR="00C41CA7" w:rsidRPr="000B7555">
        <w:rPr>
          <w:rFonts w:ascii="Century Schoolbook" w:hAnsi="Century Schoolbook"/>
          <w:sz w:val="26"/>
          <w:szCs w:val="26"/>
        </w:rPr>
        <w:t>0</w:t>
      </w:r>
      <w:r w:rsidR="00FA3A0D" w:rsidRPr="000B7555">
        <w:rPr>
          <w:rFonts w:ascii="Century Schoolbook" w:hAnsi="Century Schoolbook"/>
          <w:sz w:val="26"/>
          <w:szCs w:val="26"/>
        </w:rPr>
        <w:t>2</w:t>
      </w:r>
      <w:r w:rsidR="003C3420" w:rsidRPr="000B7555">
        <w:rPr>
          <w:rFonts w:ascii="Century Schoolbook" w:hAnsi="Century Schoolbook"/>
          <w:sz w:val="26"/>
          <w:szCs w:val="26"/>
        </w:rPr>
        <w:t>4</w:t>
      </w:r>
      <w:r w:rsidR="00C41CA7" w:rsidRPr="000B7555">
        <w:rPr>
          <w:rFonts w:ascii="Century Schoolbook" w:hAnsi="Century Schoolbook"/>
          <w:sz w:val="26"/>
          <w:szCs w:val="26"/>
        </w:rPr>
        <w:t>.</w:t>
      </w:r>
    </w:p>
    <w:p w14:paraId="6F2E5900" w14:textId="77777777" w:rsidR="005F4724" w:rsidRPr="000B7555" w:rsidRDefault="005F4724">
      <w:pPr>
        <w:jc w:val="both"/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F42685" w:rsidRPr="000B7555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0B7555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0B7555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0B7555">
        <w:rPr>
          <w:rFonts w:ascii="Century Schoolbook" w:hAnsi="Century Schoolbook"/>
          <w:sz w:val="26"/>
          <w:szCs w:val="26"/>
        </w:rPr>
        <w:t>Committee on Family Court</w:t>
      </w:r>
    </w:p>
    <w:p w14:paraId="3A429070" w14:textId="044BC89A" w:rsidR="00E63346" w:rsidRPr="00E63346" w:rsidRDefault="00E63346" w:rsidP="00F42685">
      <w:pPr>
        <w:rPr>
          <w:sz w:val="28"/>
          <w:szCs w:val="28"/>
        </w:rPr>
      </w:pPr>
    </w:p>
    <w:sectPr w:rsidR="00E63346" w:rsidRPr="00E63346" w:rsidSect="00EE2BC2">
      <w:headerReference w:type="default" r:id="rId9"/>
      <w:footerReference w:type="even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6"/>
  </w:num>
  <w:num w:numId="3" w16cid:durableId="370226306">
    <w:abstractNumId w:val="8"/>
  </w:num>
  <w:num w:numId="4" w16cid:durableId="367801761">
    <w:abstractNumId w:val="1"/>
  </w:num>
  <w:num w:numId="5" w16cid:durableId="1139834692">
    <w:abstractNumId w:val="9"/>
  </w:num>
  <w:num w:numId="6" w16cid:durableId="499737626">
    <w:abstractNumId w:val="7"/>
  </w:num>
  <w:num w:numId="7" w16cid:durableId="978533070">
    <w:abstractNumId w:val="3"/>
  </w:num>
  <w:num w:numId="8" w16cid:durableId="1097822676">
    <w:abstractNumId w:val="5"/>
  </w:num>
  <w:num w:numId="9" w16cid:durableId="1751077909">
    <w:abstractNumId w:val="4"/>
  </w:num>
  <w:num w:numId="10" w16cid:durableId="502553845">
    <w:abstractNumId w:val="10"/>
  </w:num>
  <w:num w:numId="11" w16cid:durableId="128175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44249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69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ckard@courts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814D1B-9A09-435A-83F6-57C6A2B7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2024-04-29T23:45:00Z</dcterms:created>
  <dcterms:modified xsi:type="dcterms:W3CDTF">2024-04-29T23:46:00Z</dcterms:modified>
</cp:coreProperties>
</file>