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92F5" w14:textId="302D80D9" w:rsidR="008F4D28" w:rsidRPr="00DC0220" w:rsidRDefault="008F4D28" w:rsidP="008F4D28">
      <w:pPr>
        <w:shd w:val="clear" w:color="auto" w:fill="FFFFFF"/>
        <w:spacing w:before="100" w:beforeAutospacing="1" w:after="100" w:afterAutospacing="1"/>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 xml:space="preserve">April </w:t>
      </w:r>
      <w:r w:rsidR="00EA22AD" w:rsidRPr="00DC0220">
        <w:rPr>
          <w:rFonts w:ascii="Times New Roman" w:eastAsia="Times New Roman" w:hAnsi="Times New Roman" w:cs="Times New Roman"/>
          <w:color w:val="222222"/>
          <w:sz w:val="23"/>
          <w:szCs w:val="23"/>
        </w:rPr>
        <w:t>2</w:t>
      </w:r>
      <w:r w:rsidR="006F1E8E" w:rsidRPr="00DC0220">
        <w:rPr>
          <w:rFonts w:ascii="Times New Roman" w:eastAsia="Times New Roman" w:hAnsi="Times New Roman" w:cs="Times New Roman"/>
          <w:color w:val="222222"/>
          <w:sz w:val="23"/>
          <w:szCs w:val="23"/>
        </w:rPr>
        <w:t>3</w:t>
      </w:r>
      <w:r w:rsidRPr="00DC0220">
        <w:rPr>
          <w:rFonts w:ascii="Times New Roman" w:eastAsia="Times New Roman" w:hAnsi="Times New Roman" w:cs="Times New Roman"/>
          <w:color w:val="222222"/>
          <w:sz w:val="23"/>
          <w:szCs w:val="23"/>
        </w:rPr>
        <w:t>, 2024</w:t>
      </w:r>
    </w:p>
    <w:p w14:paraId="1B9EAAE1" w14:textId="77777777" w:rsidR="008F4D28" w:rsidRPr="00DC0220" w:rsidRDefault="008F4D28" w:rsidP="008F4D28">
      <w:pPr>
        <w:shd w:val="clear" w:color="auto" w:fill="FFFFFF"/>
        <w:spacing w:before="100" w:beforeAutospacing="1" w:after="100" w:afterAutospacing="1"/>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To the Honorable Justices of the Arizona Supreme Court,</w:t>
      </w:r>
    </w:p>
    <w:p w14:paraId="310E4677" w14:textId="77777777" w:rsidR="008F4D28" w:rsidRPr="00DC0220" w:rsidRDefault="008F4D28" w:rsidP="008F4D28">
      <w:pPr>
        <w:shd w:val="clear" w:color="auto" w:fill="FFFFFF"/>
        <w:spacing w:before="100" w:beforeAutospacing="1" w:after="100" w:afterAutospacing="1"/>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 xml:space="preserve">We, the undersigned past presidents of the State Bar of Arizona, write to express our strong opposition to the petition currently before this honorable Court which seeks to defund the Bar’s non-regulatory activities. </w:t>
      </w:r>
    </w:p>
    <w:p w14:paraId="0BB21D13" w14:textId="77777777" w:rsidR="008F4D28" w:rsidRPr="00DC0220" w:rsidRDefault="008F4D28" w:rsidP="008F4D28">
      <w:pPr>
        <w:shd w:val="clear" w:color="auto" w:fill="FFFFFF"/>
        <w:spacing w:before="100" w:beforeAutospacing="1" w:after="100" w:afterAutospacing="1"/>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As individuals who have dedicated our careers to improving the state’s legal profession and promoting access to justice, we believe that such limitations would undermine the essential role that our Bar plays in advancing the legal community and serving the public interest.</w:t>
      </w:r>
    </w:p>
    <w:p w14:paraId="4B120D36" w14:textId="77777777" w:rsidR="008F4D28" w:rsidRPr="00DC0220" w:rsidRDefault="008F4D28" w:rsidP="008F4D28">
      <w:pPr>
        <w:shd w:val="clear" w:color="auto" w:fill="FFFFFF"/>
        <w:spacing w:before="100" w:beforeAutospacing="1" w:after="100" w:afterAutospacing="1"/>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Beyond its regulatory duties, the Bar engages in critical activities that directly benefit the public and the profession, including: improving access to justice, enhancing diversity, increasing attorney competence, providing mentorship and networking opportunities for members, and educating the public about the rule of law.</w:t>
      </w:r>
    </w:p>
    <w:p w14:paraId="0E91AA03" w14:textId="77777777" w:rsidR="008F4D28" w:rsidRPr="00DC0220" w:rsidRDefault="008F4D28" w:rsidP="008F4D28">
      <w:pPr>
        <w:shd w:val="clear" w:color="auto" w:fill="FFFFFF"/>
        <w:spacing w:before="100" w:beforeAutospacing="1" w:after="100" w:afterAutospacing="1"/>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 xml:space="preserve">These crucial efforts would be severely impacted if the Bar’s mission were limited to just regulatory activities. The Bar’s current structure is an indispensable part of Arizona’s thriving and ethical legal profession. </w:t>
      </w:r>
      <w:r w:rsidRPr="00DC0220">
        <w:rPr>
          <w:rFonts w:ascii="Times New Roman" w:hAnsi="Times New Roman" w:cs="Times New Roman"/>
          <w:color w:val="222222"/>
          <w:kern w:val="2"/>
          <w:sz w:val="23"/>
          <w:szCs w:val="23"/>
          <w14:ligatures w14:val="standardContextual"/>
        </w:rPr>
        <w:t>Also, as studies have repeatedly shown in the past, the Bar also has fulfilled its mission and activities at a cost far less than could be accomplished if it were a state operated agency.</w:t>
      </w:r>
    </w:p>
    <w:p w14:paraId="0533DCF5" w14:textId="77777777" w:rsidR="008F4D28" w:rsidRPr="00DC0220" w:rsidRDefault="008F4D28" w:rsidP="008F4D28">
      <w:pPr>
        <w:shd w:val="clear" w:color="auto" w:fill="FFFFFF"/>
        <w:spacing w:before="100" w:beforeAutospacing="1" w:after="100" w:afterAutospacing="1"/>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 xml:space="preserve">We respectfully urge the Court to reject this petition and maintain the Bar’s ability to continue supporting our legal community and serving the public good. </w:t>
      </w:r>
    </w:p>
    <w:p w14:paraId="31B04865" w14:textId="77777777" w:rsidR="008F4D28" w:rsidRPr="00DC0220" w:rsidRDefault="008F4D28" w:rsidP="008F4D28">
      <w:pPr>
        <w:shd w:val="clear" w:color="auto" w:fill="FFFFFF"/>
        <w:spacing w:before="100" w:beforeAutospacing="1" w:after="100" w:afterAutospacing="1"/>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Sincerely,</w:t>
      </w:r>
    </w:p>
    <w:p w14:paraId="2345EDDF" w14:textId="77777777" w:rsidR="00DC0220" w:rsidRDefault="00DC0220" w:rsidP="008F4D28">
      <w:pPr>
        <w:shd w:val="clear" w:color="auto" w:fill="FFFFFF"/>
        <w:rPr>
          <w:rFonts w:ascii="Times New Roman" w:eastAsia="Times New Roman" w:hAnsi="Times New Roman" w:cs="Times New Roman"/>
          <w:color w:val="222222"/>
          <w:sz w:val="23"/>
          <w:szCs w:val="23"/>
        </w:rPr>
      </w:pPr>
    </w:p>
    <w:p w14:paraId="7A307F00" w14:textId="33B43444" w:rsidR="008F4D28" w:rsidRPr="00DC0220" w:rsidRDefault="008F4D28" w:rsidP="008F4D28">
      <w:pPr>
        <w:shd w:val="clear" w:color="auto" w:fill="FFFFFF"/>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Don Bivens</w:t>
      </w:r>
    </w:p>
    <w:p w14:paraId="31851DE2" w14:textId="77777777" w:rsidR="008F4D28" w:rsidRPr="00DC0220" w:rsidRDefault="008F4D28" w:rsidP="008F4D28">
      <w:pPr>
        <w:shd w:val="clear" w:color="auto" w:fill="FFFFFF"/>
        <w:rPr>
          <w:rFonts w:ascii="Times New Roman" w:eastAsia="Times New Roman" w:hAnsi="Times New Roman" w:cs="Times New Roman"/>
          <w:color w:val="222222"/>
          <w:sz w:val="23"/>
          <w:szCs w:val="23"/>
        </w:rPr>
      </w:pPr>
      <w:r w:rsidRPr="00DC0220">
        <w:rPr>
          <w:rFonts w:ascii="Times New Roman" w:eastAsia="Times New Roman" w:hAnsi="Times New Roman" w:cs="Times New Roman"/>
          <w:color w:val="222222"/>
          <w:sz w:val="23"/>
          <w:szCs w:val="23"/>
        </w:rPr>
        <w:t>past president, State Bar of Arizona and on behalf of the following past presidents</w:t>
      </w:r>
    </w:p>
    <w:p w14:paraId="6E8D4F75" w14:textId="77777777" w:rsidR="00CC269B" w:rsidRPr="00DC0220" w:rsidRDefault="00CC269B" w:rsidP="008F4D28">
      <w:pPr>
        <w:ind w:left="720"/>
        <w:rPr>
          <w:rFonts w:ascii="Times New Roman" w:hAnsi="Times New Roman" w:cs="Times New Roman"/>
          <w:sz w:val="23"/>
          <w:szCs w:val="23"/>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C0220" w:rsidRPr="00DC0220" w14:paraId="6A9F3D6F" w14:textId="77777777" w:rsidTr="00084E7F">
        <w:tc>
          <w:tcPr>
            <w:tcW w:w="3116" w:type="dxa"/>
          </w:tcPr>
          <w:p w14:paraId="5334C2DE" w14:textId="1B82635C"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Frederick M. “Fritz” Aspey</w:t>
            </w:r>
          </w:p>
        </w:tc>
        <w:tc>
          <w:tcPr>
            <w:tcW w:w="3117" w:type="dxa"/>
          </w:tcPr>
          <w:p w14:paraId="2A248DED" w14:textId="1FDB6A4E"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Raymond</w:t>
            </w:r>
            <w:r w:rsidR="004C296B" w:rsidRPr="00930C39">
              <w:rPr>
                <w:rFonts w:ascii="Times New Roman" w:hAnsi="Times New Roman" w:cs="Times New Roman"/>
                <w:sz w:val="23"/>
                <w:szCs w:val="23"/>
              </w:rPr>
              <w:t xml:space="preserve"> A.</w:t>
            </w:r>
            <w:r w:rsidRPr="00930C39">
              <w:rPr>
                <w:rFonts w:ascii="Times New Roman" w:hAnsi="Times New Roman" w:cs="Times New Roman"/>
                <w:sz w:val="23"/>
                <w:szCs w:val="23"/>
              </w:rPr>
              <w:t xml:space="preserve"> Hanna</w:t>
            </w:r>
          </w:p>
        </w:tc>
        <w:tc>
          <w:tcPr>
            <w:tcW w:w="3117" w:type="dxa"/>
          </w:tcPr>
          <w:p w14:paraId="57657751" w14:textId="6047A324"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Ken</w:t>
            </w:r>
            <w:r w:rsidR="004C296B" w:rsidRPr="00930C39">
              <w:rPr>
                <w:rFonts w:ascii="Times New Roman" w:hAnsi="Times New Roman" w:cs="Times New Roman"/>
                <w:sz w:val="23"/>
                <w:szCs w:val="23"/>
              </w:rPr>
              <w:t>neth J.</w:t>
            </w:r>
            <w:r w:rsidRPr="00930C39">
              <w:rPr>
                <w:rFonts w:ascii="Times New Roman" w:hAnsi="Times New Roman" w:cs="Times New Roman"/>
                <w:sz w:val="23"/>
                <w:szCs w:val="23"/>
              </w:rPr>
              <w:t xml:space="preserve"> Sherk</w:t>
            </w:r>
          </w:p>
        </w:tc>
      </w:tr>
      <w:tr w:rsidR="00DC0220" w:rsidRPr="00DC0220" w14:paraId="0FD4666B" w14:textId="77777777" w:rsidTr="00084E7F">
        <w:tc>
          <w:tcPr>
            <w:tcW w:w="3116" w:type="dxa"/>
          </w:tcPr>
          <w:p w14:paraId="7A04B173" w14:textId="3DB5CB63"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Roxana C. Bacon</w:t>
            </w:r>
          </w:p>
        </w:tc>
        <w:tc>
          <w:tcPr>
            <w:tcW w:w="3117" w:type="dxa"/>
          </w:tcPr>
          <w:p w14:paraId="211878B9" w14:textId="6FF7D2F1"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 xml:space="preserve">Lisa </w:t>
            </w:r>
            <w:r w:rsidR="004C296B" w:rsidRPr="00930C39">
              <w:rPr>
                <w:rFonts w:ascii="Times New Roman" w:hAnsi="Times New Roman" w:cs="Times New Roman"/>
                <w:sz w:val="23"/>
                <w:szCs w:val="23"/>
              </w:rPr>
              <w:t xml:space="preserve">S. </w:t>
            </w:r>
            <w:r w:rsidRPr="00930C39">
              <w:rPr>
                <w:rFonts w:ascii="Times New Roman" w:hAnsi="Times New Roman" w:cs="Times New Roman"/>
                <w:sz w:val="23"/>
                <w:szCs w:val="23"/>
              </w:rPr>
              <w:t>Loo</w:t>
            </w:r>
          </w:p>
        </w:tc>
        <w:tc>
          <w:tcPr>
            <w:tcW w:w="3117" w:type="dxa"/>
          </w:tcPr>
          <w:p w14:paraId="42DC1312"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Tom Slutes</w:t>
            </w:r>
          </w:p>
        </w:tc>
      </w:tr>
      <w:tr w:rsidR="00DC0220" w:rsidRPr="00DC0220" w14:paraId="4120FD0E" w14:textId="77777777" w:rsidTr="00084E7F">
        <w:tc>
          <w:tcPr>
            <w:tcW w:w="3116" w:type="dxa"/>
          </w:tcPr>
          <w:p w14:paraId="6269D848" w14:textId="5E23B923"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Alan P. Bayham Jr.</w:t>
            </w:r>
          </w:p>
        </w:tc>
        <w:tc>
          <w:tcPr>
            <w:tcW w:w="3117" w:type="dxa"/>
          </w:tcPr>
          <w:p w14:paraId="119B31F4" w14:textId="5809301D"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 xml:space="preserve">Michael </w:t>
            </w:r>
            <w:r w:rsidR="004C296B" w:rsidRPr="00930C39">
              <w:rPr>
                <w:rFonts w:ascii="Times New Roman" w:hAnsi="Times New Roman" w:cs="Times New Roman"/>
                <w:sz w:val="23"/>
                <w:szCs w:val="23"/>
              </w:rPr>
              <w:t xml:space="preserve">R. </w:t>
            </w:r>
            <w:r w:rsidRPr="00930C39">
              <w:rPr>
                <w:rFonts w:ascii="Times New Roman" w:hAnsi="Times New Roman" w:cs="Times New Roman"/>
                <w:sz w:val="23"/>
                <w:szCs w:val="23"/>
              </w:rPr>
              <w:t>Murphy</w:t>
            </w:r>
          </w:p>
        </w:tc>
        <w:tc>
          <w:tcPr>
            <w:tcW w:w="3117" w:type="dxa"/>
          </w:tcPr>
          <w:p w14:paraId="09D8116B"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Jimmie D. Smith</w:t>
            </w:r>
          </w:p>
        </w:tc>
      </w:tr>
      <w:tr w:rsidR="00DC0220" w:rsidRPr="00DC0220" w14:paraId="08F2E168" w14:textId="77777777" w:rsidTr="00084E7F">
        <w:tc>
          <w:tcPr>
            <w:tcW w:w="3116" w:type="dxa"/>
          </w:tcPr>
          <w:p w14:paraId="2998CAFE" w14:textId="0018DA62"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Hon. Bryan B. Chambers</w:t>
            </w:r>
          </w:p>
        </w:tc>
        <w:tc>
          <w:tcPr>
            <w:tcW w:w="3117" w:type="dxa"/>
          </w:tcPr>
          <w:p w14:paraId="65B041FF"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Edward F. Novak</w:t>
            </w:r>
          </w:p>
        </w:tc>
        <w:tc>
          <w:tcPr>
            <w:tcW w:w="3117" w:type="dxa"/>
          </w:tcPr>
          <w:p w14:paraId="35E0B7AB" w14:textId="195307A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Geoff</w:t>
            </w:r>
            <w:r w:rsidR="004C296B" w:rsidRPr="00930C39">
              <w:rPr>
                <w:rFonts w:ascii="Times New Roman" w:hAnsi="Times New Roman" w:cs="Times New Roman"/>
                <w:sz w:val="23"/>
                <w:szCs w:val="23"/>
              </w:rPr>
              <w:t>rey M. T</w:t>
            </w:r>
            <w:r w:rsidRPr="00930C39">
              <w:rPr>
                <w:rFonts w:ascii="Times New Roman" w:hAnsi="Times New Roman" w:cs="Times New Roman"/>
                <w:sz w:val="23"/>
                <w:szCs w:val="23"/>
              </w:rPr>
              <w:t>rachtenberg</w:t>
            </w:r>
          </w:p>
        </w:tc>
      </w:tr>
      <w:tr w:rsidR="00DC0220" w:rsidRPr="00DC0220" w14:paraId="1701B23B" w14:textId="77777777" w:rsidTr="00084E7F">
        <w:tc>
          <w:tcPr>
            <w:tcW w:w="3116" w:type="dxa"/>
          </w:tcPr>
          <w:p w14:paraId="68BE14CA" w14:textId="337EF643"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Amelia Craig Cramer</w:t>
            </w:r>
          </w:p>
        </w:tc>
        <w:tc>
          <w:tcPr>
            <w:tcW w:w="3117" w:type="dxa"/>
          </w:tcPr>
          <w:p w14:paraId="5F308A8F" w14:textId="3C3AEC79"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Michael L. Piccarreta</w:t>
            </w:r>
          </w:p>
        </w:tc>
        <w:tc>
          <w:tcPr>
            <w:tcW w:w="3117" w:type="dxa"/>
          </w:tcPr>
          <w:p w14:paraId="64406F7B" w14:textId="0E26CACC"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Pam</w:t>
            </w:r>
            <w:r w:rsidR="004C296B" w:rsidRPr="00930C39">
              <w:rPr>
                <w:rFonts w:ascii="Times New Roman" w:hAnsi="Times New Roman" w:cs="Times New Roman"/>
                <w:sz w:val="23"/>
                <w:szCs w:val="23"/>
              </w:rPr>
              <w:t>ela A.</w:t>
            </w:r>
            <w:r w:rsidRPr="00930C39">
              <w:rPr>
                <w:rFonts w:ascii="Times New Roman" w:hAnsi="Times New Roman" w:cs="Times New Roman"/>
                <w:sz w:val="23"/>
                <w:szCs w:val="23"/>
              </w:rPr>
              <w:t xml:space="preserve"> Treadwell-Rubin</w:t>
            </w:r>
          </w:p>
        </w:tc>
      </w:tr>
      <w:tr w:rsidR="00DC0220" w:rsidRPr="00DC0220" w14:paraId="2A5619E7" w14:textId="77777777" w:rsidTr="00084E7F">
        <w:tc>
          <w:tcPr>
            <w:tcW w:w="3116" w:type="dxa"/>
          </w:tcPr>
          <w:p w14:paraId="371F2E2B"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Whitney Cunningham</w:t>
            </w:r>
          </w:p>
        </w:tc>
        <w:tc>
          <w:tcPr>
            <w:tcW w:w="3117" w:type="dxa"/>
          </w:tcPr>
          <w:p w14:paraId="423AEBF5"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Richard T. Platt</w:t>
            </w:r>
          </w:p>
        </w:tc>
        <w:tc>
          <w:tcPr>
            <w:tcW w:w="3117" w:type="dxa"/>
          </w:tcPr>
          <w:p w14:paraId="697AE2A7"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Alex Vakula</w:t>
            </w:r>
          </w:p>
        </w:tc>
      </w:tr>
      <w:tr w:rsidR="00DC0220" w:rsidRPr="00DC0220" w14:paraId="62D0A083" w14:textId="77777777" w:rsidTr="00084E7F">
        <w:tc>
          <w:tcPr>
            <w:tcW w:w="3116" w:type="dxa"/>
          </w:tcPr>
          <w:p w14:paraId="442C88B6" w14:textId="7AF7D7AF"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Stanley G. Feldman</w:t>
            </w:r>
          </w:p>
        </w:tc>
        <w:tc>
          <w:tcPr>
            <w:tcW w:w="3117" w:type="dxa"/>
          </w:tcPr>
          <w:p w14:paraId="7B858721" w14:textId="2A133BB8"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 xml:space="preserve">Jennifer </w:t>
            </w:r>
            <w:r w:rsidR="004C296B" w:rsidRPr="00930C39">
              <w:rPr>
                <w:rFonts w:ascii="Times New Roman" w:hAnsi="Times New Roman" w:cs="Times New Roman"/>
                <w:sz w:val="23"/>
                <w:szCs w:val="23"/>
              </w:rPr>
              <w:t xml:space="preserve">R. </w:t>
            </w:r>
            <w:r w:rsidRPr="00930C39">
              <w:rPr>
                <w:rFonts w:ascii="Times New Roman" w:hAnsi="Times New Roman" w:cs="Times New Roman"/>
                <w:sz w:val="23"/>
                <w:szCs w:val="23"/>
              </w:rPr>
              <w:t>Rebholz</w:t>
            </w:r>
          </w:p>
        </w:tc>
        <w:tc>
          <w:tcPr>
            <w:tcW w:w="3117" w:type="dxa"/>
          </w:tcPr>
          <w:p w14:paraId="4C9DF519" w14:textId="12341B3F"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Jeff</w:t>
            </w:r>
            <w:r w:rsidR="004C296B" w:rsidRPr="00930C39">
              <w:rPr>
                <w:rFonts w:ascii="Times New Roman" w:hAnsi="Times New Roman" w:cs="Times New Roman"/>
                <w:sz w:val="23"/>
                <w:szCs w:val="23"/>
              </w:rPr>
              <w:t>rey</w:t>
            </w:r>
            <w:r w:rsidRPr="00930C39">
              <w:rPr>
                <w:rFonts w:ascii="Times New Roman" w:hAnsi="Times New Roman" w:cs="Times New Roman"/>
                <w:sz w:val="23"/>
                <w:szCs w:val="23"/>
              </w:rPr>
              <w:t xml:space="preserve"> Willis</w:t>
            </w:r>
          </w:p>
        </w:tc>
      </w:tr>
      <w:tr w:rsidR="00DC0220" w:rsidRPr="00DC0220" w14:paraId="555CD4B6" w14:textId="77777777" w:rsidTr="00084E7F">
        <w:tc>
          <w:tcPr>
            <w:tcW w:w="3116" w:type="dxa"/>
          </w:tcPr>
          <w:p w14:paraId="78AAB906"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Denis M. Fitzgibbons</w:t>
            </w:r>
          </w:p>
        </w:tc>
        <w:tc>
          <w:tcPr>
            <w:tcW w:w="3117" w:type="dxa"/>
          </w:tcPr>
          <w:p w14:paraId="4889098D"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Dee-Dee Samet</w:t>
            </w:r>
          </w:p>
        </w:tc>
        <w:tc>
          <w:tcPr>
            <w:tcW w:w="3117" w:type="dxa"/>
          </w:tcPr>
          <w:p w14:paraId="4C402F21" w14:textId="77777777"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Charles W. Wirken</w:t>
            </w:r>
          </w:p>
        </w:tc>
      </w:tr>
      <w:tr w:rsidR="00DC0220" w:rsidRPr="00DC0220" w14:paraId="547BF2F6" w14:textId="77777777" w:rsidTr="00084E7F">
        <w:tc>
          <w:tcPr>
            <w:tcW w:w="3116" w:type="dxa"/>
          </w:tcPr>
          <w:p w14:paraId="65592E25" w14:textId="52FE011C"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 xml:space="preserve">Hon. Brian </w:t>
            </w:r>
            <w:r w:rsidR="004C296B" w:rsidRPr="00930C39">
              <w:rPr>
                <w:rFonts w:ascii="Times New Roman" w:hAnsi="Times New Roman" w:cs="Times New Roman"/>
                <w:sz w:val="23"/>
                <w:szCs w:val="23"/>
              </w:rPr>
              <w:t xml:space="preserve">Y. </w:t>
            </w:r>
            <w:r w:rsidRPr="00930C39">
              <w:rPr>
                <w:rFonts w:ascii="Times New Roman" w:hAnsi="Times New Roman" w:cs="Times New Roman"/>
                <w:sz w:val="23"/>
                <w:szCs w:val="23"/>
              </w:rPr>
              <w:t>Furuya</w:t>
            </w:r>
          </w:p>
        </w:tc>
        <w:tc>
          <w:tcPr>
            <w:tcW w:w="3117" w:type="dxa"/>
          </w:tcPr>
          <w:p w14:paraId="294C2E17" w14:textId="0672B690"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 xml:space="preserve">Jessica </w:t>
            </w:r>
            <w:r w:rsidR="004C296B" w:rsidRPr="00930C39">
              <w:rPr>
                <w:rFonts w:ascii="Times New Roman" w:hAnsi="Times New Roman" w:cs="Times New Roman"/>
                <w:sz w:val="23"/>
                <w:szCs w:val="23"/>
              </w:rPr>
              <w:t xml:space="preserve">S. </w:t>
            </w:r>
            <w:r w:rsidRPr="00930C39">
              <w:rPr>
                <w:rFonts w:ascii="Times New Roman" w:hAnsi="Times New Roman" w:cs="Times New Roman"/>
                <w:sz w:val="23"/>
                <w:szCs w:val="23"/>
              </w:rPr>
              <w:t>Sanchez</w:t>
            </w:r>
          </w:p>
        </w:tc>
        <w:tc>
          <w:tcPr>
            <w:tcW w:w="3117" w:type="dxa"/>
          </w:tcPr>
          <w:p w14:paraId="6A90EA5D" w14:textId="3431C97E" w:rsidR="00DC0220" w:rsidRPr="00930C39" w:rsidRDefault="004C296B" w:rsidP="00084E7F">
            <w:pPr>
              <w:ind w:left="144"/>
              <w:rPr>
                <w:rFonts w:ascii="Times New Roman" w:hAnsi="Times New Roman" w:cs="Times New Roman"/>
                <w:sz w:val="23"/>
                <w:szCs w:val="23"/>
              </w:rPr>
            </w:pPr>
            <w:r w:rsidRPr="00930C39">
              <w:rPr>
                <w:rFonts w:ascii="Times New Roman" w:hAnsi="Times New Roman" w:cs="Times New Roman"/>
                <w:sz w:val="23"/>
                <w:szCs w:val="23"/>
              </w:rPr>
              <w:t xml:space="preserve">Robert B. </w:t>
            </w:r>
            <w:r w:rsidR="00DC0220" w:rsidRPr="00930C39">
              <w:rPr>
                <w:rFonts w:ascii="Times New Roman" w:hAnsi="Times New Roman" w:cs="Times New Roman"/>
                <w:sz w:val="23"/>
                <w:szCs w:val="23"/>
              </w:rPr>
              <w:t>Van Wyck</w:t>
            </w:r>
          </w:p>
        </w:tc>
      </w:tr>
      <w:tr w:rsidR="00DC0220" w:rsidRPr="00DC0220" w14:paraId="442C990C" w14:textId="77777777" w:rsidTr="00084E7F">
        <w:tc>
          <w:tcPr>
            <w:tcW w:w="3116" w:type="dxa"/>
          </w:tcPr>
          <w:p w14:paraId="3224A6E7" w14:textId="17E04AF8"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 xml:space="preserve">Helen </w:t>
            </w:r>
            <w:r w:rsidR="004C296B" w:rsidRPr="00930C39">
              <w:rPr>
                <w:rFonts w:ascii="Times New Roman" w:hAnsi="Times New Roman" w:cs="Times New Roman"/>
                <w:sz w:val="23"/>
                <w:szCs w:val="23"/>
              </w:rPr>
              <w:t xml:space="preserve">Perry </w:t>
            </w:r>
            <w:r w:rsidRPr="00930C39">
              <w:rPr>
                <w:rFonts w:ascii="Times New Roman" w:hAnsi="Times New Roman" w:cs="Times New Roman"/>
                <w:sz w:val="23"/>
                <w:szCs w:val="23"/>
              </w:rPr>
              <w:t>Grimwood</w:t>
            </w:r>
          </w:p>
        </w:tc>
        <w:tc>
          <w:tcPr>
            <w:tcW w:w="3117" w:type="dxa"/>
          </w:tcPr>
          <w:p w14:paraId="4323B619" w14:textId="5894010E"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 xml:space="preserve">Robert </w:t>
            </w:r>
            <w:r w:rsidR="004C296B" w:rsidRPr="00930C39">
              <w:rPr>
                <w:rFonts w:ascii="Times New Roman" w:hAnsi="Times New Roman" w:cs="Times New Roman"/>
                <w:sz w:val="23"/>
                <w:szCs w:val="23"/>
              </w:rPr>
              <w:t xml:space="preserve">E. </w:t>
            </w:r>
            <w:r w:rsidRPr="00930C39">
              <w:rPr>
                <w:rFonts w:ascii="Times New Roman" w:hAnsi="Times New Roman" w:cs="Times New Roman"/>
                <w:sz w:val="23"/>
                <w:szCs w:val="23"/>
              </w:rPr>
              <w:t>Schmitt</w:t>
            </w:r>
          </w:p>
        </w:tc>
        <w:tc>
          <w:tcPr>
            <w:tcW w:w="3117" w:type="dxa"/>
          </w:tcPr>
          <w:p w14:paraId="4C0DB02D" w14:textId="61047883" w:rsidR="00DC0220" w:rsidRPr="00930C39" w:rsidRDefault="00DC0220" w:rsidP="00084E7F">
            <w:pPr>
              <w:ind w:left="144"/>
              <w:rPr>
                <w:rFonts w:ascii="Times New Roman" w:hAnsi="Times New Roman" w:cs="Times New Roman"/>
                <w:sz w:val="23"/>
                <w:szCs w:val="23"/>
              </w:rPr>
            </w:pPr>
            <w:r w:rsidRPr="00930C39">
              <w:rPr>
                <w:rFonts w:ascii="Times New Roman" w:hAnsi="Times New Roman" w:cs="Times New Roman"/>
                <w:sz w:val="23"/>
                <w:szCs w:val="23"/>
              </w:rPr>
              <w:t>Thomas A. Zlaket</w:t>
            </w:r>
          </w:p>
        </w:tc>
      </w:tr>
    </w:tbl>
    <w:p w14:paraId="404B67BB" w14:textId="77777777" w:rsidR="008F4D28" w:rsidRPr="008F4D28" w:rsidRDefault="008F4D28" w:rsidP="00DC0220">
      <w:pPr>
        <w:ind w:left="720"/>
        <w:rPr>
          <w:rFonts w:ascii="Times New Roman" w:hAnsi="Times New Roman" w:cs="Times New Roman"/>
          <w:sz w:val="24"/>
          <w:szCs w:val="24"/>
        </w:rPr>
      </w:pPr>
    </w:p>
    <w:sectPr w:rsidR="008F4D28" w:rsidRPr="008F4D28" w:rsidSect="00F95E7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6A36" w14:textId="77777777" w:rsidR="00F95E7C" w:rsidRDefault="00F95E7C" w:rsidP="00073CBC">
      <w:r>
        <w:separator/>
      </w:r>
    </w:p>
  </w:endnote>
  <w:endnote w:type="continuationSeparator" w:id="0">
    <w:p w14:paraId="081E2763" w14:textId="77777777" w:rsidR="00F95E7C" w:rsidRDefault="00F95E7C" w:rsidP="0007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01"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83185"/>
      <w:docPartObj>
        <w:docPartGallery w:val="Page Numbers (Bottom of Page)"/>
        <w:docPartUnique/>
      </w:docPartObj>
    </w:sdtPr>
    <w:sdtContent>
      <w:p w14:paraId="5B661982" w14:textId="77777777" w:rsidR="00CD7A35" w:rsidRDefault="00CD7A3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6ED8197" w14:textId="77777777" w:rsidR="00A86D61" w:rsidRDefault="00A86D61" w:rsidP="00A86D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734385"/>
      <w:docPartObj>
        <w:docPartGallery w:val="Page Numbers (Bottom of Page)"/>
        <w:docPartUnique/>
      </w:docPartObj>
    </w:sdtPr>
    <w:sdtContent>
      <w:p w14:paraId="5564FE3B" w14:textId="77777777" w:rsidR="00CD7A35" w:rsidRDefault="00CD7A3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79F3AE" w14:textId="77777777" w:rsidR="00CD7A35" w:rsidRDefault="00CD7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D2F8" w14:textId="77777777" w:rsidR="00F95E7C" w:rsidRDefault="00F95E7C" w:rsidP="00073CBC">
      <w:r>
        <w:separator/>
      </w:r>
    </w:p>
  </w:footnote>
  <w:footnote w:type="continuationSeparator" w:id="0">
    <w:p w14:paraId="7EB487AB" w14:textId="77777777" w:rsidR="00F95E7C" w:rsidRDefault="00F95E7C" w:rsidP="0007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CD51" w14:textId="77777777" w:rsidR="00CD7A35" w:rsidRDefault="00CD7A35" w:rsidP="00CD7A35">
    <w:pPr>
      <w:pStyle w:val="Header"/>
      <w:spacing w:after="580"/>
    </w:pPr>
    <w:bookmarkStart w:id="0" w:name="_mps968383530000000000000003039000000000"/>
    <w:r>
      <w:rPr>
        <w:noProof/>
      </w:rPr>
      <w:drawing>
        <wp:anchor distT="0" distB="0" distL="114300" distR="114300" simplePos="0" relativeHeight="251673600" behindDoc="1" locked="0" layoutInCell="1" allowOverlap="1" wp14:anchorId="3020B63C" wp14:editId="71FBF722">
          <wp:simplePos x="0" y="0"/>
          <wp:positionH relativeFrom="margin">
            <wp:posOffset>-212725</wp:posOffset>
          </wp:positionH>
          <wp:positionV relativeFrom="paragraph">
            <wp:posOffset>-209550</wp:posOffset>
          </wp:positionV>
          <wp:extent cx="1533525" cy="935990"/>
          <wp:effectExtent l="0" t="0" r="9525" b="0"/>
          <wp:wrapTight wrapText="bothSides">
            <wp:wrapPolygon edited="0">
              <wp:start x="0" y="0"/>
              <wp:lineTo x="0" y="21102"/>
              <wp:lineTo x="21466" y="21102"/>
              <wp:lineTo x="21466" y="0"/>
              <wp:lineTo x="0"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3525" cy="93599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01724531" w14:textId="77777777" w:rsidR="00CD7A35" w:rsidRDefault="00CD7A35" w:rsidP="00CD7A35">
    <w:pPr>
      <w:pStyle w:val="Header"/>
    </w:pPr>
  </w:p>
  <w:p w14:paraId="17D51516" w14:textId="77777777" w:rsidR="00CD7A35" w:rsidRDefault="00CD7A35" w:rsidP="00CD7A35">
    <w:pPr>
      <w:pStyle w:val="Header"/>
    </w:pPr>
  </w:p>
  <w:sdt>
    <w:sdtPr>
      <w:rPr>
        <w:rFonts w:ascii="Times New Roman" w:hAnsi="Times New Roman" w:cs="Times New Roman"/>
        <w:sz w:val="24"/>
        <w:szCs w:val="24"/>
      </w:rPr>
      <w:id w:val="-8065648"/>
      <w:placeholder>
        <w:docPart w:val="3EBE256F29A94E9DB6CD9489499DA087"/>
      </w:placeholder>
    </w:sdtPr>
    <w:sdtContent>
      <w:p w14:paraId="6496ADE1" w14:textId="56168854" w:rsidR="00C71E60" w:rsidRDefault="008F4D28" w:rsidP="00CD7A35">
        <w:pPr>
          <w:rPr>
            <w:rFonts w:ascii="Times New Roman" w:hAnsi="Times New Roman" w:cs="Times New Roman"/>
            <w:sz w:val="24"/>
            <w:szCs w:val="24"/>
          </w:rPr>
        </w:pPr>
        <w:r>
          <w:rPr>
            <w:rFonts w:ascii="Times New Roman" w:hAnsi="Times New Roman" w:cs="Times New Roman"/>
            <w:sz w:val="24"/>
            <w:szCs w:val="24"/>
          </w:rPr>
          <w:t xml:space="preserve">April </w:t>
        </w:r>
        <w:r w:rsidR="00154DB3">
          <w:rPr>
            <w:rFonts w:ascii="Times New Roman" w:hAnsi="Times New Roman" w:cs="Times New Roman"/>
            <w:sz w:val="24"/>
            <w:szCs w:val="24"/>
          </w:rPr>
          <w:t>23</w:t>
        </w:r>
        <w:r>
          <w:rPr>
            <w:rFonts w:ascii="Times New Roman" w:hAnsi="Times New Roman" w:cs="Times New Roman"/>
            <w:sz w:val="24"/>
            <w:szCs w:val="24"/>
          </w:rPr>
          <w:t>, 2024</w:t>
        </w:r>
      </w:p>
      <w:p w14:paraId="0399819F" w14:textId="77777777" w:rsidR="00CD7A35" w:rsidRDefault="00C71E60" w:rsidP="00CD7A35">
        <w:pPr>
          <w:rPr>
            <w:rFonts w:ascii="Times New Roman" w:hAnsi="Times New Roman" w:cs="Times New Roman"/>
            <w:sz w:val="24"/>
            <w:szCs w:val="24"/>
          </w:rPr>
        </w:pPr>
        <w:r>
          <w:rPr>
            <w:rFonts w:ascii="Times New Roman" w:hAnsi="Times New Roman" w:cs="Times New Roman"/>
            <w:sz w:val="24"/>
            <w:szCs w:val="24"/>
          </w:rPr>
          <w:t>Page</w:t>
        </w:r>
        <w:r w:rsidR="00C0231C">
          <w:rPr>
            <w:rFonts w:ascii="Times New Roman" w:hAnsi="Times New Roman" w:cs="Times New Roman"/>
            <w:sz w:val="24"/>
            <w:szCs w:val="24"/>
          </w:rPr>
          <w:t xml:space="preserve"> 2</w:t>
        </w:r>
      </w:p>
    </w:sdtContent>
  </w:sdt>
  <w:p w14:paraId="330E69B5" w14:textId="77777777" w:rsidR="00CD7A35" w:rsidRDefault="00CD7A35" w:rsidP="00CD7A35">
    <w:pP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42E4" w14:textId="77777777" w:rsidR="00CD7A35" w:rsidRPr="005426D3" w:rsidRDefault="00CD7A35" w:rsidP="00CD7A35">
    <w:pPr>
      <w:pStyle w:val="LetterheadFirmName"/>
      <w:spacing w:before="0"/>
      <w:ind w:left="6480"/>
      <w:contextualSpacing/>
      <w:jc w:val="left"/>
      <w:rPr>
        <w:rFonts w:ascii="Arial" w:hAnsi="Arial" w:cs="Arial"/>
        <w:color w:val="44546A" w:themeColor="text2"/>
      </w:rPr>
    </w:pPr>
    <w:bookmarkStart w:id="1" w:name="_Hlk70076797"/>
    <w:r>
      <w:drawing>
        <wp:anchor distT="0" distB="0" distL="114300" distR="114300" simplePos="0" relativeHeight="251671552" behindDoc="1" locked="0" layoutInCell="1" allowOverlap="1" wp14:anchorId="6A44BD4C" wp14:editId="6A1F06D1">
          <wp:simplePos x="0" y="0"/>
          <wp:positionH relativeFrom="margin">
            <wp:posOffset>-222250</wp:posOffset>
          </wp:positionH>
          <wp:positionV relativeFrom="paragraph">
            <wp:posOffset>-127000</wp:posOffset>
          </wp:positionV>
          <wp:extent cx="1533525" cy="935990"/>
          <wp:effectExtent l="0" t="0" r="9525" b="0"/>
          <wp:wrapTight wrapText="bothSides">
            <wp:wrapPolygon edited="0">
              <wp:start x="0" y="0"/>
              <wp:lineTo x="0" y="21102"/>
              <wp:lineTo x="21466" y="21102"/>
              <wp:lineTo x="21466" y="0"/>
              <wp:lineTo x="0"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3525"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B38">
      <w:rPr>
        <w:rFonts w:ascii="Arial" w:hAnsi="Arial" w:cs="Arial"/>
        <w:color w:val="44546A" w:themeColor="text2"/>
      </w:rPr>
      <w:t>D</w:t>
    </w:r>
    <w:r w:rsidRPr="00A82432">
      <w:rPr>
        <w:rFonts w:ascii="Arial" w:hAnsi="Arial" w:cs="Arial"/>
        <w:color w:val="44546A" w:themeColor="text2"/>
      </w:rPr>
      <w:t>ON BIVENS</w:t>
    </w:r>
    <w:r>
      <w:rPr>
        <w:rFonts w:ascii="Arial" w:hAnsi="Arial" w:cs="Arial"/>
        <w:color w:val="44546A" w:themeColor="text2"/>
      </w:rPr>
      <w:t xml:space="preserve"> </w:t>
    </w:r>
    <w:r w:rsidRPr="00C34E5E">
      <w:rPr>
        <w:rFonts w:ascii="Arial" w:hAnsi="Arial" w:cs="Arial"/>
        <w:color w:val="ED7D31" w:themeColor="accent2"/>
        <w:sz w:val="16"/>
      </w:rPr>
      <w:t>P</w:t>
    </w:r>
    <w:r>
      <w:rPr>
        <w:rFonts w:ascii="Arial" w:hAnsi="Arial" w:cs="Arial"/>
        <w:color w:val="ED7D31" w:themeColor="accent2"/>
        <w:sz w:val="16"/>
      </w:rPr>
      <w:t>L</w:t>
    </w:r>
    <w:r w:rsidRPr="00C34E5E">
      <w:rPr>
        <w:rFonts w:ascii="Arial" w:hAnsi="Arial" w:cs="Arial"/>
        <w:color w:val="ED7D31" w:themeColor="accent2"/>
        <w:sz w:val="16"/>
      </w:rPr>
      <w:t>LC</w:t>
    </w:r>
  </w:p>
  <w:bookmarkEnd w:id="1"/>
  <w:p w14:paraId="674AF599" w14:textId="77777777" w:rsidR="00CD7A35" w:rsidRPr="00E3140C" w:rsidRDefault="00CD7A35" w:rsidP="00CD7A35">
    <w:pPr>
      <w:pStyle w:val="Letterhead"/>
      <w:ind w:left="6480"/>
      <w:contextualSpacing/>
      <w:jc w:val="left"/>
      <w:rPr>
        <w:rFonts w:ascii="Arial" w:hAnsi="Arial" w:cs="Arial"/>
        <w:caps/>
      </w:rPr>
    </w:pPr>
    <w:r w:rsidRPr="00E3140C">
      <w:rPr>
        <w:rFonts w:ascii="Arial" w:hAnsi="Arial" w:cs="Arial"/>
        <w:caps/>
      </w:rPr>
      <w:t>SCOTTSDALE QUARTER</w:t>
    </w:r>
  </w:p>
  <w:p w14:paraId="41BCE771" w14:textId="77777777" w:rsidR="008E495F" w:rsidRDefault="00CD7A35" w:rsidP="00A20EFD">
    <w:pPr>
      <w:pStyle w:val="Letterhead"/>
      <w:ind w:left="6480"/>
      <w:contextualSpacing/>
      <w:jc w:val="left"/>
      <w:rPr>
        <w:rFonts w:ascii="Arial" w:hAnsi="Arial" w:cs="Arial"/>
        <w:caps/>
      </w:rPr>
    </w:pPr>
    <w:r w:rsidRPr="00E3140C">
      <w:rPr>
        <w:rFonts w:ascii="Arial" w:hAnsi="Arial" w:cs="Arial"/>
        <w:caps/>
      </w:rPr>
      <w:t>15169 N. SCOTTSDALE R</w:t>
    </w:r>
    <w:r w:rsidR="008E495F">
      <w:rPr>
        <w:rFonts w:ascii="Arial" w:hAnsi="Arial" w:cs="Arial"/>
        <w:caps/>
      </w:rPr>
      <w:t>oa</w:t>
    </w:r>
    <w:r w:rsidRPr="00E3140C">
      <w:rPr>
        <w:rFonts w:ascii="Arial" w:hAnsi="Arial" w:cs="Arial"/>
        <w:caps/>
      </w:rPr>
      <w:t>D</w:t>
    </w:r>
    <w:r w:rsidR="00A20EFD">
      <w:rPr>
        <w:rFonts w:ascii="Arial" w:hAnsi="Arial" w:cs="Arial"/>
        <w:caps/>
      </w:rPr>
      <w:t xml:space="preserve"> </w:t>
    </w:r>
  </w:p>
  <w:p w14:paraId="0707B35E" w14:textId="77777777" w:rsidR="00CD7A35" w:rsidRPr="00E3140C" w:rsidRDefault="00CD7A35" w:rsidP="00A20EFD">
    <w:pPr>
      <w:pStyle w:val="Letterhead"/>
      <w:ind w:left="6480"/>
      <w:contextualSpacing/>
      <w:jc w:val="left"/>
      <w:rPr>
        <w:rFonts w:ascii="Arial" w:hAnsi="Arial" w:cs="Arial"/>
        <w:caps/>
      </w:rPr>
    </w:pPr>
    <w:r w:rsidRPr="00E3140C">
      <w:rPr>
        <w:rFonts w:ascii="Arial" w:hAnsi="Arial" w:cs="Arial"/>
        <w:caps/>
      </w:rPr>
      <w:t>S</w:t>
    </w:r>
    <w:r w:rsidR="008E495F">
      <w:rPr>
        <w:rFonts w:ascii="Arial" w:hAnsi="Arial" w:cs="Arial"/>
        <w:caps/>
      </w:rPr>
      <w:t>ui</w:t>
    </w:r>
    <w:r w:rsidRPr="00E3140C">
      <w:rPr>
        <w:rFonts w:ascii="Arial" w:hAnsi="Arial" w:cs="Arial"/>
        <w:caps/>
      </w:rPr>
      <w:t>TE 205</w:t>
    </w:r>
  </w:p>
  <w:p w14:paraId="4D78E468" w14:textId="77777777" w:rsidR="00CD7A35" w:rsidRPr="00E3140C" w:rsidRDefault="00CD7A35" w:rsidP="00CD7A35">
    <w:pPr>
      <w:pStyle w:val="Letterhead"/>
      <w:ind w:left="6480"/>
      <w:contextualSpacing/>
      <w:jc w:val="both"/>
      <w:rPr>
        <w:rFonts w:ascii="Arial" w:hAnsi="Arial" w:cs="Arial"/>
        <w:caps/>
      </w:rPr>
    </w:pPr>
    <w:r w:rsidRPr="00E3140C">
      <w:rPr>
        <w:rFonts w:ascii="Arial" w:hAnsi="Arial" w:cs="Arial"/>
        <w:caps/>
      </w:rPr>
      <w:t>SCOTTSDALE, AZ 85254</w:t>
    </w:r>
  </w:p>
  <w:p w14:paraId="31DF39A8" w14:textId="77777777" w:rsidR="00CD7A35" w:rsidRDefault="00CD7A35" w:rsidP="00CD7A35">
    <w:pPr>
      <w:pStyle w:val="Letterhead"/>
      <w:ind w:left="6480"/>
      <w:contextualSpacing/>
      <w:jc w:val="both"/>
      <w:rPr>
        <w:rFonts w:ascii="Arial" w:hAnsi="Arial" w:cs="Arial"/>
        <w:caps/>
      </w:rPr>
    </w:pPr>
    <w:r w:rsidRPr="00E3140C">
      <w:rPr>
        <w:rFonts w:ascii="Arial" w:hAnsi="Arial" w:cs="Arial"/>
        <w:caps/>
      </w:rPr>
      <w:t>602-708-1450</w:t>
    </w:r>
  </w:p>
  <w:p w14:paraId="5BB3ADA2" w14:textId="77777777" w:rsidR="00CD7A35" w:rsidRDefault="00CD7A35" w:rsidP="00CD7A35">
    <w:pPr>
      <w:pStyle w:val="LetterheadAuthor"/>
      <w:ind w:left="6480"/>
      <w:contextualSpacing/>
      <w:jc w:val="both"/>
      <w:rPr>
        <w:rFonts w:ascii="Arial" w:hAnsi="Arial" w:cs="Arial"/>
      </w:rPr>
    </w:pPr>
    <w:r w:rsidRPr="00E3140C">
      <w:rPr>
        <w:rFonts w:ascii="Arial" w:hAnsi="Arial" w:cs="Arial"/>
      </w:rPr>
      <w:t xml:space="preserve">don@donbivens.com </w:t>
    </w:r>
  </w:p>
  <w:p w14:paraId="659F986E" w14:textId="77777777" w:rsidR="008C52C6" w:rsidRPr="00D4098C" w:rsidRDefault="008C52C6" w:rsidP="00D4098C">
    <w:pPr>
      <w:pStyle w:val="LetterheadAuthor"/>
      <w:ind w:left="6480"/>
      <w:contextualSpacing/>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C01A6"/>
    <w:multiLevelType w:val="hybridMultilevel"/>
    <w:tmpl w:val="FD2E884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2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BC"/>
    <w:rsid w:val="00010ECD"/>
    <w:rsid w:val="000205A6"/>
    <w:rsid w:val="00031BFE"/>
    <w:rsid w:val="00057387"/>
    <w:rsid w:val="000638CC"/>
    <w:rsid w:val="00071B4A"/>
    <w:rsid w:val="00073643"/>
    <w:rsid w:val="00073CBC"/>
    <w:rsid w:val="000802AF"/>
    <w:rsid w:val="00084E7F"/>
    <w:rsid w:val="000A079D"/>
    <w:rsid w:val="000B5679"/>
    <w:rsid w:val="000B6A1A"/>
    <w:rsid w:val="000C3EB8"/>
    <w:rsid w:val="000C3FE8"/>
    <w:rsid w:val="000C6E1B"/>
    <w:rsid w:val="000D659E"/>
    <w:rsid w:val="000D6BD7"/>
    <w:rsid w:val="001005DF"/>
    <w:rsid w:val="0010511B"/>
    <w:rsid w:val="001112B2"/>
    <w:rsid w:val="001129B9"/>
    <w:rsid w:val="00126A38"/>
    <w:rsid w:val="00153841"/>
    <w:rsid w:val="00154DB3"/>
    <w:rsid w:val="00175924"/>
    <w:rsid w:val="00175965"/>
    <w:rsid w:val="001763B0"/>
    <w:rsid w:val="001811A7"/>
    <w:rsid w:val="001954EF"/>
    <w:rsid w:val="001A1F3A"/>
    <w:rsid w:val="001E2FBE"/>
    <w:rsid w:val="00206503"/>
    <w:rsid w:val="0020679C"/>
    <w:rsid w:val="00207CFE"/>
    <w:rsid w:val="00210C3B"/>
    <w:rsid w:val="00220D08"/>
    <w:rsid w:val="00270B2E"/>
    <w:rsid w:val="002874E3"/>
    <w:rsid w:val="00294E93"/>
    <w:rsid w:val="002B167A"/>
    <w:rsid w:val="002B3F08"/>
    <w:rsid w:val="002D125B"/>
    <w:rsid w:val="002E0D0E"/>
    <w:rsid w:val="002F6A94"/>
    <w:rsid w:val="00307C01"/>
    <w:rsid w:val="00310FB4"/>
    <w:rsid w:val="00326ECA"/>
    <w:rsid w:val="003332BB"/>
    <w:rsid w:val="00344BAC"/>
    <w:rsid w:val="00351036"/>
    <w:rsid w:val="003B52EF"/>
    <w:rsid w:val="003C626E"/>
    <w:rsid w:val="003C7B6F"/>
    <w:rsid w:val="003D3DAB"/>
    <w:rsid w:val="003D4377"/>
    <w:rsid w:val="00422838"/>
    <w:rsid w:val="00435AFB"/>
    <w:rsid w:val="0044187A"/>
    <w:rsid w:val="00461876"/>
    <w:rsid w:val="00461BBE"/>
    <w:rsid w:val="004712CB"/>
    <w:rsid w:val="00482057"/>
    <w:rsid w:val="00486364"/>
    <w:rsid w:val="00486A17"/>
    <w:rsid w:val="004A6B2F"/>
    <w:rsid w:val="004A6F22"/>
    <w:rsid w:val="004B3F42"/>
    <w:rsid w:val="004B4904"/>
    <w:rsid w:val="004C296B"/>
    <w:rsid w:val="004D0E93"/>
    <w:rsid w:val="004D3808"/>
    <w:rsid w:val="004D78F9"/>
    <w:rsid w:val="00507B8D"/>
    <w:rsid w:val="00513006"/>
    <w:rsid w:val="00526E7A"/>
    <w:rsid w:val="00535599"/>
    <w:rsid w:val="00536709"/>
    <w:rsid w:val="00540DBA"/>
    <w:rsid w:val="0054450D"/>
    <w:rsid w:val="00556F6E"/>
    <w:rsid w:val="005667C0"/>
    <w:rsid w:val="00587B51"/>
    <w:rsid w:val="00590B05"/>
    <w:rsid w:val="00594647"/>
    <w:rsid w:val="005A680D"/>
    <w:rsid w:val="005A7732"/>
    <w:rsid w:val="005B295A"/>
    <w:rsid w:val="005C6C3E"/>
    <w:rsid w:val="005E7B38"/>
    <w:rsid w:val="00601A59"/>
    <w:rsid w:val="00621EC6"/>
    <w:rsid w:val="00641C4F"/>
    <w:rsid w:val="006546CC"/>
    <w:rsid w:val="00660582"/>
    <w:rsid w:val="00663A30"/>
    <w:rsid w:val="00665BE9"/>
    <w:rsid w:val="006C0064"/>
    <w:rsid w:val="006D01CA"/>
    <w:rsid w:val="006E0FF0"/>
    <w:rsid w:val="006F1E8E"/>
    <w:rsid w:val="00707F8D"/>
    <w:rsid w:val="00710181"/>
    <w:rsid w:val="0075632D"/>
    <w:rsid w:val="00756C2A"/>
    <w:rsid w:val="00760627"/>
    <w:rsid w:val="0076252F"/>
    <w:rsid w:val="007757A0"/>
    <w:rsid w:val="00797CF6"/>
    <w:rsid w:val="007B1E26"/>
    <w:rsid w:val="007C3F7F"/>
    <w:rsid w:val="007C6CC9"/>
    <w:rsid w:val="007D4A75"/>
    <w:rsid w:val="007F6D7C"/>
    <w:rsid w:val="00815172"/>
    <w:rsid w:val="008273DC"/>
    <w:rsid w:val="0082786C"/>
    <w:rsid w:val="00844B15"/>
    <w:rsid w:val="00857F9A"/>
    <w:rsid w:val="008675EA"/>
    <w:rsid w:val="00884B1F"/>
    <w:rsid w:val="00886A8D"/>
    <w:rsid w:val="0089132E"/>
    <w:rsid w:val="008966EC"/>
    <w:rsid w:val="008A5137"/>
    <w:rsid w:val="008C52C6"/>
    <w:rsid w:val="008D75E3"/>
    <w:rsid w:val="008E495F"/>
    <w:rsid w:val="008F0BA9"/>
    <w:rsid w:val="008F21B2"/>
    <w:rsid w:val="008F4D28"/>
    <w:rsid w:val="008F519B"/>
    <w:rsid w:val="009209D7"/>
    <w:rsid w:val="00930C39"/>
    <w:rsid w:val="0093449F"/>
    <w:rsid w:val="00941074"/>
    <w:rsid w:val="00953DF9"/>
    <w:rsid w:val="00973FA3"/>
    <w:rsid w:val="0098087F"/>
    <w:rsid w:val="0099487B"/>
    <w:rsid w:val="009A1FFE"/>
    <w:rsid w:val="009A4001"/>
    <w:rsid w:val="009C3319"/>
    <w:rsid w:val="009C4C39"/>
    <w:rsid w:val="009D324F"/>
    <w:rsid w:val="009D4F20"/>
    <w:rsid w:val="009F6FC5"/>
    <w:rsid w:val="00A10695"/>
    <w:rsid w:val="00A13CEE"/>
    <w:rsid w:val="00A20EFD"/>
    <w:rsid w:val="00A21A30"/>
    <w:rsid w:val="00A33E65"/>
    <w:rsid w:val="00A3413C"/>
    <w:rsid w:val="00A377E0"/>
    <w:rsid w:val="00A72AA3"/>
    <w:rsid w:val="00A76739"/>
    <w:rsid w:val="00A80884"/>
    <w:rsid w:val="00A86D61"/>
    <w:rsid w:val="00AA131D"/>
    <w:rsid w:val="00AA2236"/>
    <w:rsid w:val="00AA79C1"/>
    <w:rsid w:val="00AD5D3A"/>
    <w:rsid w:val="00AD772E"/>
    <w:rsid w:val="00AD7A64"/>
    <w:rsid w:val="00AF2D79"/>
    <w:rsid w:val="00AF655A"/>
    <w:rsid w:val="00B01133"/>
    <w:rsid w:val="00B04F58"/>
    <w:rsid w:val="00B20FE2"/>
    <w:rsid w:val="00B34063"/>
    <w:rsid w:val="00B67EBC"/>
    <w:rsid w:val="00B771D3"/>
    <w:rsid w:val="00BA24D3"/>
    <w:rsid w:val="00BC4592"/>
    <w:rsid w:val="00BD11F8"/>
    <w:rsid w:val="00BE14A3"/>
    <w:rsid w:val="00BE65D2"/>
    <w:rsid w:val="00BF5263"/>
    <w:rsid w:val="00C0231C"/>
    <w:rsid w:val="00C5483E"/>
    <w:rsid w:val="00C667B4"/>
    <w:rsid w:val="00C71E60"/>
    <w:rsid w:val="00C72BA0"/>
    <w:rsid w:val="00C765CD"/>
    <w:rsid w:val="00C779E4"/>
    <w:rsid w:val="00C918F2"/>
    <w:rsid w:val="00CA1DDD"/>
    <w:rsid w:val="00CA312F"/>
    <w:rsid w:val="00CB3844"/>
    <w:rsid w:val="00CB3B42"/>
    <w:rsid w:val="00CB466A"/>
    <w:rsid w:val="00CC269B"/>
    <w:rsid w:val="00CD7A35"/>
    <w:rsid w:val="00CE2CE0"/>
    <w:rsid w:val="00CF0CE5"/>
    <w:rsid w:val="00D13A5B"/>
    <w:rsid w:val="00D14A1D"/>
    <w:rsid w:val="00D4098C"/>
    <w:rsid w:val="00D53F62"/>
    <w:rsid w:val="00D72FE5"/>
    <w:rsid w:val="00D97903"/>
    <w:rsid w:val="00DA3491"/>
    <w:rsid w:val="00DC0220"/>
    <w:rsid w:val="00DC3520"/>
    <w:rsid w:val="00DC54D3"/>
    <w:rsid w:val="00DC7AAE"/>
    <w:rsid w:val="00DE2C04"/>
    <w:rsid w:val="00DF5419"/>
    <w:rsid w:val="00E17F6F"/>
    <w:rsid w:val="00E21404"/>
    <w:rsid w:val="00E37895"/>
    <w:rsid w:val="00E42343"/>
    <w:rsid w:val="00E47688"/>
    <w:rsid w:val="00E67D26"/>
    <w:rsid w:val="00E80DD6"/>
    <w:rsid w:val="00EA22AD"/>
    <w:rsid w:val="00EA6C15"/>
    <w:rsid w:val="00EC4CDE"/>
    <w:rsid w:val="00ED73DF"/>
    <w:rsid w:val="00EE107C"/>
    <w:rsid w:val="00EE574D"/>
    <w:rsid w:val="00EF505F"/>
    <w:rsid w:val="00F00F84"/>
    <w:rsid w:val="00F53E1A"/>
    <w:rsid w:val="00F61577"/>
    <w:rsid w:val="00F80829"/>
    <w:rsid w:val="00F9183C"/>
    <w:rsid w:val="00F95DC8"/>
    <w:rsid w:val="00F95E7C"/>
    <w:rsid w:val="00FA0C89"/>
    <w:rsid w:val="00FB3F5A"/>
    <w:rsid w:val="00FC0946"/>
    <w:rsid w:val="00FC6C59"/>
    <w:rsid w:val="00FE1857"/>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4EF"/>
  <w15:chartTrackingRefBased/>
  <w15:docId w15:val="{7F717B11-E9D2-464F-B039-AB6A4CF2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3CBC"/>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073CBC"/>
    <w:rPr>
      <w:color w:val="0563C1" w:themeColor="hyperlink"/>
      <w:u w:val="single"/>
    </w:rPr>
  </w:style>
  <w:style w:type="character" w:styleId="UnresolvedMention">
    <w:name w:val="Unresolved Mention"/>
    <w:basedOn w:val="DefaultParagraphFont"/>
    <w:uiPriority w:val="99"/>
    <w:semiHidden/>
    <w:unhideWhenUsed/>
    <w:rsid w:val="00073CBC"/>
    <w:rPr>
      <w:color w:val="605E5C"/>
      <w:shd w:val="clear" w:color="auto" w:fill="E1DFDD"/>
    </w:rPr>
  </w:style>
  <w:style w:type="paragraph" w:styleId="Header">
    <w:name w:val="header"/>
    <w:basedOn w:val="Normal"/>
    <w:link w:val="HeaderChar"/>
    <w:unhideWhenUsed/>
    <w:rsid w:val="00073CBC"/>
    <w:pPr>
      <w:tabs>
        <w:tab w:val="center" w:pos="4680"/>
        <w:tab w:val="right" w:pos="9360"/>
      </w:tabs>
    </w:pPr>
  </w:style>
  <w:style w:type="character" w:customStyle="1" w:styleId="HeaderChar">
    <w:name w:val="Header Char"/>
    <w:basedOn w:val="DefaultParagraphFont"/>
    <w:link w:val="Header"/>
    <w:rsid w:val="00073CBC"/>
  </w:style>
  <w:style w:type="paragraph" w:styleId="Footer">
    <w:name w:val="footer"/>
    <w:basedOn w:val="Normal"/>
    <w:link w:val="FooterChar"/>
    <w:uiPriority w:val="99"/>
    <w:unhideWhenUsed/>
    <w:rsid w:val="00073CBC"/>
    <w:pPr>
      <w:tabs>
        <w:tab w:val="center" w:pos="4680"/>
        <w:tab w:val="right" w:pos="9360"/>
      </w:tabs>
    </w:pPr>
  </w:style>
  <w:style w:type="character" w:customStyle="1" w:styleId="FooterChar">
    <w:name w:val="Footer Char"/>
    <w:basedOn w:val="DefaultParagraphFont"/>
    <w:link w:val="Footer"/>
    <w:uiPriority w:val="99"/>
    <w:rsid w:val="00073CBC"/>
  </w:style>
  <w:style w:type="paragraph" w:customStyle="1" w:styleId="LetterheadFirmName">
    <w:name w:val="Letterhead Firm Name"/>
    <w:basedOn w:val="Normal"/>
    <w:qFormat/>
    <w:rsid w:val="00461BBE"/>
    <w:pPr>
      <w:spacing w:before="60" w:line="440" w:lineRule="exact"/>
      <w:jc w:val="center"/>
    </w:pPr>
    <w:rPr>
      <w:rFonts w:ascii="GoudyOlSt BT" w:eastAsia="MS Mincho" w:hAnsi="GoudyOlSt BT" w:cs="Times New Roman"/>
      <w:noProof/>
      <w:spacing w:val="-10"/>
      <w:sz w:val="40"/>
      <w:szCs w:val="16"/>
    </w:rPr>
  </w:style>
  <w:style w:type="paragraph" w:customStyle="1" w:styleId="LetterheadAuthor">
    <w:name w:val="Letterhead Author"/>
    <w:basedOn w:val="Letterhead"/>
    <w:rsid w:val="00344BAC"/>
    <w:pPr>
      <w:spacing w:line="240" w:lineRule="auto"/>
    </w:pPr>
    <w:rPr>
      <w:b/>
      <w:sz w:val="18"/>
    </w:rPr>
  </w:style>
  <w:style w:type="paragraph" w:customStyle="1" w:styleId="Letterhead">
    <w:name w:val="Letterhead"/>
    <w:rsid w:val="00344BAC"/>
    <w:pPr>
      <w:spacing w:line="220" w:lineRule="exact"/>
      <w:jc w:val="center"/>
    </w:pPr>
    <w:rPr>
      <w:rFonts w:ascii="Goudy Old Style" w:eastAsia="MS Mincho" w:hAnsi="Goudy Old Style" w:cs="Times New Roman"/>
      <w:noProof/>
      <w:sz w:val="16"/>
      <w:szCs w:val="16"/>
    </w:rPr>
  </w:style>
  <w:style w:type="paragraph" w:customStyle="1" w:styleId="LetterheadOffices">
    <w:name w:val="Letterhead Offices"/>
    <w:basedOn w:val="Letterhead"/>
    <w:qFormat/>
    <w:rsid w:val="00344BAC"/>
    <w:pPr>
      <w:spacing w:before="200" w:line="240" w:lineRule="auto"/>
      <w:jc w:val="right"/>
    </w:pPr>
    <w:rPr>
      <w:caps/>
      <w:spacing w:val="20"/>
      <w:sz w:val="11"/>
    </w:rPr>
  </w:style>
  <w:style w:type="paragraph" w:customStyle="1" w:styleId="LetterheadFooter">
    <w:name w:val="Letterhead Footer"/>
    <w:basedOn w:val="Letterhead"/>
    <w:qFormat/>
    <w:rsid w:val="00344BAC"/>
    <w:pPr>
      <w:spacing w:line="240" w:lineRule="auto"/>
    </w:pPr>
    <w:rPr>
      <w:rFonts w:ascii="Arial" w:hAnsi="Arial"/>
      <w:spacing w:val="4"/>
      <w:sz w:val="12"/>
    </w:rPr>
  </w:style>
  <w:style w:type="character" w:styleId="PlaceholderText">
    <w:name w:val="Placeholder Text"/>
    <w:basedOn w:val="DefaultParagraphFont"/>
    <w:uiPriority w:val="99"/>
    <w:semiHidden/>
    <w:rsid w:val="009C3319"/>
    <w:rPr>
      <w:color w:val="808080"/>
    </w:rPr>
  </w:style>
  <w:style w:type="paragraph" w:customStyle="1" w:styleId="LetterDate">
    <w:name w:val="Letter Date"/>
    <w:basedOn w:val="Normal"/>
    <w:next w:val="BodyText"/>
    <w:rsid w:val="00C71E60"/>
    <w:pPr>
      <w:spacing w:before="360" w:after="240"/>
      <w:jc w:val="center"/>
    </w:pPr>
    <w:rPr>
      <w:rFonts w:ascii="Times New Roman" w:eastAsia="Times New Roman" w:hAnsi="Times New Roman" w:cs="Times New Roman"/>
      <w:sz w:val="24"/>
      <w:szCs w:val="24"/>
    </w:rPr>
  </w:style>
  <w:style w:type="paragraph" w:customStyle="1" w:styleId="LetterSignatureSub">
    <w:name w:val="Letter Signature Sub"/>
    <w:basedOn w:val="Normal"/>
    <w:link w:val="LetterSignatureSubChar"/>
    <w:rsid w:val="00C71E60"/>
    <w:pPr>
      <w:keepNext/>
      <w:keepLines/>
      <w:spacing w:after="240"/>
      <w:ind w:left="720" w:hanging="720"/>
    </w:pPr>
    <w:rPr>
      <w:rFonts w:ascii="Times New Roman" w:eastAsia="Times New Roman" w:hAnsi="Times New Roman" w:cs="Times New Roman"/>
      <w:sz w:val="24"/>
      <w:szCs w:val="24"/>
    </w:rPr>
  </w:style>
  <w:style w:type="character" w:customStyle="1" w:styleId="LetterSignatureSubChar">
    <w:name w:val="Letter Signature Sub Char"/>
    <w:basedOn w:val="DefaultParagraphFont"/>
    <w:link w:val="LetterSignatureSub"/>
    <w:rsid w:val="00C71E60"/>
    <w:rPr>
      <w:rFonts w:ascii="Times New Roman" w:eastAsia="Times New Roman" w:hAnsi="Times New Roman" w:cs="Times New Roman"/>
      <w:sz w:val="24"/>
      <w:szCs w:val="24"/>
    </w:rPr>
  </w:style>
  <w:style w:type="table" w:styleId="TableGrid">
    <w:name w:val="Table Grid"/>
    <w:basedOn w:val="TableNormal"/>
    <w:rsid w:val="00C71E60"/>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MatterNumber">
    <w:name w:val="Client Matter Number"/>
    <w:basedOn w:val="Normal"/>
    <w:qFormat/>
    <w:rsid w:val="00C71E60"/>
    <w:pPr>
      <w:jc w:val="right"/>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71E60"/>
    <w:pPr>
      <w:spacing w:after="120"/>
    </w:pPr>
  </w:style>
  <w:style w:type="character" w:customStyle="1" w:styleId="BodyTextChar">
    <w:name w:val="Body Text Char"/>
    <w:basedOn w:val="DefaultParagraphFont"/>
    <w:link w:val="BodyText"/>
    <w:uiPriority w:val="99"/>
    <w:semiHidden/>
    <w:rsid w:val="00C71E60"/>
  </w:style>
  <w:style w:type="paragraph" w:styleId="Salutation">
    <w:name w:val="Salutation"/>
    <w:basedOn w:val="Normal"/>
    <w:next w:val="Normal"/>
    <w:link w:val="SalutationChar"/>
    <w:rsid w:val="00C71E60"/>
    <w:pPr>
      <w:spacing w:before="240" w:after="240"/>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C71E60"/>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75EA"/>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F4D2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0220"/>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80259">
      <w:bodyDiv w:val="1"/>
      <w:marLeft w:val="0"/>
      <w:marRight w:val="0"/>
      <w:marTop w:val="0"/>
      <w:marBottom w:val="0"/>
      <w:divBdr>
        <w:top w:val="none" w:sz="0" w:space="0" w:color="auto"/>
        <w:left w:val="none" w:sz="0" w:space="0" w:color="auto"/>
        <w:bottom w:val="none" w:sz="0" w:space="0" w:color="auto"/>
        <w:right w:val="none" w:sz="0" w:space="0" w:color="auto"/>
      </w:divBdr>
    </w:div>
    <w:div w:id="17301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BE256F29A94E9DB6CD9489499DA087"/>
        <w:category>
          <w:name w:val="General"/>
          <w:gallery w:val="placeholder"/>
        </w:category>
        <w:types>
          <w:type w:val="bbPlcHdr"/>
        </w:types>
        <w:behaviors>
          <w:behavior w:val="content"/>
        </w:behaviors>
        <w:guid w:val="{5251422F-6107-4DE6-8A46-3CBFFB16BB8C}"/>
      </w:docPartPr>
      <w:docPartBody>
        <w:p w:rsidR="00514FF7" w:rsidRDefault="009D339A" w:rsidP="009D339A">
          <w:pPr>
            <w:pStyle w:val="3EBE256F29A94E9DB6CD9489499DA087"/>
          </w:pPr>
          <w:bookmarkStart w:id="0" w:name="_mpv069196590000000000000000000000000000"/>
          <w:bookmarkEnd w:id="0"/>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01"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99"/>
    <w:rsid w:val="00010FBF"/>
    <w:rsid w:val="00087C7C"/>
    <w:rsid w:val="00153522"/>
    <w:rsid w:val="00175E5F"/>
    <w:rsid w:val="00191ED7"/>
    <w:rsid w:val="001B23BD"/>
    <w:rsid w:val="00263899"/>
    <w:rsid w:val="00275FA3"/>
    <w:rsid w:val="00352136"/>
    <w:rsid w:val="00367765"/>
    <w:rsid w:val="0037646F"/>
    <w:rsid w:val="00405CED"/>
    <w:rsid w:val="00514FF7"/>
    <w:rsid w:val="00534D7E"/>
    <w:rsid w:val="00594A21"/>
    <w:rsid w:val="005B1D5E"/>
    <w:rsid w:val="00777D84"/>
    <w:rsid w:val="007954B1"/>
    <w:rsid w:val="007E68BE"/>
    <w:rsid w:val="00884E89"/>
    <w:rsid w:val="009357DB"/>
    <w:rsid w:val="00961AD4"/>
    <w:rsid w:val="009C3614"/>
    <w:rsid w:val="009D339A"/>
    <w:rsid w:val="00C06FA3"/>
    <w:rsid w:val="00C9798E"/>
    <w:rsid w:val="00CA4948"/>
    <w:rsid w:val="00CE6165"/>
    <w:rsid w:val="00D57024"/>
    <w:rsid w:val="00EA3D96"/>
    <w:rsid w:val="00EF1118"/>
    <w:rsid w:val="00FA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39A"/>
    <w:rPr>
      <w:color w:val="808080"/>
    </w:rPr>
  </w:style>
  <w:style w:type="paragraph" w:customStyle="1" w:styleId="3EBE256F29A94E9DB6CD9489499DA087">
    <w:name w:val="3EBE256F29A94E9DB6CD9489499DA087"/>
    <w:rsid w:val="009D3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FC440-DB6A-4FAC-8CF4-C2DDE0F2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Casondra P. Obren</dc:creator>
  <cp:keywords/>
  <dc:description/>
  <cp:lastModifiedBy>Joel England</cp:lastModifiedBy>
  <cp:revision>2</cp:revision>
  <dcterms:created xsi:type="dcterms:W3CDTF">2024-04-29T17:32:00Z</dcterms:created>
  <dcterms:modified xsi:type="dcterms:W3CDTF">2024-04-29T17:32:00Z</dcterms:modified>
</cp:coreProperties>
</file>