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BE4923" w14:paraId="5288ADF7" w14:textId="77777777" w:rsidTr="006F63FD">
        <w:trPr>
          <w:cantSplit/>
          <w:trHeight w:val="1987"/>
        </w:trPr>
        <w:tc>
          <w:tcPr>
            <w:tcW w:w="4836" w:type="dxa"/>
          </w:tcPr>
          <w:p w14:paraId="6E9DB00B" w14:textId="77777777" w:rsidR="00000C35" w:rsidRPr="00BE4923" w:rsidRDefault="00F850BE" w:rsidP="00000C35">
            <w:pPr>
              <w:pStyle w:val="FirmInformation"/>
              <w:spacing w:line="240" w:lineRule="auto"/>
              <w:rPr>
                <w:sz w:val="28"/>
                <w:szCs w:val="28"/>
              </w:rPr>
            </w:pPr>
            <w:bookmarkStart w:id="0" w:name="_zzmpFIXED_CounselTable"/>
            <w:r w:rsidRPr="00BE4923">
              <w:rPr>
                <w:sz w:val="28"/>
                <w:szCs w:val="28"/>
              </w:rPr>
              <w:t>Lisa M. Panahi</w:t>
            </w:r>
            <w:r w:rsidR="00732169" w:rsidRPr="00BE4923">
              <w:rPr>
                <w:sz w:val="28"/>
                <w:szCs w:val="28"/>
              </w:rPr>
              <w:t xml:space="preserve">, </w:t>
            </w:r>
            <w:r w:rsidRPr="00BE4923">
              <w:rPr>
                <w:sz w:val="28"/>
                <w:szCs w:val="28"/>
              </w:rPr>
              <w:t>Bar No. 023421</w:t>
            </w:r>
            <w:r w:rsidR="00732169" w:rsidRPr="00BE4923">
              <w:rPr>
                <w:sz w:val="28"/>
                <w:szCs w:val="28"/>
              </w:rPr>
              <w:br/>
            </w:r>
            <w:r w:rsidR="006F63FD" w:rsidRPr="00BE4923">
              <w:rPr>
                <w:sz w:val="28"/>
                <w:szCs w:val="28"/>
              </w:rPr>
              <w:t>General Counsel</w:t>
            </w:r>
          </w:p>
          <w:p w14:paraId="327788CA" w14:textId="77777777" w:rsidR="00494BDF" w:rsidRPr="00BE4923" w:rsidRDefault="00494BDF" w:rsidP="00000C35">
            <w:pPr>
              <w:pStyle w:val="FirmInformation"/>
              <w:spacing w:line="240" w:lineRule="auto"/>
              <w:rPr>
                <w:sz w:val="28"/>
                <w:szCs w:val="28"/>
              </w:rPr>
            </w:pPr>
            <w:r w:rsidRPr="00BE4923">
              <w:rPr>
                <w:sz w:val="28"/>
                <w:szCs w:val="28"/>
              </w:rPr>
              <w:t>State Bar of Arizona</w:t>
            </w:r>
          </w:p>
          <w:p w14:paraId="2EC76B5A" w14:textId="77777777" w:rsidR="00357F4D" w:rsidRPr="00BE4923" w:rsidRDefault="00357F4D" w:rsidP="00000C35">
            <w:pPr>
              <w:pStyle w:val="FirmInformation"/>
              <w:spacing w:line="240" w:lineRule="auto"/>
              <w:rPr>
                <w:sz w:val="28"/>
                <w:szCs w:val="28"/>
              </w:rPr>
            </w:pPr>
            <w:r w:rsidRPr="00BE4923">
              <w:rPr>
                <w:sz w:val="28"/>
                <w:szCs w:val="28"/>
              </w:rPr>
              <w:t>4201 N. 24th Street, Suite 100</w:t>
            </w:r>
          </w:p>
          <w:p w14:paraId="336E177D" w14:textId="77777777" w:rsidR="00357F4D" w:rsidRPr="00BE4923" w:rsidRDefault="00357F4D" w:rsidP="00000C35">
            <w:pPr>
              <w:pStyle w:val="FirmInformation"/>
              <w:spacing w:line="240" w:lineRule="auto"/>
              <w:rPr>
                <w:sz w:val="28"/>
                <w:szCs w:val="28"/>
              </w:rPr>
            </w:pPr>
            <w:r w:rsidRPr="00BE4923">
              <w:rPr>
                <w:sz w:val="28"/>
                <w:szCs w:val="28"/>
              </w:rPr>
              <w:t>Phoenix, AZ  85016-6288</w:t>
            </w:r>
          </w:p>
          <w:p w14:paraId="2187EE4E" w14:textId="77777777" w:rsidR="006F63FD" w:rsidRPr="00BE4923" w:rsidRDefault="00352347" w:rsidP="00735659">
            <w:pPr>
              <w:pStyle w:val="FirmInformation"/>
              <w:spacing w:line="240" w:lineRule="auto"/>
              <w:rPr>
                <w:sz w:val="28"/>
                <w:szCs w:val="28"/>
              </w:rPr>
            </w:pPr>
            <w:r w:rsidRPr="00BE4923">
              <w:rPr>
                <w:sz w:val="28"/>
                <w:szCs w:val="28"/>
              </w:rPr>
              <w:t>(602) 340-7236</w:t>
            </w:r>
          </w:p>
        </w:tc>
        <w:tc>
          <w:tcPr>
            <w:tcW w:w="4200" w:type="dxa"/>
          </w:tcPr>
          <w:p w14:paraId="76CDDC48" w14:textId="77777777" w:rsidR="00357F4D" w:rsidRPr="00BE4923" w:rsidRDefault="00357F4D" w:rsidP="00000C35">
            <w:pPr>
              <w:ind w:left="113" w:right="113"/>
              <w:rPr>
                <w:sz w:val="28"/>
                <w:szCs w:val="28"/>
              </w:rPr>
            </w:pPr>
          </w:p>
        </w:tc>
      </w:tr>
      <w:bookmarkEnd w:id="0"/>
    </w:tbl>
    <w:p w14:paraId="6086C7A7" w14:textId="77777777" w:rsidR="00357F4D" w:rsidRPr="00BE4923" w:rsidRDefault="00357F4D" w:rsidP="00735659">
      <w:pPr>
        <w:pStyle w:val="Court"/>
        <w:spacing w:line="508" w:lineRule="exact"/>
        <w:jc w:val="left"/>
        <w:rPr>
          <w:b/>
          <w:sz w:val="28"/>
          <w:szCs w:val="28"/>
        </w:rPr>
      </w:pPr>
    </w:p>
    <w:p w14:paraId="2DA6333A" w14:textId="77777777" w:rsidR="000C48A9" w:rsidRPr="00BE4923" w:rsidRDefault="000F7A7F" w:rsidP="00000C35">
      <w:pPr>
        <w:pStyle w:val="Court"/>
        <w:spacing w:line="240" w:lineRule="auto"/>
        <w:rPr>
          <w:b/>
          <w:sz w:val="28"/>
          <w:szCs w:val="28"/>
        </w:rPr>
      </w:pPr>
      <w:r w:rsidRPr="00BE4923">
        <w:rPr>
          <w:b/>
          <w:sz w:val="28"/>
          <w:szCs w:val="28"/>
        </w:rPr>
        <w:t>IN THE SUPREME COURT</w:t>
      </w:r>
      <w:r w:rsidRPr="00BE4923">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BE4923"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BE4923" w:rsidRDefault="00357F4D" w:rsidP="00E321C5">
            <w:pPr>
              <w:pStyle w:val="Caption"/>
              <w:spacing w:before="240" w:line="260" w:lineRule="exact"/>
              <w:rPr>
                <w:sz w:val="28"/>
                <w:szCs w:val="28"/>
              </w:rPr>
            </w:pPr>
            <w:bookmarkStart w:id="1" w:name="_zzmpFIXED_CaptionTable"/>
            <w:r w:rsidRPr="00BE4923">
              <w:rPr>
                <w:sz w:val="28"/>
                <w:szCs w:val="28"/>
              </w:rPr>
              <w:t>In the Matter of:</w:t>
            </w:r>
          </w:p>
          <w:p w14:paraId="5443EA06" w14:textId="39C67A84" w:rsidR="00357F4D" w:rsidRPr="00BE4923" w:rsidRDefault="00E67511" w:rsidP="00341CC5">
            <w:pPr>
              <w:pStyle w:val="Caption"/>
              <w:spacing w:before="240" w:line="260" w:lineRule="exact"/>
              <w:rPr>
                <w:b/>
                <w:sz w:val="28"/>
                <w:szCs w:val="28"/>
              </w:rPr>
            </w:pPr>
            <w:r w:rsidRPr="00BE4923">
              <w:rPr>
                <w:b/>
                <w:sz w:val="28"/>
                <w:szCs w:val="28"/>
              </w:rPr>
              <w:t xml:space="preserve">PETITION TO </w:t>
            </w:r>
            <w:r w:rsidR="00341CC5" w:rsidRPr="00BE4923">
              <w:rPr>
                <w:b/>
                <w:sz w:val="28"/>
                <w:szCs w:val="28"/>
              </w:rPr>
              <w:t>AMEND RULE 35 OF THE ARIZONA RULES OF CIVIL PROCEDURE</w:t>
            </w:r>
            <w:r w:rsidR="00341CC5" w:rsidRPr="00BE4923">
              <w:rPr>
                <w:b/>
                <w:sz w:val="28"/>
                <w:szCs w:val="28"/>
              </w:rPr>
              <w:br/>
            </w:r>
          </w:p>
        </w:tc>
        <w:tc>
          <w:tcPr>
            <w:tcW w:w="4524" w:type="dxa"/>
            <w:tcBorders>
              <w:top w:val="nil"/>
              <w:left w:val="single" w:sz="4" w:space="0" w:color="auto"/>
            </w:tcBorders>
            <w:shd w:val="clear" w:color="auto" w:fill="auto"/>
          </w:tcPr>
          <w:p w14:paraId="4C75C8D6" w14:textId="41DBCE2D" w:rsidR="00357F4D" w:rsidRPr="00BE4923" w:rsidRDefault="00357F4D" w:rsidP="00E321C5">
            <w:pPr>
              <w:pStyle w:val="Caption"/>
              <w:tabs>
                <w:tab w:val="left" w:pos="1238"/>
              </w:tabs>
              <w:spacing w:before="240" w:after="240"/>
              <w:ind w:left="259" w:right="115"/>
              <w:rPr>
                <w:sz w:val="28"/>
                <w:szCs w:val="28"/>
              </w:rPr>
            </w:pPr>
            <w:r w:rsidRPr="00BE4923">
              <w:rPr>
                <w:sz w:val="28"/>
                <w:szCs w:val="28"/>
              </w:rPr>
              <w:t>Supreme Court No. R-</w:t>
            </w:r>
            <w:r w:rsidR="008A4EB3" w:rsidRPr="00BE4923">
              <w:rPr>
                <w:sz w:val="28"/>
                <w:szCs w:val="28"/>
              </w:rPr>
              <w:t>2</w:t>
            </w:r>
            <w:r w:rsidR="00341CC5" w:rsidRPr="00BE4923">
              <w:rPr>
                <w:sz w:val="28"/>
                <w:szCs w:val="28"/>
              </w:rPr>
              <w:t>3</w:t>
            </w:r>
            <w:r w:rsidR="00F850BE" w:rsidRPr="00BE4923">
              <w:rPr>
                <w:sz w:val="28"/>
                <w:szCs w:val="28"/>
              </w:rPr>
              <w:t>-</w:t>
            </w:r>
          </w:p>
          <w:p w14:paraId="5DA69FB8" w14:textId="5B28F49C" w:rsidR="00357F4D" w:rsidRPr="00BE4923" w:rsidRDefault="00D60D9B" w:rsidP="000F7A7F">
            <w:pPr>
              <w:pStyle w:val="Caption"/>
              <w:tabs>
                <w:tab w:val="left" w:pos="1238"/>
              </w:tabs>
              <w:spacing w:line="260" w:lineRule="exact"/>
              <w:ind w:right="115"/>
              <w:jc w:val="center"/>
              <w:rPr>
                <w:b/>
                <w:sz w:val="28"/>
                <w:szCs w:val="28"/>
              </w:rPr>
            </w:pPr>
            <w:r w:rsidRPr="00BE4923">
              <w:rPr>
                <w:b/>
                <w:sz w:val="28"/>
                <w:szCs w:val="28"/>
              </w:rPr>
              <w:t>PETITION</w:t>
            </w:r>
          </w:p>
          <w:p w14:paraId="5C4A37D9" w14:textId="77777777" w:rsidR="00357F4D" w:rsidRPr="00BE4923" w:rsidRDefault="00357F4D" w:rsidP="00E321C5">
            <w:pPr>
              <w:pStyle w:val="DocumentTitle"/>
              <w:rPr>
                <w:sz w:val="28"/>
                <w:szCs w:val="28"/>
              </w:rPr>
            </w:pPr>
          </w:p>
          <w:p w14:paraId="264D7027" w14:textId="77777777" w:rsidR="00357F4D" w:rsidRPr="00BE4923" w:rsidRDefault="00357F4D" w:rsidP="00E321C5">
            <w:pPr>
              <w:pStyle w:val="Caption"/>
              <w:ind w:left="1512" w:right="115" w:hanging="1253"/>
              <w:rPr>
                <w:sz w:val="28"/>
                <w:szCs w:val="28"/>
              </w:rPr>
            </w:pPr>
          </w:p>
        </w:tc>
      </w:tr>
      <w:bookmarkEnd w:id="1"/>
    </w:tbl>
    <w:p w14:paraId="019C0820" w14:textId="77777777" w:rsidR="004331B2" w:rsidRPr="00BE4923" w:rsidRDefault="004331B2" w:rsidP="006338C1">
      <w:pPr>
        <w:pStyle w:val="Body"/>
        <w:widowControl w:val="0"/>
        <w:ind w:firstLine="720"/>
        <w:jc w:val="both"/>
        <w:rPr>
          <w:sz w:val="28"/>
          <w:szCs w:val="28"/>
        </w:rPr>
      </w:pPr>
    </w:p>
    <w:p w14:paraId="651719F3" w14:textId="77777777" w:rsidR="00341CC5" w:rsidRPr="00BE4923" w:rsidRDefault="0008003D" w:rsidP="00341CC5">
      <w:pPr>
        <w:autoSpaceDE w:val="0"/>
        <w:autoSpaceDN w:val="0"/>
        <w:adjustRightInd w:val="0"/>
        <w:spacing w:line="480" w:lineRule="auto"/>
        <w:ind w:firstLine="720"/>
        <w:jc w:val="both"/>
        <w:rPr>
          <w:sz w:val="28"/>
          <w:szCs w:val="28"/>
        </w:rPr>
      </w:pPr>
      <w:r w:rsidRPr="00BE4923">
        <w:rPr>
          <w:sz w:val="28"/>
          <w:szCs w:val="28"/>
        </w:rPr>
        <w:t>Pursuant to Rule 28(</w:t>
      </w:r>
      <w:r w:rsidR="005845AE" w:rsidRPr="00BE4923">
        <w:rPr>
          <w:sz w:val="28"/>
          <w:szCs w:val="28"/>
        </w:rPr>
        <w:t>a</w:t>
      </w:r>
      <w:r w:rsidRPr="00BE4923">
        <w:rPr>
          <w:sz w:val="28"/>
          <w:szCs w:val="28"/>
        </w:rPr>
        <w:t xml:space="preserve">) of the Arizona Rules of Supreme Court, the State Bar of Arizona (the “State Bar”) hereby </w:t>
      </w:r>
      <w:r w:rsidR="005845AE" w:rsidRPr="00BE4923">
        <w:rPr>
          <w:sz w:val="28"/>
          <w:szCs w:val="28"/>
        </w:rPr>
        <w:t>petitions the Court to amend</w:t>
      </w:r>
      <w:r w:rsidR="00341CC5" w:rsidRPr="00BE4923">
        <w:rPr>
          <w:sz w:val="28"/>
          <w:szCs w:val="28"/>
        </w:rPr>
        <w:t xml:space="preserve"> Rule 35 of the Arizona Rules of Civil Procedure regarding physical and mental examinations.  The proposed revisions will not significantly alter the substance of the current rule, but they will:</w:t>
      </w:r>
    </w:p>
    <w:p w14:paraId="424B5B11" w14:textId="77777777" w:rsidR="00341CC5" w:rsidRPr="00BE4923" w:rsidRDefault="00341CC5" w:rsidP="00341CC5">
      <w:pPr>
        <w:pStyle w:val="ListParagraph"/>
        <w:numPr>
          <w:ilvl w:val="0"/>
          <w:numId w:val="15"/>
        </w:numPr>
        <w:autoSpaceDE w:val="0"/>
        <w:autoSpaceDN w:val="0"/>
        <w:adjustRightInd w:val="0"/>
        <w:spacing w:line="480" w:lineRule="auto"/>
        <w:jc w:val="both"/>
        <w:rPr>
          <w:sz w:val="28"/>
          <w:szCs w:val="28"/>
        </w:rPr>
      </w:pPr>
      <w:r w:rsidRPr="00BE4923">
        <w:rPr>
          <w:sz w:val="28"/>
          <w:szCs w:val="28"/>
        </w:rPr>
        <w:t>reorganize the rule in a more concise format;</w:t>
      </w:r>
    </w:p>
    <w:p w14:paraId="5FF16235" w14:textId="77777777" w:rsidR="00341CC5" w:rsidRPr="00BE4923" w:rsidRDefault="00341CC5" w:rsidP="00341CC5">
      <w:pPr>
        <w:pStyle w:val="ListParagraph"/>
        <w:numPr>
          <w:ilvl w:val="0"/>
          <w:numId w:val="15"/>
        </w:numPr>
        <w:autoSpaceDE w:val="0"/>
        <w:autoSpaceDN w:val="0"/>
        <w:adjustRightInd w:val="0"/>
        <w:spacing w:line="480" w:lineRule="auto"/>
        <w:jc w:val="both"/>
        <w:rPr>
          <w:sz w:val="28"/>
          <w:szCs w:val="28"/>
        </w:rPr>
      </w:pPr>
      <w:r w:rsidRPr="00BE4923">
        <w:rPr>
          <w:sz w:val="28"/>
          <w:szCs w:val="28"/>
        </w:rPr>
        <w:t xml:space="preserve">provide for notice when the party or person to be examined seeks to record the examination; </w:t>
      </w:r>
    </w:p>
    <w:p w14:paraId="4A516C96" w14:textId="77777777" w:rsidR="00341CC5" w:rsidRPr="00BE4923" w:rsidRDefault="00341CC5" w:rsidP="00341CC5">
      <w:pPr>
        <w:pStyle w:val="ListParagraph"/>
        <w:numPr>
          <w:ilvl w:val="0"/>
          <w:numId w:val="15"/>
        </w:numPr>
        <w:autoSpaceDE w:val="0"/>
        <w:autoSpaceDN w:val="0"/>
        <w:adjustRightInd w:val="0"/>
        <w:spacing w:line="480" w:lineRule="auto"/>
        <w:jc w:val="both"/>
        <w:rPr>
          <w:sz w:val="28"/>
          <w:szCs w:val="28"/>
        </w:rPr>
      </w:pPr>
      <w:r w:rsidRPr="00BE4923">
        <w:rPr>
          <w:sz w:val="28"/>
          <w:szCs w:val="28"/>
        </w:rPr>
        <w:t xml:space="preserve">provide for notice when the party or person to be examined seeks to have a representative present at the examination; </w:t>
      </w:r>
    </w:p>
    <w:p w14:paraId="30BF8E76" w14:textId="77777777" w:rsidR="00341CC5" w:rsidRPr="00BE4923" w:rsidRDefault="00341CC5" w:rsidP="00341CC5">
      <w:pPr>
        <w:pStyle w:val="ListParagraph"/>
        <w:numPr>
          <w:ilvl w:val="0"/>
          <w:numId w:val="15"/>
        </w:numPr>
        <w:autoSpaceDE w:val="0"/>
        <w:autoSpaceDN w:val="0"/>
        <w:adjustRightInd w:val="0"/>
        <w:spacing w:line="480" w:lineRule="auto"/>
        <w:jc w:val="both"/>
        <w:rPr>
          <w:sz w:val="28"/>
          <w:szCs w:val="28"/>
        </w:rPr>
      </w:pPr>
      <w:r w:rsidRPr="00BE4923">
        <w:rPr>
          <w:sz w:val="28"/>
          <w:szCs w:val="28"/>
        </w:rPr>
        <w:lastRenderedPageBreak/>
        <w:t xml:space="preserve">clarify that a court order is necessary for an examination to proceed only when there is a dispute between the parties about how the examination should proceed, consistent with current practice; and </w:t>
      </w:r>
    </w:p>
    <w:p w14:paraId="3FC901C9" w14:textId="77777777" w:rsidR="00341CC5" w:rsidRPr="00BE4923" w:rsidRDefault="00341CC5" w:rsidP="00341CC5">
      <w:pPr>
        <w:pStyle w:val="ListParagraph"/>
        <w:numPr>
          <w:ilvl w:val="0"/>
          <w:numId w:val="15"/>
        </w:numPr>
        <w:autoSpaceDE w:val="0"/>
        <w:autoSpaceDN w:val="0"/>
        <w:adjustRightInd w:val="0"/>
        <w:spacing w:line="480" w:lineRule="auto"/>
        <w:jc w:val="both"/>
        <w:rPr>
          <w:sz w:val="28"/>
          <w:szCs w:val="28"/>
        </w:rPr>
      </w:pPr>
      <w:r w:rsidRPr="00BE4923">
        <w:rPr>
          <w:sz w:val="28"/>
          <w:szCs w:val="28"/>
        </w:rPr>
        <w:t>help the parties more quickly and easily identify when such a dispute exists.</w:t>
      </w:r>
      <w:r w:rsidRPr="00BE4923">
        <w:rPr>
          <w:rStyle w:val="FootnoteReference"/>
          <w:sz w:val="28"/>
          <w:szCs w:val="28"/>
        </w:rPr>
        <w:footnoteReference w:id="1"/>
      </w:r>
    </w:p>
    <w:p w14:paraId="1D564959" w14:textId="5DAA7703" w:rsidR="00341CC5" w:rsidRPr="00BE4923" w:rsidRDefault="00341CC5" w:rsidP="00341CC5">
      <w:pPr>
        <w:autoSpaceDE w:val="0"/>
        <w:autoSpaceDN w:val="0"/>
        <w:adjustRightInd w:val="0"/>
        <w:spacing w:line="480" w:lineRule="auto"/>
        <w:ind w:firstLine="720"/>
        <w:jc w:val="both"/>
        <w:rPr>
          <w:sz w:val="28"/>
          <w:szCs w:val="28"/>
        </w:rPr>
      </w:pPr>
      <w:r w:rsidRPr="00BE4923">
        <w:rPr>
          <w:sz w:val="28"/>
          <w:szCs w:val="28"/>
        </w:rPr>
        <w:t>The State Bar believes the proposed amendments will make Rule 35 more user friendly. In doing so, they will streamline the process of requesting and conducting physical and mental examinations permitted under Rule 35, benefitting judges and practitioners alike, both of whom participated in drafting these proposed changes.</w:t>
      </w:r>
    </w:p>
    <w:p w14:paraId="1248A032" w14:textId="77777777" w:rsidR="00341CC5" w:rsidRPr="00BE4923" w:rsidRDefault="00341CC5" w:rsidP="00341CC5">
      <w:pPr>
        <w:autoSpaceDE w:val="0"/>
        <w:autoSpaceDN w:val="0"/>
        <w:adjustRightInd w:val="0"/>
        <w:spacing w:line="480" w:lineRule="auto"/>
        <w:ind w:firstLine="720"/>
        <w:jc w:val="both"/>
        <w:rPr>
          <w:sz w:val="28"/>
          <w:szCs w:val="28"/>
          <w:lang w:val="en"/>
        </w:rPr>
      </w:pPr>
      <w:r w:rsidRPr="00BE4923">
        <w:rPr>
          <w:sz w:val="28"/>
          <w:szCs w:val="28"/>
          <w:lang w:val="en"/>
        </w:rPr>
        <w:t xml:space="preserve">Appendix A is a blackline of the proposed amendments to Rule 35.  Appendix B is clean version. </w:t>
      </w:r>
    </w:p>
    <w:p w14:paraId="07364EDF" w14:textId="77777777" w:rsidR="00341CC5" w:rsidRPr="00BE4923" w:rsidRDefault="00341CC5" w:rsidP="00341CC5">
      <w:pPr>
        <w:pStyle w:val="ListParagraph"/>
        <w:numPr>
          <w:ilvl w:val="0"/>
          <w:numId w:val="16"/>
        </w:numPr>
        <w:autoSpaceDE w:val="0"/>
        <w:autoSpaceDN w:val="0"/>
        <w:adjustRightInd w:val="0"/>
        <w:spacing w:line="480" w:lineRule="auto"/>
        <w:jc w:val="both"/>
        <w:rPr>
          <w:b/>
          <w:bCs/>
          <w:sz w:val="28"/>
          <w:szCs w:val="28"/>
          <w:lang w:val="en"/>
        </w:rPr>
      </w:pPr>
      <w:r w:rsidRPr="00BE4923">
        <w:rPr>
          <w:b/>
          <w:bCs/>
          <w:sz w:val="28"/>
          <w:szCs w:val="28"/>
          <w:lang w:val="en"/>
        </w:rPr>
        <w:t>STRUCTURE OF THE CURRENT RULE.</w:t>
      </w:r>
    </w:p>
    <w:p w14:paraId="497C7709" w14:textId="77777777" w:rsidR="00341CC5" w:rsidRPr="00BE4923" w:rsidRDefault="00341CC5" w:rsidP="00341CC5">
      <w:pPr>
        <w:autoSpaceDE w:val="0"/>
        <w:autoSpaceDN w:val="0"/>
        <w:adjustRightInd w:val="0"/>
        <w:spacing w:line="480" w:lineRule="auto"/>
        <w:jc w:val="both"/>
        <w:rPr>
          <w:sz w:val="28"/>
          <w:szCs w:val="28"/>
          <w:lang w:val="en"/>
        </w:rPr>
      </w:pPr>
      <w:r w:rsidRPr="00BE4923">
        <w:rPr>
          <w:b/>
          <w:bCs/>
          <w:sz w:val="28"/>
          <w:szCs w:val="28"/>
          <w:lang w:val="en"/>
        </w:rPr>
        <w:tab/>
      </w:r>
      <w:r w:rsidRPr="00BE4923">
        <w:rPr>
          <w:sz w:val="28"/>
          <w:szCs w:val="28"/>
          <w:lang w:val="en"/>
        </w:rPr>
        <w:t xml:space="preserve">Current Rule 35 is somewhat clunky and does not directly address how the majority of such examinations are noticed and conducted in actual practice. This is </w:t>
      </w:r>
      <w:r w:rsidRPr="00BE4923">
        <w:rPr>
          <w:sz w:val="28"/>
          <w:szCs w:val="28"/>
          <w:lang w:val="en"/>
        </w:rPr>
        <w:lastRenderedPageBreak/>
        <w:t>in part the result of various amendments that have been made over the years which have eroded its initial structure.  The State Bar believes a reboot, which will not introduce significant substantive changes, is in order.</w:t>
      </w:r>
    </w:p>
    <w:p w14:paraId="46EF6CAF" w14:textId="77777777" w:rsidR="00341CC5" w:rsidRPr="00BE4923" w:rsidRDefault="00341CC5" w:rsidP="00341CC5">
      <w:pPr>
        <w:pStyle w:val="ListParagraph"/>
        <w:numPr>
          <w:ilvl w:val="0"/>
          <w:numId w:val="16"/>
        </w:numPr>
        <w:autoSpaceDE w:val="0"/>
        <w:autoSpaceDN w:val="0"/>
        <w:adjustRightInd w:val="0"/>
        <w:spacing w:line="240" w:lineRule="auto"/>
        <w:jc w:val="both"/>
        <w:rPr>
          <w:b/>
          <w:bCs/>
          <w:sz w:val="28"/>
          <w:szCs w:val="28"/>
          <w:lang w:val="en"/>
        </w:rPr>
      </w:pPr>
      <w:r w:rsidRPr="00BE4923">
        <w:rPr>
          <w:b/>
          <w:bCs/>
          <w:sz w:val="28"/>
          <w:szCs w:val="28"/>
          <w:lang w:val="en"/>
        </w:rPr>
        <w:t>THE ABILITY OF THE PARTIES TO CONDUCT EXAMINATIONS WITHOUT A COURT ORDER WHEN THEY AGREE SHOULD BE MORE EXPLICIT.</w:t>
      </w:r>
    </w:p>
    <w:p w14:paraId="6A295C4C" w14:textId="77777777" w:rsidR="00341CC5" w:rsidRPr="00BE4923" w:rsidRDefault="00341CC5" w:rsidP="00341CC5">
      <w:pPr>
        <w:pStyle w:val="ListParagraph"/>
        <w:autoSpaceDE w:val="0"/>
        <w:autoSpaceDN w:val="0"/>
        <w:adjustRightInd w:val="0"/>
        <w:spacing w:line="240" w:lineRule="auto"/>
        <w:ind w:left="1080"/>
        <w:jc w:val="both"/>
        <w:rPr>
          <w:b/>
          <w:bCs/>
          <w:sz w:val="28"/>
          <w:szCs w:val="28"/>
          <w:lang w:val="en"/>
        </w:rPr>
      </w:pPr>
    </w:p>
    <w:p w14:paraId="4FC6D0EF" w14:textId="77777777" w:rsidR="00341CC5" w:rsidRPr="00BE4923" w:rsidRDefault="00341CC5" w:rsidP="00341CC5">
      <w:pPr>
        <w:autoSpaceDE w:val="0"/>
        <w:autoSpaceDN w:val="0"/>
        <w:adjustRightInd w:val="0"/>
        <w:spacing w:line="480" w:lineRule="auto"/>
        <w:jc w:val="both"/>
        <w:rPr>
          <w:sz w:val="28"/>
          <w:szCs w:val="28"/>
          <w:lang w:val="en"/>
        </w:rPr>
      </w:pPr>
      <w:r w:rsidRPr="00BE4923">
        <w:rPr>
          <w:b/>
          <w:bCs/>
          <w:sz w:val="28"/>
          <w:szCs w:val="28"/>
          <w:lang w:val="en"/>
        </w:rPr>
        <w:tab/>
      </w:r>
      <w:r w:rsidRPr="00BE4923">
        <w:rPr>
          <w:sz w:val="28"/>
          <w:szCs w:val="28"/>
          <w:lang w:val="en"/>
        </w:rPr>
        <w:t xml:space="preserve">The most troubling aspect of current Rule 35 is that the rule does not explicitly authorize the parties to conduct an examination without a court order, which is how the vast majority of such examinations are conducted.  Instead, current Rule 35 begins by describing the court’s authority to order the physical or psychological examination of a party or person in that party’s custody or under that party’s legal control on a motion by the party requesting the examination.  Rule 35(b)(1)-(2) then describes how to obtain a court order “[w]hen the parties agree that an examination is appropriate but do not agree on an examiner,” implying, but not explicitly stating, the parties can proceed without a court order if they agree on that issue.  Both rules require a motion – by the party seeking the examination under current Rule 35(a) and by the party objecting to the examiner under current Rule 35(b).  </w:t>
      </w:r>
    </w:p>
    <w:p w14:paraId="194A4E4C" w14:textId="77777777" w:rsidR="00341CC5" w:rsidRPr="00BE4923" w:rsidRDefault="00341CC5" w:rsidP="00341CC5">
      <w:pPr>
        <w:autoSpaceDE w:val="0"/>
        <w:autoSpaceDN w:val="0"/>
        <w:adjustRightInd w:val="0"/>
        <w:spacing w:line="480" w:lineRule="auto"/>
        <w:ind w:firstLine="720"/>
        <w:jc w:val="both"/>
        <w:rPr>
          <w:sz w:val="28"/>
          <w:szCs w:val="28"/>
          <w:lang w:val="en"/>
        </w:rPr>
      </w:pPr>
      <w:r w:rsidRPr="00BE4923">
        <w:rPr>
          <w:sz w:val="28"/>
          <w:szCs w:val="28"/>
          <w:lang w:val="en"/>
        </w:rPr>
        <w:t xml:space="preserve">The only other reference to examination by agreement is in current Rule 35(d)(6), stating “[t]his Rule 35(d) applies to examinations conducted by agreement of the parties, unless the agreement states otherwise.”  That would seem to leave sufficient latitude for the parties to do as they wish, but the State Bar believes Rule 35 can be improved if the process for noticing and conducting examinations, including those by agreement, is better identified. </w:t>
      </w:r>
    </w:p>
    <w:p w14:paraId="52AA7B8C" w14:textId="77777777" w:rsidR="00341CC5" w:rsidRPr="00BE4923" w:rsidRDefault="00341CC5" w:rsidP="00341CC5">
      <w:pPr>
        <w:autoSpaceDE w:val="0"/>
        <w:autoSpaceDN w:val="0"/>
        <w:adjustRightInd w:val="0"/>
        <w:spacing w:line="480" w:lineRule="auto"/>
        <w:jc w:val="both"/>
        <w:rPr>
          <w:sz w:val="28"/>
          <w:szCs w:val="28"/>
          <w:lang w:val="en"/>
        </w:rPr>
      </w:pPr>
      <w:r w:rsidRPr="00BE4923">
        <w:rPr>
          <w:b/>
          <w:bCs/>
          <w:sz w:val="28"/>
          <w:szCs w:val="28"/>
          <w:lang w:val="en"/>
        </w:rPr>
        <w:tab/>
      </w:r>
      <w:r w:rsidRPr="00BE4923">
        <w:rPr>
          <w:sz w:val="28"/>
          <w:szCs w:val="28"/>
          <w:lang w:val="en"/>
        </w:rPr>
        <w:t xml:space="preserve">In addition, Rule 35(b) notably fails to provide for the resolution of any dispute besides one involving the identity of the examiner, and current Rule 35(a) is entirely silent on the subject.  Current Rule 35(b) also seems superfluous in that disputes about the identity of the examiner can be resolved in the motion practice provided for under current Rule 35(a). </w:t>
      </w:r>
    </w:p>
    <w:p w14:paraId="71527DB4" w14:textId="77777777" w:rsidR="00341CC5" w:rsidRPr="00BE4923" w:rsidRDefault="00341CC5" w:rsidP="00341CC5">
      <w:pPr>
        <w:autoSpaceDE w:val="0"/>
        <w:autoSpaceDN w:val="0"/>
        <w:adjustRightInd w:val="0"/>
        <w:spacing w:line="480" w:lineRule="auto"/>
        <w:jc w:val="both"/>
        <w:rPr>
          <w:sz w:val="28"/>
          <w:szCs w:val="28"/>
          <w:lang w:val="en"/>
        </w:rPr>
      </w:pPr>
      <w:r w:rsidRPr="00BE4923">
        <w:rPr>
          <w:b/>
          <w:bCs/>
          <w:sz w:val="28"/>
          <w:szCs w:val="28"/>
          <w:lang w:val="en"/>
        </w:rPr>
        <w:tab/>
      </w:r>
      <w:r w:rsidRPr="00BE4923">
        <w:rPr>
          <w:sz w:val="28"/>
          <w:szCs w:val="28"/>
          <w:lang w:val="en"/>
        </w:rPr>
        <w:t xml:space="preserve">There are many aspects of a physical or mental examination about which parties may agree or disagree.  Where there is agreement on all issues, it should be clear that no motion or court order is required to proceed with a Rule 35 examination.  Where there is disagreement, proposed Rule 35 provides a better mechanism to identify and resolve them.  </w:t>
      </w:r>
    </w:p>
    <w:p w14:paraId="04AD460D" w14:textId="77777777" w:rsidR="00341CC5" w:rsidRPr="00BE4923" w:rsidRDefault="00341CC5" w:rsidP="00341CC5">
      <w:pPr>
        <w:pStyle w:val="ListParagraph"/>
        <w:numPr>
          <w:ilvl w:val="0"/>
          <w:numId w:val="16"/>
        </w:numPr>
        <w:autoSpaceDE w:val="0"/>
        <w:autoSpaceDN w:val="0"/>
        <w:adjustRightInd w:val="0"/>
        <w:spacing w:line="480" w:lineRule="auto"/>
        <w:jc w:val="both"/>
        <w:rPr>
          <w:b/>
          <w:bCs/>
          <w:sz w:val="28"/>
          <w:szCs w:val="28"/>
          <w:lang w:val="en"/>
        </w:rPr>
      </w:pPr>
      <w:r w:rsidRPr="00BE4923">
        <w:rPr>
          <w:b/>
          <w:bCs/>
          <w:sz w:val="28"/>
          <w:szCs w:val="28"/>
          <w:lang w:val="en"/>
        </w:rPr>
        <w:t>STRUCTURE OF PROPOSED RULE 35.</w:t>
      </w:r>
    </w:p>
    <w:p w14:paraId="06650451" w14:textId="63C97E3E" w:rsidR="00341CC5" w:rsidRPr="00BE4923" w:rsidRDefault="00341CC5" w:rsidP="00341CC5">
      <w:pPr>
        <w:pStyle w:val="ListParagraph"/>
        <w:numPr>
          <w:ilvl w:val="0"/>
          <w:numId w:val="17"/>
        </w:numPr>
        <w:autoSpaceDE w:val="0"/>
        <w:autoSpaceDN w:val="0"/>
        <w:adjustRightInd w:val="0"/>
        <w:spacing w:line="480" w:lineRule="auto"/>
        <w:jc w:val="both"/>
        <w:rPr>
          <w:b/>
          <w:bCs/>
          <w:sz w:val="28"/>
          <w:szCs w:val="28"/>
          <w:lang w:val="en"/>
        </w:rPr>
      </w:pPr>
      <w:r w:rsidRPr="00BE4923">
        <w:rPr>
          <w:b/>
          <w:bCs/>
          <w:sz w:val="28"/>
          <w:szCs w:val="28"/>
          <w:lang w:val="en"/>
        </w:rPr>
        <w:t>Proposed Rule 35(a) - Request for an Examination.</w:t>
      </w:r>
    </w:p>
    <w:p w14:paraId="6C63559D" w14:textId="0CD91B44" w:rsidR="00341CC5" w:rsidRPr="00BE4923" w:rsidRDefault="00341CC5" w:rsidP="00341CC5">
      <w:pPr>
        <w:autoSpaceDE w:val="0"/>
        <w:autoSpaceDN w:val="0"/>
        <w:adjustRightInd w:val="0"/>
        <w:spacing w:line="480" w:lineRule="auto"/>
        <w:ind w:firstLine="720"/>
        <w:jc w:val="both"/>
        <w:rPr>
          <w:sz w:val="28"/>
          <w:szCs w:val="28"/>
          <w:lang w:val="en"/>
        </w:rPr>
      </w:pPr>
      <w:r w:rsidRPr="00BE4923">
        <w:rPr>
          <w:sz w:val="28"/>
          <w:szCs w:val="28"/>
          <w:lang w:val="en"/>
        </w:rPr>
        <w:t>Proposed Rule 35(a) begins at a natural starting point, simply recognizing what is implied, but never very well or directly stated in the current rule</w:t>
      </w:r>
      <w:r w:rsidR="009E63AD">
        <w:rPr>
          <w:sz w:val="28"/>
          <w:szCs w:val="28"/>
          <w:lang w:val="en"/>
        </w:rPr>
        <w:t>.</w:t>
      </w:r>
      <w:r w:rsidRPr="00BE4923">
        <w:rPr>
          <w:sz w:val="28"/>
          <w:szCs w:val="28"/>
          <w:lang w:val="en"/>
        </w:rPr>
        <w:t xml:space="preserve"> </w:t>
      </w:r>
      <w:r w:rsidR="009E63AD">
        <w:rPr>
          <w:sz w:val="28"/>
          <w:szCs w:val="28"/>
          <w:lang w:val="en"/>
        </w:rPr>
        <w:t>A</w:t>
      </w:r>
      <w:r w:rsidRPr="00BE4923">
        <w:rPr>
          <w:sz w:val="28"/>
          <w:szCs w:val="28"/>
          <w:lang w:val="en"/>
        </w:rPr>
        <w:t xml:space="preserve"> party may request a physical or mental examination of another party or a person in that party’s custody or legal control.  Current Rule 35(a) puts the cart before the horse by addressing what appears to be the requirement of court orders before a dispute is even identified.  Proposed Rule 35 provides for court orders only after identifying the existence of any objections which might give rise to a need</w:t>
      </w:r>
      <w:r w:rsidRPr="00BE4923">
        <w:rPr>
          <w:i/>
          <w:iCs/>
          <w:sz w:val="28"/>
          <w:szCs w:val="28"/>
          <w:lang w:val="en"/>
        </w:rPr>
        <w:t xml:space="preserve"> </w:t>
      </w:r>
      <w:r w:rsidRPr="00BE4923">
        <w:rPr>
          <w:sz w:val="28"/>
          <w:szCs w:val="28"/>
          <w:lang w:val="en"/>
        </w:rPr>
        <w:t xml:space="preserve">for them.  </w:t>
      </w:r>
    </w:p>
    <w:p w14:paraId="39D85F19" w14:textId="77777777" w:rsidR="00341CC5" w:rsidRPr="00BE4923" w:rsidRDefault="00341CC5" w:rsidP="00341CC5">
      <w:pPr>
        <w:pStyle w:val="ListParagraph"/>
        <w:numPr>
          <w:ilvl w:val="0"/>
          <w:numId w:val="17"/>
        </w:numPr>
        <w:autoSpaceDE w:val="0"/>
        <w:autoSpaceDN w:val="0"/>
        <w:adjustRightInd w:val="0"/>
        <w:spacing w:line="240" w:lineRule="auto"/>
        <w:jc w:val="both"/>
        <w:rPr>
          <w:b/>
          <w:bCs/>
          <w:sz w:val="28"/>
          <w:szCs w:val="28"/>
          <w:lang w:val="en"/>
        </w:rPr>
      </w:pPr>
      <w:r w:rsidRPr="00BE4923">
        <w:rPr>
          <w:b/>
          <w:bCs/>
          <w:sz w:val="28"/>
          <w:szCs w:val="28"/>
          <w:lang w:val="en"/>
        </w:rPr>
        <w:t>Proposed Rule 35(b) - Presence of a Representative at an Examination.</w:t>
      </w:r>
    </w:p>
    <w:p w14:paraId="3CC50DAF" w14:textId="77777777" w:rsidR="00341CC5" w:rsidRPr="00BE4923" w:rsidRDefault="00341CC5" w:rsidP="00341CC5">
      <w:pPr>
        <w:autoSpaceDE w:val="0"/>
        <w:autoSpaceDN w:val="0"/>
        <w:adjustRightInd w:val="0"/>
        <w:spacing w:line="240" w:lineRule="auto"/>
        <w:ind w:firstLine="720"/>
        <w:jc w:val="both"/>
        <w:rPr>
          <w:b/>
          <w:bCs/>
          <w:sz w:val="28"/>
          <w:szCs w:val="28"/>
          <w:lang w:val="en"/>
        </w:rPr>
      </w:pPr>
      <w:r w:rsidRPr="00BE4923">
        <w:rPr>
          <w:b/>
          <w:bCs/>
          <w:sz w:val="28"/>
          <w:szCs w:val="28"/>
          <w:lang w:val="en"/>
        </w:rPr>
        <w:t xml:space="preserve">     </w:t>
      </w:r>
    </w:p>
    <w:p w14:paraId="6EAAD6FA" w14:textId="77777777" w:rsidR="00341CC5" w:rsidRPr="00BE4923" w:rsidRDefault="00341CC5" w:rsidP="00341CC5">
      <w:pPr>
        <w:autoSpaceDE w:val="0"/>
        <w:autoSpaceDN w:val="0"/>
        <w:adjustRightInd w:val="0"/>
        <w:spacing w:line="480" w:lineRule="auto"/>
        <w:ind w:firstLine="720"/>
        <w:jc w:val="both"/>
        <w:rPr>
          <w:b/>
          <w:bCs/>
          <w:sz w:val="28"/>
          <w:szCs w:val="28"/>
          <w:lang w:val="en"/>
        </w:rPr>
      </w:pPr>
      <w:r w:rsidRPr="00BE4923">
        <w:rPr>
          <w:sz w:val="28"/>
          <w:szCs w:val="28"/>
          <w:lang w:val="en"/>
        </w:rPr>
        <w:t xml:space="preserve">Like current Rule 35(c)(1), proposed Rule 35(b) permits the party or person to be examined to have a representative present at an examination, which should be restricted only if the presence of the representative may adversely affect the examination.  </w:t>
      </w:r>
    </w:p>
    <w:p w14:paraId="2B061DF2" w14:textId="5B2D4722" w:rsidR="00341CC5" w:rsidRPr="00BE4923" w:rsidRDefault="00341CC5" w:rsidP="00341CC5">
      <w:pPr>
        <w:pStyle w:val="ListParagraph"/>
        <w:numPr>
          <w:ilvl w:val="0"/>
          <w:numId w:val="17"/>
        </w:numPr>
        <w:autoSpaceDE w:val="0"/>
        <w:autoSpaceDN w:val="0"/>
        <w:adjustRightInd w:val="0"/>
        <w:spacing w:line="480" w:lineRule="auto"/>
        <w:jc w:val="both"/>
        <w:rPr>
          <w:b/>
          <w:bCs/>
          <w:sz w:val="28"/>
          <w:szCs w:val="28"/>
          <w:lang w:val="en"/>
        </w:rPr>
      </w:pPr>
      <w:r w:rsidRPr="00BE4923">
        <w:rPr>
          <w:b/>
          <w:bCs/>
          <w:sz w:val="28"/>
          <w:szCs w:val="28"/>
          <w:lang w:val="en"/>
        </w:rPr>
        <w:t>Proposed Rule 35(c)</w:t>
      </w:r>
      <w:r w:rsidRPr="00BE4923">
        <w:rPr>
          <w:sz w:val="28"/>
          <w:szCs w:val="28"/>
          <w:lang w:val="en"/>
        </w:rPr>
        <w:t xml:space="preserve"> - </w:t>
      </w:r>
      <w:r w:rsidRPr="00BE4923">
        <w:rPr>
          <w:b/>
          <w:bCs/>
          <w:sz w:val="28"/>
          <w:szCs w:val="28"/>
          <w:lang w:val="en"/>
        </w:rPr>
        <w:t>Recording an Examination.</w:t>
      </w:r>
    </w:p>
    <w:p w14:paraId="24B7A0C3" w14:textId="77777777" w:rsidR="00341CC5" w:rsidRPr="00BE4923" w:rsidRDefault="00341CC5" w:rsidP="00341CC5">
      <w:pPr>
        <w:autoSpaceDE w:val="0"/>
        <w:autoSpaceDN w:val="0"/>
        <w:adjustRightInd w:val="0"/>
        <w:spacing w:line="480" w:lineRule="auto"/>
        <w:jc w:val="both"/>
        <w:rPr>
          <w:sz w:val="28"/>
          <w:szCs w:val="28"/>
          <w:lang w:val="en"/>
        </w:rPr>
      </w:pPr>
      <w:r w:rsidRPr="00BE4923">
        <w:rPr>
          <w:sz w:val="28"/>
          <w:szCs w:val="28"/>
          <w:lang w:val="en"/>
        </w:rPr>
        <w:t xml:space="preserve"> </w:t>
      </w:r>
      <w:r w:rsidRPr="00BE4923">
        <w:rPr>
          <w:sz w:val="28"/>
          <w:szCs w:val="28"/>
          <w:lang w:val="en"/>
        </w:rPr>
        <w:tab/>
        <w:t xml:space="preserve">Like current Rule 35(c)(2), proposed Rule 35(c) permits the party or person to be examined to audio-record or video-record the examination, which should only be restricted if the recording may adversely affect the examination. </w:t>
      </w:r>
    </w:p>
    <w:p w14:paraId="339F1622" w14:textId="77777777" w:rsidR="00341CC5" w:rsidRPr="00BE4923" w:rsidRDefault="00341CC5" w:rsidP="00341CC5">
      <w:pPr>
        <w:autoSpaceDE w:val="0"/>
        <w:autoSpaceDN w:val="0"/>
        <w:adjustRightInd w:val="0"/>
        <w:spacing w:line="480" w:lineRule="auto"/>
        <w:ind w:firstLine="720"/>
        <w:jc w:val="both"/>
        <w:rPr>
          <w:sz w:val="28"/>
          <w:szCs w:val="28"/>
          <w:lang w:val="en"/>
        </w:rPr>
      </w:pPr>
      <w:r w:rsidRPr="00BE4923">
        <w:rPr>
          <w:sz w:val="28"/>
          <w:szCs w:val="28"/>
          <w:lang w:val="en"/>
        </w:rPr>
        <w:t>However, proposed Rule 35(c) permits any party to make such a request, including the party who has custody or legal control of the person to be examined.</w:t>
      </w:r>
      <w:r w:rsidRPr="00BE4923">
        <w:rPr>
          <w:rStyle w:val="FootnoteReference"/>
          <w:sz w:val="28"/>
          <w:szCs w:val="28"/>
          <w:lang w:val="en"/>
        </w:rPr>
        <w:footnoteReference w:id="2"/>
      </w:r>
      <w:r w:rsidRPr="00BE4923">
        <w:rPr>
          <w:sz w:val="28"/>
          <w:szCs w:val="28"/>
          <w:lang w:val="en"/>
        </w:rPr>
        <w:t xml:space="preserve">  This change recognizes a party may have an interest in recording an examination even if it did not request the examination be performed.  While this change would permit multiple recordings of a single examination, those situations should be rare and concerns that about disruption to the examination can be resolved as set forth in proposed Rule 35(e) when they arise.  </w:t>
      </w:r>
    </w:p>
    <w:p w14:paraId="7920E027" w14:textId="77777777" w:rsidR="00341CC5" w:rsidRPr="00BE4923" w:rsidRDefault="00341CC5" w:rsidP="00341CC5">
      <w:pPr>
        <w:autoSpaceDE w:val="0"/>
        <w:autoSpaceDN w:val="0"/>
        <w:adjustRightInd w:val="0"/>
        <w:spacing w:line="480" w:lineRule="auto"/>
        <w:ind w:firstLine="720"/>
        <w:jc w:val="both"/>
        <w:rPr>
          <w:sz w:val="28"/>
          <w:szCs w:val="28"/>
          <w:lang w:val="en"/>
        </w:rPr>
      </w:pPr>
      <w:r w:rsidRPr="00BE4923">
        <w:rPr>
          <w:sz w:val="28"/>
          <w:szCs w:val="28"/>
          <w:lang w:val="en"/>
        </w:rPr>
        <w:t xml:space="preserve">Along these lines, proposed Rule 35(c) also eliminates language found in current Rule 35(c)(2) permitting a court to limit recording to the least restrictive means possible “on a showing” that a proposed recording may adversely affect an examination’s outcome.  This was done because the procedures for objecting to everything under Rule 35 have been consolidated in proposed Rule 35(e) and a court’s authority to restrict an examination is made explicit in Rule 35(f).  That authority requires not just “a showing,” as suggested by Rule 35(c)(2), but “a showing of good cause,” as set forth in proposed Rule 35(f), as well as various sections of current Rule 35.  </w:t>
      </w:r>
    </w:p>
    <w:p w14:paraId="7D443525" w14:textId="1A2613D3" w:rsidR="00341CC5" w:rsidRPr="00BE4923" w:rsidRDefault="00341CC5" w:rsidP="00341CC5">
      <w:pPr>
        <w:pStyle w:val="ListParagraph"/>
        <w:numPr>
          <w:ilvl w:val="0"/>
          <w:numId w:val="17"/>
        </w:numPr>
        <w:autoSpaceDE w:val="0"/>
        <w:autoSpaceDN w:val="0"/>
        <w:adjustRightInd w:val="0"/>
        <w:spacing w:line="480" w:lineRule="auto"/>
        <w:jc w:val="both"/>
        <w:rPr>
          <w:b/>
          <w:bCs/>
          <w:sz w:val="28"/>
          <w:szCs w:val="28"/>
          <w:lang w:val="en"/>
        </w:rPr>
      </w:pPr>
      <w:r w:rsidRPr="00BE4923">
        <w:rPr>
          <w:b/>
          <w:bCs/>
          <w:sz w:val="28"/>
          <w:szCs w:val="28"/>
          <w:lang w:val="en"/>
        </w:rPr>
        <w:t>Proposed Rule 35(d) – Notice.</w:t>
      </w:r>
    </w:p>
    <w:p w14:paraId="3CB7CBBF" w14:textId="77777777" w:rsidR="00341CC5" w:rsidRPr="00BE4923" w:rsidRDefault="00341CC5" w:rsidP="00341CC5">
      <w:pPr>
        <w:autoSpaceDE w:val="0"/>
        <w:autoSpaceDN w:val="0"/>
        <w:adjustRightInd w:val="0"/>
        <w:spacing w:line="480" w:lineRule="auto"/>
        <w:ind w:firstLine="720"/>
        <w:jc w:val="both"/>
        <w:rPr>
          <w:sz w:val="28"/>
          <w:szCs w:val="28"/>
          <w:lang w:val="en"/>
        </w:rPr>
      </w:pPr>
      <w:r w:rsidRPr="00BE4923">
        <w:rPr>
          <w:sz w:val="28"/>
          <w:szCs w:val="28"/>
          <w:lang w:val="en"/>
        </w:rPr>
        <w:t xml:space="preserve">Once the rights of the parties have been established under proposed Rule 35(a)-(c), proposed Rule 35(d) governs the notice required to establish those rights, thus setting the stage for any objections that may be presented by motion under proposed Rule 35(e).  </w:t>
      </w:r>
    </w:p>
    <w:p w14:paraId="7210293D" w14:textId="77777777" w:rsidR="00341CC5" w:rsidRPr="00BE4923" w:rsidRDefault="00341CC5" w:rsidP="00341CC5">
      <w:pPr>
        <w:autoSpaceDE w:val="0"/>
        <w:autoSpaceDN w:val="0"/>
        <w:adjustRightInd w:val="0"/>
        <w:spacing w:line="480" w:lineRule="auto"/>
        <w:ind w:firstLine="720"/>
        <w:jc w:val="both"/>
        <w:rPr>
          <w:sz w:val="28"/>
          <w:szCs w:val="28"/>
        </w:rPr>
      </w:pPr>
      <w:r w:rsidRPr="00BE4923">
        <w:rPr>
          <w:sz w:val="28"/>
          <w:szCs w:val="28"/>
          <w:lang w:val="en"/>
        </w:rPr>
        <w:t xml:space="preserve">First, proposed Rule 35(d)(1)(A)-(C) requires the requesting party to identify </w:t>
      </w:r>
      <w:r w:rsidRPr="00BE4923">
        <w:rPr>
          <w:sz w:val="28"/>
          <w:szCs w:val="28"/>
        </w:rPr>
        <w:t xml:space="preserve">the person to be examined; to state the time, place, manner, conditions, and scope of the examination; and to identify the person or persons who will perform the examination.  This is similar to what is required of the court under current Rule 35(a) or the requesting party under current Rule 35(b).  </w:t>
      </w:r>
    </w:p>
    <w:p w14:paraId="710AF49B"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sz w:val="28"/>
          <w:szCs w:val="28"/>
        </w:rPr>
        <w:t xml:space="preserve">Proposed Rule 35(d)(1)(D) also requires the requesting party to provide notice of an intent to record an examination, stating </w:t>
      </w:r>
      <w:r w:rsidRPr="00BE4923">
        <w:rPr>
          <w:color w:val="212121"/>
          <w:sz w:val="28"/>
          <w:szCs w:val="28"/>
        </w:rPr>
        <w:t xml:space="preserve">the method of recording and the identity of the recorder.  This is not required under the current rule, which and can lead to confusion or surprise at the examination, resulting in delay and unnecessary expense.  </w:t>
      </w:r>
    </w:p>
    <w:p w14:paraId="4C56CA6E"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color w:val="212121"/>
          <w:sz w:val="28"/>
          <w:szCs w:val="28"/>
        </w:rPr>
        <w:t xml:space="preserve">Next, once the party requesting the examination has provided the notice required by proposed Rule 35(d)(1), proposed </w:t>
      </w:r>
      <w:r w:rsidRPr="00BE4923">
        <w:rPr>
          <w:sz w:val="28"/>
          <w:szCs w:val="28"/>
          <w:lang w:val="en"/>
        </w:rPr>
        <w:t>Rule 35(d)(2)</w:t>
      </w:r>
      <w:r w:rsidRPr="00BE4923">
        <w:rPr>
          <w:color w:val="212121"/>
          <w:sz w:val="28"/>
          <w:szCs w:val="28"/>
        </w:rPr>
        <w:t xml:space="preserve"> requires the party or person to be examined to provide notice of an intent to have a representative present, including the name of the representative and the representative’s relationship to the party.  Current </w:t>
      </w:r>
      <w:r w:rsidRPr="00BE4923">
        <w:rPr>
          <w:sz w:val="28"/>
          <w:szCs w:val="28"/>
        </w:rPr>
        <w:t xml:space="preserve">Rule 35 </w:t>
      </w:r>
      <w:r w:rsidRPr="00BE4923">
        <w:rPr>
          <w:color w:val="212121"/>
          <w:sz w:val="28"/>
          <w:szCs w:val="28"/>
        </w:rPr>
        <w:t xml:space="preserve">does not require the party or person to be examined to provide notice of an intent to have a representative present, again, potentially leading to the same problems that can result from a lack of notice of an intent to record an examination.  </w:t>
      </w:r>
    </w:p>
    <w:p w14:paraId="38A0BBFF"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color w:val="212121"/>
          <w:sz w:val="28"/>
          <w:szCs w:val="28"/>
        </w:rPr>
        <w:t>Finally, proposed Rule 35(d)(3) requires any other party (besides the requesting party) or the person to be examined to provide notice of an intent to record the examination, again, preventing the problems that can arise from lack of notice.</w:t>
      </w:r>
    </w:p>
    <w:p w14:paraId="0958FDE8" w14:textId="6251557B" w:rsidR="00341CC5" w:rsidRPr="00BE4923" w:rsidRDefault="00341CC5" w:rsidP="00341CC5">
      <w:pPr>
        <w:pStyle w:val="ListParagraph"/>
        <w:numPr>
          <w:ilvl w:val="0"/>
          <w:numId w:val="17"/>
        </w:numPr>
        <w:autoSpaceDE w:val="0"/>
        <w:autoSpaceDN w:val="0"/>
        <w:adjustRightInd w:val="0"/>
        <w:spacing w:line="480" w:lineRule="auto"/>
        <w:jc w:val="both"/>
        <w:rPr>
          <w:b/>
          <w:bCs/>
          <w:color w:val="212121"/>
          <w:sz w:val="28"/>
          <w:szCs w:val="28"/>
        </w:rPr>
      </w:pPr>
      <w:r w:rsidRPr="00BE4923">
        <w:rPr>
          <w:b/>
          <w:bCs/>
          <w:color w:val="212121"/>
          <w:sz w:val="28"/>
          <w:szCs w:val="28"/>
        </w:rPr>
        <w:t>Proposed Rule 35(e) - Objections.</w:t>
      </w:r>
    </w:p>
    <w:p w14:paraId="36115FB5"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color w:val="212121"/>
          <w:sz w:val="28"/>
          <w:szCs w:val="28"/>
        </w:rPr>
        <w:t>Once the parties and person to be examined have provided the notice required by proposed Rule 35(d), the parties</w:t>
      </w:r>
      <w:r w:rsidRPr="00BE4923">
        <w:rPr>
          <w:b/>
          <w:bCs/>
          <w:color w:val="212121"/>
          <w:sz w:val="28"/>
          <w:szCs w:val="28"/>
        </w:rPr>
        <w:t xml:space="preserve"> </w:t>
      </w:r>
      <w:r w:rsidRPr="00BE4923">
        <w:rPr>
          <w:color w:val="212121"/>
          <w:sz w:val="28"/>
          <w:szCs w:val="28"/>
        </w:rPr>
        <w:t>will be in a position to raise any objections they might have about the examination.  Proposed Rule 35(e) permits a party to raise these objections by motion under Rule 26(c), subject to the expedited discovery resolution procedures provided for by Rule 26(d).  This recognizes existent current discovery dispute procedures and clarifies that court involvement is only required when the parties actually have a dispute, rather than in every case.</w:t>
      </w:r>
    </w:p>
    <w:p w14:paraId="539185F5" w14:textId="6549470B" w:rsidR="00341CC5" w:rsidRPr="00BE4923" w:rsidRDefault="00341CC5" w:rsidP="00341CC5">
      <w:pPr>
        <w:pStyle w:val="ListParagraph"/>
        <w:numPr>
          <w:ilvl w:val="0"/>
          <w:numId w:val="17"/>
        </w:numPr>
        <w:autoSpaceDE w:val="0"/>
        <w:autoSpaceDN w:val="0"/>
        <w:adjustRightInd w:val="0"/>
        <w:spacing w:line="480" w:lineRule="auto"/>
        <w:jc w:val="both"/>
        <w:rPr>
          <w:b/>
          <w:bCs/>
          <w:color w:val="212121"/>
          <w:sz w:val="28"/>
          <w:szCs w:val="28"/>
        </w:rPr>
      </w:pPr>
      <w:r w:rsidRPr="00BE4923">
        <w:rPr>
          <w:b/>
          <w:bCs/>
          <w:color w:val="212121"/>
          <w:sz w:val="28"/>
          <w:szCs w:val="28"/>
        </w:rPr>
        <w:t>Proposed Rule 35(f) - Orders.</w:t>
      </w:r>
    </w:p>
    <w:p w14:paraId="10CCF4BA" w14:textId="77777777" w:rsidR="00341CC5" w:rsidRPr="00BE4923" w:rsidRDefault="00341CC5" w:rsidP="00341CC5">
      <w:pPr>
        <w:autoSpaceDE w:val="0"/>
        <w:autoSpaceDN w:val="0"/>
        <w:adjustRightInd w:val="0"/>
        <w:spacing w:line="480" w:lineRule="auto"/>
        <w:ind w:firstLine="720"/>
        <w:jc w:val="both"/>
        <w:rPr>
          <w:b/>
          <w:bCs/>
          <w:color w:val="212121"/>
          <w:sz w:val="28"/>
          <w:szCs w:val="28"/>
        </w:rPr>
      </w:pPr>
      <w:r w:rsidRPr="00BE4923">
        <w:rPr>
          <w:color w:val="212121"/>
          <w:sz w:val="28"/>
          <w:szCs w:val="28"/>
        </w:rPr>
        <w:t>Proposed Rule 35(f) maintains the “good cause” requirement for a court to order a Rule 35 examination currently found in Rule 35(a)(2)(A), but also clarifies the requirement of “good cause” in connection with any Rule 35 order, including orders related to the nature and extent of the examination and those who may attend and record it.</w:t>
      </w:r>
    </w:p>
    <w:p w14:paraId="21D54C8D" w14:textId="31470E02" w:rsidR="00341CC5" w:rsidRPr="00BE4923" w:rsidRDefault="00341CC5" w:rsidP="00341CC5">
      <w:pPr>
        <w:pStyle w:val="ListParagraph"/>
        <w:numPr>
          <w:ilvl w:val="0"/>
          <w:numId w:val="17"/>
        </w:numPr>
        <w:autoSpaceDE w:val="0"/>
        <w:autoSpaceDN w:val="0"/>
        <w:adjustRightInd w:val="0"/>
        <w:spacing w:line="480" w:lineRule="auto"/>
        <w:jc w:val="both"/>
        <w:rPr>
          <w:b/>
          <w:bCs/>
          <w:color w:val="212121"/>
          <w:sz w:val="28"/>
          <w:szCs w:val="28"/>
        </w:rPr>
      </w:pPr>
      <w:r w:rsidRPr="00BE4923">
        <w:rPr>
          <w:b/>
          <w:bCs/>
          <w:color w:val="212121"/>
          <w:sz w:val="28"/>
          <w:szCs w:val="28"/>
        </w:rPr>
        <w:t>Proposed Rule 35(g) - Failure to Appear for an Examination.</w:t>
      </w:r>
    </w:p>
    <w:p w14:paraId="0EE693EB" w14:textId="7161AD03" w:rsidR="00341CC5" w:rsidRPr="00BE4923" w:rsidRDefault="00341CC5" w:rsidP="00341CC5">
      <w:pPr>
        <w:autoSpaceDE w:val="0"/>
        <w:autoSpaceDN w:val="0"/>
        <w:adjustRightInd w:val="0"/>
        <w:spacing w:line="480" w:lineRule="auto"/>
        <w:ind w:firstLine="720"/>
        <w:jc w:val="both"/>
        <w:rPr>
          <w:b/>
          <w:bCs/>
          <w:color w:val="212121"/>
          <w:sz w:val="28"/>
          <w:szCs w:val="28"/>
        </w:rPr>
      </w:pPr>
      <w:r w:rsidRPr="00BE4923">
        <w:rPr>
          <w:color w:val="212121"/>
          <w:sz w:val="28"/>
          <w:szCs w:val="28"/>
        </w:rPr>
        <w:t>Proposed Rule 35(g) preserves the remedy provided for by current Rule 35(b)(3) when a person fails to appear for an examination and no party has filed an objection to the examination.  It also corrects the reference to the source for sanctions which the court may impose from Rule 37(f) to Rule 37(b)(2)(B), which specifically addresses failures to appear for Rule 35 examinations.</w:t>
      </w:r>
      <w:r w:rsidRPr="00BE4923">
        <w:rPr>
          <w:b/>
          <w:bCs/>
          <w:color w:val="212121"/>
          <w:sz w:val="28"/>
          <w:szCs w:val="28"/>
        </w:rPr>
        <w:t xml:space="preserve"> </w:t>
      </w:r>
    </w:p>
    <w:p w14:paraId="4B374327" w14:textId="2217FAC6" w:rsidR="00341CC5" w:rsidRPr="00BE4923" w:rsidRDefault="00341CC5" w:rsidP="00341CC5">
      <w:pPr>
        <w:autoSpaceDE w:val="0"/>
        <w:autoSpaceDN w:val="0"/>
        <w:adjustRightInd w:val="0"/>
        <w:spacing w:line="480" w:lineRule="auto"/>
        <w:ind w:firstLine="720"/>
        <w:jc w:val="both"/>
        <w:rPr>
          <w:b/>
          <w:bCs/>
          <w:color w:val="212121"/>
          <w:sz w:val="28"/>
          <w:szCs w:val="28"/>
        </w:rPr>
      </w:pPr>
    </w:p>
    <w:p w14:paraId="0CFC3BF9" w14:textId="43958238" w:rsidR="00341CC5" w:rsidRPr="00BE4923" w:rsidRDefault="00341CC5" w:rsidP="00341CC5">
      <w:pPr>
        <w:autoSpaceDE w:val="0"/>
        <w:autoSpaceDN w:val="0"/>
        <w:adjustRightInd w:val="0"/>
        <w:spacing w:line="480" w:lineRule="auto"/>
        <w:ind w:firstLine="720"/>
        <w:jc w:val="both"/>
        <w:rPr>
          <w:b/>
          <w:bCs/>
          <w:color w:val="212121"/>
          <w:sz w:val="28"/>
          <w:szCs w:val="28"/>
        </w:rPr>
      </w:pPr>
    </w:p>
    <w:p w14:paraId="59B1721D" w14:textId="77777777" w:rsidR="00341CC5" w:rsidRPr="00BE4923" w:rsidRDefault="00341CC5" w:rsidP="00341CC5">
      <w:pPr>
        <w:autoSpaceDE w:val="0"/>
        <w:autoSpaceDN w:val="0"/>
        <w:adjustRightInd w:val="0"/>
        <w:spacing w:line="480" w:lineRule="auto"/>
        <w:ind w:firstLine="720"/>
        <w:jc w:val="both"/>
        <w:rPr>
          <w:b/>
          <w:bCs/>
          <w:color w:val="212121"/>
          <w:sz w:val="28"/>
          <w:szCs w:val="28"/>
        </w:rPr>
      </w:pPr>
    </w:p>
    <w:p w14:paraId="3EC557EB" w14:textId="780F967A" w:rsidR="00341CC5" w:rsidRPr="00BE4923" w:rsidRDefault="00341CC5" w:rsidP="00341CC5">
      <w:pPr>
        <w:pStyle w:val="ListParagraph"/>
        <w:numPr>
          <w:ilvl w:val="0"/>
          <w:numId w:val="17"/>
        </w:numPr>
        <w:autoSpaceDE w:val="0"/>
        <w:autoSpaceDN w:val="0"/>
        <w:adjustRightInd w:val="0"/>
        <w:spacing w:line="240" w:lineRule="auto"/>
        <w:ind w:left="1080"/>
        <w:jc w:val="both"/>
        <w:rPr>
          <w:b/>
          <w:bCs/>
          <w:color w:val="212121"/>
          <w:sz w:val="28"/>
          <w:szCs w:val="28"/>
        </w:rPr>
      </w:pPr>
      <w:r w:rsidRPr="00BE4923">
        <w:rPr>
          <w:b/>
          <w:bCs/>
          <w:color w:val="212121"/>
          <w:sz w:val="28"/>
          <w:szCs w:val="28"/>
        </w:rPr>
        <w:t>Proposed Rule 35(h) - Examiner’s Reports and Materials; Waiver of</w:t>
      </w:r>
    </w:p>
    <w:p w14:paraId="33CA9908" w14:textId="4A42B330" w:rsidR="00341CC5" w:rsidRPr="00BE4923" w:rsidRDefault="00341CC5" w:rsidP="00341CC5">
      <w:pPr>
        <w:pStyle w:val="ListParagraph"/>
        <w:autoSpaceDE w:val="0"/>
        <w:autoSpaceDN w:val="0"/>
        <w:adjustRightInd w:val="0"/>
        <w:spacing w:line="240" w:lineRule="auto"/>
        <w:ind w:left="1080"/>
        <w:jc w:val="both"/>
        <w:rPr>
          <w:b/>
          <w:bCs/>
          <w:color w:val="212121"/>
          <w:sz w:val="28"/>
          <w:szCs w:val="28"/>
        </w:rPr>
      </w:pPr>
      <w:r w:rsidRPr="00BE4923">
        <w:rPr>
          <w:b/>
          <w:bCs/>
          <w:color w:val="212121"/>
          <w:sz w:val="28"/>
          <w:szCs w:val="28"/>
        </w:rPr>
        <w:t>Privilege; Scope.</w:t>
      </w:r>
    </w:p>
    <w:p w14:paraId="7E5D8665" w14:textId="77777777" w:rsidR="00341CC5" w:rsidRPr="00BE4923" w:rsidRDefault="00341CC5" w:rsidP="00341CC5">
      <w:pPr>
        <w:pStyle w:val="ListParagraph"/>
        <w:autoSpaceDE w:val="0"/>
        <w:autoSpaceDN w:val="0"/>
        <w:adjustRightInd w:val="0"/>
        <w:spacing w:line="240" w:lineRule="auto"/>
        <w:ind w:left="1080"/>
        <w:jc w:val="both"/>
        <w:rPr>
          <w:b/>
          <w:bCs/>
          <w:color w:val="212121"/>
          <w:sz w:val="28"/>
          <w:szCs w:val="28"/>
        </w:rPr>
      </w:pPr>
    </w:p>
    <w:p w14:paraId="64F9BD43"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color w:val="212121"/>
          <w:sz w:val="28"/>
          <w:szCs w:val="28"/>
        </w:rPr>
        <w:t>Proposed Rule 35(h)(1), regarding an examiner’s reports, streamlines current Rule 35(d)(1)-(3)</w:t>
      </w:r>
      <w:r w:rsidRPr="00BE4923">
        <w:rPr>
          <w:b/>
          <w:bCs/>
          <w:color w:val="212121"/>
          <w:sz w:val="28"/>
          <w:szCs w:val="28"/>
        </w:rPr>
        <w:t xml:space="preserve"> </w:t>
      </w:r>
      <w:r w:rsidRPr="00BE4923">
        <w:rPr>
          <w:color w:val="212121"/>
          <w:sz w:val="28"/>
          <w:szCs w:val="28"/>
        </w:rPr>
        <w:t>without making substantive changes.</w:t>
      </w:r>
    </w:p>
    <w:p w14:paraId="5BDE94D2"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color w:val="212121"/>
          <w:sz w:val="28"/>
          <w:szCs w:val="28"/>
        </w:rPr>
        <w:t xml:space="preserve">Proposed Rule 35(h)(2), regarding the waiver of privilege, mirrors current Rule 35(d)(4).  </w:t>
      </w:r>
    </w:p>
    <w:p w14:paraId="05002232"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color w:val="212121"/>
          <w:sz w:val="28"/>
          <w:szCs w:val="28"/>
        </w:rPr>
        <w:t xml:space="preserve">Proposed Rule 35(h)(3), regarding the scope of Rule 35, mirrors current Rule 35(d)(6).  </w:t>
      </w:r>
    </w:p>
    <w:p w14:paraId="712C8CD6" w14:textId="77777777" w:rsidR="00341CC5" w:rsidRPr="00BE4923" w:rsidRDefault="00341CC5" w:rsidP="00341CC5">
      <w:pPr>
        <w:autoSpaceDE w:val="0"/>
        <w:autoSpaceDN w:val="0"/>
        <w:adjustRightInd w:val="0"/>
        <w:spacing w:line="480" w:lineRule="auto"/>
        <w:ind w:firstLine="720"/>
        <w:jc w:val="both"/>
        <w:rPr>
          <w:color w:val="212121"/>
          <w:sz w:val="28"/>
          <w:szCs w:val="28"/>
        </w:rPr>
      </w:pPr>
      <w:r w:rsidRPr="00BE4923">
        <w:rPr>
          <w:color w:val="212121"/>
          <w:sz w:val="28"/>
          <w:szCs w:val="28"/>
        </w:rPr>
        <w:t>Current Rule 35(d)(5) provides remedies when a “report of examination” is not delivered when requested.  This subsection has been eliminated for many reasons.  One, current Rule 35(d)(5) does not distinguish whether the “report” is of the examination performed under Rule 35 or of an earlier examination requested under current Rule 35(d)(2)(B) and proposed Rule 35(h)(1)(C).  Two, it fails to recognize the procedures for resolving disputes required by Rule 26(d).  Three, it contains language stating the court must act “on terms that are just,” which is presumed with any judicial action.  Four, it suggests a remedy - exclusion of the examiner’s testimony - which a court is already free to impose under Rule 26(c).  Finally, the issue of failure to deliver any report is so uncommon that it does not warrant special attention in this rule.</w:t>
      </w:r>
    </w:p>
    <w:p w14:paraId="748B1AD1" w14:textId="77777777" w:rsidR="004331B2" w:rsidRPr="00BE4923" w:rsidRDefault="004331B2" w:rsidP="006766BF">
      <w:pPr>
        <w:pStyle w:val="Body"/>
        <w:widowControl w:val="0"/>
        <w:spacing w:line="480" w:lineRule="auto"/>
        <w:ind w:firstLine="720"/>
        <w:jc w:val="both"/>
        <w:rPr>
          <w:rStyle w:val="BodyTextChar"/>
          <w:sz w:val="28"/>
          <w:szCs w:val="28"/>
        </w:rPr>
      </w:pPr>
    </w:p>
    <w:p w14:paraId="1790BCA3" w14:textId="77777777" w:rsidR="000C48A9" w:rsidRPr="00BE4923" w:rsidRDefault="007A3F0F" w:rsidP="006766BF">
      <w:pPr>
        <w:pStyle w:val="Body"/>
        <w:widowControl w:val="0"/>
        <w:spacing w:line="480" w:lineRule="auto"/>
        <w:ind w:firstLine="0"/>
        <w:jc w:val="center"/>
        <w:rPr>
          <w:rStyle w:val="BodyTextChar"/>
          <w:b/>
          <w:sz w:val="28"/>
          <w:szCs w:val="28"/>
        </w:rPr>
      </w:pPr>
      <w:r w:rsidRPr="00BE4923">
        <w:rPr>
          <w:rStyle w:val="BodyTextChar"/>
          <w:b/>
          <w:sz w:val="28"/>
          <w:szCs w:val="28"/>
        </w:rPr>
        <w:t>CONCLUSION</w:t>
      </w:r>
    </w:p>
    <w:p w14:paraId="1D6B6A97" w14:textId="7184710A" w:rsidR="000F7A7F" w:rsidRPr="00BE4923" w:rsidRDefault="00341CC5" w:rsidP="00341CC5">
      <w:pPr>
        <w:pStyle w:val="Body"/>
        <w:widowControl w:val="0"/>
        <w:tabs>
          <w:tab w:val="left" w:pos="720"/>
        </w:tabs>
        <w:spacing w:line="480" w:lineRule="auto"/>
        <w:ind w:firstLine="0"/>
        <w:jc w:val="both"/>
        <w:rPr>
          <w:sz w:val="28"/>
          <w:szCs w:val="28"/>
        </w:rPr>
      </w:pPr>
      <w:r w:rsidRPr="00BE4923">
        <w:rPr>
          <w:sz w:val="28"/>
          <w:szCs w:val="28"/>
        </w:rPr>
        <w:tab/>
        <w:t xml:space="preserve">The State Bar of Arizona believes the proposed amendments to Rule 35 will substantially improve the structure of the rule, improve notice, and reduce conflict between parties.  The State Bar respectfully requests Rule 35 be amended as set forth above. </w:t>
      </w:r>
    </w:p>
    <w:p w14:paraId="3CE4EDDC" w14:textId="0AC29758" w:rsidR="000C48A9" w:rsidRPr="00BE4923" w:rsidRDefault="006F63FD" w:rsidP="000C48A9">
      <w:pPr>
        <w:pStyle w:val="Body"/>
        <w:widowControl w:val="0"/>
        <w:tabs>
          <w:tab w:val="left" w:pos="720"/>
        </w:tabs>
        <w:ind w:firstLine="0"/>
        <w:rPr>
          <w:sz w:val="28"/>
          <w:szCs w:val="28"/>
        </w:rPr>
      </w:pPr>
      <w:r w:rsidRPr="00BE4923">
        <w:rPr>
          <w:sz w:val="28"/>
          <w:szCs w:val="28"/>
        </w:rPr>
        <w:t xml:space="preserve">       </w:t>
      </w:r>
      <w:r w:rsidR="000C48A9" w:rsidRPr="00BE4923">
        <w:rPr>
          <w:sz w:val="28"/>
          <w:szCs w:val="28"/>
        </w:rPr>
        <w:t xml:space="preserve">RESPECTFULLY SUBMITTED this </w:t>
      </w:r>
      <w:r w:rsidR="00BE4923" w:rsidRPr="00BE4923">
        <w:rPr>
          <w:sz w:val="28"/>
          <w:szCs w:val="28"/>
        </w:rPr>
        <w:t>9</w:t>
      </w:r>
      <w:r w:rsidR="00BE4923" w:rsidRPr="00BE4923">
        <w:rPr>
          <w:sz w:val="28"/>
          <w:szCs w:val="28"/>
          <w:vertAlign w:val="superscript"/>
        </w:rPr>
        <w:t>th</w:t>
      </w:r>
      <w:r w:rsidR="00BE4923" w:rsidRPr="00BE4923">
        <w:rPr>
          <w:sz w:val="28"/>
          <w:szCs w:val="28"/>
        </w:rPr>
        <w:t xml:space="preserve"> </w:t>
      </w:r>
      <w:r w:rsidR="000C48A9" w:rsidRPr="00BE4923">
        <w:rPr>
          <w:sz w:val="28"/>
          <w:szCs w:val="28"/>
        </w:rPr>
        <w:t>day of</w:t>
      </w:r>
      <w:r w:rsidR="00BE4923" w:rsidRPr="00BE4923">
        <w:rPr>
          <w:sz w:val="28"/>
          <w:szCs w:val="28"/>
        </w:rPr>
        <w:t xml:space="preserve"> January</w:t>
      </w:r>
      <w:r w:rsidR="00D60D9B" w:rsidRPr="00BE4923">
        <w:rPr>
          <w:sz w:val="28"/>
          <w:szCs w:val="28"/>
        </w:rPr>
        <w:t xml:space="preserve"> 20</w:t>
      </w:r>
      <w:r w:rsidR="005845AE" w:rsidRPr="00BE4923">
        <w:rPr>
          <w:sz w:val="28"/>
          <w:szCs w:val="28"/>
        </w:rPr>
        <w:t>2</w:t>
      </w:r>
      <w:r w:rsidR="00341CC5" w:rsidRPr="00BE4923">
        <w:rPr>
          <w:sz w:val="28"/>
          <w:szCs w:val="28"/>
        </w:rPr>
        <w:t>3</w:t>
      </w:r>
      <w:r w:rsidR="000C48A9" w:rsidRPr="00BE4923">
        <w:rPr>
          <w:sz w:val="28"/>
          <w:szCs w:val="28"/>
        </w:rPr>
        <w:t>.</w:t>
      </w:r>
    </w:p>
    <w:p w14:paraId="3585E3F2" w14:textId="77777777" w:rsidR="000C48A9" w:rsidRPr="00BE4923" w:rsidRDefault="000C48A9" w:rsidP="000C48A9">
      <w:pPr>
        <w:pStyle w:val="Body"/>
        <w:widowControl w:val="0"/>
        <w:tabs>
          <w:tab w:val="left" w:pos="720"/>
        </w:tabs>
        <w:ind w:firstLine="0"/>
        <w:rPr>
          <w:sz w:val="28"/>
          <w:szCs w:val="28"/>
        </w:rPr>
      </w:pPr>
    </w:p>
    <w:p w14:paraId="6C867847" w14:textId="55772907" w:rsidR="000C48A9" w:rsidRPr="00BE4923" w:rsidRDefault="00BE4923" w:rsidP="000C48A9">
      <w:pPr>
        <w:pStyle w:val="Body"/>
        <w:widowControl w:val="0"/>
        <w:tabs>
          <w:tab w:val="left" w:pos="720"/>
        </w:tabs>
        <w:ind w:firstLine="0"/>
        <w:rPr>
          <w:i/>
          <w:iCs/>
          <w:sz w:val="28"/>
          <w:szCs w:val="28"/>
        </w:rPr>
      </w:pPr>
      <w:r w:rsidRPr="00BE4923">
        <w:rPr>
          <w:sz w:val="28"/>
          <w:szCs w:val="28"/>
        </w:rPr>
        <w:tab/>
      </w:r>
      <w:r w:rsidRPr="00BE4923">
        <w:rPr>
          <w:sz w:val="28"/>
          <w:szCs w:val="28"/>
        </w:rPr>
        <w:tab/>
      </w:r>
      <w:r w:rsidRPr="00BE4923">
        <w:rPr>
          <w:sz w:val="28"/>
          <w:szCs w:val="28"/>
        </w:rPr>
        <w:tab/>
      </w:r>
      <w:r w:rsidRPr="00BE4923">
        <w:rPr>
          <w:sz w:val="28"/>
          <w:szCs w:val="28"/>
        </w:rPr>
        <w:tab/>
      </w:r>
      <w:r w:rsidRPr="00BE4923">
        <w:rPr>
          <w:sz w:val="28"/>
          <w:szCs w:val="28"/>
        </w:rPr>
        <w:tab/>
      </w:r>
      <w:r w:rsidRPr="00BE4923">
        <w:rPr>
          <w:sz w:val="28"/>
          <w:szCs w:val="28"/>
        </w:rPr>
        <w:tab/>
      </w:r>
      <w:r w:rsidRPr="00BE4923">
        <w:rPr>
          <w:sz w:val="28"/>
          <w:szCs w:val="28"/>
        </w:rPr>
        <w:tab/>
      </w:r>
      <w:r w:rsidRPr="00BE4923">
        <w:rPr>
          <w:i/>
          <w:iCs/>
          <w:sz w:val="28"/>
          <w:szCs w:val="28"/>
        </w:rPr>
        <w:t>/s/ Lisa M. Panahi</w:t>
      </w:r>
    </w:p>
    <w:p w14:paraId="7DC132ED" w14:textId="77777777" w:rsidR="000C48A9" w:rsidRPr="00BE4923" w:rsidRDefault="00F850BE" w:rsidP="000C48A9">
      <w:pPr>
        <w:pStyle w:val="PleadingSignature"/>
        <w:keepNext w:val="0"/>
        <w:keepLines w:val="0"/>
        <w:pBdr>
          <w:top w:val="single" w:sz="4" w:space="1" w:color="auto"/>
        </w:pBdr>
        <w:spacing w:line="240" w:lineRule="auto"/>
        <w:ind w:left="5070"/>
        <w:rPr>
          <w:sz w:val="28"/>
          <w:szCs w:val="28"/>
        </w:rPr>
      </w:pPr>
      <w:r w:rsidRPr="00BE4923">
        <w:rPr>
          <w:sz w:val="28"/>
          <w:szCs w:val="28"/>
        </w:rPr>
        <w:t>Lisa M. Panahi</w:t>
      </w:r>
    </w:p>
    <w:p w14:paraId="77CBA71B" w14:textId="77777777" w:rsidR="000C48A9" w:rsidRPr="00BE4923" w:rsidRDefault="000C48A9" w:rsidP="000C48A9">
      <w:pPr>
        <w:pStyle w:val="PleadingSignature"/>
        <w:keepNext w:val="0"/>
        <w:keepLines w:val="0"/>
        <w:spacing w:line="240" w:lineRule="auto"/>
        <w:ind w:left="5070"/>
        <w:rPr>
          <w:sz w:val="28"/>
          <w:szCs w:val="28"/>
        </w:rPr>
      </w:pPr>
      <w:r w:rsidRPr="00BE4923">
        <w:rPr>
          <w:sz w:val="28"/>
          <w:szCs w:val="28"/>
        </w:rPr>
        <w:t>General Counsel</w:t>
      </w:r>
    </w:p>
    <w:p w14:paraId="5AD69E22" w14:textId="77777777" w:rsidR="000C48A9" w:rsidRPr="00BE4923" w:rsidRDefault="000C48A9" w:rsidP="000C48A9">
      <w:pPr>
        <w:pStyle w:val="PleadingSignature"/>
        <w:keepNext w:val="0"/>
        <w:keepLines w:val="0"/>
        <w:spacing w:line="240" w:lineRule="auto"/>
        <w:ind w:left="5070"/>
        <w:rPr>
          <w:sz w:val="28"/>
          <w:szCs w:val="28"/>
        </w:rPr>
      </w:pPr>
    </w:p>
    <w:p w14:paraId="767D6AC5" w14:textId="77777777" w:rsidR="000C48A9" w:rsidRPr="00BE4923" w:rsidRDefault="000C48A9" w:rsidP="000C48A9">
      <w:pPr>
        <w:pStyle w:val="PleadingSignature"/>
        <w:keepNext w:val="0"/>
        <w:keepLines w:val="0"/>
        <w:spacing w:line="240" w:lineRule="auto"/>
        <w:ind w:left="5070"/>
        <w:rPr>
          <w:sz w:val="28"/>
          <w:szCs w:val="28"/>
        </w:rPr>
      </w:pPr>
    </w:p>
    <w:p w14:paraId="44760166" w14:textId="77777777" w:rsidR="00C52E56" w:rsidRPr="00BE4923" w:rsidRDefault="00C52E56" w:rsidP="004331B2">
      <w:pPr>
        <w:widowControl w:val="0"/>
        <w:spacing w:line="240" w:lineRule="auto"/>
        <w:ind w:right="4140"/>
        <w:rPr>
          <w:sz w:val="28"/>
          <w:szCs w:val="28"/>
        </w:rPr>
      </w:pPr>
    </w:p>
    <w:p w14:paraId="7E208D61" w14:textId="77777777" w:rsidR="00C52E56" w:rsidRPr="00BE4923" w:rsidRDefault="00C52E56" w:rsidP="004331B2">
      <w:pPr>
        <w:widowControl w:val="0"/>
        <w:spacing w:line="240" w:lineRule="auto"/>
        <w:ind w:right="4140"/>
        <w:rPr>
          <w:sz w:val="28"/>
          <w:szCs w:val="28"/>
        </w:rPr>
      </w:pPr>
    </w:p>
    <w:p w14:paraId="41DCAE96" w14:textId="77777777" w:rsidR="000C48A9" w:rsidRPr="00BE4923" w:rsidRDefault="000C48A9" w:rsidP="004331B2">
      <w:pPr>
        <w:widowControl w:val="0"/>
        <w:spacing w:line="240" w:lineRule="auto"/>
        <w:ind w:right="4140"/>
        <w:rPr>
          <w:sz w:val="28"/>
          <w:szCs w:val="28"/>
        </w:rPr>
      </w:pPr>
      <w:r w:rsidRPr="00BE4923">
        <w:rPr>
          <w:sz w:val="28"/>
          <w:szCs w:val="28"/>
        </w:rPr>
        <w:t>Electronic copy filed with the</w:t>
      </w:r>
    </w:p>
    <w:p w14:paraId="4A227D25" w14:textId="77777777" w:rsidR="000C48A9" w:rsidRPr="00BE4923" w:rsidRDefault="000C48A9" w:rsidP="004331B2">
      <w:pPr>
        <w:spacing w:line="240" w:lineRule="auto"/>
        <w:ind w:right="4140"/>
        <w:rPr>
          <w:sz w:val="28"/>
          <w:szCs w:val="28"/>
        </w:rPr>
      </w:pPr>
      <w:r w:rsidRPr="00BE4923">
        <w:rPr>
          <w:sz w:val="28"/>
          <w:szCs w:val="28"/>
        </w:rPr>
        <w:t xml:space="preserve">Clerk of the </w:t>
      </w:r>
      <w:r w:rsidR="00692391" w:rsidRPr="00BE4923">
        <w:rPr>
          <w:sz w:val="28"/>
          <w:szCs w:val="28"/>
        </w:rPr>
        <w:t>Supreme Court of Arizona</w:t>
      </w:r>
    </w:p>
    <w:p w14:paraId="2827C750" w14:textId="01B2516D" w:rsidR="000C48A9" w:rsidRPr="00BE4923" w:rsidRDefault="000C48A9" w:rsidP="00C52E56">
      <w:pPr>
        <w:tabs>
          <w:tab w:val="left" w:pos="4836"/>
        </w:tabs>
        <w:spacing w:line="240" w:lineRule="auto"/>
        <w:ind w:right="3870"/>
        <w:rPr>
          <w:sz w:val="28"/>
          <w:szCs w:val="28"/>
        </w:rPr>
      </w:pPr>
      <w:r w:rsidRPr="00BE4923">
        <w:rPr>
          <w:sz w:val="28"/>
          <w:szCs w:val="28"/>
        </w:rPr>
        <w:t>t</w:t>
      </w:r>
      <w:r w:rsidR="000F7A7F" w:rsidRPr="00BE4923">
        <w:rPr>
          <w:sz w:val="28"/>
          <w:szCs w:val="28"/>
        </w:rPr>
        <w:t xml:space="preserve">his </w:t>
      </w:r>
      <w:r w:rsidR="00BE4923">
        <w:rPr>
          <w:sz w:val="28"/>
          <w:szCs w:val="28"/>
        </w:rPr>
        <w:t>9</w:t>
      </w:r>
      <w:r w:rsidR="00BE4923" w:rsidRPr="00BE4923">
        <w:rPr>
          <w:sz w:val="28"/>
          <w:szCs w:val="28"/>
          <w:vertAlign w:val="superscript"/>
        </w:rPr>
        <w:t>th</w:t>
      </w:r>
      <w:r w:rsidR="00BE4923">
        <w:rPr>
          <w:sz w:val="28"/>
          <w:szCs w:val="28"/>
        </w:rPr>
        <w:t xml:space="preserve"> </w:t>
      </w:r>
      <w:r w:rsidR="000F7A7F" w:rsidRPr="00BE4923">
        <w:rPr>
          <w:sz w:val="28"/>
          <w:szCs w:val="28"/>
        </w:rPr>
        <w:t xml:space="preserve"> day of </w:t>
      </w:r>
      <w:r w:rsidR="00BE4923">
        <w:rPr>
          <w:sz w:val="28"/>
          <w:szCs w:val="28"/>
        </w:rPr>
        <w:t>January</w:t>
      </w:r>
      <w:r w:rsidR="006F63FD" w:rsidRPr="00BE4923">
        <w:rPr>
          <w:sz w:val="28"/>
          <w:szCs w:val="28"/>
        </w:rPr>
        <w:t xml:space="preserve"> </w:t>
      </w:r>
      <w:r w:rsidR="00D60D9B" w:rsidRPr="00BE4923">
        <w:rPr>
          <w:sz w:val="28"/>
          <w:szCs w:val="28"/>
        </w:rPr>
        <w:t>20</w:t>
      </w:r>
      <w:r w:rsidR="005845AE" w:rsidRPr="00BE4923">
        <w:rPr>
          <w:sz w:val="28"/>
          <w:szCs w:val="28"/>
        </w:rPr>
        <w:t>2</w:t>
      </w:r>
      <w:r w:rsidR="00341CC5" w:rsidRPr="00BE4923">
        <w:rPr>
          <w:sz w:val="28"/>
          <w:szCs w:val="28"/>
        </w:rPr>
        <w:t>3</w:t>
      </w:r>
      <w:r w:rsidR="000F7A7F" w:rsidRPr="00BE4923">
        <w:rPr>
          <w:sz w:val="28"/>
          <w:szCs w:val="28"/>
        </w:rPr>
        <w:t>.</w:t>
      </w:r>
    </w:p>
    <w:p w14:paraId="19161DDC" w14:textId="77777777" w:rsidR="000F7A7F" w:rsidRPr="00BE4923" w:rsidRDefault="000F7A7F" w:rsidP="000C48A9">
      <w:pPr>
        <w:spacing w:line="240" w:lineRule="auto"/>
        <w:ind w:right="4572"/>
        <w:rPr>
          <w:sz w:val="28"/>
          <w:szCs w:val="28"/>
        </w:rPr>
      </w:pPr>
    </w:p>
    <w:p w14:paraId="00843394" w14:textId="723D3FED" w:rsidR="000C48A9" w:rsidRPr="00BE4923" w:rsidRDefault="000C48A9" w:rsidP="000C48A9">
      <w:pPr>
        <w:spacing w:line="240" w:lineRule="auto"/>
        <w:ind w:right="4572"/>
        <w:rPr>
          <w:sz w:val="28"/>
          <w:szCs w:val="28"/>
        </w:rPr>
      </w:pPr>
      <w:r w:rsidRPr="00BE4923">
        <w:rPr>
          <w:sz w:val="28"/>
          <w:szCs w:val="28"/>
        </w:rPr>
        <w:t>by:</w:t>
      </w:r>
      <w:r w:rsidR="00BE4923">
        <w:rPr>
          <w:sz w:val="28"/>
          <w:szCs w:val="28"/>
        </w:rPr>
        <w:t xml:space="preserve"> P Seguin</w:t>
      </w:r>
    </w:p>
    <w:p w14:paraId="6ABB6026" w14:textId="77777777" w:rsidR="00494BDF" w:rsidRPr="00BE4923" w:rsidRDefault="00494BDF" w:rsidP="000C48A9">
      <w:pPr>
        <w:pStyle w:val="Body"/>
        <w:widowControl w:val="0"/>
        <w:ind w:firstLine="0"/>
        <w:jc w:val="both"/>
        <w:rPr>
          <w:sz w:val="28"/>
          <w:szCs w:val="28"/>
        </w:rPr>
      </w:pPr>
    </w:p>
    <w:p w14:paraId="3164722A" w14:textId="77777777" w:rsidR="00933EA1" w:rsidRPr="00BE4923" w:rsidRDefault="00933EA1" w:rsidP="000F7C13">
      <w:pPr>
        <w:spacing w:line="240" w:lineRule="auto"/>
        <w:rPr>
          <w:strike/>
          <w:sz w:val="28"/>
          <w:szCs w:val="28"/>
        </w:rPr>
      </w:pPr>
    </w:p>
    <w:p w14:paraId="757C8AD3" w14:textId="77777777" w:rsidR="00933EA1" w:rsidRPr="00BE4923" w:rsidRDefault="00933EA1" w:rsidP="00933EA1">
      <w:pPr>
        <w:rPr>
          <w:sz w:val="28"/>
          <w:szCs w:val="28"/>
        </w:rPr>
      </w:pPr>
    </w:p>
    <w:p w14:paraId="45E6AB20" w14:textId="77777777" w:rsidR="00052372" w:rsidRPr="00BE4923" w:rsidRDefault="00052372" w:rsidP="00933EA1">
      <w:pPr>
        <w:tabs>
          <w:tab w:val="left" w:pos="8145"/>
        </w:tabs>
        <w:rPr>
          <w:sz w:val="28"/>
          <w:szCs w:val="28"/>
        </w:rPr>
      </w:pPr>
    </w:p>
    <w:sectPr w:rsidR="00052372" w:rsidRPr="00BE4923"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46CE" w14:textId="77777777" w:rsidR="00FE2A75" w:rsidRDefault="00FE2A75">
      <w:r>
        <w:separator/>
      </w:r>
    </w:p>
  </w:endnote>
  <w:endnote w:type="continuationSeparator" w:id="0">
    <w:p w14:paraId="27F04B3A" w14:textId="77777777" w:rsidR="00FE2A75" w:rsidRDefault="00FE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CB98" w14:textId="77777777" w:rsidR="00FE2A75" w:rsidRDefault="00FE2A75">
      <w:r>
        <w:separator/>
      </w:r>
    </w:p>
  </w:footnote>
  <w:footnote w:type="continuationSeparator" w:id="0">
    <w:p w14:paraId="0F1E76B4" w14:textId="77777777" w:rsidR="00FE2A75" w:rsidRDefault="00FE2A75">
      <w:r>
        <w:continuationSeparator/>
      </w:r>
    </w:p>
  </w:footnote>
  <w:footnote w:id="1">
    <w:p w14:paraId="5523E22E" w14:textId="77777777" w:rsidR="00341CC5" w:rsidRPr="00341CC5" w:rsidRDefault="00341CC5" w:rsidP="00341CC5">
      <w:pPr>
        <w:pStyle w:val="FootnoteText"/>
        <w:jc w:val="both"/>
        <w:rPr>
          <w:sz w:val="28"/>
          <w:szCs w:val="28"/>
        </w:rPr>
      </w:pPr>
      <w:r w:rsidRPr="00341CC5">
        <w:rPr>
          <w:rStyle w:val="FootnoteReference"/>
          <w:sz w:val="28"/>
          <w:szCs w:val="28"/>
        </w:rPr>
        <w:footnoteRef/>
      </w:r>
      <w:r w:rsidRPr="00341CC5">
        <w:rPr>
          <w:sz w:val="28"/>
          <w:szCs w:val="28"/>
        </w:rPr>
        <w:t xml:space="preserve">   In 2010, the Arizona Supreme Court considered and rejected several proposed amendments to Rule 35, including a change to allow the video-recording of examinations as a matter right.  In 2018, the Supreme Court again considered, and then adopted, a proposed amendment to allow the video-recording of examinations as a matter of right.  The amendments proposed here do not affect video-recording examinations as a matter of right, nor do they propose any of the other changes the Supreme Court considered and rejected in 2010.</w:t>
      </w:r>
    </w:p>
  </w:footnote>
  <w:footnote w:id="2">
    <w:p w14:paraId="5CA8E30A" w14:textId="77777777" w:rsidR="00341CC5" w:rsidRDefault="00341CC5" w:rsidP="00341CC5">
      <w:pPr>
        <w:pStyle w:val="FootnoteText"/>
        <w:jc w:val="both"/>
      </w:pPr>
      <w:r>
        <w:rPr>
          <w:rStyle w:val="FootnoteReference"/>
        </w:rPr>
        <w:footnoteRef/>
      </w:r>
      <w:r>
        <w:t xml:space="preserve">     </w:t>
      </w:r>
      <w:r>
        <w:tab/>
      </w:r>
      <w:r>
        <w:rPr>
          <w:sz w:val="28"/>
          <w:szCs w:val="28"/>
          <w:lang w:val="en"/>
        </w:rPr>
        <w:t xml:space="preserve">The right of a party who has custody or legal control of the person to be examined to request a recording is implied, but not explicit in the current rule.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5EF"/>
    <w:multiLevelType w:val="hybridMultilevel"/>
    <w:tmpl w:val="4C0AAEB6"/>
    <w:lvl w:ilvl="0" w:tplc="9432A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3AD2"/>
    <w:multiLevelType w:val="hybridMultilevel"/>
    <w:tmpl w:val="11C4F01C"/>
    <w:lvl w:ilvl="0" w:tplc="04090001">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162DC"/>
    <w:multiLevelType w:val="hybridMultilevel"/>
    <w:tmpl w:val="849A8D18"/>
    <w:lvl w:ilvl="0" w:tplc="F0BCE5A4">
      <w:start w:val="1"/>
      <w:numFmt w:val="upp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2"/>
  </w:num>
  <w:num w:numId="4">
    <w:abstractNumId w:val="6"/>
  </w:num>
  <w:num w:numId="5">
    <w:abstractNumId w:val="8"/>
  </w:num>
  <w:num w:numId="6">
    <w:abstractNumId w:val="9"/>
  </w:num>
  <w:num w:numId="7">
    <w:abstractNumId w:val="3"/>
  </w:num>
  <w:num w:numId="8">
    <w:abstractNumId w:val="16"/>
  </w:num>
  <w:num w:numId="9">
    <w:abstractNumId w:val="10"/>
  </w:num>
  <w:num w:numId="10">
    <w:abstractNumId w:val="12"/>
  </w:num>
  <w:num w:numId="11">
    <w:abstractNumId w:val="11"/>
  </w:num>
  <w:num w:numId="12">
    <w:abstractNumId w:val="7"/>
  </w:num>
  <w:num w:numId="13">
    <w:abstractNumId w:val="4"/>
  </w:num>
  <w:num w:numId="14">
    <w:abstractNumId w:val="5"/>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213C"/>
    <w:rsid w:val="000F7A7F"/>
    <w:rsid w:val="000F7C13"/>
    <w:rsid w:val="00135326"/>
    <w:rsid w:val="001A2520"/>
    <w:rsid w:val="001F591C"/>
    <w:rsid w:val="00274D6A"/>
    <w:rsid w:val="00341CC5"/>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9E63AD"/>
    <w:rsid w:val="00A058A5"/>
    <w:rsid w:val="00A1564B"/>
    <w:rsid w:val="00A5194F"/>
    <w:rsid w:val="00A871D6"/>
    <w:rsid w:val="00A93A7C"/>
    <w:rsid w:val="00AC722D"/>
    <w:rsid w:val="00AF282C"/>
    <w:rsid w:val="00AF3FF7"/>
    <w:rsid w:val="00B1491D"/>
    <w:rsid w:val="00B47B7D"/>
    <w:rsid w:val="00BB0263"/>
    <w:rsid w:val="00BE492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 w:val="00FE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341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CB59-26F0-40C8-8695-F2671F65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2023-01-10T19:01:00Z</dcterms:created>
  <dcterms:modified xsi:type="dcterms:W3CDTF">2023-01-10T19:01:00Z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