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78092E72" w:rsidR="00902F09" w:rsidRPr="001463DB" w:rsidRDefault="00E96B33" w:rsidP="00902F09">
      <w:pPr>
        <w:tabs>
          <w:tab w:val="left" w:pos="5040"/>
          <w:tab w:val="left" w:pos="5760"/>
        </w:tabs>
        <w:rPr>
          <w:rFonts w:ascii="Times New Roman" w:hAnsi="Times New Roman"/>
          <w:sz w:val="28"/>
          <w:szCs w:val="28"/>
        </w:rPr>
      </w:pPr>
      <w:r>
        <w:rPr>
          <w:rFonts w:ascii="Times New Roman" w:hAnsi="Times New Roman"/>
          <w:sz w:val="28"/>
          <w:szCs w:val="28"/>
        </w:rPr>
        <w:t xml:space="preserve"> </w:t>
      </w:r>
      <w:r w:rsidR="00902F09" w:rsidRPr="001463DB">
        <w:rPr>
          <w:rFonts w:ascii="Times New Roman" w:hAnsi="Times New Roman"/>
          <w:sz w:val="28"/>
          <w:szCs w:val="28"/>
        </w:rPr>
        <w:tab/>
        <w:t>)</w:t>
      </w:r>
      <w:r w:rsidR="00F53F55" w:rsidRPr="001463DB">
        <w:rPr>
          <w:rFonts w:ascii="Times New Roman" w:hAnsi="Times New Roman"/>
          <w:sz w:val="28"/>
          <w:szCs w:val="28"/>
        </w:rPr>
        <w:tab/>
        <w:t xml:space="preserve">Supreme Court No. </w:t>
      </w:r>
      <w:r w:rsidR="003F0229">
        <w:rPr>
          <w:rFonts w:ascii="Times New Roman" w:hAnsi="Times New Roman"/>
          <w:sz w:val="28"/>
          <w:szCs w:val="28"/>
        </w:rPr>
        <w:t>2</w:t>
      </w:r>
      <w:r w:rsidR="004C46E8">
        <w:rPr>
          <w:rFonts w:ascii="Times New Roman" w:hAnsi="Times New Roman"/>
          <w:sz w:val="28"/>
          <w:szCs w:val="28"/>
        </w:rPr>
        <w:t>2</w:t>
      </w:r>
      <w:r w:rsidR="00F53F55" w:rsidRPr="001463DB">
        <w:rPr>
          <w:rFonts w:ascii="Times New Roman" w:hAnsi="Times New Roman"/>
          <w:sz w:val="28"/>
          <w:szCs w:val="28"/>
        </w:rPr>
        <w:t>-</w:t>
      </w:r>
      <w:r w:rsidR="008215DC" w:rsidRPr="001463DB">
        <w:rPr>
          <w:rFonts w:ascii="Times New Roman" w:hAnsi="Times New Roman"/>
          <w:sz w:val="28"/>
          <w:szCs w:val="28"/>
        </w:rPr>
        <w:t>_____</w:t>
      </w:r>
    </w:p>
    <w:p w14:paraId="1264E6B5" w14:textId="2DF7D901" w:rsidR="006D37AA" w:rsidRDefault="00E96B33"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w:t>
      </w:r>
      <w:r w:rsidRPr="00874C22">
        <w:rPr>
          <w:rFonts w:ascii="Times New Roman" w:hAnsi="Times New Roman"/>
          <w:sz w:val="28"/>
          <w:szCs w:val="28"/>
        </w:rPr>
        <w:t xml:space="preserve">TO </w:t>
      </w:r>
      <w:r w:rsidR="00C167D7">
        <w:rPr>
          <w:rFonts w:ascii="Times New Roman" w:hAnsi="Times New Roman"/>
          <w:sz w:val="28"/>
          <w:szCs w:val="28"/>
        </w:rPr>
        <w:t xml:space="preserve">AMEND </w:t>
      </w:r>
      <w:r w:rsidR="00C33AC7">
        <w:rPr>
          <w:rFonts w:ascii="Times New Roman" w:hAnsi="Times New Roman"/>
          <w:sz w:val="28"/>
          <w:szCs w:val="28"/>
        </w:rPr>
        <w:t>RULE 26.11 OF</w:t>
      </w:r>
      <w:r w:rsidR="00C167D7">
        <w:rPr>
          <w:rFonts w:ascii="Times New Roman" w:hAnsi="Times New Roman"/>
          <w:sz w:val="28"/>
          <w:szCs w:val="28"/>
        </w:rPr>
        <w:t xml:space="preserve"> </w:t>
      </w:r>
      <w:r w:rsidR="00AD0D2B">
        <w:rPr>
          <w:rFonts w:ascii="Times New Roman" w:hAnsi="Times New Roman"/>
          <w:sz w:val="28"/>
          <w:szCs w:val="28"/>
        </w:rPr>
        <w:t xml:space="preserve"> </w:t>
      </w:r>
      <w:r w:rsidR="005872A3">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p>
    <w:p w14:paraId="0C5ECEC1" w14:textId="7ECFB6D5" w:rsidR="00902F09" w:rsidRPr="001463DB" w:rsidRDefault="00AD0D2B" w:rsidP="009B5BCD">
      <w:pPr>
        <w:tabs>
          <w:tab w:val="left" w:pos="5040"/>
          <w:tab w:val="left" w:pos="5760"/>
        </w:tabs>
        <w:rPr>
          <w:rFonts w:ascii="Times New Roman" w:hAnsi="Times New Roman"/>
          <w:sz w:val="28"/>
          <w:szCs w:val="28"/>
        </w:rPr>
      </w:pPr>
      <w:r>
        <w:rPr>
          <w:rFonts w:ascii="Times New Roman" w:hAnsi="Times New Roman"/>
          <w:sz w:val="28"/>
          <w:szCs w:val="28"/>
        </w:rPr>
        <w:t>RULE</w:t>
      </w:r>
      <w:r w:rsidR="00C33AC7">
        <w:rPr>
          <w:rFonts w:ascii="Times New Roman" w:hAnsi="Times New Roman"/>
          <w:sz w:val="28"/>
          <w:szCs w:val="28"/>
        </w:rPr>
        <w:t>S</w:t>
      </w:r>
      <w:r>
        <w:rPr>
          <w:rFonts w:ascii="Times New Roman" w:hAnsi="Times New Roman"/>
          <w:sz w:val="28"/>
          <w:szCs w:val="28"/>
        </w:rPr>
        <w:t xml:space="preserve"> </w:t>
      </w:r>
      <w:r w:rsidR="00C33AC7">
        <w:rPr>
          <w:rFonts w:ascii="Times New Roman" w:hAnsi="Times New Roman"/>
          <w:sz w:val="28"/>
          <w:szCs w:val="28"/>
        </w:rPr>
        <w:t xml:space="preserve">OF CRIMINAL PROCEDURE </w:t>
      </w:r>
      <w:r w:rsidR="00C167D7">
        <w:rPr>
          <w:rFonts w:ascii="Times New Roman" w:hAnsi="Times New Roman"/>
          <w:sz w:val="28"/>
          <w:szCs w:val="28"/>
        </w:rPr>
        <w:t xml:space="preserve"> </w:t>
      </w:r>
      <w:r>
        <w:rPr>
          <w:rFonts w:ascii="Times New Roman" w:hAnsi="Times New Roman"/>
          <w:sz w:val="28"/>
          <w:szCs w:val="28"/>
        </w:rPr>
        <w:t xml:space="preserve">  </w:t>
      </w:r>
      <w:r w:rsidR="006D37AA">
        <w:rPr>
          <w:rFonts w:ascii="Times New Roman" w:hAnsi="Times New Roman"/>
          <w:sz w:val="28"/>
          <w:szCs w:val="28"/>
        </w:rPr>
        <w:tab/>
      </w:r>
      <w:r w:rsidR="005D49DE">
        <w:rPr>
          <w:rFonts w:ascii="Times New Roman" w:hAnsi="Times New Roman"/>
          <w:sz w:val="28"/>
          <w:szCs w:val="28"/>
        </w:rPr>
        <w:t>)</w:t>
      </w:r>
      <w:r w:rsidR="005D49DE">
        <w:rPr>
          <w:rFonts w:ascii="Times New Roman" w:hAnsi="Times New Roman"/>
          <w:sz w:val="28"/>
          <w:szCs w:val="28"/>
        </w:rPr>
        <w:tab/>
      </w:r>
      <w:r w:rsidR="00F53F55" w:rsidRPr="001463DB">
        <w:rPr>
          <w:rFonts w:ascii="Times New Roman" w:hAnsi="Times New Roman"/>
          <w:sz w:val="28"/>
          <w:szCs w:val="28"/>
        </w:rPr>
        <w:t>(</w:t>
      </w:r>
      <w:r w:rsidR="004C46E8">
        <w:rPr>
          <w:rFonts w:ascii="Times New Roman" w:hAnsi="Times New Roman"/>
          <w:sz w:val="28"/>
          <w:szCs w:val="28"/>
        </w:rPr>
        <w:t>E</w:t>
      </w:r>
      <w:r w:rsidR="00F53F55" w:rsidRPr="001463DB">
        <w:rPr>
          <w:rFonts w:ascii="Times New Roman" w:hAnsi="Times New Roman"/>
          <w:sz w:val="28"/>
          <w:szCs w:val="28"/>
        </w:rPr>
        <w:t xml:space="preserve">xpedited </w:t>
      </w:r>
      <w:r w:rsidR="004C46E8">
        <w:rPr>
          <w:rFonts w:ascii="Times New Roman" w:hAnsi="Times New Roman"/>
          <w:sz w:val="28"/>
          <w:szCs w:val="28"/>
        </w:rPr>
        <w:t>C</w:t>
      </w:r>
      <w:r w:rsidR="00F53F55" w:rsidRPr="001463DB">
        <w:rPr>
          <w:rFonts w:ascii="Times New Roman" w:hAnsi="Times New Roman"/>
          <w:sz w:val="28"/>
          <w:szCs w:val="28"/>
        </w:rPr>
        <w:t>onsideration</w:t>
      </w:r>
      <w:r>
        <w:rPr>
          <w:rFonts w:ascii="Times New Roman" w:hAnsi="Times New Roman"/>
          <w:sz w:val="28"/>
          <w:szCs w:val="28"/>
        </w:rPr>
        <w:t xml:space="preserve"> </w:t>
      </w:r>
      <w:r w:rsidR="00874C22">
        <w:rPr>
          <w:rFonts w:ascii="Times New Roman" w:hAnsi="Times New Roman"/>
          <w:sz w:val="28"/>
          <w:szCs w:val="28"/>
        </w:rPr>
        <w:t xml:space="preserve"> </w:t>
      </w:r>
      <w:r w:rsidR="00C33AC7">
        <w:rPr>
          <w:rFonts w:ascii="Times New Roman" w:hAnsi="Times New Roman"/>
          <w:sz w:val="28"/>
          <w:szCs w:val="28"/>
        </w:rPr>
        <w:t xml:space="preserve">AND </w:t>
      </w:r>
      <w:r w:rsidR="00C167D7">
        <w:rPr>
          <w:rFonts w:ascii="Times New Roman" w:hAnsi="Times New Roman"/>
          <w:sz w:val="28"/>
          <w:szCs w:val="28"/>
        </w:rPr>
        <w:t xml:space="preserve">RULES 1, 3, 4, AND 42 </w:t>
      </w:r>
      <w:r w:rsidR="00C33AC7">
        <w:rPr>
          <w:rFonts w:ascii="Times New Roman" w:hAnsi="Times New Roman"/>
          <w:sz w:val="28"/>
          <w:szCs w:val="28"/>
        </w:rPr>
        <w:t xml:space="preserve">OF THE </w:t>
      </w:r>
      <w:r w:rsidR="005872A3">
        <w:rPr>
          <w:rFonts w:ascii="Times New Roman" w:hAnsi="Times New Roman"/>
          <w:sz w:val="28"/>
          <w:szCs w:val="28"/>
        </w:rPr>
        <w:tab/>
      </w:r>
      <w:r w:rsidR="00902F09" w:rsidRPr="001463DB">
        <w:rPr>
          <w:rFonts w:ascii="Times New Roman" w:hAnsi="Times New Roman"/>
          <w:sz w:val="28"/>
          <w:szCs w:val="28"/>
        </w:rPr>
        <w:t>)</w:t>
      </w:r>
      <w:r w:rsidR="00902F09" w:rsidRPr="001463DB">
        <w:rPr>
          <w:rFonts w:ascii="Times New Roman" w:hAnsi="Times New Roman"/>
          <w:sz w:val="28"/>
          <w:szCs w:val="28"/>
        </w:rPr>
        <w:tab/>
      </w:r>
      <w:r w:rsidR="00FA2211">
        <w:rPr>
          <w:rFonts w:ascii="Times New Roman" w:hAnsi="Times New Roman"/>
          <w:sz w:val="28"/>
          <w:szCs w:val="28"/>
        </w:rPr>
        <w:t xml:space="preserve">and </w:t>
      </w:r>
      <w:r w:rsidR="004C46E8">
        <w:rPr>
          <w:rFonts w:ascii="Times New Roman" w:hAnsi="Times New Roman"/>
          <w:sz w:val="28"/>
          <w:szCs w:val="28"/>
        </w:rPr>
        <w:t>E</w:t>
      </w:r>
      <w:r w:rsidR="00FA2211">
        <w:rPr>
          <w:rFonts w:ascii="Times New Roman" w:hAnsi="Times New Roman"/>
          <w:sz w:val="28"/>
          <w:szCs w:val="28"/>
        </w:rPr>
        <w:t xml:space="preserve">mergency </w:t>
      </w:r>
      <w:r w:rsidR="004C46E8">
        <w:rPr>
          <w:rFonts w:ascii="Times New Roman" w:hAnsi="Times New Roman"/>
          <w:sz w:val="28"/>
          <w:szCs w:val="28"/>
        </w:rPr>
        <w:t>A</w:t>
      </w:r>
      <w:r w:rsidR="00FA2211">
        <w:rPr>
          <w:rFonts w:ascii="Times New Roman" w:hAnsi="Times New Roman"/>
          <w:sz w:val="28"/>
          <w:szCs w:val="28"/>
        </w:rPr>
        <w:t>doption</w:t>
      </w:r>
    </w:p>
    <w:p w14:paraId="2E98F87B" w14:textId="4865D13A" w:rsidR="00B05A85" w:rsidRDefault="00C33AC7" w:rsidP="009B5BCD">
      <w:pPr>
        <w:tabs>
          <w:tab w:val="left" w:pos="5040"/>
          <w:tab w:val="left" w:pos="5760"/>
        </w:tabs>
        <w:rPr>
          <w:rFonts w:ascii="Times New Roman" w:hAnsi="Times New Roman"/>
          <w:sz w:val="28"/>
          <w:szCs w:val="28"/>
        </w:rPr>
      </w:pPr>
      <w:r>
        <w:rPr>
          <w:rFonts w:ascii="Times New Roman" w:hAnsi="Times New Roman"/>
          <w:sz w:val="28"/>
          <w:szCs w:val="28"/>
        </w:rPr>
        <w:t>RULES OF</w:t>
      </w:r>
      <w:r w:rsidR="00C167D7">
        <w:rPr>
          <w:rFonts w:ascii="Times New Roman" w:hAnsi="Times New Roman"/>
          <w:sz w:val="28"/>
          <w:szCs w:val="28"/>
        </w:rPr>
        <w:t xml:space="preserve"> PROTECTIVE ORDER</w:t>
      </w:r>
      <w:r w:rsidR="007067C8">
        <w:rPr>
          <w:rFonts w:ascii="Times New Roman" w:hAnsi="Times New Roman"/>
          <w:sz w:val="28"/>
          <w:szCs w:val="28"/>
        </w:rPr>
        <w:t xml:space="preserve"> </w:t>
      </w:r>
      <w:r w:rsidR="00C206F5" w:rsidRPr="001463DB">
        <w:rPr>
          <w:rFonts w:ascii="Times New Roman" w:hAnsi="Times New Roman"/>
          <w:sz w:val="28"/>
          <w:szCs w:val="28"/>
        </w:rPr>
        <w:tab/>
      </w:r>
      <w:r w:rsidR="00B05A85">
        <w:rPr>
          <w:rFonts w:ascii="Times New Roman" w:hAnsi="Times New Roman"/>
          <w:sz w:val="28"/>
          <w:szCs w:val="28"/>
        </w:rPr>
        <w:t>)</w:t>
      </w:r>
      <w:r w:rsidR="00B05A85">
        <w:rPr>
          <w:rFonts w:ascii="Times New Roman" w:hAnsi="Times New Roman"/>
          <w:sz w:val="28"/>
          <w:szCs w:val="28"/>
        </w:rPr>
        <w:tab/>
        <w:t>Requested Pursuant to Rule</w:t>
      </w:r>
    </w:p>
    <w:p w14:paraId="5571FE9D" w14:textId="21157266" w:rsidR="00C33AC7" w:rsidRDefault="00C33AC7" w:rsidP="009B5BCD">
      <w:pPr>
        <w:tabs>
          <w:tab w:val="left" w:pos="5040"/>
          <w:tab w:val="left" w:pos="5760"/>
        </w:tabs>
        <w:rPr>
          <w:rFonts w:ascii="Times New Roman" w:hAnsi="Times New Roman"/>
          <w:sz w:val="28"/>
          <w:szCs w:val="28"/>
        </w:rPr>
      </w:pPr>
      <w:r>
        <w:rPr>
          <w:rFonts w:ascii="Times New Roman" w:hAnsi="Times New Roman"/>
          <w:sz w:val="28"/>
          <w:szCs w:val="28"/>
        </w:rPr>
        <w:t>PROCEDURE AND ADOPT RULE 43 OF )</w:t>
      </w:r>
      <w:r>
        <w:rPr>
          <w:rFonts w:ascii="Times New Roman" w:hAnsi="Times New Roman"/>
          <w:sz w:val="28"/>
          <w:szCs w:val="28"/>
        </w:rPr>
        <w:tab/>
        <w:t>28)</w:t>
      </w:r>
    </w:p>
    <w:p w14:paraId="20DF17B4" w14:textId="0FCE1A4B" w:rsidR="00C33AC7" w:rsidRDefault="00C33AC7" w:rsidP="009B5BCD">
      <w:pPr>
        <w:tabs>
          <w:tab w:val="left" w:pos="5040"/>
          <w:tab w:val="left" w:pos="5760"/>
        </w:tabs>
        <w:rPr>
          <w:rFonts w:ascii="Times New Roman" w:hAnsi="Times New Roman"/>
          <w:sz w:val="28"/>
          <w:szCs w:val="28"/>
        </w:rPr>
      </w:pPr>
      <w:r>
        <w:rPr>
          <w:rFonts w:ascii="Times New Roman" w:hAnsi="Times New Roman"/>
          <w:sz w:val="28"/>
          <w:szCs w:val="28"/>
        </w:rPr>
        <w:t>THE RULES OF PROTECTIVE ORDER</w:t>
      </w:r>
      <w:r>
        <w:rPr>
          <w:rFonts w:ascii="Times New Roman" w:hAnsi="Times New Roman"/>
          <w:sz w:val="28"/>
          <w:szCs w:val="28"/>
        </w:rPr>
        <w:tab/>
        <w:t>)</w:t>
      </w:r>
    </w:p>
    <w:p w14:paraId="2C2E6C86" w14:textId="0DF109B5" w:rsidR="00C206F5" w:rsidRPr="001463DB" w:rsidRDefault="00C33AC7" w:rsidP="009B5BCD">
      <w:pPr>
        <w:tabs>
          <w:tab w:val="left" w:pos="5040"/>
          <w:tab w:val="left" w:pos="5760"/>
        </w:tabs>
        <w:rPr>
          <w:rFonts w:ascii="Times New Roman" w:hAnsi="Times New Roman"/>
          <w:sz w:val="28"/>
          <w:szCs w:val="28"/>
        </w:rPr>
      </w:pPr>
      <w:r>
        <w:rPr>
          <w:rFonts w:ascii="Times New Roman" w:hAnsi="Times New Roman"/>
          <w:sz w:val="28"/>
          <w:szCs w:val="28"/>
        </w:rPr>
        <w:t>PROCEDURE</w:t>
      </w:r>
      <w:r w:rsidR="00B05A85">
        <w:rPr>
          <w:rFonts w:ascii="Times New Roman" w:hAnsi="Times New Roman"/>
          <w:sz w:val="28"/>
          <w:szCs w:val="28"/>
        </w:rPr>
        <w:tab/>
      </w:r>
      <w:r w:rsidR="006D37AA">
        <w:rPr>
          <w:rFonts w:ascii="Times New Roman" w:hAnsi="Times New Roman"/>
          <w:sz w:val="28"/>
          <w:szCs w:val="28"/>
        </w:rPr>
        <w:t>)</w:t>
      </w:r>
      <w:r w:rsidR="006D37AA">
        <w:rPr>
          <w:rFonts w:ascii="Times New Roman" w:hAnsi="Times New Roman"/>
          <w:sz w:val="28"/>
          <w:szCs w:val="28"/>
        </w:rPr>
        <w:tab/>
      </w:r>
      <w:r>
        <w:rPr>
          <w:rFonts w:ascii="Times New Roman" w:hAnsi="Times New Roman"/>
          <w:sz w:val="28"/>
          <w:szCs w:val="28"/>
        </w:rPr>
        <w:t xml:space="preserve"> </w:t>
      </w:r>
    </w:p>
    <w:p w14:paraId="0C06232E" w14:textId="295F4EDE"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r w:rsidR="004C46E8">
        <w:rPr>
          <w:rFonts w:ascii="Times New Roman" w:hAnsi="Times New Roman"/>
          <w:sz w:val="28"/>
          <w:szCs w:val="28"/>
        </w:rPr>
        <w:tab/>
      </w:r>
    </w:p>
    <w:p w14:paraId="62804EA9" w14:textId="77777777" w:rsidR="00902F09" w:rsidRPr="001463DB" w:rsidRDefault="00902F09" w:rsidP="008215DC">
      <w:pPr>
        <w:jc w:val="both"/>
        <w:rPr>
          <w:rFonts w:ascii="Times New Roman" w:hAnsi="Times New Roman"/>
          <w:sz w:val="28"/>
          <w:szCs w:val="28"/>
        </w:rPr>
      </w:pPr>
    </w:p>
    <w:p w14:paraId="55AD9F98" w14:textId="0872B009" w:rsidR="009E6488" w:rsidRDefault="00765112" w:rsidP="00052C3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 David K. Byers, Administrative Director, Administrative Office of the Courts, respectfully petitions this Court to amend</w:t>
      </w:r>
      <w:r w:rsidR="00C1577E">
        <w:rPr>
          <w:rFonts w:ascii="Times New Roman" w:hAnsi="Times New Roman"/>
          <w:sz w:val="28"/>
          <w:szCs w:val="28"/>
        </w:rPr>
        <w:t xml:space="preserve"> </w:t>
      </w:r>
      <w:r w:rsidR="00706D22" w:rsidRPr="00F86C02">
        <w:rPr>
          <w:rFonts w:ascii="Times New Roman" w:hAnsi="Times New Roman"/>
          <w:sz w:val="28"/>
          <w:szCs w:val="28"/>
        </w:rPr>
        <w:t xml:space="preserve">Rule 26.11 of the Arizona Rules of Criminal Procedure </w:t>
      </w:r>
      <w:r w:rsidR="003F4D50" w:rsidRPr="00F86C02">
        <w:rPr>
          <w:rFonts w:ascii="Times New Roman" w:hAnsi="Times New Roman"/>
          <w:sz w:val="28"/>
          <w:szCs w:val="28"/>
        </w:rPr>
        <w:t>and Rule</w:t>
      </w:r>
      <w:r w:rsidR="00F86C02" w:rsidRPr="00F86C02">
        <w:rPr>
          <w:rFonts w:ascii="Times New Roman" w:hAnsi="Times New Roman"/>
          <w:sz w:val="28"/>
          <w:szCs w:val="28"/>
        </w:rPr>
        <w:t xml:space="preserve">s 1, 3, 4, and 42 of the </w:t>
      </w:r>
      <w:r w:rsidR="00C1577E" w:rsidRPr="00F86C02">
        <w:rPr>
          <w:rFonts w:ascii="Times New Roman" w:hAnsi="Times New Roman"/>
          <w:sz w:val="28"/>
          <w:szCs w:val="28"/>
        </w:rPr>
        <w:t xml:space="preserve">Arizona Rules of Protective Order Procedure </w:t>
      </w:r>
      <w:r w:rsidR="008B2C38" w:rsidRPr="00F86C02">
        <w:rPr>
          <w:rFonts w:ascii="Times New Roman" w:hAnsi="Times New Roman"/>
          <w:sz w:val="28"/>
          <w:szCs w:val="28"/>
        </w:rPr>
        <w:t>and adopt a new Rule 43</w:t>
      </w:r>
      <w:r w:rsidR="00A77168" w:rsidRPr="00F86C02">
        <w:rPr>
          <w:rFonts w:ascii="Times New Roman" w:hAnsi="Times New Roman"/>
          <w:sz w:val="28"/>
          <w:szCs w:val="28"/>
        </w:rPr>
        <w:t xml:space="preserve"> </w:t>
      </w:r>
      <w:r w:rsidR="00F86C02" w:rsidRPr="00F86C02">
        <w:rPr>
          <w:rFonts w:ascii="Times New Roman" w:hAnsi="Times New Roman"/>
          <w:sz w:val="28"/>
          <w:szCs w:val="28"/>
        </w:rPr>
        <w:t xml:space="preserve">of the Arizona Rules of Protective Order Procedure </w:t>
      </w:r>
      <w:r w:rsidR="00A77168" w:rsidRPr="00F86C02">
        <w:rPr>
          <w:rFonts w:ascii="Times New Roman" w:hAnsi="Times New Roman"/>
          <w:sz w:val="28"/>
          <w:szCs w:val="28"/>
        </w:rPr>
        <w:t>as set forth in Appendix A</w:t>
      </w:r>
      <w:r w:rsidRPr="00F86C02">
        <w:rPr>
          <w:rFonts w:ascii="Times New Roman" w:hAnsi="Times New Roman"/>
          <w:sz w:val="28"/>
          <w:szCs w:val="28"/>
        </w:rPr>
        <w:t>. The proposed ame</w:t>
      </w:r>
      <w:r w:rsidRPr="001463DB">
        <w:rPr>
          <w:rFonts w:ascii="Times New Roman" w:hAnsi="Times New Roman"/>
          <w:sz w:val="28"/>
          <w:szCs w:val="28"/>
        </w:rPr>
        <w:t xml:space="preserve">ndments </w:t>
      </w:r>
      <w:r w:rsidR="00367094">
        <w:rPr>
          <w:rFonts w:ascii="Times New Roman" w:hAnsi="Times New Roman"/>
          <w:sz w:val="28"/>
          <w:szCs w:val="28"/>
        </w:rPr>
        <w:t xml:space="preserve">are prompted </w:t>
      </w:r>
      <w:r w:rsidR="00211D3F">
        <w:rPr>
          <w:rFonts w:ascii="Times New Roman" w:hAnsi="Times New Roman"/>
          <w:sz w:val="28"/>
          <w:szCs w:val="28"/>
        </w:rPr>
        <w:t>by the enactmen</w:t>
      </w:r>
      <w:r w:rsidR="00052C35">
        <w:rPr>
          <w:rFonts w:ascii="Times New Roman" w:hAnsi="Times New Roman"/>
          <w:sz w:val="28"/>
          <w:szCs w:val="28"/>
        </w:rPr>
        <w:t>t</w:t>
      </w:r>
      <w:r w:rsidR="00211D3F">
        <w:rPr>
          <w:rFonts w:ascii="Times New Roman" w:hAnsi="Times New Roman"/>
          <w:sz w:val="28"/>
          <w:szCs w:val="28"/>
        </w:rPr>
        <w:t xml:space="preserve"> of </w:t>
      </w:r>
      <w:r w:rsidR="00DB40E0">
        <w:rPr>
          <w:rFonts w:ascii="Times New Roman" w:hAnsi="Times New Roman"/>
          <w:sz w:val="28"/>
          <w:szCs w:val="28"/>
        </w:rPr>
        <w:t>Senate Bill (</w:t>
      </w:r>
      <w:r w:rsidR="008D5723">
        <w:rPr>
          <w:rFonts w:ascii="Times New Roman" w:hAnsi="Times New Roman"/>
          <w:sz w:val="28"/>
          <w:szCs w:val="28"/>
        </w:rPr>
        <w:t>SB</w:t>
      </w:r>
      <w:r w:rsidR="00DB40E0">
        <w:rPr>
          <w:rFonts w:ascii="Times New Roman" w:hAnsi="Times New Roman"/>
          <w:sz w:val="28"/>
          <w:szCs w:val="28"/>
        </w:rPr>
        <w:t>)</w:t>
      </w:r>
      <w:r w:rsidR="008D5723">
        <w:rPr>
          <w:rFonts w:ascii="Times New Roman" w:hAnsi="Times New Roman"/>
          <w:sz w:val="28"/>
          <w:szCs w:val="28"/>
        </w:rPr>
        <w:t xml:space="preserve"> </w:t>
      </w:r>
      <w:r w:rsidR="0066316D">
        <w:rPr>
          <w:rFonts w:ascii="Times New Roman" w:hAnsi="Times New Roman"/>
          <w:sz w:val="28"/>
          <w:szCs w:val="28"/>
        </w:rPr>
        <w:t>1653</w:t>
      </w:r>
      <w:r w:rsidR="00AC3737" w:rsidRPr="001463DB">
        <w:rPr>
          <w:rFonts w:ascii="Times New Roman" w:hAnsi="Times New Roman"/>
          <w:sz w:val="28"/>
          <w:szCs w:val="28"/>
        </w:rPr>
        <w:t xml:space="preserve"> from</w:t>
      </w:r>
      <w:r w:rsidR="000E6310" w:rsidRPr="001463DB">
        <w:rPr>
          <w:rFonts w:ascii="Times New Roman" w:hAnsi="Times New Roman"/>
          <w:sz w:val="28"/>
          <w:szCs w:val="28"/>
        </w:rPr>
        <w:t xml:space="preserve"> the</w:t>
      </w:r>
      <w:r w:rsidR="003003FB">
        <w:rPr>
          <w:rFonts w:ascii="Times New Roman" w:hAnsi="Times New Roman"/>
          <w:sz w:val="28"/>
          <w:szCs w:val="28"/>
        </w:rPr>
        <w:t xml:space="preserve"> 2022</w:t>
      </w:r>
      <w:r w:rsidR="000E6310" w:rsidRPr="001463DB">
        <w:rPr>
          <w:rFonts w:ascii="Times New Roman" w:hAnsi="Times New Roman"/>
          <w:sz w:val="28"/>
          <w:szCs w:val="28"/>
        </w:rPr>
        <w:t xml:space="preserve"> </w:t>
      </w:r>
      <w:r w:rsidR="00534FAE">
        <w:rPr>
          <w:rFonts w:ascii="Times New Roman" w:hAnsi="Times New Roman"/>
          <w:sz w:val="28"/>
          <w:szCs w:val="28"/>
        </w:rPr>
        <w:t>Second Regular Session</w:t>
      </w:r>
      <w:r w:rsidR="00DC245F">
        <w:rPr>
          <w:rFonts w:ascii="Times New Roman" w:hAnsi="Times New Roman"/>
          <w:sz w:val="28"/>
          <w:szCs w:val="28"/>
        </w:rPr>
        <w:t xml:space="preserve"> of the 55</w:t>
      </w:r>
      <w:r w:rsidR="00DC245F" w:rsidRPr="00DC245F">
        <w:rPr>
          <w:rFonts w:ascii="Times New Roman" w:hAnsi="Times New Roman"/>
          <w:sz w:val="28"/>
          <w:szCs w:val="28"/>
          <w:vertAlign w:val="superscript"/>
        </w:rPr>
        <w:t>th</w:t>
      </w:r>
      <w:r w:rsidR="00DC245F">
        <w:rPr>
          <w:rFonts w:ascii="Times New Roman" w:hAnsi="Times New Roman"/>
          <w:sz w:val="28"/>
          <w:szCs w:val="28"/>
        </w:rPr>
        <w:t xml:space="preserve"> Legislature</w:t>
      </w:r>
      <w:r w:rsidR="000E6310" w:rsidRPr="001463DB">
        <w:rPr>
          <w:rFonts w:ascii="Times New Roman" w:hAnsi="Times New Roman"/>
          <w:sz w:val="28"/>
          <w:szCs w:val="28"/>
        </w:rPr>
        <w:t xml:space="preserve"> as more particularly described below</w:t>
      </w:r>
      <w:r w:rsidR="00E96B33">
        <w:rPr>
          <w:rFonts w:ascii="Times New Roman" w:hAnsi="Times New Roman"/>
          <w:sz w:val="28"/>
          <w:szCs w:val="28"/>
        </w:rPr>
        <w:t>.</w:t>
      </w:r>
      <w:r w:rsidR="006F0A7C">
        <w:rPr>
          <w:rFonts w:ascii="Times New Roman" w:hAnsi="Times New Roman"/>
          <w:sz w:val="28"/>
          <w:szCs w:val="28"/>
        </w:rPr>
        <w:t xml:space="preserve"> </w:t>
      </w:r>
    </w:p>
    <w:p w14:paraId="528F5721" w14:textId="77777777" w:rsidR="008647F2" w:rsidRDefault="006F0A7C" w:rsidP="008647F2">
      <w:pPr>
        <w:pStyle w:val="paragraph"/>
        <w:shd w:val="clear" w:color="auto" w:fill="FFFFFF"/>
        <w:spacing w:before="0" w:beforeAutospacing="0" w:after="0" w:afterAutospacing="0" w:line="480" w:lineRule="auto"/>
        <w:ind w:firstLine="720"/>
        <w:jc w:val="both"/>
        <w:textAlignment w:val="baseline"/>
        <w:rPr>
          <w:bCs/>
          <w:sz w:val="28"/>
          <w:szCs w:val="28"/>
        </w:rPr>
      </w:pPr>
      <w:r>
        <w:rPr>
          <w:sz w:val="28"/>
          <w:szCs w:val="28"/>
        </w:rPr>
        <w:lastRenderedPageBreak/>
        <w:t>The</w:t>
      </w:r>
      <w:r w:rsidR="00CB3580">
        <w:rPr>
          <w:sz w:val="28"/>
          <w:szCs w:val="28"/>
        </w:rPr>
        <w:t xml:space="preserve"> statutory changes </w:t>
      </w:r>
      <w:r w:rsidR="00094D66">
        <w:rPr>
          <w:sz w:val="28"/>
          <w:szCs w:val="28"/>
        </w:rPr>
        <w:t xml:space="preserve">made by </w:t>
      </w:r>
      <w:r w:rsidR="009E6488">
        <w:rPr>
          <w:sz w:val="28"/>
          <w:szCs w:val="28"/>
        </w:rPr>
        <w:t>SB 1653</w:t>
      </w:r>
      <w:r w:rsidR="00CB3580">
        <w:rPr>
          <w:sz w:val="28"/>
          <w:szCs w:val="28"/>
        </w:rPr>
        <w:t xml:space="preserve"> </w:t>
      </w:r>
      <w:r w:rsidR="00325500">
        <w:rPr>
          <w:sz w:val="28"/>
          <w:szCs w:val="28"/>
        </w:rPr>
        <w:t>became</w:t>
      </w:r>
      <w:r w:rsidR="00CB3580">
        <w:rPr>
          <w:sz w:val="28"/>
          <w:szCs w:val="28"/>
        </w:rPr>
        <w:t xml:space="preserve"> effective on September 24, 2022</w:t>
      </w:r>
      <w:r w:rsidR="00C80306">
        <w:rPr>
          <w:sz w:val="28"/>
          <w:szCs w:val="28"/>
        </w:rPr>
        <w:t xml:space="preserve">. </w:t>
      </w:r>
      <w:r w:rsidR="00325500">
        <w:rPr>
          <w:sz w:val="28"/>
          <w:szCs w:val="28"/>
        </w:rPr>
        <w:t>Ac</w:t>
      </w:r>
      <w:r w:rsidR="00DB40E0" w:rsidRPr="00DB40E0">
        <w:rPr>
          <w:rStyle w:val="normaltextrun"/>
          <w:color w:val="000000"/>
          <w:sz w:val="28"/>
          <w:szCs w:val="28"/>
          <w:shd w:val="clear" w:color="auto" w:fill="FFFFFF"/>
        </w:rPr>
        <w:t>cordingly, Petitioner seeks expedited consideration of this petition and emergency adoption of the proposed rule amendments</w:t>
      </w:r>
      <w:r w:rsidR="009E390A">
        <w:rPr>
          <w:rStyle w:val="normaltextrun"/>
          <w:color w:val="000000"/>
          <w:sz w:val="28"/>
          <w:szCs w:val="28"/>
          <w:shd w:val="clear" w:color="auto" w:fill="FFFFFF"/>
        </w:rPr>
        <w:t xml:space="preserve"> </w:t>
      </w:r>
      <w:r w:rsidR="00A77168">
        <w:rPr>
          <w:rStyle w:val="normaltextrun"/>
          <w:color w:val="000000"/>
          <w:sz w:val="28"/>
          <w:szCs w:val="28"/>
          <w:shd w:val="clear" w:color="auto" w:fill="FFFFFF"/>
        </w:rPr>
        <w:t xml:space="preserve">in Appendix A </w:t>
      </w:r>
      <w:r w:rsidR="009E390A">
        <w:rPr>
          <w:rStyle w:val="normaltextrun"/>
          <w:color w:val="000000"/>
          <w:sz w:val="28"/>
          <w:szCs w:val="28"/>
          <w:shd w:val="clear" w:color="auto" w:fill="FFFFFF"/>
        </w:rPr>
        <w:t>with a comment period to follow</w:t>
      </w:r>
      <w:r w:rsidR="00DB40E0" w:rsidRPr="00DB40E0">
        <w:rPr>
          <w:rStyle w:val="normaltextrun"/>
          <w:color w:val="000000"/>
          <w:sz w:val="28"/>
          <w:szCs w:val="28"/>
          <w:shd w:val="clear" w:color="auto" w:fill="FFFFFF"/>
        </w:rPr>
        <w:t>.</w:t>
      </w:r>
      <w:r w:rsidR="00DB40E0">
        <w:rPr>
          <w:rStyle w:val="normaltextrun"/>
          <w:color w:val="000000"/>
          <w:sz w:val="28"/>
          <w:szCs w:val="28"/>
          <w:shd w:val="clear" w:color="auto" w:fill="FFFFFF"/>
        </w:rPr>
        <w:t> </w:t>
      </w:r>
      <w:r w:rsidR="00DB40E0">
        <w:rPr>
          <w:rStyle w:val="eop"/>
          <w:color w:val="000000"/>
          <w:sz w:val="28"/>
          <w:szCs w:val="28"/>
          <w:shd w:val="clear" w:color="auto" w:fill="FFFFFF"/>
        </w:rPr>
        <w:t> </w:t>
      </w:r>
      <w:r w:rsidR="008647F2">
        <w:rPr>
          <w:bCs/>
          <w:sz w:val="28"/>
          <w:szCs w:val="28"/>
        </w:rPr>
        <w:t xml:space="preserve">A copy of the new statute is attached as Appendix B. </w:t>
      </w:r>
    </w:p>
    <w:p w14:paraId="00F4BC0B" w14:textId="5BA609C3" w:rsidR="008512E7" w:rsidRDefault="008512E7" w:rsidP="008512E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 xml:space="preserve">I.  </w:t>
      </w:r>
      <w:r>
        <w:rPr>
          <w:rFonts w:ascii="Times New Roman" w:hAnsi="Times New Roman"/>
          <w:b/>
          <w:sz w:val="28"/>
          <w:szCs w:val="28"/>
        </w:rPr>
        <w:t>Grounds for Petition Approval</w:t>
      </w:r>
    </w:p>
    <w:p w14:paraId="7C7E0AAB" w14:textId="77777777" w:rsidR="00CE2679" w:rsidRDefault="00CE2679" w:rsidP="00CE2679">
      <w:pPr>
        <w:pStyle w:val="paragraph"/>
        <w:shd w:val="clear" w:color="auto" w:fill="FFFFFF"/>
        <w:spacing w:before="0" w:beforeAutospacing="0" w:after="0" w:afterAutospacing="0" w:line="480" w:lineRule="auto"/>
        <w:ind w:firstLine="720"/>
        <w:jc w:val="both"/>
        <w:textAlignment w:val="baseline"/>
        <w:rPr>
          <w:rStyle w:val="eop"/>
          <w:sz w:val="28"/>
          <w:szCs w:val="28"/>
        </w:rPr>
      </w:pPr>
      <w:r>
        <w:rPr>
          <w:sz w:val="28"/>
          <w:szCs w:val="28"/>
        </w:rPr>
        <w:t xml:space="preserve">On June 7, 2022, the Governor signed into law SB 1653 which, beginning September 24, 2022, allows victims of certain crimes to obtain a lifetime no-contact injunction against a defendant </w:t>
      </w:r>
      <w:r w:rsidRPr="00AC56F9">
        <w:rPr>
          <w:sz w:val="28"/>
          <w:szCs w:val="28"/>
        </w:rPr>
        <w:t>convicted of</w:t>
      </w:r>
      <w:r>
        <w:rPr>
          <w:sz w:val="28"/>
          <w:szCs w:val="28"/>
        </w:rPr>
        <w:t>, whether preparatory or completed,</w:t>
      </w:r>
      <w:r w:rsidRPr="00AC56F9">
        <w:rPr>
          <w:sz w:val="28"/>
          <w:szCs w:val="28"/>
        </w:rPr>
        <w:t xml:space="preserve"> </w:t>
      </w:r>
      <w:r>
        <w:rPr>
          <w:rStyle w:val="normaltextrun"/>
          <w:sz w:val="28"/>
          <w:szCs w:val="28"/>
        </w:rPr>
        <w:t>a</w:t>
      </w:r>
      <w:r w:rsidRPr="00161C20">
        <w:rPr>
          <w:rStyle w:val="normaltextrun"/>
          <w:sz w:val="28"/>
          <w:szCs w:val="28"/>
        </w:rPr>
        <w:t xml:space="preserve"> dangerous offense as defined in A.R.S. § 13-105 that is also a felony</w:t>
      </w:r>
      <w:r>
        <w:rPr>
          <w:rStyle w:val="contextualspellingandgrammarerror"/>
          <w:sz w:val="28"/>
          <w:szCs w:val="28"/>
        </w:rPr>
        <w:t xml:space="preserve">, </w:t>
      </w:r>
      <w:r>
        <w:rPr>
          <w:rStyle w:val="normaltextrun"/>
          <w:sz w:val="28"/>
          <w:szCs w:val="28"/>
        </w:rPr>
        <w:t>a</w:t>
      </w:r>
      <w:r w:rsidRPr="00161C20">
        <w:rPr>
          <w:rStyle w:val="normaltextrun"/>
          <w:sz w:val="28"/>
          <w:szCs w:val="28"/>
        </w:rPr>
        <w:t xml:space="preserve"> serious offense or violent or aggravated felony as defined in A.R.S. § 13-706</w:t>
      </w:r>
      <w:r>
        <w:rPr>
          <w:rStyle w:val="normaltextrun"/>
          <w:sz w:val="28"/>
          <w:szCs w:val="28"/>
        </w:rPr>
        <w:t>, or a</w:t>
      </w:r>
      <w:r w:rsidRPr="00161C20">
        <w:rPr>
          <w:rStyle w:val="normaltextrun"/>
          <w:sz w:val="28"/>
          <w:szCs w:val="28"/>
        </w:rPr>
        <w:t xml:space="preserve"> felony offense included in Title 13, Chapter 14 or 35.1.</w:t>
      </w:r>
      <w:r w:rsidRPr="00161C20">
        <w:rPr>
          <w:rStyle w:val="eop"/>
          <w:sz w:val="28"/>
          <w:szCs w:val="28"/>
        </w:rPr>
        <w:t> </w:t>
      </w:r>
    </w:p>
    <w:p w14:paraId="7FCC037B" w14:textId="6DE87E9A" w:rsidR="00EF0F01" w:rsidRDefault="003F050F" w:rsidP="00EF0F01">
      <w:pPr>
        <w:pStyle w:val="paragraph"/>
        <w:shd w:val="clear" w:color="auto" w:fill="FFFFFF"/>
        <w:spacing w:before="0" w:beforeAutospacing="0" w:after="0" w:afterAutospacing="0" w:line="480" w:lineRule="auto"/>
        <w:ind w:firstLine="720"/>
        <w:jc w:val="both"/>
        <w:textAlignment w:val="baseline"/>
        <w:rPr>
          <w:sz w:val="28"/>
          <w:szCs w:val="28"/>
        </w:rPr>
      </w:pPr>
      <w:r>
        <w:rPr>
          <w:rStyle w:val="normaltextrun"/>
          <w:sz w:val="28"/>
          <w:szCs w:val="28"/>
        </w:rPr>
        <w:t xml:space="preserve">SB 1653 also </w:t>
      </w:r>
      <w:r w:rsidR="00115449">
        <w:rPr>
          <w:rStyle w:val="normaltextrun"/>
          <w:sz w:val="28"/>
          <w:szCs w:val="28"/>
        </w:rPr>
        <w:t>ha</w:t>
      </w:r>
      <w:r>
        <w:rPr>
          <w:rStyle w:val="normaltextrun"/>
          <w:sz w:val="28"/>
          <w:szCs w:val="28"/>
        </w:rPr>
        <w:t xml:space="preserve">s a provision </w:t>
      </w:r>
      <w:r w:rsidR="004D4D5F">
        <w:rPr>
          <w:rStyle w:val="normaltextrun"/>
          <w:sz w:val="28"/>
          <w:szCs w:val="28"/>
        </w:rPr>
        <w:t>to allow</w:t>
      </w:r>
      <w:r>
        <w:rPr>
          <w:rStyle w:val="normaltextrun"/>
          <w:sz w:val="28"/>
          <w:szCs w:val="28"/>
        </w:rPr>
        <w:t xml:space="preserve"> victims to obtain a lifetime </w:t>
      </w:r>
      <w:r w:rsidR="0075566C">
        <w:rPr>
          <w:rStyle w:val="normaltextrun"/>
          <w:sz w:val="28"/>
          <w:szCs w:val="28"/>
        </w:rPr>
        <w:t xml:space="preserve">no-contact </w:t>
      </w:r>
      <w:r>
        <w:rPr>
          <w:rStyle w:val="normaltextrun"/>
          <w:sz w:val="28"/>
          <w:szCs w:val="28"/>
        </w:rPr>
        <w:t xml:space="preserve">injunction against a defendant sentenced before </w:t>
      </w:r>
      <w:r w:rsidR="004D4D5F">
        <w:rPr>
          <w:sz w:val="28"/>
          <w:szCs w:val="28"/>
        </w:rPr>
        <w:t>September 24, 2022</w:t>
      </w:r>
      <w:r>
        <w:rPr>
          <w:rStyle w:val="normaltextrun"/>
          <w:sz w:val="28"/>
          <w:szCs w:val="28"/>
        </w:rPr>
        <w:t>. Specifically, for</w:t>
      </w:r>
      <w:r w:rsidRPr="00AC56F9">
        <w:rPr>
          <w:sz w:val="28"/>
          <w:szCs w:val="28"/>
        </w:rPr>
        <w:t xml:space="preserve"> defendants convicted of an offense listed in A.R.S. § 13-719(A) and sentenced before September 24, 2022, a victim may obtain a lifetime </w:t>
      </w:r>
      <w:r w:rsidR="0075566C">
        <w:rPr>
          <w:sz w:val="28"/>
          <w:szCs w:val="28"/>
        </w:rPr>
        <w:t xml:space="preserve">no-contact </w:t>
      </w:r>
      <w:r w:rsidRPr="00AC56F9">
        <w:rPr>
          <w:sz w:val="28"/>
          <w:szCs w:val="28"/>
        </w:rPr>
        <w:t>injunction against the defendant by filing a petition with the court.</w:t>
      </w:r>
      <w:r>
        <w:rPr>
          <w:sz w:val="28"/>
          <w:szCs w:val="28"/>
        </w:rPr>
        <w:t xml:space="preserve"> </w:t>
      </w:r>
    </w:p>
    <w:p w14:paraId="3FD732B2" w14:textId="26CF2D46" w:rsidR="00292388" w:rsidRPr="003F0475" w:rsidRDefault="00EF0F01" w:rsidP="005E14E5">
      <w:pPr>
        <w:pStyle w:val="paragraph"/>
        <w:shd w:val="clear" w:color="auto" w:fill="FFFFFF"/>
        <w:spacing w:before="0" w:beforeAutospacing="0" w:after="0" w:afterAutospacing="0" w:line="480" w:lineRule="auto"/>
        <w:ind w:firstLine="720"/>
        <w:jc w:val="both"/>
        <w:textAlignment w:val="baseline"/>
        <w:rPr>
          <w:sz w:val="28"/>
        </w:rPr>
      </w:pPr>
      <w:r>
        <w:rPr>
          <w:sz w:val="28"/>
        </w:rPr>
        <w:t>The Administrative Office of the Courts (AOC) formed a workgroup comprised of victim advocates, clerks of court, prosecutors, court administrators, and AOC staff to determine the procedures necessary to implement SB 1653</w:t>
      </w:r>
      <w:r w:rsidR="00250F3C">
        <w:rPr>
          <w:sz w:val="28"/>
        </w:rPr>
        <w:t>, as c</w:t>
      </w:r>
      <w:r w:rsidR="003F050F" w:rsidRPr="00AC56F9">
        <w:rPr>
          <w:sz w:val="28"/>
          <w:szCs w:val="28"/>
        </w:rPr>
        <w:t>ourt procedures for this process are not currently established in the Arizona</w:t>
      </w:r>
      <w:r w:rsidR="003F050F" w:rsidRPr="00AC56F9">
        <w:rPr>
          <w:sz w:val="28"/>
        </w:rPr>
        <w:t xml:space="preserve"> </w:t>
      </w:r>
      <w:r w:rsidR="003F050F" w:rsidRPr="001C22B2">
        <w:rPr>
          <w:sz w:val="28"/>
        </w:rPr>
        <w:t xml:space="preserve">Rules </w:t>
      </w:r>
      <w:r w:rsidR="003F050F" w:rsidRPr="001C22B2">
        <w:rPr>
          <w:sz w:val="28"/>
        </w:rPr>
        <w:lastRenderedPageBreak/>
        <w:t>of Court</w:t>
      </w:r>
      <w:r w:rsidR="00250F3C">
        <w:rPr>
          <w:sz w:val="28"/>
        </w:rPr>
        <w:t>.</w:t>
      </w:r>
      <w:r w:rsidR="009A0619">
        <w:rPr>
          <w:sz w:val="28"/>
        </w:rPr>
        <w:t xml:space="preserve"> </w:t>
      </w:r>
      <w:r w:rsidR="002C7CEB">
        <w:rPr>
          <w:sz w:val="28"/>
        </w:rPr>
        <w:t>P</w:t>
      </w:r>
      <w:r w:rsidR="00250F3C">
        <w:rPr>
          <w:sz w:val="28"/>
        </w:rPr>
        <w:t xml:space="preserve">rocedures </w:t>
      </w:r>
      <w:r w:rsidR="001D4509">
        <w:rPr>
          <w:sz w:val="28"/>
        </w:rPr>
        <w:t xml:space="preserve">for petitions filed pursuant to A.R.S. § 13-719(D) </w:t>
      </w:r>
      <w:r w:rsidR="00250F3C">
        <w:rPr>
          <w:sz w:val="28"/>
        </w:rPr>
        <w:t xml:space="preserve">were adopted </w:t>
      </w:r>
      <w:r w:rsidR="003F0475">
        <w:rPr>
          <w:sz w:val="28"/>
        </w:rPr>
        <w:t>through</w:t>
      </w:r>
      <w:r w:rsidR="000C3439">
        <w:rPr>
          <w:sz w:val="28"/>
        </w:rPr>
        <w:t xml:space="preserve"> Administrative Order 2022-117</w:t>
      </w:r>
      <w:r w:rsidR="00250F3C">
        <w:rPr>
          <w:sz w:val="28"/>
        </w:rPr>
        <w:t xml:space="preserve"> on September 21, 2022</w:t>
      </w:r>
      <w:r w:rsidR="005E14E5">
        <w:rPr>
          <w:sz w:val="28"/>
        </w:rPr>
        <w:t>,</w:t>
      </w:r>
      <w:r w:rsidR="001D4509">
        <w:rPr>
          <w:sz w:val="28"/>
        </w:rPr>
        <w:t xml:space="preserve"> based on processes recommended by this workgroup</w:t>
      </w:r>
      <w:r w:rsidR="003F050F" w:rsidRPr="001C22B2">
        <w:rPr>
          <w:sz w:val="28"/>
        </w:rPr>
        <w:t>.</w:t>
      </w:r>
      <w:r w:rsidR="003F050F">
        <w:rPr>
          <w:sz w:val="28"/>
        </w:rPr>
        <w:t xml:space="preserve"> </w:t>
      </w:r>
      <w:r w:rsidR="000C3439">
        <w:rPr>
          <w:sz w:val="28"/>
          <w:szCs w:val="28"/>
        </w:rPr>
        <w:t>The purpose of this petition is to incorporate these procedures into the Arizona Rules of Court and to establish procedures for requests made at the time of sentencing.</w:t>
      </w:r>
      <w:r w:rsidR="00292388">
        <w:rPr>
          <w:sz w:val="28"/>
        </w:rPr>
        <w:t xml:space="preserve"> </w:t>
      </w:r>
    </w:p>
    <w:p w14:paraId="1DD6569D" w14:textId="4C6F0F2D" w:rsidR="003F050F" w:rsidRPr="001463DB" w:rsidRDefault="00DC2DF0" w:rsidP="008512E7">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 Placement of </w:t>
      </w:r>
      <w:r w:rsidR="00D71F12">
        <w:rPr>
          <w:rFonts w:ascii="Times New Roman" w:hAnsi="Times New Roman"/>
          <w:b/>
          <w:sz w:val="28"/>
          <w:szCs w:val="28"/>
        </w:rPr>
        <w:t xml:space="preserve">Proposed </w:t>
      </w:r>
      <w:r>
        <w:rPr>
          <w:rFonts w:ascii="Times New Roman" w:hAnsi="Times New Roman"/>
          <w:b/>
          <w:sz w:val="28"/>
          <w:szCs w:val="28"/>
        </w:rPr>
        <w:t>Rule Amendments</w:t>
      </w:r>
    </w:p>
    <w:p w14:paraId="4A914B90" w14:textId="60A49F2B" w:rsidR="00B52DDB" w:rsidRDefault="00B52DDB" w:rsidP="00B52DDB">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 xml:space="preserve">The means by which </w:t>
      </w:r>
      <w:r w:rsidR="005E14E5">
        <w:rPr>
          <w:sz w:val="28"/>
          <w:szCs w:val="28"/>
        </w:rPr>
        <w:t>a</w:t>
      </w:r>
      <w:r>
        <w:rPr>
          <w:sz w:val="28"/>
          <w:szCs w:val="28"/>
        </w:rPr>
        <w:t xml:space="preserve"> victim may obtain a lifetime no-contact injunction is dependent on when the defendant is sentenced. Specifically, for defendants sentenced on or after September 24, 2022</w:t>
      </w:r>
      <w:r w:rsidR="009976CA">
        <w:rPr>
          <w:sz w:val="28"/>
          <w:szCs w:val="28"/>
        </w:rPr>
        <w:t>,</w:t>
      </w:r>
      <w:r>
        <w:rPr>
          <w:sz w:val="28"/>
          <w:szCs w:val="28"/>
        </w:rPr>
        <w:t xml:space="preserve"> the request for and issuance of a lifetime no-contact injunction will take place at sentencing. For defendants sentenced before September 24, 2022</w:t>
      </w:r>
      <w:r w:rsidR="005E14E5">
        <w:rPr>
          <w:sz w:val="28"/>
          <w:szCs w:val="28"/>
        </w:rPr>
        <w:t>,</w:t>
      </w:r>
      <w:r>
        <w:rPr>
          <w:sz w:val="28"/>
          <w:szCs w:val="28"/>
        </w:rPr>
        <w:t xml:space="preserve"> </w:t>
      </w:r>
      <w:r w:rsidR="005E14E5">
        <w:rPr>
          <w:sz w:val="28"/>
          <w:szCs w:val="28"/>
        </w:rPr>
        <w:t>a</w:t>
      </w:r>
      <w:r>
        <w:rPr>
          <w:sz w:val="28"/>
          <w:szCs w:val="28"/>
        </w:rPr>
        <w:t xml:space="preserve"> request for a lifetime no-contact injunction will proceed through the filing of a petition</w:t>
      </w:r>
      <w:r w:rsidR="009976CA">
        <w:rPr>
          <w:sz w:val="28"/>
          <w:szCs w:val="28"/>
        </w:rPr>
        <w:t xml:space="preserve"> by the victim</w:t>
      </w:r>
      <w:r w:rsidR="00D87CA2">
        <w:rPr>
          <w:sz w:val="28"/>
          <w:szCs w:val="28"/>
        </w:rPr>
        <w:t>.</w:t>
      </w:r>
      <w:r w:rsidR="005476F4">
        <w:rPr>
          <w:sz w:val="28"/>
          <w:szCs w:val="28"/>
        </w:rPr>
        <w:t xml:space="preserve"> </w:t>
      </w:r>
      <w:r w:rsidR="00D87CA2">
        <w:rPr>
          <w:sz w:val="28"/>
          <w:szCs w:val="28"/>
        </w:rPr>
        <w:t>T</w:t>
      </w:r>
      <w:r>
        <w:rPr>
          <w:sz w:val="28"/>
          <w:szCs w:val="28"/>
        </w:rPr>
        <w:t xml:space="preserve">he court </w:t>
      </w:r>
      <w:r w:rsidR="00D87CA2">
        <w:rPr>
          <w:sz w:val="28"/>
          <w:szCs w:val="28"/>
        </w:rPr>
        <w:t>will then</w:t>
      </w:r>
      <w:r w:rsidR="005476F4">
        <w:rPr>
          <w:sz w:val="28"/>
          <w:szCs w:val="28"/>
        </w:rPr>
        <w:t xml:space="preserve"> determine whether the defendant was convicted of a qualifying offense</w:t>
      </w:r>
      <w:r>
        <w:rPr>
          <w:sz w:val="28"/>
          <w:szCs w:val="28"/>
        </w:rPr>
        <w:t xml:space="preserve"> and issue an order accordingly.</w:t>
      </w:r>
    </w:p>
    <w:p w14:paraId="68E185E2" w14:textId="05728CF1" w:rsidR="003F34F7" w:rsidRDefault="003F34F7" w:rsidP="00BF7BE0">
      <w:pPr>
        <w:pStyle w:val="paragraph"/>
        <w:shd w:val="clear" w:color="auto" w:fill="FFFFFF"/>
        <w:spacing w:before="0" w:beforeAutospacing="0" w:after="0" w:afterAutospacing="0" w:line="480" w:lineRule="auto"/>
        <w:ind w:firstLine="720"/>
        <w:jc w:val="both"/>
        <w:textAlignment w:val="baseline"/>
        <w:rPr>
          <w:bCs/>
          <w:sz w:val="28"/>
          <w:szCs w:val="28"/>
        </w:rPr>
      </w:pPr>
      <w:r>
        <w:rPr>
          <w:bCs/>
          <w:sz w:val="28"/>
          <w:szCs w:val="28"/>
        </w:rPr>
        <w:t>To implement SB 1653, Petitioner proposes amending Criminal Rule 26.11 to establish procedures for handling lifetime no-contact injunctions requested at the time of sentencing. Petitioner proposes amending the Arizona Rule</w:t>
      </w:r>
      <w:r w:rsidR="002741AB">
        <w:rPr>
          <w:bCs/>
          <w:sz w:val="28"/>
          <w:szCs w:val="28"/>
        </w:rPr>
        <w:t>s</w:t>
      </w:r>
      <w:r>
        <w:rPr>
          <w:bCs/>
          <w:sz w:val="28"/>
          <w:szCs w:val="28"/>
        </w:rPr>
        <w:t xml:space="preserve"> of Protective Order Procedure to establish procedures for handling petitions for lifetime no-contact injunctions </w:t>
      </w:r>
      <w:r w:rsidR="00866CAC">
        <w:rPr>
          <w:bCs/>
          <w:sz w:val="28"/>
          <w:szCs w:val="28"/>
        </w:rPr>
        <w:t xml:space="preserve">filed </w:t>
      </w:r>
      <w:r>
        <w:rPr>
          <w:bCs/>
          <w:sz w:val="28"/>
          <w:szCs w:val="28"/>
        </w:rPr>
        <w:t>against defendants sentenced before September 24, 2022.</w:t>
      </w:r>
    </w:p>
    <w:p w14:paraId="230CB016" w14:textId="2A5CFD52" w:rsidR="002D3982" w:rsidRPr="00AE310A" w:rsidRDefault="002D3982" w:rsidP="002D3982">
      <w:pPr>
        <w:pStyle w:val="paragraph"/>
        <w:shd w:val="clear" w:color="auto" w:fill="FFFFFF"/>
        <w:spacing w:before="0" w:beforeAutospacing="0" w:after="0" w:afterAutospacing="0" w:line="480" w:lineRule="auto"/>
        <w:ind w:firstLine="720"/>
        <w:jc w:val="both"/>
        <w:textAlignment w:val="baseline"/>
        <w:rPr>
          <w:b/>
          <w:bCs/>
          <w:sz w:val="28"/>
          <w:szCs w:val="28"/>
        </w:rPr>
      </w:pPr>
      <w:r>
        <w:rPr>
          <w:b/>
          <w:bCs/>
          <w:sz w:val="28"/>
          <w:szCs w:val="28"/>
        </w:rPr>
        <w:t>A</w:t>
      </w:r>
      <w:r w:rsidRPr="00AE310A">
        <w:rPr>
          <w:b/>
          <w:bCs/>
          <w:sz w:val="28"/>
          <w:szCs w:val="28"/>
        </w:rPr>
        <w:t xml:space="preserve">. The Arizona Criminal Rules of Procedure Should Govern Requests Made at the Time of Sentencing </w:t>
      </w:r>
    </w:p>
    <w:p w14:paraId="38CBF6A9" w14:textId="0907411B" w:rsidR="002D3982" w:rsidRDefault="002D3982" w:rsidP="002D3982">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lastRenderedPageBreak/>
        <w:t xml:space="preserve">Because </w:t>
      </w:r>
      <w:r w:rsidR="00866CAC">
        <w:rPr>
          <w:sz w:val="28"/>
          <w:szCs w:val="28"/>
        </w:rPr>
        <w:t>a</w:t>
      </w:r>
      <w:r>
        <w:rPr>
          <w:sz w:val="28"/>
          <w:szCs w:val="28"/>
        </w:rPr>
        <w:t xml:space="preserve"> lifetime no-contact injunction issued</w:t>
      </w:r>
      <w:r>
        <w:rPr>
          <w:bCs/>
          <w:sz w:val="28"/>
          <w:szCs w:val="28"/>
        </w:rPr>
        <w:t xml:space="preserve"> </w:t>
      </w:r>
      <w:r>
        <w:rPr>
          <w:sz w:val="28"/>
          <w:szCs w:val="28"/>
        </w:rPr>
        <w:t xml:space="preserve">for defendants sentenced on or after September 24, 2022 will be part of the criminal sentencing proceedings, it is appropriate that a rule addressing these requests be made part of the Criminal Rules of Procedure.  </w:t>
      </w:r>
      <w:r w:rsidR="007568E4">
        <w:rPr>
          <w:sz w:val="28"/>
          <w:szCs w:val="28"/>
        </w:rPr>
        <w:t>Therefore, Petitioner proposes amending Rule 26.11 for that purpose.</w:t>
      </w:r>
    </w:p>
    <w:p w14:paraId="201A809D" w14:textId="0ADBB936" w:rsidR="00C76DE8" w:rsidRPr="00FE1F5E" w:rsidRDefault="002D3982" w:rsidP="00BF7BE0">
      <w:pPr>
        <w:pStyle w:val="paragraph"/>
        <w:shd w:val="clear" w:color="auto" w:fill="FFFFFF"/>
        <w:spacing w:before="0" w:beforeAutospacing="0" w:after="0" w:afterAutospacing="0" w:line="480" w:lineRule="auto"/>
        <w:ind w:firstLine="720"/>
        <w:jc w:val="both"/>
        <w:textAlignment w:val="baseline"/>
        <w:rPr>
          <w:rStyle w:val="eop"/>
          <w:b/>
          <w:sz w:val="28"/>
          <w:szCs w:val="28"/>
        </w:rPr>
      </w:pPr>
      <w:r>
        <w:rPr>
          <w:b/>
          <w:sz w:val="28"/>
          <w:szCs w:val="28"/>
        </w:rPr>
        <w:t>B</w:t>
      </w:r>
      <w:r w:rsidR="00C76DE8" w:rsidRPr="00FE1F5E">
        <w:rPr>
          <w:b/>
          <w:sz w:val="28"/>
          <w:szCs w:val="28"/>
        </w:rPr>
        <w:t>. The Arizona Rules of Protective Order Procedure Should Continue to Govern</w:t>
      </w:r>
      <w:r w:rsidR="00D51A1A" w:rsidRPr="00FE1F5E">
        <w:rPr>
          <w:b/>
          <w:sz w:val="28"/>
          <w:szCs w:val="28"/>
        </w:rPr>
        <w:t xml:space="preserve"> </w:t>
      </w:r>
      <w:r w:rsidR="00FE1F5E" w:rsidRPr="00FE1F5E">
        <w:rPr>
          <w:b/>
          <w:sz w:val="28"/>
          <w:szCs w:val="28"/>
        </w:rPr>
        <w:t>Petitions Filed After</w:t>
      </w:r>
      <w:r w:rsidR="00FE1F5E">
        <w:rPr>
          <w:b/>
          <w:sz w:val="28"/>
          <w:szCs w:val="28"/>
        </w:rPr>
        <w:t xml:space="preserve"> Sentencing</w:t>
      </w:r>
      <w:r w:rsidR="00FE1F5E" w:rsidRPr="00FE1F5E">
        <w:rPr>
          <w:b/>
          <w:sz w:val="28"/>
          <w:szCs w:val="28"/>
        </w:rPr>
        <w:t xml:space="preserve"> </w:t>
      </w:r>
      <w:r w:rsidR="00D51A1A" w:rsidRPr="00FE1F5E">
        <w:rPr>
          <w:b/>
          <w:sz w:val="28"/>
          <w:szCs w:val="28"/>
        </w:rPr>
        <w:t xml:space="preserve"> </w:t>
      </w:r>
    </w:p>
    <w:p w14:paraId="06EF02C2" w14:textId="3B603B3C" w:rsidR="006360B9" w:rsidRDefault="00494AFF" w:rsidP="00155772">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A</w:t>
      </w:r>
      <w:r w:rsidR="005F7E35">
        <w:rPr>
          <w:sz w:val="28"/>
          <w:szCs w:val="28"/>
        </w:rPr>
        <w:t xml:space="preserve"> lifetime no-contact injunction is </w:t>
      </w:r>
      <w:r w:rsidR="00904D15">
        <w:rPr>
          <w:sz w:val="28"/>
          <w:szCs w:val="28"/>
        </w:rPr>
        <w:t xml:space="preserve">a protective order that is </w:t>
      </w:r>
      <w:r w:rsidR="005F7E35">
        <w:rPr>
          <w:sz w:val="28"/>
          <w:szCs w:val="28"/>
        </w:rPr>
        <w:t>similar in nature to the protective order</w:t>
      </w:r>
      <w:r>
        <w:rPr>
          <w:sz w:val="28"/>
          <w:szCs w:val="28"/>
        </w:rPr>
        <w:t>s</w:t>
      </w:r>
      <w:r w:rsidR="005F7E35">
        <w:rPr>
          <w:sz w:val="28"/>
          <w:szCs w:val="28"/>
        </w:rPr>
        <w:t xml:space="preserve"> governed by the Arizona Rules of Protective Order Procedure</w:t>
      </w:r>
      <w:r>
        <w:rPr>
          <w:sz w:val="28"/>
          <w:szCs w:val="28"/>
        </w:rPr>
        <w:t xml:space="preserve">. </w:t>
      </w:r>
      <w:r w:rsidR="00AE0863">
        <w:rPr>
          <w:sz w:val="28"/>
          <w:szCs w:val="28"/>
        </w:rPr>
        <w:t xml:space="preserve">Before the enactment of SB 1653, </w:t>
      </w:r>
      <w:r w:rsidR="00175E4D">
        <w:rPr>
          <w:sz w:val="28"/>
          <w:szCs w:val="28"/>
        </w:rPr>
        <w:t xml:space="preserve">the Arizona Rules of Protective Order Procedure </w:t>
      </w:r>
      <w:r w:rsidR="005F7E35">
        <w:rPr>
          <w:sz w:val="28"/>
          <w:szCs w:val="28"/>
        </w:rPr>
        <w:t xml:space="preserve">governed </w:t>
      </w:r>
      <w:r w:rsidR="00175E4D">
        <w:rPr>
          <w:sz w:val="28"/>
          <w:szCs w:val="28"/>
        </w:rPr>
        <w:t xml:space="preserve">injunction against harassment </w:t>
      </w:r>
      <w:r w:rsidR="00BA1B8B">
        <w:rPr>
          <w:sz w:val="28"/>
          <w:szCs w:val="28"/>
        </w:rPr>
        <w:t xml:space="preserve">petitions filed by </w:t>
      </w:r>
      <w:r w:rsidR="005F7E35">
        <w:rPr>
          <w:sz w:val="28"/>
          <w:szCs w:val="28"/>
        </w:rPr>
        <w:t xml:space="preserve">victims </w:t>
      </w:r>
      <w:r w:rsidR="00175E4D">
        <w:rPr>
          <w:sz w:val="28"/>
          <w:szCs w:val="28"/>
        </w:rPr>
        <w:t>for</w:t>
      </w:r>
      <w:r w:rsidR="005F7E35">
        <w:rPr>
          <w:sz w:val="28"/>
          <w:szCs w:val="28"/>
        </w:rPr>
        <w:t xml:space="preserve"> the same crimes listed in A.R.S. § 13-719(A)</w:t>
      </w:r>
      <w:r w:rsidR="00AE0863">
        <w:rPr>
          <w:sz w:val="28"/>
          <w:szCs w:val="28"/>
        </w:rPr>
        <w:t xml:space="preserve">. </w:t>
      </w:r>
      <w:r w:rsidR="00BA1B8B">
        <w:rPr>
          <w:sz w:val="28"/>
          <w:szCs w:val="28"/>
        </w:rPr>
        <w:t>Specifically</w:t>
      </w:r>
      <w:r w:rsidR="005C4E51">
        <w:rPr>
          <w:sz w:val="28"/>
          <w:szCs w:val="28"/>
        </w:rPr>
        <w:t xml:space="preserve">, </w:t>
      </w:r>
      <w:r w:rsidR="006360B9">
        <w:rPr>
          <w:sz w:val="28"/>
          <w:szCs w:val="28"/>
        </w:rPr>
        <w:t xml:space="preserve">a victim of </w:t>
      </w:r>
      <w:r w:rsidR="00EB15D7">
        <w:rPr>
          <w:sz w:val="28"/>
          <w:szCs w:val="28"/>
        </w:rPr>
        <w:t xml:space="preserve">the same offenses </w:t>
      </w:r>
      <w:r w:rsidR="00FE1F5E">
        <w:rPr>
          <w:sz w:val="28"/>
          <w:szCs w:val="28"/>
        </w:rPr>
        <w:t xml:space="preserve">listed in A.R.S. § 13-719(A) </w:t>
      </w:r>
      <w:r w:rsidR="00BF7BE0">
        <w:rPr>
          <w:sz w:val="28"/>
          <w:szCs w:val="28"/>
        </w:rPr>
        <w:t>could obtain</w:t>
      </w:r>
      <w:r w:rsidR="00EB15D7">
        <w:rPr>
          <w:sz w:val="28"/>
          <w:szCs w:val="28"/>
        </w:rPr>
        <w:t xml:space="preserve"> an injunction against harassment </w:t>
      </w:r>
      <w:r w:rsidR="00BF7BE0">
        <w:rPr>
          <w:sz w:val="28"/>
          <w:szCs w:val="28"/>
        </w:rPr>
        <w:t xml:space="preserve">against the defendant </w:t>
      </w:r>
      <w:r w:rsidR="00E17FBF">
        <w:rPr>
          <w:sz w:val="28"/>
          <w:szCs w:val="28"/>
        </w:rPr>
        <w:t>by filing a petition</w:t>
      </w:r>
      <w:r w:rsidR="00575FEC">
        <w:rPr>
          <w:sz w:val="28"/>
          <w:szCs w:val="28"/>
        </w:rPr>
        <w:t xml:space="preserve"> under </w:t>
      </w:r>
      <w:r w:rsidR="00575FEC" w:rsidRPr="00AC56F9">
        <w:rPr>
          <w:sz w:val="28"/>
          <w:szCs w:val="28"/>
        </w:rPr>
        <w:t xml:space="preserve">A.R.S. § </w:t>
      </w:r>
      <w:r w:rsidR="00575FEC">
        <w:rPr>
          <w:sz w:val="28"/>
          <w:szCs w:val="28"/>
        </w:rPr>
        <w:t>12-1809(T)(3)</w:t>
      </w:r>
      <w:r w:rsidR="005F6145">
        <w:rPr>
          <w:sz w:val="28"/>
          <w:szCs w:val="28"/>
        </w:rPr>
        <w:t xml:space="preserve">. </w:t>
      </w:r>
      <w:r w:rsidR="00087C85">
        <w:rPr>
          <w:sz w:val="28"/>
          <w:szCs w:val="28"/>
        </w:rPr>
        <w:t xml:space="preserve">SB 1653 repeals </w:t>
      </w:r>
      <w:r w:rsidR="00087C85" w:rsidRPr="00AC56F9">
        <w:rPr>
          <w:sz w:val="28"/>
          <w:szCs w:val="28"/>
        </w:rPr>
        <w:t xml:space="preserve">A.R.S. § </w:t>
      </w:r>
      <w:r w:rsidR="00087C85">
        <w:rPr>
          <w:sz w:val="28"/>
          <w:szCs w:val="28"/>
        </w:rPr>
        <w:t>12-1809(T)(3)</w:t>
      </w:r>
      <w:r w:rsidR="00AA3754">
        <w:rPr>
          <w:sz w:val="28"/>
          <w:szCs w:val="28"/>
        </w:rPr>
        <w:t xml:space="preserve"> and</w:t>
      </w:r>
      <w:r w:rsidR="005263CE">
        <w:rPr>
          <w:sz w:val="28"/>
          <w:szCs w:val="28"/>
        </w:rPr>
        <w:t xml:space="preserve"> </w:t>
      </w:r>
      <w:r w:rsidR="00AA3754">
        <w:rPr>
          <w:sz w:val="28"/>
          <w:szCs w:val="28"/>
        </w:rPr>
        <w:t xml:space="preserve">creates </w:t>
      </w:r>
      <w:r w:rsidR="00AA3754" w:rsidRPr="00AC56F9">
        <w:rPr>
          <w:sz w:val="28"/>
          <w:szCs w:val="28"/>
        </w:rPr>
        <w:t>A.R.S. § 13-719</w:t>
      </w:r>
      <w:r w:rsidR="005263CE">
        <w:rPr>
          <w:sz w:val="28"/>
          <w:szCs w:val="28"/>
        </w:rPr>
        <w:t xml:space="preserve"> to</w:t>
      </w:r>
      <w:r w:rsidR="00BA7A75">
        <w:rPr>
          <w:sz w:val="28"/>
          <w:szCs w:val="28"/>
        </w:rPr>
        <w:t xml:space="preserve"> </w:t>
      </w:r>
      <w:r w:rsidR="006D245C">
        <w:rPr>
          <w:sz w:val="28"/>
          <w:szCs w:val="28"/>
        </w:rPr>
        <w:t xml:space="preserve">allow for </w:t>
      </w:r>
      <w:r w:rsidR="00BA7A75">
        <w:rPr>
          <w:sz w:val="28"/>
          <w:szCs w:val="28"/>
        </w:rPr>
        <w:t xml:space="preserve">a </w:t>
      </w:r>
      <w:r w:rsidR="00FE705F">
        <w:rPr>
          <w:sz w:val="28"/>
          <w:szCs w:val="28"/>
        </w:rPr>
        <w:t>protective order that does</w:t>
      </w:r>
      <w:r w:rsidR="00EB62C0">
        <w:rPr>
          <w:sz w:val="28"/>
          <w:szCs w:val="28"/>
        </w:rPr>
        <w:t xml:space="preserve"> not</w:t>
      </w:r>
      <w:r w:rsidR="00FE705F">
        <w:rPr>
          <w:sz w:val="28"/>
          <w:szCs w:val="28"/>
        </w:rPr>
        <w:t xml:space="preserve"> </w:t>
      </w:r>
      <w:r w:rsidR="008D1425">
        <w:rPr>
          <w:sz w:val="28"/>
          <w:szCs w:val="28"/>
        </w:rPr>
        <w:t>carry</w:t>
      </w:r>
      <w:r w:rsidR="00FE705F">
        <w:rPr>
          <w:sz w:val="28"/>
          <w:szCs w:val="28"/>
        </w:rPr>
        <w:t xml:space="preserve"> the</w:t>
      </w:r>
      <w:r w:rsidR="00174CD2">
        <w:rPr>
          <w:sz w:val="28"/>
          <w:szCs w:val="28"/>
        </w:rPr>
        <w:t xml:space="preserve"> </w:t>
      </w:r>
      <w:r w:rsidR="00155772">
        <w:rPr>
          <w:sz w:val="28"/>
          <w:szCs w:val="28"/>
        </w:rPr>
        <w:t>one-year</w:t>
      </w:r>
      <w:r w:rsidR="00FE705F">
        <w:rPr>
          <w:sz w:val="28"/>
          <w:szCs w:val="28"/>
        </w:rPr>
        <w:t xml:space="preserve"> </w:t>
      </w:r>
      <w:r w:rsidR="005263CE">
        <w:rPr>
          <w:sz w:val="28"/>
          <w:szCs w:val="28"/>
        </w:rPr>
        <w:t xml:space="preserve">expiration date </w:t>
      </w:r>
      <w:r w:rsidR="00FE705F">
        <w:rPr>
          <w:sz w:val="28"/>
          <w:szCs w:val="28"/>
        </w:rPr>
        <w:t>that an</w:t>
      </w:r>
      <w:r w:rsidR="009D6794">
        <w:rPr>
          <w:sz w:val="28"/>
          <w:szCs w:val="28"/>
        </w:rPr>
        <w:t xml:space="preserve"> injunction against harassment </w:t>
      </w:r>
      <w:r w:rsidR="000F4DE0">
        <w:rPr>
          <w:sz w:val="28"/>
          <w:szCs w:val="28"/>
        </w:rPr>
        <w:t>carries</w:t>
      </w:r>
      <w:r w:rsidR="00777ABC">
        <w:rPr>
          <w:sz w:val="28"/>
          <w:szCs w:val="28"/>
        </w:rPr>
        <w:t>, a</w:t>
      </w:r>
      <w:r w:rsidR="00FE705F">
        <w:rPr>
          <w:sz w:val="28"/>
          <w:szCs w:val="28"/>
        </w:rPr>
        <w:t>lleviat</w:t>
      </w:r>
      <w:r w:rsidR="00777ABC">
        <w:rPr>
          <w:sz w:val="28"/>
          <w:szCs w:val="28"/>
        </w:rPr>
        <w:t>ing</w:t>
      </w:r>
      <w:r w:rsidR="00FE705F">
        <w:rPr>
          <w:sz w:val="28"/>
          <w:szCs w:val="28"/>
        </w:rPr>
        <w:t xml:space="preserve"> the </w:t>
      </w:r>
      <w:r w:rsidR="000216DE">
        <w:rPr>
          <w:sz w:val="28"/>
          <w:szCs w:val="28"/>
        </w:rPr>
        <w:t xml:space="preserve">need for the victim </w:t>
      </w:r>
      <w:r w:rsidR="002F26D9">
        <w:rPr>
          <w:sz w:val="28"/>
          <w:szCs w:val="28"/>
        </w:rPr>
        <w:t xml:space="preserve">to petition the court each </w:t>
      </w:r>
      <w:r w:rsidR="00A65E08">
        <w:rPr>
          <w:sz w:val="28"/>
          <w:szCs w:val="28"/>
        </w:rPr>
        <w:t xml:space="preserve">year </w:t>
      </w:r>
      <w:r w:rsidR="002F26D9">
        <w:rPr>
          <w:sz w:val="28"/>
          <w:szCs w:val="28"/>
        </w:rPr>
        <w:t>to renew the order</w:t>
      </w:r>
      <w:r w:rsidR="00E36A48">
        <w:rPr>
          <w:sz w:val="28"/>
          <w:szCs w:val="28"/>
        </w:rPr>
        <w:t xml:space="preserve">. </w:t>
      </w:r>
      <w:r w:rsidR="006A39F9">
        <w:rPr>
          <w:sz w:val="28"/>
          <w:szCs w:val="28"/>
        </w:rPr>
        <w:t xml:space="preserve"> </w:t>
      </w:r>
      <w:r w:rsidR="00270D14">
        <w:rPr>
          <w:sz w:val="28"/>
          <w:szCs w:val="28"/>
        </w:rPr>
        <w:t xml:space="preserve"> </w:t>
      </w:r>
      <w:r w:rsidR="002F26D9">
        <w:rPr>
          <w:sz w:val="28"/>
          <w:szCs w:val="28"/>
        </w:rPr>
        <w:t xml:space="preserve"> </w:t>
      </w:r>
      <w:r w:rsidR="00270D14">
        <w:rPr>
          <w:sz w:val="28"/>
          <w:szCs w:val="28"/>
        </w:rPr>
        <w:t xml:space="preserve"> </w:t>
      </w:r>
      <w:r w:rsidR="005D1843">
        <w:rPr>
          <w:sz w:val="28"/>
          <w:szCs w:val="28"/>
        </w:rPr>
        <w:t xml:space="preserve"> </w:t>
      </w:r>
    </w:p>
    <w:p w14:paraId="25E39B52" w14:textId="10488A74" w:rsidR="006360AC" w:rsidRDefault="001F136A" w:rsidP="001F136A">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 xml:space="preserve">Prior to the enactment of SB 1653, the Arizona Rules of </w:t>
      </w:r>
      <w:r w:rsidR="00196B0E">
        <w:rPr>
          <w:sz w:val="28"/>
          <w:szCs w:val="28"/>
        </w:rPr>
        <w:t xml:space="preserve">Protective Order </w:t>
      </w:r>
      <w:r>
        <w:rPr>
          <w:sz w:val="28"/>
          <w:szCs w:val="28"/>
        </w:rPr>
        <w:t xml:space="preserve">Procedure governed petitions filed under </w:t>
      </w:r>
      <w:r w:rsidRPr="00AC56F9">
        <w:rPr>
          <w:sz w:val="28"/>
          <w:szCs w:val="28"/>
        </w:rPr>
        <w:t xml:space="preserve">A.R.S. § </w:t>
      </w:r>
      <w:r>
        <w:rPr>
          <w:sz w:val="28"/>
          <w:szCs w:val="28"/>
        </w:rPr>
        <w:t>12-1809(T)(3).</w:t>
      </w:r>
      <w:r w:rsidR="00473E79">
        <w:rPr>
          <w:sz w:val="28"/>
          <w:szCs w:val="28"/>
        </w:rPr>
        <w:t xml:space="preserve"> For that reason and b</w:t>
      </w:r>
      <w:r w:rsidR="00674BB9">
        <w:rPr>
          <w:sz w:val="28"/>
          <w:szCs w:val="28"/>
        </w:rPr>
        <w:t>ecause the</w:t>
      </w:r>
      <w:r w:rsidR="00065DEC">
        <w:rPr>
          <w:sz w:val="28"/>
          <w:szCs w:val="28"/>
        </w:rPr>
        <w:t xml:space="preserve"> </w:t>
      </w:r>
      <w:r w:rsidR="00792DC2">
        <w:rPr>
          <w:sz w:val="28"/>
          <w:szCs w:val="28"/>
        </w:rPr>
        <w:t>requests</w:t>
      </w:r>
      <w:r w:rsidR="00065DEC">
        <w:rPr>
          <w:sz w:val="28"/>
          <w:szCs w:val="28"/>
        </w:rPr>
        <w:t xml:space="preserve"> made </w:t>
      </w:r>
      <w:r w:rsidR="00A7076A">
        <w:rPr>
          <w:sz w:val="28"/>
          <w:szCs w:val="28"/>
        </w:rPr>
        <w:t xml:space="preserve">by petition for defendants sentenced before </w:t>
      </w:r>
      <w:r w:rsidR="00A7076A">
        <w:rPr>
          <w:sz w:val="28"/>
          <w:szCs w:val="28"/>
        </w:rPr>
        <w:lastRenderedPageBreak/>
        <w:t xml:space="preserve">September 24, </w:t>
      </w:r>
      <w:proofErr w:type="gramStart"/>
      <w:r w:rsidR="00A7076A">
        <w:rPr>
          <w:sz w:val="28"/>
          <w:szCs w:val="28"/>
        </w:rPr>
        <w:t>2022</w:t>
      </w:r>
      <w:proofErr w:type="gramEnd"/>
      <w:r w:rsidR="00A7076A">
        <w:rPr>
          <w:sz w:val="28"/>
          <w:szCs w:val="28"/>
        </w:rPr>
        <w:t xml:space="preserve"> </w:t>
      </w:r>
      <w:r w:rsidR="00792DC2">
        <w:rPr>
          <w:sz w:val="28"/>
          <w:szCs w:val="28"/>
        </w:rPr>
        <w:t xml:space="preserve">cannot be handled as </w:t>
      </w:r>
      <w:r w:rsidR="00674BB9">
        <w:rPr>
          <w:sz w:val="28"/>
          <w:szCs w:val="28"/>
        </w:rPr>
        <w:t xml:space="preserve">part of the </w:t>
      </w:r>
      <w:r w:rsidR="00792DC2">
        <w:rPr>
          <w:sz w:val="28"/>
          <w:szCs w:val="28"/>
        </w:rPr>
        <w:t xml:space="preserve">criminal sentencing proceedings since sentencing has passed, </w:t>
      </w:r>
      <w:r w:rsidR="005937EE">
        <w:rPr>
          <w:sz w:val="28"/>
          <w:szCs w:val="28"/>
        </w:rPr>
        <w:t>Petitioner proposes that the Arizona Rules of Protective Order Procedure govern petitions filed pursuant to A.R.S. § 13-719(D) against defendants sentenced prior to September 24, 2022.</w:t>
      </w:r>
    </w:p>
    <w:p w14:paraId="0CF8C5B9" w14:textId="22729659" w:rsidR="000122F1" w:rsidRDefault="00457F01" w:rsidP="003F0768">
      <w:pPr>
        <w:pStyle w:val="paragraph"/>
        <w:shd w:val="clear" w:color="auto" w:fill="FFFFFF"/>
        <w:spacing w:before="0" w:beforeAutospacing="0" w:after="0" w:afterAutospacing="0" w:line="480" w:lineRule="auto"/>
        <w:ind w:firstLine="720"/>
        <w:jc w:val="both"/>
        <w:textAlignment w:val="baseline"/>
        <w:rPr>
          <w:sz w:val="28"/>
          <w:szCs w:val="28"/>
        </w:rPr>
      </w:pPr>
      <w:r>
        <w:rPr>
          <w:sz w:val="28"/>
          <w:szCs w:val="28"/>
        </w:rPr>
        <w:t xml:space="preserve">Petitioner realizes </w:t>
      </w:r>
      <w:r w:rsidR="00E40082">
        <w:rPr>
          <w:sz w:val="28"/>
          <w:szCs w:val="28"/>
        </w:rPr>
        <w:t xml:space="preserve">that </w:t>
      </w:r>
      <w:r>
        <w:rPr>
          <w:sz w:val="28"/>
          <w:szCs w:val="28"/>
        </w:rPr>
        <w:t xml:space="preserve">this will </w:t>
      </w:r>
      <w:r w:rsidR="006241E4">
        <w:rPr>
          <w:sz w:val="28"/>
          <w:szCs w:val="28"/>
        </w:rPr>
        <w:t xml:space="preserve">create provisions for lifetime no-contact injunctions in both the Criminal Rules and the Protective Order Rules, but </w:t>
      </w:r>
      <w:r w:rsidR="009F1EA6">
        <w:rPr>
          <w:sz w:val="28"/>
          <w:szCs w:val="28"/>
        </w:rPr>
        <w:t>Petitioner believes this is necessary based on the means by which orders</w:t>
      </w:r>
      <w:r w:rsidR="00B05D35">
        <w:rPr>
          <w:sz w:val="28"/>
          <w:szCs w:val="28"/>
        </w:rPr>
        <w:t xml:space="preserve"> for lifetime no-contact injunctions</w:t>
      </w:r>
      <w:r w:rsidR="009F1EA6">
        <w:rPr>
          <w:sz w:val="28"/>
          <w:szCs w:val="28"/>
        </w:rPr>
        <w:t xml:space="preserve"> will be issued since the </w:t>
      </w:r>
      <w:r w:rsidR="001A1A5E">
        <w:rPr>
          <w:sz w:val="28"/>
          <w:szCs w:val="28"/>
        </w:rPr>
        <w:t>orders issued at sentencing will be handled as part of the criminal sentencing proceeding, and petitions filed under A.R.S. § 13-719(D) will proceed similarly</w:t>
      </w:r>
      <w:r w:rsidR="00953B86">
        <w:rPr>
          <w:sz w:val="28"/>
          <w:szCs w:val="28"/>
        </w:rPr>
        <w:t xml:space="preserve"> to</w:t>
      </w:r>
      <w:r w:rsidR="001A1A5E">
        <w:rPr>
          <w:sz w:val="28"/>
          <w:szCs w:val="28"/>
        </w:rPr>
        <w:t xml:space="preserve"> </w:t>
      </w:r>
      <w:r w:rsidR="00EC4A3A">
        <w:rPr>
          <w:sz w:val="28"/>
          <w:szCs w:val="28"/>
        </w:rPr>
        <w:t xml:space="preserve">a protective order issued under the </w:t>
      </w:r>
      <w:r w:rsidR="00551D82">
        <w:rPr>
          <w:sz w:val="28"/>
          <w:szCs w:val="28"/>
        </w:rPr>
        <w:t xml:space="preserve">Arizona Rules of </w:t>
      </w:r>
      <w:r w:rsidR="00EC4A3A">
        <w:rPr>
          <w:sz w:val="28"/>
          <w:szCs w:val="28"/>
        </w:rPr>
        <w:t xml:space="preserve">Protective Order </w:t>
      </w:r>
      <w:r w:rsidR="00551D82">
        <w:rPr>
          <w:sz w:val="28"/>
          <w:szCs w:val="28"/>
        </w:rPr>
        <w:t>Procedure</w:t>
      </w:r>
      <w:r w:rsidR="003F050F">
        <w:rPr>
          <w:sz w:val="28"/>
          <w:szCs w:val="28"/>
        </w:rPr>
        <w:t xml:space="preserve">.  </w:t>
      </w:r>
    </w:p>
    <w:p w14:paraId="47DEB3B5" w14:textId="0591F7B8" w:rsidR="008512E7" w:rsidRPr="00AC56F9" w:rsidRDefault="00D71F12" w:rsidP="00F04D12">
      <w:pPr>
        <w:pStyle w:val="paragraph"/>
        <w:shd w:val="clear" w:color="auto" w:fill="FFFFFF"/>
        <w:spacing w:before="0" w:beforeAutospacing="0" w:after="0" w:afterAutospacing="0" w:line="480" w:lineRule="auto"/>
        <w:jc w:val="both"/>
        <w:textAlignment w:val="baseline"/>
        <w:rPr>
          <w:sz w:val="28"/>
          <w:szCs w:val="28"/>
        </w:rPr>
      </w:pPr>
      <w:r>
        <w:rPr>
          <w:b/>
          <w:sz w:val="28"/>
          <w:szCs w:val="28"/>
        </w:rPr>
        <w:t>III</w:t>
      </w:r>
      <w:r w:rsidR="008512E7" w:rsidRPr="005478C3">
        <w:rPr>
          <w:b/>
          <w:sz w:val="28"/>
          <w:szCs w:val="28"/>
        </w:rPr>
        <w:t>.</w:t>
      </w:r>
      <w:r w:rsidR="005478C3" w:rsidRPr="005478C3">
        <w:rPr>
          <w:b/>
          <w:sz w:val="28"/>
          <w:szCs w:val="28"/>
        </w:rPr>
        <w:t xml:space="preserve"> Summary of Proposed Amendments</w:t>
      </w:r>
    </w:p>
    <w:p w14:paraId="1F258967" w14:textId="4708B2EC" w:rsidR="00CD54AD" w:rsidRPr="00FB7B4F" w:rsidRDefault="00A4297A" w:rsidP="007E59B0">
      <w:pPr>
        <w:tabs>
          <w:tab w:val="left" w:pos="720"/>
        </w:tabs>
        <w:spacing w:line="480" w:lineRule="auto"/>
        <w:jc w:val="both"/>
        <w:rPr>
          <w:rFonts w:ascii="Times New Roman" w:hAnsi="Times New Roman"/>
          <w:b/>
          <w:sz w:val="28"/>
          <w:szCs w:val="28"/>
        </w:rPr>
      </w:pPr>
      <w:r>
        <w:rPr>
          <w:rFonts w:ascii="Times New Roman" w:hAnsi="Times New Roman"/>
          <w:bCs/>
          <w:sz w:val="28"/>
          <w:szCs w:val="28"/>
        </w:rPr>
        <w:tab/>
      </w:r>
      <w:r w:rsidR="00CD54AD" w:rsidRPr="00FB7B4F">
        <w:rPr>
          <w:rFonts w:ascii="Times New Roman" w:hAnsi="Times New Roman"/>
          <w:b/>
          <w:sz w:val="28"/>
          <w:szCs w:val="28"/>
        </w:rPr>
        <w:t>A. Criminal Rule 26.11</w:t>
      </w:r>
    </w:p>
    <w:p w14:paraId="5D7323BC" w14:textId="704874E9" w:rsidR="00625F1D" w:rsidRDefault="005C62A9"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Criminal Rule 26.11 establishes</w:t>
      </w:r>
      <w:r w:rsidR="009B79C2">
        <w:rPr>
          <w:rFonts w:ascii="Times New Roman" w:hAnsi="Times New Roman"/>
          <w:bCs/>
          <w:sz w:val="28"/>
          <w:szCs w:val="28"/>
        </w:rPr>
        <w:t xml:space="preserve"> the</w:t>
      </w:r>
      <w:r>
        <w:rPr>
          <w:rFonts w:ascii="Times New Roman" w:hAnsi="Times New Roman"/>
          <w:bCs/>
          <w:sz w:val="28"/>
          <w:szCs w:val="28"/>
        </w:rPr>
        <w:t xml:space="preserve"> </w:t>
      </w:r>
      <w:r w:rsidR="009B79C2">
        <w:rPr>
          <w:rFonts w:ascii="Times New Roman" w:hAnsi="Times New Roman"/>
          <w:bCs/>
          <w:sz w:val="28"/>
          <w:szCs w:val="28"/>
        </w:rPr>
        <w:t xml:space="preserve">notice and advisement </w:t>
      </w:r>
      <w:r w:rsidR="00FB7B4F">
        <w:rPr>
          <w:rFonts w:ascii="Times New Roman" w:hAnsi="Times New Roman"/>
          <w:bCs/>
          <w:sz w:val="28"/>
          <w:szCs w:val="28"/>
        </w:rPr>
        <w:t>requirements</w:t>
      </w:r>
      <w:r w:rsidR="00840E2A">
        <w:rPr>
          <w:rFonts w:ascii="Times New Roman" w:hAnsi="Times New Roman"/>
          <w:bCs/>
          <w:sz w:val="28"/>
          <w:szCs w:val="28"/>
        </w:rPr>
        <w:t xml:space="preserve"> the court </w:t>
      </w:r>
      <w:r w:rsidR="009B79C2">
        <w:rPr>
          <w:rFonts w:ascii="Times New Roman" w:hAnsi="Times New Roman"/>
          <w:bCs/>
          <w:sz w:val="28"/>
          <w:szCs w:val="28"/>
        </w:rPr>
        <w:t xml:space="preserve">must make </w:t>
      </w:r>
      <w:r w:rsidR="00840E2A">
        <w:rPr>
          <w:rFonts w:ascii="Times New Roman" w:hAnsi="Times New Roman"/>
          <w:bCs/>
          <w:sz w:val="28"/>
          <w:szCs w:val="28"/>
        </w:rPr>
        <w:t>after it pronounces a sentence</w:t>
      </w:r>
      <w:r w:rsidR="00892376">
        <w:rPr>
          <w:rFonts w:ascii="Times New Roman" w:hAnsi="Times New Roman"/>
          <w:bCs/>
          <w:sz w:val="28"/>
          <w:szCs w:val="28"/>
        </w:rPr>
        <w:t xml:space="preserve">. </w:t>
      </w:r>
      <w:r w:rsidR="000C252E">
        <w:rPr>
          <w:rFonts w:ascii="Times New Roman" w:hAnsi="Times New Roman"/>
          <w:bCs/>
          <w:sz w:val="28"/>
          <w:szCs w:val="28"/>
        </w:rPr>
        <w:t xml:space="preserve">Petitioner proposes adding the </w:t>
      </w:r>
      <w:r w:rsidR="0022640E">
        <w:rPr>
          <w:rFonts w:ascii="Times New Roman" w:hAnsi="Times New Roman"/>
          <w:bCs/>
          <w:sz w:val="28"/>
          <w:szCs w:val="28"/>
        </w:rPr>
        <w:t xml:space="preserve">lifetime no-contact injunction procedures as a new subsection (c) </w:t>
      </w:r>
      <w:r w:rsidR="005B202D">
        <w:rPr>
          <w:rFonts w:ascii="Times New Roman" w:hAnsi="Times New Roman"/>
          <w:bCs/>
          <w:sz w:val="28"/>
          <w:szCs w:val="28"/>
        </w:rPr>
        <w:t xml:space="preserve">since </w:t>
      </w:r>
      <w:r w:rsidR="0038687E">
        <w:rPr>
          <w:rFonts w:ascii="Times New Roman" w:hAnsi="Times New Roman"/>
          <w:bCs/>
          <w:sz w:val="28"/>
          <w:szCs w:val="28"/>
        </w:rPr>
        <w:t>lifetime no-contact injunction</w:t>
      </w:r>
      <w:r w:rsidR="00472FB9">
        <w:rPr>
          <w:rFonts w:ascii="Times New Roman" w:hAnsi="Times New Roman"/>
          <w:bCs/>
          <w:sz w:val="28"/>
          <w:szCs w:val="28"/>
        </w:rPr>
        <w:t>s</w:t>
      </w:r>
      <w:r w:rsidR="005B202D">
        <w:rPr>
          <w:rFonts w:ascii="Times New Roman" w:hAnsi="Times New Roman"/>
          <w:bCs/>
          <w:sz w:val="28"/>
          <w:szCs w:val="28"/>
        </w:rPr>
        <w:t xml:space="preserve"> will </w:t>
      </w:r>
      <w:r w:rsidR="0038687E">
        <w:rPr>
          <w:rFonts w:ascii="Times New Roman" w:hAnsi="Times New Roman"/>
          <w:bCs/>
          <w:sz w:val="28"/>
          <w:szCs w:val="28"/>
        </w:rPr>
        <w:t>be issued</w:t>
      </w:r>
      <w:r w:rsidR="005B202D">
        <w:rPr>
          <w:rFonts w:ascii="Times New Roman" w:hAnsi="Times New Roman"/>
          <w:bCs/>
          <w:sz w:val="28"/>
          <w:szCs w:val="28"/>
        </w:rPr>
        <w:t xml:space="preserve"> at the time of sentencing</w:t>
      </w:r>
      <w:r w:rsidR="00EF586C">
        <w:rPr>
          <w:rFonts w:ascii="Times New Roman" w:hAnsi="Times New Roman"/>
          <w:bCs/>
          <w:sz w:val="28"/>
          <w:szCs w:val="28"/>
        </w:rPr>
        <w:t xml:space="preserve">. </w:t>
      </w:r>
      <w:r w:rsidR="00980A1C">
        <w:rPr>
          <w:rFonts w:ascii="Times New Roman" w:hAnsi="Times New Roman"/>
          <w:bCs/>
          <w:sz w:val="28"/>
          <w:szCs w:val="28"/>
        </w:rPr>
        <w:t>The proposed new subsection (c) is summarized as follows:</w:t>
      </w:r>
    </w:p>
    <w:p w14:paraId="7253DD83" w14:textId="358135CD" w:rsidR="007D5B65" w:rsidRPr="007D5B65" w:rsidRDefault="009A1E22" w:rsidP="00880AD3">
      <w:pPr>
        <w:pStyle w:val="ListParagraph"/>
        <w:numPr>
          <w:ilvl w:val="0"/>
          <w:numId w:val="41"/>
        </w:numPr>
        <w:tabs>
          <w:tab w:val="left" w:pos="720"/>
        </w:tabs>
        <w:spacing w:line="480" w:lineRule="auto"/>
        <w:jc w:val="both"/>
        <w:rPr>
          <w:rStyle w:val="Strong"/>
          <w:rFonts w:ascii="Times New Roman" w:hAnsi="Times New Roman"/>
          <w:b w:val="0"/>
          <w:sz w:val="28"/>
          <w:szCs w:val="28"/>
        </w:rPr>
      </w:pPr>
      <w:r w:rsidRPr="00880AD3">
        <w:rPr>
          <w:rFonts w:ascii="Times New Roman" w:hAnsi="Times New Roman"/>
          <w:bCs/>
          <w:sz w:val="28"/>
          <w:szCs w:val="28"/>
        </w:rPr>
        <w:t>Subsection (c)</w:t>
      </w:r>
      <w:r w:rsidR="00551D82">
        <w:rPr>
          <w:rFonts w:ascii="Times New Roman" w:hAnsi="Times New Roman"/>
          <w:bCs/>
          <w:sz w:val="28"/>
          <w:szCs w:val="28"/>
        </w:rPr>
        <w:t>,</w:t>
      </w:r>
      <w:r w:rsidRPr="00880AD3">
        <w:rPr>
          <w:rFonts w:ascii="Times New Roman" w:hAnsi="Times New Roman"/>
          <w:bCs/>
          <w:sz w:val="28"/>
          <w:szCs w:val="28"/>
        </w:rPr>
        <w:t xml:space="preserve"> generally</w:t>
      </w:r>
      <w:r w:rsidR="00551D82">
        <w:rPr>
          <w:rFonts w:ascii="Times New Roman" w:hAnsi="Times New Roman"/>
          <w:bCs/>
          <w:sz w:val="28"/>
          <w:szCs w:val="28"/>
        </w:rPr>
        <w:t>,</w:t>
      </w:r>
      <w:r w:rsidRPr="00880AD3">
        <w:rPr>
          <w:rFonts w:ascii="Times New Roman" w:hAnsi="Times New Roman"/>
          <w:bCs/>
          <w:sz w:val="28"/>
          <w:szCs w:val="28"/>
        </w:rPr>
        <w:t xml:space="preserve"> will establish the requirement that if </w:t>
      </w:r>
      <w:r w:rsidR="00980A1C" w:rsidRPr="00880AD3">
        <w:rPr>
          <w:rStyle w:val="Strong"/>
          <w:rFonts w:ascii="Times New Roman" w:hAnsi="Times New Roman"/>
          <w:b w:val="0"/>
          <w:bCs w:val="0"/>
          <w:sz w:val="28"/>
          <w:szCs w:val="28"/>
          <w:bdr w:val="none" w:sz="0" w:space="0" w:color="auto" w:frame="1"/>
          <w:shd w:val="clear" w:color="auto" w:fill="FFFFFF"/>
        </w:rPr>
        <w:t xml:space="preserve">the defendant is convicted of an offense listed in A.R.S. § 13-719(A), upon request by the </w:t>
      </w:r>
      <w:r w:rsidR="00980A1C" w:rsidRPr="00880AD3">
        <w:rPr>
          <w:rStyle w:val="Strong"/>
          <w:rFonts w:ascii="Times New Roman" w:hAnsi="Times New Roman"/>
          <w:b w:val="0"/>
          <w:bCs w:val="0"/>
          <w:sz w:val="28"/>
          <w:szCs w:val="28"/>
          <w:bdr w:val="none" w:sz="0" w:space="0" w:color="auto" w:frame="1"/>
          <w:shd w:val="clear" w:color="auto" w:fill="FFFFFF"/>
        </w:rPr>
        <w:lastRenderedPageBreak/>
        <w:t>prosecutor or victim at the time of sentencing, the court must issue a written Order for Lifetime No-Contact Injunction to prohibit the defendant from contacting the victim. The court must require that a Confidential Victim Information Sheet be submitted to the court</w:t>
      </w:r>
      <w:r w:rsidR="00880AD3">
        <w:rPr>
          <w:rStyle w:val="Strong"/>
          <w:rFonts w:ascii="Times New Roman" w:hAnsi="Times New Roman"/>
          <w:b w:val="0"/>
          <w:bCs w:val="0"/>
          <w:sz w:val="28"/>
          <w:szCs w:val="28"/>
          <w:bdr w:val="none" w:sz="0" w:space="0" w:color="auto" w:frame="1"/>
          <w:shd w:val="clear" w:color="auto" w:fill="FFFFFF"/>
        </w:rPr>
        <w:t xml:space="preserve">, which is </w:t>
      </w:r>
      <w:r w:rsidR="00880AD3" w:rsidRPr="00930625">
        <w:rPr>
          <w:rStyle w:val="Strong"/>
          <w:rFonts w:ascii="Times New Roman" w:hAnsi="Times New Roman"/>
          <w:b w:val="0"/>
          <w:bCs w:val="0"/>
          <w:sz w:val="28"/>
          <w:szCs w:val="28"/>
          <w:bdr w:val="none" w:sz="0" w:space="0" w:color="auto" w:frame="1"/>
          <w:shd w:val="clear" w:color="auto" w:fill="FFFFFF"/>
        </w:rPr>
        <w:t xml:space="preserve">imperative because it </w:t>
      </w:r>
      <w:r w:rsidR="00880AD3" w:rsidRPr="00930625">
        <w:rPr>
          <w:rStyle w:val="normaltextrun"/>
          <w:rFonts w:ascii="Times New Roman" w:hAnsi="Times New Roman"/>
          <w:sz w:val="28"/>
          <w:szCs w:val="28"/>
        </w:rPr>
        <w:t xml:space="preserve">will provide the court with the necessary contact information for the victim and the victim representative since no petition will be filed.  </w:t>
      </w:r>
      <w:r w:rsidR="00880AD3">
        <w:rPr>
          <w:rStyle w:val="normaltextrun"/>
          <w:rFonts w:ascii="Times New Roman" w:hAnsi="Times New Roman"/>
          <w:sz w:val="28"/>
          <w:szCs w:val="28"/>
        </w:rPr>
        <w:t xml:space="preserve">The court </w:t>
      </w:r>
      <w:r w:rsidR="00980A1C" w:rsidRPr="00880AD3">
        <w:rPr>
          <w:rStyle w:val="Strong"/>
          <w:rFonts w:ascii="Times New Roman" w:hAnsi="Times New Roman"/>
          <w:b w:val="0"/>
          <w:bCs w:val="0"/>
          <w:sz w:val="28"/>
          <w:szCs w:val="28"/>
          <w:bdr w:val="none" w:sz="0" w:space="0" w:color="auto" w:frame="1"/>
          <w:shd w:val="clear" w:color="auto" w:fill="FFFFFF"/>
        </w:rPr>
        <w:t>must</w:t>
      </w:r>
      <w:r w:rsidR="007D5B65">
        <w:rPr>
          <w:rStyle w:val="Strong"/>
          <w:rFonts w:ascii="Times New Roman" w:hAnsi="Times New Roman"/>
          <w:b w:val="0"/>
          <w:bCs w:val="0"/>
          <w:sz w:val="28"/>
          <w:szCs w:val="28"/>
          <w:bdr w:val="none" w:sz="0" w:space="0" w:color="auto" w:frame="1"/>
          <w:shd w:val="clear" w:color="auto" w:fill="FFFFFF"/>
        </w:rPr>
        <w:t xml:space="preserve"> also</w:t>
      </w:r>
      <w:r w:rsidR="00980A1C" w:rsidRPr="00880AD3">
        <w:rPr>
          <w:rStyle w:val="Strong"/>
          <w:rFonts w:ascii="Times New Roman" w:hAnsi="Times New Roman"/>
          <w:b w:val="0"/>
          <w:bCs w:val="0"/>
          <w:sz w:val="28"/>
          <w:szCs w:val="28"/>
          <w:bdr w:val="none" w:sz="0" w:space="0" w:color="auto" w:frame="1"/>
          <w:shd w:val="clear" w:color="auto" w:fill="FFFFFF"/>
        </w:rPr>
        <w:t xml:space="preserve"> provide a copy of the Order for Lifetime No-Contact Injunction to the prosecutor to provide to the victim.</w:t>
      </w:r>
      <w:r w:rsidR="002B78B1" w:rsidRPr="00880AD3">
        <w:rPr>
          <w:rStyle w:val="Strong"/>
          <w:rFonts w:ascii="Times New Roman" w:hAnsi="Times New Roman"/>
          <w:b w:val="0"/>
          <w:bCs w:val="0"/>
          <w:sz w:val="28"/>
          <w:szCs w:val="28"/>
          <w:bdr w:val="none" w:sz="0" w:space="0" w:color="auto" w:frame="1"/>
          <w:shd w:val="clear" w:color="auto" w:fill="FFFFFF"/>
        </w:rPr>
        <w:t xml:space="preserve"> The Order for Lifetime No-Contact Injunction and Confidential Victim Information Sheet will be statewide forms adopted under (c)(4), more particularly described below. </w:t>
      </w:r>
    </w:p>
    <w:p w14:paraId="4E0168D9" w14:textId="5812CE7F" w:rsidR="00980A1C" w:rsidRPr="00880AD3" w:rsidRDefault="00930625" w:rsidP="00880AD3">
      <w:pPr>
        <w:pStyle w:val="ListParagraph"/>
        <w:numPr>
          <w:ilvl w:val="0"/>
          <w:numId w:val="41"/>
        </w:numPr>
        <w:tabs>
          <w:tab w:val="left" w:pos="720"/>
        </w:tabs>
        <w:spacing w:line="480" w:lineRule="auto"/>
        <w:jc w:val="both"/>
        <w:rPr>
          <w:rStyle w:val="Strong"/>
          <w:rFonts w:ascii="Times New Roman" w:hAnsi="Times New Roman"/>
          <w:b w:val="0"/>
          <w:sz w:val="28"/>
          <w:szCs w:val="28"/>
        </w:rPr>
      </w:pPr>
      <w:r w:rsidRPr="00880AD3">
        <w:rPr>
          <w:rStyle w:val="normaltextrun"/>
          <w:rFonts w:ascii="Times New Roman" w:hAnsi="Times New Roman"/>
          <w:sz w:val="28"/>
          <w:szCs w:val="28"/>
        </w:rPr>
        <w:t xml:space="preserve">Subsection (c)(1) </w:t>
      </w:r>
      <w:r w:rsidR="00A825F2" w:rsidRPr="00880AD3">
        <w:rPr>
          <w:rStyle w:val="normaltextrun"/>
          <w:rFonts w:ascii="Times New Roman" w:hAnsi="Times New Roman"/>
          <w:sz w:val="28"/>
          <w:szCs w:val="28"/>
        </w:rPr>
        <w:t>pertains to service of the lifetime no-contact inj</w:t>
      </w:r>
      <w:r w:rsidR="00DE3311" w:rsidRPr="00880AD3">
        <w:rPr>
          <w:rStyle w:val="normaltextrun"/>
          <w:rFonts w:ascii="Times New Roman" w:hAnsi="Times New Roman"/>
          <w:sz w:val="28"/>
          <w:szCs w:val="28"/>
        </w:rPr>
        <w:t>unct</w:t>
      </w:r>
      <w:r w:rsidR="00A825F2" w:rsidRPr="00880AD3">
        <w:rPr>
          <w:rStyle w:val="normaltextrun"/>
          <w:rFonts w:ascii="Times New Roman" w:hAnsi="Times New Roman"/>
          <w:sz w:val="28"/>
          <w:szCs w:val="28"/>
        </w:rPr>
        <w:t xml:space="preserve">ion and tracks statute by requiring that </w:t>
      </w:r>
      <w:r w:rsidR="00DE3311" w:rsidRPr="00880AD3">
        <w:rPr>
          <w:rStyle w:val="normaltextrun"/>
          <w:rFonts w:ascii="Times New Roman" w:hAnsi="Times New Roman"/>
          <w:sz w:val="28"/>
          <w:szCs w:val="28"/>
        </w:rPr>
        <w:t xml:space="preserve">it </w:t>
      </w:r>
      <w:r w:rsidR="00980A1C" w:rsidRPr="00880AD3">
        <w:rPr>
          <w:rStyle w:val="Strong"/>
          <w:rFonts w:ascii="Times New Roman" w:hAnsi="Times New Roman"/>
          <w:b w:val="0"/>
          <w:bCs w:val="0"/>
          <w:sz w:val="28"/>
          <w:szCs w:val="28"/>
          <w:bdr w:val="none" w:sz="0" w:space="0" w:color="auto" w:frame="1"/>
          <w:shd w:val="clear" w:color="auto" w:fill="FFFFFF"/>
        </w:rPr>
        <w:t>be served on the defendant at the time of sentencing</w:t>
      </w:r>
      <w:r w:rsidR="00DE3311" w:rsidRPr="00880AD3">
        <w:rPr>
          <w:rStyle w:val="Strong"/>
          <w:rFonts w:ascii="Times New Roman" w:hAnsi="Times New Roman"/>
          <w:b w:val="0"/>
          <w:bCs w:val="0"/>
          <w:sz w:val="28"/>
          <w:szCs w:val="28"/>
          <w:bdr w:val="none" w:sz="0" w:space="0" w:color="auto" w:frame="1"/>
          <w:shd w:val="clear" w:color="auto" w:fill="FFFFFF"/>
        </w:rPr>
        <w:t xml:space="preserve"> and requir</w:t>
      </w:r>
      <w:r w:rsidR="00B32176">
        <w:rPr>
          <w:rStyle w:val="Strong"/>
          <w:rFonts w:ascii="Times New Roman" w:hAnsi="Times New Roman"/>
          <w:b w:val="0"/>
          <w:bCs w:val="0"/>
          <w:sz w:val="28"/>
          <w:szCs w:val="28"/>
          <w:bdr w:val="none" w:sz="0" w:space="0" w:color="auto" w:frame="1"/>
          <w:shd w:val="clear" w:color="auto" w:fill="FFFFFF"/>
        </w:rPr>
        <w:t>ing</w:t>
      </w:r>
      <w:r w:rsidR="00DE3311" w:rsidRPr="00880AD3">
        <w:rPr>
          <w:rStyle w:val="Strong"/>
          <w:rFonts w:ascii="Times New Roman" w:hAnsi="Times New Roman"/>
          <w:b w:val="0"/>
          <w:bCs w:val="0"/>
          <w:sz w:val="28"/>
          <w:szCs w:val="28"/>
          <w:bdr w:val="none" w:sz="0" w:space="0" w:color="auto" w:frame="1"/>
          <w:shd w:val="clear" w:color="auto" w:fill="FFFFFF"/>
        </w:rPr>
        <w:t xml:space="preserve"> that the court document the same.</w:t>
      </w:r>
    </w:p>
    <w:p w14:paraId="3D04071B" w14:textId="68127E0A" w:rsidR="00DE3311" w:rsidRPr="006627B0" w:rsidRDefault="00DE3311" w:rsidP="00A825F2">
      <w:pPr>
        <w:pStyle w:val="ListParagraph"/>
        <w:numPr>
          <w:ilvl w:val="0"/>
          <w:numId w:val="41"/>
        </w:numPr>
        <w:tabs>
          <w:tab w:val="left" w:pos="720"/>
        </w:tabs>
        <w:spacing w:line="480" w:lineRule="auto"/>
        <w:jc w:val="both"/>
        <w:rPr>
          <w:rStyle w:val="eop"/>
          <w:rFonts w:ascii="Times New Roman" w:hAnsi="Times New Roman"/>
          <w:bCs/>
          <w:sz w:val="28"/>
          <w:szCs w:val="28"/>
        </w:rPr>
      </w:pPr>
      <w:r w:rsidRPr="0007009F">
        <w:rPr>
          <w:rStyle w:val="normaltextrun"/>
          <w:rFonts w:ascii="Times New Roman" w:hAnsi="Times New Roman"/>
          <w:sz w:val="28"/>
          <w:szCs w:val="28"/>
        </w:rPr>
        <w:t xml:space="preserve">Subsection (c)(2) requires that the court </w:t>
      </w:r>
      <w:r w:rsidR="0007009F" w:rsidRPr="0007009F">
        <w:rPr>
          <w:rStyle w:val="normaltextrun"/>
          <w:rFonts w:ascii="Times New Roman" w:hAnsi="Times New Roman"/>
          <w:sz w:val="28"/>
          <w:szCs w:val="28"/>
        </w:rPr>
        <w:t xml:space="preserve">forward the Order for Lifetime No-Contact Injunction and </w:t>
      </w:r>
      <w:r w:rsidR="0007009F" w:rsidRPr="0007009F">
        <w:rPr>
          <w:rStyle w:val="Strong"/>
          <w:rFonts w:ascii="Times New Roman" w:hAnsi="Times New Roman"/>
          <w:b w:val="0"/>
          <w:bCs w:val="0"/>
          <w:sz w:val="28"/>
          <w:szCs w:val="28"/>
          <w:bdr w:val="none" w:sz="0" w:space="0" w:color="auto" w:frame="1"/>
          <w:shd w:val="clear" w:color="auto" w:fill="FFFFFF"/>
        </w:rPr>
        <w:t>Confidential Victim Information Sheet</w:t>
      </w:r>
      <w:r w:rsidR="0007009F" w:rsidRPr="00B32176">
        <w:rPr>
          <w:rStyle w:val="Strong"/>
          <w:rFonts w:ascii="Times New Roman" w:hAnsi="Times New Roman"/>
          <w:b w:val="0"/>
          <w:bCs w:val="0"/>
          <w:sz w:val="28"/>
          <w:szCs w:val="28"/>
          <w:bdr w:val="none" w:sz="0" w:space="0" w:color="auto" w:frame="1"/>
          <w:shd w:val="clear" w:color="auto" w:fill="FFFFFF"/>
        </w:rPr>
        <w:t xml:space="preserve"> </w:t>
      </w:r>
      <w:r w:rsidR="0007009F" w:rsidRPr="0007009F">
        <w:rPr>
          <w:rStyle w:val="normaltextrun"/>
          <w:rFonts w:ascii="Times New Roman" w:hAnsi="Times New Roman"/>
          <w:sz w:val="28"/>
          <w:szCs w:val="28"/>
        </w:rPr>
        <w:t>to the Department of Public Safety (DPS)</w:t>
      </w:r>
      <w:r w:rsidR="00BF3702">
        <w:rPr>
          <w:rStyle w:val="eop"/>
          <w:rFonts w:ascii="Times New Roman" w:hAnsi="Times New Roman"/>
          <w:sz w:val="28"/>
          <w:szCs w:val="28"/>
        </w:rPr>
        <w:t xml:space="preserve"> so that</w:t>
      </w:r>
      <w:r w:rsidR="0007009F" w:rsidRPr="0007009F">
        <w:rPr>
          <w:rStyle w:val="eop"/>
          <w:rFonts w:ascii="Times New Roman" w:hAnsi="Times New Roman"/>
          <w:sz w:val="28"/>
          <w:szCs w:val="28"/>
        </w:rPr>
        <w:t xml:space="preserve"> DPS </w:t>
      </w:r>
      <w:r w:rsidR="00BF3702">
        <w:rPr>
          <w:rStyle w:val="eop"/>
          <w:rFonts w:ascii="Times New Roman" w:hAnsi="Times New Roman"/>
          <w:sz w:val="28"/>
          <w:szCs w:val="28"/>
        </w:rPr>
        <w:t>can</w:t>
      </w:r>
      <w:r w:rsidR="0007009F" w:rsidRPr="0007009F">
        <w:rPr>
          <w:rStyle w:val="eop"/>
          <w:rFonts w:ascii="Times New Roman" w:hAnsi="Times New Roman"/>
          <w:sz w:val="28"/>
          <w:szCs w:val="28"/>
        </w:rPr>
        <w:t xml:space="preserve"> register the lifetime no-contact injunction with the National Crime Information Center (</w:t>
      </w:r>
      <w:proofErr w:type="spellStart"/>
      <w:r w:rsidR="0007009F" w:rsidRPr="0007009F">
        <w:rPr>
          <w:rStyle w:val="eop"/>
          <w:rFonts w:ascii="Times New Roman" w:hAnsi="Times New Roman"/>
          <w:sz w:val="28"/>
          <w:szCs w:val="28"/>
        </w:rPr>
        <w:t>NCIC</w:t>
      </w:r>
      <w:proofErr w:type="spellEnd"/>
      <w:r w:rsidR="0007009F" w:rsidRPr="0007009F">
        <w:rPr>
          <w:rStyle w:val="eop"/>
          <w:rFonts w:ascii="Times New Roman" w:hAnsi="Times New Roman"/>
          <w:sz w:val="28"/>
          <w:szCs w:val="28"/>
        </w:rPr>
        <w:t xml:space="preserve">), as required </w:t>
      </w:r>
      <w:r w:rsidR="0007009F" w:rsidRPr="006627B0">
        <w:rPr>
          <w:rStyle w:val="eop"/>
          <w:rFonts w:ascii="Times New Roman" w:hAnsi="Times New Roman"/>
          <w:sz w:val="28"/>
          <w:szCs w:val="28"/>
        </w:rPr>
        <w:t xml:space="preserve">by A.R.S. § 13-719(C).  </w:t>
      </w:r>
    </w:p>
    <w:p w14:paraId="16955060" w14:textId="644A7857" w:rsidR="00980A1C" w:rsidRPr="005E5850" w:rsidRDefault="008A79B7" w:rsidP="006627B0">
      <w:pPr>
        <w:pStyle w:val="ListParagraph"/>
        <w:numPr>
          <w:ilvl w:val="0"/>
          <w:numId w:val="41"/>
        </w:numPr>
        <w:tabs>
          <w:tab w:val="left" w:pos="720"/>
        </w:tabs>
        <w:spacing w:line="480" w:lineRule="auto"/>
        <w:jc w:val="both"/>
        <w:rPr>
          <w:rFonts w:ascii="Times New Roman" w:hAnsi="Times New Roman"/>
          <w:bCs/>
          <w:sz w:val="28"/>
          <w:szCs w:val="28"/>
        </w:rPr>
      </w:pPr>
      <w:r>
        <w:rPr>
          <w:rStyle w:val="eop"/>
          <w:rFonts w:ascii="Times New Roman" w:hAnsi="Times New Roman"/>
          <w:sz w:val="28"/>
          <w:szCs w:val="28"/>
        </w:rPr>
        <w:t>Subs</w:t>
      </w:r>
      <w:r w:rsidR="00A666FC" w:rsidRPr="006627B0">
        <w:rPr>
          <w:rStyle w:val="eop"/>
          <w:rFonts w:ascii="Times New Roman" w:hAnsi="Times New Roman"/>
          <w:sz w:val="28"/>
          <w:szCs w:val="28"/>
        </w:rPr>
        <w:t xml:space="preserve">ection (c)(3) tracks </w:t>
      </w:r>
      <w:r w:rsidR="00A666FC" w:rsidRPr="005E5850">
        <w:rPr>
          <w:rStyle w:val="eop"/>
          <w:rFonts w:ascii="Times New Roman" w:hAnsi="Times New Roman"/>
          <w:sz w:val="28"/>
          <w:szCs w:val="28"/>
        </w:rPr>
        <w:t xml:space="preserve">statute </w:t>
      </w:r>
      <w:r w:rsidR="00382F2F" w:rsidRPr="005E5850">
        <w:rPr>
          <w:rStyle w:val="eop"/>
          <w:rFonts w:ascii="Times New Roman" w:hAnsi="Times New Roman"/>
          <w:sz w:val="28"/>
          <w:szCs w:val="28"/>
        </w:rPr>
        <w:t xml:space="preserve">by providing that </w:t>
      </w:r>
      <w:r w:rsidR="006627B0" w:rsidRPr="005E5850">
        <w:rPr>
          <w:rStyle w:val="Strong"/>
          <w:rFonts w:ascii="Times New Roman" w:hAnsi="Times New Roman"/>
          <w:b w:val="0"/>
          <w:bCs w:val="0"/>
          <w:sz w:val="28"/>
          <w:szCs w:val="28"/>
          <w:bdr w:val="none" w:sz="0" w:space="0" w:color="auto" w:frame="1"/>
          <w:shd w:val="clear" w:color="auto" w:fill="FFFFFF"/>
        </w:rPr>
        <w:t>a</w:t>
      </w:r>
      <w:r w:rsidR="00980A1C" w:rsidRPr="005E5850">
        <w:rPr>
          <w:rFonts w:ascii="Times New Roman" w:hAnsi="Times New Roman"/>
          <w:sz w:val="28"/>
          <w:szCs w:val="28"/>
        </w:rPr>
        <w:t xml:space="preserve">n order for a lifetime no-contact injunction is effective </w:t>
      </w:r>
      <w:r w:rsidR="005E5850" w:rsidRPr="005E5850">
        <w:rPr>
          <w:rFonts w:ascii="Times New Roman" w:hAnsi="Times New Roman"/>
          <w:sz w:val="28"/>
          <w:szCs w:val="28"/>
        </w:rPr>
        <w:t>immediately</w:t>
      </w:r>
      <w:r w:rsidR="00980A1C" w:rsidRPr="005E5850">
        <w:rPr>
          <w:rFonts w:ascii="Times New Roman" w:hAnsi="Times New Roman"/>
          <w:sz w:val="28"/>
          <w:szCs w:val="28"/>
        </w:rPr>
        <w:t xml:space="preserve"> and is valid for the defendant’s </w:t>
      </w:r>
      <w:r w:rsidR="00980A1C" w:rsidRPr="005E5850">
        <w:rPr>
          <w:rFonts w:ascii="Times New Roman" w:hAnsi="Times New Roman"/>
          <w:sz w:val="28"/>
          <w:szCs w:val="28"/>
        </w:rPr>
        <w:lastRenderedPageBreak/>
        <w:t>natural lifetime</w:t>
      </w:r>
      <w:r w:rsidR="00980A1C" w:rsidRPr="005E5850">
        <w:rPr>
          <w:rFonts w:ascii="Times New Roman" w:hAnsi="Times New Roman"/>
          <w:b/>
          <w:bCs/>
          <w:sz w:val="28"/>
          <w:szCs w:val="28"/>
        </w:rPr>
        <w:t xml:space="preserve"> </w:t>
      </w:r>
      <w:r w:rsidR="00980A1C" w:rsidRPr="005E5850">
        <w:rPr>
          <w:rFonts w:ascii="Times New Roman" w:hAnsi="Times New Roman"/>
          <w:sz w:val="28"/>
          <w:szCs w:val="28"/>
        </w:rPr>
        <w:t xml:space="preserve">unless it is dismissed. </w:t>
      </w:r>
      <w:r w:rsidR="00705D5B" w:rsidRPr="005E5850">
        <w:rPr>
          <w:rFonts w:ascii="Times New Roman" w:hAnsi="Times New Roman"/>
          <w:sz w:val="28"/>
          <w:szCs w:val="28"/>
        </w:rPr>
        <w:t xml:space="preserve">It then </w:t>
      </w:r>
      <w:r w:rsidR="00D53167" w:rsidRPr="005E5850">
        <w:rPr>
          <w:rFonts w:ascii="Times New Roman" w:hAnsi="Times New Roman"/>
          <w:sz w:val="28"/>
          <w:szCs w:val="28"/>
        </w:rPr>
        <w:t>refers</w:t>
      </w:r>
      <w:r w:rsidR="00705D5B" w:rsidRPr="005E5850">
        <w:rPr>
          <w:rFonts w:ascii="Times New Roman" w:hAnsi="Times New Roman"/>
          <w:sz w:val="28"/>
          <w:szCs w:val="28"/>
        </w:rPr>
        <w:t xml:space="preserve"> to </w:t>
      </w:r>
      <w:r w:rsidR="00980A1C" w:rsidRPr="005E5850">
        <w:rPr>
          <w:rFonts w:ascii="Times New Roman" w:hAnsi="Times New Roman"/>
          <w:sz w:val="28"/>
          <w:szCs w:val="28"/>
        </w:rPr>
        <w:t>Rule 43(</w:t>
      </w:r>
      <w:proofErr w:type="spellStart"/>
      <w:r w:rsidR="00980A1C" w:rsidRPr="005E5850">
        <w:rPr>
          <w:rFonts w:ascii="Times New Roman" w:hAnsi="Times New Roman"/>
          <w:sz w:val="28"/>
          <w:szCs w:val="28"/>
        </w:rPr>
        <w:t>i</w:t>
      </w:r>
      <w:proofErr w:type="spellEnd"/>
      <w:r w:rsidR="00980A1C" w:rsidRPr="005E5850">
        <w:rPr>
          <w:rFonts w:ascii="Times New Roman" w:hAnsi="Times New Roman"/>
          <w:sz w:val="28"/>
          <w:szCs w:val="28"/>
        </w:rPr>
        <w:t xml:space="preserve">) of the Arizona Rules of Protective Order Procedure </w:t>
      </w:r>
      <w:r w:rsidR="00705D5B" w:rsidRPr="005E5850">
        <w:rPr>
          <w:rFonts w:ascii="Times New Roman" w:hAnsi="Times New Roman"/>
          <w:sz w:val="28"/>
          <w:szCs w:val="28"/>
        </w:rPr>
        <w:t>for the procedures governing</w:t>
      </w:r>
      <w:r w:rsidR="00980A1C" w:rsidRPr="005E5850">
        <w:rPr>
          <w:rFonts w:ascii="Times New Roman" w:hAnsi="Times New Roman"/>
          <w:sz w:val="28"/>
          <w:szCs w:val="28"/>
        </w:rPr>
        <w:t xml:space="preserve"> requests for dismissal.</w:t>
      </w:r>
    </w:p>
    <w:p w14:paraId="4BD583CB" w14:textId="3F08D6D4" w:rsidR="00980A1C" w:rsidRPr="00683BD1" w:rsidRDefault="008A79B7" w:rsidP="00893858">
      <w:pPr>
        <w:pStyle w:val="paragraph"/>
        <w:numPr>
          <w:ilvl w:val="0"/>
          <w:numId w:val="40"/>
        </w:numPr>
        <w:shd w:val="clear" w:color="auto" w:fill="FFFFFF"/>
        <w:tabs>
          <w:tab w:val="left" w:pos="720"/>
        </w:tabs>
        <w:spacing w:before="0" w:beforeAutospacing="0" w:after="0" w:afterAutospacing="0" w:line="480" w:lineRule="auto"/>
        <w:jc w:val="both"/>
        <w:textAlignment w:val="baseline"/>
        <w:rPr>
          <w:bCs/>
          <w:sz w:val="28"/>
          <w:szCs w:val="28"/>
        </w:rPr>
      </w:pPr>
      <w:r>
        <w:rPr>
          <w:rStyle w:val="eop"/>
          <w:sz w:val="28"/>
          <w:szCs w:val="28"/>
        </w:rPr>
        <w:t>Subs</w:t>
      </w:r>
      <w:r w:rsidR="0016340F" w:rsidRPr="005E5850">
        <w:rPr>
          <w:rStyle w:val="eop"/>
          <w:sz w:val="28"/>
          <w:szCs w:val="28"/>
        </w:rPr>
        <w:t>ection (c)(</w:t>
      </w:r>
      <w:r w:rsidR="00D53167" w:rsidRPr="005E5850">
        <w:rPr>
          <w:rStyle w:val="eop"/>
          <w:sz w:val="28"/>
          <w:szCs w:val="28"/>
        </w:rPr>
        <w:t>4</w:t>
      </w:r>
      <w:r w:rsidR="0016340F" w:rsidRPr="005E5850">
        <w:rPr>
          <w:rStyle w:val="eop"/>
          <w:sz w:val="28"/>
          <w:szCs w:val="28"/>
        </w:rPr>
        <w:t>)</w:t>
      </w:r>
      <w:r w:rsidR="00D53167" w:rsidRPr="005E5850">
        <w:rPr>
          <w:rStyle w:val="eop"/>
          <w:sz w:val="28"/>
          <w:szCs w:val="28"/>
        </w:rPr>
        <w:t xml:space="preserve"> requires the use of </w:t>
      </w:r>
      <w:r w:rsidR="00A742E5" w:rsidRPr="005E5850">
        <w:rPr>
          <w:sz w:val="28"/>
          <w:szCs w:val="28"/>
          <w:shd w:val="clear" w:color="auto" w:fill="FFFFFF"/>
        </w:rPr>
        <w:t>statewide forms</w:t>
      </w:r>
      <w:r w:rsidR="009C362C" w:rsidRPr="005E5850">
        <w:rPr>
          <w:sz w:val="28"/>
          <w:szCs w:val="28"/>
          <w:shd w:val="clear" w:color="auto" w:fill="FFFFFF"/>
        </w:rPr>
        <w:t xml:space="preserve"> approved under </w:t>
      </w:r>
      <w:r w:rsidR="009C362C" w:rsidRPr="005E5850">
        <w:rPr>
          <w:sz w:val="28"/>
          <w:szCs w:val="28"/>
        </w:rPr>
        <w:t>Rule 43(k) of the Arizona Rules of Protective Order Procedure</w:t>
      </w:r>
      <w:r w:rsidR="00A742E5" w:rsidRPr="005E5850">
        <w:rPr>
          <w:sz w:val="28"/>
          <w:szCs w:val="28"/>
          <w:shd w:val="clear" w:color="auto" w:fill="FFFFFF"/>
        </w:rPr>
        <w:t xml:space="preserve"> so</w:t>
      </w:r>
      <w:r w:rsidR="002069BF" w:rsidRPr="005E5850">
        <w:rPr>
          <w:sz w:val="28"/>
          <w:szCs w:val="28"/>
          <w:shd w:val="clear" w:color="auto" w:fill="FFFFFF"/>
        </w:rPr>
        <w:t xml:space="preserve"> </w:t>
      </w:r>
      <w:r w:rsidR="009B5AC8">
        <w:rPr>
          <w:sz w:val="28"/>
          <w:szCs w:val="28"/>
          <w:shd w:val="clear" w:color="auto" w:fill="FFFFFF"/>
        </w:rPr>
        <w:t xml:space="preserve">that </w:t>
      </w:r>
      <w:r w:rsidR="002069BF" w:rsidRPr="005E5850">
        <w:rPr>
          <w:sz w:val="28"/>
          <w:szCs w:val="28"/>
          <w:shd w:val="clear" w:color="auto" w:fill="FFFFFF"/>
        </w:rPr>
        <w:t xml:space="preserve">an </w:t>
      </w:r>
      <w:r w:rsidR="00551D82">
        <w:rPr>
          <w:sz w:val="28"/>
          <w:szCs w:val="28"/>
          <w:shd w:val="clear" w:color="auto" w:fill="FFFFFF"/>
        </w:rPr>
        <w:t>o</w:t>
      </w:r>
      <w:r w:rsidR="002069BF" w:rsidRPr="005E5850">
        <w:rPr>
          <w:sz w:val="28"/>
          <w:szCs w:val="28"/>
          <w:shd w:val="clear" w:color="auto" w:fill="FFFFFF"/>
        </w:rPr>
        <w:t xml:space="preserve">rder for a </w:t>
      </w:r>
      <w:r w:rsidR="00551D82">
        <w:rPr>
          <w:sz w:val="28"/>
          <w:szCs w:val="28"/>
          <w:shd w:val="clear" w:color="auto" w:fill="FFFFFF"/>
        </w:rPr>
        <w:t>l</w:t>
      </w:r>
      <w:r w:rsidR="002069BF" w:rsidRPr="005E5850">
        <w:rPr>
          <w:sz w:val="28"/>
          <w:szCs w:val="28"/>
          <w:shd w:val="clear" w:color="auto" w:fill="FFFFFF"/>
        </w:rPr>
        <w:t>ifetime</w:t>
      </w:r>
      <w:r w:rsidR="002069BF">
        <w:rPr>
          <w:sz w:val="28"/>
          <w:szCs w:val="28"/>
          <w:shd w:val="clear" w:color="auto" w:fill="FFFFFF"/>
        </w:rPr>
        <w:t xml:space="preserve"> </w:t>
      </w:r>
      <w:r w:rsidR="00551D82">
        <w:rPr>
          <w:sz w:val="28"/>
          <w:szCs w:val="28"/>
          <w:shd w:val="clear" w:color="auto" w:fill="FFFFFF"/>
        </w:rPr>
        <w:t>n</w:t>
      </w:r>
      <w:r w:rsidR="00C60046">
        <w:rPr>
          <w:sz w:val="28"/>
          <w:szCs w:val="28"/>
          <w:shd w:val="clear" w:color="auto" w:fill="FFFFFF"/>
        </w:rPr>
        <w:t>o-</w:t>
      </w:r>
      <w:r w:rsidR="00551D82">
        <w:rPr>
          <w:sz w:val="28"/>
          <w:szCs w:val="28"/>
          <w:shd w:val="clear" w:color="auto" w:fill="FFFFFF"/>
        </w:rPr>
        <w:t>c</w:t>
      </w:r>
      <w:r w:rsidR="00C60046">
        <w:rPr>
          <w:sz w:val="28"/>
          <w:szCs w:val="28"/>
          <w:shd w:val="clear" w:color="auto" w:fill="FFFFFF"/>
        </w:rPr>
        <w:t xml:space="preserve">ontact </w:t>
      </w:r>
      <w:r w:rsidR="00551D82">
        <w:rPr>
          <w:sz w:val="28"/>
          <w:szCs w:val="28"/>
          <w:shd w:val="clear" w:color="auto" w:fill="FFFFFF"/>
        </w:rPr>
        <w:t>i</w:t>
      </w:r>
      <w:r w:rsidR="002069BF">
        <w:rPr>
          <w:sz w:val="28"/>
          <w:szCs w:val="28"/>
          <w:shd w:val="clear" w:color="auto" w:fill="FFFFFF"/>
        </w:rPr>
        <w:t xml:space="preserve">njunction issued at the time of sentencing will look the same as </w:t>
      </w:r>
      <w:r w:rsidR="00C60046">
        <w:rPr>
          <w:sz w:val="28"/>
          <w:szCs w:val="28"/>
          <w:shd w:val="clear" w:color="auto" w:fill="FFFFFF"/>
        </w:rPr>
        <w:t xml:space="preserve">an </w:t>
      </w:r>
      <w:r w:rsidR="00551D82">
        <w:rPr>
          <w:sz w:val="28"/>
          <w:szCs w:val="28"/>
          <w:shd w:val="clear" w:color="auto" w:fill="FFFFFF"/>
        </w:rPr>
        <w:t>o</w:t>
      </w:r>
      <w:r w:rsidR="00C60046">
        <w:rPr>
          <w:sz w:val="28"/>
          <w:szCs w:val="28"/>
          <w:shd w:val="clear" w:color="auto" w:fill="FFFFFF"/>
        </w:rPr>
        <w:t xml:space="preserve">rder for a </w:t>
      </w:r>
      <w:r w:rsidR="00551D82">
        <w:rPr>
          <w:sz w:val="28"/>
          <w:szCs w:val="28"/>
          <w:shd w:val="clear" w:color="auto" w:fill="FFFFFF"/>
        </w:rPr>
        <w:t>l</w:t>
      </w:r>
      <w:r w:rsidR="00C60046">
        <w:rPr>
          <w:sz w:val="28"/>
          <w:szCs w:val="28"/>
          <w:shd w:val="clear" w:color="auto" w:fill="FFFFFF"/>
        </w:rPr>
        <w:t xml:space="preserve">ifetime </w:t>
      </w:r>
      <w:r w:rsidR="00551D82">
        <w:rPr>
          <w:sz w:val="28"/>
          <w:szCs w:val="28"/>
          <w:shd w:val="clear" w:color="auto" w:fill="FFFFFF"/>
        </w:rPr>
        <w:t>n</w:t>
      </w:r>
      <w:r w:rsidR="00C60046">
        <w:rPr>
          <w:sz w:val="28"/>
          <w:szCs w:val="28"/>
          <w:shd w:val="clear" w:color="auto" w:fill="FFFFFF"/>
        </w:rPr>
        <w:t>o-</w:t>
      </w:r>
      <w:r w:rsidR="00551D82">
        <w:rPr>
          <w:sz w:val="28"/>
          <w:szCs w:val="28"/>
          <w:shd w:val="clear" w:color="auto" w:fill="FFFFFF"/>
        </w:rPr>
        <w:t>c</w:t>
      </w:r>
      <w:r w:rsidR="00C60046">
        <w:rPr>
          <w:sz w:val="28"/>
          <w:szCs w:val="28"/>
          <w:shd w:val="clear" w:color="auto" w:fill="FFFFFF"/>
        </w:rPr>
        <w:t xml:space="preserve">ontact </w:t>
      </w:r>
      <w:r w:rsidR="00551D82">
        <w:rPr>
          <w:sz w:val="28"/>
          <w:szCs w:val="28"/>
          <w:shd w:val="clear" w:color="auto" w:fill="FFFFFF"/>
        </w:rPr>
        <w:t>i</w:t>
      </w:r>
      <w:r w:rsidR="00C60046">
        <w:rPr>
          <w:sz w:val="28"/>
          <w:szCs w:val="28"/>
          <w:shd w:val="clear" w:color="auto" w:fill="FFFFFF"/>
        </w:rPr>
        <w:t xml:space="preserve">njunction issued </w:t>
      </w:r>
      <w:r w:rsidR="00C64089">
        <w:rPr>
          <w:sz w:val="28"/>
          <w:szCs w:val="28"/>
          <w:shd w:val="clear" w:color="auto" w:fill="FFFFFF"/>
        </w:rPr>
        <w:t xml:space="preserve">after sentencing </w:t>
      </w:r>
      <w:r w:rsidR="009B5AC8">
        <w:rPr>
          <w:sz w:val="28"/>
          <w:szCs w:val="28"/>
          <w:shd w:val="clear" w:color="auto" w:fill="FFFFFF"/>
        </w:rPr>
        <w:t xml:space="preserve">pursuant to </w:t>
      </w:r>
      <w:r w:rsidR="0047220F">
        <w:rPr>
          <w:sz w:val="28"/>
          <w:szCs w:val="28"/>
          <w:shd w:val="clear" w:color="auto" w:fill="FFFFFF"/>
        </w:rPr>
        <w:t>A.R.S. § 13-719(D). This will assist</w:t>
      </w:r>
      <w:r w:rsidR="00A742E5" w:rsidRPr="00683BD1">
        <w:rPr>
          <w:color w:val="000000"/>
          <w:sz w:val="28"/>
          <w:szCs w:val="28"/>
        </w:rPr>
        <w:t xml:space="preserve"> law enforcement wi</w:t>
      </w:r>
      <w:r w:rsidR="0047220F">
        <w:rPr>
          <w:color w:val="000000"/>
          <w:sz w:val="28"/>
          <w:szCs w:val="28"/>
        </w:rPr>
        <w:t>th</w:t>
      </w:r>
      <w:r w:rsidR="00A742E5" w:rsidRPr="00683BD1">
        <w:rPr>
          <w:color w:val="000000"/>
          <w:sz w:val="28"/>
          <w:szCs w:val="28"/>
        </w:rPr>
        <w:t xml:space="preserve"> recogniz</w:t>
      </w:r>
      <w:r w:rsidR="0047220F">
        <w:rPr>
          <w:color w:val="000000"/>
          <w:sz w:val="28"/>
          <w:szCs w:val="28"/>
        </w:rPr>
        <w:t>ing</w:t>
      </w:r>
      <w:r w:rsidR="00A742E5" w:rsidRPr="00683BD1">
        <w:rPr>
          <w:color w:val="000000"/>
          <w:sz w:val="28"/>
          <w:szCs w:val="28"/>
        </w:rPr>
        <w:t xml:space="preserve"> these orders and prioritiz</w:t>
      </w:r>
      <w:r w:rsidR="0047220F">
        <w:rPr>
          <w:color w:val="000000"/>
          <w:sz w:val="28"/>
          <w:szCs w:val="28"/>
        </w:rPr>
        <w:t>ing</w:t>
      </w:r>
      <w:r w:rsidR="00A742E5" w:rsidRPr="00683BD1">
        <w:rPr>
          <w:color w:val="000000"/>
          <w:sz w:val="28"/>
          <w:szCs w:val="28"/>
        </w:rPr>
        <w:t xml:space="preserve"> them.  </w:t>
      </w:r>
      <w:r w:rsidR="004A5FF2">
        <w:rPr>
          <w:color w:val="000000"/>
          <w:sz w:val="28"/>
          <w:szCs w:val="28"/>
        </w:rPr>
        <w:t xml:space="preserve"> </w:t>
      </w:r>
      <w:r w:rsidR="00A742E5" w:rsidRPr="00683BD1">
        <w:rPr>
          <w:color w:val="000000"/>
          <w:sz w:val="28"/>
          <w:szCs w:val="28"/>
        </w:rPr>
        <w:t xml:space="preserve"> </w:t>
      </w:r>
    </w:p>
    <w:p w14:paraId="2706B868" w14:textId="3E947ECA" w:rsidR="00E55E25" w:rsidRPr="00B52F26" w:rsidRDefault="00E55E25" w:rsidP="007E59B0">
      <w:pPr>
        <w:tabs>
          <w:tab w:val="left" w:pos="720"/>
        </w:tabs>
        <w:spacing w:line="480" w:lineRule="auto"/>
        <w:jc w:val="both"/>
        <w:rPr>
          <w:rFonts w:ascii="Times New Roman" w:hAnsi="Times New Roman"/>
          <w:b/>
          <w:sz w:val="28"/>
          <w:szCs w:val="28"/>
        </w:rPr>
      </w:pPr>
      <w:r>
        <w:rPr>
          <w:rFonts w:ascii="Times New Roman" w:hAnsi="Times New Roman"/>
          <w:bCs/>
          <w:sz w:val="28"/>
          <w:szCs w:val="28"/>
        </w:rPr>
        <w:tab/>
      </w:r>
      <w:r w:rsidRPr="00B52F26">
        <w:rPr>
          <w:rFonts w:ascii="Times New Roman" w:hAnsi="Times New Roman"/>
          <w:b/>
          <w:sz w:val="28"/>
          <w:szCs w:val="28"/>
        </w:rPr>
        <w:t xml:space="preserve">B. </w:t>
      </w:r>
      <w:r w:rsidR="00A85B5A">
        <w:rPr>
          <w:rFonts w:ascii="Times New Roman" w:hAnsi="Times New Roman"/>
          <w:b/>
          <w:sz w:val="28"/>
          <w:szCs w:val="28"/>
        </w:rPr>
        <w:t>T</w:t>
      </w:r>
      <w:r w:rsidRPr="00B52F26">
        <w:rPr>
          <w:rFonts w:ascii="Times New Roman" w:hAnsi="Times New Roman"/>
          <w:b/>
          <w:sz w:val="28"/>
          <w:szCs w:val="28"/>
        </w:rPr>
        <w:t>he Arizona Rules of Protective Order Procedure</w:t>
      </w:r>
    </w:p>
    <w:p w14:paraId="32B70527" w14:textId="2A062031" w:rsidR="003E0906" w:rsidRDefault="00B52F26" w:rsidP="007E59B0">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3E0906">
        <w:rPr>
          <w:rFonts w:ascii="Times New Roman" w:hAnsi="Times New Roman"/>
          <w:bCs/>
          <w:sz w:val="28"/>
          <w:szCs w:val="28"/>
        </w:rPr>
        <w:t>Petitioner proposes amending the Arizona Rules of Protective Order Procedure</w:t>
      </w:r>
      <w:r w:rsidR="00771082">
        <w:rPr>
          <w:rFonts w:ascii="Times New Roman" w:hAnsi="Times New Roman"/>
          <w:bCs/>
          <w:sz w:val="28"/>
          <w:szCs w:val="28"/>
        </w:rPr>
        <w:t xml:space="preserve"> (</w:t>
      </w:r>
      <w:proofErr w:type="spellStart"/>
      <w:r w:rsidR="00771082">
        <w:rPr>
          <w:rFonts w:ascii="Times New Roman" w:hAnsi="Times New Roman"/>
          <w:bCs/>
          <w:sz w:val="28"/>
          <w:szCs w:val="28"/>
        </w:rPr>
        <w:t>ARPOP</w:t>
      </w:r>
      <w:proofErr w:type="spellEnd"/>
      <w:r w:rsidR="00771082">
        <w:rPr>
          <w:rFonts w:ascii="Times New Roman" w:hAnsi="Times New Roman"/>
          <w:bCs/>
          <w:sz w:val="28"/>
          <w:szCs w:val="28"/>
        </w:rPr>
        <w:t>)</w:t>
      </w:r>
      <w:r w:rsidR="003E0906">
        <w:rPr>
          <w:rFonts w:ascii="Times New Roman" w:hAnsi="Times New Roman"/>
          <w:bCs/>
          <w:sz w:val="28"/>
          <w:szCs w:val="28"/>
        </w:rPr>
        <w:t xml:space="preserve"> to include lifetime no-contact </w:t>
      </w:r>
      <w:r w:rsidR="00FD548A">
        <w:rPr>
          <w:rFonts w:ascii="Times New Roman" w:hAnsi="Times New Roman"/>
          <w:bCs/>
          <w:sz w:val="28"/>
          <w:szCs w:val="28"/>
        </w:rPr>
        <w:t>injunctions</w:t>
      </w:r>
      <w:r w:rsidR="003E0906">
        <w:rPr>
          <w:rFonts w:ascii="Times New Roman" w:hAnsi="Times New Roman"/>
          <w:bCs/>
          <w:sz w:val="28"/>
          <w:szCs w:val="28"/>
        </w:rPr>
        <w:t xml:space="preserve"> filed under A.R.S. §</w:t>
      </w:r>
      <w:r w:rsidR="00C64089">
        <w:rPr>
          <w:rFonts w:ascii="Times New Roman" w:hAnsi="Times New Roman"/>
          <w:bCs/>
          <w:sz w:val="28"/>
          <w:szCs w:val="28"/>
        </w:rPr>
        <w:t xml:space="preserve"> </w:t>
      </w:r>
      <w:r w:rsidR="00FD548A">
        <w:rPr>
          <w:rFonts w:ascii="Times New Roman" w:hAnsi="Times New Roman"/>
          <w:bCs/>
          <w:sz w:val="28"/>
          <w:szCs w:val="28"/>
        </w:rPr>
        <w:t>13-719(D)</w:t>
      </w:r>
      <w:r w:rsidR="00707352">
        <w:rPr>
          <w:rFonts w:ascii="Times New Roman" w:hAnsi="Times New Roman"/>
          <w:bCs/>
          <w:sz w:val="28"/>
          <w:szCs w:val="28"/>
        </w:rPr>
        <w:t xml:space="preserve"> as follows:</w:t>
      </w:r>
      <w:r w:rsidR="00FD548A">
        <w:rPr>
          <w:rFonts w:ascii="Times New Roman" w:hAnsi="Times New Roman"/>
          <w:bCs/>
          <w:sz w:val="28"/>
          <w:szCs w:val="28"/>
        </w:rPr>
        <w:t xml:space="preserve"> </w:t>
      </w:r>
    </w:p>
    <w:p w14:paraId="2D3B1DA6" w14:textId="40D9BA85" w:rsidR="00B31FAC" w:rsidRPr="00B31FAC" w:rsidRDefault="00B651F5" w:rsidP="007E59B0">
      <w:pPr>
        <w:tabs>
          <w:tab w:val="left" w:pos="720"/>
        </w:tabs>
        <w:spacing w:line="480" w:lineRule="auto"/>
        <w:jc w:val="both"/>
        <w:rPr>
          <w:rFonts w:ascii="Times New Roman" w:hAnsi="Times New Roman"/>
          <w:bCs/>
          <w:i/>
          <w:iCs/>
          <w:sz w:val="28"/>
          <w:szCs w:val="28"/>
        </w:rPr>
      </w:pPr>
      <w:r>
        <w:rPr>
          <w:rFonts w:ascii="Times New Roman" w:hAnsi="Times New Roman"/>
          <w:bCs/>
          <w:sz w:val="28"/>
          <w:szCs w:val="28"/>
        </w:rPr>
        <w:tab/>
      </w:r>
      <w:r w:rsidR="00B31FAC">
        <w:rPr>
          <w:rFonts w:ascii="Times New Roman" w:hAnsi="Times New Roman"/>
          <w:bCs/>
          <w:sz w:val="28"/>
          <w:szCs w:val="28"/>
        </w:rPr>
        <w:tab/>
      </w:r>
      <w:r w:rsidR="00B31FAC" w:rsidRPr="00B31FAC">
        <w:rPr>
          <w:rFonts w:ascii="Times New Roman" w:hAnsi="Times New Roman"/>
          <w:bCs/>
          <w:i/>
          <w:iCs/>
          <w:sz w:val="28"/>
          <w:szCs w:val="28"/>
        </w:rPr>
        <w:t xml:space="preserve">1. Rule 1, </w:t>
      </w:r>
      <w:proofErr w:type="spellStart"/>
      <w:r w:rsidR="00B31FAC" w:rsidRPr="00B31FAC">
        <w:rPr>
          <w:rFonts w:ascii="Times New Roman" w:hAnsi="Times New Roman"/>
          <w:bCs/>
          <w:i/>
          <w:iCs/>
          <w:sz w:val="28"/>
          <w:szCs w:val="28"/>
        </w:rPr>
        <w:t>ARPOP</w:t>
      </w:r>
      <w:proofErr w:type="spellEnd"/>
    </w:p>
    <w:p w14:paraId="1399E5E0" w14:textId="108B4691" w:rsidR="00B651F5" w:rsidRDefault="00B31FAC" w:rsidP="007E59B0">
      <w:pPr>
        <w:tabs>
          <w:tab w:val="left" w:pos="720"/>
        </w:tabs>
        <w:spacing w:line="480" w:lineRule="auto"/>
        <w:jc w:val="both"/>
        <w:rPr>
          <w:rFonts w:ascii="Times New Roman" w:hAnsi="Times New Roman"/>
          <w:sz w:val="28"/>
          <w:szCs w:val="28"/>
          <w:shd w:val="clear" w:color="auto" w:fill="FFFFFF"/>
        </w:rPr>
      </w:pPr>
      <w:r>
        <w:rPr>
          <w:rFonts w:ascii="Times New Roman" w:hAnsi="Times New Roman"/>
          <w:bCs/>
          <w:sz w:val="28"/>
          <w:szCs w:val="28"/>
        </w:rPr>
        <w:tab/>
      </w:r>
      <w:r w:rsidR="00B651F5">
        <w:rPr>
          <w:rFonts w:ascii="Times New Roman" w:hAnsi="Times New Roman"/>
          <w:bCs/>
          <w:sz w:val="28"/>
          <w:szCs w:val="28"/>
        </w:rPr>
        <w:t xml:space="preserve">Petitioner </w:t>
      </w:r>
      <w:r w:rsidR="00583C3A">
        <w:rPr>
          <w:rFonts w:ascii="Times New Roman" w:hAnsi="Times New Roman"/>
          <w:bCs/>
          <w:sz w:val="28"/>
          <w:szCs w:val="28"/>
        </w:rPr>
        <w:t xml:space="preserve">proposes amending Rule 1, </w:t>
      </w:r>
      <w:proofErr w:type="spellStart"/>
      <w:r w:rsidR="00583C3A">
        <w:rPr>
          <w:rFonts w:ascii="Times New Roman" w:hAnsi="Times New Roman"/>
          <w:bCs/>
          <w:sz w:val="28"/>
          <w:szCs w:val="28"/>
        </w:rPr>
        <w:t>ARPOP</w:t>
      </w:r>
      <w:proofErr w:type="spellEnd"/>
      <w:r w:rsidR="00583C3A">
        <w:rPr>
          <w:rFonts w:ascii="Times New Roman" w:hAnsi="Times New Roman"/>
          <w:bCs/>
          <w:sz w:val="28"/>
          <w:szCs w:val="28"/>
        </w:rPr>
        <w:t xml:space="preserve"> to </w:t>
      </w:r>
      <w:r w:rsidR="0012385B">
        <w:rPr>
          <w:rFonts w:ascii="Times New Roman" w:hAnsi="Times New Roman"/>
          <w:bCs/>
          <w:sz w:val="28"/>
          <w:szCs w:val="28"/>
        </w:rPr>
        <w:t>broaden the title from “Scope” to “Scope an</w:t>
      </w:r>
      <w:r w:rsidR="005358EA">
        <w:rPr>
          <w:rFonts w:ascii="Times New Roman" w:hAnsi="Times New Roman"/>
          <w:bCs/>
          <w:sz w:val="28"/>
          <w:szCs w:val="28"/>
        </w:rPr>
        <w:t xml:space="preserve">d Applicability” </w:t>
      </w:r>
      <w:r w:rsidR="00011D5D">
        <w:rPr>
          <w:rFonts w:ascii="Times New Roman" w:hAnsi="Times New Roman"/>
          <w:bCs/>
          <w:sz w:val="28"/>
          <w:szCs w:val="28"/>
        </w:rPr>
        <w:t>to</w:t>
      </w:r>
      <w:r w:rsidR="006C6A25">
        <w:rPr>
          <w:rFonts w:ascii="Times New Roman" w:hAnsi="Times New Roman"/>
          <w:bCs/>
          <w:sz w:val="28"/>
          <w:szCs w:val="28"/>
        </w:rPr>
        <w:t xml:space="preserve"> specify which rules apply to </w:t>
      </w:r>
      <w:r w:rsidR="0012385B">
        <w:rPr>
          <w:rFonts w:ascii="Times New Roman" w:hAnsi="Times New Roman"/>
          <w:bCs/>
          <w:sz w:val="28"/>
          <w:szCs w:val="28"/>
        </w:rPr>
        <w:t>orders of protection, injunctions against harassment, and injunction</w:t>
      </w:r>
      <w:r w:rsidR="00551D82">
        <w:rPr>
          <w:rFonts w:ascii="Times New Roman" w:hAnsi="Times New Roman"/>
          <w:bCs/>
          <w:sz w:val="28"/>
          <w:szCs w:val="28"/>
        </w:rPr>
        <w:t>s</w:t>
      </w:r>
      <w:r w:rsidR="0012385B">
        <w:rPr>
          <w:rFonts w:ascii="Times New Roman" w:hAnsi="Times New Roman"/>
          <w:bCs/>
          <w:sz w:val="28"/>
          <w:szCs w:val="28"/>
        </w:rPr>
        <w:t xml:space="preserve"> against workplace harassment</w:t>
      </w:r>
      <w:r w:rsidR="006C6A25">
        <w:rPr>
          <w:rFonts w:ascii="Times New Roman" w:hAnsi="Times New Roman"/>
          <w:bCs/>
          <w:sz w:val="28"/>
          <w:szCs w:val="28"/>
        </w:rPr>
        <w:t xml:space="preserve"> and which rules apply to lifetime no-contact injunctions</w:t>
      </w:r>
      <w:r w:rsidR="009511D7">
        <w:rPr>
          <w:rFonts w:ascii="Times New Roman" w:hAnsi="Times New Roman"/>
          <w:bCs/>
          <w:sz w:val="28"/>
          <w:szCs w:val="28"/>
        </w:rPr>
        <w:t xml:space="preserve"> because the procedures for issuing a lifetime no-contact injunction under </w:t>
      </w:r>
      <w:r w:rsidR="009511D7" w:rsidRPr="00011D5D">
        <w:rPr>
          <w:rFonts w:ascii="Times New Roman" w:hAnsi="Times New Roman"/>
          <w:sz w:val="28"/>
          <w:szCs w:val="28"/>
          <w:shd w:val="clear" w:color="auto" w:fill="FFFFFF"/>
        </w:rPr>
        <w:t>A.R.S. § 13-719(D)</w:t>
      </w:r>
      <w:r w:rsidR="009511D7">
        <w:rPr>
          <w:rFonts w:ascii="Times New Roman" w:hAnsi="Times New Roman"/>
          <w:sz w:val="28"/>
          <w:szCs w:val="28"/>
          <w:shd w:val="clear" w:color="auto" w:fill="FFFFFF"/>
        </w:rPr>
        <w:t xml:space="preserve"> differ from the procedures used for </w:t>
      </w:r>
      <w:r w:rsidR="00A11436">
        <w:rPr>
          <w:rFonts w:ascii="Times New Roman" w:hAnsi="Times New Roman"/>
          <w:bCs/>
          <w:sz w:val="28"/>
          <w:szCs w:val="28"/>
        </w:rPr>
        <w:t xml:space="preserve">orders of protection, injunctions against </w:t>
      </w:r>
      <w:r w:rsidR="00A11436">
        <w:rPr>
          <w:rFonts w:ascii="Times New Roman" w:hAnsi="Times New Roman"/>
          <w:bCs/>
          <w:sz w:val="28"/>
          <w:szCs w:val="28"/>
        </w:rPr>
        <w:lastRenderedPageBreak/>
        <w:t>harassment, and injunction</w:t>
      </w:r>
      <w:r w:rsidR="00551D82">
        <w:rPr>
          <w:rFonts w:ascii="Times New Roman" w:hAnsi="Times New Roman"/>
          <w:bCs/>
          <w:sz w:val="28"/>
          <w:szCs w:val="28"/>
        </w:rPr>
        <w:t>s</w:t>
      </w:r>
      <w:r w:rsidR="00A11436">
        <w:rPr>
          <w:rFonts w:ascii="Times New Roman" w:hAnsi="Times New Roman"/>
          <w:bCs/>
          <w:sz w:val="28"/>
          <w:szCs w:val="28"/>
        </w:rPr>
        <w:t xml:space="preserve"> against workplace harassment</w:t>
      </w:r>
      <w:r w:rsidR="00011D5D">
        <w:rPr>
          <w:rFonts w:ascii="Times New Roman" w:hAnsi="Times New Roman"/>
          <w:bCs/>
          <w:sz w:val="28"/>
          <w:szCs w:val="28"/>
        </w:rPr>
        <w:t xml:space="preserve">. </w:t>
      </w:r>
      <w:r w:rsidR="00E333BE">
        <w:rPr>
          <w:rFonts w:ascii="Times New Roman" w:hAnsi="Times New Roman"/>
          <w:bCs/>
          <w:sz w:val="28"/>
          <w:szCs w:val="28"/>
        </w:rPr>
        <w:t xml:space="preserve">As such, Petitioner proposes amending Rule 1 to state </w:t>
      </w:r>
      <w:r w:rsidR="006C6A25">
        <w:rPr>
          <w:rFonts w:ascii="Times New Roman" w:hAnsi="Times New Roman"/>
          <w:bCs/>
          <w:sz w:val="28"/>
          <w:szCs w:val="28"/>
        </w:rPr>
        <w:t xml:space="preserve">that </w:t>
      </w:r>
      <w:r w:rsidR="00E333BE">
        <w:rPr>
          <w:rFonts w:ascii="Times New Roman" w:hAnsi="Times New Roman"/>
          <w:bCs/>
          <w:sz w:val="28"/>
          <w:szCs w:val="28"/>
        </w:rPr>
        <w:t>R</w:t>
      </w:r>
      <w:r w:rsidR="006C6A25">
        <w:rPr>
          <w:rFonts w:ascii="Times New Roman" w:hAnsi="Times New Roman"/>
          <w:bCs/>
          <w:sz w:val="28"/>
          <w:szCs w:val="28"/>
        </w:rPr>
        <w:t>ules 2 through 42 govern the procedures for orders of protection, injunctions against harassment, and injunction</w:t>
      </w:r>
      <w:r w:rsidR="00551D82">
        <w:rPr>
          <w:rFonts w:ascii="Times New Roman" w:hAnsi="Times New Roman"/>
          <w:bCs/>
          <w:sz w:val="28"/>
          <w:szCs w:val="28"/>
        </w:rPr>
        <w:t>s</w:t>
      </w:r>
      <w:r w:rsidR="006C6A25">
        <w:rPr>
          <w:rFonts w:ascii="Times New Roman" w:hAnsi="Times New Roman"/>
          <w:bCs/>
          <w:sz w:val="28"/>
          <w:szCs w:val="28"/>
        </w:rPr>
        <w:t xml:space="preserve"> against workplace harassment, and </w:t>
      </w:r>
      <w:r w:rsidR="00E333BE">
        <w:rPr>
          <w:rFonts w:ascii="Times New Roman" w:hAnsi="Times New Roman"/>
          <w:bCs/>
          <w:sz w:val="28"/>
          <w:szCs w:val="28"/>
        </w:rPr>
        <w:t>R</w:t>
      </w:r>
      <w:r w:rsidR="006C6A25">
        <w:rPr>
          <w:rFonts w:ascii="Times New Roman" w:hAnsi="Times New Roman"/>
          <w:bCs/>
          <w:sz w:val="28"/>
          <w:szCs w:val="28"/>
        </w:rPr>
        <w:t xml:space="preserve">ules </w:t>
      </w:r>
      <w:r w:rsidR="007257E0">
        <w:rPr>
          <w:rFonts w:ascii="Times New Roman" w:hAnsi="Times New Roman"/>
          <w:bCs/>
          <w:sz w:val="28"/>
          <w:szCs w:val="28"/>
        </w:rPr>
        <w:t xml:space="preserve">3, 4, </w:t>
      </w:r>
      <w:r w:rsidR="00F027CD">
        <w:rPr>
          <w:rFonts w:ascii="Times New Roman" w:hAnsi="Times New Roman"/>
          <w:bCs/>
          <w:sz w:val="28"/>
          <w:szCs w:val="28"/>
        </w:rPr>
        <w:t xml:space="preserve">42, </w:t>
      </w:r>
      <w:r w:rsidR="007257E0">
        <w:rPr>
          <w:rFonts w:ascii="Times New Roman" w:hAnsi="Times New Roman"/>
          <w:bCs/>
          <w:sz w:val="28"/>
          <w:szCs w:val="28"/>
        </w:rPr>
        <w:t xml:space="preserve">and 43 govern procedures for lifetime no-contact injunction petitions filed under </w:t>
      </w:r>
      <w:r w:rsidR="00011D5D" w:rsidRPr="00011D5D">
        <w:rPr>
          <w:rFonts w:ascii="Times New Roman" w:hAnsi="Times New Roman"/>
          <w:sz w:val="28"/>
          <w:szCs w:val="28"/>
          <w:shd w:val="clear" w:color="auto" w:fill="FFFFFF"/>
        </w:rPr>
        <w:t>A.R.S. § 13-719(D)</w:t>
      </w:r>
      <w:r w:rsidR="00011D5D">
        <w:rPr>
          <w:rFonts w:ascii="Times New Roman" w:hAnsi="Times New Roman"/>
          <w:sz w:val="28"/>
          <w:szCs w:val="28"/>
          <w:shd w:val="clear" w:color="auto" w:fill="FFFFFF"/>
        </w:rPr>
        <w:t xml:space="preserve">. </w:t>
      </w:r>
    </w:p>
    <w:p w14:paraId="3FFF6416" w14:textId="786D761C" w:rsidR="00B31FAC" w:rsidRPr="00B31FAC" w:rsidRDefault="00B31FAC" w:rsidP="007E59B0">
      <w:pPr>
        <w:tabs>
          <w:tab w:val="left" w:pos="720"/>
        </w:tabs>
        <w:spacing w:line="480" w:lineRule="auto"/>
        <w:jc w:val="both"/>
        <w:rPr>
          <w:rFonts w:ascii="Times New Roman" w:hAnsi="Times New Roman"/>
          <w:i/>
          <w:iCs/>
          <w:sz w:val="28"/>
          <w:szCs w:val="28"/>
          <w:shd w:val="clear" w:color="auto" w:fill="FFFFFF"/>
        </w:rPr>
      </w:pPr>
      <w:r>
        <w:rPr>
          <w:rFonts w:ascii="Times New Roman" w:hAnsi="Times New Roman"/>
          <w:sz w:val="28"/>
          <w:szCs w:val="28"/>
          <w:shd w:val="clear" w:color="auto" w:fill="FFFFFF"/>
        </w:rPr>
        <w:tab/>
      </w:r>
      <w:r w:rsidRPr="00B31FAC">
        <w:rPr>
          <w:rFonts w:ascii="Times New Roman" w:hAnsi="Times New Roman"/>
          <w:i/>
          <w:iCs/>
          <w:sz w:val="28"/>
          <w:szCs w:val="28"/>
          <w:shd w:val="clear" w:color="auto" w:fill="FFFFFF"/>
        </w:rPr>
        <w:tab/>
        <w:t xml:space="preserve">2. Rule 3(g), </w:t>
      </w:r>
      <w:proofErr w:type="spellStart"/>
      <w:r w:rsidRPr="00B31FAC">
        <w:rPr>
          <w:rFonts w:ascii="Times New Roman" w:hAnsi="Times New Roman"/>
          <w:i/>
          <w:iCs/>
          <w:sz w:val="28"/>
          <w:szCs w:val="28"/>
          <w:shd w:val="clear" w:color="auto" w:fill="FFFFFF"/>
        </w:rPr>
        <w:t>ARPOP</w:t>
      </w:r>
      <w:proofErr w:type="spellEnd"/>
    </w:p>
    <w:p w14:paraId="0A7BC6C7" w14:textId="2356FD71" w:rsidR="005C62A9" w:rsidRDefault="00F04CF4" w:rsidP="007E59B0">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Petitioner proposes amending </w:t>
      </w:r>
      <w:r w:rsidR="00F359C8">
        <w:rPr>
          <w:rFonts w:ascii="Times New Roman" w:hAnsi="Times New Roman"/>
          <w:sz w:val="28"/>
          <w:szCs w:val="28"/>
          <w:shd w:val="clear" w:color="auto" w:fill="FFFFFF"/>
        </w:rPr>
        <w:t xml:space="preserve">the definition of “protective order” in </w:t>
      </w:r>
      <w:r>
        <w:rPr>
          <w:rFonts w:ascii="Times New Roman" w:hAnsi="Times New Roman"/>
          <w:bCs/>
          <w:sz w:val="28"/>
          <w:szCs w:val="28"/>
        </w:rPr>
        <w:t>Rule 3</w:t>
      </w:r>
      <w:r w:rsidR="00F359C8">
        <w:rPr>
          <w:rFonts w:ascii="Times New Roman" w:hAnsi="Times New Roman"/>
          <w:bCs/>
          <w:sz w:val="28"/>
          <w:szCs w:val="28"/>
        </w:rPr>
        <w:t>(g)</w:t>
      </w:r>
      <w:r>
        <w:rPr>
          <w:rFonts w:ascii="Times New Roman" w:hAnsi="Times New Roman"/>
          <w:bCs/>
          <w:sz w:val="28"/>
          <w:szCs w:val="28"/>
        </w:rPr>
        <w:t xml:space="preserve">, </w:t>
      </w:r>
      <w:proofErr w:type="spellStart"/>
      <w:r>
        <w:rPr>
          <w:rFonts w:ascii="Times New Roman" w:hAnsi="Times New Roman"/>
          <w:bCs/>
          <w:sz w:val="28"/>
          <w:szCs w:val="28"/>
        </w:rPr>
        <w:t>ARPOP</w:t>
      </w:r>
      <w:proofErr w:type="spellEnd"/>
      <w:r>
        <w:rPr>
          <w:rFonts w:ascii="Times New Roman" w:hAnsi="Times New Roman"/>
          <w:sz w:val="28"/>
          <w:szCs w:val="28"/>
          <w:shd w:val="clear" w:color="auto" w:fill="FFFFFF"/>
        </w:rPr>
        <w:t xml:space="preserve"> to </w:t>
      </w:r>
      <w:r w:rsidR="00816DCA">
        <w:rPr>
          <w:rFonts w:ascii="Times New Roman" w:hAnsi="Times New Roman"/>
          <w:sz w:val="28"/>
          <w:szCs w:val="28"/>
          <w:shd w:val="clear" w:color="auto" w:fill="FFFFFF"/>
        </w:rPr>
        <w:t>add lifetime no-contact injunctions</w:t>
      </w:r>
      <w:r w:rsidR="006510C8">
        <w:rPr>
          <w:rFonts w:ascii="Times New Roman" w:hAnsi="Times New Roman"/>
          <w:sz w:val="28"/>
          <w:szCs w:val="28"/>
          <w:shd w:val="clear" w:color="auto" w:fill="FFFFFF"/>
        </w:rPr>
        <w:t xml:space="preserve"> as a protective order</w:t>
      </w:r>
      <w:r w:rsidR="001A1631">
        <w:rPr>
          <w:rFonts w:ascii="Times New Roman" w:hAnsi="Times New Roman"/>
          <w:sz w:val="28"/>
          <w:szCs w:val="28"/>
          <w:shd w:val="clear" w:color="auto" w:fill="FFFFFF"/>
        </w:rPr>
        <w:t xml:space="preserve">. However, Petitioner proposes verbiage to </w:t>
      </w:r>
      <w:r w:rsidR="00F359C8">
        <w:rPr>
          <w:rFonts w:ascii="Times New Roman" w:hAnsi="Times New Roman"/>
          <w:sz w:val="28"/>
          <w:szCs w:val="28"/>
          <w:shd w:val="clear" w:color="auto" w:fill="FFFFFF"/>
        </w:rPr>
        <w:t xml:space="preserve">specifically indicate that “protective order” as used in </w:t>
      </w:r>
      <w:r w:rsidR="00250786" w:rsidRPr="00AB7CD3">
        <w:rPr>
          <w:rFonts w:ascii="Times New Roman" w:hAnsi="Times New Roman"/>
          <w:i/>
          <w:iCs/>
          <w:sz w:val="28"/>
          <w:szCs w:val="28"/>
          <w:shd w:val="clear" w:color="auto" w:fill="FFFFFF"/>
        </w:rPr>
        <w:t>rules 4 through 42</w:t>
      </w:r>
      <w:r w:rsidR="00250786">
        <w:rPr>
          <w:rFonts w:ascii="Times New Roman" w:hAnsi="Times New Roman"/>
          <w:sz w:val="28"/>
          <w:szCs w:val="28"/>
          <w:shd w:val="clear" w:color="auto" w:fill="FFFFFF"/>
        </w:rPr>
        <w:t xml:space="preserve"> means an order of protection, injunction against harassment, or injunction against workplace harassment</w:t>
      </w:r>
      <w:r w:rsidR="00B67701">
        <w:rPr>
          <w:rFonts w:ascii="Times New Roman" w:hAnsi="Times New Roman"/>
          <w:sz w:val="28"/>
          <w:szCs w:val="28"/>
          <w:shd w:val="clear" w:color="auto" w:fill="FFFFFF"/>
        </w:rPr>
        <w:t>,</w:t>
      </w:r>
      <w:r w:rsidR="00250786">
        <w:rPr>
          <w:rFonts w:ascii="Times New Roman" w:hAnsi="Times New Roman"/>
          <w:sz w:val="28"/>
          <w:szCs w:val="28"/>
          <w:shd w:val="clear" w:color="auto" w:fill="FFFFFF"/>
        </w:rPr>
        <w:t>”</w:t>
      </w:r>
      <w:r w:rsidR="006310D5">
        <w:rPr>
          <w:rFonts w:ascii="Times New Roman" w:hAnsi="Times New Roman"/>
          <w:sz w:val="28"/>
          <w:szCs w:val="28"/>
          <w:shd w:val="clear" w:color="auto" w:fill="FFFFFF"/>
        </w:rPr>
        <w:t xml:space="preserve"> </w:t>
      </w:r>
      <w:r w:rsidR="006310D5" w:rsidRPr="00CA3C98">
        <w:rPr>
          <w:rFonts w:ascii="Times New Roman" w:hAnsi="Times New Roman"/>
          <w:sz w:val="28"/>
          <w:szCs w:val="28"/>
          <w:shd w:val="clear" w:color="auto" w:fill="FFFFFF"/>
        </w:rPr>
        <w:t xml:space="preserve">except that “protective order” as used in rule 4 also includes a </w:t>
      </w:r>
      <w:r w:rsidR="00027577">
        <w:rPr>
          <w:rFonts w:ascii="Times New Roman" w:hAnsi="Times New Roman"/>
          <w:sz w:val="28"/>
          <w:szCs w:val="28"/>
          <w:shd w:val="clear" w:color="auto" w:fill="FFFFFF"/>
        </w:rPr>
        <w:t>l</w:t>
      </w:r>
      <w:r w:rsidR="006310D5" w:rsidRPr="00CA3C98">
        <w:rPr>
          <w:rFonts w:ascii="Times New Roman" w:hAnsi="Times New Roman"/>
          <w:sz w:val="28"/>
          <w:szCs w:val="28"/>
          <w:shd w:val="clear" w:color="auto" w:fill="FFFFFF"/>
        </w:rPr>
        <w:t xml:space="preserve">ifetime </w:t>
      </w:r>
      <w:r w:rsidR="00027577">
        <w:rPr>
          <w:rFonts w:ascii="Times New Roman" w:hAnsi="Times New Roman"/>
          <w:sz w:val="28"/>
          <w:szCs w:val="28"/>
          <w:shd w:val="clear" w:color="auto" w:fill="FFFFFF"/>
        </w:rPr>
        <w:t>n</w:t>
      </w:r>
      <w:r w:rsidR="006310D5" w:rsidRPr="00CA3C98">
        <w:rPr>
          <w:rFonts w:ascii="Times New Roman" w:hAnsi="Times New Roman"/>
          <w:sz w:val="28"/>
          <w:szCs w:val="28"/>
          <w:shd w:val="clear" w:color="auto" w:fill="FFFFFF"/>
        </w:rPr>
        <w:t>o-</w:t>
      </w:r>
      <w:r w:rsidR="00027577">
        <w:rPr>
          <w:rFonts w:ascii="Times New Roman" w:hAnsi="Times New Roman"/>
          <w:sz w:val="28"/>
          <w:szCs w:val="28"/>
          <w:shd w:val="clear" w:color="auto" w:fill="FFFFFF"/>
        </w:rPr>
        <w:t>c</w:t>
      </w:r>
      <w:r w:rsidR="006310D5" w:rsidRPr="00CA3C98">
        <w:rPr>
          <w:rFonts w:ascii="Times New Roman" w:hAnsi="Times New Roman"/>
          <w:sz w:val="28"/>
          <w:szCs w:val="28"/>
          <w:shd w:val="clear" w:color="auto" w:fill="FFFFFF"/>
        </w:rPr>
        <w:t xml:space="preserve">ontact </w:t>
      </w:r>
      <w:r w:rsidR="00027577">
        <w:rPr>
          <w:rFonts w:ascii="Times New Roman" w:hAnsi="Times New Roman"/>
          <w:sz w:val="28"/>
          <w:szCs w:val="28"/>
          <w:shd w:val="clear" w:color="auto" w:fill="FFFFFF"/>
        </w:rPr>
        <w:t>i</w:t>
      </w:r>
      <w:r w:rsidR="006310D5" w:rsidRPr="00CA3C98">
        <w:rPr>
          <w:rFonts w:ascii="Times New Roman" w:hAnsi="Times New Roman"/>
          <w:sz w:val="28"/>
          <w:szCs w:val="28"/>
          <w:shd w:val="clear" w:color="auto" w:fill="FFFFFF"/>
        </w:rPr>
        <w:t>njunction issued pursuant to A.R.S. § 13-719(D)</w:t>
      </w:r>
      <w:r w:rsidR="00DE2D42">
        <w:rPr>
          <w:rFonts w:ascii="Times New Roman" w:hAnsi="Times New Roman"/>
          <w:sz w:val="28"/>
          <w:szCs w:val="28"/>
          <w:shd w:val="clear" w:color="auto" w:fill="FFFFFF"/>
        </w:rPr>
        <w:t xml:space="preserve">. </w:t>
      </w:r>
      <w:r w:rsidR="008840D9">
        <w:rPr>
          <w:rFonts w:ascii="Times New Roman" w:hAnsi="Times New Roman"/>
          <w:sz w:val="28"/>
          <w:szCs w:val="28"/>
          <w:shd w:val="clear" w:color="auto" w:fill="FFFFFF"/>
        </w:rPr>
        <w:t xml:space="preserve">Rule 4 is the only rule </w:t>
      </w:r>
      <w:r w:rsidR="00892415">
        <w:rPr>
          <w:rFonts w:ascii="Times New Roman" w:hAnsi="Times New Roman"/>
          <w:sz w:val="28"/>
          <w:szCs w:val="28"/>
          <w:shd w:val="clear" w:color="auto" w:fill="FFFFFF"/>
        </w:rPr>
        <w:t xml:space="preserve">in rules 4 through 42 where the term “protective order” will mean </w:t>
      </w:r>
      <w:r w:rsidR="00027577">
        <w:rPr>
          <w:rFonts w:ascii="Times New Roman" w:hAnsi="Times New Roman"/>
          <w:sz w:val="28"/>
          <w:szCs w:val="28"/>
          <w:shd w:val="clear" w:color="auto" w:fill="FFFFFF"/>
        </w:rPr>
        <w:t xml:space="preserve">an order of protection, injunction against harassment, injunction against workplace harassment, or a lifetime no-contact injunction issued under </w:t>
      </w:r>
      <w:r w:rsidR="00027577" w:rsidRPr="00CA3C98">
        <w:rPr>
          <w:rFonts w:ascii="Times New Roman" w:hAnsi="Times New Roman"/>
          <w:sz w:val="28"/>
          <w:szCs w:val="28"/>
          <w:shd w:val="clear" w:color="auto" w:fill="FFFFFF"/>
        </w:rPr>
        <w:t>A.R.S. § 13-719(D)</w:t>
      </w:r>
      <w:r w:rsidR="00027577">
        <w:rPr>
          <w:rFonts w:ascii="Times New Roman" w:hAnsi="Times New Roman"/>
          <w:sz w:val="28"/>
          <w:szCs w:val="28"/>
          <w:shd w:val="clear" w:color="auto" w:fill="FFFFFF"/>
        </w:rPr>
        <w:t>.</w:t>
      </w:r>
    </w:p>
    <w:p w14:paraId="48C87299" w14:textId="6443F4C2" w:rsidR="00B31FAC" w:rsidRPr="00B31FAC" w:rsidRDefault="00B31FAC" w:rsidP="007E59B0">
      <w:pPr>
        <w:tabs>
          <w:tab w:val="left" w:pos="720"/>
        </w:tabs>
        <w:spacing w:line="480" w:lineRule="auto"/>
        <w:jc w:val="both"/>
        <w:rPr>
          <w:rFonts w:ascii="Times New Roman" w:hAnsi="Times New Roman"/>
          <w:i/>
          <w:iCs/>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r>
      <w:r w:rsidRPr="00B31FAC">
        <w:rPr>
          <w:rFonts w:ascii="Times New Roman" w:hAnsi="Times New Roman"/>
          <w:i/>
          <w:iCs/>
          <w:sz w:val="28"/>
          <w:szCs w:val="28"/>
          <w:shd w:val="clear" w:color="auto" w:fill="FFFFFF"/>
        </w:rPr>
        <w:t xml:space="preserve">3. Rule 4, </w:t>
      </w:r>
      <w:proofErr w:type="spellStart"/>
      <w:r w:rsidRPr="00B31FAC">
        <w:rPr>
          <w:rFonts w:ascii="Times New Roman" w:hAnsi="Times New Roman"/>
          <w:i/>
          <w:iCs/>
          <w:sz w:val="28"/>
          <w:szCs w:val="28"/>
          <w:shd w:val="clear" w:color="auto" w:fill="FFFFFF"/>
        </w:rPr>
        <w:t>ARPOP</w:t>
      </w:r>
      <w:proofErr w:type="spellEnd"/>
    </w:p>
    <w:p w14:paraId="784FFE5A" w14:textId="3339B57D" w:rsidR="00B31FAC" w:rsidRDefault="00B31FAC" w:rsidP="007E59B0">
      <w:pPr>
        <w:tabs>
          <w:tab w:val="left" w:pos="720"/>
        </w:tabs>
        <w:spacing w:line="480" w:lineRule="auto"/>
        <w:jc w:val="both"/>
        <w:rPr>
          <w:rFonts w:ascii="Times New Roman" w:hAnsi="Times New Roman"/>
          <w:sz w:val="28"/>
          <w:szCs w:val="28"/>
        </w:rPr>
      </w:pPr>
      <w:r>
        <w:rPr>
          <w:rFonts w:ascii="Times New Roman" w:hAnsi="Times New Roman"/>
          <w:sz w:val="28"/>
          <w:szCs w:val="28"/>
          <w:shd w:val="clear" w:color="auto" w:fill="FFFFFF"/>
        </w:rPr>
        <w:tab/>
        <w:t xml:space="preserve">Petitioner proposes amending Rule 4, </w:t>
      </w:r>
      <w:proofErr w:type="spellStart"/>
      <w:r>
        <w:rPr>
          <w:rFonts w:ascii="Times New Roman" w:hAnsi="Times New Roman"/>
          <w:sz w:val="28"/>
          <w:szCs w:val="28"/>
          <w:shd w:val="clear" w:color="auto" w:fill="FFFFFF"/>
        </w:rPr>
        <w:t>ARPOP</w:t>
      </w:r>
      <w:proofErr w:type="spellEnd"/>
      <w:r>
        <w:rPr>
          <w:rFonts w:ascii="Times New Roman" w:hAnsi="Times New Roman"/>
          <w:sz w:val="28"/>
          <w:szCs w:val="28"/>
          <w:shd w:val="clear" w:color="auto" w:fill="FFFFFF"/>
        </w:rPr>
        <w:t xml:space="preserve"> to add lifetime no-contact injunctions</w:t>
      </w:r>
      <w:r w:rsidR="00CA5981">
        <w:rPr>
          <w:rFonts w:ascii="Times New Roman" w:hAnsi="Times New Roman"/>
          <w:sz w:val="28"/>
          <w:szCs w:val="28"/>
          <w:shd w:val="clear" w:color="auto" w:fill="FFFFFF"/>
        </w:rPr>
        <w:t xml:space="preserve"> issued under </w:t>
      </w:r>
      <w:r w:rsidR="00CA5981" w:rsidRPr="000179ED">
        <w:rPr>
          <w:rFonts w:ascii="Times New Roman" w:hAnsi="Times New Roman"/>
          <w:sz w:val="28"/>
          <w:szCs w:val="28"/>
          <w:shd w:val="clear" w:color="auto" w:fill="FFFFFF"/>
        </w:rPr>
        <w:t>A.R.S. § 13-719(D)</w:t>
      </w:r>
      <w:r>
        <w:rPr>
          <w:rFonts w:ascii="Times New Roman" w:hAnsi="Times New Roman"/>
          <w:sz w:val="28"/>
          <w:szCs w:val="28"/>
          <w:shd w:val="clear" w:color="auto" w:fill="FFFFFF"/>
        </w:rPr>
        <w:t xml:space="preserve"> as a new subsection “(e)” </w:t>
      </w:r>
      <w:r w:rsidR="00CA5981">
        <w:rPr>
          <w:rFonts w:ascii="Times New Roman" w:hAnsi="Times New Roman"/>
          <w:sz w:val="28"/>
          <w:szCs w:val="28"/>
          <w:shd w:val="clear" w:color="auto" w:fill="FFFFFF"/>
        </w:rPr>
        <w:t xml:space="preserve">to the list of protective orders governed by the Arizona Rules of Protective Order Procedure. </w:t>
      </w:r>
      <w:r w:rsidR="00A92BC2">
        <w:rPr>
          <w:rFonts w:ascii="Times New Roman" w:hAnsi="Times New Roman"/>
          <w:sz w:val="28"/>
          <w:szCs w:val="28"/>
          <w:shd w:val="clear" w:color="auto" w:fill="FFFFFF"/>
        </w:rPr>
        <w:lastRenderedPageBreak/>
        <w:t>Petitioner’s proposed description is intentio</w:t>
      </w:r>
      <w:r w:rsidR="007A17F9">
        <w:rPr>
          <w:rFonts w:ascii="Times New Roman" w:hAnsi="Times New Roman"/>
          <w:sz w:val="28"/>
          <w:szCs w:val="28"/>
          <w:shd w:val="clear" w:color="auto" w:fill="FFFFFF"/>
        </w:rPr>
        <w:t xml:space="preserve">nal in its </w:t>
      </w:r>
      <w:r w:rsidR="00A92BC2">
        <w:rPr>
          <w:rFonts w:ascii="Times New Roman" w:hAnsi="Times New Roman"/>
          <w:sz w:val="28"/>
          <w:szCs w:val="28"/>
          <w:shd w:val="clear" w:color="auto" w:fill="FFFFFF"/>
        </w:rPr>
        <w:t>word</w:t>
      </w:r>
      <w:r w:rsidR="007A17F9">
        <w:rPr>
          <w:rFonts w:ascii="Times New Roman" w:hAnsi="Times New Roman"/>
          <w:sz w:val="28"/>
          <w:szCs w:val="28"/>
          <w:shd w:val="clear" w:color="auto" w:fill="FFFFFF"/>
        </w:rPr>
        <w:t>ing</w:t>
      </w:r>
      <w:r w:rsidR="00A92BC2">
        <w:rPr>
          <w:rFonts w:ascii="Times New Roman" w:hAnsi="Times New Roman"/>
          <w:sz w:val="28"/>
          <w:szCs w:val="28"/>
          <w:shd w:val="clear" w:color="auto" w:fill="FFFFFF"/>
        </w:rPr>
        <w:t xml:space="preserve"> to </w:t>
      </w:r>
      <w:r w:rsidR="007A17F9">
        <w:rPr>
          <w:rFonts w:ascii="Times New Roman" w:hAnsi="Times New Roman"/>
          <w:sz w:val="28"/>
          <w:szCs w:val="28"/>
          <w:shd w:val="clear" w:color="auto" w:fill="FFFFFF"/>
        </w:rPr>
        <w:t xml:space="preserve">clarify </w:t>
      </w:r>
      <w:r w:rsidR="00A92BC2">
        <w:rPr>
          <w:rFonts w:ascii="Times New Roman" w:hAnsi="Times New Roman"/>
          <w:sz w:val="28"/>
          <w:szCs w:val="28"/>
          <w:shd w:val="clear" w:color="auto" w:fill="FFFFFF"/>
        </w:rPr>
        <w:t xml:space="preserve"> that th</w:t>
      </w:r>
      <w:r w:rsidR="003F0165">
        <w:rPr>
          <w:rFonts w:ascii="Times New Roman" w:hAnsi="Times New Roman"/>
          <w:sz w:val="28"/>
          <w:szCs w:val="28"/>
          <w:shd w:val="clear" w:color="auto" w:fill="FFFFFF"/>
        </w:rPr>
        <w:t>is type of</w:t>
      </w:r>
      <w:r w:rsidR="007A17F9">
        <w:rPr>
          <w:rFonts w:ascii="Times New Roman" w:hAnsi="Times New Roman"/>
          <w:sz w:val="28"/>
          <w:szCs w:val="28"/>
          <w:shd w:val="clear" w:color="auto" w:fill="FFFFFF"/>
        </w:rPr>
        <w:t xml:space="preserve"> injunction</w:t>
      </w:r>
      <w:r w:rsidR="003F0165">
        <w:rPr>
          <w:rFonts w:ascii="Times New Roman" w:hAnsi="Times New Roman"/>
          <w:sz w:val="28"/>
          <w:szCs w:val="28"/>
          <w:shd w:val="clear" w:color="auto" w:fill="FFFFFF"/>
        </w:rPr>
        <w:t xml:space="preserve"> is available </w:t>
      </w:r>
      <w:r w:rsidR="007A17F9">
        <w:rPr>
          <w:rFonts w:ascii="Times New Roman" w:hAnsi="Times New Roman"/>
          <w:sz w:val="28"/>
          <w:szCs w:val="28"/>
          <w:shd w:val="clear" w:color="auto" w:fill="FFFFFF"/>
        </w:rPr>
        <w:t xml:space="preserve">only to </w:t>
      </w:r>
      <w:r w:rsidR="0045038E">
        <w:rPr>
          <w:rFonts w:ascii="Times New Roman" w:hAnsi="Times New Roman"/>
          <w:sz w:val="28"/>
          <w:szCs w:val="28"/>
          <w:shd w:val="clear" w:color="auto" w:fill="FFFFFF"/>
        </w:rPr>
        <w:t>certain crime victims and the defendant must have been convicted and sentenced for the c</w:t>
      </w:r>
      <w:r w:rsidR="008A59A2">
        <w:rPr>
          <w:rFonts w:ascii="Times New Roman" w:hAnsi="Times New Roman"/>
          <w:sz w:val="28"/>
          <w:szCs w:val="28"/>
          <w:shd w:val="clear" w:color="auto" w:fill="FFFFFF"/>
        </w:rPr>
        <w:t>rime before September 24, 2022</w:t>
      </w:r>
      <w:r w:rsidR="00D01EFA">
        <w:rPr>
          <w:rFonts w:ascii="Times New Roman" w:hAnsi="Times New Roman"/>
          <w:sz w:val="28"/>
          <w:szCs w:val="28"/>
          <w:shd w:val="clear" w:color="auto" w:fill="FFFFFF"/>
        </w:rPr>
        <w:t xml:space="preserve"> because </w:t>
      </w:r>
      <w:r w:rsidR="00D01EFA">
        <w:rPr>
          <w:rFonts w:ascii="Times New Roman" w:hAnsi="Times New Roman"/>
          <w:sz w:val="28"/>
          <w:szCs w:val="28"/>
        </w:rPr>
        <w:t>f</w:t>
      </w:r>
      <w:r w:rsidR="00D01EFA" w:rsidRPr="00227406">
        <w:rPr>
          <w:rFonts w:ascii="Times New Roman" w:hAnsi="Times New Roman"/>
          <w:sz w:val="28"/>
          <w:szCs w:val="28"/>
        </w:rPr>
        <w:t xml:space="preserve">or defendants sentenced on or after September 24, 2022, a </w:t>
      </w:r>
      <w:r w:rsidR="00D01EFA">
        <w:rPr>
          <w:rFonts w:ascii="Times New Roman" w:hAnsi="Times New Roman"/>
          <w:sz w:val="28"/>
          <w:szCs w:val="28"/>
        </w:rPr>
        <w:t xml:space="preserve">crime </w:t>
      </w:r>
      <w:r w:rsidR="00D01EFA" w:rsidRPr="00227406">
        <w:rPr>
          <w:rFonts w:ascii="Times New Roman" w:hAnsi="Times New Roman"/>
          <w:sz w:val="28"/>
          <w:szCs w:val="28"/>
        </w:rPr>
        <w:t xml:space="preserve">victim seeking a lifetime no-contact injunction must make the request at the time of sentencing.  </w:t>
      </w:r>
    </w:p>
    <w:p w14:paraId="61C691F2" w14:textId="32F2EE82" w:rsidR="005B657F" w:rsidRDefault="00A25383" w:rsidP="007E59B0">
      <w:pPr>
        <w:tabs>
          <w:tab w:val="left" w:pos="720"/>
        </w:tabs>
        <w:spacing w:line="480" w:lineRule="auto"/>
        <w:jc w:val="both"/>
        <w:rPr>
          <w:rFonts w:ascii="Times New Roman" w:hAnsi="Times New Roman"/>
          <w:i/>
          <w:iCs/>
          <w:sz w:val="28"/>
          <w:szCs w:val="28"/>
        </w:rPr>
      </w:pPr>
      <w:r>
        <w:rPr>
          <w:rFonts w:ascii="Times New Roman" w:hAnsi="Times New Roman"/>
          <w:sz w:val="28"/>
          <w:szCs w:val="28"/>
        </w:rPr>
        <w:tab/>
      </w:r>
      <w:r w:rsidRPr="005B657F">
        <w:rPr>
          <w:rFonts w:ascii="Times New Roman" w:hAnsi="Times New Roman"/>
          <w:i/>
          <w:iCs/>
          <w:sz w:val="28"/>
          <w:szCs w:val="28"/>
        </w:rPr>
        <w:tab/>
      </w:r>
      <w:r w:rsidR="005B657F" w:rsidRPr="005B657F">
        <w:rPr>
          <w:rFonts w:ascii="Times New Roman" w:hAnsi="Times New Roman"/>
          <w:i/>
          <w:iCs/>
          <w:sz w:val="28"/>
          <w:szCs w:val="28"/>
        </w:rPr>
        <w:t xml:space="preserve">4. Rule 42, </w:t>
      </w:r>
      <w:proofErr w:type="spellStart"/>
      <w:r w:rsidR="005B657F" w:rsidRPr="005B657F">
        <w:rPr>
          <w:rFonts w:ascii="Times New Roman" w:hAnsi="Times New Roman"/>
          <w:i/>
          <w:iCs/>
          <w:sz w:val="28"/>
          <w:szCs w:val="28"/>
        </w:rPr>
        <w:t>ARPOP</w:t>
      </w:r>
      <w:proofErr w:type="spellEnd"/>
    </w:p>
    <w:p w14:paraId="6FAC8D3A" w14:textId="49963C5C" w:rsidR="00386AB8" w:rsidRDefault="00386AB8" w:rsidP="007E59B0">
      <w:pPr>
        <w:tabs>
          <w:tab w:val="left" w:pos="720"/>
        </w:tabs>
        <w:spacing w:line="480" w:lineRule="auto"/>
        <w:jc w:val="both"/>
        <w:rPr>
          <w:rFonts w:ascii="Times New Roman" w:hAnsi="Times New Roman"/>
          <w:sz w:val="28"/>
          <w:szCs w:val="28"/>
        </w:rPr>
      </w:pPr>
      <w:r w:rsidRPr="0028381F">
        <w:rPr>
          <w:rFonts w:ascii="Times New Roman" w:hAnsi="Times New Roman"/>
          <w:sz w:val="28"/>
          <w:szCs w:val="28"/>
        </w:rPr>
        <w:tab/>
        <w:t>Petitioner proposes ame</w:t>
      </w:r>
      <w:r w:rsidR="00AE68AE">
        <w:rPr>
          <w:rFonts w:ascii="Times New Roman" w:hAnsi="Times New Roman"/>
          <w:sz w:val="28"/>
          <w:szCs w:val="28"/>
        </w:rPr>
        <w:t>n</w:t>
      </w:r>
      <w:r w:rsidRPr="0028381F">
        <w:rPr>
          <w:rFonts w:ascii="Times New Roman" w:hAnsi="Times New Roman"/>
          <w:sz w:val="28"/>
          <w:szCs w:val="28"/>
        </w:rPr>
        <w:t>d</w:t>
      </w:r>
      <w:r w:rsidR="0028381F">
        <w:rPr>
          <w:rFonts w:ascii="Times New Roman" w:hAnsi="Times New Roman"/>
          <w:sz w:val="28"/>
          <w:szCs w:val="28"/>
        </w:rPr>
        <w:t xml:space="preserve">ing Rule </w:t>
      </w:r>
      <w:r w:rsidR="00AE68AE">
        <w:rPr>
          <w:rFonts w:ascii="Times New Roman" w:hAnsi="Times New Roman"/>
          <w:sz w:val="28"/>
          <w:szCs w:val="28"/>
        </w:rPr>
        <w:t xml:space="preserve">42, </w:t>
      </w:r>
      <w:proofErr w:type="spellStart"/>
      <w:r w:rsidR="00AE68AE">
        <w:rPr>
          <w:rFonts w:ascii="Times New Roman" w:hAnsi="Times New Roman"/>
          <w:sz w:val="28"/>
          <w:szCs w:val="28"/>
        </w:rPr>
        <w:t>ARPOP</w:t>
      </w:r>
      <w:proofErr w:type="spellEnd"/>
      <w:r w:rsidR="00AE68AE">
        <w:rPr>
          <w:rFonts w:ascii="Times New Roman" w:hAnsi="Times New Roman"/>
          <w:sz w:val="28"/>
          <w:szCs w:val="28"/>
        </w:rPr>
        <w:t xml:space="preserve"> to add lifetime no-contact injunctions</w:t>
      </w:r>
      <w:r w:rsidR="00B42CB4">
        <w:rPr>
          <w:rFonts w:ascii="Times New Roman" w:hAnsi="Times New Roman"/>
          <w:sz w:val="28"/>
          <w:szCs w:val="28"/>
        </w:rPr>
        <w:t xml:space="preserve"> to the orders</w:t>
      </w:r>
      <w:r w:rsidR="008F766B">
        <w:rPr>
          <w:rFonts w:ascii="Times New Roman" w:hAnsi="Times New Roman"/>
          <w:sz w:val="28"/>
          <w:szCs w:val="28"/>
        </w:rPr>
        <w:t xml:space="preserve"> that are appealable</w:t>
      </w:r>
      <w:r w:rsidR="00C74F6A">
        <w:rPr>
          <w:rFonts w:ascii="Times New Roman" w:hAnsi="Times New Roman"/>
          <w:sz w:val="28"/>
          <w:szCs w:val="28"/>
        </w:rPr>
        <w:t xml:space="preserve">. Specifically, Petitioner proposes </w:t>
      </w:r>
      <w:r w:rsidR="0035590B">
        <w:rPr>
          <w:rFonts w:ascii="Times New Roman" w:hAnsi="Times New Roman"/>
          <w:sz w:val="28"/>
          <w:szCs w:val="28"/>
        </w:rPr>
        <w:t xml:space="preserve">adding </w:t>
      </w:r>
      <w:r w:rsidR="007F577C">
        <w:rPr>
          <w:rFonts w:ascii="Times New Roman" w:hAnsi="Times New Roman"/>
          <w:sz w:val="28"/>
          <w:szCs w:val="28"/>
        </w:rPr>
        <w:t xml:space="preserve">to Rule 42(a)(1) that an order </w:t>
      </w:r>
      <w:r w:rsidR="007F577C" w:rsidRPr="00395F20">
        <w:rPr>
          <w:rFonts w:ascii="Times New Roman" w:hAnsi="Times New Roman"/>
          <w:sz w:val="28"/>
          <w:szCs w:val="28"/>
        </w:rPr>
        <w:t xml:space="preserve">granting or denying a petition for a lifetime </w:t>
      </w:r>
      <w:r w:rsidR="00A30370">
        <w:rPr>
          <w:rFonts w:ascii="Times New Roman" w:hAnsi="Times New Roman"/>
          <w:sz w:val="28"/>
          <w:szCs w:val="28"/>
        </w:rPr>
        <w:t xml:space="preserve">no-contact </w:t>
      </w:r>
      <w:r w:rsidR="007F577C" w:rsidRPr="00395F20">
        <w:rPr>
          <w:rFonts w:ascii="Times New Roman" w:hAnsi="Times New Roman"/>
          <w:sz w:val="28"/>
          <w:szCs w:val="28"/>
        </w:rPr>
        <w:t xml:space="preserve">injunction </w:t>
      </w:r>
      <w:r w:rsidR="008F766B">
        <w:rPr>
          <w:rFonts w:ascii="Times New Roman" w:hAnsi="Times New Roman"/>
          <w:sz w:val="28"/>
          <w:szCs w:val="28"/>
        </w:rPr>
        <w:t xml:space="preserve">is appealable. Petitioner also proposes </w:t>
      </w:r>
      <w:r w:rsidR="007F577C" w:rsidRPr="00395F20">
        <w:rPr>
          <w:rFonts w:ascii="Times New Roman" w:hAnsi="Times New Roman"/>
          <w:sz w:val="28"/>
          <w:szCs w:val="28"/>
        </w:rPr>
        <w:t xml:space="preserve">adding a new subsection (a)(4) </w:t>
      </w:r>
      <w:r w:rsidR="003C72F0">
        <w:rPr>
          <w:rFonts w:ascii="Times New Roman" w:hAnsi="Times New Roman"/>
          <w:sz w:val="28"/>
          <w:szCs w:val="28"/>
        </w:rPr>
        <w:t xml:space="preserve">to provide that </w:t>
      </w:r>
      <w:r w:rsidR="00685488" w:rsidRPr="00395F20">
        <w:rPr>
          <w:rFonts w:ascii="Times New Roman" w:hAnsi="Times New Roman"/>
          <w:sz w:val="28"/>
          <w:szCs w:val="28"/>
        </w:rPr>
        <w:t xml:space="preserve">an order granting or denying a request to dismiss a </w:t>
      </w:r>
      <w:r w:rsidR="006D0B5E">
        <w:rPr>
          <w:rFonts w:ascii="Times New Roman" w:hAnsi="Times New Roman"/>
          <w:sz w:val="28"/>
          <w:szCs w:val="28"/>
        </w:rPr>
        <w:t>l</w:t>
      </w:r>
      <w:r w:rsidR="00685488" w:rsidRPr="00395F20">
        <w:rPr>
          <w:rFonts w:ascii="Times New Roman" w:hAnsi="Times New Roman"/>
          <w:sz w:val="28"/>
          <w:szCs w:val="28"/>
        </w:rPr>
        <w:t xml:space="preserve">ifetime </w:t>
      </w:r>
      <w:r w:rsidR="006D0B5E">
        <w:rPr>
          <w:rFonts w:ascii="Times New Roman" w:hAnsi="Times New Roman"/>
          <w:sz w:val="28"/>
          <w:szCs w:val="28"/>
        </w:rPr>
        <w:t>n</w:t>
      </w:r>
      <w:r w:rsidR="00685488" w:rsidRPr="00395F20">
        <w:rPr>
          <w:rFonts w:ascii="Times New Roman" w:hAnsi="Times New Roman"/>
          <w:sz w:val="28"/>
          <w:szCs w:val="28"/>
        </w:rPr>
        <w:t>o-</w:t>
      </w:r>
      <w:r w:rsidR="006D0B5E">
        <w:rPr>
          <w:rFonts w:ascii="Times New Roman" w:hAnsi="Times New Roman"/>
          <w:sz w:val="28"/>
          <w:szCs w:val="28"/>
        </w:rPr>
        <w:t>c</w:t>
      </w:r>
      <w:r w:rsidR="00685488" w:rsidRPr="00395F20">
        <w:rPr>
          <w:rFonts w:ascii="Times New Roman" w:hAnsi="Times New Roman"/>
          <w:sz w:val="28"/>
          <w:szCs w:val="28"/>
        </w:rPr>
        <w:t xml:space="preserve">ontact </w:t>
      </w:r>
      <w:r w:rsidR="006D0B5E">
        <w:rPr>
          <w:rFonts w:ascii="Times New Roman" w:hAnsi="Times New Roman"/>
          <w:sz w:val="28"/>
          <w:szCs w:val="28"/>
        </w:rPr>
        <w:t>i</w:t>
      </w:r>
      <w:r w:rsidR="00685488" w:rsidRPr="00395F20">
        <w:rPr>
          <w:rFonts w:ascii="Times New Roman" w:hAnsi="Times New Roman"/>
          <w:sz w:val="28"/>
          <w:szCs w:val="28"/>
        </w:rPr>
        <w:t xml:space="preserve">njunction </w:t>
      </w:r>
      <w:r w:rsidR="003C72F0">
        <w:rPr>
          <w:rFonts w:ascii="Times New Roman" w:hAnsi="Times New Roman"/>
          <w:sz w:val="28"/>
          <w:szCs w:val="28"/>
        </w:rPr>
        <w:t>is</w:t>
      </w:r>
      <w:r w:rsidR="00395F20" w:rsidRPr="00395F20">
        <w:rPr>
          <w:rFonts w:ascii="Times New Roman" w:hAnsi="Times New Roman"/>
          <w:sz w:val="28"/>
          <w:szCs w:val="28"/>
        </w:rPr>
        <w:t xml:space="preserve"> appealable</w:t>
      </w:r>
      <w:r w:rsidR="00685488" w:rsidRPr="00395F20">
        <w:rPr>
          <w:rFonts w:ascii="Times New Roman" w:hAnsi="Times New Roman"/>
          <w:sz w:val="28"/>
          <w:szCs w:val="28"/>
        </w:rPr>
        <w:t>.</w:t>
      </w:r>
    </w:p>
    <w:p w14:paraId="47E86A4F" w14:textId="3E732A09" w:rsidR="00A25383" w:rsidRDefault="005B657F" w:rsidP="007E59B0">
      <w:pPr>
        <w:tabs>
          <w:tab w:val="left" w:pos="720"/>
        </w:tabs>
        <w:spacing w:line="480" w:lineRule="auto"/>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t>5</w:t>
      </w:r>
      <w:r w:rsidR="00A25383" w:rsidRPr="00A25383">
        <w:rPr>
          <w:rFonts w:ascii="Times New Roman" w:hAnsi="Times New Roman"/>
          <w:i/>
          <w:iCs/>
          <w:sz w:val="28"/>
          <w:szCs w:val="28"/>
        </w:rPr>
        <w:t xml:space="preserve">. New Rule 43, </w:t>
      </w:r>
      <w:proofErr w:type="spellStart"/>
      <w:r w:rsidR="00A25383" w:rsidRPr="00A25383">
        <w:rPr>
          <w:rFonts w:ascii="Times New Roman" w:hAnsi="Times New Roman"/>
          <w:i/>
          <w:iCs/>
          <w:sz w:val="28"/>
          <w:szCs w:val="28"/>
        </w:rPr>
        <w:t>ARPOP</w:t>
      </w:r>
      <w:proofErr w:type="spellEnd"/>
    </w:p>
    <w:p w14:paraId="6851BE78" w14:textId="310B4FF7" w:rsidR="00A25383" w:rsidRPr="00C543CC" w:rsidRDefault="00A25383" w:rsidP="007E59B0">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Petitioner proposes </w:t>
      </w:r>
      <w:r w:rsidR="000C4B86">
        <w:rPr>
          <w:rFonts w:ascii="Times New Roman" w:hAnsi="Times New Roman"/>
          <w:sz w:val="28"/>
          <w:szCs w:val="28"/>
        </w:rPr>
        <w:t>creating a new section XI</w:t>
      </w:r>
      <w:r w:rsidR="006805BD">
        <w:rPr>
          <w:rFonts w:ascii="Times New Roman" w:hAnsi="Times New Roman"/>
          <w:sz w:val="28"/>
          <w:szCs w:val="28"/>
        </w:rPr>
        <w:t xml:space="preserve"> to </w:t>
      </w:r>
      <w:r>
        <w:rPr>
          <w:rFonts w:ascii="Times New Roman" w:hAnsi="Times New Roman"/>
          <w:sz w:val="28"/>
          <w:szCs w:val="28"/>
        </w:rPr>
        <w:t xml:space="preserve">add a new Rule 43 </w:t>
      </w:r>
      <w:r w:rsidR="006D5ABF">
        <w:rPr>
          <w:rFonts w:ascii="Times New Roman" w:hAnsi="Times New Roman"/>
          <w:sz w:val="28"/>
          <w:szCs w:val="28"/>
        </w:rPr>
        <w:t>to establish procedures specific to</w:t>
      </w:r>
      <w:r w:rsidR="0029611E">
        <w:rPr>
          <w:rFonts w:ascii="Times New Roman" w:hAnsi="Times New Roman"/>
          <w:sz w:val="28"/>
          <w:szCs w:val="28"/>
        </w:rPr>
        <w:t xml:space="preserve"> lifetime </w:t>
      </w:r>
      <w:r w:rsidR="0029611E" w:rsidRPr="00C543CC">
        <w:rPr>
          <w:rFonts w:ascii="Times New Roman" w:hAnsi="Times New Roman"/>
          <w:sz w:val="28"/>
          <w:szCs w:val="28"/>
        </w:rPr>
        <w:t xml:space="preserve">no-contact </w:t>
      </w:r>
      <w:r w:rsidR="0036411E" w:rsidRPr="00C543CC">
        <w:rPr>
          <w:rFonts w:ascii="Times New Roman" w:hAnsi="Times New Roman"/>
          <w:sz w:val="28"/>
          <w:szCs w:val="28"/>
        </w:rPr>
        <w:t>injunctions</w:t>
      </w:r>
      <w:r w:rsidR="006805BD">
        <w:rPr>
          <w:rFonts w:ascii="Times New Roman" w:hAnsi="Times New Roman"/>
          <w:sz w:val="28"/>
          <w:szCs w:val="28"/>
        </w:rPr>
        <w:t xml:space="preserve"> filed under A.R.S. § 13-</w:t>
      </w:r>
      <w:r w:rsidR="00EF586C">
        <w:rPr>
          <w:rFonts w:ascii="Times New Roman" w:hAnsi="Times New Roman"/>
          <w:sz w:val="28"/>
          <w:szCs w:val="28"/>
        </w:rPr>
        <w:t>719(D)</w:t>
      </w:r>
      <w:r w:rsidR="006D5ABF" w:rsidRPr="00C543CC">
        <w:rPr>
          <w:rFonts w:ascii="Times New Roman" w:hAnsi="Times New Roman"/>
          <w:sz w:val="28"/>
          <w:szCs w:val="28"/>
        </w:rPr>
        <w:t>. A summary of proposed Rule 43 is as follows</w:t>
      </w:r>
      <w:r w:rsidR="00265D3B" w:rsidRPr="00C543CC">
        <w:rPr>
          <w:rFonts w:ascii="Times New Roman" w:hAnsi="Times New Roman"/>
          <w:sz w:val="28"/>
          <w:szCs w:val="28"/>
        </w:rPr>
        <w:t>:</w:t>
      </w:r>
      <w:r w:rsidR="0029611E" w:rsidRPr="00C543CC">
        <w:rPr>
          <w:rFonts w:ascii="Times New Roman" w:hAnsi="Times New Roman"/>
          <w:sz w:val="28"/>
          <w:szCs w:val="28"/>
        </w:rPr>
        <w:t xml:space="preserve"> </w:t>
      </w:r>
    </w:p>
    <w:p w14:paraId="172DC3B7" w14:textId="52BFE74E" w:rsidR="00C543CC" w:rsidRDefault="0012322C" w:rsidP="00C543CC">
      <w:pPr>
        <w:pStyle w:val="ListParagraph"/>
        <w:numPr>
          <w:ilvl w:val="0"/>
          <w:numId w:val="39"/>
        </w:numPr>
        <w:tabs>
          <w:tab w:val="left" w:pos="720"/>
        </w:tabs>
        <w:spacing w:line="480" w:lineRule="auto"/>
        <w:jc w:val="both"/>
        <w:rPr>
          <w:rStyle w:val="normaltextrun"/>
          <w:rFonts w:ascii="Times New Roman" w:hAnsi="Times New Roman"/>
          <w:sz w:val="28"/>
          <w:szCs w:val="28"/>
        </w:rPr>
      </w:pPr>
      <w:r>
        <w:rPr>
          <w:rFonts w:ascii="Times New Roman" w:hAnsi="Times New Roman"/>
          <w:sz w:val="28"/>
          <w:szCs w:val="28"/>
        </w:rPr>
        <w:t>Subs</w:t>
      </w:r>
      <w:r w:rsidR="00265D3B" w:rsidRPr="00C543CC">
        <w:rPr>
          <w:rFonts w:ascii="Times New Roman" w:hAnsi="Times New Roman"/>
          <w:sz w:val="28"/>
          <w:szCs w:val="28"/>
        </w:rPr>
        <w:t xml:space="preserve">ection (a) </w:t>
      </w:r>
      <w:r w:rsidR="00C543CC" w:rsidRPr="00C543CC">
        <w:rPr>
          <w:rFonts w:ascii="Times New Roman" w:hAnsi="Times New Roman"/>
          <w:sz w:val="28"/>
          <w:szCs w:val="28"/>
        </w:rPr>
        <w:t xml:space="preserve">establishes applicability by stating that Rule 43 governs petitions that are filed  </w:t>
      </w:r>
      <w:r w:rsidR="00A25383" w:rsidRPr="00C543CC">
        <w:rPr>
          <w:rStyle w:val="normaltextrun"/>
          <w:rFonts w:ascii="Times New Roman" w:hAnsi="Times New Roman"/>
          <w:sz w:val="28"/>
          <w:szCs w:val="28"/>
        </w:rPr>
        <w:t xml:space="preserve">pursuant to A.R.S. § 13-719(D) </w:t>
      </w:r>
      <w:r w:rsidR="00A25383" w:rsidRPr="00C543CC">
        <w:rPr>
          <w:rFonts w:ascii="Times New Roman" w:hAnsi="Times New Roman"/>
          <w:sz w:val="28"/>
          <w:szCs w:val="28"/>
        </w:rPr>
        <w:t xml:space="preserve">for the issuance of a lifetime </w:t>
      </w:r>
      <w:r w:rsidR="00D87722">
        <w:rPr>
          <w:rFonts w:ascii="Times New Roman" w:hAnsi="Times New Roman"/>
          <w:sz w:val="28"/>
          <w:szCs w:val="28"/>
        </w:rPr>
        <w:t xml:space="preserve">no-contact </w:t>
      </w:r>
      <w:r w:rsidR="00A25383" w:rsidRPr="00C543CC">
        <w:rPr>
          <w:rFonts w:ascii="Times New Roman" w:hAnsi="Times New Roman"/>
          <w:sz w:val="28"/>
          <w:szCs w:val="28"/>
        </w:rPr>
        <w:t xml:space="preserve">injunction against a defendant sentenced before </w:t>
      </w:r>
      <w:r w:rsidR="00A25383" w:rsidRPr="00C543CC">
        <w:rPr>
          <w:rFonts w:ascii="Times New Roman" w:hAnsi="Times New Roman"/>
          <w:sz w:val="28"/>
          <w:szCs w:val="28"/>
        </w:rPr>
        <w:lastRenderedPageBreak/>
        <w:t xml:space="preserve">September 24, </w:t>
      </w:r>
      <w:proofErr w:type="gramStart"/>
      <w:r w:rsidR="00A25383" w:rsidRPr="00C543CC">
        <w:rPr>
          <w:rFonts w:ascii="Times New Roman" w:hAnsi="Times New Roman"/>
          <w:sz w:val="28"/>
          <w:szCs w:val="28"/>
        </w:rPr>
        <w:t>2022</w:t>
      </w:r>
      <w:proofErr w:type="gramEnd"/>
      <w:r w:rsidR="00A25383" w:rsidRPr="00C543CC">
        <w:rPr>
          <w:rFonts w:ascii="Times New Roman" w:hAnsi="Times New Roman"/>
          <w:sz w:val="28"/>
          <w:szCs w:val="28"/>
        </w:rPr>
        <w:t xml:space="preserve"> for a conviction of an offense listed in A.R.S. §</w:t>
      </w:r>
      <w:r w:rsidR="000A151C">
        <w:rPr>
          <w:rFonts w:ascii="Times New Roman" w:hAnsi="Times New Roman"/>
          <w:sz w:val="28"/>
          <w:szCs w:val="28"/>
        </w:rPr>
        <w:t xml:space="preserve"> </w:t>
      </w:r>
      <w:r w:rsidR="00A25383" w:rsidRPr="00C543CC">
        <w:rPr>
          <w:rFonts w:ascii="Times New Roman" w:hAnsi="Times New Roman"/>
          <w:sz w:val="28"/>
          <w:szCs w:val="28"/>
        </w:rPr>
        <w:t>13-719(A).</w:t>
      </w:r>
      <w:r w:rsidR="00A25383" w:rsidRPr="00C543CC">
        <w:rPr>
          <w:rStyle w:val="normaltextrun"/>
          <w:rFonts w:ascii="Times New Roman" w:hAnsi="Times New Roman"/>
          <w:sz w:val="28"/>
          <w:szCs w:val="28"/>
        </w:rPr>
        <w:t xml:space="preserve">  </w:t>
      </w:r>
    </w:p>
    <w:p w14:paraId="331BBCDF" w14:textId="49BD0F7D" w:rsidR="00A25383" w:rsidRPr="00161C20" w:rsidRDefault="0012322C" w:rsidP="00161C20">
      <w:pPr>
        <w:pStyle w:val="ListParagraph"/>
        <w:numPr>
          <w:ilvl w:val="0"/>
          <w:numId w:val="39"/>
        </w:numPr>
        <w:tabs>
          <w:tab w:val="left" w:pos="720"/>
        </w:tabs>
        <w:spacing w:line="480" w:lineRule="auto"/>
        <w:jc w:val="both"/>
        <w:rPr>
          <w:rFonts w:ascii="Times New Roman" w:hAnsi="Times New Roman"/>
          <w:sz w:val="28"/>
          <w:szCs w:val="28"/>
        </w:rPr>
      </w:pPr>
      <w:r>
        <w:rPr>
          <w:rFonts w:ascii="Times New Roman" w:hAnsi="Times New Roman"/>
          <w:sz w:val="28"/>
          <w:szCs w:val="28"/>
        </w:rPr>
        <w:t>Subs</w:t>
      </w:r>
      <w:r w:rsidRPr="00C543CC">
        <w:rPr>
          <w:rFonts w:ascii="Times New Roman" w:hAnsi="Times New Roman"/>
          <w:sz w:val="28"/>
          <w:szCs w:val="28"/>
        </w:rPr>
        <w:t>ection</w:t>
      </w:r>
      <w:r w:rsidR="00D52536">
        <w:rPr>
          <w:rStyle w:val="normaltextrun"/>
          <w:rFonts w:ascii="Times New Roman" w:hAnsi="Times New Roman"/>
          <w:sz w:val="28"/>
          <w:szCs w:val="28"/>
        </w:rPr>
        <w:t xml:space="preserve"> (b) defines </w:t>
      </w:r>
      <w:r w:rsidR="00942753">
        <w:rPr>
          <w:rStyle w:val="normaltextrun"/>
          <w:rFonts w:ascii="Times New Roman" w:hAnsi="Times New Roman"/>
          <w:sz w:val="28"/>
          <w:szCs w:val="28"/>
        </w:rPr>
        <w:t>“qualifying conviction”</w:t>
      </w:r>
      <w:r w:rsidR="00D52536">
        <w:rPr>
          <w:rStyle w:val="normaltextrun"/>
          <w:rFonts w:ascii="Times New Roman" w:hAnsi="Times New Roman"/>
          <w:sz w:val="28"/>
          <w:szCs w:val="28"/>
        </w:rPr>
        <w:t xml:space="preserve"> for purposes of determining a victim’s </w:t>
      </w:r>
      <w:r w:rsidR="00D52536" w:rsidRPr="00161C20">
        <w:rPr>
          <w:rStyle w:val="normaltextrun"/>
          <w:rFonts w:ascii="Times New Roman" w:hAnsi="Times New Roman"/>
          <w:sz w:val="28"/>
          <w:szCs w:val="28"/>
        </w:rPr>
        <w:t xml:space="preserve">eligibility for a lifetime no-contact injunction. </w:t>
      </w:r>
      <w:r w:rsidR="00942753" w:rsidRPr="00161C20">
        <w:rPr>
          <w:rStyle w:val="normaltextrun"/>
          <w:rFonts w:ascii="Times New Roman" w:hAnsi="Times New Roman"/>
          <w:sz w:val="28"/>
          <w:szCs w:val="28"/>
        </w:rPr>
        <w:t xml:space="preserve">Specifically, a qualifying conviction is </w:t>
      </w:r>
      <w:r w:rsidR="00A25383" w:rsidRPr="00161C20">
        <w:rPr>
          <w:rStyle w:val="normaltextrun"/>
          <w:rFonts w:ascii="Times New Roman" w:hAnsi="Times New Roman"/>
          <w:sz w:val="28"/>
          <w:szCs w:val="28"/>
        </w:rPr>
        <w:t>a conviction of any of the following offenses, whether completed or preparatory, if the conviction has not been dismissed, expunged, or overturned and the defendant has not been pardoned:</w:t>
      </w:r>
      <w:r w:rsidR="00A25383" w:rsidRPr="00161C20">
        <w:rPr>
          <w:rStyle w:val="eop"/>
          <w:rFonts w:ascii="Times New Roman" w:hAnsi="Times New Roman"/>
          <w:sz w:val="28"/>
          <w:szCs w:val="28"/>
        </w:rPr>
        <w:t> </w:t>
      </w:r>
    </w:p>
    <w:p w14:paraId="4A299053" w14:textId="77777777" w:rsidR="00A25383" w:rsidRPr="00161C20" w:rsidRDefault="00A25383" w:rsidP="00161C20">
      <w:pPr>
        <w:pStyle w:val="paragraph"/>
        <w:shd w:val="clear" w:color="auto" w:fill="FFFFFF"/>
        <w:spacing w:before="0" w:beforeAutospacing="0" w:after="0" w:afterAutospacing="0" w:line="480" w:lineRule="auto"/>
        <w:ind w:left="1440"/>
        <w:jc w:val="both"/>
        <w:textAlignment w:val="baseline"/>
        <w:rPr>
          <w:sz w:val="28"/>
          <w:szCs w:val="28"/>
        </w:rPr>
      </w:pPr>
      <w:r w:rsidRPr="00161C20">
        <w:rPr>
          <w:rStyle w:val="normaltextrun"/>
          <w:sz w:val="28"/>
          <w:szCs w:val="28"/>
        </w:rPr>
        <w:t>(1) A dangerous offense as defined in A.R.S. § 13-105 that is also a felony</w:t>
      </w:r>
      <w:r w:rsidRPr="00161C20">
        <w:rPr>
          <w:rStyle w:val="contextualspellingandgrammarerror"/>
          <w:sz w:val="28"/>
          <w:szCs w:val="28"/>
        </w:rPr>
        <w:t>;</w:t>
      </w:r>
      <w:r w:rsidRPr="00161C20">
        <w:rPr>
          <w:rStyle w:val="eop"/>
          <w:sz w:val="28"/>
          <w:szCs w:val="28"/>
        </w:rPr>
        <w:t> </w:t>
      </w:r>
    </w:p>
    <w:p w14:paraId="3792ADC6" w14:textId="77777777" w:rsidR="00A25383" w:rsidRPr="00161C20" w:rsidRDefault="00A25383" w:rsidP="00161C20">
      <w:pPr>
        <w:pStyle w:val="paragraph"/>
        <w:shd w:val="clear" w:color="auto" w:fill="FFFFFF"/>
        <w:spacing w:before="0" w:beforeAutospacing="0" w:after="0" w:afterAutospacing="0" w:line="480" w:lineRule="auto"/>
        <w:ind w:left="1440"/>
        <w:jc w:val="both"/>
        <w:textAlignment w:val="baseline"/>
        <w:rPr>
          <w:sz w:val="28"/>
          <w:szCs w:val="28"/>
        </w:rPr>
      </w:pPr>
      <w:r w:rsidRPr="00161C20">
        <w:rPr>
          <w:rStyle w:val="normaltextrun"/>
          <w:sz w:val="28"/>
          <w:szCs w:val="28"/>
        </w:rPr>
        <w:t>(2) A serious offense or violent or aggravated felony as defined in A.R.S. § 13-706; or  </w:t>
      </w:r>
      <w:r w:rsidRPr="00161C20">
        <w:rPr>
          <w:rStyle w:val="eop"/>
          <w:sz w:val="28"/>
          <w:szCs w:val="28"/>
        </w:rPr>
        <w:t> </w:t>
      </w:r>
    </w:p>
    <w:p w14:paraId="112154CE" w14:textId="77777777" w:rsidR="00A25383" w:rsidRDefault="00A25383" w:rsidP="00161C20">
      <w:pPr>
        <w:pStyle w:val="paragraph"/>
        <w:shd w:val="clear" w:color="auto" w:fill="FFFFFF"/>
        <w:spacing w:before="0" w:beforeAutospacing="0" w:after="0" w:afterAutospacing="0" w:line="480" w:lineRule="auto"/>
        <w:ind w:left="720" w:firstLine="720"/>
        <w:jc w:val="both"/>
        <w:textAlignment w:val="baseline"/>
        <w:rPr>
          <w:rStyle w:val="eop"/>
          <w:sz w:val="28"/>
          <w:szCs w:val="28"/>
        </w:rPr>
      </w:pPr>
      <w:r w:rsidRPr="00161C20">
        <w:rPr>
          <w:rStyle w:val="normaltextrun"/>
          <w:sz w:val="28"/>
          <w:szCs w:val="28"/>
        </w:rPr>
        <w:t>(3) A felony offense included in Title 13, Chapter 14 or 35.1.</w:t>
      </w:r>
      <w:r w:rsidRPr="00161C20">
        <w:rPr>
          <w:rStyle w:val="eop"/>
          <w:sz w:val="28"/>
          <w:szCs w:val="28"/>
        </w:rPr>
        <w:t> </w:t>
      </w:r>
    </w:p>
    <w:p w14:paraId="2F656318" w14:textId="38B31DD2" w:rsidR="00A25383" w:rsidRDefault="0012322C" w:rsidP="00A25383">
      <w:pPr>
        <w:pStyle w:val="paragraph"/>
        <w:numPr>
          <w:ilvl w:val="0"/>
          <w:numId w:val="40"/>
        </w:numPr>
        <w:shd w:val="clear" w:color="auto" w:fill="FFFFFF"/>
        <w:spacing w:before="0" w:beforeAutospacing="0" w:after="0" w:afterAutospacing="0" w:line="480" w:lineRule="auto"/>
        <w:jc w:val="both"/>
        <w:textAlignment w:val="baseline"/>
        <w:rPr>
          <w:rStyle w:val="normaltextrun"/>
          <w:sz w:val="28"/>
          <w:szCs w:val="28"/>
        </w:rPr>
      </w:pPr>
      <w:r>
        <w:rPr>
          <w:sz w:val="28"/>
          <w:szCs w:val="28"/>
        </w:rPr>
        <w:t>Subs</w:t>
      </w:r>
      <w:r w:rsidRPr="00C543CC">
        <w:rPr>
          <w:sz w:val="28"/>
          <w:szCs w:val="28"/>
        </w:rPr>
        <w:t>ection</w:t>
      </w:r>
      <w:r w:rsidR="00161C20">
        <w:rPr>
          <w:sz w:val="28"/>
          <w:szCs w:val="28"/>
        </w:rPr>
        <w:t xml:space="preserve"> (c) sets forth who may file</w:t>
      </w:r>
      <w:r w:rsidR="001D4A66">
        <w:rPr>
          <w:sz w:val="28"/>
          <w:szCs w:val="28"/>
        </w:rPr>
        <w:t xml:space="preserve">. </w:t>
      </w:r>
      <w:r w:rsidR="000D4101">
        <w:rPr>
          <w:sz w:val="28"/>
          <w:szCs w:val="28"/>
        </w:rPr>
        <w:t>Specifically</w:t>
      </w:r>
      <w:r w:rsidR="001D4A66">
        <w:rPr>
          <w:sz w:val="28"/>
          <w:szCs w:val="28"/>
        </w:rPr>
        <w:t xml:space="preserve">, </w:t>
      </w:r>
      <w:r w:rsidR="000D4101">
        <w:rPr>
          <w:sz w:val="28"/>
          <w:szCs w:val="28"/>
        </w:rPr>
        <w:t>t</w:t>
      </w:r>
      <w:r w:rsidR="00A25383" w:rsidRPr="000D4101">
        <w:rPr>
          <w:rStyle w:val="normaltextrun"/>
          <w:sz w:val="28"/>
          <w:szCs w:val="28"/>
        </w:rPr>
        <w:t>he victim or victim representative may file the petition, except that i</w:t>
      </w:r>
      <w:r w:rsidR="00A25383" w:rsidRPr="000D4101">
        <w:rPr>
          <w:sz w:val="28"/>
          <w:szCs w:val="28"/>
          <w:shd w:val="clear" w:color="auto" w:fill="FFFFFF"/>
        </w:rPr>
        <w:t>f the victim requesting the lifetime</w:t>
      </w:r>
      <w:r w:rsidR="000919E7">
        <w:rPr>
          <w:sz w:val="28"/>
          <w:szCs w:val="28"/>
          <w:shd w:val="clear" w:color="auto" w:fill="FFFFFF"/>
        </w:rPr>
        <w:t xml:space="preserve"> no-contact</w:t>
      </w:r>
      <w:r w:rsidR="00A25383" w:rsidRPr="000D4101">
        <w:rPr>
          <w:sz w:val="28"/>
          <w:szCs w:val="28"/>
          <w:shd w:val="clear" w:color="auto" w:fill="FFFFFF"/>
        </w:rPr>
        <w:t xml:space="preserve"> injunction is a minor, then the parent, legal guardian, or person who has statutorily defined legal custody of the minor victim must file the petition unless the court determines otherwise. </w:t>
      </w:r>
      <w:r w:rsidR="000D4101">
        <w:rPr>
          <w:rStyle w:val="normaltextrun"/>
          <w:sz w:val="28"/>
          <w:szCs w:val="28"/>
        </w:rPr>
        <w:t xml:space="preserve">This proposed subsection also defines “victim” </w:t>
      </w:r>
      <w:r w:rsidR="007B070A">
        <w:rPr>
          <w:rStyle w:val="normaltextrun"/>
          <w:sz w:val="28"/>
          <w:szCs w:val="28"/>
        </w:rPr>
        <w:t xml:space="preserve">by reference to </w:t>
      </w:r>
      <w:r w:rsidR="00B40376">
        <w:rPr>
          <w:rStyle w:val="normaltextrun"/>
          <w:sz w:val="28"/>
          <w:szCs w:val="28"/>
        </w:rPr>
        <w:t xml:space="preserve">A.R.S. </w:t>
      </w:r>
      <w:r w:rsidR="00196B0E">
        <w:rPr>
          <w:rStyle w:val="normaltextrun"/>
          <w:sz w:val="28"/>
          <w:szCs w:val="28"/>
        </w:rPr>
        <w:t xml:space="preserve">§ </w:t>
      </w:r>
      <w:r w:rsidR="00B40376">
        <w:rPr>
          <w:rStyle w:val="normaltextrun"/>
          <w:sz w:val="28"/>
          <w:szCs w:val="28"/>
        </w:rPr>
        <w:t>13-4401</w:t>
      </w:r>
      <w:r w:rsidR="007B070A">
        <w:rPr>
          <w:rStyle w:val="normaltextrun"/>
          <w:sz w:val="28"/>
          <w:szCs w:val="28"/>
        </w:rPr>
        <w:t xml:space="preserve">. </w:t>
      </w:r>
      <w:r w:rsidR="000D4101">
        <w:rPr>
          <w:rStyle w:val="normaltextrun"/>
          <w:sz w:val="28"/>
          <w:szCs w:val="28"/>
        </w:rPr>
        <w:t xml:space="preserve"> </w:t>
      </w:r>
    </w:p>
    <w:p w14:paraId="7C78BBEF" w14:textId="7A78F145" w:rsidR="007B070A" w:rsidRDefault="0012322C" w:rsidP="00A25383">
      <w:pPr>
        <w:pStyle w:val="paragraph"/>
        <w:numPr>
          <w:ilvl w:val="0"/>
          <w:numId w:val="40"/>
        </w:numPr>
        <w:shd w:val="clear" w:color="auto" w:fill="FFFFFF"/>
        <w:spacing w:before="0" w:beforeAutospacing="0" w:after="0" w:afterAutospacing="0" w:line="480" w:lineRule="auto"/>
        <w:jc w:val="both"/>
        <w:textAlignment w:val="baseline"/>
        <w:rPr>
          <w:rStyle w:val="normaltextrun"/>
          <w:sz w:val="28"/>
          <w:szCs w:val="28"/>
        </w:rPr>
      </w:pPr>
      <w:r>
        <w:rPr>
          <w:sz w:val="28"/>
          <w:szCs w:val="28"/>
        </w:rPr>
        <w:t>Subs</w:t>
      </w:r>
      <w:r w:rsidRPr="00C543CC">
        <w:rPr>
          <w:sz w:val="28"/>
          <w:szCs w:val="28"/>
        </w:rPr>
        <w:t>ection</w:t>
      </w:r>
      <w:r w:rsidR="007B070A">
        <w:rPr>
          <w:rStyle w:val="normaltextrun"/>
          <w:sz w:val="28"/>
          <w:szCs w:val="28"/>
        </w:rPr>
        <w:t xml:space="preserve"> (d) </w:t>
      </w:r>
      <w:r w:rsidR="00846C9D">
        <w:rPr>
          <w:rStyle w:val="normaltextrun"/>
          <w:sz w:val="28"/>
          <w:szCs w:val="28"/>
        </w:rPr>
        <w:t xml:space="preserve">establishes </w:t>
      </w:r>
      <w:r w:rsidR="00070F0F">
        <w:rPr>
          <w:rStyle w:val="normaltextrun"/>
          <w:sz w:val="28"/>
          <w:szCs w:val="28"/>
        </w:rPr>
        <w:t>where a</w:t>
      </w:r>
      <w:r w:rsidR="00846C9D">
        <w:rPr>
          <w:rStyle w:val="normaltextrun"/>
          <w:sz w:val="28"/>
          <w:szCs w:val="28"/>
        </w:rPr>
        <w:t xml:space="preserve"> petition </w:t>
      </w:r>
      <w:r w:rsidR="00CB11B2">
        <w:rPr>
          <w:rStyle w:val="normaltextrun"/>
          <w:sz w:val="28"/>
          <w:szCs w:val="28"/>
        </w:rPr>
        <w:t xml:space="preserve">filed </w:t>
      </w:r>
      <w:r w:rsidR="00846C9D">
        <w:rPr>
          <w:rStyle w:val="normaltextrun"/>
          <w:sz w:val="28"/>
          <w:szCs w:val="28"/>
        </w:rPr>
        <w:t xml:space="preserve">under A.R.S. § 13-719(D) must be filed.  </w:t>
      </w:r>
      <w:r w:rsidR="00434FDD">
        <w:rPr>
          <w:rStyle w:val="normaltextrun"/>
          <w:sz w:val="28"/>
          <w:szCs w:val="28"/>
        </w:rPr>
        <w:t xml:space="preserve">The superior court in each county does not have ready access </w:t>
      </w:r>
      <w:r w:rsidR="00434FDD">
        <w:rPr>
          <w:rStyle w:val="normaltextrun"/>
          <w:sz w:val="28"/>
          <w:szCs w:val="28"/>
        </w:rPr>
        <w:lastRenderedPageBreak/>
        <w:t xml:space="preserve">to </w:t>
      </w:r>
      <w:r w:rsidR="00885D5C">
        <w:rPr>
          <w:rStyle w:val="normaltextrun"/>
          <w:sz w:val="28"/>
          <w:szCs w:val="28"/>
        </w:rPr>
        <w:t xml:space="preserve">superior court records </w:t>
      </w:r>
      <w:r w:rsidR="003E0C21">
        <w:rPr>
          <w:rStyle w:val="normaltextrun"/>
          <w:sz w:val="28"/>
          <w:szCs w:val="28"/>
        </w:rPr>
        <w:t xml:space="preserve">in other counties. Therefore, </w:t>
      </w:r>
      <w:r w:rsidR="00696539">
        <w:rPr>
          <w:rStyle w:val="normaltextrun"/>
          <w:sz w:val="28"/>
          <w:szCs w:val="28"/>
        </w:rPr>
        <w:t>Petitioner’s proposed rule requires that the petition be filed in the court that sentenced the defendant</w:t>
      </w:r>
      <w:r w:rsidR="003E0C21">
        <w:rPr>
          <w:rStyle w:val="normaltextrun"/>
          <w:sz w:val="28"/>
          <w:szCs w:val="28"/>
        </w:rPr>
        <w:t xml:space="preserve"> so that </w:t>
      </w:r>
      <w:r w:rsidR="00CC3AF9">
        <w:rPr>
          <w:rStyle w:val="normaltextrun"/>
          <w:sz w:val="28"/>
          <w:szCs w:val="28"/>
        </w:rPr>
        <w:t xml:space="preserve">courts can more easily verify whether the conviction is a qualifying conviction under A.R.S. § 13-719(A). </w:t>
      </w:r>
      <w:r w:rsidR="00DE3311">
        <w:rPr>
          <w:rStyle w:val="normaltextrun"/>
          <w:sz w:val="28"/>
          <w:szCs w:val="28"/>
        </w:rPr>
        <w:t xml:space="preserve"> </w:t>
      </w:r>
    </w:p>
    <w:p w14:paraId="60507506" w14:textId="2BDC7720" w:rsidR="000A151C" w:rsidRDefault="0012322C" w:rsidP="00616DDA">
      <w:pPr>
        <w:pStyle w:val="paragraph"/>
        <w:numPr>
          <w:ilvl w:val="0"/>
          <w:numId w:val="40"/>
        </w:numPr>
        <w:shd w:val="clear" w:color="auto" w:fill="FFFFFF"/>
        <w:spacing w:before="0" w:beforeAutospacing="0" w:after="0" w:afterAutospacing="0" w:line="480" w:lineRule="auto"/>
        <w:jc w:val="both"/>
        <w:textAlignment w:val="baseline"/>
        <w:rPr>
          <w:sz w:val="28"/>
          <w:szCs w:val="28"/>
        </w:rPr>
      </w:pPr>
      <w:r>
        <w:rPr>
          <w:sz w:val="28"/>
          <w:szCs w:val="28"/>
        </w:rPr>
        <w:t>Subs</w:t>
      </w:r>
      <w:r w:rsidRPr="00C543CC">
        <w:rPr>
          <w:sz w:val="28"/>
          <w:szCs w:val="28"/>
        </w:rPr>
        <w:t>ection</w:t>
      </w:r>
      <w:r w:rsidR="000C3D80">
        <w:rPr>
          <w:rStyle w:val="normaltextrun"/>
          <w:sz w:val="28"/>
          <w:szCs w:val="28"/>
        </w:rPr>
        <w:t xml:space="preserve"> (e) sets the requirement</w:t>
      </w:r>
      <w:r w:rsidR="000A151C">
        <w:rPr>
          <w:rStyle w:val="normaltextrun"/>
          <w:sz w:val="28"/>
          <w:szCs w:val="28"/>
        </w:rPr>
        <w:t>s</w:t>
      </w:r>
      <w:r w:rsidR="000C3D80">
        <w:rPr>
          <w:rStyle w:val="normaltextrun"/>
          <w:sz w:val="28"/>
          <w:szCs w:val="28"/>
        </w:rPr>
        <w:t xml:space="preserve"> for the </w:t>
      </w:r>
      <w:r w:rsidR="00616DDA">
        <w:rPr>
          <w:rStyle w:val="normaltextrun"/>
          <w:sz w:val="28"/>
          <w:szCs w:val="28"/>
        </w:rPr>
        <w:t xml:space="preserve">contents of the petition, which includes (1) </w:t>
      </w:r>
      <w:r w:rsidR="00A25383" w:rsidRPr="00616DDA">
        <w:rPr>
          <w:rStyle w:val="normaltextrun"/>
          <w:sz w:val="28"/>
          <w:szCs w:val="28"/>
        </w:rPr>
        <w:t>whether the filer is the victim or a victim representative</w:t>
      </w:r>
      <w:r w:rsidR="00A25383" w:rsidRPr="00616DDA">
        <w:rPr>
          <w:rStyle w:val="contextualspellingandgrammarerror"/>
          <w:sz w:val="28"/>
          <w:szCs w:val="28"/>
        </w:rPr>
        <w:t>;</w:t>
      </w:r>
      <w:r w:rsidR="00616DDA">
        <w:rPr>
          <w:rStyle w:val="eop"/>
          <w:sz w:val="28"/>
          <w:szCs w:val="28"/>
        </w:rPr>
        <w:t xml:space="preserve"> (2) </w:t>
      </w:r>
      <w:r w:rsidR="00A25383" w:rsidRPr="00616DDA">
        <w:rPr>
          <w:rStyle w:val="normaltextrun"/>
          <w:sz w:val="28"/>
          <w:szCs w:val="28"/>
        </w:rPr>
        <w:t>the defendant’s name and date of birth</w:t>
      </w:r>
      <w:r w:rsidR="00A25383" w:rsidRPr="00616DDA">
        <w:rPr>
          <w:rStyle w:val="contextualspellingandgrammarerror"/>
          <w:sz w:val="28"/>
          <w:szCs w:val="28"/>
        </w:rPr>
        <w:t>;</w:t>
      </w:r>
      <w:r w:rsidR="00A25383" w:rsidRPr="00616DDA">
        <w:rPr>
          <w:rStyle w:val="eop"/>
          <w:sz w:val="28"/>
          <w:szCs w:val="28"/>
        </w:rPr>
        <w:t> </w:t>
      </w:r>
      <w:r w:rsidR="00616DDA">
        <w:rPr>
          <w:rStyle w:val="eop"/>
          <w:sz w:val="28"/>
          <w:szCs w:val="28"/>
        </w:rPr>
        <w:t xml:space="preserve">(3) </w:t>
      </w:r>
      <w:r w:rsidR="00A25383" w:rsidRPr="00616DDA">
        <w:rPr>
          <w:rStyle w:val="normaltextrun"/>
          <w:sz w:val="28"/>
          <w:szCs w:val="28"/>
        </w:rPr>
        <w:t xml:space="preserve">the eligible conviction that forms the basis of the request; </w:t>
      </w:r>
      <w:r w:rsidR="00616DDA">
        <w:rPr>
          <w:rStyle w:val="normaltextrun"/>
          <w:sz w:val="28"/>
          <w:szCs w:val="28"/>
        </w:rPr>
        <w:t xml:space="preserve">(4) </w:t>
      </w:r>
      <w:r w:rsidR="00A25383" w:rsidRPr="00616DDA">
        <w:rPr>
          <w:rStyle w:val="normaltextrun"/>
          <w:sz w:val="28"/>
          <w:szCs w:val="28"/>
        </w:rPr>
        <w:t>whether the victim and the defendant have an existing parenting time plan in place</w:t>
      </w:r>
      <w:r w:rsidR="00D44559">
        <w:rPr>
          <w:rStyle w:val="normaltextrun"/>
          <w:sz w:val="28"/>
          <w:szCs w:val="28"/>
        </w:rPr>
        <w:t xml:space="preserve"> so</w:t>
      </w:r>
      <w:r w:rsidR="0015156C">
        <w:rPr>
          <w:rStyle w:val="normaltextrun"/>
          <w:sz w:val="28"/>
          <w:szCs w:val="28"/>
        </w:rPr>
        <w:t xml:space="preserve"> that</w:t>
      </w:r>
      <w:r w:rsidR="00D44559">
        <w:rPr>
          <w:rStyle w:val="normaltextrun"/>
          <w:sz w:val="28"/>
          <w:szCs w:val="28"/>
        </w:rPr>
        <w:t xml:space="preserve"> family court judges can be made aware of the </w:t>
      </w:r>
      <w:r w:rsidR="004E1110">
        <w:rPr>
          <w:rStyle w:val="normaltextrun"/>
          <w:sz w:val="28"/>
          <w:szCs w:val="28"/>
        </w:rPr>
        <w:t>existence of a lifetime no-contact injunction</w:t>
      </w:r>
      <w:r w:rsidR="00616DDA">
        <w:rPr>
          <w:rStyle w:val="normaltextrun"/>
          <w:sz w:val="28"/>
          <w:szCs w:val="28"/>
        </w:rPr>
        <w:t xml:space="preserve">; </w:t>
      </w:r>
      <w:r w:rsidR="00A25383" w:rsidRPr="00616DDA">
        <w:rPr>
          <w:rStyle w:val="normaltextrun"/>
          <w:sz w:val="28"/>
          <w:szCs w:val="28"/>
        </w:rPr>
        <w:t>and</w:t>
      </w:r>
      <w:r w:rsidR="00A25383" w:rsidRPr="00616DDA">
        <w:rPr>
          <w:rStyle w:val="eop"/>
          <w:sz w:val="28"/>
          <w:szCs w:val="28"/>
        </w:rPr>
        <w:t> </w:t>
      </w:r>
      <w:r w:rsidR="00616DDA">
        <w:rPr>
          <w:rStyle w:val="eop"/>
          <w:sz w:val="28"/>
          <w:szCs w:val="28"/>
        </w:rPr>
        <w:t xml:space="preserve">(5) </w:t>
      </w:r>
      <w:r w:rsidR="00A25383" w:rsidRPr="00616DDA">
        <w:rPr>
          <w:rStyle w:val="eop"/>
          <w:sz w:val="28"/>
          <w:szCs w:val="28"/>
        </w:rPr>
        <w:t>the criminal case number for the conviction.</w:t>
      </w:r>
      <w:r w:rsidR="00616DDA">
        <w:rPr>
          <w:sz w:val="28"/>
          <w:szCs w:val="28"/>
        </w:rPr>
        <w:t xml:space="preserve"> </w:t>
      </w:r>
    </w:p>
    <w:p w14:paraId="55E1C7B4" w14:textId="218E0487" w:rsidR="00A25383" w:rsidRDefault="00A25383" w:rsidP="000A151C">
      <w:pPr>
        <w:pStyle w:val="paragraph"/>
        <w:shd w:val="clear" w:color="auto" w:fill="FFFFFF"/>
        <w:spacing w:before="0" w:beforeAutospacing="0" w:after="0" w:afterAutospacing="0" w:line="480" w:lineRule="auto"/>
        <w:ind w:left="720" w:firstLine="720"/>
        <w:jc w:val="both"/>
        <w:textAlignment w:val="baseline"/>
        <w:rPr>
          <w:rStyle w:val="normaltextrun"/>
          <w:sz w:val="28"/>
          <w:szCs w:val="28"/>
        </w:rPr>
      </w:pPr>
      <w:r w:rsidRPr="00616DDA">
        <w:rPr>
          <w:rStyle w:val="normaltextrun"/>
          <w:sz w:val="28"/>
          <w:szCs w:val="28"/>
        </w:rPr>
        <w:t>The petition should also include, if available</w:t>
      </w:r>
      <w:r w:rsidR="00616DDA">
        <w:rPr>
          <w:rStyle w:val="normaltextrun"/>
          <w:sz w:val="28"/>
          <w:szCs w:val="28"/>
        </w:rPr>
        <w:t xml:space="preserve">, </w:t>
      </w:r>
      <w:r w:rsidRPr="00616DDA">
        <w:rPr>
          <w:rStyle w:val="normaltextrun"/>
          <w:sz w:val="28"/>
          <w:szCs w:val="28"/>
        </w:rPr>
        <w:t>the defendant’s address, telephone number, and email address</w:t>
      </w:r>
      <w:r w:rsidRPr="00616DDA">
        <w:rPr>
          <w:rStyle w:val="contextualspellingandgrammarerror"/>
          <w:sz w:val="28"/>
          <w:szCs w:val="28"/>
        </w:rPr>
        <w:t>;</w:t>
      </w:r>
      <w:r w:rsidR="00616DDA">
        <w:rPr>
          <w:rStyle w:val="eop"/>
          <w:sz w:val="28"/>
          <w:szCs w:val="28"/>
        </w:rPr>
        <w:t xml:space="preserve"> </w:t>
      </w:r>
      <w:r w:rsidRPr="00616DDA">
        <w:rPr>
          <w:rStyle w:val="eop"/>
          <w:sz w:val="28"/>
          <w:szCs w:val="28"/>
        </w:rPr>
        <w:t xml:space="preserve">the defendant’s whereabouts or information regarding the best location for service; </w:t>
      </w:r>
      <w:r w:rsidRPr="00616DDA">
        <w:rPr>
          <w:rStyle w:val="normaltextrun"/>
          <w:sz w:val="28"/>
          <w:szCs w:val="28"/>
        </w:rPr>
        <w:t>the defendant’s name at the time of arrest if different than the defendant’s current name; and</w:t>
      </w:r>
      <w:r w:rsidR="00616DDA">
        <w:rPr>
          <w:rStyle w:val="normaltextrun"/>
          <w:sz w:val="28"/>
          <w:szCs w:val="28"/>
        </w:rPr>
        <w:t xml:space="preserve"> </w:t>
      </w:r>
      <w:r w:rsidRPr="00616DDA">
        <w:rPr>
          <w:rStyle w:val="normaltextrun"/>
          <w:sz w:val="28"/>
          <w:szCs w:val="28"/>
        </w:rPr>
        <w:t>a copy of the sentencing order</w:t>
      </w:r>
      <w:r w:rsidR="00E47F1D">
        <w:rPr>
          <w:rStyle w:val="normaltextrun"/>
          <w:sz w:val="28"/>
          <w:szCs w:val="28"/>
        </w:rPr>
        <w:t xml:space="preserve"> to aid the court in verifying whether the defendant was convicted of a qualifying offense as listed in A.R.S. § 13-719(A)</w:t>
      </w:r>
      <w:r w:rsidRPr="00616DDA">
        <w:rPr>
          <w:rStyle w:val="normaltextrun"/>
          <w:sz w:val="28"/>
          <w:szCs w:val="28"/>
        </w:rPr>
        <w:t>.</w:t>
      </w:r>
    </w:p>
    <w:p w14:paraId="584A7FD1" w14:textId="0A4D8EE9" w:rsidR="00B64B92" w:rsidRPr="00616DDA" w:rsidRDefault="00B64B92" w:rsidP="00462DE6">
      <w:pPr>
        <w:pStyle w:val="paragraph"/>
        <w:shd w:val="clear" w:color="auto" w:fill="FFFFFF"/>
        <w:spacing w:before="0" w:beforeAutospacing="0" w:after="0" w:afterAutospacing="0" w:line="480" w:lineRule="auto"/>
        <w:ind w:left="720" w:firstLine="720"/>
        <w:jc w:val="both"/>
        <w:textAlignment w:val="baseline"/>
        <w:rPr>
          <w:rStyle w:val="normaltextrun"/>
          <w:sz w:val="28"/>
          <w:szCs w:val="28"/>
        </w:rPr>
      </w:pPr>
      <w:r>
        <w:rPr>
          <w:rStyle w:val="normaltextrun"/>
          <w:sz w:val="28"/>
          <w:szCs w:val="28"/>
        </w:rPr>
        <w:t>This proposed subsection also requires a declaration under penalty of perjury,</w:t>
      </w:r>
      <w:r w:rsidR="000F3965">
        <w:rPr>
          <w:rStyle w:val="normaltextrun"/>
          <w:sz w:val="28"/>
          <w:szCs w:val="28"/>
        </w:rPr>
        <w:t xml:space="preserve"> which</w:t>
      </w:r>
      <w:r w:rsidR="00067A26">
        <w:rPr>
          <w:rStyle w:val="normaltextrun"/>
          <w:sz w:val="28"/>
          <w:szCs w:val="28"/>
        </w:rPr>
        <w:t xml:space="preserve"> substantially</w:t>
      </w:r>
      <w:r w:rsidR="000F3965">
        <w:rPr>
          <w:rStyle w:val="normaltextrun"/>
          <w:sz w:val="28"/>
          <w:szCs w:val="28"/>
        </w:rPr>
        <w:t xml:space="preserve"> mirrors the </w:t>
      </w:r>
      <w:r w:rsidR="00067A26">
        <w:rPr>
          <w:rStyle w:val="normaltextrun"/>
          <w:sz w:val="28"/>
          <w:szCs w:val="28"/>
        </w:rPr>
        <w:t xml:space="preserve">verbiage used for </w:t>
      </w:r>
      <w:r w:rsidR="003D6A10">
        <w:rPr>
          <w:rStyle w:val="normaltextrun"/>
          <w:sz w:val="28"/>
          <w:szCs w:val="28"/>
        </w:rPr>
        <w:t>petitions for</w:t>
      </w:r>
      <w:r w:rsidR="001139C4">
        <w:rPr>
          <w:rStyle w:val="normaltextrun"/>
          <w:sz w:val="28"/>
          <w:szCs w:val="28"/>
        </w:rPr>
        <w:t xml:space="preserve"> orders </w:t>
      </w:r>
      <w:r w:rsidR="001139C4">
        <w:rPr>
          <w:rStyle w:val="normaltextrun"/>
          <w:sz w:val="28"/>
          <w:szCs w:val="28"/>
        </w:rPr>
        <w:lastRenderedPageBreak/>
        <w:t xml:space="preserve">of protection, injunctions against harassment, injunctions against workplace harassment, and </w:t>
      </w:r>
      <w:r w:rsidR="00D947E4">
        <w:rPr>
          <w:rStyle w:val="normaltextrun"/>
          <w:sz w:val="28"/>
          <w:szCs w:val="28"/>
        </w:rPr>
        <w:t xml:space="preserve">post-conviction </w:t>
      </w:r>
      <w:r w:rsidR="007E73E1">
        <w:rPr>
          <w:rStyle w:val="normaltextrun"/>
          <w:sz w:val="28"/>
          <w:szCs w:val="28"/>
        </w:rPr>
        <w:t xml:space="preserve">filings in criminal cases. </w:t>
      </w:r>
      <w:r w:rsidR="001139C4">
        <w:rPr>
          <w:rStyle w:val="normaltextrun"/>
          <w:sz w:val="28"/>
          <w:szCs w:val="28"/>
        </w:rPr>
        <w:t xml:space="preserve"> </w:t>
      </w:r>
      <w:r w:rsidR="003D6A10">
        <w:rPr>
          <w:rStyle w:val="normaltextrun"/>
          <w:sz w:val="28"/>
          <w:szCs w:val="28"/>
        </w:rPr>
        <w:t xml:space="preserve"> </w:t>
      </w:r>
      <w:r w:rsidR="000F3965">
        <w:rPr>
          <w:rStyle w:val="normaltextrun"/>
          <w:sz w:val="28"/>
          <w:szCs w:val="28"/>
        </w:rPr>
        <w:t xml:space="preserve"> </w:t>
      </w:r>
    </w:p>
    <w:p w14:paraId="51B738DE" w14:textId="6519E624" w:rsidR="00A25383" w:rsidRDefault="007E73E1" w:rsidP="00462DE6">
      <w:pPr>
        <w:pStyle w:val="paragraph"/>
        <w:shd w:val="clear" w:color="auto" w:fill="FFFFFF"/>
        <w:spacing w:before="0" w:beforeAutospacing="0" w:after="0" w:afterAutospacing="0" w:line="480" w:lineRule="auto"/>
        <w:ind w:left="720" w:firstLine="720"/>
        <w:jc w:val="both"/>
        <w:textAlignment w:val="baseline"/>
        <w:rPr>
          <w:rStyle w:val="normaltextrun"/>
          <w:sz w:val="28"/>
          <w:szCs w:val="28"/>
        </w:rPr>
      </w:pPr>
      <w:r>
        <w:rPr>
          <w:rStyle w:val="normaltextrun"/>
          <w:sz w:val="28"/>
          <w:szCs w:val="28"/>
        </w:rPr>
        <w:t xml:space="preserve">The petition must also be accompanied </w:t>
      </w:r>
      <w:r w:rsidR="00F82F78">
        <w:rPr>
          <w:rStyle w:val="normaltextrun"/>
          <w:sz w:val="28"/>
          <w:szCs w:val="28"/>
        </w:rPr>
        <w:t xml:space="preserve">by a Confidential Victim Information Sheet, </w:t>
      </w:r>
      <w:r w:rsidR="00346B98">
        <w:rPr>
          <w:rStyle w:val="normaltextrun"/>
          <w:sz w:val="28"/>
          <w:szCs w:val="28"/>
        </w:rPr>
        <w:t>which</w:t>
      </w:r>
      <w:r w:rsidR="005D0481">
        <w:rPr>
          <w:rStyle w:val="normaltextrun"/>
          <w:sz w:val="28"/>
          <w:szCs w:val="28"/>
        </w:rPr>
        <w:t xml:space="preserve"> will be adopted through proposed subsection (k) more particularly described </w:t>
      </w:r>
      <w:r w:rsidR="00F1348D">
        <w:rPr>
          <w:rStyle w:val="normaltextrun"/>
          <w:sz w:val="28"/>
          <w:szCs w:val="28"/>
        </w:rPr>
        <w:t>later in this petition and will provide the necessary contact information for the victim and the victim representative</w:t>
      </w:r>
      <w:r w:rsidR="009F73E3">
        <w:rPr>
          <w:rStyle w:val="normaltextrun"/>
          <w:sz w:val="28"/>
          <w:szCs w:val="28"/>
        </w:rPr>
        <w:t xml:space="preserve">. This form is </w:t>
      </w:r>
      <w:r w:rsidR="00CE04E3">
        <w:rPr>
          <w:rStyle w:val="normaltextrun"/>
          <w:sz w:val="28"/>
          <w:szCs w:val="28"/>
        </w:rPr>
        <w:t>imperative</w:t>
      </w:r>
      <w:r w:rsidR="009F73E3">
        <w:rPr>
          <w:rStyle w:val="normaltextrun"/>
          <w:sz w:val="28"/>
          <w:szCs w:val="28"/>
        </w:rPr>
        <w:t xml:space="preserve"> because</w:t>
      </w:r>
      <w:r w:rsidR="00CE04E3">
        <w:rPr>
          <w:rStyle w:val="normaltextrun"/>
          <w:sz w:val="28"/>
          <w:szCs w:val="28"/>
        </w:rPr>
        <w:t xml:space="preserve"> </w:t>
      </w:r>
      <w:r w:rsidR="009F73E3">
        <w:rPr>
          <w:rStyle w:val="normaltextrun"/>
          <w:sz w:val="28"/>
          <w:szCs w:val="28"/>
        </w:rPr>
        <w:t>the petition wil</w:t>
      </w:r>
      <w:r w:rsidR="009928ED">
        <w:rPr>
          <w:rStyle w:val="normaltextrun"/>
          <w:sz w:val="28"/>
          <w:szCs w:val="28"/>
        </w:rPr>
        <w:t xml:space="preserve">l </w:t>
      </w:r>
      <w:r w:rsidR="00A435BA">
        <w:rPr>
          <w:rStyle w:val="normaltextrun"/>
          <w:sz w:val="28"/>
          <w:szCs w:val="28"/>
        </w:rPr>
        <w:t>contain very little information about the victim</w:t>
      </w:r>
      <w:r w:rsidR="00C5107B">
        <w:rPr>
          <w:rStyle w:val="normaltextrun"/>
          <w:sz w:val="28"/>
          <w:szCs w:val="28"/>
        </w:rPr>
        <w:t>,</w:t>
      </w:r>
      <w:r w:rsidR="00A45BF1">
        <w:rPr>
          <w:rStyle w:val="normaltextrun"/>
          <w:sz w:val="28"/>
          <w:szCs w:val="28"/>
        </w:rPr>
        <w:t xml:space="preserve"> as</w:t>
      </w:r>
      <w:r w:rsidR="00C5107B">
        <w:rPr>
          <w:rStyle w:val="normaltextrun"/>
          <w:sz w:val="28"/>
          <w:szCs w:val="28"/>
        </w:rPr>
        <w:t xml:space="preserve"> </w:t>
      </w:r>
      <w:r w:rsidR="00AB0BE5">
        <w:rPr>
          <w:rStyle w:val="normaltextrun"/>
          <w:sz w:val="28"/>
          <w:szCs w:val="28"/>
        </w:rPr>
        <w:t>the victim’s date of birth, address, phone number, and other contact information</w:t>
      </w:r>
      <w:r w:rsidR="00D533A0">
        <w:rPr>
          <w:rStyle w:val="normaltextrun"/>
          <w:sz w:val="28"/>
          <w:szCs w:val="28"/>
        </w:rPr>
        <w:t xml:space="preserve"> will not appear on the petition</w:t>
      </w:r>
      <w:r w:rsidR="0083237C">
        <w:rPr>
          <w:rStyle w:val="normaltextrun"/>
          <w:sz w:val="28"/>
          <w:szCs w:val="28"/>
        </w:rPr>
        <w:t xml:space="preserve"> because the petition </w:t>
      </w:r>
      <w:r w:rsidR="00196B0E">
        <w:rPr>
          <w:rStyle w:val="normaltextrun"/>
          <w:sz w:val="28"/>
          <w:szCs w:val="28"/>
        </w:rPr>
        <w:t>may</w:t>
      </w:r>
      <w:r w:rsidR="0083237C">
        <w:rPr>
          <w:rStyle w:val="normaltextrun"/>
          <w:sz w:val="28"/>
          <w:szCs w:val="28"/>
        </w:rPr>
        <w:t xml:space="preserve"> eventually become a public record.</w:t>
      </w:r>
      <w:r w:rsidR="00AB0BE5">
        <w:rPr>
          <w:rStyle w:val="normaltextrun"/>
          <w:sz w:val="28"/>
          <w:szCs w:val="28"/>
        </w:rPr>
        <w:t xml:space="preserve"> </w:t>
      </w:r>
      <w:r w:rsidR="008E46FF">
        <w:rPr>
          <w:rStyle w:val="normaltextrun"/>
          <w:sz w:val="28"/>
          <w:szCs w:val="28"/>
        </w:rPr>
        <w:t>Having the victim’s information on a confidential information sheet that is not</w:t>
      </w:r>
      <w:r w:rsidR="00BA6215">
        <w:rPr>
          <w:rStyle w:val="normaltextrun"/>
          <w:sz w:val="28"/>
          <w:szCs w:val="28"/>
        </w:rPr>
        <w:t xml:space="preserve"> subject to public access will </w:t>
      </w:r>
      <w:r w:rsidR="001B061B">
        <w:rPr>
          <w:rStyle w:val="normaltextrun"/>
          <w:sz w:val="28"/>
          <w:szCs w:val="28"/>
        </w:rPr>
        <w:t>allow courts to keep the victim’s identifying</w:t>
      </w:r>
      <w:r w:rsidR="00396523">
        <w:rPr>
          <w:rStyle w:val="normaltextrun"/>
          <w:sz w:val="28"/>
          <w:szCs w:val="28"/>
        </w:rPr>
        <w:t xml:space="preserve"> and locating</w:t>
      </w:r>
      <w:r w:rsidR="001B061B">
        <w:rPr>
          <w:rStyle w:val="normaltextrun"/>
          <w:sz w:val="28"/>
          <w:szCs w:val="28"/>
        </w:rPr>
        <w:t xml:space="preserve"> information confidential to the greatest extent possible. </w:t>
      </w:r>
    </w:p>
    <w:p w14:paraId="07DDFB3C" w14:textId="672FEBA6" w:rsidR="001B061B" w:rsidRDefault="001B061B" w:rsidP="00462DE6">
      <w:pPr>
        <w:pStyle w:val="paragraph"/>
        <w:shd w:val="clear" w:color="auto" w:fill="FFFFFF"/>
        <w:spacing w:before="0" w:beforeAutospacing="0" w:after="0" w:afterAutospacing="0" w:line="480" w:lineRule="auto"/>
        <w:ind w:left="720" w:firstLine="720"/>
        <w:jc w:val="both"/>
        <w:textAlignment w:val="baseline"/>
        <w:rPr>
          <w:rStyle w:val="normaltextrun"/>
          <w:sz w:val="28"/>
          <w:szCs w:val="28"/>
        </w:rPr>
      </w:pPr>
      <w:r>
        <w:rPr>
          <w:rStyle w:val="normaltextrun"/>
          <w:sz w:val="28"/>
          <w:szCs w:val="28"/>
        </w:rPr>
        <w:t xml:space="preserve">Lastly, </w:t>
      </w:r>
      <w:r w:rsidR="00423D8C">
        <w:rPr>
          <w:rStyle w:val="normaltextrun"/>
          <w:sz w:val="28"/>
          <w:szCs w:val="28"/>
        </w:rPr>
        <w:t xml:space="preserve">the process that Petitioner proposes will result in the court </w:t>
      </w:r>
      <w:r w:rsidR="00525FC3">
        <w:rPr>
          <w:rStyle w:val="normaltextrun"/>
          <w:sz w:val="28"/>
          <w:szCs w:val="28"/>
        </w:rPr>
        <w:t xml:space="preserve">determining whether the </w:t>
      </w:r>
      <w:r w:rsidR="009710CB">
        <w:rPr>
          <w:rStyle w:val="normaltextrun"/>
          <w:sz w:val="28"/>
          <w:szCs w:val="28"/>
        </w:rPr>
        <w:t>conviction is a qualifying offense</w:t>
      </w:r>
      <w:r w:rsidR="00423D8C">
        <w:rPr>
          <w:rStyle w:val="normaltextrun"/>
          <w:sz w:val="28"/>
          <w:szCs w:val="28"/>
        </w:rPr>
        <w:t xml:space="preserve"> based solely on the petition</w:t>
      </w:r>
      <w:r w:rsidR="00540169">
        <w:rPr>
          <w:rStyle w:val="normaltextrun"/>
          <w:sz w:val="28"/>
          <w:szCs w:val="28"/>
        </w:rPr>
        <w:t xml:space="preserve">, </w:t>
      </w:r>
      <w:r w:rsidR="00862253">
        <w:rPr>
          <w:rStyle w:val="normaltextrun"/>
          <w:sz w:val="28"/>
          <w:szCs w:val="28"/>
        </w:rPr>
        <w:t xml:space="preserve">and as such, </w:t>
      </w:r>
      <w:r w:rsidR="00540169">
        <w:rPr>
          <w:rStyle w:val="normaltextrun"/>
          <w:sz w:val="28"/>
          <w:szCs w:val="28"/>
        </w:rPr>
        <w:t xml:space="preserve">Petitioner proposes </w:t>
      </w:r>
      <w:r w:rsidR="00F66DCF">
        <w:rPr>
          <w:rStyle w:val="normaltextrun"/>
          <w:sz w:val="28"/>
          <w:szCs w:val="28"/>
        </w:rPr>
        <w:t xml:space="preserve">adding verbiage that allows the court to request supporting documentation </w:t>
      </w:r>
      <w:r w:rsidR="008E5D31">
        <w:rPr>
          <w:rStyle w:val="normaltextrun"/>
          <w:sz w:val="28"/>
          <w:szCs w:val="28"/>
        </w:rPr>
        <w:t xml:space="preserve">before making a ruling. </w:t>
      </w:r>
      <w:r>
        <w:rPr>
          <w:rStyle w:val="normaltextrun"/>
          <w:sz w:val="28"/>
          <w:szCs w:val="28"/>
        </w:rPr>
        <w:t xml:space="preserve"> </w:t>
      </w:r>
    </w:p>
    <w:p w14:paraId="34ABDD42" w14:textId="08C6CBC4" w:rsidR="008E5D31" w:rsidRDefault="0012322C" w:rsidP="008E5D31">
      <w:pPr>
        <w:pStyle w:val="paragraph"/>
        <w:numPr>
          <w:ilvl w:val="0"/>
          <w:numId w:val="40"/>
        </w:numPr>
        <w:shd w:val="clear" w:color="auto" w:fill="FFFFFF"/>
        <w:spacing w:before="0" w:beforeAutospacing="0" w:after="0" w:afterAutospacing="0" w:line="480" w:lineRule="auto"/>
        <w:jc w:val="both"/>
        <w:textAlignment w:val="baseline"/>
        <w:rPr>
          <w:rStyle w:val="eop"/>
          <w:sz w:val="28"/>
          <w:szCs w:val="28"/>
        </w:rPr>
      </w:pPr>
      <w:r>
        <w:rPr>
          <w:sz w:val="28"/>
          <w:szCs w:val="28"/>
        </w:rPr>
        <w:t>Subs</w:t>
      </w:r>
      <w:r w:rsidRPr="00C543CC">
        <w:rPr>
          <w:sz w:val="28"/>
          <w:szCs w:val="28"/>
        </w:rPr>
        <w:t>ection</w:t>
      </w:r>
      <w:r w:rsidR="008E5D31">
        <w:rPr>
          <w:rStyle w:val="eop"/>
          <w:sz w:val="28"/>
          <w:szCs w:val="28"/>
        </w:rPr>
        <w:t xml:space="preserve"> (f) mirrors the requirement for other protective orders </w:t>
      </w:r>
      <w:r w:rsidR="009457C0">
        <w:rPr>
          <w:rStyle w:val="eop"/>
          <w:sz w:val="28"/>
          <w:szCs w:val="28"/>
        </w:rPr>
        <w:t>related to the victim’s continuing duty to provide the clerk of court with an updated mailing address and phone number so that the court can notify the victim</w:t>
      </w:r>
      <w:r w:rsidR="005237D7">
        <w:rPr>
          <w:rStyle w:val="eop"/>
          <w:sz w:val="28"/>
          <w:szCs w:val="28"/>
        </w:rPr>
        <w:t>,</w:t>
      </w:r>
      <w:r w:rsidR="009457C0">
        <w:rPr>
          <w:rStyle w:val="eop"/>
          <w:sz w:val="28"/>
          <w:szCs w:val="28"/>
        </w:rPr>
        <w:t xml:space="preserve"> </w:t>
      </w:r>
      <w:r w:rsidR="00072CB0">
        <w:rPr>
          <w:rStyle w:val="eop"/>
          <w:sz w:val="28"/>
          <w:szCs w:val="28"/>
        </w:rPr>
        <w:t xml:space="preserve">if </w:t>
      </w:r>
      <w:r w:rsidR="00072CB0">
        <w:rPr>
          <w:rStyle w:val="eop"/>
          <w:sz w:val="28"/>
          <w:szCs w:val="28"/>
        </w:rPr>
        <w:lastRenderedPageBreak/>
        <w:t>necessary</w:t>
      </w:r>
      <w:r w:rsidR="005237D7">
        <w:rPr>
          <w:rStyle w:val="eop"/>
          <w:sz w:val="28"/>
          <w:szCs w:val="28"/>
        </w:rPr>
        <w:t xml:space="preserve">—for </w:t>
      </w:r>
      <w:r w:rsidR="00072CB0">
        <w:rPr>
          <w:rStyle w:val="eop"/>
          <w:sz w:val="28"/>
          <w:szCs w:val="28"/>
        </w:rPr>
        <w:t>example, if the defendant requests a dismissal or a hearing is set.</w:t>
      </w:r>
    </w:p>
    <w:p w14:paraId="1112E848" w14:textId="52C84C23" w:rsidR="00BC4506" w:rsidRDefault="0012322C" w:rsidP="008E5D31">
      <w:pPr>
        <w:pStyle w:val="paragraph"/>
        <w:numPr>
          <w:ilvl w:val="0"/>
          <w:numId w:val="40"/>
        </w:numPr>
        <w:shd w:val="clear" w:color="auto" w:fill="FFFFFF"/>
        <w:spacing w:before="0" w:beforeAutospacing="0" w:after="0" w:afterAutospacing="0" w:line="480" w:lineRule="auto"/>
        <w:jc w:val="both"/>
        <w:textAlignment w:val="baseline"/>
        <w:rPr>
          <w:rStyle w:val="eop"/>
          <w:sz w:val="28"/>
          <w:szCs w:val="28"/>
        </w:rPr>
      </w:pPr>
      <w:r>
        <w:rPr>
          <w:sz w:val="28"/>
          <w:szCs w:val="28"/>
        </w:rPr>
        <w:t>Subs</w:t>
      </w:r>
      <w:r w:rsidRPr="00C543CC">
        <w:rPr>
          <w:sz w:val="28"/>
          <w:szCs w:val="28"/>
        </w:rPr>
        <w:t>ection</w:t>
      </w:r>
      <w:r w:rsidR="00BC4506">
        <w:rPr>
          <w:rStyle w:val="eop"/>
          <w:sz w:val="28"/>
          <w:szCs w:val="28"/>
        </w:rPr>
        <w:t xml:space="preserve"> (g) requires th</w:t>
      </w:r>
      <w:r w:rsidR="00BE3F07">
        <w:rPr>
          <w:rStyle w:val="eop"/>
          <w:sz w:val="28"/>
          <w:szCs w:val="28"/>
        </w:rPr>
        <w:t xml:space="preserve">at the </w:t>
      </w:r>
      <w:r w:rsidR="00BC4506">
        <w:rPr>
          <w:rStyle w:val="eop"/>
          <w:sz w:val="28"/>
          <w:szCs w:val="28"/>
        </w:rPr>
        <w:t xml:space="preserve">court, upon determining </w:t>
      </w:r>
      <w:r w:rsidR="00A83AD9">
        <w:rPr>
          <w:rStyle w:val="eop"/>
          <w:sz w:val="28"/>
          <w:szCs w:val="28"/>
        </w:rPr>
        <w:t>that the offense for which the defendant was convicted is a qualifying offense</w:t>
      </w:r>
      <w:r w:rsidR="008F46F8">
        <w:rPr>
          <w:rStyle w:val="eop"/>
          <w:sz w:val="28"/>
          <w:szCs w:val="28"/>
        </w:rPr>
        <w:t xml:space="preserve">, </w:t>
      </w:r>
      <w:r w:rsidR="00BE3F07">
        <w:rPr>
          <w:rStyle w:val="eop"/>
          <w:sz w:val="28"/>
          <w:szCs w:val="28"/>
        </w:rPr>
        <w:t xml:space="preserve">issue a written order for the lifetime no-contact injunction and provide a copy to the victim. Should the </w:t>
      </w:r>
      <w:r w:rsidR="00E10A66">
        <w:rPr>
          <w:rStyle w:val="eop"/>
          <w:sz w:val="28"/>
          <w:szCs w:val="28"/>
        </w:rPr>
        <w:t xml:space="preserve">court determine that the conviction is not a qualifying conviction, the court must deny the petition, issue a written order to that effect, and </w:t>
      </w:r>
      <w:r w:rsidR="00C47599">
        <w:rPr>
          <w:rStyle w:val="eop"/>
          <w:sz w:val="28"/>
          <w:szCs w:val="28"/>
        </w:rPr>
        <w:t xml:space="preserve">provide a copy of the order to the victim. “Provide” </w:t>
      </w:r>
      <w:r w:rsidR="000C4B9A">
        <w:rPr>
          <w:rStyle w:val="eop"/>
          <w:sz w:val="28"/>
          <w:szCs w:val="28"/>
        </w:rPr>
        <w:t>a</w:t>
      </w:r>
      <w:r w:rsidR="00C47599">
        <w:rPr>
          <w:rStyle w:val="eop"/>
          <w:sz w:val="28"/>
          <w:szCs w:val="28"/>
        </w:rPr>
        <w:t>s used in this rule mean</w:t>
      </w:r>
      <w:r w:rsidR="000C4B9A">
        <w:rPr>
          <w:rStyle w:val="eop"/>
          <w:sz w:val="28"/>
          <w:szCs w:val="28"/>
        </w:rPr>
        <w:t>s to</w:t>
      </w:r>
      <w:r w:rsidR="00C47599">
        <w:rPr>
          <w:rStyle w:val="eop"/>
          <w:sz w:val="28"/>
          <w:szCs w:val="28"/>
        </w:rPr>
        <w:t xml:space="preserve"> sen</w:t>
      </w:r>
      <w:r w:rsidR="000C4B9A">
        <w:rPr>
          <w:rStyle w:val="eop"/>
          <w:sz w:val="28"/>
          <w:szCs w:val="28"/>
        </w:rPr>
        <w:t>d</w:t>
      </w:r>
      <w:r w:rsidR="00C47599">
        <w:rPr>
          <w:rStyle w:val="eop"/>
          <w:sz w:val="28"/>
          <w:szCs w:val="28"/>
        </w:rPr>
        <w:t xml:space="preserve"> </w:t>
      </w:r>
      <w:r w:rsidR="0009778A">
        <w:rPr>
          <w:rStyle w:val="eop"/>
          <w:sz w:val="28"/>
          <w:szCs w:val="28"/>
        </w:rPr>
        <w:t>by mail</w:t>
      </w:r>
      <w:r w:rsidR="000C4B9A">
        <w:rPr>
          <w:rStyle w:val="eop"/>
          <w:sz w:val="28"/>
          <w:szCs w:val="28"/>
        </w:rPr>
        <w:t xml:space="preserve"> or</w:t>
      </w:r>
      <w:r w:rsidR="0009778A">
        <w:rPr>
          <w:rStyle w:val="eop"/>
          <w:sz w:val="28"/>
          <w:szCs w:val="28"/>
        </w:rPr>
        <w:t xml:space="preserve"> email, or </w:t>
      </w:r>
      <w:r w:rsidR="000C4B9A">
        <w:rPr>
          <w:rStyle w:val="eop"/>
          <w:sz w:val="28"/>
          <w:szCs w:val="28"/>
        </w:rPr>
        <w:t xml:space="preserve">to </w:t>
      </w:r>
      <w:r w:rsidR="0009778A">
        <w:rPr>
          <w:rStyle w:val="eop"/>
          <w:sz w:val="28"/>
          <w:szCs w:val="28"/>
        </w:rPr>
        <w:t>allow the victim to obtain a copy in person.</w:t>
      </w:r>
    </w:p>
    <w:p w14:paraId="5AEC7808" w14:textId="3276AAD7" w:rsidR="00820E98" w:rsidRDefault="0012322C" w:rsidP="008E5D31">
      <w:pPr>
        <w:pStyle w:val="paragraph"/>
        <w:numPr>
          <w:ilvl w:val="0"/>
          <w:numId w:val="40"/>
        </w:numPr>
        <w:shd w:val="clear" w:color="auto" w:fill="FFFFFF"/>
        <w:spacing w:before="0" w:beforeAutospacing="0" w:after="0" w:afterAutospacing="0" w:line="480" w:lineRule="auto"/>
        <w:jc w:val="both"/>
        <w:textAlignment w:val="baseline"/>
        <w:rPr>
          <w:rStyle w:val="eop"/>
          <w:sz w:val="28"/>
          <w:szCs w:val="28"/>
        </w:rPr>
      </w:pPr>
      <w:r>
        <w:rPr>
          <w:sz w:val="28"/>
          <w:szCs w:val="28"/>
        </w:rPr>
        <w:t>Subs</w:t>
      </w:r>
      <w:r w:rsidRPr="00C543CC">
        <w:rPr>
          <w:sz w:val="28"/>
          <w:szCs w:val="28"/>
        </w:rPr>
        <w:t>ection</w:t>
      </w:r>
      <w:r w:rsidR="00820E98">
        <w:rPr>
          <w:rStyle w:val="eop"/>
          <w:sz w:val="28"/>
          <w:szCs w:val="28"/>
        </w:rPr>
        <w:t xml:space="preserve"> (h) establishes the requirements for service and </w:t>
      </w:r>
      <w:r w:rsidR="00D50A74">
        <w:rPr>
          <w:rStyle w:val="eop"/>
          <w:sz w:val="28"/>
          <w:szCs w:val="28"/>
        </w:rPr>
        <w:t>requires that</w:t>
      </w:r>
      <w:r w:rsidR="00820E98">
        <w:rPr>
          <w:rStyle w:val="eop"/>
          <w:sz w:val="28"/>
          <w:szCs w:val="28"/>
        </w:rPr>
        <w:t xml:space="preserve"> an order for a lifetime no-contact </w:t>
      </w:r>
      <w:r w:rsidR="00BB1DFC">
        <w:rPr>
          <w:rStyle w:val="eop"/>
          <w:sz w:val="28"/>
          <w:szCs w:val="28"/>
        </w:rPr>
        <w:t xml:space="preserve">injunction be served by </w:t>
      </w:r>
      <w:r w:rsidR="00D50A74">
        <w:rPr>
          <w:rStyle w:val="eop"/>
          <w:sz w:val="28"/>
          <w:szCs w:val="28"/>
        </w:rPr>
        <w:t xml:space="preserve">the sheriff or other law enforcement agency, or a process server. </w:t>
      </w:r>
      <w:r w:rsidR="00DE323F">
        <w:rPr>
          <w:rStyle w:val="eop"/>
          <w:sz w:val="28"/>
          <w:szCs w:val="28"/>
        </w:rPr>
        <w:t xml:space="preserve">It also clarifies that the order does not need to be a certified copy, and that if the sheriff or other law enforcement agency serves the order, </w:t>
      </w:r>
      <w:r w:rsidR="00BF239F">
        <w:rPr>
          <w:rStyle w:val="eop"/>
          <w:sz w:val="28"/>
          <w:szCs w:val="28"/>
        </w:rPr>
        <w:t xml:space="preserve">the victim cannot be charged </w:t>
      </w:r>
      <w:r w:rsidR="00DE323F">
        <w:rPr>
          <w:rStyle w:val="eop"/>
          <w:sz w:val="28"/>
          <w:szCs w:val="28"/>
        </w:rPr>
        <w:t>a fee for service</w:t>
      </w:r>
      <w:r w:rsidR="007625F0">
        <w:rPr>
          <w:rStyle w:val="eop"/>
          <w:sz w:val="28"/>
          <w:szCs w:val="28"/>
        </w:rPr>
        <w:t xml:space="preserve">, </w:t>
      </w:r>
      <w:r w:rsidR="00F661F7">
        <w:rPr>
          <w:rStyle w:val="eop"/>
          <w:sz w:val="28"/>
          <w:szCs w:val="28"/>
        </w:rPr>
        <w:t>a</w:t>
      </w:r>
      <w:r w:rsidR="007625F0">
        <w:rPr>
          <w:rStyle w:val="eop"/>
          <w:sz w:val="28"/>
          <w:szCs w:val="28"/>
        </w:rPr>
        <w:t xml:space="preserve">s provided in A.R.S. § 13-719(D).  </w:t>
      </w:r>
    </w:p>
    <w:p w14:paraId="3196226D" w14:textId="134B5B23" w:rsidR="00D05B68" w:rsidRDefault="00D05B68" w:rsidP="00462DE6">
      <w:pPr>
        <w:pStyle w:val="paragraph"/>
        <w:shd w:val="clear" w:color="auto" w:fill="FFFFFF"/>
        <w:spacing w:before="0" w:beforeAutospacing="0" w:after="0" w:afterAutospacing="0" w:line="480" w:lineRule="auto"/>
        <w:ind w:left="720" w:firstLine="720"/>
        <w:jc w:val="both"/>
        <w:textAlignment w:val="baseline"/>
        <w:rPr>
          <w:rStyle w:val="eop"/>
          <w:sz w:val="28"/>
          <w:szCs w:val="28"/>
        </w:rPr>
      </w:pPr>
      <w:r>
        <w:rPr>
          <w:rStyle w:val="eop"/>
          <w:sz w:val="28"/>
          <w:szCs w:val="28"/>
        </w:rPr>
        <w:t xml:space="preserve">This </w:t>
      </w:r>
      <w:r w:rsidR="008A79B7">
        <w:rPr>
          <w:rStyle w:val="eop"/>
          <w:sz w:val="28"/>
          <w:szCs w:val="28"/>
        </w:rPr>
        <w:t>subsection</w:t>
      </w:r>
      <w:r>
        <w:rPr>
          <w:rStyle w:val="eop"/>
          <w:sz w:val="28"/>
          <w:szCs w:val="28"/>
        </w:rPr>
        <w:t xml:space="preserve"> also provides a requirement for the prompt filing of the return of service</w:t>
      </w:r>
      <w:r w:rsidR="00B30A87">
        <w:rPr>
          <w:rStyle w:val="eop"/>
          <w:sz w:val="28"/>
          <w:szCs w:val="28"/>
        </w:rPr>
        <w:t xml:space="preserve"> by fax, email or in person</w:t>
      </w:r>
      <w:r w:rsidR="00CD5DB6">
        <w:rPr>
          <w:rStyle w:val="eop"/>
          <w:sz w:val="28"/>
          <w:szCs w:val="28"/>
        </w:rPr>
        <w:t xml:space="preserve">, no later than 72 hours after service, which mirrors the requirement for orders of protection, injunctions against harassment, and injunctions against workplace harassment. </w:t>
      </w:r>
    </w:p>
    <w:p w14:paraId="20D3547A" w14:textId="477AE24F" w:rsidR="00A25383" w:rsidRDefault="00B30A87" w:rsidP="00462DE6">
      <w:pPr>
        <w:pStyle w:val="paragraph"/>
        <w:shd w:val="clear" w:color="auto" w:fill="FFFFFF"/>
        <w:spacing w:before="0" w:beforeAutospacing="0" w:after="0" w:afterAutospacing="0" w:line="480" w:lineRule="auto"/>
        <w:ind w:left="720" w:firstLine="720"/>
        <w:jc w:val="both"/>
        <w:textAlignment w:val="baseline"/>
        <w:rPr>
          <w:sz w:val="28"/>
          <w:szCs w:val="28"/>
        </w:rPr>
      </w:pPr>
      <w:r>
        <w:rPr>
          <w:rStyle w:val="eop"/>
          <w:sz w:val="28"/>
          <w:szCs w:val="28"/>
        </w:rPr>
        <w:lastRenderedPageBreak/>
        <w:t xml:space="preserve">Lastly, the court </w:t>
      </w:r>
      <w:r w:rsidR="00B730B9">
        <w:rPr>
          <w:rStyle w:val="eop"/>
          <w:sz w:val="28"/>
          <w:szCs w:val="28"/>
        </w:rPr>
        <w:t>is</w:t>
      </w:r>
      <w:r>
        <w:rPr>
          <w:rStyle w:val="eop"/>
          <w:sz w:val="28"/>
          <w:szCs w:val="28"/>
        </w:rPr>
        <w:t xml:space="preserve"> require</w:t>
      </w:r>
      <w:r w:rsidR="00B730B9">
        <w:rPr>
          <w:rStyle w:val="eop"/>
          <w:sz w:val="28"/>
          <w:szCs w:val="28"/>
        </w:rPr>
        <w:t>d</w:t>
      </w:r>
      <w:r>
        <w:rPr>
          <w:rStyle w:val="eop"/>
          <w:sz w:val="28"/>
          <w:szCs w:val="28"/>
        </w:rPr>
        <w:t xml:space="preserve"> under A.R.S. § 13-719(C)</w:t>
      </w:r>
      <w:r w:rsidR="00D97307">
        <w:rPr>
          <w:rStyle w:val="eop"/>
          <w:sz w:val="28"/>
          <w:szCs w:val="28"/>
        </w:rPr>
        <w:t xml:space="preserve"> to forward information to DPS that will allow DPS to register the lifetime no-contact injunction with the </w:t>
      </w:r>
      <w:proofErr w:type="spellStart"/>
      <w:r w:rsidR="00846C2C">
        <w:rPr>
          <w:rStyle w:val="eop"/>
          <w:sz w:val="28"/>
          <w:szCs w:val="28"/>
        </w:rPr>
        <w:t>NCIC</w:t>
      </w:r>
      <w:proofErr w:type="spellEnd"/>
      <w:r w:rsidR="00D97307">
        <w:rPr>
          <w:rStyle w:val="eop"/>
          <w:sz w:val="28"/>
          <w:szCs w:val="28"/>
        </w:rPr>
        <w:t>. The information</w:t>
      </w:r>
      <w:r w:rsidR="00154700">
        <w:rPr>
          <w:rStyle w:val="eop"/>
          <w:sz w:val="28"/>
          <w:szCs w:val="28"/>
        </w:rPr>
        <w:t xml:space="preserve"> required by DPS</w:t>
      </w:r>
      <w:r w:rsidR="00D97307">
        <w:rPr>
          <w:rStyle w:val="eop"/>
          <w:sz w:val="28"/>
          <w:szCs w:val="28"/>
        </w:rPr>
        <w:t xml:space="preserve"> includes </w:t>
      </w:r>
      <w:r w:rsidR="004C5314">
        <w:rPr>
          <w:rStyle w:val="eop"/>
          <w:sz w:val="28"/>
          <w:szCs w:val="28"/>
        </w:rPr>
        <w:t>a copy of the order, the returned proof of service so that DPS can enter a service date, and the victim’s information.</w:t>
      </w:r>
      <w:r w:rsidR="00F42B2F">
        <w:rPr>
          <w:rStyle w:val="eop"/>
          <w:sz w:val="28"/>
          <w:szCs w:val="28"/>
        </w:rPr>
        <w:t xml:space="preserve"> </w:t>
      </w:r>
      <w:r w:rsidR="00A2578F">
        <w:rPr>
          <w:rStyle w:val="eop"/>
          <w:sz w:val="28"/>
          <w:szCs w:val="28"/>
        </w:rPr>
        <w:t>Therefore,</w:t>
      </w:r>
      <w:r w:rsidR="004C5314">
        <w:rPr>
          <w:rStyle w:val="eop"/>
          <w:sz w:val="28"/>
          <w:szCs w:val="28"/>
        </w:rPr>
        <w:t xml:space="preserve"> </w:t>
      </w:r>
      <w:r w:rsidR="00B87B0A">
        <w:rPr>
          <w:rStyle w:val="eop"/>
          <w:sz w:val="28"/>
          <w:szCs w:val="28"/>
        </w:rPr>
        <w:t xml:space="preserve">Petitioner’s proposed rule requires that </w:t>
      </w:r>
      <w:r w:rsidR="00663548">
        <w:rPr>
          <w:rStyle w:val="eop"/>
          <w:sz w:val="28"/>
          <w:szCs w:val="28"/>
        </w:rPr>
        <w:t xml:space="preserve">upon </w:t>
      </w:r>
      <w:r w:rsidR="00BC234F">
        <w:rPr>
          <w:rStyle w:val="eop"/>
          <w:sz w:val="28"/>
          <w:szCs w:val="28"/>
        </w:rPr>
        <w:t xml:space="preserve">receiving proof of service, </w:t>
      </w:r>
      <w:r w:rsidR="00B87B0A">
        <w:rPr>
          <w:rStyle w:val="eop"/>
          <w:sz w:val="28"/>
          <w:szCs w:val="28"/>
        </w:rPr>
        <w:t xml:space="preserve">the clerk or other court staff </w:t>
      </w:r>
      <w:r w:rsidR="00A2578F">
        <w:rPr>
          <w:rStyle w:val="eop"/>
          <w:sz w:val="28"/>
          <w:szCs w:val="28"/>
        </w:rPr>
        <w:t xml:space="preserve">forward a copy of </w:t>
      </w:r>
      <w:r w:rsidR="00A25383" w:rsidRPr="00265D3B">
        <w:rPr>
          <w:sz w:val="28"/>
          <w:szCs w:val="28"/>
        </w:rPr>
        <w:t xml:space="preserve">the </w:t>
      </w:r>
      <w:r w:rsidR="00D76BB1">
        <w:rPr>
          <w:sz w:val="28"/>
          <w:szCs w:val="28"/>
        </w:rPr>
        <w:t xml:space="preserve">returned </w:t>
      </w:r>
      <w:r w:rsidR="00A25383" w:rsidRPr="00265D3B">
        <w:rPr>
          <w:sz w:val="28"/>
          <w:szCs w:val="28"/>
        </w:rPr>
        <w:t>proof of service, order for lifetime</w:t>
      </w:r>
      <w:r w:rsidR="00086743">
        <w:rPr>
          <w:sz w:val="28"/>
          <w:szCs w:val="28"/>
        </w:rPr>
        <w:t xml:space="preserve"> no-contact</w:t>
      </w:r>
      <w:r w:rsidR="00A25383" w:rsidRPr="00265D3B">
        <w:rPr>
          <w:sz w:val="28"/>
          <w:szCs w:val="28"/>
        </w:rPr>
        <w:t xml:space="preserve"> injunction, and Confidential Victim Information Sheet to DPS.</w:t>
      </w:r>
      <w:r w:rsidR="008F45D2">
        <w:rPr>
          <w:sz w:val="28"/>
          <w:szCs w:val="28"/>
        </w:rPr>
        <w:t xml:space="preserve"> </w:t>
      </w:r>
    </w:p>
    <w:p w14:paraId="665C94A0" w14:textId="036EC082" w:rsidR="00A25383" w:rsidRDefault="0012322C" w:rsidP="001A676E">
      <w:pPr>
        <w:pStyle w:val="paragraph"/>
        <w:numPr>
          <w:ilvl w:val="0"/>
          <w:numId w:val="40"/>
        </w:numPr>
        <w:shd w:val="clear" w:color="auto" w:fill="FFFFFF"/>
        <w:spacing w:before="0" w:beforeAutospacing="0" w:after="0" w:afterAutospacing="0" w:line="480" w:lineRule="auto"/>
        <w:jc w:val="both"/>
        <w:textAlignment w:val="baseline"/>
        <w:rPr>
          <w:rStyle w:val="eop"/>
          <w:sz w:val="28"/>
          <w:szCs w:val="28"/>
        </w:rPr>
      </w:pPr>
      <w:r>
        <w:rPr>
          <w:sz w:val="28"/>
          <w:szCs w:val="28"/>
        </w:rPr>
        <w:t>Subs</w:t>
      </w:r>
      <w:r w:rsidRPr="00C543CC">
        <w:rPr>
          <w:sz w:val="28"/>
          <w:szCs w:val="28"/>
        </w:rPr>
        <w:t>ection</w:t>
      </w:r>
      <w:r w:rsidR="008F45D2" w:rsidRPr="00D7523B">
        <w:rPr>
          <w:sz w:val="28"/>
          <w:szCs w:val="28"/>
        </w:rPr>
        <w:t xml:space="preserve"> (</w:t>
      </w:r>
      <w:proofErr w:type="spellStart"/>
      <w:r w:rsidR="008F45D2" w:rsidRPr="00D7523B">
        <w:rPr>
          <w:sz w:val="28"/>
          <w:szCs w:val="28"/>
        </w:rPr>
        <w:t>i</w:t>
      </w:r>
      <w:proofErr w:type="spellEnd"/>
      <w:r w:rsidR="008F45D2" w:rsidRPr="00D7523B">
        <w:rPr>
          <w:sz w:val="28"/>
          <w:szCs w:val="28"/>
        </w:rPr>
        <w:t xml:space="preserve">) </w:t>
      </w:r>
      <w:r w:rsidR="00663FC7" w:rsidRPr="00D7523B">
        <w:rPr>
          <w:sz w:val="28"/>
          <w:szCs w:val="28"/>
        </w:rPr>
        <w:t xml:space="preserve">provides </w:t>
      </w:r>
      <w:r w:rsidR="00A85A57" w:rsidRPr="00D7523B">
        <w:rPr>
          <w:sz w:val="28"/>
          <w:szCs w:val="28"/>
        </w:rPr>
        <w:t xml:space="preserve">that a lifetime no-contact injunction is valid for the defendant’s natural lifetime, pursuant to </w:t>
      </w:r>
      <w:r w:rsidR="00A85A57" w:rsidRPr="00D7523B">
        <w:rPr>
          <w:rStyle w:val="eop"/>
          <w:sz w:val="28"/>
          <w:szCs w:val="28"/>
        </w:rPr>
        <w:t>A.R.S. § 13-719(</w:t>
      </w:r>
      <w:r w:rsidR="00BE052F" w:rsidRPr="00D7523B">
        <w:rPr>
          <w:rStyle w:val="eop"/>
          <w:sz w:val="28"/>
          <w:szCs w:val="28"/>
        </w:rPr>
        <w:t>E</w:t>
      </w:r>
      <w:r w:rsidR="00A85A57" w:rsidRPr="00D7523B">
        <w:rPr>
          <w:rStyle w:val="eop"/>
          <w:sz w:val="28"/>
          <w:szCs w:val="28"/>
        </w:rPr>
        <w:t>)</w:t>
      </w:r>
      <w:r w:rsidR="00BE052F" w:rsidRPr="00D7523B">
        <w:rPr>
          <w:rStyle w:val="eop"/>
          <w:sz w:val="28"/>
          <w:szCs w:val="28"/>
        </w:rPr>
        <w:t xml:space="preserve">, unless it is dismissed. </w:t>
      </w:r>
      <w:r w:rsidR="00EA5D62">
        <w:rPr>
          <w:rStyle w:val="eop"/>
          <w:sz w:val="28"/>
          <w:szCs w:val="28"/>
        </w:rPr>
        <w:t>Subs</w:t>
      </w:r>
      <w:r w:rsidR="00BE052F" w:rsidRPr="00D7523B">
        <w:rPr>
          <w:rStyle w:val="eop"/>
          <w:sz w:val="28"/>
          <w:szCs w:val="28"/>
        </w:rPr>
        <w:t>ection (</w:t>
      </w:r>
      <w:proofErr w:type="spellStart"/>
      <w:r w:rsidR="00BE052F" w:rsidRPr="00D7523B">
        <w:rPr>
          <w:rStyle w:val="eop"/>
          <w:sz w:val="28"/>
          <w:szCs w:val="28"/>
        </w:rPr>
        <w:t>i</w:t>
      </w:r>
      <w:proofErr w:type="spellEnd"/>
      <w:r w:rsidR="00BE052F" w:rsidRPr="00D7523B">
        <w:rPr>
          <w:rStyle w:val="eop"/>
          <w:sz w:val="28"/>
          <w:szCs w:val="28"/>
        </w:rPr>
        <w:t>) also clarifies that a</w:t>
      </w:r>
      <w:r w:rsidR="0096695D">
        <w:rPr>
          <w:rStyle w:val="eop"/>
          <w:sz w:val="28"/>
          <w:szCs w:val="28"/>
        </w:rPr>
        <w:t xml:space="preserve"> lifetime no-contact</w:t>
      </w:r>
      <w:r w:rsidR="00BE052F" w:rsidRPr="00D7523B">
        <w:rPr>
          <w:rStyle w:val="eop"/>
          <w:sz w:val="28"/>
          <w:szCs w:val="28"/>
        </w:rPr>
        <w:t xml:space="preserve"> injunction issued pursuant to A.R.S. § 13-719(D) is </w:t>
      </w:r>
      <w:r w:rsidR="00BE052F" w:rsidRPr="0096695D">
        <w:rPr>
          <w:rStyle w:val="eop"/>
          <w:sz w:val="28"/>
          <w:szCs w:val="28"/>
        </w:rPr>
        <w:t>effective on service</w:t>
      </w:r>
      <w:r w:rsidR="00005CAA" w:rsidRPr="00D7523B">
        <w:rPr>
          <w:rStyle w:val="eop"/>
          <w:sz w:val="28"/>
          <w:szCs w:val="28"/>
        </w:rPr>
        <w:t xml:space="preserve">. </w:t>
      </w:r>
      <w:r w:rsidR="006929FF">
        <w:rPr>
          <w:rStyle w:val="eop"/>
          <w:sz w:val="28"/>
          <w:szCs w:val="28"/>
        </w:rPr>
        <w:t>A</w:t>
      </w:r>
      <w:r w:rsidR="00C57DBB" w:rsidRPr="00D7523B">
        <w:rPr>
          <w:rStyle w:val="eop"/>
          <w:sz w:val="28"/>
          <w:szCs w:val="28"/>
        </w:rPr>
        <w:t xml:space="preserve">lthough </w:t>
      </w:r>
      <w:r w:rsidR="00005CAA" w:rsidRPr="00D7523B">
        <w:rPr>
          <w:rStyle w:val="eop"/>
          <w:sz w:val="28"/>
          <w:szCs w:val="28"/>
        </w:rPr>
        <w:t>A.R.S. § 13-719(</w:t>
      </w:r>
      <w:r w:rsidR="00C57DBB" w:rsidRPr="00D7523B">
        <w:rPr>
          <w:rStyle w:val="eop"/>
          <w:sz w:val="28"/>
          <w:szCs w:val="28"/>
        </w:rPr>
        <w:t>B</w:t>
      </w:r>
      <w:r w:rsidR="00005CAA" w:rsidRPr="00D7523B">
        <w:rPr>
          <w:rStyle w:val="eop"/>
          <w:sz w:val="28"/>
          <w:szCs w:val="28"/>
        </w:rPr>
        <w:t>)</w:t>
      </w:r>
      <w:r w:rsidR="00C57DBB" w:rsidRPr="00D7523B">
        <w:rPr>
          <w:rStyle w:val="eop"/>
          <w:sz w:val="28"/>
          <w:szCs w:val="28"/>
        </w:rPr>
        <w:t xml:space="preserve"> states “</w:t>
      </w:r>
      <w:r w:rsidR="00280ED6" w:rsidRPr="00D7523B">
        <w:rPr>
          <w:rStyle w:val="eop"/>
          <w:sz w:val="28"/>
          <w:szCs w:val="28"/>
        </w:rPr>
        <w:t xml:space="preserve">[a]n injunction issued under </w:t>
      </w:r>
      <w:r w:rsidR="00280ED6" w:rsidRPr="0096695D">
        <w:rPr>
          <w:rStyle w:val="eop"/>
          <w:sz w:val="28"/>
          <w:szCs w:val="28"/>
        </w:rPr>
        <w:t>this section</w:t>
      </w:r>
      <w:r w:rsidR="00280ED6" w:rsidRPr="00D7523B">
        <w:rPr>
          <w:rStyle w:val="eop"/>
          <w:sz w:val="28"/>
          <w:szCs w:val="28"/>
        </w:rPr>
        <w:t xml:space="preserve"> is </w:t>
      </w:r>
      <w:r w:rsidR="00280ED6" w:rsidRPr="0096695D">
        <w:rPr>
          <w:rStyle w:val="eop"/>
          <w:sz w:val="28"/>
          <w:szCs w:val="28"/>
        </w:rPr>
        <w:t>effective immediately</w:t>
      </w:r>
      <w:r w:rsidR="00280ED6" w:rsidRPr="00D7523B">
        <w:rPr>
          <w:rStyle w:val="eop"/>
          <w:sz w:val="28"/>
          <w:szCs w:val="28"/>
        </w:rPr>
        <w:t xml:space="preserve"> and shall be served </w:t>
      </w:r>
      <w:r w:rsidR="00CF6831" w:rsidRPr="00D7523B">
        <w:rPr>
          <w:rStyle w:val="eop"/>
          <w:sz w:val="28"/>
          <w:szCs w:val="28"/>
        </w:rPr>
        <w:t xml:space="preserve">on the defendant at the time of sentencing,” </w:t>
      </w:r>
      <w:r w:rsidR="003D08CD">
        <w:rPr>
          <w:rStyle w:val="eop"/>
          <w:sz w:val="28"/>
          <w:szCs w:val="28"/>
        </w:rPr>
        <w:t xml:space="preserve">constitutionally, </w:t>
      </w:r>
      <w:r w:rsidR="00FA57AF">
        <w:rPr>
          <w:rStyle w:val="eop"/>
          <w:sz w:val="28"/>
          <w:szCs w:val="28"/>
        </w:rPr>
        <w:t xml:space="preserve">this provision can only be applied to </w:t>
      </w:r>
      <w:r w:rsidR="00D7523B" w:rsidRPr="00D7523B">
        <w:rPr>
          <w:rStyle w:val="eop"/>
          <w:sz w:val="28"/>
          <w:szCs w:val="28"/>
        </w:rPr>
        <w:t>injunction</w:t>
      </w:r>
      <w:r w:rsidR="006929FF">
        <w:rPr>
          <w:rStyle w:val="eop"/>
          <w:sz w:val="28"/>
          <w:szCs w:val="28"/>
        </w:rPr>
        <w:t>s</w:t>
      </w:r>
      <w:r w:rsidR="00D7523B" w:rsidRPr="00D7523B">
        <w:rPr>
          <w:rStyle w:val="eop"/>
          <w:sz w:val="28"/>
          <w:szCs w:val="28"/>
        </w:rPr>
        <w:t xml:space="preserve"> issued pursuant to </w:t>
      </w:r>
      <w:r w:rsidR="00B15BF9" w:rsidRPr="00D7523B">
        <w:rPr>
          <w:rStyle w:val="eop"/>
          <w:sz w:val="28"/>
          <w:szCs w:val="28"/>
        </w:rPr>
        <w:t>A.R.S. § 13-719(</w:t>
      </w:r>
      <w:r w:rsidR="00B15BF9">
        <w:rPr>
          <w:rStyle w:val="eop"/>
          <w:sz w:val="28"/>
          <w:szCs w:val="28"/>
        </w:rPr>
        <w:t>A</w:t>
      </w:r>
      <w:r w:rsidR="00B15BF9" w:rsidRPr="00D7523B">
        <w:rPr>
          <w:rStyle w:val="eop"/>
          <w:sz w:val="28"/>
          <w:szCs w:val="28"/>
        </w:rPr>
        <w:t>)</w:t>
      </w:r>
      <w:r w:rsidR="00D7523B" w:rsidRPr="00D7523B">
        <w:rPr>
          <w:rStyle w:val="eop"/>
          <w:sz w:val="28"/>
          <w:szCs w:val="28"/>
        </w:rPr>
        <w:t xml:space="preserve"> </w:t>
      </w:r>
      <w:r w:rsidR="00964AB9">
        <w:rPr>
          <w:rStyle w:val="eop"/>
          <w:sz w:val="28"/>
          <w:szCs w:val="28"/>
        </w:rPr>
        <w:t xml:space="preserve">where the injunction is issued and served </w:t>
      </w:r>
      <w:r w:rsidR="006929FF">
        <w:rPr>
          <w:rStyle w:val="eop"/>
          <w:sz w:val="28"/>
          <w:szCs w:val="28"/>
        </w:rPr>
        <w:t>at the time of sentencing</w:t>
      </w:r>
      <w:r w:rsidR="00964AB9">
        <w:rPr>
          <w:rStyle w:val="eop"/>
          <w:sz w:val="28"/>
          <w:szCs w:val="28"/>
        </w:rPr>
        <w:t xml:space="preserve">. </w:t>
      </w:r>
      <w:proofErr w:type="gramStart"/>
      <w:r w:rsidR="00F57D50">
        <w:rPr>
          <w:rStyle w:val="eop"/>
          <w:sz w:val="28"/>
          <w:szCs w:val="28"/>
        </w:rPr>
        <w:t>This reading</w:t>
      </w:r>
      <w:r w:rsidR="00D7523B">
        <w:rPr>
          <w:rStyle w:val="eop"/>
          <w:sz w:val="28"/>
          <w:szCs w:val="28"/>
        </w:rPr>
        <w:t xml:space="preserve"> render</w:t>
      </w:r>
      <w:r w:rsidR="00F57D50">
        <w:rPr>
          <w:rStyle w:val="eop"/>
          <w:sz w:val="28"/>
          <w:szCs w:val="28"/>
        </w:rPr>
        <w:t>s</w:t>
      </w:r>
      <w:proofErr w:type="gramEnd"/>
      <w:r w:rsidR="00D7523B">
        <w:rPr>
          <w:rStyle w:val="eop"/>
          <w:sz w:val="28"/>
          <w:szCs w:val="28"/>
        </w:rPr>
        <w:t xml:space="preserve"> </w:t>
      </w:r>
      <w:r w:rsidR="00D7523B" w:rsidRPr="00D7523B">
        <w:rPr>
          <w:rStyle w:val="eop"/>
          <w:sz w:val="28"/>
          <w:szCs w:val="28"/>
        </w:rPr>
        <w:t>A.R.S. § 13-719</w:t>
      </w:r>
      <w:r w:rsidR="00D7523B">
        <w:rPr>
          <w:rStyle w:val="eop"/>
          <w:sz w:val="28"/>
          <w:szCs w:val="28"/>
        </w:rPr>
        <w:t xml:space="preserve"> silent </w:t>
      </w:r>
      <w:r w:rsidR="00B15BF9">
        <w:rPr>
          <w:rStyle w:val="eop"/>
          <w:sz w:val="28"/>
          <w:szCs w:val="28"/>
        </w:rPr>
        <w:t xml:space="preserve">as to </w:t>
      </w:r>
      <w:r w:rsidR="00D7523B">
        <w:rPr>
          <w:rStyle w:val="eop"/>
          <w:sz w:val="28"/>
          <w:szCs w:val="28"/>
        </w:rPr>
        <w:t xml:space="preserve">when </w:t>
      </w:r>
      <w:r w:rsidR="00D315C8">
        <w:rPr>
          <w:rStyle w:val="eop"/>
          <w:sz w:val="28"/>
          <w:szCs w:val="28"/>
        </w:rPr>
        <w:t>injunctions issued after sentencing and without prior notice to the defendant will become effective</w:t>
      </w:r>
      <w:r w:rsidR="00F57D50">
        <w:rPr>
          <w:rStyle w:val="eop"/>
          <w:sz w:val="28"/>
          <w:szCs w:val="28"/>
        </w:rPr>
        <w:t xml:space="preserve"> and for that reason, Petitioner proposes </w:t>
      </w:r>
      <w:r w:rsidR="00F57D50">
        <w:rPr>
          <w:rStyle w:val="eop"/>
          <w:sz w:val="28"/>
          <w:szCs w:val="28"/>
        </w:rPr>
        <w:lastRenderedPageBreak/>
        <w:t xml:space="preserve">language in this rule to clarify that </w:t>
      </w:r>
      <w:r w:rsidR="00196B0E">
        <w:rPr>
          <w:rStyle w:val="eop"/>
          <w:sz w:val="28"/>
          <w:szCs w:val="28"/>
        </w:rPr>
        <w:t xml:space="preserve">lifetime no-contact </w:t>
      </w:r>
      <w:r w:rsidR="00F57D50">
        <w:rPr>
          <w:rStyle w:val="eop"/>
          <w:sz w:val="28"/>
          <w:szCs w:val="28"/>
        </w:rPr>
        <w:t xml:space="preserve">injunctions issued under </w:t>
      </w:r>
      <w:r w:rsidR="00F57D50" w:rsidRPr="00D7523B">
        <w:rPr>
          <w:rStyle w:val="eop"/>
          <w:sz w:val="28"/>
          <w:szCs w:val="28"/>
        </w:rPr>
        <w:t xml:space="preserve">A.R.S. § 13-719(D) </w:t>
      </w:r>
      <w:r w:rsidR="00F57D50">
        <w:rPr>
          <w:rStyle w:val="eop"/>
          <w:sz w:val="28"/>
          <w:szCs w:val="28"/>
        </w:rPr>
        <w:t>become</w:t>
      </w:r>
      <w:r w:rsidR="00F57D50" w:rsidRPr="00D7523B">
        <w:rPr>
          <w:rStyle w:val="eop"/>
          <w:sz w:val="28"/>
          <w:szCs w:val="28"/>
        </w:rPr>
        <w:t xml:space="preserve"> </w:t>
      </w:r>
      <w:r w:rsidR="00F57D50" w:rsidRPr="00F57D50">
        <w:rPr>
          <w:rStyle w:val="eop"/>
          <w:sz w:val="28"/>
          <w:szCs w:val="28"/>
        </w:rPr>
        <w:t>effective on service</w:t>
      </w:r>
      <w:r w:rsidR="00601C0F">
        <w:rPr>
          <w:rStyle w:val="eop"/>
          <w:sz w:val="28"/>
          <w:szCs w:val="28"/>
        </w:rPr>
        <w:t xml:space="preserve">.  </w:t>
      </w:r>
      <w:r w:rsidR="00D315C8">
        <w:rPr>
          <w:rStyle w:val="eop"/>
          <w:sz w:val="28"/>
          <w:szCs w:val="28"/>
        </w:rPr>
        <w:t xml:space="preserve"> </w:t>
      </w:r>
    </w:p>
    <w:p w14:paraId="70D8CFAA" w14:textId="1306F34B" w:rsidR="00A25383" w:rsidRDefault="0012322C" w:rsidP="006B71EC">
      <w:pPr>
        <w:pStyle w:val="paragraph"/>
        <w:shd w:val="clear" w:color="auto" w:fill="FFFFFF"/>
        <w:spacing w:before="0" w:beforeAutospacing="0" w:after="0" w:afterAutospacing="0" w:line="480" w:lineRule="auto"/>
        <w:ind w:left="720" w:firstLine="720"/>
        <w:jc w:val="both"/>
        <w:textAlignment w:val="baseline"/>
        <w:rPr>
          <w:sz w:val="28"/>
          <w:szCs w:val="28"/>
        </w:rPr>
      </w:pPr>
      <w:r>
        <w:rPr>
          <w:sz w:val="28"/>
          <w:szCs w:val="28"/>
        </w:rPr>
        <w:t>Subs</w:t>
      </w:r>
      <w:r w:rsidRPr="00C543CC">
        <w:rPr>
          <w:sz w:val="28"/>
          <w:szCs w:val="28"/>
        </w:rPr>
        <w:t>ection</w:t>
      </w:r>
      <w:r w:rsidR="00A4409C">
        <w:rPr>
          <w:rStyle w:val="eop"/>
          <w:sz w:val="28"/>
          <w:szCs w:val="28"/>
        </w:rPr>
        <w:t xml:space="preserve"> (</w:t>
      </w:r>
      <w:proofErr w:type="spellStart"/>
      <w:r w:rsidR="00A4409C">
        <w:rPr>
          <w:rStyle w:val="eop"/>
          <w:sz w:val="28"/>
          <w:szCs w:val="28"/>
        </w:rPr>
        <w:t>i</w:t>
      </w:r>
      <w:proofErr w:type="spellEnd"/>
      <w:r w:rsidR="00A4409C">
        <w:rPr>
          <w:rStyle w:val="eop"/>
          <w:sz w:val="28"/>
          <w:szCs w:val="28"/>
        </w:rPr>
        <w:t xml:space="preserve">) also </w:t>
      </w:r>
      <w:r w:rsidR="00146A78">
        <w:rPr>
          <w:rStyle w:val="eop"/>
          <w:sz w:val="28"/>
          <w:szCs w:val="28"/>
        </w:rPr>
        <w:t xml:space="preserve">details when an injunction may be dismissed. Specifically, the victim may request </w:t>
      </w:r>
      <w:r w:rsidR="00072DA3">
        <w:rPr>
          <w:rStyle w:val="eop"/>
          <w:sz w:val="28"/>
          <w:szCs w:val="28"/>
        </w:rPr>
        <w:t>dismissal</w:t>
      </w:r>
      <w:r w:rsidR="00CE6BAA">
        <w:rPr>
          <w:rStyle w:val="eop"/>
          <w:sz w:val="28"/>
          <w:szCs w:val="28"/>
        </w:rPr>
        <w:t>,</w:t>
      </w:r>
      <w:r w:rsidR="006C6229">
        <w:rPr>
          <w:rStyle w:val="eop"/>
          <w:sz w:val="28"/>
          <w:szCs w:val="28"/>
        </w:rPr>
        <w:t xml:space="preserve"> by written motion</w:t>
      </w:r>
      <w:r w:rsidR="00CE6BAA">
        <w:rPr>
          <w:rStyle w:val="eop"/>
          <w:sz w:val="28"/>
          <w:szCs w:val="28"/>
        </w:rPr>
        <w:t>,</w:t>
      </w:r>
      <w:r w:rsidR="00072DA3">
        <w:rPr>
          <w:rStyle w:val="eop"/>
          <w:sz w:val="28"/>
          <w:szCs w:val="28"/>
        </w:rPr>
        <w:t xml:space="preserve"> at which time court staff must verify the victim’s identity</w:t>
      </w:r>
      <w:r w:rsidR="006603E3">
        <w:rPr>
          <w:rStyle w:val="eop"/>
          <w:sz w:val="28"/>
          <w:szCs w:val="28"/>
        </w:rPr>
        <w:t xml:space="preserve">, and the court may schedule a hearing to make a determination on the request. </w:t>
      </w:r>
      <w:r w:rsidR="0021702D">
        <w:rPr>
          <w:rStyle w:val="eop"/>
          <w:sz w:val="28"/>
          <w:szCs w:val="28"/>
        </w:rPr>
        <w:t>The defendant may also request dismissal</w:t>
      </w:r>
      <w:r w:rsidR="00CE6BAA">
        <w:rPr>
          <w:rStyle w:val="eop"/>
          <w:sz w:val="28"/>
          <w:szCs w:val="28"/>
        </w:rPr>
        <w:t>,</w:t>
      </w:r>
      <w:r w:rsidR="006C6229">
        <w:rPr>
          <w:rStyle w:val="eop"/>
          <w:sz w:val="28"/>
          <w:szCs w:val="28"/>
        </w:rPr>
        <w:t xml:space="preserve"> by written motion</w:t>
      </w:r>
      <w:r w:rsidR="0021702D">
        <w:rPr>
          <w:rStyle w:val="eop"/>
          <w:sz w:val="28"/>
          <w:szCs w:val="28"/>
        </w:rPr>
        <w:t>, but only in</w:t>
      </w:r>
      <w:r w:rsidR="00FA4975">
        <w:rPr>
          <w:rStyle w:val="eop"/>
          <w:sz w:val="28"/>
          <w:szCs w:val="28"/>
        </w:rPr>
        <w:t xml:space="preserve"> the following</w:t>
      </w:r>
      <w:r w:rsidR="0021702D">
        <w:rPr>
          <w:rStyle w:val="eop"/>
          <w:sz w:val="28"/>
          <w:szCs w:val="28"/>
        </w:rPr>
        <w:t xml:space="preserve"> limited circumstances:</w:t>
      </w:r>
      <w:r w:rsidR="006C6229">
        <w:rPr>
          <w:sz w:val="28"/>
          <w:szCs w:val="28"/>
        </w:rPr>
        <w:t xml:space="preserve"> </w:t>
      </w:r>
      <w:r w:rsidR="00A25383" w:rsidRPr="00265D3B">
        <w:rPr>
          <w:sz w:val="28"/>
          <w:szCs w:val="28"/>
        </w:rPr>
        <w:t>(</w:t>
      </w:r>
      <w:r w:rsidR="006C6229">
        <w:rPr>
          <w:sz w:val="28"/>
          <w:szCs w:val="28"/>
        </w:rPr>
        <w:t>1</w:t>
      </w:r>
      <w:r w:rsidR="00A25383" w:rsidRPr="00265D3B">
        <w:rPr>
          <w:sz w:val="28"/>
          <w:szCs w:val="28"/>
        </w:rPr>
        <w:t>) the victim has died; (</w:t>
      </w:r>
      <w:r w:rsidR="006C6229">
        <w:rPr>
          <w:sz w:val="28"/>
          <w:szCs w:val="28"/>
        </w:rPr>
        <w:t>2</w:t>
      </w:r>
      <w:r w:rsidR="00A25383" w:rsidRPr="00265D3B">
        <w:rPr>
          <w:sz w:val="28"/>
          <w:szCs w:val="28"/>
        </w:rPr>
        <w:t xml:space="preserve">) the conviction on which the lifetime </w:t>
      </w:r>
      <w:r w:rsidR="000919E7">
        <w:rPr>
          <w:sz w:val="28"/>
          <w:szCs w:val="28"/>
        </w:rPr>
        <w:t xml:space="preserve">no-contact </w:t>
      </w:r>
      <w:r w:rsidR="00A25383" w:rsidRPr="00265D3B">
        <w:rPr>
          <w:sz w:val="28"/>
          <w:szCs w:val="28"/>
        </w:rPr>
        <w:t>injunction is based has been dismissed, expunged, or overturned</w:t>
      </w:r>
      <w:r w:rsidR="00006167">
        <w:rPr>
          <w:sz w:val="28"/>
          <w:szCs w:val="28"/>
        </w:rPr>
        <w:t xml:space="preserve"> or the defendant has been pardoned</w:t>
      </w:r>
      <w:r w:rsidR="00A25383" w:rsidRPr="00265D3B">
        <w:rPr>
          <w:sz w:val="28"/>
          <w:szCs w:val="28"/>
        </w:rPr>
        <w:t>; or</w:t>
      </w:r>
      <w:r w:rsidR="006C6229">
        <w:rPr>
          <w:sz w:val="28"/>
          <w:szCs w:val="28"/>
        </w:rPr>
        <w:t xml:space="preserve"> </w:t>
      </w:r>
      <w:r w:rsidR="00A25383" w:rsidRPr="00265D3B">
        <w:rPr>
          <w:sz w:val="28"/>
          <w:szCs w:val="28"/>
        </w:rPr>
        <w:t>(</w:t>
      </w:r>
      <w:r w:rsidR="006C6229">
        <w:rPr>
          <w:sz w:val="28"/>
          <w:szCs w:val="28"/>
        </w:rPr>
        <w:t>3</w:t>
      </w:r>
      <w:r w:rsidR="00A25383" w:rsidRPr="00265D3B">
        <w:rPr>
          <w:sz w:val="28"/>
          <w:szCs w:val="28"/>
        </w:rPr>
        <w:t xml:space="preserve">) the conviction on which the lifetime </w:t>
      </w:r>
      <w:r w:rsidR="000919E7">
        <w:rPr>
          <w:sz w:val="28"/>
          <w:szCs w:val="28"/>
        </w:rPr>
        <w:t xml:space="preserve">no-contact </w:t>
      </w:r>
      <w:r w:rsidR="00A25383" w:rsidRPr="00265D3B">
        <w:rPr>
          <w:sz w:val="28"/>
          <w:szCs w:val="28"/>
        </w:rPr>
        <w:t>injunction is based is not a qualifying conviction.</w:t>
      </w:r>
      <w:r w:rsidR="00CE6BAA">
        <w:rPr>
          <w:sz w:val="28"/>
          <w:szCs w:val="28"/>
        </w:rPr>
        <w:t xml:space="preserve"> </w:t>
      </w:r>
      <w:r w:rsidR="00A25383" w:rsidRPr="00265D3B">
        <w:rPr>
          <w:sz w:val="28"/>
          <w:szCs w:val="28"/>
        </w:rPr>
        <w:t xml:space="preserve">Before granting a defendant’s request to dismiss a lifetime </w:t>
      </w:r>
      <w:r w:rsidR="000919E7">
        <w:rPr>
          <w:sz w:val="28"/>
          <w:szCs w:val="28"/>
        </w:rPr>
        <w:t xml:space="preserve">no-contact </w:t>
      </w:r>
      <w:r w:rsidR="00A25383" w:rsidRPr="00265D3B">
        <w:rPr>
          <w:sz w:val="28"/>
          <w:szCs w:val="28"/>
        </w:rPr>
        <w:t xml:space="preserve">injunction based on </w:t>
      </w:r>
      <w:r w:rsidR="00CE6BAA">
        <w:rPr>
          <w:sz w:val="28"/>
          <w:szCs w:val="28"/>
        </w:rPr>
        <w:t>(</w:t>
      </w:r>
      <w:r w:rsidR="00A25383" w:rsidRPr="00265D3B">
        <w:rPr>
          <w:sz w:val="28"/>
          <w:szCs w:val="28"/>
        </w:rPr>
        <w:t>2</w:t>
      </w:r>
      <w:r w:rsidR="00CE6BAA">
        <w:rPr>
          <w:sz w:val="28"/>
          <w:szCs w:val="28"/>
        </w:rPr>
        <w:t xml:space="preserve">) </w:t>
      </w:r>
      <w:r w:rsidR="00A25383" w:rsidRPr="00265D3B">
        <w:rPr>
          <w:sz w:val="28"/>
          <w:szCs w:val="28"/>
        </w:rPr>
        <w:t>or (</w:t>
      </w:r>
      <w:r w:rsidR="00CE6BAA">
        <w:rPr>
          <w:sz w:val="28"/>
          <w:szCs w:val="28"/>
        </w:rPr>
        <w:t>3</w:t>
      </w:r>
      <w:r w:rsidR="00A25383" w:rsidRPr="00265D3B">
        <w:rPr>
          <w:sz w:val="28"/>
          <w:szCs w:val="28"/>
        </w:rPr>
        <w:t xml:space="preserve">), the court must notify the victim of the request and give the victim an opportunity to file a written response. </w:t>
      </w:r>
    </w:p>
    <w:p w14:paraId="4343D486" w14:textId="5FA9E220" w:rsidR="007E608E" w:rsidRPr="007E608E" w:rsidRDefault="0012322C" w:rsidP="00EB1D1F">
      <w:pPr>
        <w:pStyle w:val="paragraph"/>
        <w:numPr>
          <w:ilvl w:val="0"/>
          <w:numId w:val="40"/>
        </w:numPr>
        <w:shd w:val="clear" w:color="auto" w:fill="FFFFFF"/>
        <w:spacing w:before="0" w:beforeAutospacing="0" w:after="0" w:afterAutospacing="0" w:line="480" w:lineRule="auto"/>
        <w:jc w:val="both"/>
        <w:textAlignment w:val="baseline"/>
        <w:rPr>
          <w:sz w:val="28"/>
          <w:szCs w:val="28"/>
        </w:rPr>
      </w:pPr>
      <w:r>
        <w:rPr>
          <w:sz w:val="28"/>
          <w:szCs w:val="28"/>
        </w:rPr>
        <w:t>Subs</w:t>
      </w:r>
      <w:r w:rsidRPr="00C543CC">
        <w:rPr>
          <w:sz w:val="28"/>
          <w:szCs w:val="28"/>
        </w:rPr>
        <w:t>ection</w:t>
      </w:r>
      <w:r w:rsidR="00CE6BAA">
        <w:rPr>
          <w:sz w:val="28"/>
          <w:szCs w:val="28"/>
        </w:rPr>
        <w:t xml:space="preserve"> (j) </w:t>
      </w:r>
      <w:r w:rsidR="00566743">
        <w:rPr>
          <w:sz w:val="28"/>
          <w:szCs w:val="28"/>
        </w:rPr>
        <w:t>detail</w:t>
      </w:r>
      <w:r w:rsidR="00FA4975">
        <w:rPr>
          <w:sz w:val="28"/>
          <w:szCs w:val="28"/>
        </w:rPr>
        <w:t>s</w:t>
      </w:r>
      <w:r w:rsidR="00566743">
        <w:rPr>
          <w:sz w:val="28"/>
          <w:szCs w:val="28"/>
        </w:rPr>
        <w:t xml:space="preserve"> the public access requirements for lifetime no-contact injunctions </w:t>
      </w:r>
      <w:r w:rsidR="0098051B">
        <w:rPr>
          <w:sz w:val="28"/>
          <w:szCs w:val="28"/>
        </w:rPr>
        <w:t xml:space="preserve">issued under </w:t>
      </w:r>
      <w:r w:rsidR="0098051B" w:rsidRPr="00D7523B">
        <w:rPr>
          <w:rStyle w:val="eop"/>
          <w:sz w:val="28"/>
          <w:szCs w:val="28"/>
        </w:rPr>
        <w:t>A.R.S. § 13-719(D)</w:t>
      </w:r>
      <w:r w:rsidR="0098051B">
        <w:rPr>
          <w:rStyle w:val="eop"/>
          <w:sz w:val="28"/>
          <w:szCs w:val="28"/>
        </w:rPr>
        <w:t>. This requirement largely mirrors Supreme Court Rule 123</w:t>
      </w:r>
      <w:r w:rsidR="008D3C86">
        <w:rPr>
          <w:rStyle w:val="eop"/>
          <w:sz w:val="28"/>
          <w:szCs w:val="28"/>
        </w:rPr>
        <w:t>(d)</w:t>
      </w:r>
      <w:r w:rsidR="00EB1D1F">
        <w:rPr>
          <w:rStyle w:val="eop"/>
          <w:sz w:val="28"/>
          <w:szCs w:val="28"/>
        </w:rPr>
        <w:t xml:space="preserve">(3) in that it prohibits public access to </w:t>
      </w:r>
      <w:r w:rsidR="00A25383" w:rsidRPr="00EB1D1F">
        <w:rPr>
          <w:sz w:val="28"/>
          <w:szCs w:val="28"/>
          <w:shd w:val="clear" w:color="auto" w:fill="FFFFFF"/>
        </w:rPr>
        <w:t xml:space="preserve">any information regarding the filing for, contents of a petition for, or issuance of a </w:t>
      </w:r>
      <w:r w:rsidR="009031CC">
        <w:rPr>
          <w:sz w:val="28"/>
          <w:szCs w:val="28"/>
          <w:shd w:val="clear" w:color="auto" w:fill="FFFFFF"/>
        </w:rPr>
        <w:t xml:space="preserve">lifetime no-contact </w:t>
      </w:r>
      <w:r w:rsidR="00A25383" w:rsidRPr="00EB1D1F">
        <w:rPr>
          <w:sz w:val="28"/>
          <w:szCs w:val="28"/>
          <w:shd w:val="clear" w:color="auto" w:fill="FFFFFF"/>
        </w:rPr>
        <w:t xml:space="preserve">injunction until proof of service of the injunction has been filed with the court. The court may share information about the lifetime </w:t>
      </w:r>
      <w:r w:rsidR="009031CC">
        <w:rPr>
          <w:sz w:val="28"/>
          <w:szCs w:val="28"/>
          <w:shd w:val="clear" w:color="auto" w:fill="FFFFFF"/>
        </w:rPr>
        <w:lastRenderedPageBreak/>
        <w:t xml:space="preserve">no-contact </w:t>
      </w:r>
      <w:r w:rsidR="00A25383" w:rsidRPr="00EB1D1F">
        <w:rPr>
          <w:sz w:val="28"/>
          <w:szCs w:val="28"/>
          <w:shd w:val="clear" w:color="auto" w:fill="FFFFFF"/>
        </w:rPr>
        <w:t>injunction with the victim or victim representative and prosecutors or law enforcement when necessary to carry out their official responsibilities.</w:t>
      </w:r>
      <w:r w:rsidR="00D06808">
        <w:rPr>
          <w:sz w:val="28"/>
          <w:szCs w:val="28"/>
          <w:shd w:val="clear" w:color="auto" w:fill="FFFFFF"/>
        </w:rPr>
        <w:t xml:space="preserve"> </w:t>
      </w:r>
    </w:p>
    <w:p w14:paraId="636ADE2E" w14:textId="6094D9C6" w:rsidR="00A25383" w:rsidRPr="00E271EE" w:rsidRDefault="00D06808" w:rsidP="007E608E">
      <w:pPr>
        <w:pStyle w:val="paragraph"/>
        <w:shd w:val="clear" w:color="auto" w:fill="FFFFFF"/>
        <w:spacing w:before="0" w:beforeAutospacing="0" w:after="0" w:afterAutospacing="0" w:line="480" w:lineRule="auto"/>
        <w:ind w:left="720" w:firstLine="720"/>
        <w:jc w:val="both"/>
        <w:textAlignment w:val="baseline"/>
        <w:rPr>
          <w:sz w:val="28"/>
          <w:szCs w:val="28"/>
        </w:rPr>
      </w:pPr>
      <w:r>
        <w:rPr>
          <w:sz w:val="28"/>
          <w:szCs w:val="28"/>
          <w:shd w:val="clear" w:color="auto" w:fill="FFFFFF"/>
        </w:rPr>
        <w:t xml:space="preserve">This subsection contains additional verbiage to indicate that the </w:t>
      </w:r>
      <w:r w:rsidR="00F151BC" w:rsidRPr="00265D3B">
        <w:rPr>
          <w:sz w:val="28"/>
          <w:szCs w:val="28"/>
          <w:shd w:val="clear" w:color="auto" w:fill="FFFFFF"/>
        </w:rPr>
        <w:t>Confidential Victim Information Sheet</w:t>
      </w:r>
      <w:r w:rsidR="00F151BC">
        <w:rPr>
          <w:sz w:val="28"/>
          <w:szCs w:val="28"/>
          <w:shd w:val="clear" w:color="auto" w:fill="FFFFFF"/>
        </w:rPr>
        <w:t xml:space="preserve"> cannot be made </w:t>
      </w:r>
      <w:r w:rsidR="00846C2C">
        <w:rPr>
          <w:sz w:val="28"/>
          <w:szCs w:val="28"/>
          <w:shd w:val="clear" w:color="auto" w:fill="FFFFFF"/>
        </w:rPr>
        <w:t>available to the public or the defendant</w:t>
      </w:r>
      <w:r w:rsidR="00F151BC">
        <w:rPr>
          <w:sz w:val="28"/>
          <w:szCs w:val="28"/>
          <w:shd w:val="clear" w:color="auto" w:fill="FFFFFF"/>
        </w:rPr>
        <w:t>, even after the defendant ha</w:t>
      </w:r>
      <w:r w:rsidR="00FA4975">
        <w:rPr>
          <w:sz w:val="28"/>
          <w:szCs w:val="28"/>
          <w:shd w:val="clear" w:color="auto" w:fill="FFFFFF"/>
        </w:rPr>
        <w:t>s</w:t>
      </w:r>
      <w:r w:rsidR="00F151BC">
        <w:rPr>
          <w:sz w:val="28"/>
          <w:szCs w:val="28"/>
          <w:shd w:val="clear" w:color="auto" w:fill="FFFFFF"/>
        </w:rPr>
        <w:t xml:space="preserve"> been served, </w:t>
      </w:r>
      <w:r w:rsidR="00846C2C">
        <w:rPr>
          <w:sz w:val="28"/>
          <w:szCs w:val="28"/>
          <w:shd w:val="clear" w:color="auto" w:fill="FFFFFF"/>
        </w:rPr>
        <w:t xml:space="preserve">but </w:t>
      </w:r>
      <w:r w:rsidR="00E271EE">
        <w:rPr>
          <w:sz w:val="28"/>
          <w:szCs w:val="28"/>
          <w:shd w:val="clear" w:color="auto" w:fill="FFFFFF"/>
        </w:rPr>
        <w:t>allows the court to</w:t>
      </w:r>
      <w:r w:rsidR="00846C2C">
        <w:rPr>
          <w:sz w:val="28"/>
          <w:szCs w:val="28"/>
          <w:shd w:val="clear" w:color="auto" w:fill="FFFFFF"/>
        </w:rPr>
        <w:t xml:space="preserve"> provide</w:t>
      </w:r>
      <w:r w:rsidR="00E271EE">
        <w:rPr>
          <w:sz w:val="28"/>
          <w:szCs w:val="28"/>
          <w:shd w:val="clear" w:color="auto" w:fill="FFFFFF"/>
        </w:rPr>
        <w:t xml:space="preserve"> a copy</w:t>
      </w:r>
      <w:r w:rsidR="00846C2C">
        <w:rPr>
          <w:sz w:val="28"/>
          <w:szCs w:val="28"/>
          <w:shd w:val="clear" w:color="auto" w:fill="FFFFFF"/>
        </w:rPr>
        <w:t xml:space="preserve"> to DPS for purposes of registering the </w:t>
      </w:r>
      <w:r w:rsidR="000E0780">
        <w:rPr>
          <w:sz w:val="28"/>
          <w:szCs w:val="28"/>
          <w:shd w:val="clear" w:color="auto" w:fill="FFFFFF"/>
        </w:rPr>
        <w:t xml:space="preserve">lifetime no-contact </w:t>
      </w:r>
      <w:r w:rsidR="00846C2C">
        <w:rPr>
          <w:sz w:val="28"/>
          <w:szCs w:val="28"/>
          <w:shd w:val="clear" w:color="auto" w:fill="FFFFFF"/>
        </w:rPr>
        <w:t xml:space="preserve">injunction with the </w:t>
      </w:r>
      <w:proofErr w:type="spellStart"/>
      <w:r w:rsidR="00846C2C">
        <w:rPr>
          <w:sz w:val="28"/>
          <w:szCs w:val="28"/>
          <w:shd w:val="clear" w:color="auto" w:fill="FFFFFF"/>
        </w:rPr>
        <w:t>NCIC</w:t>
      </w:r>
      <w:proofErr w:type="spellEnd"/>
      <w:r w:rsidR="00351AD8">
        <w:rPr>
          <w:sz w:val="28"/>
          <w:szCs w:val="28"/>
          <w:shd w:val="clear" w:color="auto" w:fill="FFFFFF"/>
        </w:rPr>
        <w:t>.</w:t>
      </w:r>
      <w:r w:rsidR="00846C2C">
        <w:rPr>
          <w:sz w:val="28"/>
          <w:szCs w:val="28"/>
          <w:shd w:val="clear" w:color="auto" w:fill="FFFFFF"/>
        </w:rPr>
        <w:t xml:space="preserve"> </w:t>
      </w:r>
    </w:p>
    <w:p w14:paraId="263A36C1" w14:textId="77777777" w:rsidR="000E0780" w:rsidRPr="000E0780" w:rsidRDefault="00E271EE" w:rsidP="00A12765">
      <w:pPr>
        <w:pStyle w:val="paragraph"/>
        <w:numPr>
          <w:ilvl w:val="0"/>
          <w:numId w:val="40"/>
        </w:numPr>
        <w:shd w:val="clear" w:color="auto" w:fill="FFFFFF"/>
        <w:spacing w:before="0" w:beforeAutospacing="0" w:after="0" w:afterAutospacing="0" w:line="480" w:lineRule="auto"/>
        <w:jc w:val="both"/>
        <w:textAlignment w:val="baseline"/>
      </w:pPr>
      <w:r w:rsidRPr="007C7B31">
        <w:rPr>
          <w:sz w:val="28"/>
          <w:szCs w:val="28"/>
          <w:shd w:val="clear" w:color="auto" w:fill="FFFFFF"/>
        </w:rPr>
        <w:t xml:space="preserve">Subsection (k) </w:t>
      </w:r>
      <w:r w:rsidR="00F32B8D" w:rsidRPr="007C7B31">
        <w:rPr>
          <w:sz w:val="28"/>
          <w:szCs w:val="28"/>
          <w:shd w:val="clear" w:color="auto" w:fill="FFFFFF"/>
        </w:rPr>
        <w:t xml:space="preserve">requires courts to provide lifetime no-contact injunction forms free of charge and requires the </w:t>
      </w:r>
      <w:r w:rsidR="00616B65" w:rsidRPr="007C7B31">
        <w:rPr>
          <w:sz w:val="28"/>
          <w:szCs w:val="28"/>
          <w:shd w:val="clear" w:color="auto" w:fill="FFFFFF"/>
        </w:rPr>
        <w:t>Director of the Administrative Office of the Courts to adopt forms that courts and parties must use statewide without alterations</w:t>
      </w:r>
      <w:r w:rsidR="007C7B31">
        <w:rPr>
          <w:sz w:val="28"/>
          <w:szCs w:val="28"/>
          <w:shd w:val="clear" w:color="auto" w:fill="FFFFFF"/>
        </w:rPr>
        <w:t xml:space="preserve">, except </w:t>
      </w:r>
      <w:r w:rsidR="000E0780">
        <w:rPr>
          <w:sz w:val="28"/>
          <w:szCs w:val="28"/>
          <w:shd w:val="clear" w:color="auto" w:fill="FFFFFF"/>
        </w:rPr>
        <w:t xml:space="preserve">that courts may make </w:t>
      </w:r>
      <w:r w:rsidR="007C7B31">
        <w:rPr>
          <w:sz w:val="28"/>
          <w:szCs w:val="28"/>
          <w:shd w:val="clear" w:color="auto" w:fill="FFFFFF"/>
        </w:rPr>
        <w:t>margin and caption changes</w:t>
      </w:r>
      <w:r w:rsidR="00616B65" w:rsidRPr="007C7B31">
        <w:rPr>
          <w:sz w:val="28"/>
          <w:szCs w:val="28"/>
          <w:shd w:val="clear" w:color="auto" w:fill="FFFFFF"/>
        </w:rPr>
        <w:t xml:space="preserve">. </w:t>
      </w:r>
    </w:p>
    <w:p w14:paraId="2FB38644" w14:textId="5986DF87" w:rsidR="00A25383" w:rsidRPr="00265D3B" w:rsidRDefault="00616B65" w:rsidP="000E0780">
      <w:pPr>
        <w:pStyle w:val="paragraph"/>
        <w:shd w:val="clear" w:color="auto" w:fill="FFFFFF"/>
        <w:spacing w:before="0" w:beforeAutospacing="0" w:after="0" w:afterAutospacing="0" w:line="480" w:lineRule="auto"/>
        <w:ind w:left="720" w:firstLine="720"/>
        <w:jc w:val="both"/>
        <w:textAlignment w:val="baseline"/>
      </w:pPr>
      <w:r w:rsidRPr="007C7B31">
        <w:rPr>
          <w:sz w:val="28"/>
          <w:szCs w:val="28"/>
          <w:shd w:val="clear" w:color="auto" w:fill="FFFFFF"/>
        </w:rPr>
        <w:t xml:space="preserve">Statewide use of </w:t>
      </w:r>
      <w:r w:rsidR="007C7B31" w:rsidRPr="007C7B31">
        <w:rPr>
          <w:sz w:val="28"/>
          <w:szCs w:val="28"/>
          <w:shd w:val="clear" w:color="auto" w:fill="FFFFFF"/>
        </w:rPr>
        <w:t xml:space="preserve">forms </w:t>
      </w:r>
      <w:r w:rsidR="006A76B1">
        <w:rPr>
          <w:sz w:val="28"/>
          <w:szCs w:val="28"/>
          <w:shd w:val="clear" w:color="auto" w:fill="FFFFFF"/>
        </w:rPr>
        <w:t xml:space="preserve">for lifetime no-contact injunctions </w:t>
      </w:r>
      <w:r w:rsidR="007C7B31" w:rsidRPr="007C7B31">
        <w:rPr>
          <w:sz w:val="28"/>
          <w:szCs w:val="28"/>
          <w:shd w:val="clear" w:color="auto" w:fill="FFFFFF"/>
        </w:rPr>
        <w:t xml:space="preserve">is </w:t>
      </w:r>
      <w:r w:rsidR="007C7B31">
        <w:rPr>
          <w:sz w:val="28"/>
          <w:szCs w:val="28"/>
          <w:shd w:val="clear" w:color="auto" w:fill="FFFFFF"/>
        </w:rPr>
        <w:t xml:space="preserve">imperative </w:t>
      </w:r>
      <w:r w:rsidR="007C7B31" w:rsidRPr="007C7B31">
        <w:rPr>
          <w:sz w:val="28"/>
          <w:szCs w:val="28"/>
          <w:shd w:val="clear" w:color="auto" w:fill="FFFFFF"/>
        </w:rPr>
        <w:t xml:space="preserve">so </w:t>
      </w:r>
      <w:r w:rsidR="00A25383" w:rsidRPr="007C7B31">
        <w:rPr>
          <w:color w:val="000000"/>
          <w:sz w:val="28"/>
          <w:szCs w:val="28"/>
        </w:rPr>
        <w:t xml:space="preserve">that law enforcement </w:t>
      </w:r>
      <w:r w:rsidR="007C7B31" w:rsidRPr="007C7B31">
        <w:rPr>
          <w:color w:val="000000"/>
          <w:sz w:val="28"/>
          <w:szCs w:val="28"/>
        </w:rPr>
        <w:t xml:space="preserve">will recognize these orders and </w:t>
      </w:r>
      <w:r w:rsidR="00A25383" w:rsidRPr="007C7B31">
        <w:rPr>
          <w:color w:val="000000"/>
          <w:sz w:val="28"/>
          <w:szCs w:val="28"/>
        </w:rPr>
        <w:t xml:space="preserve">can prioritize </w:t>
      </w:r>
      <w:r w:rsidR="007C7B31" w:rsidRPr="007C7B31">
        <w:rPr>
          <w:color w:val="000000"/>
          <w:sz w:val="28"/>
          <w:szCs w:val="28"/>
        </w:rPr>
        <w:t xml:space="preserve">them.  It is also important so that law enforcement will recognize that the victim is not to be assessed a fee for service. </w:t>
      </w:r>
      <w:r w:rsidR="007C7B31">
        <w:rPr>
          <w:color w:val="000000"/>
          <w:sz w:val="28"/>
          <w:szCs w:val="28"/>
        </w:rPr>
        <w:t>Additionally, requiring the use of statewide forms for lifetime no-contact inj</w:t>
      </w:r>
      <w:r w:rsidR="00E90A88">
        <w:rPr>
          <w:color w:val="000000"/>
          <w:sz w:val="28"/>
          <w:szCs w:val="28"/>
        </w:rPr>
        <w:t>unc</w:t>
      </w:r>
      <w:r w:rsidR="007C7B31">
        <w:rPr>
          <w:color w:val="000000"/>
          <w:sz w:val="28"/>
          <w:szCs w:val="28"/>
        </w:rPr>
        <w:t xml:space="preserve">tions is consistent with </w:t>
      </w:r>
      <w:r w:rsidR="00E90A88">
        <w:rPr>
          <w:color w:val="000000"/>
          <w:sz w:val="28"/>
          <w:szCs w:val="28"/>
        </w:rPr>
        <w:t xml:space="preserve">current requirements for order of protection, injunction against harassment, and injunction against workplace harassment forms. </w:t>
      </w:r>
    </w:p>
    <w:p w14:paraId="4C3EFFAA" w14:textId="59F0C37A" w:rsidR="006F0515" w:rsidRPr="001463DB" w:rsidRDefault="00EF586C" w:rsidP="005478C3">
      <w:pPr>
        <w:tabs>
          <w:tab w:val="left" w:pos="1080"/>
        </w:tabs>
        <w:spacing w:line="480" w:lineRule="auto"/>
        <w:jc w:val="both"/>
        <w:rPr>
          <w:rFonts w:ascii="Times New Roman" w:hAnsi="Times New Roman"/>
          <w:b/>
          <w:sz w:val="28"/>
          <w:szCs w:val="28"/>
        </w:rPr>
      </w:pPr>
      <w:r>
        <w:rPr>
          <w:rFonts w:ascii="Times New Roman" w:hAnsi="Times New Roman"/>
          <w:b/>
          <w:sz w:val="28"/>
          <w:szCs w:val="28"/>
        </w:rPr>
        <w:t>IV</w:t>
      </w:r>
      <w:r w:rsidR="006F0515" w:rsidRPr="001463DB">
        <w:rPr>
          <w:rFonts w:ascii="Times New Roman" w:hAnsi="Times New Roman"/>
          <w:b/>
          <w:sz w:val="28"/>
          <w:szCs w:val="28"/>
        </w:rPr>
        <w:t>.  Preliminary Comments.</w:t>
      </w:r>
    </w:p>
    <w:p w14:paraId="0DC7FCEE" w14:textId="79D6D1B6" w:rsidR="006F0515" w:rsidRPr="006F0515" w:rsidRDefault="006F0515" w:rsidP="006F0515">
      <w:pPr>
        <w:spacing w:line="480" w:lineRule="auto"/>
        <w:ind w:firstLine="720"/>
        <w:jc w:val="both"/>
        <w:rPr>
          <w:rFonts w:ascii="Times New Roman" w:hAnsi="Times New Roman"/>
          <w:sz w:val="28"/>
          <w:szCs w:val="28"/>
        </w:rPr>
      </w:pPr>
      <w:r w:rsidRPr="001463DB">
        <w:rPr>
          <w:rFonts w:ascii="Times New Roman" w:hAnsi="Times New Roman"/>
          <w:sz w:val="28"/>
          <w:szCs w:val="28"/>
        </w:rPr>
        <w:lastRenderedPageBreak/>
        <w:t xml:space="preserve">This petition has not been sent to the court community for pre-filing comments because of its technical nature and due to the short period of time since the enactment of the new statutory provisions. </w:t>
      </w:r>
      <w:r w:rsidR="009E54A4">
        <w:rPr>
          <w:rFonts w:ascii="Times New Roman" w:hAnsi="Times New Roman"/>
          <w:sz w:val="28"/>
          <w:szCs w:val="28"/>
        </w:rPr>
        <w:t xml:space="preserve">However, the </w:t>
      </w:r>
      <w:r w:rsidR="00F45CC5">
        <w:rPr>
          <w:rFonts w:ascii="Times New Roman" w:hAnsi="Times New Roman"/>
          <w:sz w:val="28"/>
          <w:szCs w:val="28"/>
        </w:rPr>
        <w:t xml:space="preserve">procedures adopted in Administrative Order 2022-117 and proposed </w:t>
      </w:r>
      <w:r w:rsidR="006305E5">
        <w:rPr>
          <w:rFonts w:ascii="Times New Roman" w:hAnsi="Times New Roman"/>
          <w:sz w:val="28"/>
          <w:szCs w:val="28"/>
        </w:rPr>
        <w:t>here</w:t>
      </w:r>
      <w:r w:rsidR="00115513">
        <w:rPr>
          <w:rFonts w:ascii="Times New Roman" w:hAnsi="Times New Roman"/>
          <w:sz w:val="28"/>
          <w:szCs w:val="28"/>
        </w:rPr>
        <w:t>, with slight conforming changes,</w:t>
      </w:r>
      <w:r w:rsidR="006305E5">
        <w:rPr>
          <w:rFonts w:ascii="Times New Roman" w:hAnsi="Times New Roman"/>
          <w:sz w:val="28"/>
          <w:szCs w:val="28"/>
        </w:rPr>
        <w:t xml:space="preserve"> as</w:t>
      </w:r>
      <w:r w:rsidR="00F45CC5">
        <w:rPr>
          <w:rFonts w:ascii="Times New Roman" w:hAnsi="Times New Roman"/>
          <w:sz w:val="28"/>
          <w:szCs w:val="28"/>
        </w:rPr>
        <w:t xml:space="preserve"> new Rule 43 </w:t>
      </w:r>
      <w:r w:rsidR="006305E5">
        <w:rPr>
          <w:rFonts w:ascii="Times New Roman" w:hAnsi="Times New Roman"/>
          <w:sz w:val="28"/>
          <w:szCs w:val="28"/>
        </w:rPr>
        <w:t xml:space="preserve">of the Arizona Rules of Protective Order Procedure </w:t>
      </w:r>
      <w:r w:rsidR="00F45CC5">
        <w:rPr>
          <w:rFonts w:ascii="Times New Roman" w:hAnsi="Times New Roman"/>
          <w:sz w:val="28"/>
          <w:szCs w:val="28"/>
        </w:rPr>
        <w:t xml:space="preserve">were circulated to the </w:t>
      </w:r>
      <w:r w:rsidR="005E690F">
        <w:rPr>
          <w:rFonts w:ascii="Times New Roman" w:hAnsi="Times New Roman"/>
          <w:sz w:val="28"/>
          <w:szCs w:val="28"/>
        </w:rPr>
        <w:t xml:space="preserve">SB 1653 </w:t>
      </w:r>
      <w:r w:rsidR="00F45CC5">
        <w:rPr>
          <w:rFonts w:ascii="Times New Roman" w:hAnsi="Times New Roman"/>
          <w:sz w:val="28"/>
          <w:szCs w:val="28"/>
        </w:rPr>
        <w:t xml:space="preserve">workgroup </w:t>
      </w:r>
      <w:r w:rsidR="00FF0F38">
        <w:rPr>
          <w:rFonts w:ascii="Times New Roman" w:hAnsi="Times New Roman"/>
          <w:sz w:val="28"/>
          <w:szCs w:val="28"/>
        </w:rPr>
        <w:t xml:space="preserve">members </w:t>
      </w:r>
      <w:r w:rsidR="005E690F">
        <w:rPr>
          <w:rFonts w:ascii="Times New Roman" w:hAnsi="Times New Roman"/>
          <w:sz w:val="28"/>
          <w:szCs w:val="28"/>
        </w:rPr>
        <w:t>for feedback.</w:t>
      </w:r>
    </w:p>
    <w:p w14:paraId="5C24280F" w14:textId="72374B7E" w:rsidR="00356522" w:rsidRPr="001463DB" w:rsidRDefault="00EF586C" w:rsidP="00356522">
      <w:pPr>
        <w:tabs>
          <w:tab w:val="left" w:pos="720"/>
        </w:tabs>
        <w:spacing w:line="480" w:lineRule="auto"/>
        <w:jc w:val="both"/>
        <w:rPr>
          <w:rFonts w:ascii="Times New Roman" w:hAnsi="Times New Roman"/>
          <w:b/>
          <w:sz w:val="28"/>
          <w:szCs w:val="28"/>
        </w:rPr>
      </w:pPr>
      <w:r>
        <w:rPr>
          <w:rFonts w:ascii="Times New Roman" w:hAnsi="Times New Roman"/>
          <w:b/>
          <w:sz w:val="28"/>
          <w:szCs w:val="28"/>
        </w:rPr>
        <w:t>V</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sidR="00356522" w:rsidRPr="001463DB">
        <w:rPr>
          <w:rFonts w:ascii="Times New Roman" w:hAnsi="Times New Roman"/>
          <w:b/>
          <w:sz w:val="28"/>
          <w:szCs w:val="28"/>
        </w:rPr>
        <w:t xml:space="preserve">Request for </w:t>
      </w:r>
      <w:r w:rsidR="00356522">
        <w:rPr>
          <w:rFonts w:ascii="Times New Roman" w:hAnsi="Times New Roman"/>
          <w:b/>
          <w:sz w:val="28"/>
          <w:szCs w:val="28"/>
        </w:rPr>
        <w:t xml:space="preserve">Expedited Consideration and </w:t>
      </w:r>
      <w:r w:rsidR="00356522" w:rsidRPr="001463DB">
        <w:rPr>
          <w:rFonts w:ascii="Times New Roman" w:hAnsi="Times New Roman"/>
          <w:b/>
          <w:sz w:val="28"/>
          <w:szCs w:val="28"/>
        </w:rPr>
        <w:t>Emergency Adoption</w:t>
      </w:r>
    </w:p>
    <w:p w14:paraId="7221B9C9" w14:textId="77777777" w:rsidR="00356522" w:rsidRDefault="00356522" w:rsidP="00356522">
      <w:pPr>
        <w:spacing w:line="480" w:lineRule="auto"/>
        <w:ind w:firstLine="720"/>
        <w:jc w:val="both"/>
        <w:rPr>
          <w:rFonts w:ascii="Times New Roman" w:hAnsi="Times New Roman"/>
          <w:sz w:val="28"/>
          <w:szCs w:val="28"/>
        </w:rPr>
      </w:pPr>
      <w:r>
        <w:rPr>
          <w:rFonts w:ascii="Times New Roman" w:hAnsi="Times New Roman"/>
          <w:sz w:val="28"/>
          <w:szCs w:val="28"/>
        </w:rPr>
        <w:t>P</w:t>
      </w:r>
      <w:r w:rsidRPr="001463DB">
        <w:rPr>
          <w:rFonts w:ascii="Times New Roman" w:hAnsi="Times New Roman"/>
          <w:sz w:val="28"/>
          <w:szCs w:val="28"/>
        </w:rPr>
        <w:t>etitioner</w:t>
      </w:r>
      <w:r>
        <w:rPr>
          <w:rFonts w:ascii="Times New Roman" w:hAnsi="Times New Roman"/>
          <w:sz w:val="28"/>
          <w:szCs w:val="28"/>
        </w:rPr>
        <w:t xml:space="preserve"> is</w:t>
      </w:r>
      <w:r w:rsidRPr="001463DB">
        <w:rPr>
          <w:rFonts w:ascii="Times New Roman" w:hAnsi="Times New Roman"/>
          <w:sz w:val="28"/>
          <w:szCs w:val="28"/>
        </w:rPr>
        <w:t xml:space="preserve"> request</w:t>
      </w:r>
      <w:r>
        <w:rPr>
          <w:rFonts w:ascii="Times New Roman" w:hAnsi="Times New Roman"/>
          <w:sz w:val="28"/>
          <w:szCs w:val="28"/>
        </w:rPr>
        <w:t>ing</w:t>
      </w:r>
      <w:r w:rsidRPr="001463DB">
        <w:rPr>
          <w:rFonts w:ascii="Times New Roman" w:hAnsi="Times New Roman"/>
          <w:sz w:val="28"/>
          <w:szCs w:val="28"/>
        </w:rPr>
        <w:t xml:space="preserve"> expedited </w:t>
      </w:r>
      <w:r>
        <w:rPr>
          <w:rFonts w:ascii="Times New Roman" w:hAnsi="Times New Roman"/>
          <w:sz w:val="28"/>
          <w:szCs w:val="28"/>
        </w:rPr>
        <w:t xml:space="preserve">consideration and emergency temporary adoption </w:t>
      </w:r>
      <w:r w:rsidRPr="001463DB">
        <w:rPr>
          <w:rFonts w:ascii="Times New Roman" w:hAnsi="Times New Roman"/>
          <w:sz w:val="28"/>
          <w:szCs w:val="28"/>
        </w:rPr>
        <w:t xml:space="preserve">of </w:t>
      </w:r>
      <w:r>
        <w:rPr>
          <w:rFonts w:ascii="Times New Roman" w:hAnsi="Times New Roman"/>
          <w:sz w:val="28"/>
          <w:szCs w:val="28"/>
        </w:rPr>
        <w:t>the</w:t>
      </w:r>
      <w:r w:rsidRPr="001463DB">
        <w:rPr>
          <w:rFonts w:ascii="Times New Roman" w:hAnsi="Times New Roman"/>
          <w:sz w:val="28"/>
          <w:szCs w:val="28"/>
        </w:rPr>
        <w:t xml:space="preserve"> proposed rule amendments</w:t>
      </w:r>
      <w:r>
        <w:rPr>
          <w:rFonts w:ascii="Times New Roman" w:hAnsi="Times New Roman"/>
          <w:sz w:val="28"/>
          <w:szCs w:val="28"/>
        </w:rPr>
        <w:t xml:space="preserve"> with a comment period to follow, for the reasons more particularly described below. </w:t>
      </w:r>
    </w:p>
    <w:p w14:paraId="6A77144B" w14:textId="55776E83" w:rsidR="00356522" w:rsidRPr="00D95C48" w:rsidRDefault="00356522" w:rsidP="00356522">
      <w:pPr>
        <w:spacing w:line="480" w:lineRule="auto"/>
        <w:ind w:firstLine="720"/>
        <w:jc w:val="both"/>
        <w:rPr>
          <w:rFonts w:ascii="Times New Roman" w:eastAsia="Times New Roman" w:hAnsi="Times New Roman"/>
          <w:sz w:val="28"/>
          <w:szCs w:val="28"/>
        </w:rPr>
      </w:pPr>
      <w:r>
        <w:rPr>
          <w:rFonts w:ascii="Times New Roman" w:hAnsi="Times New Roman"/>
          <w:sz w:val="28"/>
          <w:szCs w:val="28"/>
        </w:rPr>
        <w:t xml:space="preserve">The legislation identified in this petition became effective on September 24, 2022. Although </w:t>
      </w:r>
      <w:r w:rsidR="00052B66">
        <w:rPr>
          <w:rFonts w:ascii="Times New Roman" w:hAnsi="Times New Roman"/>
          <w:sz w:val="28"/>
          <w:szCs w:val="28"/>
        </w:rPr>
        <w:t>Administrative Order 2022-117 establishes procedures for petitions filed under A.R.S. § 13-719(D)</w:t>
      </w:r>
      <w:r w:rsidR="00AD5ED1">
        <w:rPr>
          <w:rFonts w:ascii="Times New Roman" w:hAnsi="Times New Roman"/>
          <w:sz w:val="28"/>
          <w:szCs w:val="28"/>
        </w:rPr>
        <w:t xml:space="preserve"> against defendants sentenced before September 24, 2022, </w:t>
      </w:r>
      <w:r w:rsidR="00496D21">
        <w:rPr>
          <w:rFonts w:ascii="Times New Roman" w:hAnsi="Times New Roman"/>
          <w:sz w:val="28"/>
          <w:szCs w:val="28"/>
        </w:rPr>
        <w:t>procedures</w:t>
      </w:r>
      <w:r>
        <w:rPr>
          <w:rFonts w:ascii="Times New Roman" w:hAnsi="Times New Roman"/>
          <w:sz w:val="28"/>
          <w:szCs w:val="28"/>
        </w:rPr>
        <w:t xml:space="preserve"> related to </w:t>
      </w:r>
      <w:r w:rsidR="00496D21">
        <w:rPr>
          <w:rFonts w:ascii="Times New Roman" w:hAnsi="Times New Roman"/>
          <w:sz w:val="28"/>
          <w:szCs w:val="28"/>
        </w:rPr>
        <w:t xml:space="preserve">requests made and granted at the time of sentencing have not been established. These procedures are necessary </w:t>
      </w:r>
      <w:r w:rsidR="00FC40E4">
        <w:rPr>
          <w:rFonts w:ascii="Times New Roman" w:hAnsi="Times New Roman"/>
          <w:sz w:val="28"/>
          <w:szCs w:val="28"/>
        </w:rPr>
        <w:t xml:space="preserve">for purposes of </w:t>
      </w:r>
      <w:r w:rsidR="00A61DAC">
        <w:rPr>
          <w:rFonts w:ascii="Times New Roman" w:hAnsi="Times New Roman"/>
          <w:sz w:val="28"/>
          <w:szCs w:val="28"/>
        </w:rPr>
        <w:t xml:space="preserve">forwarding </w:t>
      </w:r>
      <w:r w:rsidR="000E0780">
        <w:rPr>
          <w:rFonts w:ascii="Times New Roman" w:hAnsi="Times New Roman"/>
          <w:sz w:val="28"/>
          <w:szCs w:val="28"/>
        </w:rPr>
        <w:t xml:space="preserve"> orders for lifetime no-contact injunctions </w:t>
      </w:r>
      <w:r w:rsidR="00A61DAC">
        <w:rPr>
          <w:rFonts w:ascii="Times New Roman" w:hAnsi="Times New Roman"/>
          <w:sz w:val="28"/>
          <w:szCs w:val="28"/>
        </w:rPr>
        <w:t xml:space="preserve">to DPS and </w:t>
      </w:r>
      <w:r w:rsidR="000E0780">
        <w:rPr>
          <w:rFonts w:ascii="Times New Roman" w:hAnsi="Times New Roman"/>
          <w:sz w:val="28"/>
          <w:szCs w:val="28"/>
        </w:rPr>
        <w:t xml:space="preserve">using </w:t>
      </w:r>
      <w:r w:rsidR="00A61DAC">
        <w:rPr>
          <w:rFonts w:ascii="Times New Roman" w:hAnsi="Times New Roman"/>
          <w:sz w:val="28"/>
          <w:szCs w:val="28"/>
        </w:rPr>
        <w:t xml:space="preserve">statewide forms </w:t>
      </w:r>
      <w:r w:rsidR="00BE5CBE">
        <w:rPr>
          <w:rFonts w:ascii="Times New Roman" w:hAnsi="Times New Roman"/>
          <w:sz w:val="28"/>
          <w:szCs w:val="28"/>
        </w:rPr>
        <w:t xml:space="preserve">so that orders for lifetime no-contact injunctions issued at sentencing </w:t>
      </w:r>
      <w:r w:rsidR="000E0780">
        <w:rPr>
          <w:rFonts w:ascii="Times New Roman" w:hAnsi="Times New Roman"/>
          <w:sz w:val="28"/>
          <w:szCs w:val="28"/>
        </w:rPr>
        <w:t>will be issued using the same form</w:t>
      </w:r>
      <w:r w:rsidR="00BE5CBE">
        <w:rPr>
          <w:rFonts w:ascii="Times New Roman" w:hAnsi="Times New Roman"/>
          <w:sz w:val="28"/>
          <w:szCs w:val="28"/>
        </w:rPr>
        <w:t xml:space="preserve"> as those issued b</w:t>
      </w:r>
      <w:r w:rsidR="006753A9">
        <w:rPr>
          <w:rFonts w:ascii="Times New Roman" w:hAnsi="Times New Roman"/>
          <w:sz w:val="28"/>
          <w:szCs w:val="28"/>
        </w:rPr>
        <w:t xml:space="preserve">ased on </w:t>
      </w:r>
      <w:r w:rsidR="00BE5CBE">
        <w:rPr>
          <w:rFonts w:ascii="Times New Roman" w:hAnsi="Times New Roman"/>
          <w:sz w:val="28"/>
          <w:szCs w:val="28"/>
        </w:rPr>
        <w:t>a petition filed under A.R.S. § 13-719(D)</w:t>
      </w:r>
      <w:r>
        <w:rPr>
          <w:rFonts w:ascii="Times New Roman" w:eastAsia="Times New Roman" w:hAnsi="Times New Roman"/>
          <w:sz w:val="28"/>
          <w:szCs w:val="28"/>
        </w:rPr>
        <w:t xml:space="preserve">.  </w:t>
      </w:r>
    </w:p>
    <w:p w14:paraId="75528438" w14:textId="59FFAF18" w:rsidR="00356522" w:rsidRDefault="00356522" w:rsidP="00356522">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Pr>
          <w:rFonts w:ascii="Times New Roman" w:hAnsi="Times New Roman"/>
          <w:sz w:val="28"/>
          <w:szCs w:val="28"/>
        </w:rPr>
        <w:t>as permitted by Supreme Court Rule 28(h), P</w:t>
      </w:r>
      <w:r w:rsidRPr="001463DB">
        <w:rPr>
          <w:rFonts w:ascii="Times New Roman" w:hAnsi="Times New Roman"/>
          <w:sz w:val="28"/>
          <w:szCs w:val="28"/>
        </w:rPr>
        <w:t xml:space="preserve">etitioner requests expedited </w:t>
      </w:r>
      <w:r>
        <w:rPr>
          <w:rFonts w:ascii="Times New Roman" w:hAnsi="Times New Roman"/>
          <w:sz w:val="28"/>
          <w:szCs w:val="28"/>
        </w:rPr>
        <w:t xml:space="preserve">consideration and emergency temporary adoption </w:t>
      </w:r>
      <w:r w:rsidRPr="001463DB">
        <w:rPr>
          <w:rFonts w:ascii="Times New Roman" w:hAnsi="Times New Roman"/>
          <w:sz w:val="28"/>
          <w:szCs w:val="28"/>
        </w:rPr>
        <w:t xml:space="preserve">of </w:t>
      </w:r>
      <w:r>
        <w:rPr>
          <w:rFonts w:ascii="Times New Roman" w:hAnsi="Times New Roman"/>
          <w:sz w:val="28"/>
          <w:szCs w:val="28"/>
        </w:rPr>
        <w:t>the</w:t>
      </w:r>
      <w:r w:rsidRPr="001463DB">
        <w:rPr>
          <w:rFonts w:ascii="Times New Roman" w:hAnsi="Times New Roman"/>
          <w:sz w:val="28"/>
          <w:szCs w:val="28"/>
        </w:rPr>
        <w:t xml:space="preserve"> proposed rule </w:t>
      </w:r>
      <w:r w:rsidRPr="001463DB">
        <w:rPr>
          <w:rFonts w:ascii="Times New Roman" w:hAnsi="Times New Roman"/>
          <w:sz w:val="28"/>
          <w:szCs w:val="28"/>
        </w:rPr>
        <w:lastRenderedPageBreak/>
        <w:t>amendments</w:t>
      </w:r>
      <w:r>
        <w:rPr>
          <w:rFonts w:ascii="Times New Roman" w:hAnsi="Times New Roman"/>
          <w:sz w:val="28"/>
          <w:szCs w:val="28"/>
        </w:rPr>
        <w:t xml:space="preserve"> at the </w:t>
      </w:r>
      <w:r w:rsidR="0012322C">
        <w:rPr>
          <w:rFonts w:ascii="Times New Roman" w:hAnsi="Times New Roman"/>
          <w:sz w:val="28"/>
          <w:szCs w:val="28"/>
        </w:rPr>
        <w:t>C</w:t>
      </w:r>
      <w:r>
        <w:rPr>
          <w:rFonts w:ascii="Times New Roman" w:hAnsi="Times New Roman"/>
          <w:sz w:val="28"/>
          <w:szCs w:val="28"/>
        </w:rPr>
        <w:t>ourt’s December 2022 Rules Agenda with a comment period to follow</w:t>
      </w:r>
      <w:r w:rsidR="00BE5CBE">
        <w:rPr>
          <w:rFonts w:ascii="Times New Roman" w:hAnsi="Times New Roman"/>
          <w:sz w:val="28"/>
          <w:szCs w:val="28"/>
        </w:rPr>
        <w:t xml:space="preserve"> </w:t>
      </w:r>
      <w:r w:rsidR="00BE5CBE">
        <w:rPr>
          <w:rStyle w:val="normaltextrun"/>
          <w:rFonts w:ascii="Times New Roman" w:hAnsi="Times New Roman"/>
          <w:color w:val="000000"/>
          <w:sz w:val="28"/>
          <w:szCs w:val="28"/>
          <w:shd w:val="clear" w:color="auto" w:fill="FFFFFF"/>
        </w:rPr>
        <w:t>and consideration for permanent adoption at the Court’s August 2023 Rules Agenda</w:t>
      </w:r>
      <w:r>
        <w:rPr>
          <w:rFonts w:ascii="Times New Roman" w:hAnsi="Times New Roman"/>
          <w:sz w:val="28"/>
          <w:szCs w:val="28"/>
        </w:rPr>
        <w:t xml:space="preserve">. Additionally, Petitioner respectfully requests that this petition be open for preliminary comments until October 31, 2022, with a reply due by November 4, 2022, to provide an opportunity for the public to comment before this petition is considered at the Court’s December 2022. </w:t>
      </w:r>
    </w:p>
    <w:p w14:paraId="6EC59C57" w14:textId="7547ACDF" w:rsidR="00CB0272" w:rsidRPr="00FB392D" w:rsidRDefault="00FB6B99" w:rsidP="00BE5CBE">
      <w:p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 </w:t>
      </w:r>
      <w:r w:rsidR="00BE5CBE">
        <w:rPr>
          <w:rFonts w:ascii="Times New Roman" w:hAnsi="Times New Roman"/>
          <w:sz w:val="28"/>
          <w:szCs w:val="28"/>
        </w:rPr>
        <w:tab/>
      </w:r>
      <w:r w:rsidR="00CB0272" w:rsidRPr="00FB392D">
        <w:rPr>
          <w:rFonts w:ascii="Times New Roman" w:hAnsi="Times New Roman"/>
          <w:sz w:val="28"/>
          <w:szCs w:val="28"/>
        </w:rPr>
        <w:t xml:space="preserve">Respectfully submitted this </w:t>
      </w:r>
      <w:r w:rsidR="000152BA" w:rsidRPr="000152BA">
        <w:rPr>
          <w:rFonts w:ascii="Times New Roman" w:hAnsi="Times New Roman"/>
          <w:sz w:val="28"/>
          <w:szCs w:val="28"/>
        </w:rPr>
        <w:t>3</w:t>
      </w:r>
      <w:r w:rsidR="000152BA" w:rsidRPr="000152BA">
        <w:rPr>
          <w:rFonts w:ascii="Times New Roman" w:hAnsi="Times New Roman"/>
          <w:sz w:val="28"/>
          <w:szCs w:val="28"/>
          <w:vertAlign w:val="superscript"/>
        </w:rPr>
        <w:t>rd</w:t>
      </w:r>
      <w:r w:rsidR="0098068B" w:rsidRPr="000152BA">
        <w:rPr>
          <w:rFonts w:ascii="Times New Roman" w:hAnsi="Times New Roman"/>
          <w:sz w:val="28"/>
          <w:szCs w:val="28"/>
        </w:rPr>
        <w:t xml:space="preserve"> </w:t>
      </w:r>
      <w:r w:rsidR="00CB0272" w:rsidRPr="000152BA">
        <w:rPr>
          <w:rFonts w:ascii="Times New Roman" w:hAnsi="Times New Roman"/>
          <w:sz w:val="28"/>
          <w:szCs w:val="28"/>
        </w:rPr>
        <w:t xml:space="preserve">day of </w:t>
      </w:r>
      <w:r w:rsidR="00BE5CBE" w:rsidRPr="000152BA">
        <w:rPr>
          <w:rFonts w:ascii="Times New Roman" w:hAnsi="Times New Roman"/>
          <w:sz w:val="28"/>
          <w:szCs w:val="28"/>
        </w:rPr>
        <w:t>October</w:t>
      </w:r>
      <w:r w:rsidR="00A42E3A" w:rsidRPr="000152BA">
        <w:rPr>
          <w:rFonts w:ascii="Times New Roman" w:hAnsi="Times New Roman"/>
          <w:sz w:val="28"/>
          <w:szCs w:val="28"/>
        </w:rPr>
        <w:t>,</w:t>
      </w:r>
      <w:r w:rsidR="00A42E3A" w:rsidRPr="00FB392D">
        <w:rPr>
          <w:rFonts w:ascii="Times New Roman" w:hAnsi="Times New Roman"/>
          <w:sz w:val="28"/>
          <w:szCs w:val="28"/>
        </w:rPr>
        <w:t xml:space="preserve"> </w:t>
      </w:r>
      <w:r w:rsidR="000D68E8" w:rsidRPr="00FB392D">
        <w:rPr>
          <w:rFonts w:ascii="Times New Roman" w:hAnsi="Times New Roman"/>
          <w:sz w:val="28"/>
          <w:szCs w:val="28"/>
        </w:rPr>
        <w:t>20</w:t>
      </w:r>
      <w:r w:rsidR="000B1C08" w:rsidRPr="00FB392D">
        <w:rPr>
          <w:rFonts w:ascii="Times New Roman" w:hAnsi="Times New Roman"/>
          <w:sz w:val="28"/>
          <w:szCs w:val="28"/>
        </w:rPr>
        <w:t>2</w:t>
      </w:r>
      <w:r w:rsidR="00543576" w:rsidRPr="00FB392D">
        <w:rPr>
          <w:rFonts w:ascii="Times New Roman" w:hAnsi="Times New Roman"/>
          <w:sz w:val="28"/>
          <w:szCs w:val="28"/>
        </w:rPr>
        <w:t>2</w:t>
      </w:r>
      <w:r w:rsidR="00CB0272" w:rsidRPr="00FB392D">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34A04E6A" w:rsidR="009619AF" w:rsidRPr="00AA3DAB"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543576">
        <w:rPr>
          <w:rFonts w:ascii="Times New Roman" w:hAnsi="Times New Roman"/>
          <w:sz w:val="28"/>
          <w:szCs w:val="28"/>
          <w:u w:val="single"/>
        </w:rPr>
        <w:t>s</w:t>
      </w:r>
      <w:r w:rsidR="0094346C" w:rsidRPr="0094346C">
        <w:rPr>
          <w:rFonts w:ascii="Times New Roman" w:hAnsi="Times New Roman"/>
          <w:sz w:val="28"/>
          <w:szCs w:val="28"/>
          <w:u w:val="single"/>
        </w:rPr>
        <w:t>/</w:t>
      </w:r>
      <w:r w:rsidR="00AA3DAB" w:rsidRPr="00AA3DAB">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273DC2" w:rsidRDefault="00DD663F" w:rsidP="000B051C">
      <w:pPr>
        <w:jc w:val="center"/>
        <w:rPr>
          <w:rFonts w:ascii="Times New Roman" w:eastAsia="Times New Roman" w:hAnsi="Times New Roman"/>
          <w:b/>
          <w:bCs/>
          <w:color w:val="000000"/>
          <w:sz w:val="28"/>
          <w:szCs w:val="28"/>
        </w:rPr>
      </w:pPr>
      <w:r w:rsidRPr="00273DC2">
        <w:rPr>
          <w:rFonts w:ascii="Times New Roman" w:eastAsia="Times New Roman" w:hAnsi="Times New Roman"/>
          <w:b/>
          <w:bCs/>
          <w:color w:val="000000"/>
          <w:sz w:val="28"/>
          <w:szCs w:val="28"/>
        </w:rPr>
        <w:lastRenderedPageBreak/>
        <w:t>APPENDIX A</w:t>
      </w:r>
    </w:p>
    <w:p w14:paraId="3DA3CB28" w14:textId="77777777" w:rsidR="0039789D" w:rsidRPr="00273DC2" w:rsidRDefault="0039789D" w:rsidP="0022778E">
      <w:pPr>
        <w:jc w:val="both"/>
        <w:rPr>
          <w:rFonts w:ascii="Times New Roman" w:eastAsia="Times New Roman" w:hAnsi="Times New Roman"/>
          <w:iCs/>
          <w:color w:val="000000"/>
          <w:sz w:val="28"/>
          <w:szCs w:val="28"/>
        </w:rPr>
      </w:pPr>
      <w:r w:rsidRPr="00273DC2">
        <w:rPr>
          <w:rFonts w:ascii="Times New Roman" w:eastAsia="Times New Roman" w:hAnsi="Times New Roman"/>
          <w:iCs/>
          <w:color w:val="000000"/>
          <w:sz w:val="28"/>
          <w:szCs w:val="28"/>
        </w:rPr>
        <w:t xml:space="preserve">(deletions shown with </w:t>
      </w:r>
      <w:r w:rsidRPr="00273DC2">
        <w:rPr>
          <w:rFonts w:ascii="Times New Roman" w:eastAsia="Times New Roman" w:hAnsi="Times New Roman"/>
          <w:iCs/>
          <w:strike/>
          <w:color w:val="000000"/>
          <w:sz w:val="28"/>
          <w:szCs w:val="28"/>
        </w:rPr>
        <w:t>strikethrough</w:t>
      </w:r>
      <w:r w:rsidRPr="00273DC2">
        <w:rPr>
          <w:rFonts w:ascii="Times New Roman" w:eastAsia="Times New Roman" w:hAnsi="Times New Roman"/>
          <w:iCs/>
          <w:color w:val="000000"/>
          <w:sz w:val="28"/>
          <w:szCs w:val="28"/>
        </w:rPr>
        <w:t xml:space="preserve">, new language is </w:t>
      </w:r>
      <w:r w:rsidRPr="00273DC2">
        <w:rPr>
          <w:rFonts w:ascii="Times New Roman" w:eastAsia="Times New Roman" w:hAnsi="Times New Roman"/>
          <w:iCs/>
          <w:color w:val="000000"/>
          <w:sz w:val="28"/>
          <w:szCs w:val="28"/>
          <w:u w:val="single"/>
        </w:rPr>
        <w:t>underlined</w:t>
      </w:r>
      <w:r w:rsidRPr="00273DC2">
        <w:rPr>
          <w:rFonts w:ascii="Times New Roman" w:eastAsia="Times New Roman" w:hAnsi="Times New Roman"/>
          <w:iCs/>
          <w:color w:val="000000"/>
          <w:sz w:val="28"/>
          <w:szCs w:val="28"/>
        </w:rPr>
        <w:t>)</w:t>
      </w:r>
    </w:p>
    <w:p w14:paraId="0ED37300" w14:textId="77777777" w:rsidR="00DD663F" w:rsidRDefault="00DD663F" w:rsidP="0022778E">
      <w:pPr>
        <w:jc w:val="both"/>
        <w:rPr>
          <w:rFonts w:ascii="Times New Roman" w:eastAsia="Times New Roman" w:hAnsi="Times New Roman"/>
          <w:b/>
          <w:bCs/>
          <w:color w:val="000000"/>
          <w:sz w:val="28"/>
          <w:szCs w:val="28"/>
        </w:rPr>
      </w:pPr>
    </w:p>
    <w:p w14:paraId="02DEE150" w14:textId="60B83DDE" w:rsidR="00F61864" w:rsidRDefault="008E0145" w:rsidP="0022778E">
      <w:pPr>
        <w:pStyle w:val="paragraph"/>
        <w:shd w:val="clear" w:color="auto" w:fill="FFFFFF"/>
        <w:spacing w:before="0" w:beforeAutospacing="0" w:after="0" w:afterAutospacing="0"/>
        <w:jc w:val="both"/>
        <w:textAlignment w:val="baseline"/>
        <w:rPr>
          <w:rStyle w:val="normaltextrun"/>
          <w:b/>
          <w:bCs/>
          <w:sz w:val="28"/>
          <w:szCs w:val="28"/>
        </w:rPr>
      </w:pPr>
      <w:r w:rsidRPr="008E0145">
        <w:rPr>
          <w:rStyle w:val="normaltextrun"/>
          <w:b/>
          <w:bCs/>
          <w:sz w:val="28"/>
          <w:szCs w:val="28"/>
        </w:rPr>
        <w:t>Arizona Rules of Criminal Procedure</w:t>
      </w:r>
    </w:p>
    <w:p w14:paraId="11C6C92A" w14:textId="77777777" w:rsidR="00334CFB" w:rsidRPr="00A51D88" w:rsidRDefault="00334CFB" w:rsidP="0022778E">
      <w:pPr>
        <w:pStyle w:val="paragraph"/>
        <w:shd w:val="clear" w:color="auto" w:fill="FFFFFF"/>
        <w:spacing w:before="0" w:beforeAutospacing="0" w:after="0" w:afterAutospacing="0"/>
        <w:jc w:val="both"/>
        <w:textAlignment w:val="baseline"/>
        <w:rPr>
          <w:rStyle w:val="normaltextrun"/>
          <w:b/>
          <w:bCs/>
          <w:sz w:val="22"/>
          <w:szCs w:val="22"/>
        </w:rPr>
      </w:pPr>
    </w:p>
    <w:p w14:paraId="65951A78" w14:textId="77777777" w:rsidR="00A51D88" w:rsidRPr="00A51D88" w:rsidRDefault="00A51D88" w:rsidP="00A51D88">
      <w:pPr>
        <w:pStyle w:val="paragraph"/>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sidRPr="00A51D88">
        <w:rPr>
          <w:rStyle w:val="Strong"/>
          <w:sz w:val="28"/>
          <w:szCs w:val="28"/>
          <w:bdr w:val="none" w:sz="0" w:space="0" w:color="auto" w:frame="1"/>
          <w:shd w:val="clear" w:color="auto" w:fill="FFFFFF"/>
        </w:rPr>
        <w:t>Rule 26.11. A Court's Duty After Pronouncing Sentence</w:t>
      </w:r>
    </w:p>
    <w:p w14:paraId="24255A64" w14:textId="77777777" w:rsidR="00A51D88" w:rsidRPr="00A51D88" w:rsidRDefault="00A51D88" w:rsidP="00A51D88">
      <w:pPr>
        <w:pStyle w:val="paragraph"/>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sidRPr="00A51D88">
        <w:rPr>
          <w:rStyle w:val="Strong"/>
          <w:sz w:val="28"/>
          <w:szCs w:val="28"/>
          <w:bdr w:val="none" w:sz="0" w:space="0" w:color="auto" w:frame="1"/>
          <w:shd w:val="clear" w:color="auto" w:fill="FFFFFF"/>
        </w:rPr>
        <w:t>(a) and (b) [No Changes]</w:t>
      </w:r>
    </w:p>
    <w:p w14:paraId="48097E47" w14:textId="421EAB38" w:rsidR="00A51D88" w:rsidRPr="00A51D88" w:rsidRDefault="00A51D88" w:rsidP="00A51D88">
      <w:pPr>
        <w:shd w:val="clear" w:color="auto" w:fill="FFFFFF" w:themeFill="background1"/>
        <w:jc w:val="both"/>
        <w:textAlignment w:val="baseline"/>
        <w:rPr>
          <w:rStyle w:val="Strong"/>
          <w:rFonts w:ascii="Times New Roman" w:hAnsi="Times New Roman"/>
          <w:sz w:val="28"/>
          <w:szCs w:val="28"/>
          <w:u w:val="single"/>
          <w:bdr w:val="none" w:sz="0" w:space="0" w:color="auto" w:frame="1"/>
        </w:rPr>
      </w:pPr>
      <w:r w:rsidRPr="00A51D88">
        <w:rPr>
          <w:rStyle w:val="Strong"/>
          <w:rFonts w:ascii="Times New Roman" w:hAnsi="Times New Roman"/>
          <w:sz w:val="28"/>
          <w:szCs w:val="28"/>
          <w:u w:val="single"/>
          <w:bdr w:val="none" w:sz="0" w:space="0" w:color="auto" w:frame="1"/>
          <w:shd w:val="clear" w:color="auto" w:fill="FFFFFF"/>
        </w:rPr>
        <w:t>(c) Lifetime No-Contact Injunction.</w:t>
      </w:r>
      <w:r w:rsidRPr="00A51D88">
        <w:rPr>
          <w:rStyle w:val="Strong"/>
          <w:rFonts w:ascii="Times New Roman" w:hAnsi="Times New Roman"/>
          <w:b w:val="0"/>
          <w:bCs w:val="0"/>
          <w:sz w:val="28"/>
          <w:szCs w:val="28"/>
          <w:u w:val="single"/>
          <w:bdr w:val="none" w:sz="0" w:space="0" w:color="auto" w:frame="1"/>
          <w:shd w:val="clear" w:color="auto" w:fill="FFFFFF"/>
        </w:rPr>
        <w:t xml:space="preserve"> If the defendant is convicted of an offense listed in A.R.S. § 13-719(A), upon request by the prosecutor or victim at the time of sentencing, the court must issue a written Order for Lifetime No-Contact Injunction to prohibit the defendant from contacting the victim. The court must require that a Confidential Victim Information Sheet be submitted to the court and must provide a copy of the </w:t>
      </w:r>
      <w:r w:rsidRPr="00B455F6">
        <w:rPr>
          <w:rStyle w:val="Strong"/>
          <w:rFonts w:ascii="Times New Roman" w:hAnsi="Times New Roman"/>
          <w:b w:val="0"/>
          <w:bCs w:val="0"/>
          <w:sz w:val="28"/>
          <w:szCs w:val="28"/>
          <w:u w:val="single"/>
          <w:bdr w:val="none" w:sz="0" w:space="0" w:color="auto" w:frame="1"/>
          <w:shd w:val="clear" w:color="auto" w:fill="FFFFFF"/>
        </w:rPr>
        <w:t>Order for Lifetime No-Contact Injunction to the prosecutor to provide to the victim.</w:t>
      </w:r>
      <w:r w:rsidR="00B455F6" w:rsidRPr="00B455F6">
        <w:rPr>
          <w:rFonts w:ascii="Times New Roman" w:hAnsi="Times New Roman"/>
          <w:sz w:val="28"/>
          <w:szCs w:val="28"/>
          <w:u w:val="single"/>
          <w:shd w:val="clear" w:color="auto" w:fill="FFFFFF"/>
        </w:rPr>
        <w:t xml:space="preserve"> </w:t>
      </w:r>
    </w:p>
    <w:p w14:paraId="10B8BBC7" w14:textId="77777777" w:rsidR="00121708" w:rsidRDefault="00A51D88" w:rsidP="00121708">
      <w:pPr>
        <w:pStyle w:val="paragraph"/>
        <w:shd w:val="clear" w:color="auto" w:fill="FFFFFF" w:themeFill="background1"/>
        <w:spacing w:before="0" w:beforeAutospacing="0" w:after="0" w:afterAutospacing="0"/>
        <w:ind w:left="720"/>
        <w:jc w:val="both"/>
        <w:textAlignment w:val="baseline"/>
        <w:rPr>
          <w:rStyle w:val="Strong"/>
          <w:b w:val="0"/>
          <w:bCs w:val="0"/>
          <w:sz w:val="28"/>
          <w:szCs w:val="28"/>
          <w:u w:val="single"/>
          <w:bdr w:val="none" w:sz="0" w:space="0" w:color="auto" w:frame="1"/>
          <w:shd w:val="clear" w:color="auto" w:fill="FFFFFF"/>
        </w:rPr>
      </w:pPr>
      <w:r w:rsidRPr="00A51D88">
        <w:rPr>
          <w:rStyle w:val="Strong"/>
          <w:b w:val="0"/>
          <w:bCs w:val="0"/>
          <w:sz w:val="28"/>
          <w:szCs w:val="28"/>
          <w:u w:val="single"/>
          <w:bdr w:val="none" w:sz="0" w:space="0" w:color="auto" w:frame="1"/>
          <w:shd w:val="clear" w:color="auto" w:fill="FFFFFF"/>
        </w:rPr>
        <w:t xml:space="preserve">(1) </w:t>
      </w:r>
      <w:r w:rsidRPr="00A51D88">
        <w:rPr>
          <w:rStyle w:val="Strong"/>
          <w:b w:val="0"/>
          <w:bCs w:val="0"/>
          <w:i/>
          <w:iCs/>
          <w:sz w:val="28"/>
          <w:szCs w:val="28"/>
          <w:u w:val="single"/>
          <w:bdr w:val="none" w:sz="0" w:space="0" w:color="auto" w:frame="1"/>
          <w:shd w:val="clear" w:color="auto" w:fill="FFFFFF"/>
        </w:rPr>
        <w:t>Service</w:t>
      </w:r>
      <w:r w:rsidRPr="00A51D88">
        <w:rPr>
          <w:rStyle w:val="Strong"/>
          <w:b w:val="0"/>
          <w:bCs w:val="0"/>
          <w:sz w:val="28"/>
          <w:szCs w:val="28"/>
          <w:u w:val="single"/>
          <w:bdr w:val="none" w:sz="0" w:space="0" w:color="auto" w:frame="1"/>
          <w:shd w:val="clear" w:color="auto" w:fill="FFFFFF"/>
        </w:rPr>
        <w:t>. An order for a lifetime no-contact injunction issued under this rule must be served on the defendant at the time of sentencing. The court must indicate on the Order for Lifetime No-Contact Injunction that the defendant was served with the Order for Lifetime No-Contact Injunction at the time of sentencing.</w:t>
      </w:r>
    </w:p>
    <w:p w14:paraId="019E9C12" w14:textId="5CA769DD" w:rsidR="00A51D88" w:rsidRPr="00A51D88" w:rsidRDefault="00A51D88" w:rsidP="00121708">
      <w:pPr>
        <w:pStyle w:val="paragraph"/>
        <w:shd w:val="clear" w:color="auto" w:fill="FFFFFF" w:themeFill="background1"/>
        <w:spacing w:before="0" w:beforeAutospacing="0" w:after="0" w:afterAutospacing="0"/>
        <w:ind w:left="720"/>
        <w:jc w:val="both"/>
        <w:textAlignment w:val="baseline"/>
        <w:rPr>
          <w:rStyle w:val="Strong"/>
          <w:b w:val="0"/>
          <w:bCs w:val="0"/>
          <w:sz w:val="28"/>
          <w:szCs w:val="28"/>
          <w:u w:val="single"/>
          <w:bdr w:val="none" w:sz="0" w:space="0" w:color="auto" w:frame="1"/>
          <w:shd w:val="clear" w:color="auto" w:fill="FFFFFF"/>
        </w:rPr>
      </w:pPr>
      <w:r w:rsidRPr="00A51D88">
        <w:rPr>
          <w:rStyle w:val="Strong"/>
          <w:b w:val="0"/>
          <w:bCs w:val="0"/>
          <w:sz w:val="28"/>
          <w:szCs w:val="28"/>
          <w:u w:val="single"/>
          <w:bdr w:val="none" w:sz="0" w:space="0" w:color="auto" w:frame="1"/>
          <w:shd w:val="clear" w:color="auto" w:fill="FFFFFF"/>
        </w:rPr>
        <w:t xml:space="preserve">(2) </w:t>
      </w:r>
      <w:r w:rsidRPr="00A51D88">
        <w:rPr>
          <w:rStyle w:val="Strong"/>
          <w:b w:val="0"/>
          <w:bCs w:val="0"/>
          <w:i/>
          <w:iCs/>
          <w:sz w:val="28"/>
          <w:szCs w:val="28"/>
          <w:u w:val="single"/>
          <w:bdr w:val="none" w:sz="0" w:space="0" w:color="auto" w:frame="1"/>
          <w:shd w:val="clear" w:color="auto" w:fill="FFFFFF"/>
        </w:rPr>
        <w:t>Forwarding the Order to the Department of Public Safety (DPS)</w:t>
      </w:r>
      <w:r w:rsidRPr="00A51D88">
        <w:rPr>
          <w:rStyle w:val="Strong"/>
          <w:b w:val="0"/>
          <w:bCs w:val="0"/>
          <w:sz w:val="28"/>
          <w:szCs w:val="28"/>
          <w:u w:val="single"/>
          <w:bdr w:val="none" w:sz="0" w:space="0" w:color="auto" w:frame="1"/>
          <w:shd w:val="clear" w:color="auto" w:fill="FFFFFF"/>
        </w:rPr>
        <w:t>. The clerk must promptly forward a copy of the Order for Lifetime No-Contact Injunction and Confidential Victim Information Sheet to DPS.</w:t>
      </w:r>
      <w:r w:rsidR="00121708" w:rsidRPr="00121708">
        <w:rPr>
          <w:sz w:val="28"/>
          <w:szCs w:val="28"/>
          <w:u w:val="single"/>
          <w:shd w:val="clear" w:color="auto" w:fill="FFFFFF"/>
        </w:rPr>
        <w:t xml:space="preserve"> </w:t>
      </w:r>
      <w:r w:rsidR="00121708" w:rsidRPr="00B455F6">
        <w:rPr>
          <w:sz w:val="28"/>
          <w:szCs w:val="28"/>
          <w:u w:val="single"/>
          <w:shd w:val="clear" w:color="auto" w:fill="FFFFFF"/>
        </w:rPr>
        <w:t>The Confidential Victim Information Sheet cannot otherwise be made available to the public or the defendant to inspect, obtain copies of, or otherwise have access to.</w:t>
      </w:r>
    </w:p>
    <w:p w14:paraId="3CD621AD" w14:textId="44CF74F4" w:rsidR="00A51D88" w:rsidRPr="00262315" w:rsidRDefault="00A51D88" w:rsidP="00A51D88">
      <w:pPr>
        <w:pStyle w:val="paragraph"/>
        <w:shd w:val="clear" w:color="auto" w:fill="FFFFFF" w:themeFill="background1"/>
        <w:spacing w:before="0" w:beforeAutospacing="0" w:after="0" w:afterAutospacing="0"/>
        <w:ind w:left="720"/>
        <w:jc w:val="both"/>
        <w:textAlignment w:val="baseline"/>
        <w:rPr>
          <w:sz w:val="28"/>
          <w:szCs w:val="28"/>
          <w:u w:val="single"/>
        </w:rPr>
      </w:pPr>
      <w:r w:rsidRPr="00A51D88">
        <w:rPr>
          <w:rStyle w:val="Strong"/>
          <w:b w:val="0"/>
          <w:bCs w:val="0"/>
          <w:sz w:val="28"/>
          <w:szCs w:val="28"/>
          <w:u w:val="single"/>
          <w:bdr w:val="none" w:sz="0" w:space="0" w:color="auto" w:frame="1"/>
          <w:shd w:val="clear" w:color="auto" w:fill="FFFFFF"/>
        </w:rPr>
        <w:t xml:space="preserve">(3) </w:t>
      </w:r>
      <w:r w:rsidRPr="00A51D88">
        <w:rPr>
          <w:rStyle w:val="Strong"/>
          <w:b w:val="0"/>
          <w:bCs w:val="0"/>
          <w:i/>
          <w:iCs/>
          <w:sz w:val="28"/>
          <w:szCs w:val="28"/>
          <w:u w:val="single"/>
          <w:bdr w:val="none" w:sz="0" w:space="0" w:color="auto" w:frame="1"/>
          <w:shd w:val="clear" w:color="auto" w:fill="FFFFFF"/>
        </w:rPr>
        <w:t>Effective Date;</w:t>
      </w:r>
      <w:r w:rsidRPr="00A51D88">
        <w:rPr>
          <w:rStyle w:val="Strong"/>
          <w:b w:val="0"/>
          <w:bCs w:val="0"/>
          <w:sz w:val="28"/>
          <w:szCs w:val="28"/>
          <w:u w:val="single"/>
          <w:bdr w:val="none" w:sz="0" w:space="0" w:color="auto" w:frame="1"/>
          <w:shd w:val="clear" w:color="auto" w:fill="FFFFFF"/>
        </w:rPr>
        <w:t xml:space="preserve"> </w:t>
      </w:r>
      <w:r w:rsidRPr="00A51D88">
        <w:rPr>
          <w:rStyle w:val="Strong"/>
          <w:b w:val="0"/>
          <w:bCs w:val="0"/>
          <w:i/>
          <w:iCs/>
          <w:sz w:val="28"/>
          <w:szCs w:val="28"/>
          <w:u w:val="single"/>
          <w:bdr w:val="none" w:sz="0" w:space="0" w:color="auto" w:frame="1"/>
          <w:shd w:val="clear" w:color="auto" w:fill="FFFFFF"/>
        </w:rPr>
        <w:t>Validity; Requests for Dismissal</w:t>
      </w:r>
      <w:r w:rsidRPr="00A51D88">
        <w:rPr>
          <w:rStyle w:val="Strong"/>
          <w:b w:val="0"/>
          <w:bCs w:val="0"/>
          <w:sz w:val="28"/>
          <w:szCs w:val="28"/>
          <w:u w:val="single"/>
          <w:bdr w:val="none" w:sz="0" w:space="0" w:color="auto" w:frame="1"/>
          <w:shd w:val="clear" w:color="auto" w:fill="FFFFFF"/>
        </w:rPr>
        <w:t>.</w:t>
      </w:r>
      <w:r w:rsidRPr="00A51D88">
        <w:rPr>
          <w:sz w:val="28"/>
          <w:szCs w:val="28"/>
          <w:u w:val="single"/>
        </w:rPr>
        <w:t xml:space="preserve"> An order for a lifetime no-contact injunction is effective </w:t>
      </w:r>
      <w:r w:rsidR="00262315">
        <w:rPr>
          <w:sz w:val="28"/>
          <w:szCs w:val="28"/>
          <w:u w:val="single"/>
        </w:rPr>
        <w:t>immediately</w:t>
      </w:r>
      <w:r w:rsidRPr="00A51D88">
        <w:rPr>
          <w:sz w:val="28"/>
          <w:szCs w:val="28"/>
          <w:u w:val="single"/>
        </w:rPr>
        <w:t xml:space="preserve"> and is valid for the defendant’s natural lifetime</w:t>
      </w:r>
      <w:r w:rsidRPr="00A51D88">
        <w:rPr>
          <w:b/>
          <w:bCs/>
          <w:sz w:val="28"/>
          <w:szCs w:val="28"/>
          <w:u w:val="single"/>
        </w:rPr>
        <w:t xml:space="preserve"> </w:t>
      </w:r>
      <w:r w:rsidRPr="00A51D88">
        <w:rPr>
          <w:sz w:val="28"/>
          <w:szCs w:val="28"/>
          <w:u w:val="single"/>
        </w:rPr>
        <w:t xml:space="preserve">unless it is </w:t>
      </w:r>
      <w:r w:rsidRPr="00262315">
        <w:rPr>
          <w:sz w:val="28"/>
          <w:szCs w:val="28"/>
          <w:u w:val="single"/>
        </w:rPr>
        <w:t>dismissed. Rule 43(</w:t>
      </w:r>
      <w:proofErr w:type="spellStart"/>
      <w:r w:rsidRPr="00262315">
        <w:rPr>
          <w:sz w:val="28"/>
          <w:szCs w:val="28"/>
          <w:u w:val="single"/>
        </w:rPr>
        <w:t>i</w:t>
      </w:r>
      <w:proofErr w:type="spellEnd"/>
      <w:r w:rsidRPr="00262315">
        <w:rPr>
          <w:sz w:val="28"/>
          <w:szCs w:val="28"/>
          <w:u w:val="single"/>
        </w:rPr>
        <w:t>) of the Arizona Rules of Protective Order Procedure governs requests for dismissal.</w:t>
      </w:r>
    </w:p>
    <w:p w14:paraId="7DD6BA18" w14:textId="77777777" w:rsidR="00A51D88" w:rsidRPr="00262315" w:rsidRDefault="00A51D88" w:rsidP="00A51D88">
      <w:pPr>
        <w:ind w:left="720"/>
        <w:jc w:val="both"/>
        <w:rPr>
          <w:rFonts w:ascii="Times New Roman" w:hAnsi="Times New Roman"/>
          <w:sz w:val="28"/>
          <w:szCs w:val="28"/>
          <w:u w:val="single"/>
        </w:rPr>
      </w:pPr>
      <w:r w:rsidRPr="00262315">
        <w:rPr>
          <w:rStyle w:val="Strong"/>
          <w:rFonts w:ascii="Times New Roman" w:hAnsi="Times New Roman"/>
          <w:b w:val="0"/>
          <w:bCs w:val="0"/>
          <w:sz w:val="28"/>
          <w:szCs w:val="28"/>
          <w:u w:val="single"/>
          <w:bdr w:val="none" w:sz="0" w:space="0" w:color="auto" w:frame="1"/>
          <w:shd w:val="clear" w:color="auto" w:fill="FFFFFF"/>
        </w:rPr>
        <w:t>(4)</w:t>
      </w:r>
      <w:r w:rsidRPr="00262315">
        <w:rPr>
          <w:rFonts w:ascii="Times New Roman" w:hAnsi="Times New Roman"/>
          <w:sz w:val="28"/>
          <w:szCs w:val="28"/>
          <w:u w:val="single"/>
        </w:rPr>
        <w:t xml:space="preserve"> </w:t>
      </w:r>
      <w:r w:rsidRPr="00262315">
        <w:rPr>
          <w:rFonts w:ascii="Times New Roman" w:hAnsi="Times New Roman"/>
          <w:i/>
          <w:iCs/>
          <w:sz w:val="28"/>
          <w:szCs w:val="28"/>
          <w:u w:val="single"/>
        </w:rPr>
        <w:t>Forms</w:t>
      </w:r>
      <w:r w:rsidRPr="00262315">
        <w:rPr>
          <w:rFonts w:ascii="Times New Roman" w:hAnsi="Times New Roman"/>
          <w:sz w:val="28"/>
          <w:szCs w:val="28"/>
          <w:u w:val="single"/>
        </w:rPr>
        <w:t xml:space="preserve">. For purposes of assisting law enforcement and other agencies with recognizing orders for lifetime no-contact injunctions, </w:t>
      </w:r>
      <w:r w:rsidRPr="00262315">
        <w:rPr>
          <w:rStyle w:val="Emphasis"/>
          <w:rFonts w:ascii="Times New Roman" w:hAnsi="Times New Roman"/>
          <w:i w:val="0"/>
          <w:iCs w:val="0"/>
          <w:sz w:val="28"/>
          <w:szCs w:val="28"/>
          <w:u w:val="single"/>
          <w:bdr w:val="none" w:sz="0" w:space="0" w:color="auto" w:frame="1"/>
        </w:rPr>
        <w:t>c</w:t>
      </w:r>
      <w:r w:rsidRPr="00262315">
        <w:rPr>
          <w:rFonts w:ascii="Times New Roman" w:hAnsi="Times New Roman"/>
          <w:sz w:val="28"/>
          <w:szCs w:val="28"/>
          <w:u w:val="single"/>
        </w:rPr>
        <w:t>ourts and parties must use the forms approved under Rule 43(k) of the Arizona Rules of Protective Order Procedure. Courts may make margin and caption changes.</w:t>
      </w:r>
    </w:p>
    <w:p w14:paraId="337A5873" w14:textId="77777777" w:rsidR="00334CFB" w:rsidRPr="008E0145" w:rsidRDefault="00334CFB" w:rsidP="0022778E">
      <w:pPr>
        <w:pStyle w:val="paragraph"/>
        <w:shd w:val="clear" w:color="auto" w:fill="FFFFFF"/>
        <w:spacing w:before="0" w:beforeAutospacing="0" w:after="0" w:afterAutospacing="0"/>
        <w:jc w:val="both"/>
        <w:textAlignment w:val="baseline"/>
        <w:rPr>
          <w:rStyle w:val="normaltextrun"/>
          <w:b/>
          <w:bCs/>
          <w:sz w:val="28"/>
          <w:szCs w:val="28"/>
        </w:rPr>
      </w:pPr>
    </w:p>
    <w:p w14:paraId="3A91D2CD" w14:textId="77777777" w:rsidR="008E0145" w:rsidRDefault="008E0145" w:rsidP="00EF79CC">
      <w:pPr>
        <w:shd w:val="clear" w:color="auto" w:fill="FFFFFF"/>
        <w:spacing w:line="280" w:lineRule="atLeast"/>
        <w:jc w:val="both"/>
        <w:textAlignment w:val="baseline"/>
        <w:rPr>
          <w:rStyle w:val="Strong"/>
          <w:rFonts w:ascii="Times New Roman" w:hAnsi="Times New Roman"/>
          <w:sz w:val="28"/>
          <w:szCs w:val="28"/>
          <w:bdr w:val="none" w:sz="0" w:space="0" w:color="auto" w:frame="1"/>
        </w:rPr>
      </w:pPr>
      <w:bookmarkStart w:id="0" w:name="_Hlk115350001"/>
    </w:p>
    <w:p w14:paraId="2DF66373" w14:textId="05DAEBB9" w:rsidR="008E0145" w:rsidRDefault="008E0145" w:rsidP="00EF79CC">
      <w:pPr>
        <w:shd w:val="clear" w:color="auto" w:fill="FFFFFF"/>
        <w:spacing w:line="280" w:lineRule="atLeast"/>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Arizona Rules of Protective Order Procedure</w:t>
      </w:r>
    </w:p>
    <w:p w14:paraId="1C0CA031" w14:textId="77777777" w:rsidR="00B24FB5" w:rsidRDefault="00B24FB5" w:rsidP="00EF79CC">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1556998E" w14:textId="2B5CA402" w:rsidR="004253AD" w:rsidRPr="00007336" w:rsidRDefault="004253AD" w:rsidP="00EF79CC">
      <w:pPr>
        <w:shd w:val="clear" w:color="auto" w:fill="FFFFFF"/>
        <w:spacing w:line="280" w:lineRule="atLeast"/>
        <w:jc w:val="both"/>
        <w:textAlignment w:val="baseline"/>
        <w:rPr>
          <w:rFonts w:ascii="Times New Roman" w:hAnsi="Times New Roman"/>
          <w:b/>
          <w:bCs/>
          <w:sz w:val="28"/>
          <w:szCs w:val="28"/>
          <w:u w:val="single"/>
        </w:rPr>
      </w:pPr>
      <w:r w:rsidRPr="00134539">
        <w:rPr>
          <w:rStyle w:val="Strong"/>
          <w:rFonts w:ascii="Times New Roman" w:hAnsi="Times New Roman"/>
          <w:sz w:val="28"/>
          <w:szCs w:val="28"/>
          <w:bdr w:val="none" w:sz="0" w:space="0" w:color="auto" w:frame="1"/>
        </w:rPr>
        <w:t>Rule 1. Scope</w:t>
      </w:r>
      <w:r w:rsidR="00DC6D25">
        <w:rPr>
          <w:rStyle w:val="Strong"/>
          <w:rFonts w:ascii="Times New Roman" w:hAnsi="Times New Roman"/>
          <w:sz w:val="28"/>
          <w:szCs w:val="28"/>
          <w:u w:val="single"/>
          <w:bdr w:val="none" w:sz="0" w:space="0" w:color="auto" w:frame="1"/>
        </w:rPr>
        <w:t xml:space="preserve"> and Applicability</w:t>
      </w:r>
      <w:r w:rsidR="00007336">
        <w:rPr>
          <w:rStyle w:val="Strong"/>
          <w:rFonts w:ascii="Times New Roman" w:hAnsi="Times New Roman"/>
          <w:sz w:val="28"/>
          <w:szCs w:val="28"/>
          <w:u w:val="single"/>
          <w:bdr w:val="none" w:sz="0" w:space="0" w:color="auto" w:frame="1"/>
        </w:rPr>
        <w:t xml:space="preserve"> </w:t>
      </w:r>
    </w:p>
    <w:p w14:paraId="46B756F1" w14:textId="40C5E28C" w:rsidR="00F61864" w:rsidRDefault="00134539" w:rsidP="006C4C43">
      <w:pPr>
        <w:pStyle w:val="paragraph"/>
        <w:shd w:val="clear" w:color="auto" w:fill="FFFFFF"/>
        <w:spacing w:before="0" w:beforeAutospacing="0" w:after="0" w:afterAutospacing="0"/>
        <w:jc w:val="both"/>
        <w:textAlignment w:val="baseline"/>
        <w:rPr>
          <w:sz w:val="28"/>
          <w:szCs w:val="28"/>
          <w:shd w:val="clear" w:color="auto" w:fill="FFFFFF"/>
        </w:rPr>
      </w:pPr>
      <w:r w:rsidRPr="008E356D">
        <w:rPr>
          <w:strike/>
          <w:sz w:val="28"/>
          <w:szCs w:val="28"/>
          <w:shd w:val="clear" w:color="auto" w:fill="FFFFFF"/>
        </w:rPr>
        <w:t xml:space="preserve">These </w:t>
      </w:r>
      <w:proofErr w:type="spellStart"/>
      <w:r w:rsidRPr="008E356D">
        <w:rPr>
          <w:strike/>
          <w:sz w:val="28"/>
          <w:szCs w:val="28"/>
          <w:shd w:val="clear" w:color="auto" w:fill="FFFFFF"/>
        </w:rPr>
        <w:t>r</w:t>
      </w:r>
      <w:r w:rsidR="008E356D">
        <w:rPr>
          <w:sz w:val="28"/>
          <w:szCs w:val="28"/>
          <w:u w:val="single"/>
          <w:shd w:val="clear" w:color="auto" w:fill="FFFFFF"/>
        </w:rPr>
        <w:t>R</w:t>
      </w:r>
      <w:r w:rsidRPr="008E356D">
        <w:rPr>
          <w:sz w:val="28"/>
          <w:szCs w:val="28"/>
          <w:shd w:val="clear" w:color="auto" w:fill="FFFFFF"/>
        </w:rPr>
        <w:t>ules</w:t>
      </w:r>
      <w:proofErr w:type="spellEnd"/>
      <w:r w:rsidR="008E356D">
        <w:rPr>
          <w:sz w:val="28"/>
          <w:szCs w:val="28"/>
          <w:u w:val="single"/>
          <w:shd w:val="clear" w:color="auto" w:fill="FFFFFF"/>
        </w:rPr>
        <w:t xml:space="preserve"> 2 through 42</w:t>
      </w:r>
      <w:r w:rsidR="00B33F9C">
        <w:rPr>
          <w:sz w:val="28"/>
          <w:szCs w:val="28"/>
          <w:shd w:val="clear" w:color="auto" w:fill="FFFFFF"/>
        </w:rPr>
        <w:t xml:space="preserve"> </w:t>
      </w:r>
      <w:r w:rsidRPr="00134539">
        <w:rPr>
          <w:sz w:val="28"/>
          <w:szCs w:val="28"/>
          <w:shd w:val="clear" w:color="auto" w:fill="FFFFFF"/>
        </w:rPr>
        <w:t>govern procedures in Arizona courts for any case brought under </w:t>
      </w:r>
      <w:r w:rsidRPr="00134539">
        <w:rPr>
          <w:sz w:val="28"/>
          <w:szCs w:val="28"/>
          <w:bdr w:val="none" w:sz="0" w:space="0" w:color="auto" w:frame="1"/>
          <w:shd w:val="clear" w:color="auto" w:fill="FFFFFF"/>
        </w:rPr>
        <w:t>Arizona Revised Statutes (“A.R.S.”) § 13-3602</w:t>
      </w:r>
      <w:r w:rsidRPr="00134539">
        <w:rPr>
          <w:sz w:val="28"/>
          <w:szCs w:val="28"/>
          <w:shd w:val="clear" w:color="auto" w:fill="FFFFFF"/>
        </w:rPr>
        <w:t>, Order of Protection; </w:t>
      </w:r>
      <w:r w:rsidRPr="00134539">
        <w:rPr>
          <w:sz w:val="28"/>
          <w:szCs w:val="28"/>
          <w:bdr w:val="none" w:sz="0" w:space="0" w:color="auto" w:frame="1"/>
          <w:shd w:val="clear" w:color="auto" w:fill="FFFFFF"/>
        </w:rPr>
        <w:t xml:space="preserve">A.R.S. </w:t>
      </w:r>
      <w:r w:rsidRPr="00134539">
        <w:rPr>
          <w:sz w:val="28"/>
          <w:szCs w:val="28"/>
          <w:bdr w:val="none" w:sz="0" w:space="0" w:color="auto" w:frame="1"/>
          <w:shd w:val="clear" w:color="auto" w:fill="FFFFFF"/>
        </w:rPr>
        <w:lastRenderedPageBreak/>
        <w:t>§ 13-3624</w:t>
      </w:r>
      <w:r w:rsidRPr="00134539">
        <w:rPr>
          <w:sz w:val="28"/>
          <w:szCs w:val="28"/>
          <w:shd w:val="clear" w:color="auto" w:fill="FFFFFF"/>
        </w:rPr>
        <w:t>, Emergency Order of Protection; </w:t>
      </w:r>
      <w:r w:rsidRPr="00134539">
        <w:rPr>
          <w:sz w:val="28"/>
          <w:szCs w:val="28"/>
          <w:bdr w:val="none" w:sz="0" w:space="0" w:color="auto" w:frame="1"/>
          <w:shd w:val="clear" w:color="auto" w:fill="FFFFFF"/>
        </w:rPr>
        <w:t>A.R.S. § 12-1809</w:t>
      </w:r>
      <w:r w:rsidRPr="00134539">
        <w:rPr>
          <w:sz w:val="28"/>
          <w:szCs w:val="28"/>
          <w:shd w:val="clear" w:color="auto" w:fill="FFFFFF"/>
        </w:rPr>
        <w:t xml:space="preserve">, Injunction Against Harassment; </w:t>
      </w:r>
      <w:r w:rsidRPr="008E356D">
        <w:rPr>
          <w:sz w:val="28"/>
          <w:szCs w:val="28"/>
          <w:shd w:val="clear" w:color="auto" w:fill="FFFFFF"/>
        </w:rPr>
        <w:t>or </w:t>
      </w:r>
      <w:r w:rsidRPr="00134539">
        <w:rPr>
          <w:sz w:val="28"/>
          <w:szCs w:val="28"/>
          <w:bdr w:val="none" w:sz="0" w:space="0" w:color="auto" w:frame="1"/>
          <w:shd w:val="clear" w:color="auto" w:fill="FFFFFF"/>
        </w:rPr>
        <w:t>A.R.S. § 12-1810</w:t>
      </w:r>
      <w:r w:rsidRPr="00134539">
        <w:rPr>
          <w:sz w:val="28"/>
          <w:szCs w:val="28"/>
          <w:shd w:val="clear" w:color="auto" w:fill="FFFFFF"/>
        </w:rPr>
        <w:t>, Injunction Against Workplace Harassment</w:t>
      </w:r>
      <w:r w:rsidR="008E356D">
        <w:rPr>
          <w:sz w:val="28"/>
          <w:szCs w:val="28"/>
          <w:shd w:val="clear" w:color="auto" w:fill="FFFFFF"/>
        </w:rPr>
        <w:t xml:space="preserve">. </w:t>
      </w:r>
      <w:r w:rsidR="008E356D">
        <w:rPr>
          <w:sz w:val="28"/>
          <w:szCs w:val="28"/>
          <w:u w:val="single"/>
          <w:shd w:val="clear" w:color="auto" w:fill="FFFFFF"/>
        </w:rPr>
        <w:t>R</w:t>
      </w:r>
      <w:r w:rsidR="00B33F9C">
        <w:rPr>
          <w:sz w:val="28"/>
          <w:szCs w:val="28"/>
          <w:u w:val="single"/>
          <w:shd w:val="clear" w:color="auto" w:fill="FFFFFF"/>
        </w:rPr>
        <w:t xml:space="preserve">ules 3, </w:t>
      </w:r>
      <w:r w:rsidR="008D6AE6">
        <w:rPr>
          <w:sz w:val="28"/>
          <w:szCs w:val="28"/>
          <w:u w:val="single"/>
          <w:shd w:val="clear" w:color="auto" w:fill="FFFFFF"/>
        </w:rPr>
        <w:t>4</w:t>
      </w:r>
      <w:r w:rsidR="00B33F9C">
        <w:rPr>
          <w:sz w:val="28"/>
          <w:szCs w:val="28"/>
          <w:u w:val="single"/>
          <w:shd w:val="clear" w:color="auto" w:fill="FFFFFF"/>
        </w:rPr>
        <w:t xml:space="preserve">, </w:t>
      </w:r>
      <w:r w:rsidR="004819BB">
        <w:rPr>
          <w:sz w:val="28"/>
          <w:szCs w:val="28"/>
          <w:u w:val="single"/>
          <w:shd w:val="clear" w:color="auto" w:fill="FFFFFF"/>
        </w:rPr>
        <w:t xml:space="preserve">42, </w:t>
      </w:r>
      <w:r w:rsidR="00B33F9C">
        <w:rPr>
          <w:sz w:val="28"/>
          <w:szCs w:val="28"/>
          <w:u w:val="single"/>
          <w:shd w:val="clear" w:color="auto" w:fill="FFFFFF"/>
        </w:rPr>
        <w:t xml:space="preserve">and 43 </w:t>
      </w:r>
      <w:r w:rsidR="008E356D">
        <w:rPr>
          <w:sz w:val="28"/>
          <w:szCs w:val="28"/>
          <w:u w:val="single"/>
          <w:shd w:val="clear" w:color="auto" w:fill="FFFFFF"/>
        </w:rPr>
        <w:t>govern procedures in Arizona for</w:t>
      </w:r>
      <w:r w:rsidR="00B33F9C" w:rsidRPr="00B33F9C">
        <w:rPr>
          <w:sz w:val="28"/>
          <w:szCs w:val="28"/>
          <w:u w:val="single"/>
          <w:shd w:val="clear" w:color="auto" w:fill="FFFFFF"/>
        </w:rPr>
        <w:t xml:space="preserve"> </w:t>
      </w:r>
      <w:r w:rsidR="00786991">
        <w:rPr>
          <w:sz w:val="28"/>
          <w:szCs w:val="28"/>
          <w:u w:val="single"/>
          <w:shd w:val="clear" w:color="auto" w:fill="FFFFFF"/>
        </w:rPr>
        <w:t xml:space="preserve">any </w:t>
      </w:r>
      <w:r w:rsidR="008D6AE6">
        <w:rPr>
          <w:sz w:val="28"/>
          <w:szCs w:val="28"/>
          <w:u w:val="single"/>
          <w:shd w:val="clear" w:color="auto" w:fill="FFFFFF"/>
        </w:rPr>
        <w:t>petition filed under</w:t>
      </w:r>
      <w:r w:rsidR="00B33F9C">
        <w:rPr>
          <w:sz w:val="28"/>
          <w:szCs w:val="28"/>
          <w:u w:val="single"/>
          <w:shd w:val="clear" w:color="auto" w:fill="FFFFFF"/>
        </w:rPr>
        <w:t xml:space="preserve"> </w:t>
      </w:r>
      <w:r>
        <w:rPr>
          <w:sz w:val="28"/>
          <w:szCs w:val="28"/>
          <w:u w:val="single"/>
          <w:shd w:val="clear" w:color="auto" w:fill="FFFFFF"/>
        </w:rPr>
        <w:t>A.R.S. § 13-719(D)</w:t>
      </w:r>
      <w:r w:rsidR="00B33F9C">
        <w:rPr>
          <w:sz w:val="28"/>
          <w:szCs w:val="28"/>
          <w:u w:val="single"/>
          <w:shd w:val="clear" w:color="auto" w:fill="FFFFFF"/>
        </w:rPr>
        <w:t xml:space="preserve"> for a </w:t>
      </w:r>
      <w:r>
        <w:rPr>
          <w:sz w:val="28"/>
          <w:szCs w:val="28"/>
          <w:u w:val="single"/>
          <w:shd w:val="clear" w:color="auto" w:fill="FFFFFF"/>
        </w:rPr>
        <w:t>Lifetime No-Contact Injunction</w:t>
      </w:r>
      <w:r w:rsidR="00DC6D25" w:rsidRPr="00B33F9C">
        <w:rPr>
          <w:sz w:val="28"/>
          <w:szCs w:val="28"/>
          <w:shd w:val="clear" w:color="auto" w:fill="FFFFFF"/>
        </w:rPr>
        <w:t xml:space="preserve">. </w:t>
      </w:r>
      <w:r w:rsidR="00B33F9C">
        <w:rPr>
          <w:sz w:val="28"/>
          <w:szCs w:val="28"/>
          <w:u w:val="single"/>
          <w:shd w:val="clear" w:color="auto" w:fill="FFFFFF"/>
        </w:rPr>
        <w:t xml:space="preserve"> </w:t>
      </w:r>
    </w:p>
    <w:bookmarkEnd w:id="0"/>
    <w:p w14:paraId="0DC402CC" w14:textId="33AC07D4" w:rsidR="00007336" w:rsidRDefault="00007336" w:rsidP="006C4C43">
      <w:pPr>
        <w:pStyle w:val="paragraph"/>
        <w:shd w:val="clear" w:color="auto" w:fill="FFFFFF"/>
        <w:spacing w:before="0" w:beforeAutospacing="0" w:after="0" w:afterAutospacing="0"/>
        <w:jc w:val="both"/>
        <w:textAlignment w:val="baseline"/>
        <w:rPr>
          <w:sz w:val="28"/>
          <w:szCs w:val="28"/>
          <w:shd w:val="clear" w:color="auto" w:fill="FFFFFF"/>
        </w:rPr>
      </w:pPr>
    </w:p>
    <w:p w14:paraId="519EFA3B" w14:textId="77777777" w:rsidR="00AD3AAD" w:rsidRDefault="00AD3AAD" w:rsidP="002F61B1">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47EAA17E" w14:textId="019F26C5" w:rsidR="002F61B1" w:rsidRPr="002F61B1" w:rsidRDefault="002F61B1" w:rsidP="002F61B1">
      <w:pPr>
        <w:shd w:val="clear" w:color="auto" w:fill="FFFFFF"/>
        <w:spacing w:line="280" w:lineRule="atLeast"/>
        <w:jc w:val="both"/>
        <w:textAlignment w:val="baseline"/>
        <w:rPr>
          <w:rFonts w:ascii="Times New Roman" w:hAnsi="Times New Roman"/>
          <w:b/>
          <w:bCs/>
          <w:sz w:val="28"/>
          <w:szCs w:val="28"/>
        </w:rPr>
      </w:pPr>
      <w:r w:rsidRPr="002F61B1">
        <w:rPr>
          <w:rStyle w:val="Strong"/>
          <w:rFonts w:ascii="Times New Roman" w:hAnsi="Times New Roman"/>
          <w:sz w:val="28"/>
          <w:szCs w:val="28"/>
          <w:bdr w:val="none" w:sz="0" w:space="0" w:color="auto" w:frame="1"/>
        </w:rPr>
        <w:t>Rule 3. Definitions</w:t>
      </w:r>
    </w:p>
    <w:p w14:paraId="4CCD213C" w14:textId="49CAA4D6" w:rsidR="002F61B1" w:rsidRPr="00134539" w:rsidRDefault="002F61B1" w:rsidP="008E356D">
      <w:pPr>
        <w:shd w:val="clear" w:color="auto" w:fill="FFFFFF"/>
        <w:jc w:val="both"/>
        <w:textAlignment w:val="baseline"/>
        <w:rPr>
          <w:rFonts w:ascii="Times New Roman" w:hAnsi="Times New Roman"/>
          <w:sz w:val="28"/>
          <w:szCs w:val="28"/>
        </w:rPr>
      </w:pPr>
      <w:r w:rsidRPr="002F61B1">
        <w:rPr>
          <w:rStyle w:val="Strong"/>
          <w:rFonts w:ascii="Times New Roman" w:hAnsi="Times New Roman"/>
          <w:sz w:val="28"/>
          <w:szCs w:val="28"/>
          <w:bdr w:val="none" w:sz="0" w:space="0" w:color="auto" w:frame="1"/>
        </w:rPr>
        <w:t xml:space="preserve">(a) </w:t>
      </w:r>
      <w:r w:rsidR="008E356D">
        <w:rPr>
          <w:rStyle w:val="Strong"/>
          <w:rFonts w:ascii="Times New Roman" w:hAnsi="Times New Roman"/>
          <w:sz w:val="28"/>
          <w:szCs w:val="28"/>
          <w:bdr w:val="none" w:sz="0" w:space="0" w:color="auto" w:frame="1"/>
        </w:rPr>
        <w:t xml:space="preserve">through (f) [No Changes] </w:t>
      </w:r>
    </w:p>
    <w:p w14:paraId="7480D322" w14:textId="7347AFFC" w:rsidR="002F61B1" w:rsidRPr="00134539" w:rsidRDefault="002F61B1" w:rsidP="002F61B1">
      <w:pPr>
        <w:shd w:val="clear" w:color="auto" w:fill="FFFFFF"/>
        <w:jc w:val="both"/>
        <w:textAlignment w:val="baseline"/>
        <w:rPr>
          <w:rFonts w:ascii="Times New Roman" w:hAnsi="Times New Roman"/>
          <w:sz w:val="28"/>
          <w:szCs w:val="28"/>
        </w:rPr>
      </w:pPr>
      <w:r w:rsidRPr="00134539">
        <w:rPr>
          <w:rStyle w:val="Strong"/>
          <w:rFonts w:ascii="Times New Roman" w:hAnsi="Times New Roman"/>
          <w:sz w:val="28"/>
          <w:szCs w:val="28"/>
          <w:bdr w:val="none" w:sz="0" w:space="0" w:color="auto" w:frame="1"/>
        </w:rPr>
        <w:t>(g) “Protective order,”</w:t>
      </w:r>
      <w:r w:rsidRPr="00134539">
        <w:rPr>
          <w:rFonts w:ascii="Times New Roman" w:hAnsi="Times New Roman"/>
          <w:sz w:val="28"/>
          <w:szCs w:val="28"/>
        </w:rPr>
        <w:t> </w:t>
      </w:r>
      <w:r w:rsidR="00134539" w:rsidRPr="00134539">
        <w:rPr>
          <w:rFonts w:ascii="Times New Roman" w:hAnsi="Times New Roman"/>
          <w:sz w:val="28"/>
          <w:szCs w:val="28"/>
          <w:shd w:val="clear" w:color="auto" w:fill="FFFFFF"/>
        </w:rPr>
        <w:t xml:space="preserve">as used in </w:t>
      </w:r>
      <w:r w:rsidR="00134539" w:rsidRPr="00236BBF">
        <w:rPr>
          <w:rFonts w:ascii="Times New Roman" w:hAnsi="Times New Roman"/>
          <w:strike/>
          <w:sz w:val="28"/>
          <w:szCs w:val="28"/>
          <w:shd w:val="clear" w:color="auto" w:fill="FFFFFF"/>
        </w:rPr>
        <w:t xml:space="preserve">these </w:t>
      </w:r>
      <w:r w:rsidR="00134539" w:rsidRPr="00134539">
        <w:rPr>
          <w:rFonts w:ascii="Times New Roman" w:hAnsi="Times New Roman"/>
          <w:sz w:val="28"/>
          <w:szCs w:val="28"/>
          <w:shd w:val="clear" w:color="auto" w:fill="FFFFFF"/>
        </w:rPr>
        <w:t>rules</w:t>
      </w:r>
      <w:r w:rsidR="00236BBF">
        <w:rPr>
          <w:rFonts w:ascii="Times New Roman" w:hAnsi="Times New Roman"/>
          <w:sz w:val="28"/>
          <w:szCs w:val="28"/>
          <w:u w:val="single"/>
          <w:shd w:val="clear" w:color="auto" w:fill="FFFFFF"/>
        </w:rPr>
        <w:t xml:space="preserve"> 4 through 42</w:t>
      </w:r>
      <w:r w:rsidR="00134539" w:rsidRPr="00134539">
        <w:rPr>
          <w:rFonts w:ascii="Times New Roman" w:hAnsi="Times New Roman"/>
          <w:sz w:val="28"/>
          <w:szCs w:val="28"/>
          <w:shd w:val="clear" w:color="auto" w:fill="FFFFFF"/>
        </w:rPr>
        <w:t xml:space="preserve">, means an Order of </w:t>
      </w:r>
      <w:r w:rsidR="00134539" w:rsidRPr="00383937">
        <w:rPr>
          <w:rFonts w:ascii="Times New Roman" w:hAnsi="Times New Roman"/>
          <w:sz w:val="28"/>
          <w:szCs w:val="28"/>
          <w:shd w:val="clear" w:color="auto" w:fill="FFFFFF"/>
        </w:rPr>
        <w:t>Protection, an Emergency Order of Protection, an Injunction Against Harassment, or an</w:t>
      </w:r>
      <w:r w:rsidR="00134539" w:rsidRPr="00134539">
        <w:rPr>
          <w:rFonts w:ascii="Times New Roman" w:hAnsi="Times New Roman"/>
          <w:sz w:val="28"/>
          <w:szCs w:val="28"/>
          <w:shd w:val="clear" w:color="auto" w:fill="FFFFFF"/>
        </w:rPr>
        <w:t xml:space="preserve"> Injunction Against Workplace Harassment</w:t>
      </w:r>
      <w:r w:rsidR="00372DB0">
        <w:rPr>
          <w:rFonts w:ascii="Times New Roman" w:hAnsi="Times New Roman"/>
          <w:sz w:val="28"/>
          <w:szCs w:val="28"/>
          <w:u w:val="single"/>
          <w:shd w:val="clear" w:color="auto" w:fill="FFFFFF"/>
        </w:rPr>
        <w:t>, except that</w:t>
      </w:r>
      <w:r w:rsidR="00516E82">
        <w:rPr>
          <w:rFonts w:ascii="Times New Roman" w:hAnsi="Times New Roman"/>
          <w:sz w:val="28"/>
          <w:szCs w:val="28"/>
          <w:u w:val="single"/>
          <w:shd w:val="clear" w:color="auto" w:fill="FFFFFF"/>
        </w:rPr>
        <w:t xml:space="preserve"> “</w:t>
      </w:r>
      <w:r w:rsidR="00372DB0">
        <w:rPr>
          <w:rFonts w:ascii="Times New Roman" w:hAnsi="Times New Roman"/>
          <w:sz w:val="28"/>
          <w:szCs w:val="28"/>
          <w:u w:val="single"/>
          <w:shd w:val="clear" w:color="auto" w:fill="FFFFFF"/>
        </w:rPr>
        <w:t>p</w:t>
      </w:r>
      <w:r w:rsidR="00516E82">
        <w:rPr>
          <w:rFonts w:ascii="Times New Roman" w:hAnsi="Times New Roman"/>
          <w:sz w:val="28"/>
          <w:szCs w:val="28"/>
          <w:u w:val="single"/>
          <w:shd w:val="clear" w:color="auto" w:fill="FFFFFF"/>
        </w:rPr>
        <w:t>rotective order”</w:t>
      </w:r>
      <w:r w:rsidR="00134539" w:rsidRPr="00134539">
        <w:rPr>
          <w:rFonts w:ascii="Times New Roman" w:hAnsi="Times New Roman"/>
          <w:sz w:val="28"/>
          <w:szCs w:val="28"/>
          <w:u w:val="single"/>
          <w:shd w:val="clear" w:color="auto" w:fill="FFFFFF"/>
        </w:rPr>
        <w:t xml:space="preserve"> </w:t>
      </w:r>
      <w:r w:rsidR="00000E80">
        <w:rPr>
          <w:rFonts w:ascii="Times New Roman" w:hAnsi="Times New Roman"/>
          <w:sz w:val="28"/>
          <w:szCs w:val="28"/>
          <w:u w:val="single"/>
          <w:shd w:val="clear" w:color="auto" w:fill="FFFFFF"/>
        </w:rPr>
        <w:t xml:space="preserve">as used in </w:t>
      </w:r>
      <w:r w:rsidR="002353E7">
        <w:rPr>
          <w:rFonts w:ascii="Times New Roman" w:hAnsi="Times New Roman"/>
          <w:sz w:val="28"/>
          <w:szCs w:val="28"/>
          <w:u w:val="single"/>
          <w:shd w:val="clear" w:color="auto" w:fill="FFFFFF"/>
        </w:rPr>
        <w:t>rule 4</w:t>
      </w:r>
      <w:r w:rsidR="00D37219">
        <w:rPr>
          <w:rFonts w:ascii="Times New Roman" w:hAnsi="Times New Roman"/>
          <w:sz w:val="28"/>
          <w:szCs w:val="28"/>
          <w:u w:val="single"/>
          <w:shd w:val="clear" w:color="auto" w:fill="FFFFFF"/>
        </w:rPr>
        <w:t xml:space="preserve"> also</w:t>
      </w:r>
      <w:r w:rsidR="002353E7">
        <w:rPr>
          <w:rFonts w:ascii="Times New Roman" w:hAnsi="Times New Roman"/>
          <w:sz w:val="28"/>
          <w:szCs w:val="28"/>
          <w:u w:val="single"/>
          <w:shd w:val="clear" w:color="auto" w:fill="FFFFFF"/>
        </w:rPr>
        <w:t xml:space="preserve"> includes </w:t>
      </w:r>
      <w:r w:rsidR="00134539" w:rsidRPr="00134539">
        <w:rPr>
          <w:rFonts w:ascii="Times New Roman" w:hAnsi="Times New Roman"/>
          <w:sz w:val="28"/>
          <w:szCs w:val="28"/>
          <w:u w:val="single"/>
          <w:shd w:val="clear" w:color="auto" w:fill="FFFFFF"/>
        </w:rPr>
        <w:t xml:space="preserve">a Lifetime </w:t>
      </w:r>
      <w:r w:rsidR="00134539">
        <w:rPr>
          <w:rFonts w:ascii="Times New Roman" w:hAnsi="Times New Roman"/>
          <w:sz w:val="28"/>
          <w:szCs w:val="28"/>
          <w:u w:val="single"/>
          <w:shd w:val="clear" w:color="auto" w:fill="FFFFFF"/>
        </w:rPr>
        <w:t xml:space="preserve">No-Contact </w:t>
      </w:r>
      <w:r w:rsidR="00134539" w:rsidRPr="00134539">
        <w:rPr>
          <w:rFonts w:ascii="Times New Roman" w:hAnsi="Times New Roman"/>
          <w:sz w:val="28"/>
          <w:szCs w:val="28"/>
          <w:u w:val="single"/>
          <w:shd w:val="clear" w:color="auto" w:fill="FFFFFF"/>
        </w:rPr>
        <w:t>Injunction issued pursuant to A.R.S. § 13-719(D)</w:t>
      </w:r>
      <w:r w:rsidR="00134539" w:rsidRPr="00134539">
        <w:rPr>
          <w:rFonts w:ascii="Times New Roman" w:hAnsi="Times New Roman"/>
          <w:sz w:val="28"/>
          <w:szCs w:val="28"/>
          <w:shd w:val="clear" w:color="auto" w:fill="FFFFFF"/>
        </w:rPr>
        <w:t>.</w:t>
      </w:r>
    </w:p>
    <w:p w14:paraId="36DF36A8" w14:textId="77777777" w:rsidR="002F61B1" w:rsidRPr="00F75A58" w:rsidRDefault="002F61B1" w:rsidP="00EF79CC">
      <w:pPr>
        <w:shd w:val="clear" w:color="auto" w:fill="FFFFFF"/>
        <w:jc w:val="both"/>
        <w:textAlignment w:val="baseline"/>
        <w:rPr>
          <w:rFonts w:ascii="Times New Roman" w:hAnsi="Times New Roman"/>
          <w:sz w:val="28"/>
          <w:szCs w:val="28"/>
        </w:rPr>
      </w:pPr>
    </w:p>
    <w:p w14:paraId="6590DDF0" w14:textId="77777777" w:rsidR="00AD3AAD" w:rsidRDefault="00AD3AAD" w:rsidP="009D1739">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0227D650" w14:textId="77777777" w:rsidR="009E1B94" w:rsidRPr="009E1B94" w:rsidRDefault="009E1B94" w:rsidP="009E1B94">
      <w:pPr>
        <w:shd w:val="clear" w:color="auto" w:fill="FFFFFF"/>
        <w:spacing w:line="280" w:lineRule="atLeast"/>
        <w:jc w:val="both"/>
        <w:textAlignment w:val="baseline"/>
        <w:rPr>
          <w:rFonts w:ascii="Times New Roman" w:hAnsi="Times New Roman"/>
          <w:b/>
          <w:bCs/>
          <w:sz w:val="28"/>
          <w:szCs w:val="28"/>
          <w:u w:val="single"/>
        </w:rPr>
      </w:pPr>
      <w:r w:rsidRPr="009E1B94">
        <w:rPr>
          <w:rStyle w:val="Strong"/>
          <w:rFonts w:ascii="Times New Roman" w:hAnsi="Times New Roman"/>
          <w:sz w:val="28"/>
          <w:szCs w:val="28"/>
          <w:bdr w:val="none" w:sz="0" w:space="0" w:color="auto" w:frame="1"/>
        </w:rPr>
        <w:t>Rule 4. Protective Orders Governed By These Rules</w:t>
      </w:r>
      <w:r w:rsidRPr="009E1B94">
        <w:rPr>
          <w:rStyle w:val="Strong"/>
          <w:rFonts w:ascii="Times New Roman" w:hAnsi="Times New Roman"/>
          <w:sz w:val="28"/>
          <w:szCs w:val="28"/>
          <w:u w:val="single"/>
          <w:bdr w:val="none" w:sz="0" w:space="0" w:color="auto" w:frame="1"/>
        </w:rPr>
        <w:t xml:space="preserve"> </w:t>
      </w:r>
    </w:p>
    <w:p w14:paraId="4D557C66" w14:textId="77777777" w:rsidR="009E1B94" w:rsidRPr="009E1B94" w:rsidRDefault="009E1B94" w:rsidP="009E1B94">
      <w:pPr>
        <w:shd w:val="clear" w:color="auto" w:fill="FFFFFF"/>
        <w:jc w:val="both"/>
        <w:textAlignment w:val="baseline"/>
        <w:rPr>
          <w:rFonts w:ascii="Times New Roman" w:hAnsi="Times New Roman"/>
          <w:sz w:val="28"/>
          <w:szCs w:val="28"/>
        </w:rPr>
      </w:pPr>
      <w:r w:rsidRPr="009E1B94">
        <w:rPr>
          <w:rStyle w:val="Strong"/>
          <w:rFonts w:ascii="Times New Roman" w:hAnsi="Times New Roman"/>
          <w:sz w:val="28"/>
          <w:szCs w:val="28"/>
          <w:bdr w:val="none" w:sz="0" w:space="0" w:color="auto" w:frame="1"/>
        </w:rPr>
        <w:t>(a) through (e) [No Changes]</w:t>
      </w:r>
    </w:p>
    <w:p w14:paraId="63923DE1" w14:textId="77777777" w:rsidR="009E1B94" w:rsidRPr="009E1B94" w:rsidRDefault="009E1B94" w:rsidP="009E1B94">
      <w:pPr>
        <w:shd w:val="clear" w:color="auto" w:fill="FFFFFF"/>
        <w:jc w:val="both"/>
        <w:textAlignment w:val="baseline"/>
        <w:rPr>
          <w:rStyle w:val="normaltextrun"/>
          <w:rFonts w:ascii="Times New Roman" w:hAnsi="Times New Roman"/>
          <w:sz w:val="28"/>
          <w:szCs w:val="28"/>
        </w:rPr>
      </w:pPr>
      <w:r w:rsidRPr="009E1B94">
        <w:rPr>
          <w:rFonts w:ascii="Times New Roman" w:hAnsi="Times New Roman"/>
          <w:b/>
          <w:bCs/>
          <w:sz w:val="28"/>
          <w:szCs w:val="28"/>
          <w:u w:val="single"/>
        </w:rPr>
        <w:t>(e) Lifetime No-Contact Injunction Under A.R.S. § 13-719(D).</w:t>
      </w:r>
      <w:r w:rsidRPr="009E1B94">
        <w:rPr>
          <w:rFonts w:ascii="Times New Roman" w:hAnsi="Times New Roman"/>
          <w:sz w:val="28"/>
          <w:szCs w:val="28"/>
          <w:u w:val="single"/>
        </w:rPr>
        <w:t xml:space="preserve">  A Lifetime No-Contact Injunction prohibits any contact by the defendant in a criminal case against the victim in that case and may be issued under A.R.S. § 13-719(D) if the defendant was convicted of and sentenced for an offense in A.R.S. § 13-719(A) before September 24, 2022.  </w:t>
      </w:r>
    </w:p>
    <w:p w14:paraId="48CCA859" w14:textId="77777777" w:rsidR="00F61864" w:rsidRPr="001931E1" w:rsidRDefault="00F61864" w:rsidP="001931E1">
      <w:pPr>
        <w:pStyle w:val="paragraph"/>
        <w:shd w:val="clear" w:color="auto" w:fill="FFFFFF"/>
        <w:spacing w:before="0" w:beforeAutospacing="0" w:after="0" w:afterAutospacing="0"/>
        <w:jc w:val="both"/>
        <w:textAlignment w:val="baseline"/>
        <w:rPr>
          <w:rStyle w:val="normaltextrun"/>
          <w:b/>
          <w:bCs/>
          <w:sz w:val="28"/>
          <w:szCs w:val="28"/>
          <w:u w:val="single"/>
        </w:rPr>
      </w:pPr>
    </w:p>
    <w:p w14:paraId="08393B3C" w14:textId="77777777" w:rsidR="00336E5B" w:rsidRPr="00336E5B" w:rsidRDefault="00336E5B" w:rsidP="00336E5B">
      <w:pPr>
        <w:shd w:val="clear" w:color="auto" w:fill="FFFFFF"/>
        <w:spacing w:line="280" w:lineRule="atLeast"/>
        <w:jc w:val="both"/>
        <w:textAlignment w:val="baseline"/>
        <w:rPr>
          <w:rFonts w:ascii="Times New Roman" w:hAnsi="Times New Roman"/>
          <w:b/>
          <w:bCs/>
          <w:sz w:val="28"/>
          <w:szCs w:val="28"/>
        </w:rPr>
      </w:pPr>
      <w:r w:rsidRPr="00336E5B">
        <w:rPr>
          <w:rStyle w:val="Strong"/>
          <w:rFonts w:ascii="Times New Roman" w:hAnsi="Times New Roman"/>
          <w:sz w:val="28"/>
          <w:szCs w:val="28"/>
          <w:bdr w:val="none" w:sz="0" w:space="0" w:color="auto" w:frame="1"/>
        </w:rPr>
        <w:t>Rule 42. Appeals</w:t>
      </w:r>
    </w:p>
    <w:p w14:paraId="652D0A0E" w14:textId="33C1E96D" w:rsidR="00336E5B" w:rsidRPr="00336E5B" w:rsidRDefault="00336E5B" w:rsidP="00336E5B">
      <w:pPr>
        <w:shd w:val="clear" w:color="auto" w:fill="FFFFFF"/>
        <w:jc w:val="both"/>
        <w:textAlignment w:val="baseline"/>
        <w:rPr>
          <w:rFonts w:ascii="Times New Roman" w:hAnsi="Times New Roman"/>
          <w:sz w:val="28"/>
          <w:szCs w:val="28"/>
        </w:rPr>
      </w:pPr>
      <w:r w:rsidRPr="00336E5B">
        <w:rPr>
          <w:rStyle w:val="Strong"/>
          <w:rFonts w:ascii="Times New Roman" w:hAnsi="Times New Roman"/>
          <w:sz w:val="28"/>
          <w:szCs w:val="28"/>
          <w:bdr w:val="none" w:sz="0" w:space="0" w:color="auto" w:frame="1"/>
        </w:rPr>
        <w:t>(a) Appealable Orders.</w:t>
      </w:r>
      <w:r w:rsidRPr="00336E5B">
        <w:rPr>
          <w:rFonts w:ascii="Times New Roman" w:hAnsi="Times New Roman"/>
          <w:sz w:val="28"/>
          <w:szCs w:val="28"/>
        </w:rPr>
        <w:t> The following orders are appealable and are not subject to </w:t>
      </w:r>
      <w:r w:rsidRPr="00336E5B">
        <w:rPr>
          <w:rFonts w:ascii="Times New Roman" w:hAnsi="Times New Roman"/>
          <w:sz w:val="28"/>
          <w:szCs w:val="28"/>
          <w:bdr w:val="none" w:sz="0" w:space="0" w:color="auto" w:frame="1"/>
        </w:rPr>
        <w:t>Rule 54(c), Rules of Civil Procedure</w:t>
      </w:r>
      <w:r w:rsidRPr="00336E5B">
        <w:rPr>
          <w:rFonts w:ascii="Times New Roman" w:hAnsi="Times New Roman"/>
          <w:sz w:val="28"/>
          <w:szCs w:val="28"/>
        </w:rPr>
        <w:t>, or Rule 78(c), Rules of Family Law Procedure:</w:t>
      </w:r>
    </w:p>
    <w:p w14:paraId="0BE7B393" w14:textId="152C12D4" w:rsidR="00336E5B" w:rsidRPr="00336E5B" w:rsidRDefault="00336E5B" w:rsidP="00336E5B">
      <w:pPr>
        <w:shd w:val="clear" w:color="auto" w:fill="FFFFFF"/>
        <w:ind w:left="720"/>
        <w:jc w:val="both"/>
        <w:textAlignment w:val="baseline"/>
        <w:rPr>
          <w:rFonts w:ascii="Times New Roman" w:hAnsi="Times New Roman"/>
          <w:sz w:val="28"/>
          <w:szCs w:val="28"/>
        </w:rPr>
      </w:pPr>
      <w:r w:rsidRPr="00336E5B">
        <w:rPr>
          <w:rFonts w:ascii="Times New Roman" w:hAnsi="Times New Roman"/>
          <w:sz w:val="28"/>
          <w:szCs w:val="28"/>
        </w:rPr>
        <w:t xml:space="preserve">(1) An order denying a petition for an Order of Protection, an Injunction Against Harassment, </w:t>
      </w:r>
      <w:r w:rsidRPr="00336E5B">
        <w:rPr>
          <w:rFonts w:ascii="Times New Roman" w:hAnsi="Times New Roman"/>
          <w:strike/>
          <w:sz w:val="28"/>
          <w:szCs w:val="28"/>
        </w:rPr>
        <w:t xml:space="preserve">or </w:t>
      </w:r>
      <w:r w:rsidRPr="00336E5B">
        <w:rPr>
          <w:rFonts w:ascii="Times New Roman" w:hAnsi="Times New Roman"/>
          <w:sz w:val="28"/>
          <w:szCs w:val="28"/>
        </w:rPr>
        <w:t>an Injunction Against Workplace Harassment</w:t>
      </w:r>
      <w:r>
        <w:rPr>
          <w:rFonts w:ascii="Times New Roman" w:hAnsi="Times New Roman"/>
          <w:sz w:val="28"/>
          <w:szCs w:val="28"/>
          <w:u w:val="single"/>
        </w:rPr>
        <w:t xml:space="preserve">, </w:t>
      </w:r>
      <w:r w:rsidR="004F2A73">
        <w:rPr>
          <w:rFonts w:ascii="Times New Roman" w:hAnsi="Times New Roman"/>
          <w:sz w:val="28"/>
          <w:szCs w:val="28"/>
          <w:u w:val="single"/>
        </w:rPr>
        <w:t xml:space="preserve">or </w:t>
      </w:r>
      <w:r>
        <w:rPr>
          <w:rFonts w:ascii="Times New Roman" w:hAnsi="Times New Roman"/>
          <w:sz w:val="28"/>
          <w:szCs w:val="28"/>
          <w:u w:val="single"/>
        </w:rPr>
        <w:t>a</w:t>
      </w:r>
      <w:r w:rsidR="000F6B3E">
        <w:rPr>
          <w:rFonts w:ascii="Times New Roman" w:hAnsi="Times New Roman"/>
          <w:sz w:val="28"/>
          <w:szCs w:val="28"/>
          <w:u w:val="single"/>
        </w:rPr>
        <w:t>n order granting or denying</w:t>
      </w:r>
      <w:r w:rsidR="007F577C">
        <w:rPr>
          <w:rFonts w:ascii="Times New Roman" w:hAnsi="Times New Roman"/>
          <w:sz w:val="28"/>
          <w:szCs w:val="28"/>
          <w:u w:val="single"/>
        </w:rPr>
        <w:t xml:space="preserve"> a petition for a</w:t>
      </w:r>
      <w:r>
        <w:rPr>
          <w:rFonts w:ascii="Times New Roman" w:hAnsi="Times New Roman"/>
          <w:sz w:val="28"/>
          <w:szCs w:val="28"/>
          <w:u w:val="single"/>
        </w:rPr>
        <w:t xml:space="preserve"> Lifetime No-Contact Injunction</w:t>
      </w:r>
      <w:r w:rsidRPr="00336E5B">
        <w:rPr>
          <w:rFonts w:ascii="Times New Roman" w:hAnsi="Times New Roman"/>
          <w:sz w:val="28"/>
          <w:szCs w:val="28"/>
        </w:rPr>
        <w:t>.</w:t>
      </w:r>
    </w:p>
    <w:p w14:paraId="13EDA13D" w14:textId="6A699EF9" w:rsidR="00336E5B" w:rsidRDefault="00336E5B" w:rsidP="00584F4D">
      <w:pPr>
        <w:shd w:val="clear" w:color="auto" w:fill="FFFFFF"/>
        <w:ind w:left="720"/>
        <w:jc w:val="both"/>
        <w:textAlignment w:val="baseline"/>
        <w:rPr>
          <w:rFonts w:ascii="Times New Roman" w:hAnsi="Times New Roman"/>
          <w:sz w:val="28"/>
          <w:szCs w:val="28"/>
          <w:u w:val="single"/>
        </w:rPr>
      </w:pPr>
      <w:r w:rsidRPr="00336E5B">
        <w:rPr>
          <w:rFonts w:ascii="Times New Roman" w:hAnsi="Times New Roman"/>
          <w:sz w:val="28"/>
          <w:szCs w:val="28"/>
        </w:rPr>
        <w:t xml:space="preserve">(2) </w:t>
      </w:r>
      <w:r w:rsidR="00584F4D">
        <w:rPr>
          <w:rFonts w:ascii="Times New Roman" w:hAnsi="Times New Roman"/>
          <w:sz w:val="28"/>
          <w:szCs w:val="28"/>
        </w:rPr>
        <w:t xml:space="preserve">and (3) [No Change] </w:t>
      </w:r>
    </w:p>
    <w:p w14:paraId="47FBA5DE" w14:textId="480F85F3" w:rsidR="002A025E" w:rsidRPr="00203694" w:rsidRDefault="002A025E" w:rsidP="00336E5B">
      <w:pPr>
        <w:shd w:val="clear" w:color="auto" w:fill="FFFFFF"/>
        <w:ind w:left="720"/>
        <w:jc w:val="both"/>
        <w:textAlignment w:val="baseline"/>
        <w:rPr>
          <w:rFonts w:ascii="Times New Roman" w:hAnsi="Times New Roman"/>
          <w:sz w:val="28"/>
          <w:szCs w:val="28"/>
          <w:u w:val="single"/>
        </w:rPr>
      </w:pPr>
      <w:r w:rsidRPr="00203694">
        <w:rPr>
          <w:rFonts w:ascii="Times New Roman" w:hAnsi="Times New Roman"/>
          <w:sz w:val="28"/>
          <w:szCs w:val="28"/>
          <w:u w:val="single"/>
        </w:rPr>
        <w:t xml:space="preserve">(4) An order </w:t>
      </w:r>
      <w:r w:rsidR="007A39B2" w:rsidRPr="00203694">
        <w:rPr>
          <w:rFonts w:ascii="Times New Roman" w:hAnsi="Times New Roman"/>
          <w:sz w:val="28"/>
          <w:szCs w:val="28"/>
          <w:u w:val="single"/>
        </w:rPr>
        <w:t>granting or denying a request to dismiss a Lifetime No-Contact Inj</w:t>
      </w:r>
      <w:r w:rsidR="00203694" w:rsidRPr="00203694">
        <w:rPr>
          <w:rFonts w:ascii="Times New Roman" w:hAnsi="Times New Roman"/>
          <w:sz w:val="28"/>
          <w:szCs w:val="28"/>
          <w:u w:val="single"/>
        </w:rPr>
        <w:t>unc</w:t>
      </w:r>
      <w:r w:rsidR="007A39B2" w:rsidRPr="00203694">
        <w:rPr>
          <w:rFonts w:ascii="Times New Roman" w:hAnsi="Times New Roman"/>
          <w:sz w:val="28"/>
          <w:szCs w:val="28"/>
          <w:u w:val="single"/>
        </w:rPr>
        <w:t>tion</w:t>
      </w:r>
      <w:r w:rsidRPr="00203694">
        <w:rPr>
          <w:rFonts w:ascii="Times New Roman" w:hAnsi="Times New Roman"/>
          <w:sz w:val="28"/>
          <w:szCs w:val="28"/>
          <w:u w:val="single"/>
        </w:rPr>
        <w:t>.</w:t>
      </w:r>
    </w:p>
    <w:p w14:paraId="0595C527" w14:textId="30A92880" w:rsidR="00336E5B" w:rsidRDefault="00336E5B" w:rsidP="00336E5B">
      <w:pPr>
        <w:shd w:val="clear" w:color="auto" w:fill="FFFFFF"/>
        <w:jc w:val="both"/>
        <w:textAlignment w:val="baseline"/>
        <w:rPr>
          <w:rStyle w:val="Strong"/>
          <w:rFonts w:ascii="Times New Roman" w:hAnsi="Times New Roman"/>
          <w:sz w:val="28"/>
          <w:szCs w:val="28"/>
          <w:bdr w:val="none" w:sz="0" w:space="0" w:color="auto" w:frame="1"/>
        </w:rPr>
      </w:pPr>
      <w:r w:rsidRPr="00203694">
        <w:rPr>
          <w:rStyle w:val="Strong"/>
          <w:rFonts w:ascii="Times New Roman" w:hAnsi="Times New Roman"/>
          <w:sz w:val="28"/>
          <w:szCs w:val="28"/>
          <w:bdr w:val="none" w:sz="0" w:space="0" w:color="auto" w:frame="1"/>
        </w:rPr>
        <w:t>(b) [No Change]</w:t>
      </w:r>
    </w:p>
    <w:p w14:paraId="649157BF" w14:textId="77777777" w:rsidR="00E23114" w:rsidRDefault="00E23114" w:rsidP="00336E5B">
      <w:pPr>
        <w:shd w:val="clear" w:color="auto" w:fill="FFFFFF"/>
        <w:jc w:val="both"/>
        <w:textAlignment w:val="baseline"/>
        <w:rPr>
          <w:rStyle w:val="Strong"/>
          <w:rFonts w:ascii="Times New Roman" w:hAnsi="Times New Roman"/>
          <w:sz w:val="28"/>
          <w:szCs w:val="28"/>
          <w:bdr w:val="none" w:sz="0" w:space="0" w:color="auto" w:frame="1"/>
        </w:rPr>
      </w:pPr>
    </w:p>
    <w:p w14:paraId="4F4C3188" w14:textId="7E696210" w:rsidR="00E23114" w:rsidRPr="005771F1" w:rsidRDefault="00E23114" w:rsidP="00336E5B">
      <w:pPr>
        <w:shd w:val="clear" w:color="auto" w:fill="FFFFFF"/>
        <w:jc w:val="both"/>
        <w:textAlignment w:val="baseline"/>
        <w:rPr>
          <w:rFonts w:ascii="Times New Roman Bold" w:hAnsi="Times New Roman Bold"/>
          <w:caps/>
          <w:sz w:val="28"/>
          <w:szCs w:val="28"/>
          <w:u w:val="single"/>
        </w:rPr>
      </w:pPr>
      <w:r w:rsidRPr="005771F1">
        <w:rPr>
          <w:rStyle w:val="Strong"/>
          <w:rFonts w:ascii="Times New Roman" w:hAnsi="Times New Roman"/>
          <w:sz w:val="28"/>
          <w:szCs w:val="28"/>
          <w:u w:val="single"/>
          <w:bdr w:val="none" w:sz="0" w:space="0" w:color="auto" w:frame="1"/>
        </w:rPr>
        <w:t xml:space="preserve">PART </w:t>
      </w:r>
      <w:r w:rsidR="009102DE">
        <w:rPr>
          <w:rStyle w:val="Strong"/>
          <w:rFonts w:ascii="Times New Roman" w:hAnsi="Times New Roman"/>
          <w:sz w:val="28"/>
          <w:szCs w:val="28"/>
          <w:u w:val="single"/>
          <w:bdr w:val="none" w:sz="0" w:space="0" w:color="auto" w:frame="1"/>
        </w:rPr>
        <w:t>XI</w:t>
      </w:r>
      <w:r w:rsidR="00936352" w:rsidRPr="005771F1">
        <w:rPr>
          <w:rStyle w:val="Strong"/>
          <w:rFonts w:ascii="Times New Roman" w:hAnsi="Times New Roman"/>
          <w:sz w:val="28"/>
          <w:szCs w:val="28"/>
          <w:u w:val="single"/>
          <w:bdr w:val="none" w:sz="0" w:space="0" w:color="auto" w:frame="1"/>
        </w:rPr>
        <w:t xml:space="preserve">. </w:t>
      </w:r>
      <w:r w:rsidR="00936352" w:rsidRPr="005771F1">
        <w:rPr>
          <w:rStyle w:val="Strong"/>
          <w:rFonts w:ascii="Times New Roman Bold" w:hAnsi="Times New Roman Bold"/>
          <w:caps/>
          <w:sz w:val="28"/>
          <w:szCs w:val="28"/>
          <w:u w:val="single"/>
          <w:bdr w:val="none" w:sz="0" w:space="0" w:color="auto" w:frame="1"/>
        </w:rPr>
        <w:t>Lifetime No-Contact Injunctions</w:t>
      </w:r>
      <w:r w:rsidR="0047320A">
        <w:rPr>
          <w:rStyle w:val="Strong"/>
          <w:rFonts w:ascii="Times New Roman Bold" w:hAnsi="Times New Roman Bold"/>
          <w:caps/>
          <w:sz w:val="28"/>
          <w:szCs w:val="28"/>
          <w:u w:val="single"/>
          <w:bdr w:val="none" w:sz="0" w:space="0" w:color="auto" w:frame="1"/>
        </w:rPr>
        <w:t xml:space="preserve"> UNDER A.R.S. § 13-719(D)</w:t>
      </w:r>
      <w:r w:rsidR="00936352" w:rsidRPr="005771F1">
        <w:rPr>
          <w:rStyle w:val="Strong"/>
          <w:rFonts w:ascii="Times New Roman Bold" w:hAnsi="Times New Roman Bold"/>
          <w:caps/>
          <w:sz w:val="28"/>
          <w:szCs w:val="28"/>
          <w:u w:val="single"/>
          <w:bdr w:val="none" w:sz="0" w:space="0" w:color="auto" w:frame="1"/>
        </w:rPr>
        <w:t xml:space="preserve"> </w:t>
      </w:r>
    </w:p>
    <w:p w14:paraId="2CBFA7AB" w14:textId="77777777" w:rsidR="00AD3AAD" w:rsidRDefault="00AD3AAD" w:rsidP="006C4C43">
      <w:pPr>
        <w:pStyle w:val="paragraph"/>
        <w:shd w:val="clear" w:color="auto" w:fill="FFFFFF"/>
        <w:spacing w:before="0" w:beforeAutospacing="0" w:after="0" w:afterAutospacing="0"/>
        <w:jc w:val="both"/>
        <w:textAlignment w:val="baseline"/>
        <w:rPr>
          <w:rStyle w:val="normaltextrun"/>
          <w:b/>
          <w:bCs/>
          <w:sz w:val="28"/>
          <w:szCs w:val="28"/>
          <w:u w:val="single"/>
        </w:rPr>
      </w:pPr>
    </w:p>
    <w:p w14:paraId="05BCB26E" w14:textId="7676203C" w:rsidR="00D840B7" w:rsidRDefault="00D840B7" w:rsidP="006C4C43">
      <w:pPr>
        <w:pStyle w:val="paragraph"/>
        <w:shd w:val="clear" w:color="auto" w:fill="FFFFFF"/>
        <w:spacing w:before="0" w:beforeAutospacing="0" w:after="0" w:afterAutospacing="0"/>
        <w:jc w:val="both"/>
        <w:textAlignment w:val="baseline"/>
        <w:rPr>
          <w:rStyle w:val="normaltextrun"/>
          <w:b/>
          <w:bCs/>
          <w:sz w:val="28"/>
          <w:szCs w:val="28"/>
          <w:u w:val="single"/>
        </w:rPr>
      </w:pPr>
      <w:r>
        <w:rPr>
          <w:rStyle w:val="normaltextrun"/>
          <w:b/>
          <w:bCs/>
          <w:sz w:val="28"/>
          <w:szCs w:val="28"/>
          <w:u w:val="single"/>
        </w:rPr>
        <w:t xml:space="preserve">Rule </w:t>
      </w:r>
      <w:r w:rsidR="0058633F">
        <w:rPr>
          <w:rStyle w:val="normaltextrun"/>
          <w:b/>
          <w:bCs/>
          <w:sz w:val="28"/>
          <w:szCs w:val="28"/>
          <w:u w:val="single"/>
        </w:rPr>
        <w:t xml:space="preserve">43. Lifetime No-Contact Injunctions </w:t>
      </w:r>
    </w:p>
    <w:p w14:paraId="6B67B651" w14:textId="16E2BC16"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r w:rsidRPr="00D840B7">
        <w:rPr>
          <w:rStyle w:val="normaltextrun"/>
          <w:b/>
          <w:bCs/>
          <w:sz w:val="28"/>
          <w:szCs w:val="28"/>
          <w:u w:val="single"/>
        </w:rPr>
        <w:lastRenderedPageBreak/>
        <w:t>(a) Applicability.</w:t>
      </w:r>
      <w:r w:rsidRPr="00D840B7">
        <w:rPr>
          <w:rStyle w:val="normaltextrun"/>
          <w:sz w:val="28"/>
          <w:szCs w:val="28"/>
          <w:u w:val="single"/>
        </w:rPr>
        <w:t xml:space="preserve"> Th</w:t>
      </w:r>
      <w:r w:rsidR="00106E28">
        <w:rPr>
          <w:rStyle w:val="normaltextrun"/>
          <w:sz w:val="28"/>
          <w:szCs w:val="28"/>
          <w:u w:val="single"/>
        </w:rPr>
        <w:t>is</w:t>
      </w:r>
      <w:r w:rsidRPr="00D840B7">
        <w:rPr>
          <w:rStyle w:val="normaltextrun"/>
          <w:sz w:val="28"/>
          <w:szCs w:val="28"/>
          <w:u w:val="single"/>
        </w:rPr>
        <w:t xml:space="preserve"> </w:t>
      </w:r>
      <w:r w:rsidR="00106E28">
        <w:rPr>
          <w:rStyle w:val="normaltextrun"/>
          <w:sz w:val="28"/>
          <w:szCs w:val="28"/>
          <w:u w:val="single"/>
        </w:rPr>
        <w:t>rule</w:t>
      </w:r>
      <w:r w:rsidRPr="00D840B7">
        <w:rPr>
          <w:rStyle w:val="normaltextrun"/>
          <w:sz w:val="28"/>
          <w:szCs w:val="28"/>
          <w:u w:val="single"/>
        </w:rPr>
        <w:t xml:space="preserve"> govern</w:t>
      </w:r>
      <w:r w:rsidR="00106E28">
        <w:rPr>
          <w:rStyle w:val="normaltextrun"/>
          <w:sz w:val="28"/>
          <w:szCs w:val="28"/>
          <w:u w:val="single"/>
        </w:rPr>
        <w:t>s</w:t>
      </w:r>
      <w:r w:rsidRPr="00D840B7">
        <w:rPr>
          <w:rStyle w:val="normaltextrun"/>
          <w:sz w:val="28"/>
          <w:szCs w:val="28"/>
          <w:u w:val="single"/>
        </w:rPr>
        <w:t xml:space="preserve"> petitions that are filed pursuant to A.R.S. § 13-719(D) </w:t>
      </w:r>
      <w:r w:rsidRPr="00D840B7">
        <w:rPr>
          <w:sz w:val="28"/>
          <w:szCs w:val="28"/>
          <w:u w:val="single"/>
        </w:rPr>
        <w:t xml:space="preserve">for the issuance of a lifetime </w:t>
      </w:r>
      <w:r w:rsidR="002E6425">
        <w:rPr>
          <w:sz w:val="28"/>
          <w:szCs w:val="28"/>
          <w:u w:val="single"/>
        </w:rPr>
        <w:t xml:space="preserve">no-contact </w:t>
      </w:r>
      <w:r w:rsidRPr="00D840B7">
        <w:rPr>
          <w:sz w:val="28"/>
          <w:szCs w:val="28"/>
          <w:u w:val="single"/>
        </w:rPr>
        <w:t xml:space="preserve">injunction against a defendant sentenced before September 24, </w:t>
      </w:r>
      <w:proofErr w:type="gramStart"/>
      <w:r w:rsidRPr="00D840B7">
        <w:rPr>
          <w:sz w:val="28"/>
          <w:szCs w:val="28"/>
          <w:u w:val="single"/>
        </w:rPr>
        <w:t>2022</w:t>
      </w:r>
      <w:proofErr w:type="gramEnd"/>
      <w:r w:rsidRPr="00D840B7">
        <w:rPr>
          <w:sz w:val="28"/>
          <w:szCs w:val="28"/>
          <w:u w:val="single"/>
        </w:rPr>
        <w:t xml:space="preserve"> for a conviction of an offense listed in A.R.S. §</w:t>
      </w:r>
      <w:r w:rsidR="00A74CA8">
        <w:rPr>
          <w:sz w:val="28"/>
          <w:szCs w:val="28"/>
          <w:u w:val="single"/>
        </w:rPr>
        <w:t xml:space="preserve"> </w:t>
      </w:r>
      <w:r w:rsidRPr="00D840B7">
        <w:rPr>
          <w:sz w:val="28"/>
          <w:szCs w:val="28"/>
          <w:u w:val="single"/>
        </w:rPr>
        <w:t>13-719(A).</w:t>
      </w:r>
      <w:r w:rsidRPr="00D840B7">
        <w:rPr>
          <w:rStyle w:val="normaltextrun"/>
          <w:sz w:val="28"/>
          <w:szCs w:val="28"/>
          <w:u w:val="single"/>
        </w:rPr>
        <w:t xml:space="preserve">  </w:t>
      </w:r>
    </w:p>
    <w:p w14:paraId="04CA3AAA" w14:textId="77777777" w:rsidR="006C4C43" w:rsidRPr="000A406E" w:rsidRDefault="006C4C43" w:rsidP="006C4C43">
      <w:pPr>
        <w:pStyle w:val="paragraph"/>
        <w:shd w:val="clear" w:color="auto" w:fill="FFFFFF"/>
        <w:spacing w:before="0" w:beforeAutospacing="0" w:after="0" w:afterAutospacing="0"/>
        <w:jc w:val="both"/>
        <w:textAlignment w:val="baseline"/>
        <w:rPr>
          <w:sz w:val="28"/>
          <w:szCs w:val="28"/>
        </w:rPr>
      </w:pPr>
      <w:r w:rsidRPr="000A406E">
        <w:rPr>
          <w:rStyle w:val="eop"/>
          <w:sz w:val="28"/>
          <w:szCs w:val="28"/>
        </w:rPr>
        <w:t> </w:t>
      </w:r>
    </w:p>
    <w:p w14:paraId="5D393B56" w14:textId="2D61020E"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r w:rsidRPr="00D840B7">
        <w:rPr>
          <w:rStyle w:val="normaltextrun"/>
          <w:b/>
          <w:bCs/>
          <w:sz w:val="28"/>
          <w:szCs w:val="28"/>
          <w:u w:val="single"/>
        </w:rPr>
        <w:t xml:space="preserve">(b) Qualifying Convictions. </w:t>
      </w:r>
      <w:r w:rsidRPr="00D840B7">
        <w:rPr>
          <w:rStyle w:val="normaltextrun"/>
          <w:sz w:val="28"/>
          <w:szCs w:val="28"/>
          <w:u w:val="single"/>
        </w:rPr>
        <w:t xml:space="preserve">A qualifying conviction for a lifetime </w:t>
      </w:r>
      <w:r w:rsidR="002E6425">
        <w:rPr>
          <w:rStyle w:val="normaltextrun"/>
          <w:sz w:val="28"/>
          <w:szCs w:val="28"/>
          <w:u w:val="single"/>
        </w:rPr>
        <w:t xml:space="preserve">no-contact </w:t>
      </w:r>
      <w:r w:rsidRPr="00D840B7">
        <w:rPr>
          <w:rStyle w:val="normaltextrun"/>
          <w:sz w:val="28"/>
          <w:szCs w:val="28"/>
          <w:u w:val="single"/>
        </w:rPr>
        <w:t xml:space="preserve">injunction issued pursuant to </w:t>
      </w:r>
      <w:r w:rsidR="00D01893">
        <w:rPr>
          <w:rStyle w:val="normaltextrun"/>
          <w:sz w:val="28"/>
          <w:szCs w:val="28"/>
          <w:u w:val="single"/>
        </w:rPr>
        <w:t>this rule</w:t>
      </w:r>
      <w:r w:rsidRPr="00D840B7">
        <w:rPr>
          <w:rStyle w:val="normaltextrun"/>
          <w:sz w:val="28"/>
          <w:szCs w:val="28"/>
          <w:u w:val="single"/>
        </w:rPr>
        <w:t xml:space="preserve"> is a conviction of any of the following offenses, whether completed or preparatory, if the conviction has not been dismissed, expunged, or overturned and the defendant has not been pardoned:</w:t>
      </w:r>
      <w:r w:rsidRPr="00AD3AAD">
        <w:rPr>
          <w:rStyle w:val="eop"/>
          <w:sz w:val="28"/>
          <w:szCs w:val="28"/>
        </w:rPr>
        <w:t> </w:t>
      </w:r>
    </w:p>
    <w:p w14:paraId="77A63931" w14:textId="5AF278C8"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p>
    <w:p w14:paraId="3EECFCAB" w14:textId="77777777"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D840B7">
        <w:rPr>
          <w:rStyle w:val="normaltextrun"/>
          <w:sz w:val="28"/>
          <w:szCs w:val="28"/>
          <w:u w:val="single"/>
        </w:rPr>
        <w:t>(1) A dangerous offense as defined in A.R.S. § 13-105 that is also a felony</w:t>
      </w:r>
      <w:r w:rsidRPr="00D840B7">
        <w:rPr>
          <w:rStyle w:val="contextualspellingandgrammarerror"/>
          <w:sz w:val="28"/>
          <w:szCs w:val="28"/>
          <w:u w:val="single"/>
        </w:rPr>
        <w:t>;</w:t>
      </w:r>
      <w:r w:rsidRPr="000A406E">
        <w:rPr>
          <w:rStyle w:val="eop"/>
          <w:sz w:val="28"/>
          <w:szCs w:val="28"/>
        </w:rPr>
        <w:t> </w:t>
      </w:r>
    </w:p>
    <w:p w14:paraId="24A60D4E" w14:textId="77777777"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D840B7">
        <w:rPr>
          <w:rStyle w:val="normaltextrun"/>
          <w:sz w:val="28"/>
          <w:szCs w:val="28"/>
          <w:u w:val="single"/>
        </w:rPr>
        <w:t>(2) A serious offense or violent or aggravated felony as defined in A.R.S. § 13-706; or</w:t>
      </w:r>
      <w:r w:rsidRPr="000A406E">
        <w:rPr>
          <w:rStyle w:val="normaltextrun"/>
          <w:sz w:val="28"/>
          <w:szCs w:val="28"/>
        </w:rPr>
        <w:t>  </w:t>
      </w:r>
      <w:r w:rsidRPr="000A406E">
        <w:rPr>
          <w:rStyle w:val="eop"/>
          <w:sz w:val="28"/>
          <w:szCs w:val="28"/>
        </w:rPr>
        <w:t> </w:t>
      </w:r>
    </w:p>
    <w:p w14:paraId="1159335E" w14:textId="77777777" w:rsidR="006C4C43" w:rsidRPr="00D840B7" w:rsidRDefault="006C4C43" w:rsidP="006C4C43">
      <w:pPr>
        <w:pStyle w:val="paragraph"/>
        <w:shd w:val="clear" w:color="auto" w:fill="FFFFFF"/>
        <w:spacing w:before="0" w:beforeAutospacing="0" w:after="0" w:afterAutospacing="0"/>
        <w:ind w:firstLine="720"/>
        <w:jc w:val="both"/>
        <w:textAlignment w:val="baseline"/>
        <w:rPr>
          <w:sz w:val="28"/>
          <w:szCs w:val="28"/>
          <w:u w:val="single"/>
        </w:rPr>
      </w:pPr>
      <w:r w:rsidRPr="00D840B7">
        <w:rPr>
          <w:rStyle w:val="normaltextrun"/>
          <w:sz w:val="28"/>
          <w:szCs w:val="28"/>
          <w:u w:val="single"/>
        </w:rPr>
        <w:t>(3) A felony offense included in Title 13, Chapter 14 or 35.1.</w:t>
      </w:r>
      <w:r w:rsidRPr="000A406E">
        <w:rPr>
          <w:rStyle w:val="eop"/>
          <w:sz w:val="28"/>
          <w:szCs w:val="28"/>
        </w:rPr>
        <w:t> </w:t>
      </w:r>
    </w:p>
    <w:p w14:paraId="2614624F" w14:textId="77777777" w:rsidR="006C4C43" w:rsidRPr="00D840B7" w:rsidRDefault="006C4C43" w:rsidP="006C4C43">
      <w:pPr>
        <w:jc w:val="both"/>
        <w:rPr>
          <w:rStyle w:val="normaltextrun"/>
          <w:rFonts w:ascii="Times New Roman" w:hAnsi="Times New Roman"/>
          <w:b/>
          <w:bCs/>
          <w:sz w:val="28"/>
          <w:szCs w:val="28"/>
          <w:u w:val="single"/>
        </w:rPr>
      </w:pPr>
    </w:p>
    <w:p w14:paraId="770C3D46" w14:textId="25845A20" w:rsidR="006C4C43" w:rsidRPr="006778D9" w:rsidRDefault="006C4C43" w:rsidP="006C4C43">
      <w:pPr>
        <w:jc w:val="both"/>
        <w:rPr>
          <w:rStyle w:val="normaltextrun"/>
          <w:rFonts w:ascii="Times New Roman" w:hAnsi="Times New Roman"/>
          <w:sz w:val="28"/>
          <w:szCs w:val="28"/>
          <w:u w:val="single"/>
        </w:rPr>
      </w:pPr>
      <w:r w:rsidRPr="00D840B7">
        <w:rPr>
          <w:rStyle w:val="normaltextrun"/>
          <w:rFonts w:ascii="Times New Roman" w:hAnsi="Times New Roman"/>
          <w:b/>
          <w:bCs/>
          <w:sz w:val="28"/>
          <w:szCs w:val="28"/>
          <w:u w:val="single"/>
        </w:rPr>
        <w:t xml:space="preserve">(c) Who May File. </w:t>
      </w:r>
      <w:r w:rsidRPr="00D840B7">
        <w:rPr>
          <w:rStyle w:val="normaltextrun"/>
          <w:rFonts w:ascii="Times New Roman" w:hAnsi="Times New Roman"/>
          <w:sz w:val="28"/>
          <w:szCs w:val="28"/>
          <w:u w:val="single"/>
        </w:rPr>
        <w:t>The victim or victim representative may file the petition, except that i</w:t>
      </w:r>
      <w:r w:rsidRPr="00D840B7">
        <w:rPr>
          <w:rFonts w:ascii="Times New Roman" w:hAnsi="Times New Roman"/>
          <w:sz w:val="28"/>
          <w:szCs w:val="28"/>
          <w:u w:val="single"/>
          <w:shd w:val="clear" w:color="auto" w:fill="FFFFFF"/>
        </w:rPr>
        <w:t xml:space="preserve">f the victim requesting the lifetime </w:t>
      </w:r>
      <w:r w:rsidR="002E6425">
        <w:rPr>
          <w:rFonts w:ascii="Times New Roman" w:hAnsi="Times New Roman"/>
          <w:sz w:val="28"/>
          <w:szCs w:val="28"/>
          <w:u w:val="single"/>
          <w:shd w:val="clear" w:color="auto" w:fill="FFFFFF"/>
        </w:rPr>
        <w:t xml:space="preserve">no-contact </w:t>
      </w:r>
      <w:r w:rsidRPr="00D840B7">
        <w:rPr>
          <w:rFonts w:ascii="Times New Roman" w:hAnsi="Times New Roman"/>
          <w:sz w:val="28"/>
          <w:szCs w:val="28"/>
          <w:u w:val="single"/>
          <w:shd w:val="clear" w:color="auto" w:fill="FFFFFF"/>
        </w:rPr>
        <w:t xml:space="preserve">injunction is a minor, then the parent, legal guardian, or person who has statutorily defined legal custody of the </w:t>
      </w:r>
      <w:r w:rsidRPr="00AD7897">
        <w:rPr>
          <w:rFonts w:ascii="Times New Roman" w:hAnsi="Times New Roman"/>
          <w:sz w:val="28"/>
          <w:szCs w:val="28"/>
          <w:u w:val="single"/>
          <w:shd w:val="clear" w:color="auto" w:fill="FFFFFF"/>
        </w:rPr>
        <w:t xml:space="preserve">minor victim must file </w:t>
      </w:r>
      <w:r w:rsidRPr="006778D9">
        <w:rPr>
          <w:rFonts w:ascii="Times New Roman" w:hAnsi="Times New Roman"/>
          <w:sz w:val="28"/>
          <w:szCs w:val="28"/>
          <w:u w:val="single"/>
          <w:shd w:val="clear" w:color="auto" w:fill="FFFFFF"/>
        </w:rPr>
        <w:t xml:space="preserve">the petition unless the court determines otherwise. </w:t>
      </w:r>
      <w:r w:rsidRPr="006778D9">
        <w:rPr>
          <w:rStyle w:val="normaltextrun"/>
          <w:rFonts w:ascii="Times New Roman" w:hAnsi="Times New Roman"/>
          <w:sz w:val="28"/>
          <w:szCs w:val="28"/>
          <w:u w:val="single"/>
        </w:rPr>
        <w:t xml:space="preserve">“Victim” as used in </w:t>
      </w:r>
      <w:r w:rsidR="00B33F9C" w:rsidRPr="006778D9">
        <w:rPr>
          <w:rStyle w:val="normaltextrun"/>
          <w:rFonts w:ascii="Times New Roman" w:hAnsi="Times New Roman"/>
          <w:sz w:val="28"/>
          <w:szCs w:val="28"/>
          <w:u w:val="single"/>
        </w:rPr>
        <w:t>this rule</w:t>
      </w:r>
      <w:r w:rsidRPr="006778D9">
        <w:rPr>
          <w:rStyle w:val="normaltextrun"/>
          <w:rFonts w:ascii="Times New Roman" w:hAnsi="Times New Roman"/>
          <w:sz w:val="28"/>
          <w:szCs w:val="28"/>
          <w:u w:val="single"/>
        </w:rPr>
        <w:t xml:space="preserve"> </w:t>
      </w:r>
      <w:r w:rsidR="00BD68C8" w:rsidRPr="006778D9">
        <w:rPr>
          <w:rStyle w:val="normaltextrun"/>
          <w:rFonts w:ascii="Times New Roman" w:hAnsi="Times New Roman"/>
          <w:sz w:val="28"/>
          <w:szCs w:val="28"/>
          <w:u w:val="single"/>
        </w:rPr>
        <w:t xml:space="preserve">and </w:t>
      </w:r>
      <w:r w:rsidR="006778D9">
        <w:rPr>
          <w:rStyle w:val="normaltextrun"/>
          <w:rFonts w:ascii="Times New Roman" w:hAnsi="Times New Roman"/>
          <w:sz w:val="28"/>
          <w:szCs w:val="28"/>
          <w:u w:val="single"/>
        </w:rPr>
        <w:t xml:space="preserve">in </w:t>
      </w:r>
      <w:r w:rsidR="00BD68C8" w:rsidRPr="006778D9">
        <w:rPr>
          <w:rStyle w:val="normaltextrun"/>
          <w:rFonts w:ascii="Times New Roman" w:hAnsi="Times New Roman"/>
          <w:sz w:val="28"/>
          <w:szCs w:val="28"/>
          <w:u w:val="single"/>
        </w:rPr>
        <w:t xml:space="preserve">Rule 4(e) </w:t>
      </w:r>
      <w:r w:rsidRPr="006778D9">
        <w:rPr>
          <w:rStyle w:val="normaltextrun"/>
          <w:rFonts w:ascii="Times New Roman" w:hAnsi="Times New Roman"/>
          <w:sz w:val="28"/>
          <w:szCs w:val="28"/>
          <w:u w:val="single"/>
        </w:rPr>
        <w:t>has the same meaning as set forth in A.R.S. § 13-4401.</w:t>
      </w:r>
    </w:p>
    <w:p w14:paraId="2B9798B2" w14:textId="77777777" w:rsidR="006C4C43" w:rsidRPr="00D840B7" w:rsidRDefault="006C4C43" w:rsidP="006C4C43">
      <w:pPr>
        <w:jc w:val="both"/>
        <w:rPr>
          <w:rFonts w:ascii="Times New Roman" w:hAnsi="Times New Roman"/>
          <w:sz w:val="28"/>
          <w:szCs w:val="28"/>
          <w:u w:val="single"/>
        </w:rPr>
      </w:pPr>
    </w:p>
    <w:p w14:paraId="71C9BEA6" w14:textId="097FED9D" w:rsidR="006C4C43" w:rsidRPr="00D840B7" w:rsidRDefault="006C4C43" w:rsidP="006C4C43">
      <w:pPr>
        <w:pStyle w:val="paragraph"/>
        <w:shd w:val="clear" w:color="auto" w:fill="FFFFFF"/>
        <w:spacing w:before="0" w:beforeAutospacing="0" w:after="0" w:afterAutospacing="0"/>
        <w:jc w:val="both"/>
        <w:textAlignment w:val="baseline"/>
        <w:rPr>
          <w:b/>
          <w:bCs/>
          <w:sz w:val="28"/>
          <w:szCs w:val="28"/>
          <w:u w:val="single"/>
        </w:rPr>
      </w:pPr>
      <w:r w:rsidRPr="00D840B7">
        <w:rPr>
          <w:rStyle w:val="normaltextrun"/>
          <w:b/>
          <w:bCs/>
          <w:sz w:val="28"/>
          <w:szCs w:val="28"/>
          <w:u w:val="single"/>
        </w:rPr>
        <w:t xml:space="preserve">(d) Place of Filing. </w:t>
      </w:r>
      <w:r w:rsidRPr="00D840B7">
        <w:rPr>
          <w:rStyle w:val="normaltextrun"/>
          <w:sz w:val="28"/>
          <w:szCs w:val="28"/>
          <w:u w:val="single"/>
        </w:rPr>
        <w:t>The petition must be filed in the court where the defendant was sentenced.</w:t>
      </w:r>
      <w:r w:rsidRPr="00D840B7">
        <w:rPr>
          <w:rStyle w:val="eop"/>
          <w:sz w:val="28"/>
          <w:szCs w:val="28"/>
          <w:u w:val="single"/>
        </w:rPr>
        <w:t xml:space="preserve"> </w:t>
      </w:r>
    </w:p>
    <w:p w14:paraId="63A3EC46" w14:textId="77777777" w:rsidR="006C4C43" w:rsidRPr="00D840B7" w:rsidRDefault="006C4C43" w:rsidP="006C4C43">
      <w:pPr>
        <w:pStyle w:val="paragraph"/>
        <w:shd w:val="clear" w:color="auto" w:fill="FFFFFF"/>
        <w:spacing w:before="0" w:beforeAutospacing="0" w:after="0" w:afterAutospacing="0"/>
        <w:jc w:val="both"/>
        <w:textAlignment w:val="baseline"/>
        <w:rPr>
          <w:rStyle w:val="normaltextrun"/>
          <w:sz w:val="28"/>
          <w:szCs w:val="28"/>
          <w:u w:val="single"/>
        </w:rPr>
      </w:pPr>
      <w:r w:rsidRPr="00D840B7">
        <w:rPr>
          <w:rStyle w:val="normaltextrun"/>
          <w:sz w:val="28"/>
          <w:szCs w:val="28"/>
          <w:u w:val="single"/>
        </w:rPr>
        <w:t xml:space="preserve"> </w:t>
      </w:r>
    </w:p>
    <w:p w14:paraId="22AC30F1" w14:textId="77777777" w:rsidR="006C4C43" w:rsidRPr="00D840B7" w:rsidRDefault="006C4C43" w:rsidP="006C4C43">
      <w:pPr>
        <w:pStyle w:val="paragraph"/>
        <w:shd w:val="clear" w:color="auto" w:fill="FFFFFF"/>
        <w:spacing w:before="0" w:beforeAutospacing="0" w:after="0" w:afterAutospacing="0"/>
        <w:jc w:val="both"/>
        <w:textAlignment w:val="baseline"/>
        <w:rPr>
          <w:rStyle w:val="normaltextrun"/>
          <w:b/>
          <w:bCs/>
          <w:sz w:val="28"/>
          <w:szCs w:val="28"/>
          <w:u w:val="single"/>
        </w:rPr>
      </w:pPr>
      <w:r w:rsidRPr="00D840B7">
        <w:rPr>
          <w:rStyle w:val="normaltextrun"/>
          <w:b/>
          <w:bCs/>
          <w:sz w:val="28"/>
          <w:szCs w:val="28"/>
          <w:u w:val="single"/>
        </w:rPr>
        <w:t xml:space="preserve">(e) Petition; Supporting Documentation. </w:t>
      </w:r>
    </w:p>
    <w:p w14:paraId="42DE5C86" w14:textId="77777777" w:rsidR="006C4C43" w:rsidRPr="00D840B7" w:rsidRDefault="006C4C43" w:rsidP="006C4C43">
      <w:pPr>
        <w:pStyle w:val="paragraph"/>
        <w:shd w:val="clear" w:color="auto" w:fill="FFFFFF"/>
        <w:spacing w:before="0" w:beforeAutospacing="0" w:after="0" w:afterAutospacing="0"/>
        <w:ind w:firstLine="720"/>
        <w:jc w:val="both"/>
        <w:textAlignment w:val="baseline"/>
        <w:rPr>
          <w:sz w:val="28"/>
          <w:szCs w:val="28"/>
          <w:u w:val="single"/>
        </w:rPr>
      </w:pPr>
      <w:r w:rsidRPr="00D840B7">
        <w:rPr>
          <w:rStyle w:val="normaltextrun"/>
          <w:sz w:val="28"/>
          <w:szCs w:val="28"/>
          <w:u w:val="single"/>
        </w:rPr>
        <w:t>(1)</w:t>
      </w:r>
      <w:r w:rsidRPr="00D840B7">
        <w:rPr>
          <w:rStyle w:val="normaltextrun"/>
          <w:b/>
          <w:bCs/>
          <w:sz w:val="28"/>
          <w:szCs w:val="28"/>
          <w:u w:val="single"/>
        </w:rPr>
        <w:t xml:space="preserve"> </w:t>
      </w:r>
      <w:r w:rsidRPr="00D840B7">
        <w:rPr>
          <w:rStyle w:val="normaltextrun"/>
          <w:i/>
          <w:iCs/>
          <w:sz w:val="28"/>
          <w:szCs w:val="28"/>
          <w:u w:val="single"/>
        </w:rPr>
        <w:t>Required Information.</w:t>
      </w:r>
      <w:r w:rsidRPr="00D840B7">
        <w:rPr>
          <w:rStyle w:val="normaltextrun"/>
          <w:b/>
          <w:bCs/>
          <w:sz w:val="28"/>
          <w:szCs w:val="28"/>
          <w:u w:val="single"/>
        </w:rPr>
        <w:t xml:space="preserve"> </w:t>
      </w:r>
      <w:r w:rsidRPr="00D840B7">
        <w:rPr>
          <w:rStyle w:val="normaltextrun"/>
          <w:sz w:val="28"/>
          <w:szCs w:val="28"/>
          <w:u w:val="single"/>
        </w:rPr>
        <w:t>The petition must include:</w:t>
      </w:r>
      <w:r w:rsidRPr="00D840B7">
        <w:rPr>
          <w:rStyle w:val="eop"/>
          <w:sz w:val="28"/>
          <w:szCs w:val="28"/>
          <w:u w:val="single"/>
        </w:rPr>
        <w:t> </w:t>
      </w:r>
    </w:p>
    <w:p w14:paraId="67906BC0" w14:textId="77777777" w:rsidR="006C4C43" w:rsidRPr="00D840B7" w:rsidRDefault="006C4C43" w:rsidP="006C4C43">
      <w:pPr>
        <w:pStyle w:val="paragraph"/>
        <w:shd w:val="clear" w:color="auto" w:fill="FFFFFF"/>
        <w:spacing w:before="0" w:beforeAutospacing="0" w:after="0" w:afterAutospacing="0"/>
        <w:ind w:left="720" w:firstLine="720"/>
        <w:jc w:val="both"/>
        <w:textAlignment w:val="baseline"/>
        <w:rPr>
          <w:sz w:val="28"/>
          <w:szCs w:val="28"/>
          <w:u w:val="single"/>
        </w:rPr>
      </w:pPr>
      <w:r w:rsidRPr="00D840B7">
        <w:rPr>
          <w:rStyle w:val="normaltextrun"/>
          <w:sz w:val="28"/>
          <w:szCs w:val="28"/>
          <w:u w:val="single"/>
        </w:rPr>
        <w:t>(a) whether the filer is the victim or a victim representative</w:t>
      </w:r>
      <w:r w:rsidRPr="00D840B7">
        <w:rPr>
          <w:rStyle w:val="contextualspellingandgrammarerror"/>
          <w:sz w:val="28"/>
          <w:szCs w:val="28"/>
          <w:u w:val="single"/>
        </w:rPr>
        <w:t>;</w:t>
      </w:r>
      <w:r w:rsidRPr="00D840B7">
        <w:rPr>
          <w:rStyle w:val="eop"/>
          <w:sz w:val="28"/>
          <w:szCs w:val="28"/>
          <w:u w:val="single"/>
        </w:rPr>
        <w:t> </w:t>
      </w:r>
    </w:p>
    <w:p w14:paraId="2A82943F" w14:textId="77777777" w:rsidR="006C4C43" w:rsidRPr="00D840B7" w:rsidRDefault="006C4C43" w:rsidP="006C4C43">
      <w:pPr>
        <w:pStyle w:val="paragraph"/>
        <w:shd w:val="clear" w:color="auto" w:fill="FFFFFF"/>
        <w:spacing w:before="0" w:beforeAutospacing="0" w:after="0" w:afterAutospacing="0"/>
        <w:ind w:left="720" w:firstLine="720"/>
        <w:jc w:val="both"/>
        <w:textAlignment w:val="baseline"/>
        <w:rPr>
          <w:sz w:val="28"/>
          <w:szCs w:val="28"/>
          <w:u w:val="single"/>
        </w:rPr>
      </w:pPr>
      <w:r w:rsidRPr="00D840B7">
        <w:rPr>
          <w:rStyle w:val="normaltextrun"/>
          <w:sz w:val="28"/>
          <w:szCs w:val="28"/>
          <w:u w:val="single"/>
        </w:rPr>
        <w:t>(b) the defendant’s name and date of birth</w:t>
      </w:r>
      <w:r w:rsidRPr="00D840B7">
        <w:rPr>
          <w:rStyle w:val="contextualspellingandgrammarerror"/>
          <w:sz w:val="28"/>
          <w:szCs w:val="28"/>
          <w:u w:val="single"/>
        </w:rPr>
        <w:t>;</w:t>
      </w:r>
      <w:r w:rsidRPr="00D840B7">
        <w:rPr>
          <w:rStyle w:val="eop"/>
          <w:sz w:val="28"/>
          <w:szCs w:val="28"/>
          <w:u w:val="single"/>
        </w:rPr>
        <w:t> </w:t>
      </w:r>
    </w:p>
    <w:p w14:paraId="6E7DF326" w14:textId="77777777" w:rsidR="006C4C43" w:rsidRPr="00D840B7" w:rsidRDefault="006C4C43" w:rsidP="006C4C43">
      <w:pPr>
        <w:pStyle w:val="paragraph"/>
        <w:shd w:val="clear" w:color="auto" w:fill="FFFFFF"/>
        <w:spacing w:before="0" w:beforeAutospacing="0" w:after="0" w:afterAutospacing="0"/>
        <w:ind w:left="720" w:firstLine="720"/>
        <w:jc w:val="both"/>
        <w:textAlignment w:val="baseline"/>
        <w:rPr>
          <w:rStyle w:val="normaltextrun"/>
          <w:sz w:val="28"/>
          <w:szCs w:val="28"/>
          <w:u w:val="single"/>
        </w:rPr>
      </w:pPr>
      <w:r w:rsidRPr="00D840B7">
        <w:rPr>
          <w:rStyle w:val="normaltextrun"/>
          <w:sz w:val="28"/>
          <w:szCs w:val="28"/>
          <w:u w:val="single"/>
        </w:rPr>
        <w:t xml:space="preserve">(c) the eligible conviction that forms the basis of the request; </w:t>
      </w:r>
    </w:p>
    <w:p w14:paraId="413B374D" w14:textId="497E0C4B" w:rsidR="006C4C43" w:rsidRPr="00D840B7" w:rsidRDefault="006C4C43" w:rsidP="00C52CF8">
      <w:pPr>
        <w:pStyle w:val="paragraph"/>
        <w:shd w:val="clear" w:color="auto" w:fill="FFFFFF"/>
        <w:spacing w:before="0" w:beforeAutospacing="0" w:after="0" w:afterAutospacing="0"/>
        <w:ind w:left="1440"/>
        <w:jc w:val="both"/>
        <w:textAlignment w:val="baseline"/>
        <w:rPr>
          <w:rStyle w:val="eop"/>
          <w:sz w:val="28"/>
          <w:szCs w:val="28"/>
          <w:u w:val="single"/>
        </w:rPr>
      </w:pPr>
      <w:r w:rsidRPr="00D840B7">
        <w:rPr>
          <w:rStyle w:val="normaltextrun"/>
          <w:sz w:val="28"/>
          <w:szCs w:val="28"/>
          <w:u w:val="single"/>
        </w:rPr>
        <w:t>(d) whether the victim and the defendant have an existing parenting time plan in place;</w:t>
      </w:r>
      <w:r w:rsidR="00C52CF8">
        <w:rPr>
          <w:rStyle w:val="normaltextrun"/>
          <w:sz w:val="28"/>
          <w:szCs w:val="28"/>
          <w:u w:val="single"/>
        </w:rPr>
        <w:t xml:space="preserve"> </w:t>
      </w:r>
      <w:r w:rsidRPr="00D840B7">
        <w:rPr>
          <w:rStyle w:val="normaltextrun"/>
          <w:sz w:val="28"/>
          <w:szCs w:val="28"/>
          <w:u w:val="single"/>
        </w:rPr>
        <w:t>and</w:t>
      </w:r>
      <w:r w:rsidRPr="00D840B7">
        <w:rPr>
          <w:rStyle w:val="eop"/>
          <w:sz w:val="28"/>
          <w:szCs w:val="28"/>
          <w:u w:val="single"/>
        </w:rPr>
        <w:t> </w:t>
      </w:r>
    </w:p>
    <w:p w14:paraId="17C54A6F" w14:textId="77777777" w:rsidR="006C4C43" w:rsidRPr="00D840B7" w:rsidRDefault="006C4C43" w:rsidP="006C4C43">
      <w:pPr>
        <w:pStyle w:val="paragraph"/>
        <w:shd w:val="clear" w:color="auto" w:fill="FFFFFF"/>
        <w:spacing w:before="0" w:beforeAutospacing="0" w:after="0" w:afterAutospacing="0"/>
        <w:ind w:left="720" w:firstLine="720"/>
        <w:jc w:val="both"/>
        <w:textAlignment w:val="baseline"/>
        <w:rPr>
          <w:sz w:val="28"/>
          <w:szCs w:val="28"/>
          <w:u w:val="single"/>
        </w:rPr>
      </w:pPr>
      <w:r w:rsidRPr="00D840B7">
        <w:rPr>
          <w:rStyle w:val="eop"/>
          <w:sz w:val="28"/>
          <w:szCs w:val="28"/>
          <w:u w:val="single"/>
        </w:rPr>
        <w:t>(e) the criminal case number for the conviction.</w:t>
      </w:r>
    </w:p>
    <w:p w14:paraId="06C5466A" w14:textId="77777777" w:rsidR="006C4C43" w:rsidRPr="00D840B7" w:rsidRDefault="006C4C43" w:rsidP="006C4C43">
      <w:pPr>
        <w:pStyle w:val="paragraph"/>
        <w:shd w:val="clear" w:color="auto" w:fill="FFFFFF"/>
        <w:spacing w:before="0" w:beforeAutospacing="0" w:after="0" w:afterAutospacing="0"/>
        <w:ind w:left="720"/>
        <w:jc w:val="both"/>
        <w:textAlignment w:val="baseline"/>
        <w:rPr>
          <w:rStyle w:val="normaltextrun"/>
          <w:sz w:val="28"/>
          <w:szCs w:val="28"/>
          <w:u w:val="single"/>
        </w:rPr>
      </w:pPr>
      <w:r w:rsidRPr="00D840B7">
        <w:rPr>
          <w:rStyle w:val="normaltextrun"/>
          <w:sz w:val="28"/>
          <w:szCs w:val="28"/>
          <w:u w:val="single"/>
        </w:rPr>
        <w:t xml:space="preserve">(2) </w:t>
      </w:r>
      <w:r w:rsidRPr="00D840B7">
        <w:rPr>
          <w:rStyle w:val="normaltextrun"/>
          <w:i/>
          <w:iCs/>
          <w:sz w:val="28"/>
          <w:szCs w:val="28"/>
          <w:u w:val="single"/>
        </w:rPr>
        <w:t>Other Information, if Available.</w:t>
      </w:r>
      <w:r w:rsidRPr="00D840B7">
        <w:rPr>
          <w:rStyle w:val="normaltextrun"/>
          <w:sz w:val="28"/>
          <w:szCs w:val="28"/>
          <w:u w:val="single"/>
        </w:rPr>
        <w:t xml:space="preserve"> The petition should also include, if available: </w:t>
      </w:r>
    </w:p>
    <w:p w14:paraId="592B0BED" w14:textId="77777777" w:rsidR="006C4C43" w:rsidRPr="00D840B7" w:rsidRDefault="006C4C43" w:rsidP="006C4C43">
      <w:pPr>
        <w:pStyle w:val="paragraph"/>
        <w:shd w:val="clear" w:color="auto" w:fill="FFFFFF"/>
        <w:spacing w:before="0" w:beforeAutospacing="0" w:after="0" w:afterAutospacing="0"/>
        <w:ind w:left="720" w:firstLine="720"/>
        <w:jc w:val="both"/>
        <w:textAlignment w:val="baseline"/>
        <w:rPr>
          <w:rStyle w:val="eop"/>
          <w:sz w:val="28"/>
          <w:szCs w:val="28"/>
          <w:u w:val="single"/>
        </w:rPr>
      </w:pPr>
      <w:r w:rsidRPr="00D840B7">
        <w:rPr>
          <w:rStyle w:val="normaltextrun"/>
          <w:sz w:val="28"/>
          <w:szCs w:val="28"/>
          <w:u w:val="single"/>
        </w:rPr>
        <w:t>(a) the defendant’s address, telephone number, and email address</w:t>
      </w:r>
      <w:r w:rsidRPr="00D840B7">
        <w:rPr>
          <w:rStyle w:val="contextualspellingandgrammarerror"/>
          <w:sz w:val="28"/>
          <w:szCs w:val="28"/>
          <w:u w:val="single"/>
        </w:rPr>
        <w:t>;</w:t>
      </w:r>
      <w:r w:rsidRPr="00D840B7">
        <w:rPr>
          <w:rStyle w:val="eop"/>
          <w:sz w:val="28"/>
          <w:szCs w:val="28"/>
          <w:u w:val="single"/>
        </w:rPr>
        <w:t> </w:t>
      </w:r>
    </w:p>
    <w:p w14:paraId="63755E82" w14:textId="77777777" w:rsidR="006C4C43" w:rsidRPr="00D840B7" w:rsidRDefault="006C4C43" w:rsidP="006C4C43">
      <w:pPr>
        <w:pStyle w:val="paragraph"/>
        <w:shd w:val="clear" w:color="auto" w:fill="FFFFFF"/>
        <w:spacing w:before="0" w:beforeAutospacing="0" w:after="0" w:afterAutospacing="0"/>
        <w:ind w:left="1440"/>
        <w:jc w:val="both"/>
        <w:textAlignment w:val="baseline"/>
        <w:rPr>
          <w:sz w:val="28"/>
          <w:szCs w:val="28"/>
          <w:u w:val="single"/>
        </w:rPr>
      </w:pPr>
      <w:r w:rsidRPr="00D840B7">
        <w:rPr>
          <w:rStyle w:val="eop"/>
          <w:sz w:val="28"/>
          <w:szCs w:val="28"/>
          <w:u w:val="single"/>
        </w:rPr>
        <w:t xml:space="preserve">(b) the defendant’s whereabouts or information regarding the best location for service;   </w:t>
      </w:r>
    </w:p>
    <w:p w14:paraId="28B79225" w14:textId="77777777" w:rsidR="006C4C43" w:rsidRPr="00D840B7" w:rsidRDefault="006C4C43" w:rsidP="006C4C43">
      <w:pPr>
        <w:pStyle w:val="paragraph"/>
        <w:shd w:val="clear" w:color="auto" w:fill="FFFFFF"/>
        <w:spacing w:before="0" w:beforeAutospacing="0" w:after="0" w:afterAutospacing="0"/>
        <w:ind w:left="1440"/>
        <w:jc w:val="both"/>
        <w:textAlignment w:val="baseline"/>
        <w:rPr>
          <w:rStyle w:val="normaltextrun"/>
          <w:sz w:val="28"/>
          <w:szCs w:val="28"/>
          <w:u w:val="single"/>
        </w:rPr>
      </w:pPr>
      <w:r w:rsidRPr="00D840B7">
        <w:rPr>
          <w:rStyle w:val="normaltextrun"/>
          <w:sz w:val="28"/>
          <w:szCs w:val="28"/>
          <w:u w:val="single"/>
        </w:rPr>
        <w:t>(c) the defendant’s name at the time of arrest if different than the defendant’s current name; and</w:t>
      </w:r>
    </w:p>
    <w:p w14:paraId="256E6504" w14:textId="77777777" w:rsidR="006C4C43" w:rsidRPr="00D840B7" w:rsidRDefault="006C4C43" w:rsidP="006C4C43">
      <w:pPr>
        <w:pStyle w:val="paragraph"/>
        <w:shd w:val="clear" w:color="auto" w:fill="FFFFFF"/>
        <w:spacing w:before="0" w:beforeAutospacing="0" w:after="0" w:afterAutospacing="0"/>
        <w:ind w:left="1440"/>
        <w:jc w:val="both"/>
        <w:textAlignment w:val="baseline"/>
        <w:rPr>
          <w:rStyle w:val="normaltextrun"/>
          <w:sz w:val="28"/>
          <w:szCs w:val="28"/>
          <w:u w:val="single"/>
        </w:rPr>
      </w:pPr>
      <w:r w:rsidRPr="00D840B7">
        <w:rPr>
          <w:rStyle w:val="normaltextrun"/>
          <w:sz w:val="28"/>
          <w:szCs w:val="28"/>
          <w:u w:val="single"/>
        </w:rPr>
        <w:lastRenderedPageBreak/>
        <w:t>(d) a copy of the sentencing order.</w:t>
      </w:r>
    </w:p>
    <w:p w14:paraId="1726208C" w14:textId="77777777" w:rsidR="006C4C43" w:rsidRPr="00D840B7" w:rsidRDefault="006C4C43" w:rsidP="006C4C43">
      <w:pPr>
        <w:pStyle w:val="paragraph"/>
        <w:shd w:val="clear" w:color="auto" w:fill="FFFFFF"/>
        <w:spacing w:before="0" w:beforeAutospacing="0" w:after="0" w:afterAutospacing="0"/>
        <w:ind w:left="720"/>
        <w:jc w:val="both"/>
        <w:textAlignment w:val="baseline"/>
        <w:rPr>
          <w:rStyle w:val="eop"/>
          <w:sz w:val="28"/>
          <w:szCs w:val="28"/>
          <w:u w:val="single"/>
        </w:rPr>
      </w:pPr>
      <w:r w:rsidRPr="00D840B7">
        <w:rPr>
          <w:rStyle w:val="normaltextrun"/>
          <w:sz w:val="28"/>
          <w:szCs w:val="28"/>
          <w:u w:val="single"/>
        </w:rPr>
        <w:t xml:space="preserve">(3) </w:t>
      </w:r>
      <w:r w:rsidRPr="00D840B7">
        <w:rPr>
          <w:rStyle w:val="normaltextrun"/>
          <w:i/>
          <w:iCs/>
          <w:sz w:val="28"/>
          <w:szCs w:val="28"/>
          <w:u w:val="single"/>
        </w:rPr>
        <w:t xml:space="preserve">Declaration Under Penalty of Perjury. </w:t>
      </w:r>
      <w:r w:rsidRPr="00D840B7">
        <w:rPr>
          <w:rStyle w:val="normaltextrun"/>
          <w:sz w:val="28"/>
          <w:szCs w:val="28"/>
          <w:u w:val="single"/>
        </w:rPr>
        <w:t xml:space="preserve">The filer must sign the petition with the following declaration: “I declare under penalty of perjury that the information I have provided in this petition and any attachments is true and correct to the best of my knowledge.” </w:t>
      </w:r>
    </w:p>
    <w:p w14:paraId="2CBB6963" w14:textId="77777777" w:rsidR="006C4C43" w:rsidRPr="00D840B7" w:rsidRDefault="006C4C43" w:rsidP="006C4C43">
      <w:pPr>
        <w:pStyle w:val="paragraph"/>
        <w:shd w:val="clear" w:color="auto" w:fill="FFFFFF"/>
        <w:spacing w:before="0" w:beforeAutospacing="0" w:after="0" w:afterAutospacing="0"/>
        <w:ind w:left="720"/>
        <w:jc w:val="both"/>
        <w:textAlignment w:val="baseline"/>
        <w:rPr>
          <w:rStyle w:val="eop"/>
          <w:sz w:val="28"/>
          <w:szCs w:val="28"/>
          <w:u w:val="single"/>
        </w:rPr>
      </w:pPr>
      <w:r w:rsidRPr="00D840B7">
        <w:rPr>
          <w:rStyle w:val="eop"/>
          <w:sz w:val="28"/>
          <w:szCs w:val="28"/>
          <w:u w:val="single"/>
        </w:rPr>
        <w:t xml:space="preserve">(4) </w:t>
      </w:r>
      <w:r w:rsidRPr="00D840B7">
        <w:rPr>
          <w:rStyle w:val="eop"/>
          <w:i/>
          <w:iCs/>
          <w:sz w:val="28"/>
          <w:szCs w:val="28"/>
          <w:u w:val="single"/>
        </w:rPr>
        <w:t xml:space="preserve">Confidential Victim Information Sheet. </w:t>
      </w:r>
      <w:r w:rsidRPr="00D840B7">
        <w:rPr>
          <w:rStyle w:val="eop"/>
          <w:sz w:val="28"/>
          <w:szCs w:val="28"/>
          <w:u w:val="single"/>
        </w:rPr>
        <w:t xml:space="preserve">The filer must attach a completed Confidential Victim Information Sheet to the petition.  </w:t>
      </w:r>
    </w:p>
    <w:p w14:paraId="2CC6BC3B" w14:textId="77777777"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D840B7">
        <w:rPr>
          <w:rStyle w:val="eop"/>
          <w:sz w:val="28"/>
          <w:szCs w:val="28"/>
          <w:u w:val="single"/>
        </w:rPr>
        <w:t xml:space="preserve">(5) </w:t>
      </w:r>
      <w:r w:rsidRPr="00D840B7">
        <w:rPr>
          <w:rStyle w:val="eop"/>
          <w:i/>
          <w:iCs/>
          <w:sz w:val="28"/>
          <w:szCs w:val="28"/>
          <w:u w:val="single"/>
        </w:rPr>
        <w:t>Supporting Documentation.</w:t>
      </w:r>
      <w:r w:rsidRPr="00D840B7">
        <w:rPr>
          <w:rStyle w:val="eop"/>
          <w:sz w:val="28"/>
          <w:szCs w:val="28"/>
          <w:u w:val="single"/>
        </w:rPr>
        <w:t xml:space="preserve"> </w:t>
      </w:r>
      <w:r w:rsidRPr="00D840B7">
        <w:rPr>
          <w:sz w:val="28"/>
          <w:szCs w:val="28"/>
          <w:u w:val="single"/>
        </w:rPr>
        <w:t>The court may request supporting documentation for purposes of verifying that the offense for which the defendant was convicted is a qualifying offense.</w:t>
      </w:r>
    </w:p>
    <w:p w14:paraId="5F2FDEED" w14:textId="77777777"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p>
    <w:p w14:paraId="1590F598" w14:textId="5D10C18F" w:rsidR="00AA4A5A" w:rsidRPr="002A6220" w:rsidRDefault="00AA4A5A" w:rsidP="00AA4A5A">
      <w:pPr>
        <w:shd w:val="clear" w:color="auto" w:fill="FFFFFF"/>
        <w:jc w:val="both"/>
        <w:textAlignment w:val="baseline"/>
        <w:rPr>
          <w:rFonts w:ascii="Times New Roman" w:hAnsi="Times New Roman"/>
          <w:sz w:val="28"/>
          <w:szCs w:val="28"/>
          <w:u w:val="single"/>
        </w:rPr>
      </w:pPr>
      <w:r w:rsidRPr="00D01643">
        <w:rPr>
          <w:rStyle w:val="Strong"/>
          <w:rFonts w:ascii="Times New Roman" w:hAnsi="Times New Roman"/>
          <w:sz w:val="28"/>
          <w:szCs w:val="28"/>
          <w:u w:val="single"/>
          <w:bdr w:val="none" w:sz="0" w:space="0" w:color="auto" w:frame="1"/>
        </w:rPr>
        <w:t>(</w:t>
      </w:r>
      <w:r w:rsidR="004940FD" w:rsidRPr="00D01643">
        <w:rPr>
          <w:rStyle w:val="Strong"/>
          <w:rFonts w:ascii="Times New Roman" w:hAnsi="Times New Roman"/>
          <w:sz w:val="28"/>
          <w:szCs w:val="28"/>
          <w:u w:val="single"/>
          <w:bdr w:val="none" w:sz="0" w:space="0" w:color="auto" w:frame="1"/>
        </w:rPr>
        <w:t>f</w:t>
      </w:r>
      <w:r w:rsidRPr="00D01643">
        <w:rPr>
          <w:rStyle w:val="Strong"/>
          <w:rFonts w:ascii="Times New Roman" w:hAnsi="Times New Roman"/>
          <w:sz w:val="28"/>
          <w:szCs w:val="28"/>
          <w:u w:val="single"/>
          <w:bdr w:val="none" w:sz="0" w:space="0" w:color="auto" w:frame="1"/>
        </w:rPr>
        <w:t>) Continuing Duty to Provide Current Address.</w:t>
      </w:r>
      <w:r w:rsidRPr="00D01643">
        <w:rPr>
          <w:rFonts w:ascii="Times New Roman" w:hAnsi="Times New Roman"/>
          <w:sz w:val="28"/>
          <w:szCs w:val="28"/>
          <w:u w:val="single"/>
        </w:rPr>
        <w:t> </w:t>
      </w:r>
      <w:r w:rsidR="00054272" w:rsidRPr="00D01643">
        <w:rPr>
          <w:rFonts w:ascii="Times New Roman" w:hAnsi="Times New Roman"/>
          <w:sz w:val="28"/>
          <w:szCs w:val="28"/>
          <w:u w:val="single"/>
        </w:rPr>
        <w:t>The victim</w:t>
      </w:r>
      <w:r w:rsidRPr="00D01643">
        <w:rPr>
          <w:rFonts w:ascii="Times New Roman" w:hAnsi="Times New Roman"/>
          <w:sz w:val="28"/>
          <w:szCs w:val="28"/>
          <w:u w:val="single"/>
        </w:rPr>
        <w:t xml:space="preserve"> has a continuing duty to provide the clerk of the court with a current and correct </w:t>
      </w:r>
      <w:r w:rsidR="002A6220" w:rsidRPr="00D01643">
        <w:rPr>
          <w:rFonts w:ascii="Times New Roman" w:hAnsi="Times New Roman"/>
          <w:sz w:val="28"/>
          <w:szCs w:val="28"/>
          <w:u w:val="single"/>
        </w:rPr>
        <w:t xml:space="preserve">phone number and </w:t>
      </w:r>
      <w:r w:rsidRPr="00D01643">
        <w:rPr>
          <w:rFonts w:ascii="Times New Roman" w:hAnsi="Times New Roman"/>
          <w:sz w:val="28"/>
          <w:szCs w:val="28"/>
          <w:u w:val="single"/>
        </w:rPr>
        <w:t>mailing address</w:t>
      </w:r>
      <w:r w:rsidR="00054272" w:rsidRPr="00D01643">
        <w:rPr>
          <w:rFonts w:ascii="Times New Roman" w:hAnsi="Times New Roman"/>
          <w:sz w:val="28"/>
          <w:szCs w:val="28"/>
          <w:u w:val="single"/>
        </w:rPr>
        <w:t xml:space="preserve"> </w:t>
      </w:r>
      <w:r w:rsidRPr="00D01643">
        <w:rPr>
          <w:rFonts w:ascii="Times New Roman" w:hAnsi="Times New Roman"/>
          <w:sz w:val="28"/>
          <w:szCs w:val="28"/>
          <w:u w:val="single"/>
        </w:rPr>
        <w:t xml:space="preserve">where the </w:t>
      </w:r>
      <w:r w:rsidR="002A6220" w:rsidRPr="00D01643">
        <w:rPr>
          <w:rFonts w:ascii="Times New Roman" w:hAnsi="Times New Roman"/>
          <w:sz w:val="28"/>
          <w:szCs w:val="28"/>
          <w:u w:val="single"/>
        </w:rPr>
        <w:t>victim</w:t>
      </w:r>
      <w:r w:rsidRPr="00D01643">
        <w:rPr>
          <w:rFonts w:ascii="Times New Roman" w:hAnsi="Times New Roman"/>
          <w:sz w:val="28"/>
          <w:szCs w:val="28"/>
          <w:u w:val="single"/>
        </w:rPr>
        <w:t xml:space="preserve"> can </w:t>
      </w:r>
      <w:r w:rsidR="00CB2B1C" w:rsidRPr="00D01643">
        <w:rPr>
          <w:rFonts w:ascii="Times New Roman" w:hAnsi="Times New Roman"/>
          <w:sz w:val="28"/>
          <w:szCs w:val="28"/>
          <w:u w:val="single"/>
        </w:rPr>
        <w:t>be notified</w:t>
      </w:r>
      <w:r w:rsidRPr="00D01643">
        <w:rPr>
          <w:rFonts w:ascii="Times New Roman" w:hAnsi="Times New Roman"/>
          <w:sz w:val="28"/>
          <w:szCs w:val="28"/>
          <w:u w:val="single"/>
        </w:rPr>
        <w:t>.</w:t>
      </w:r>
    </w:p>
    <w:p w14:paraId="0FD59D52" w14:textId="77777777" w:rsidR="00AA4A5A" w:rsidRDefault="00AA4A5A" w:rsidP="006C4C43">
      <w:pPr>
        <w:pStyle w:val="paragraph"/>
        <w:shd w:val="clear" w:color="auto" w:fill="FFFFFF" w:themeFill="background1"/>
        <w:spacing w:before="0" w:beforeAutospacing="0" w:after="0" w:afterAutospacing="0"/>
        <w:jc w:val="both"/>
        <w:textAlignment w:val="baseline"/>
        <w:rPr>
          <w:b/>
          <w:bCs/>
          <w:sz w:val="28"/>
          <w:szCs w:val="28"/>
          <w:u w:val="single"/>
        </w:rPr>
      </w:pPr>
    </w:p>
    <w:p w14:paraId="4A880C7A" w14:textId="3FDCE5AC" w:rsidR="006C4C43" w:rsidRPr="00D840B7" w:rsidRDefault="006C4C43" w:rsidP="006C4C43">
      <w:pPr>
        <w:pStyle w:val="paragraph"/>
        <w:shd w:val="clear" w:color="auto" w:fill="FFFFFF" w:themeFill="background1"/>
        <w:spacing w:before="0" w:beforeAutospacing="0" w:after="0" w:afterAutospacing="0"/>
        <w:jc w:val="both"/>
        <w:textAlignment w:val="baseline"/>
        <w:rPr>
          <w:sz w:val="28"/>
          <w:szCs w:val="28"/>
          <w:u w:val="single"/>
        </w:rPr>
      </w:pPr>
      <w:r w:rsidRPr="00D840B7">
        <w:rPr>
          <w:b/>
          <w:bCs/>
          <w:sz w:val="28"/>
          <w:szCs w:val="28"/>
          <w:u w:val="single"/>
        </w:rPr>
        <w:t>(</w:t>
      </w:r>
      <w:r w:rsidR="00CB2B1C">
        <w:rPr>
          <w:b/>
          <w:bCs/>
          <w:sz w:val="28"/>
          <w:szCs w:val="28"/>
          <w:u w:val="single"/>
        </w:rPr>
        <w:t>g</w:t>
      </w:r>
      <w:r w:rsidRPr="00D840B7">
        <w:rPr>
          <w:b/>
          <w:bCs/>
          <w:sz w:val="28"/>
          <w:szCs w:val="28"/>
          <w:u w:val="single"/>
        </w:rPr>
        <w:t>) Processing the Petition.</w:t>
      </w:r>
      <w:r w:rsidRPr="00D840B7">
        <w:rPr>
          <w:sz w:val="28"/>
          <w:szCs w:val="28"/>
          <w:u w:val="single"/>
        </w:rPr>
        <w:t xml:space="preserve"> If the court determines that the conviction is a qualifying offense, the court must issue the lifetime</w:t>
      </w:r>
      <w:r w:rsidR="005E4EE6">
        <w:rPr>
          <w:sz w:val="28"/>
          <w:szCs w:val="28"/>
          <w:u w:val="single"/>
        </w:rPr>
        <w:t xml:space="preserve"> no-contact</w:t>
      </w:r>
      <w:r w:rsidRPr="00D840B7">
        <w:rPr>
          <w:sz w:val="28"/>
          <w:szCs w:val="28"/>
          <w:u w:val="single"/>
        </w:rPr>
        <w:t xml:space="preserve"> injunction and provide a copy to the victim. If the court determines that the conviction is not a qualifying conviction, the court must issue a written order stating the reason for denial and provide a copy of the order to the victim.    </w:t>
      </w:r>
    </w:p>
    <w:p w14:paraId="6053911D" w14:textId="77777777"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p>
    <w:p w14:paraId="00F2FBDA" w14:textId="660D35EC" w:rsidR="006C4C43" w:rsidRPr="00D840B7" w:rsidRDefault="006C4C43" w:rsidP="006C4C43">
      <w:pPr>
        <w:pStyle w:val="paragraph"/>
        <w:shd w:val="clear" w:color="auto" w:fill="FFFFFF" w:themeFill="background1"/>
        <w:spacing w:before="0" w:beforeAutospacing="0" w:after="0" w:afterAutospacing="0"/>
        <w:jc w:val="both"/>
        <w:textAlignment w:val="baseline"/>
        <w:rPr>
          <w:sz w:val="28"/>
          <w:szCs w:val="28"/>
          <w:u w:val="single"/>
        </w:rPr>
      </w:pPr>
      <w:r w:rsidRPr="00D840B7">
        <w:rPr>
          <w:b/>
          <w:bCs/>
          <w:sz w:val="28"/>
          <w:szCs w:val="28"/>
          <w:u w:val="single"/>
        </w:rPr>
        <w:t>(</w:t>
      </w:r>
      <w:r w:rsidR="00CB2B1C">
        <w:rPr>
          <w:b/>
          <w:bCs/>
          <w:sz w:val="28"/>
          <w:szCs w:val="28"/>
          <w:u w:val="single"/>
        </w:rPr>
        <w:t>h</w:t>
      </w:r>
      <w:r w:rsidRPr="00D840B7">
        <w:rPr>
          <w:b/>
          <w:bCs/>
          <w:sz w:val="28"/>
          <w:szCs w:val="28"/>
          <w:u w:val="single"/>
        </w:rPr>
        <w:t>) Service.</w:t>
      </w:r>
      <w:r w:rsidRPr="00D840B7">
        <w:rPr>
          <w:sz w:val="28"/>
          <w:szCs w:val="28"/>
          <w:u w:val="single"/>
        </w:rPr>
        <w:t xml:space="preserve"> If the court issues a lifetime </w:t>
      </w:r>
      <w:r w:rsidR="005E4EE6">
        <w:rPr>
          <w:sz w:val="28"/>
          <w:szCs w:val="28"/>
          <w:u w:val="single"/>
        </w:rPr>
        <w:t xml:space="preserve">no-contact </w:t>
      </w:r>
      <w:r w:rsidRPr="00D840B7">
        <w:rPr>
          <w:sz w:val="28"/>
          <w:szCs w:val="28"/>
          <w:u w:val="single"/>
        </w:rPr>
        <w:t xml:space="preserve">injunction, a copy of the order must be personally served on the defendant. There is no requirement that the copy of the order served on the defendant be certified.   </w:t>
      </w:r>
    </w:p>
    <w:p w14:paraId="04B48668" w14:textId="60C7D943" w:rsidR="006C4C43" w:rsidRPr="00D840B7" w:rsidRDefault="006C4C43" w:rsidP="006C4C43">
      <w:pPr>
        <w:pStyle w:val="paragraph"/>
        <w:shd w:val="clear" w:color="auto" w:fill="FFFFFF" w:themeFill="background1"/>
        <w:spacing w:before="0" w:beforeAutospacing="0" w:after="0" w:afterAutospacing="0"/>
        <w:ind w:left="720"/>
        <w:jc w:val="both"/>
        <w:textAlignment w:val="baseline"/>
        <w:rPr>
          <w:sz w:val="28"/>
          <w:szCs w:val="28"/>
          <w:u w:val="single"/>
        </w:rPr>
      </w:pPr>
      <w:r w:rsidRPr="00D840B7">
        <w:rPr>
          <w:sz w:val="28"/>
          <w:szCs w:val="28"/>
          <w:u w:val="single"/>
        </w:rPr>
        <w:t xml:space="preserve">(1) </w:t>
      </w:r>
      <w:r w:rsidRPr="00D840B7">
        <w:rPr>
          <w:i/>
          <w:iCs/>
          <w:sz w:val="28"/>
          <w:szCs w:val="28"/>
          <w:u w:val="single"/>
        </w:rPr>
        <w:t>Who Can Serve.</w:t>
      </w:r>
      <w:r w:rsidRPr="00D840B7">
        <w:rPr>
          <w:sz w:val="28"/>
          <w:szCs w:val="28"/>
          <w:u w:val="single"/>
        </w:rPr>
        <w:t xml:space="preserve"> A lifetime</w:t>
      </w:r>
      <w:r w:rsidR="00F50120">
        <w:rPr>
          <w:sz w:val="28"/>
          <w:szCs w:val="28"/>
          <w:u w:val="single"/>
        </w:rPr>
        <w:t xml:space="preserve"> no-contact</w:t>
      </w:r>
      <w:r w:rsidRPr="00D840B7">
        <w:rPr>
          <w:sz w:val="28"/>
          <w:szCs w:val="28"/>
          <w:u w:val="single"/>
        </w:rPr>
        <w:t xml:space="preserve"> injunction issued pursuant to A.R.S. § 13-719(D) must be served by the sheriff or other law enforcement officer, or a process server.</w:t>
      </w:r>
    </w:p>
    <w:p w14:paraId="1C94FDB4" w14:textId="17FE7DC7" w:rsidR="006C4C43" w:rsidRPr="00D01643" w:rsidRDefault="006C4C43" w:rsidP="006C4C43">
      <w:pPr>
        <w:pStyle w:val="paragraph"/>
        <w:shd w:val="clear" w:color="auto" w:fill="FFFFFF" w:themeFill="background1"/>
        <w:spacing w:before="0" w:beforeAutospacing="0" w:after="0" w:afterAutospacing="0"/>
        <w:ind w:left="720"/>
        <w:jc w:val="both"/>
        <w:textAlignment w:val="baseline"/>
        <w:rPr>
          <w:sz w:val="28"/>
          <w:szCs w:val="28"/>
          <w:u w:val="single"/>
        </w:rPr>
      </w:pPr>
      <w:r w:rsidRPr="00D840B7">
        <w:rPr>
          <w:sz w:val="28"/>
          <w:szCs w:val="28"/>
          <w:u w:val="single"/>
        </w:rPr>
        <w:t xml:space="preserve">(2) </w:t>
      </w:r>
      <w:r w:rsidRPr="00D840B7">
        <w:rPr>
          <w:i/>
          <w:iCs/>
          <w:sz w:val="28"/>
          <w:szCs w:val="28"/>
          <w:u w:val="single"/>
        </w:rPr>
        <w:t>Service by Sheriff or Other Law Enforcement Officer.</w:t>
      </w:r>
      <w:r w:rsidRPr="00D840B7">
        <w:rPr>
          <w:sz w:val="28"/>
          <w:szCs w:val="28"/>
          <w:u w:val="single"/>
        </w:rPr>
        <w:t xml:space="preserve"> The victim or victim representative may initiate service by the sheriff or other law enforcement </w:t>
      </w:r>
      <w:r w:rsidRPr="00D01643">
        <w:rPr>
          <w:sz w:val="28"/>
          <w:szCs w:val="28"/>
          <w:u w:val="single"/>
        </w:rPr>
        <w:t>officer by delivering a copy of the order for the lifetime</w:t>
      </w:r>
      <w:r w:rsidR="00F50120">
        <w:rPr>
          <w:sz w:val="28"/>
          <w:szCs w:val="28"/>
          <w:u w:val="single"/>
        </w:rPr>
        <w:t xml:space="preserve"> no-contact</w:t>
      </w:r>
      <w:r w:rsidRPr="00D01643">
        <w:rPr>
          <w:sz w:val="28"/>
          <w:szCs w:val="28"/>
          <w:u w:val="single"/>
        </w:rPr>
        <w:t xml:space="preserve"> injunction to the sheriff of the issuing county or other appropriate law enforcement agency.</w:t>
      </w:r>
      <w:r w:rsidR="00624262" w:rsidRPr="00D01643">
        <w:rPr>
          <w:sz w:val="28"/>
          <w:szCs w:val="28"/>
          <w:u w:val="single"/>
        </w:rPr>
        <w:t xml:space="preserve"> A fee may not be charged for service</w:t>
      </w:r>
      <w:r w:rsidR="00947868" w:rsidRPr="00D01643">
        <w:rPr>
          <w:sz w:val="28"/>
          <w:szCs w:val="28"/>
          <w:u w:val="single"/>
        </w:rPr>
        <w:t xml:space="preserve"> by the sheriff or other law enforcement agency.</w:t>
      </w:r>
      <w:r w:rsidRPr="00D01643">
        <w:rPr>
          <w:sz w:val="28"/>
          <w:szCs w:val="28"/>
          <w:u w:val="single"/>
        </w:rPr>
        <w:t xml:space="preserve">  </w:t>
      </w:r>
    </w:p>
    <w:p w14:paraId="1AD5B107" w14:textId="77777777"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D01643">
        <w:rPr>
          <w:sz w:val="28"/>
          <w:szCs w:val="28"/>
          <w:u w:val="single"/>
        </w:rPr>
        <w:t xml:space="preserve">(3) </w:t>
      </w:r>
      <w:r w:rsidRPr="00D01643">
        <w:rPr>
          <w:i/>
          <w:iCs/>
          <w:sz w:val="28"/>
          <w:szCs w:val="28"/>
          <w:u w:val="single"/>
        </w:rPr>
        <w:t>Proof of Service.</w:t>
      </w:r>
      <w:r w:rsidRPr="00D01643">
        <w:rPr>
          <w:sz w:val="28"/>
          <w:szCs w:val="28"/>
          <w:u w:val="single"/>
        </w:rPr>
        <w:t xml:space="preserve"> Proof</w:t>
      </w:r>
      <w:r w:rsidRPr="00D840B7">
        <w:rPr>
          <w:sz w:val="28"/>
          <w:szCs w:val="28"/>
          <w:u w:val="single"/>
        </w:rPr>
        <w:t xml:space="preserve"> of service must be promptly filed with the clerk of the issuing court as soon as practicable after service but no later than 72 hours, excluding weekends and holidays. Proof of service may be submitted by facsimile, electronically, or in person. </w:t>
      </w:r>
    </w:p>
    <w:p w14:paraId="12F50A70" w14:textId="4DA4DBBA"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D840B7">
        <w:rPr>
          <w:sz w:val="28"/>
          <w:szCs w:val="28"/>
          <w:u w:val="single"/>
        </w:rPr>
        <w:t xml:space="preserve">(4) </w:t>
      </w:r>
      <w:r w:rsidRPr="00D840B7">
        <w:rPr>
          <w:i/>
          <w:iCs/>
          <w:sz w:val="28"/>
          <w:szCs w:val="28"/>
          <w:u w:val="single"/>
        </w:rPr>
        <w:t xml:space="preserve">Notifying the Department of Public </w:t>
      </w:r>
      <w:r w:rsidRPr="00D01643">
        <w:rPr>
          <w:i/>
          <w:iCs/>
          <w:sz w:val="28"/>
          <w:szCs w:val="28"/>
          <w:u w:val="single"/>
        </w:rPr>
        <w:t>Safety (DPS).</w:t>
      </w:r>
      <w:r w:rsidRPr="00D01643">
        <w:rPr>
          <w:sz w:val="28"/>
          <w:szCs w:val="28"/>
          <w:u w:val="single"/>
        </w:rPr>
        <w:t xml:space="preserve"> Upon receiving proof of service, the clerk or other court staff </w:t>
      </w:r>
      <w:r w:rsidR="00B61513">
        <w:rPr>
          <w:sz w:val="28"/>
          <w:szCs w:val="28"/>
          <w:u w:val="single"/>
        </w:rPr>
        <w:t>must</w:t>
      </w:r>
      <w:r w:rsidRPr="00D01643">
        <w:rPr>
          <w:sz w:val="28"/>
          <w:szCs w:val="28"/>
          <w:u w:val="single"/>
        </w:rPr>
        <w:t xml:space="preserve"> forward </w:t>
      </w:r>
      <w:r w:rsidR="00D76BB1" w:rsidRPr="00D01643">
        <w:rPr>
          <w:sz w:val="28"/>
          <w:szCs w:val="28"/>
          <w:u w:val="single"/>
        </w:rPr>
        <w:t xml:space="preserve">a copy of </w:t>
      </w:r>
      <w:r w:rsidRPr="00D01643">
        <w:rPr>
          <w:sz w:val="28"/>
          <w:szCs w:val="28"/>
          <w:u w:val="single"/>
        </w:rPr>
        <w:t>the</w:t>
      </w:r>
      <w:r w:rsidR="00D76BB1" w:rsidRPr="00D01643">
        <w:rPr>
          <w:sz w:val="28"/>
          <w:szCs w:val="28"/>
          <w:u w:val="single"/>
        </w:rPr>
        <w:t xml:space="preserve"> returned</w:t>
      </w:r>
      <w:r w:rsidRPr="00D01643">
        <w:rPr>
          <w:sz w:val="28"/>
          <w:szCs w:val="28"/>
          <w:u w:val="single"/>
        </w:rPr>
        <w:t xml:space="preserve"> proof of service, order for the lifetime</w:t>
      </w:r>
      <w:r w:rsidR="00F50120">
        <w:rPr>
          <w:sz w:val="28"/>
          <w:szCs w:val="28"/>
          <w:u w:val="single"/>
        </w:rPr>
        <w:t xml:space="preserve"> no-contact</w:t>
      </w:r>
      <w:r w:rsidRPr="00D01643">
        <w:rPr>
          <w:sz w:val="28"/>
          <w:szCs w:val="28"/>
          <w:u w:val="single"/>
        </w:rPr>
        <w:t xml:space="preserve"> injunction, and Confidential</w:t>
      </w:r>
      <w:r w:rsidRPr="00D840B7">
        <w:rPr>
          <w:sz w:val="28"/>
          <w:szCs w:val="28"/>
          <w:u w:val="single"/>
        </w:rPr>
        <w:t xml:space="preserve"> </w:t>
      </w:r>
      <w:r w:rsidRPr="00D840B7">
        <w:rPr>
          <w:sz w:val="28"/>
          <w:szCs w:val="28"/>
          <w:u w:val="single"/>
        </w:rPr>
        <w:lastRenderedPageBreak/>
        <w:t xml:space="preserve">Victim Information Sheet to DPS to register the lifetime </w:t>
      </w:r>
      <w:r w:rsidR="000919E7">
        <w:rPr>
          <w:sz w:val="28"/>
          <w:szCs w:val="28"/>
          <w:u w:val="single"/>
        </w:rPr>
        <w:t xml:space="preserve">no-contact </w:t>
      </w:r>
      <w:r w:rsidRPr="00D840B7">
        <w:rPr>
          <w:sz w:val="28"/>
          <w:szCs w:val="28"/>
          <w:u w:val="single"/>
        </w:rPr>
        <w:t>injunction with the National Crime Information Center.</w:t>
      </w:r>
    </w:p>
    <w:p w14:paraId="5D9E1EF3" w14:textId="77777777"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p>
    <w:p w14:paraId="16163193" w14:textId="13110DC5"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r w:rsidRPr="00D840B7">
        <w:rPr>
          <w:b/>
          <w:bCs/>
          <w:sz w:val="28"/>
          <w:szCs w:val="28"/>
          <w:u w:val="single"/>
        </w:rPr>
        <w:t>(</w:t>
      </w:r>
      <w:proofErr w:type="spellStart"/>
      <w:r w:rsidR="00CB2B1C">
        <w:rPr>
          <w:b/>
          <w:bCs/>
          <w:sz w:val="28"/>
          <w:szCs w:val="28"/>
          <w:u w:val="single"/>
        </w:rPr>
        <w:t>i</w:t>
      </w:r>
      <w:proofErr w:type="spellEnd"/>
      <w:r w:rsidRPr="00D840B7">
        <w:rPr>
          <w:b/>
          <w:bCs/>
          <w:sz w:val="28"/>
          <w:szCs w:val="28"/>
          <w:u w:val="single"/>
        </w:rPr>
        <w:t>) Validity; Dismissal.</w:t>
      </w:r>
      <w:r w:rsidRPr="00D840B7">
        <w:rPr>
          <w:sz w:val="28"/>
          <w:szCs w:val="28"/>
          <w:u w:val="single"/>
        </w:rPr>
        <w:t xml:space="preserve"> A lifetime</w:t>
      </w:r>
      <w:r w:rsidR="00546E08">
        <w:rPr>
          <w:sz w:val="28"/>
          <w:szCs w:val="28"/>
          <w:u w:val="single"/>
        </w:rPr>
        <w:t xml:space="preserve"> no-contact</w:t>
      </w:r>
      <w:r w:rsidRPr="00D840B7">
        <w:rPr>
          <w:sz w:val="28"/>
          <w:szCs w:val="28"/>
          <w:u w:val="single"/>
        </w:rPr>
        <w:t xml:space="preserve"> injunction issued </w:t>
      </w:r>
      <w:r w:rsidRPr="00D840B7">
        <w:rPr>
          <w:rStyle w:val="normaltextrun"/>
          <w:sz w:val="28"/>
          <w:szCs w:val="28"/>
          <w:u w:val="single"/>
        </w:rPr>
        <w:t xml:space="preserve">pursuant to A.R.S. § 13-719(D) </w:t>
      </w:r>
      <w:r w:rsidRPr="00D840B7">
        <w:rPr>
          <w:sz w:val="28"/>
          <w:szCs w:val="28"/>
          <w:u w:val="single"/>
        </w:rPr>
        <w:t>is effective on service and is valid for the defendant’s natural lifetime</w:t>
      </w:r>
      <w:r w:rsidRPr="00D840B7">
        <w:rPr>
          <w:b/>
          <w:bCs/>
          <w:sz w:val="28"/>
          <w:szCs w:val="28"/>
          <w:u w:val="single"/>
        </w:rPr>
        <w:t xml:space="preserve"> </w:t>
      </w:r>
      <w:r w:rsidRPr="00D840B7">
        <w:rPr>
          <w:sz w:val="28"/>
          <w:szCs w:val="28"/>
          <w:u w:val="single"/>
        </w:rPr>
        <w:t xml:space="preserve">unless it is dismissed. </w:t>
      </w:r>
    </w:p>
    <w:p w14:paraId="69155C7C" w14:textId="22BAEBF7" w:rsidR="006C4C43" w:rsidRPr="00D01643" w:rsidRDefault="006C4C43" w:rsidP="006C4C43">
      <w:pPr>
        <w:pStyle w:val="paragraph"/>
        <w:shd w:val="clear" w:color="auto" w:fill="FFFFFF" w:themeFill="background1"/>
        <w:spacing w:before="0" w:beforeAutospacing="0" w:after="0" w:afterAutospacing="0"/>
        <w:ind w:left="720"/>
        <w:jc w:val="both"/>
        <w:textAlignment w:val="baseline"/>
        <w:rPr>
          <w:sz w:val="28"/>
          <w:szCs w:val="28"/>
          <w:u w:val="single"/>
        </w:rPr>
      </w:pPr>
      <w:r w:rsidRPr="00D840B7">
        <w:rPr>
          <w:sz w:val="28"/>
          <w:szCs w:val="28"/>
          <w:u w:val="single"/>
        </w:rPr>
        <w:t>(1)</w:t>
      </w:r>
      <w:r w:rsidRPr="00D840B7">
        <w:rPr>
          <w:i/>
          <w:iCs/>
          <w:sz w:val="28"/>
          <w:szCs w:val="28"/>
          <w:u w:val="single"/>
        </w:rPr>
        <w:t xml:space="preserve"> </w:t>
      </w:r>
      <w:r w:rsidRPr="00D01643">
        <w:rPr>
          <w:i/>
          <w:iCs/>
          <w:sz w:val="28"/>
          <w:szCs w:val="28"/>
          <w:u w:val="single"/>
        </w:rPr>
        <w:t xml:space="preserve">Dismissal on Request of the Victim. </w:t>
      </w:r>
      <w:r w:rsidRPr="00D01643">
        <w:rPr>
          <w:sz w:val="28"/>
          <w:szCs w:val="28"/>
          <w:u w:val="single"/>
        </w:rPr>
        <w:t xml:space="preserve">The victim may make a request to the court to dismiss the lifetime </w:t>
      </w:r>
      <w:r w:rsidR="00546E08">
        <w:rPr>
          <w:sz w:val="28"/>
          <w:szCs w:val="28"/>
          <w:u w:val="single"/>
        </w:rPr>
        <w:t xml:space="preserve">no-contact </w:t>
      </w:r>
      <w:r w:rsidRPr="00D01643">
        <w:rPr>
          <w:sz w:val="28"/>
          <w:szCs w:val="28"/>
          <w:u w:val="single"/>
        </w:rPr>
        <w:t xml:space="preserve">injunction at any time by filing a written motion to dismiss. </w:t>
      </w:r>
      <w:r w:rsidR="00FA5413" w:rsidRPr="00D01643">
        <w:rPr>
          <w:sz w:val="28"/>
          <w:szCs w:val="28"/>
          <w:u w:val="single"/>
        </w:rPr>
        <w:t xml:space="preserve">Court personnel must verify </w:t>
      </w:r>
      <w:r w:rsidR="00457A62" w:rsidRPr="00D01643">
        <w:rPr>
          <w:sz w:val="28"/>
          <w:szCs w:val="28"/>
          <w:u w:val="single"/>
        </w:rPr>
        <w:t xml:space="preserve">the </w:t>
      </w:r>
      <w:r w:rsidR="00B61513">
        <w:rPr>
          <w:sz w:val="28"/>
          <w:szCs w:val="28"/>
          <w:u w:val="single"/>
        </w:rPr>
        <w:t>victim</w:t>
      </w:r>
      <w:r w:rsidR="00457A62" w:rsidRPr="00D01643">
        <w:rPr>
          <w:sz w:val="28"/>
          <w:szCs w:val="28"/>
          <w:u w:val="single"/>
        </w:rPr>
        <w:t>’s identity</w:t>
      </w:r>
      <w:r w:rsidR="00AB4E86" w:rsidRPr="00D01643">
        <w:rPr>
          <w:sz w:val="28"/>
          <w:szCs w:val="28"/>
          <w:u w:val="single"/>
        </w:rPr>
        <w:t xml:space="preserve"> when the motion is filed</w:t>
      </w:r>
      <w:r w:rsidR="00457A62" w:rsidRPr="00D01643">
        <w:rPr>
          <w:sz w:val="28"/>
          <w:szCs w:val="28"/>
          <w:u w:val="single"/>
        </w:rPr>
        <w:t>.</w:t>
      </w:r>
      <w:r w:rsidR="00FA5413" w:rsidRPr="00D01643">
        <w:rPr>
          <w:sz w:val="28"/>
          <w:szCs w:val="28"/>
          <w:u w:val="single"/>
        </w:rPr>
        <w:t xml:space="preserve"> </w:t>
      </w:r>
      <w:r w:rsidRPr="00D01643">
        <w:rPr>
          <w:sz w:val="28"/>
          <w:szCs w:val="28"/>
          <w:u w:val="single"/>
        </w:rPr>
        <w:t xml:space="preserve">The court may schedule a hearing to make a determination on the victim’s request for dismissal. If the court grants the victim’s request, it must issue a written order and provide a copy to the victim and the defendant.        </w:t>
      </w:r>
    </w:p>
    <w:p w14:paraId="7389DF61" w14:textId="598DAAFC" w:rsidR="006C4C43" w:rsidRPr="00D840B7" w:rsidRDefault="006C4C43" w:rsidP="006C4C43">
      <w:pPr>
        <w:pStyle w:val="paragraph"/>
        <w:shd w:val="clear" w:color="auto" w:fill="FFFFFF" w:themeFill="background1"/>
        <w:spacing w:before="0" w:beforeAutospacing="0" w:after="0" w:afterAutospacing="0"/>
        <w:ind w:left="720"/>
        <w:jc w:val="both"/>
        <w:textAlignment w:val="baseline"/>
        <w:rPr>
          <w:sz w:val="28"/>
          <w:szCs w:val="28"/>
          <w:u w:val="single"/>
        </w:rPr>
      </w:pPr>
      <w:r w:rsidRPr="00D01643">
        <w:rPr>
          <w:sz w:val="28"/>
          <w:szCs w:val="28"/>
          <w:u w:val="single"/>
        </w:rPr>
        <w:t xml:space="preserve">(2) </w:t>
      </w:r>
      <w:r w:rsidRPr="00D01643">
        <w:rPr>
          <w:i/>
          <w:iCs/>
          <w:sz w:val="28"/>
          <w:szCs w:val="28"/>
          <w:u w:val="single"/>
        </w:rPr>
        <w:t>Dismissal</w:t>
      </w:r>
      <w:r w:rsidRPr="00D01643">
        <w:rPr>
          <w:sz w:val="28"/>
          <w:szCs w:val="28"/>
          <w:u w:val="single"/>
        </w:rPr>
        <w:t xml:space="preserve"> </w:t>
      </w:r>
      <w:r w:rsidRPr="00D01643">
        <w:rPr>
          <w:i/>
          <w:iCs/>
          <w:sz w:val="28"/>
          <w:szCs w:val="28"/>
          <w:u w:val="single"/>
        </w:rPr>
        <w:t>on Request of the Defendant</w:t>
      </w:r>
      <w:r w:rsidRPr="00D01643">
        <w:rPr>
          <w:sz w:val="28"/>
          <w:szCs w:val="28"/>
          <w:u w:val="single"/>
        </w:rPr>
        <w:t>. The defendant, by filing a written motion, may request dismissal</w:t>
      </w:r>
      <w:r w:rsidRPr="00D840B7">
        <w:rPr>
          <w:sz w:val="28"/>
          <w:szCs w:val="28"/>
          <w:u w:val="single"/>
        </w:rPr>
        <w:t xml:space="preserve"> of a lifetime </w:t>
      </w:r>
      <w:r w:rsidR="00546E08">
        <w:rPr>
          <w:sz w:val="28"/>
          <w:szCs w:val="28"/>
          <w:u w:val="single"/>
        </w:rPr>
        <w:t>no</w:t>
      </w:r>
      <w:r w:rsidR="005B0836">
        <w:rPr>
          <w:sz w:val="28"/>
          <w:szCs w:val="28"/>
          <w:u w:val="single"/>
        </w:rPr>
        <w:t xml:space="preserve">-contact </w:t>
      </w:r>
      <w:r w:rsidRPr="00D840B7">
        <w:rPr>
          <w:sz w:val="28"/>
          <w:szCs w:val="28"/>
          <w:u w:val="single"/>
        </w:rPr>
        <w:t xml:space="preserve">injunction only if:  </w:t>
      </w:r>
    </w:p>
    <w:p w14:paraId="0B4B8061" w14:textId="77777777"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40319C">
        <w:rPr>
          <w:sz w:val="28"/>
          <w:szCs w:val="28"/>
        </w:rPr>
        <w:tab/>
      </w:r>
      <w:r w:rsidRPr="00D840B7">
        <w:rPr>
          <w:sz w:val="28"/>
          <w:szCs w:val="28"/>
          <w:u w:val="single"/>
        </w:rPr>
        <w:t xml:space="preserve">(a) the victim has died; </w:t>
      </w:r>
    </w:p>
    <w:p w14:paraId="6A88D1B1" w14:textId="03AC0600" w:rsidR="006C4C43" w:rsidRPr="00D840B7" w:rsidRDefault="006C4C43" w:rsidP="006C4C43">
      <w:pPr>
        <w:pStyle w:val="paragraph"/>
        <w:shd w:val="clear" w:color="auto" w:fill="FFFFFF"/>
        <w:spacing w:before="0" w:beforeAutospacing="0" w:after="0" w:afterAutospacing="0"/>
        <w:ind w:left="1440"/>
        <w:jc w:val="both"/>
        <w:textAlignment w:val="baseline"/>
        <w:rPr>
          <w:sz w:val="28"/>
          <w:szCs w:val="28"/>
          <w:u w:val="single"/>
        </w:rPr>
      </w:pPr>
      <w:r w:rsidRPr="00D840B7">
        <w:rPr>
          <w:sz w:val="28"/>
          <w:szCs w:val="28"/>
          <w:u w:val="single"/>
        </w:rPr>
        <w:t xml:space="preserve">(b) the conviction on which the lifetime </w:t>
      </w:r>
      <w:r w:rsidR="005B0836">
        <w:rPr>
          <w:sz w:val="28"/>
          <w:szCs w:val="28"/>
          <w:u w:val="single"/>
        </w:rPr>
        <w:t xml:space="preserve">no-contact </w:t>
      </w:r>
      <w:r w:rsidRPr="00D840B7">
        <w:rPr>
          <w:sz w:val="28"/>
          <w:szCs w:val="28"/>
          <w:u w:val="single"/>
        </w:rPr>
        <w:t xml:space="preserve">injunction is based has been dismissed, </w:t>
      </w:r>
      <w:proofErr w:type="gramStart"/>
      <w:r w:rsidRPr="00D840B7">
        <w:rPr>
          <w:sz w:val="28"/>
          <w:szCs w:val="28"/>
          <w:u w:val="single"/>
        </w:rPr>
        <w:t>expunged</w:t>
      </w:r>
      <w:proofErr w:type="gramEnd"/>
      <w:r w:rsidRPr="00D840B7">
        <w:rPr>
          <w:sz w:val="28"/>
          <w:szCs w:val="28"/>
          <w:u w:val="single"/>
        </w:rPr>
        <w:t xml:space="preserve"> or overturned</w:t>
      </w:r>
      <w:r w:rsidR="0067691B">
        <w:rPr>
          <w:sz w:val="28"/>
          <w:szCs w:val="28"/>
          <w:u w:val="single"/>
        </w:rPr>
        <w:t>,</w:t>
      </w:r>
      <w:r w:rsidR="00DE4C23">
        <w:rPr>
          <w:sz w:val="28"/>
          <w:szCs w:val="28"/>
          <w:u w:val="single"/>
        </w:rPr>
        <w:t xml:space="preserve"> or the defendant has been pardoned</w:t>
      </w:r>
      <w:r w:rsidRPr="00D840B7">
        <w:rPr>
          <w:sz w:val="28"/>
          <w:szCs w:val="28"/>
          <w:u w:val="single"/>
        </w:rPr>
        <w:t>; or</w:t>
      </w:r>
    </w:p>
    <w:p w14:paraId="1DE165F2" w14:textId="2CD265A1" w:rsidR="006C4C43" w:rsidRPr="00D840B7" w:rsidRDefault="006C4C43" w:rsidP="006C4C43">
      <w:pPr>
        <w:pStyle w:val="paragraph"/>
        <w:shd w:val="clear" w:color="auto" w:fill="FFFFFF"/>
        <w:spacing w:before="0" w:beforeAutospacing="0" w:after="0" w:afterAutospacing="0"/>
        <w:ind w:left="1440"/>
        <w:jc w:val="both"/>
        <w:textAlignment w:val="baseline"/>
        <w:rPr>
          <w:sz w:val="28"/>
          <w:szCs w:val="28"/>
          <w:u w:val="single"/>
        </w:rPr>
      </w:pPr>
      <w:r w:rsidRPr="00D840B7">
        <w:rPr>
          <w:sz w:val="28"/>
          <w:szCs w:val="28"/>
          <w:u w:val="single"/>
        </w:rPr>
        <w:t>(c) the conviction on which the lifetime</w:t>
      </w:r>
      <w:r w:rsidR="005B0836">
        <w:rPr>
          <w:sz w:val="28"/>
          <w:szCs w:val="28"/>
          <w:u w:val="single"/>
        </w:rPr>
        <w:t xml:space="preserve"> no-contact</w:t>
      </w:r>
      <w:r w:rsidRPr="00D840B7">
        <w:rPr>
          <w:sz w:val="28"/>
          <w:szCs w:val="28"/>
          <w:u w:val="single"/>
        </w:rPr>
        <w:t xml:space="preserve"> injunction is based is not a qualifying conviction.</w:t>
      </w:r>
    </w:p>
    <w:p w14:paraId="6B10A4F1" w14:textId="3B2E7400"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rPr>
      </w:pPr>
      <w:r w:rsidRPr="00D840B7">
        <w:rPr>
          <w:sz w:val="28"/>
          <w:szCs w:val="28"/>
          <w:u w:val="single"/>
        </w:rPr>
        <w:t xml:space="preserve">(3) </w:t>
      </w:r>
      <w:r w:rsidRPr="00D840B7">
        <w:rPr>
          <w:i/>
          <w:iCs/>
          <w:sz w:val="28"/>
          <w:szCs w:val="28"/>
          <w:u w:val="single"/>
        </w:rPr>
        <w:t>Notification; Response.</w:t>
      </w:r>
      <w:r w:rsidRPr="00D840B7">
        <w:rPr>
          <w:sz w:val="28"/>
          <w:szCs w:val="28"/>
          <w:u w:val="single"/>
        </w:rPr>
        <w:t xml:space="preserve"> Before granting a defendant’s request to dismiss a lifetime </w:t>
      </w:r>
      <w:r w:rsidR="005B0836">
        <w:rPr>
          <w:sz w:val="28"/>
          <w:szCs w:val="28"/>
          <w:u w:val="single"/>
        </w:rPr>
        <w:t xml:space="preserve">no-contact </w:t>
      </w:r>
      <w:r w:rsidRPr="00D840B7">
        <w:rPr>
          <w:sz w:val="28"/>
          <w:szCs w:val="28"/>
          <w:u w:val="single"/>
        </w:rPr>
        <w:t xml:space="preserve">injunction based on 2(b) or (c), the court must notify the victim of the request and give the victim an opportunity to file a written response. </w:t>
      </w:r>
    </w:p>
    <w:p w14:paraId="78949BF2" w14:textId="77777777" w:rsidR="006C4C43" w:rsidRPr="00D840B7" w:rsidRDefault="006C4C43" w:rsidP="006C4C43">
      <w:pPr>
        <w:pStyle w:val="paragraph"/>
        <w:shd w:val="clear" w:color="auto" w:fill="FFFFFF"/>
        <w:spacing w:before="0" w:beforeAutospacing="0" w:after="0" w:afterAutospacing="0"/>
        <w:ind w:left="1440"/>
        <w:jc w:val="both"/>
        <w:textAlignment w:val="baseline"/>
        <w:rPr>
          <w:sz w:val="28"/>
          <w:szCs w:val="28"/>
          <w:u w:val="single"/>
        </w:rPr>
      </w:pPr>
    </w:p>
    <w:p w14:paraId="782F906A" w14:textId="28EA0446" w:rsidR="006C4C43" w:rsidRPr="00D840B7" w:rsidRDefault="006C4C43" w:rsidP="006C4C43">
      <w:pPr>
        <w:pStyle w:val="paragraph"/>
        <w:shd w:val="clear" w:color="auto" w:fill="FFFFFF"/>
        <w:spacing w:before="0" w:beforeAutospacing="0" w:after="0" w:afterAutospacing="0"/>
        <w:jc w:val="both"/>
        <w:textAlignment w:val="baseline"/>
        <w:rPr>
          <w:sz w:val="28"/>
          <w:szCs w:val="28"/>
          <w:u w:val="single"/>
        </w:rPr>
      </w:pPr>
      <w:r w:rsidRPr="00D840B7">
        <w:rPr>
          <w:b/>
          <w:bCs/>
          <w:sz w:val="28"/>
          <w:szCs w:val="28"/>
          <w:u w:val="single"/>
        </w:rPr>
        <w:t>(</w:t>
      </w:r>
      <w:r w:rsidR="00CB2B1C">
        <w:rPr>
          <w:b/>
          <w:bCs/>
          <w:sz w:val="28"/>
          <w:szCs w:val="28"/>
          <w:u w:val="single"/>
        </w:rPr>
        <w:t>j</w:t>
      </w:r>
      <w:r w:rsidRPr="00D840B7">
        <w:rPr>
          <w:b/>
          <w:bCs/>
          <w:sz w:val="28"/>
          <w:szCs w:val="28"/>
          <w:u w:val="single"/>
        </w:rPr>
        <w:t>)Public Access to Petition or Injunction Information.</w:t>
      </w:r>
      <w:r w:rsidRPr="00D840B7">
        <w:rPr>
          <w:sz w:val="28"/>
          <w:szCs w:val="28"/>
          <w:u w:val="single"/>
        </w:rPr>
        <w:t xml:space="preserve"> </w:t>
      </w:r>
    </w:p>
    <w:p w14:paraId="53C43C4D" w14:textId="1394AC8A" w:rsidR="006C4C43" w:rsidRPr="00D840B7" w:rsidRDefault="006C4C43" w:rsidP="006C4C43">
      <w:pPr>
        <w:pStyle w:val="paragraph"/>
        <w:shd w:val="clear" w:color="auto" w:fill="FFFFFF" w:themeFill="background1"/>
        <w:spacing w:before="0" w:beforeAutospacing="0" w:after="0" w:afterAutospacing="0"/>
        <w:ind w:left="720"/>
        <w:jc w:val="both"/>
        <w:textAlignment w:val="baseline"/>
        <w:rPr>
          <w:sz w:val="28"/>
          <w:szCs w:val="28"/>
          <w:u w:val="single"/>
          <w:shd w:val="clear" w:color="auto" w:fill="FFFFFF"/>
        </w:rPr>
      </w:pPr>
      <w:r w:rsidRPr="00D840B7">
        <w:rPr>
          <w:sz w:val="28"/>
          <w:szCs w:val="28"/>
          <w:u w:val="single"/>
          <w:shd w:val="clear" w:color="auto" w:fill="FFFFFF"/>
        </w:rPr>
        <w:t>(1) The court must not make publicly available any information regarding the filing for, contents of a petition for, or issuance of a</w:t>
      </w:r>
      <w:r w:rsidR="005B0836">
        <w:rPr>
          <w:sz w:val="28"/>
          <w:szCs w:val="28"/>
          <w:u w:val="single"/>
          <w:shd w:val="clear" w:color="auto" w:fill="FFFFFF"/>
        </w:rPr>
        <w:t xml:space="preserve"> lifetime no-contact</w:t>
      </w:r>
      <w:r w:rsidRPr="00D840B7">
        <w:rPr>
          <w:sz w:val="28"/>
          <w:szCs w:val="28"/>
          <w:u w:val="single"/>
          <w:shd w:val="clear" w:color="auto" w:fill="FFFFFF"/>
        </w:rPr>
        <w:t xml:space="preserve"> injunction issued under </w:t>
      </w:r>
      <w:r w:rsidR="00963D18">
        <w:rPr>
          <w:sz w:val="28"/>
          <w:szCs w:val="28"/>
          <w:u w:val="single"/>
          <w:shd w:val="clear" w:color="auto" w:fill="FFFFFF"/>
        </w:rPr>
        <w:t>this rule</w:t>
      </w:r>
      <w:r w:rsidRPr="00D840B7">
        <w:rPr>
          <w:sz w:val="28"/>
          <w:szCs w:val="28"/>
          <w:u w:val="single"/>
          <w:shd w:val="clear" w:color="auto" w:fill="FFFFFF"/>
        </w:rPr>
        <w:t xml:space="preserve"> until proof of service of the injunction has been filed with the court. The court may share information about the lifetime </w:t>
      </w:r>
      <w:r w:rsidR="00E30D2C">
        <w:rPr>
          <w:sz w:val="28"/>
          <w:szCs w:val="28"/>
          <w:u w:val="single"/>
          <w:shd w:val="clear" w:color="auto" w:fill="FFFFFF"/>
        </w:rPr>
        <w:t xml:space="preserve">no-contact </w:t>
      </w:r>
      <w:r w:rsidRPr="00D840B7">
        <w:rPr>
          <w:sz w:val="28"/>
          <w:szCs w:val="28"/>
          <w:u w:val="single"/>
          <w:shd w:val="clear" w:color="auto" w:fill="FFFFFF"/>
        </w:rPr>
        <w:t>injunction with the victim or victim representative and prosecutors or law enforcement when necessary to carry out their official responsibilities.</w:t>
      </w:r>
    </w:p>
    <w:p w14:paraId="2A4A3150" w14:textId="5303C972" w:rsidR="006C4C43" w:rsidRPr="00D840B7" w:rsidRDefault="006C4C43" w:rsidP="006C4C43">
      <w:pPr>
        <w:pStyle w:val="paragraph"/>
        <w:shd w:val="clear" w:color="auto" w:fill="FFFFFF"/>
        <w:spacing w:before="0" w:beforeAutospacing="0" w:after="0" w:afterAutospacing="0"/>
        <w:ind w:left="720"/>
        <w:jc w:val="both"/>
        <w:textAlignment w:val="baseline"/>
        <w:rPr>
          <w:sz w:val="28"/>
          <w:szCs w:val="28"/>
          <w:u w:val="single"/>
          <w:shd w:val="clear" w:color="auto" w:fill="FFFFFF"/>
        </w:rPr>
      </w:pPr>
      <w:r w:rsidRPr="00D840B7">
        <w:rPr>
          <w:sz w:val="28"/>
          <w:szCs w:val="28"/>
          <w:u w:val="single"/>
          <w:shd w:val="clear" w:color="auto" w:fill="FFFFFF"/>
        </w:rPr>
        <w:t xml:space="preserve">(2) The Confidential Victim Information Sheet filed under (e)(4) may be provided to DPS under (g)(4) but </w:t>
      </w:r>
      <w:r w:rsidR="00601899">
        <w:rPr>
          <w:sz w:val="28"/>
          <w:szCs w:val="28"/>
          <w:u w:val="single"/>
          <w:shd w:val="clear" w:color="auto" w:fill="FFFFFF"/>
        </w:rPr>
        <w:t xml:space="preserve">cannot </w:t>
      </w:r>
      <w:r w:rsidRPr="00D840B7">
        <w:rPr>
          <w:sz w:val="28"/>
          <w:szCs w:val="28"/>
          <w:u w:val="single"/>
          <w:shd w:val="clear" w:color="auto" w:fill="FFFFFF"/>
        </w:rPr>
        <w:t xml:space="preserve">otherwise be made available to the public or the defendant to inspect, obtain copies of, or otherwise have access to. </w:t>
      </w:r>
    </w:p>
    <w:p w14:paraId="4BDA8063" w14:textId="77777777" w:rsidR="00B33F9C" w:rsidRDefault="00B33F9C" w:rsidP="00B33F9C">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2910ED00" w14:textId="2F8F1041" w:rsidR="006C4C43" w:rsidRPr="00D840B7" w:rsidRDefault="006C4C43" w:rsidP="006C4C43">
      <w:pPr>
        <w:shd w:val="clear" w:color="auto" w:fill="FFFFFF" w:themeFill="background1"/>
        <w:jc w:val="both"/>
        <w:textAlignment w:val="baseline"/>
        <w:rPr>
          <w:rFonts w:ascii="Times New Roman" w:hAnsi="Times New Roman"/>
          <w:i/>
          <w:iCs/>
          <w:sz w:val="28"/>
          <w:szCs w:val="28"/>
          <w:u w:val="single"/>
          <w:bdr w:val="none" w:sz="0" w:space="0" w:color="auto" w:frame="1"/>
        </w:rPr>
      </w:pPr>
      <w:r w:rsidRPr="00D840B7">
        <w:rPr>
          <w:rFonts w:ascii="Times New Roman" w:hAnsi="Times New Roman"/>
          <w:b/>
          <w:bCs/>
          <w:sz w:val="28"/>
          <w:szCs w:val="28"/>
          <w:u w:val="single"/>
        </w:rPr>
        <w:t>(</w:t>
      </w:r>
      <w:r w:rsidR="00CB2B1C">
        <w:rPr>
          <w:rFonts w:ascii="Times New Roman" w:hAnsi="Times New Roman"/>
          <w:b/>
          <w:bCs/>
          <w:sz w:val="28"/>
          <w:szCs w:val="28"/>
          <w:u w:val="single"/>
        </w:rPr>
        <w:t>k</w:t>
      </w:r>
      <w:r w:rsidRPr="00D840B7">
        <w:rPr>
          <w:rFonts w:ascii="Times New Roman" w:hAnsi="Times New Roman"/>
          <w:b/>
          <w:bCs/>
          <w:sz w:val="28"/>
          <w:szCs w:val="28"/>
          <w:u w:val="single"/>
        </w:rPr>
        <w:t>)</w:t>
      </w:r>
      <w:r w:rsidRPr="00D840B7">
        <w:rPr>
          <w:rFonts w:ascii="Times New Roman" w:hAnsi="Times New Roman"/>
          <w:sz w:val="28"/>
          <w:szCs w:val="28"/>
          <w:u w:val="single"/>
        </w:rPr>
        <w:t xml:space="preserve"> </w:t>
      </w:r>
      <w:r w:rsidRPr="00D840B7">
        <w:rPr>
          <w:rStyle w:val="normaltextrun"/>
          <w:rFonts w:ascii="Times New Roman" w:hAnsi="Times New Roman"/>
          <w:b/>
          <w:bCs/>
          <w:sz w:val="28"/>
          <w:szCs w:val="28"/>
          <w:u w:val="single"/>
        </w:rPr>
        <w:t>Forms.</w:t>
      </w:r>
      <w:r w:rsidRPr="00D840B7">
        <w:rPr>
          <w:rStyle w:val="Emphasis"/>
          <w:rFonts w:ascii="Times New Roman" w:hAnsi="Times New Roman"/>
          <w:sz w:val="28"/>
          <w:szCs w:val="28"/>
          <w:u w:val="single"/>
          <w:bdr w:val="none" w:sz="0" w:space="0" w:color="auto" w:frame="1"/>
        </w:rPr>
        <w:t xml:space="preserve"> </w:t>
      </w:r>
      <w:r w:rsidRPr="00D840B7">
        <w:rPr>
          <w:rStyle w:val="Emphasis"/>
          <w:rFonts w:ascii="Times New Roman" w:hAnsi="Times New Roman"/>
          <w:i w:val="0"/>
          <w:iCs w:val="0"/>
          <w:sz w:val="28"/>
          <w:szCs w:val="28"/>
          <w:u w:val="single"/>
          <w:bdr w:val="none" w:sz="0" w:space="0" w:color="auto" w:frame="1"/>
        </w:rPr>
        <w:t>Courts</w:t>
      </w:r>
      <w:r w:rsidRPr="00D840B7">
        <w:rPr>
          <w:rStyle w:val="Emphasis"/>
          <w:rFonts w:ascii="Times New Roman" w:hAnsi="Times New Roman"/>
          <w:sz w:val="28"/>
          <w:szCs w:val="28"/>
          <w:u w:val="single"/>
          <w:bdr w:val="none" w:sz="0" w:space="0" w:color="auto" w:frame="1"/>
        </w:rPr>
        <w:t xml:space="preserve"> </w:t>
      </w:r>
      <w:r w:rsidRPr="00D840B7">
        <w:rPr>
          <w:rFonts w:ascii="Times New Roman" w:hAnsi="Times New Roman"/>
          <w:sz w:val="28"/>
          <w:szCs w:val="28"/>
          <w:u w:val="single"/>
        </w:rPr>
        <w:t xml:space="preserve">must provide, without charge, lifetime </w:t>
      </w:r>
      <w:r w:rsidR="00E30D2C">
        <w:rPr>
          <w:rFonts w:ascii="Times New Roman" w:hAnsi="Times New Roman"/>
          <w:sz w:val="28"/>
          <w:szCs w:val="28"/>
          <w:u w:val="single"/>
        </w:rPr>
        <w:t xml:space="preserve">no-contact </w:t>
      </w:r>
      <w:r w:rsidRPr="00D840B7">
        <w:rPr>
          <w:rFonts w:ascii="Times New Roman" w:hAnsi="Times New Roman"/>
          <w:sz w:val="28"/>
          <w:szCs w:val="28"/>
          <w:u w:val="single"/>
        </w:rPr>
        <w:t xml:space="preserve">injunction forms. </w:t>
      </w:r>
      <w:r w:rsidRPr="00D840B7">
        <w:rPr>
          <w:rFonts w:ascii="Times New Roman" w:hAnsi="Times New Roman"/>
          <w:color w:val="000000"/>
          <w:sz w:val="28"/>
          <w:szCs w:val="28"/>
          <w:u w:val="single"/>
        </w:rPr>
        <w:t xml:space="preserve">For purposes of assisting law enforcement with recognizing orders for </w:t>
      </w:r>
      <w:r w:rsidRPr="00D840B7">
        <w:rPr>
          <w:rFonts w:ascii="Times New Roman" w:hAnsi="Times New Roman"/>
          <w:color w:val="000000"/>
          <w:sz w:val="28"/>
          <w:szCs w:val="28"/>
          <w:u w:val="single"/>
        </w:rPr>
        <w:lastRenderedPageBreak/>
        <w:t>lifetime</w:t>
      </w:r>
      <w:r w:rsidR="00E30D2C">
        <w:rPr>
          <w:rFonts w:ascii="Times New Roman" w:hAnsi="Times New Roman"/>
          <w:color w:val="000000"/>
          <w:sz w:val="28"/>
          <w:szCs w:val="28"/>
          <w:u w:val="single"/>
        </w:rPr>
        <w:t xml:space="preserve"> no-contact</w:t>
      </w:r>
      <w:r w:rsidRPr="00D840B7">
        <w:rPr>
          <w:rFonts w:ascii="Times New Roman" w:hAnsi="Times New Roman"/>
          <w:color w:val="000000"/>
          <w:sz w:val="28"/>
          <w:szCs w:val="28"/>
          <w:u w:val="single"/>
        </w:rPr>
        <w:t xml:space="preserve"> injunctions so that law enforcement can prioritize these orders and not assess a fee for service, </w:t>
      </w:r>
      <w:r w:rsidRPr="00CB2B1C">
        <w:rPr>
          <w:rStyle w:val="Emphasis"/>
          <w:rFonts w:ascii="Times New Roman" w:hAnsi="Times New Roman"/>
          <w:i w:val="0"/>
          <w:iCs w:val="0"/>
          <w:sz w:val="28"/>
          <w:szCs w:val="28"/>
          <w:u w:val="single"/>
          <w:bdr w:val="none" w:sz="0" w:space="0" w:color="auto" w:frame="1"/>
        </w:rPr>
        <w:t>c</w:t>
      </w:r>
      <w:r w:rsidRPr="00D840B7">
        <w:rPr>
          <w:rFonts w:ascii="Times New Roman" w:hAnsi="Times New Roman"/>
          <w:sz w:val="28"/>
          <w:szCs w:val="28"/>
          <w:u w:val="single"/>
        </w:rPr>
        <w:t xml:space="preserve">ourts and parties must use only the forms approved by the Director of the Administrative Office of the Courts. Courts may make margin and caption changes.   </w:t>
      </w:r>
    </w:p>
    <w:p w14:paraId="5BB13ABE" w14:textId="183A6F34" w:rsidR="004D0853" w:rsidRDefault="004D0853" w:rsidP="000B051C">
      <w:pPr>
        <w:jc w:val="center"/>
        <w:rPr>
          <w:rFonts w:ascii="Times New Roman" w:eastAsia="Times New Roman" w:hAnsi="Times New Roman"/>
          <w:b/>
          <w:bCs/>
          <w:color w:val="000000"/>
          <w:sz w:val="28"/>
          <w:szCs w:val="28"/>
        </w:rPr>
      </w:pPr>
    </w:p>
    <w:p w14:paraId="30978503" w14:textId="77777777" w:rsidR="00200BBD" w:rsidRDefault="00200BBD" w:rsidP="000B051C">
      <w:pPr>
        <w:jc w:val="center"/>
        <w:rPr>
          <w:rFonts w:ascii="Times New Roman" w:eastAsia="Times New Roman" w:hAnsi="Times New Roman"/>
          <w:b/>
          <w:bCs/>
          <w:color w:val="000000"/>
          <w:sz w:val="28"/>
          <w:szCs w:val="28"/>
        </w:rPr>
        <w:sectPr w:rsidR="00200BBD" w:rsidSect="00B21D60">
          <w:footerReference w:type="default" r:id="rId13"/>
          <w:pgSz w:w="12240" w:h="15840"/>
          <w:pgMar w:top="1440" w:right="1440" w:bottom="1440" w:left="1440" w:header="288" w:footer="288" w:gutter="0"/>
          <w:pgNumType w:start="1"/>
          <w:cols w:space="720"/>
          <w:docGrid w:linePitch="360"/>
        </w:sectPr>
      </w:pPr>
    </w:p>
    <w:p w14:paraId="2938229D" w14:textId="76580AD6" w:rsidR="00A77168" w:rsidRPr="00FF0D3E" w:rsidRDefault="00A77168" w:rsidP="00A77168">
      <w:pPr>
        <w:jc w:val="center"/>
        <w:rPr>
          <w:rFonts w:ascii="Times New Roman" w:eastAsia="Times New Roman" w:hAnsi="Times New Roman"/>
          <w:b/>
          <w:bCs/>
          <w:sz w:val="28"/>
          <w:szCs w:val="28"/>
        </w:rPr>
      </w:pPr>
      <w:r w:rsidRPr="00FF0D3E">
        <w:rPr>
          <w:rFonts w:ascii="Times New Roman" w:eastAsia="Times New Roman" w:hAnsi="Times New Roman"/>
          <w:b/>
          <w:bCs/>
          <w:sz w:val="28"/>
          <w:szCs w:val="28"/>
        </w:rPr>
        <w:lastRenderedPageBreak/>
        <w:t>APPENDIX B</w:t>
      </w:r>
    </w:p>
    <w:p w14:paraId="6401842A" w14:textId="77777777" w:rsidR="00A77168" w:rsidRPr="00FF0D3E" w:rsidRDefault="00A77168" w:rsidP="000B051C">
      <w:pPr>
        <w:jc w:val="center"/>
        <w:rPr>
          <w:rFonts w:ascii="Times New Roman" w:eastAsia="Times New Roman" w:hAnsi="Times New Roman"/>
          <w:b/>
          <w:bCs/>
          <w:sz w:val="28"/>
          <w:szCs w:val="28"/>
        </w:rPr>
      </w:pPr>
    </w:p>
    <w:p w14:paraId="274FEAEA" w14:textId="77777777" w:rsidR="00FF0D3E" w:rsidRPr="00FF0D3E" w:rsidRDefault="00FF0D3E" w:rsidP="00CE771C">
      <w:pPr>
        <w:shd w:val="clear" w:color="auto" w:fill="FFFFFF"/>
        <w:spacing w:after="300"/>
        <w:jc w:val="both"/>
        <w:rPr>
          <w:rFonts w:ascii="Times New Roman" w:eastAsia="Times New Roman" w:hAnsi="Times New Roman"/>
          <w:sz w:val="28"/>
          <w:szCs w:val="28"/>
          <w:u w:val="single"/>
        </w:rPr>
      </w:pPr>
      <w:r w:rsidRPr="00FF0D3E">
        <w:rPr>
          <w:rFonts w:ascii="Times New Roman" w:eastAsia="Times New Roman" w:hAnsi="Times New Roman"/>
          <w:sz w:val="28"/>
          <w:szCs w:val="28"/>
        </w:rPr>
        <w:t>13-719. </w:t>
      </w:r>
      <w:r w:rsidRPr="00FF0D3E">
        <w:rPr>
          <w:rFonts w:ascii="Times New Roman" w:eastAsia="Times New Roman" w:hAnsi="Times New Roman"/>
          <w:sz w:val="28"/>
          <w:szCs w:val="28"/>
          <w:u w:val="single"/>
        </w:rPr>
        <w:t>Lifetime injunction; offenses; registration; previously sentenced defendants</w:t>
      </w:r>
    </w:p>
    <w:p w14:paraId="3FF3DE16" w14:textId="77777777" w:rsidR="00FF0D3E" w:rsidRPr="00FF0D3E" w:rsidRDefault="00FF0D3E" w:rsidP="00493C5C">
      <w:pPr>
        <w:shd w:val="clear" w:color="auto" w:fill="FFFFFF"/>
        <w:spacing w:after="240"/>
        <w:jc w:val="both"/>
        <w:rPr>
          <w:rFonts w:ascii="Times New Roman" w:eastAsia="Times New Roman" w:hAnsi="Times New Roman"/>
          <w:sz w:val="28"/>
          <w:szCs w:val="28"/>
        </w:rPr>
      </w:pPr>
      <w:r w:rsidRPr="00FF0D3E">
        <w:rPr>
          <w:rFonts w:ascii="Times New Roman" w:eastAsia="Times New Roman" w:hAnsi="Times New Roman"/>
          <w:b/>
          <w:bCs/>
          <w:sz w:val="28"/>
          <w:szCs w:val="28"/>
        </w:rPr>
        <w:t>A.</w:t>
      </w:r>
      <w:r w:rsidRPr="00FF0D3E">
        <w:rPr>
          <w:rFonts w:ascii="Times New Roman" w:eastAsia="Times New Roman" w:hAnsi="Times New Roman"/>
          <w:sz w:val="28"/>
          <w:szCs w:val="28"/>
        </w:rPr>
        <w:t xml:space="preserve"> At the time of sentencing, on the request of the victim or the prosecutor, the court shall issue an injunction that prohibits the defendant from contacting the victim if the defendant is convicted of any of the following offenses, whether completed or preparatory:</w:t>
      </w:r>
    </w:p>
    <w:p w14:paraId="099BCBFC" w14:textId="77777777" w:rsidR="00FF0D3E" w:rsidRPr="00FF0D3E" w:rsidRDefault="00FF0D3E" w:rsidP="00493C5C">
      <w:pPr>
        <w:shd w:val="clear" w:color="auto" w:fill="FFFFFF"/>
        <w:ind w:firstLine="720"/>
        <w:jc w:val="both"/>
        <w:rPr>
          <w:rFonts w:ascii="Times New Roman" w:eastAsia="Times New Roman" w:hAnsi="Times New Roman"/>
          <w:sz w:val="28"/>
          <w:szCs w:val="28"/>
        </w:rPr>
      </w:pPr>
      <w:r w:rsidRPr="00FF0D3E">
        <w:rPr>
          <w:rFonts w:ascii="Times New Roman" w:eastAsia="Times New Roman" w:hAnsi="Times New Roman"/>
          <w:sz w:val="28"/>
          <w:szCs w:val="28"/>
        </w:rPr>
        <w:t>1. A dangerous offense as defined in section 13-105 that is a felony.</w:t>
      </w:r>
    </w:p>
    <w:p w14:paraId="38ED3BCB" w14:textId="77777777" w:rsidR="00FF0D3E" w:rsidRPr="00FF0D3E" w:rsidRDefault="00FF0D3E" w:rsidP="00493C5C">
      <w:pPr>
        <w:shd w:val="clear" w:color="auto" w:fill="FFFFFF"/>
        <w:ind w:left="720"/>
        <w:jc w:val="both"/>
        <w:rPr>
          <w:rFonts w:ascii="Times New Roman" w:eastAsia="Times New Roman" w:hAnsi="Times New Roman"/>
          <w:sz w:val="28"/>
          <w:szCs w:val="28"/>
        </w:rPr>
      </w:pPr>
      <w:r w:rsidRPr="00FF0D3E">
        <w:rPr>
          <w:rFonts w:ascii="Times New Roman" w:eastAsia="Times New Roman" w:hAnsi="Times New Roman"/>
          <w:sz w:val="28"/>
          <w:szCs w:val="28"/>
        </w:rPr>
        <w:t>2. A serious offense or violent or aggravated felony as defined in section 13-706.</w:t>
      </w:r>
    </w:p>
    <w:p w14:paraId="001BABE6" w14:textId="77777777" w:rsidR="00FF0D3E" w:rsidRPr="00FF0D3E" w:rsidRDefault="00FF0D3E" w:rsidP="00493C5C">
      <w:pPr>
        <w:shd w:val="clear" w:color="auto" w:fill="FFFFFF"/>
        <w:spacing w:after="240"/>
        <w:ind w:firstLine="720"/>
        <w:jc w:val="both"/>
        <w:rPr>
          <w:rFonts w:ascii="Times New Roman" w:eastAsia="Times New Roman" w:hAnsi="Times New Roman"/>
          <w:sz w:val="28"/>
          <w:szCs w:val="28"/>
        </w:rPr>
      </w:pPr>
      <w:r w:rsidRPr="00FF0D3E">
        <w:rPr>
          <w:rFonts w:ascii="Times New Roman" w:eastAsia="Times New Roman" w:hAnsi="Times New Roman"/>
          <w:sz w:val="28"/>
          <w:szCs w:val="28"/>
        </w:rPr>
        <w:t>3. A felony offense included in chapter 14 or 35.1 of this title.</w:t>
      </w:r>
    </w:p>
    <w:p w14:paraId="409E3F2B" w14:textId="77777777" w:rsidR="00FF0D3E" w:rsidRPr="00FF0D3E" w:rsidRDefault="00FF0D3E" w:rsidP="00493C5C">
      <w:pPr>
        <w:shd w:val="clear" w:color="auto" w:fill="FFFFFF"/>
        <w:spacing w:after="240"/>
        <w:jc w:val="both"/>
        <w:rPr>
          <w:rFonts w:ascii="Times New Roman" w:eastAsia="Times New Roman" w:hAnsi="Times New Roman"/>
          <w:sz w:val="28"/>
          <w:szCs w:val="28"/>
        </w:rPr>
      </w:pPr>
      <w:r w:rsidRPr="00FF0D3E">
        <w:rPr>
          <w:rFonts w:ascii="Times New Roman" w:eastAsia="Times New Roman" w:hAnsi="Times New Roman"/>
          <w:b/>
          <w:bCs/>
          <w:sz w:val="28"/>
          <w:szCs w:val="28"/>
        </w:rPr>
        <w:t>B.</w:t>
      </w:r>
      <w:r w:rsidRPr="00FF0D3E">
        <w:rPr>
          <w:rFonts w:ascii="Times New Roman" w:eastAsia="Times New Roman" w:hAnsi="Times New Roman"/>
          <w:sz w:val="28"/>
          <w:szCs w:val="28"/>
        </w:rPr>
        <w:t xml:space="preserve"> An injunction issued pursuant to this section is effective immediately and shall be served on the defendant at the time of sentencing.</w:t>
      </w:r>
    </w:p>
    <w:p w14:paraId="11EA1956" w14:textId="77777777" w:rsidR="00FF0D3E" w:rsidRPr="00FF0D3E" w:rsidRDefault="00FF0D3E" w:rsidP="00493C5C">
      <w:pPr>
        <w:shd w:val="clear" w:color="auto" w:fill="FFFFFF"/>
        <w:spacing w:after="240"/>
        <w:jc w:val="both"/>
        <w:rPr>
          <w:rFonts w:ascii="Times New Roman" w:eastAsia="Times New Roman" w:hAnsi="Times New Roman"/>
          <w:sz w:val="28"/>
          <w:szCs w:val="28"/>
        </w:rPr>
      </w:pPr>
      <w:r w:rsidRPr="00FF0D3E">
        <w:rPr>
          <w:rFonts w:ascii="Times New Roman" w:eastAsia="Times New Roman" w:hAnsi="Times New Roman"/>
          <w:b/>
          <w:bCs/>
          <w:sz w:val="28"/>
          <w:szCs w:val="28"/>
        </w:rPr>
        <w:t>C.</w:t>
      </w:r>
      <w:r w:rsidRPr="00FF0D3E">
        <w:rPr>
          <w:rFonts w:ascii="Times New Roman" w:eastAsia="Times New Roman" w:hAnsi="Times New Roman"/>
          <w:sz w:val="28"/>
          <w:szCs w:val="28"/>
        </w:rPr>
        <w:t xml:space="preserve"> The court shall provide information to the department of public safety to register the injunction with the national crime information system and shall notify the victim of the injunction.</w:t>
      </w:r>
    </w:p>
    <w:p w14:paraId="5CDAA965" w14:textId="77777777" w:rsidR="00FF0D3E" w:rsidRPr="00FF0D3E" w:rsidRDefault="00FF0D3E" w:rsidP="00493C5C">
      <w:pPr>
        <w:shd w:val="clear" w:color="auto" w:fill="FFFFFF"/>
        <w:spacing w:after="240"/>
        <w:jc w:val="both"/>
        <w:rPr>
          <w:rFonts w:ascii="Times New Roman" w:eastAsia="Times New Roman" w:hAnsi="Times New Roman"/>
          <w:sz w:val="28"/>
          <w:szCs w:val="28"/>
        </w:rPr>
      </w:pPr>
      <w:r w:rsidRPr="00FF0D3E">
        <w:rPr>
          <w:rFonts w:ascii="Times New Roman" w:eastAsia="Times New Roman" w:hAnsi="Times New Roman"/>
          <w:b/>
          <w:bCs/>
          <w:sz w:val="28"/>
          <w:szCs w:val="28"/>
        </w:rPr>
        <w:t xml:space="preserve">D. </w:t>
      </w:r>
      <w:r w:rsidRPr="00FF0D3E">
        <w:rPr>
          <w:rFonts w:ascii="Times New Roman" w:eastAsia="Times New Roman" w:hAnsi="Times New Roman"/>
          <w:sz w:val="28"/>
          <w:szCs w:val="28"/>
        </w:rPr>
        <w:t>A victim may submit a petition to the court requesting an injunction against a defendant who was sentenced for an offense listed in subsection A of this section before September 24, 2022.  A law enforcement agency shall serve an injunction issued pursuant to this subsection at no charge to the victim.</w:t>
      </w:r>
    </w:p>
    <w:p w14:paraId="4BA16786" w14:textId="77777777" w:rsidR="00FF0D3E" w:rsidRPr="00FF0D3E" w:rsidRDefault="00FF0D3E" w:rsidP="00493C5C">
      <w:pPr>
        <w:shd w:val="clear" w:color="auto" w:fill="FFFFFF"/>
        <w:spacing w:after="240"/>
        <w:jc w:val="both"/>
        <w:rPr>
          <w:rFonts w:ascii="Times New Roman" w:eastAsia="Times New Roman" w:hAnsi="Times New Roman"/>
          <w:sz w:val="28"/>
          <w:szCs w:val="28"/>
        </w:rPr>
      </w:pPr>
      <w:r w:rsidRPr="00FF0D3E">
        <w:rPr>
          <w:rFonts w:ascii="Times New Roman" w:eastAsia="Times New Roman" w:hAnsi="Times New Roman"/>
          <w:b/>
          <w:bCs/>
          <w:sz w:val="28"/>
          <w:szCs w:val="28"/>
        </w:rPr>
        <w:t>E.</w:t>
      </w:r>
      <w:r w:rsidRPr="00FF0D3E">
        <w:rPr>
          <w:rFonts w:ascii="Times New Roman" w:eastAsia="Times New Roman" w:hAnsi="Times New Roman"/>
          <w:sz w:val="28"/>
          <w:szCs w:val="28"/>
        </w:rPr>
        <w:t xml:space="preserve"> An injunction that is issued pursuant to this section does not expire and is valid for the defendant's natural lifetime unless any of the following occurs:</w:t>
      </w:r>
    </w:p>
    <w:p w14:paraId="0A0D65BC" w14:textId="77777777" w:rsidR="00FF0D3E" w:rsidRPr="00FF0D3E" w:rsidRDefault="00FF0D3E" w:rsidP="00493C5C">
      <w:pPr>
        <w:shd w:val="clear" w:color="auto" w:fill="FFFFFF"/>
        <w:ind w:firstLine="720"/>
        <w:jc w:val="both"/>
        <w:rPr>
          <w:rFonts w:ascii="Times New Roman" w:eastAsia="Times New Roman" w:hAnsi="Times New Roman"/>
          <w:sz w:val="28"/>
          <w:szCs w:val="28"/>
        </w:rPr>
      </w:pPr>
      <w:r w:rsidRPr="00FF0D3E">
        <w:rPr>
          <w:rFonts w:ascii="Times New Roman" w:eastAsia="Times New Roman" w:hAnsi="Times New Roman"/>
          <w:sz w:val="28"/>
          <w:szCs w:val="28"/>
        </w:rPr>
        <w:t>1. The defendant makes a showing to the court that either:</w:t>
      </w:r>
    </w:p>
    <w:p w14:paraId="3F049FE9" w14:textId="77777777" w:rsidR="00FF0D3E" w:rsidRPr="00FF0D3E" w:rsidRDefault="00FF0D3E" w:rsidP="00493C5C">
      <w:pPr>
        <w:shd w:val="clear" w:color="auto" w:fill="FFFFFF"/>
        <w:ind w:left="720" w:firstLine="720"/>
        <w:jc w:val="both"/>
        <w:rPr>
          <w:rFonts w:ascii="Times New Roman" w:eastAsia="Times New Roman" w:hAnsi="Times New Roman"/>
          <w:sz w:val="28"/>
          <w:szCs w:val="28"/>
        </w:rPr>
      </w:pPr>
      <w:r w:rsidRPr="00FF0D3E">
        <w:rPr>
          <w:rFonts w:ascii="Times New Roman" w:eastAsia="Times New Roman" w:hAnsi="Times New Roman"/>
          <w:sz w:val="28"/>
          <w:szCs w:val="28"/>
        </w:rPr>
        <w:t>(a) The victim has died.</w:t>
      </w:r>
    </w:p>
    <w:p w14:paraId="2F77737B" w14:textId="77777777" w:rsidR="00FF0D3E" w:rsidRPr="00FF0D3E" w:rsidRDefault="00FF0D3E" w:rsidP="00493C5C">
      <w:pPr>
        <w:shd w:val="clear" w:color="auto" w:fill="FFFFFF"/>
        <w:spacing w:after="240"/>
        <w:ind w:left="1440"/>
        <w:jc w:val="both"/>
        <w:rPr>
          <w:rFonts w:ascii="Times New Roman" w:eastAsia="Times New Roman" w:hAnsi="Times New Roman"/>
          <w:sz w:val="28"/>
          <w:szCs w:val="28"/>
        </w:rPr>
      </w:pPr>
      <w:r w:rsidRPr="00FF0D3E">
        <w:rPr>
          <w:rFonts w:ascii="Times New Roman" w:eastAsia="Times New Roman" w:hAnsi="Times New Roman"/>
          <w:sz w:val="28"/>
          <w:szCs w:val="28"/>
        </w:rPr>
        <w:t>(b) The conviction has been dismissed, expunged or overturned or the defendant has been pardoned.</w:t>
      </w:r>
    </w:p>
    <w:p w14:paraId="1495F440" w14:textId="77777777" w:rsidR="00FF0D3E" w:rsidRPr="00FF0D3E" w:rsidRDefault="00FF0D3E" w:rsidP="00CE771C">
      <w:pPr>
        <w:shd w:val="clear" w:color="auto" w:fill="FFFFFF"/>
        <w:spacing w:after="300"/>
        <w:ind w:left="720"/>
        <w:jc w:val="both"/>
        <w:rPr>
          <w:rFonts w:ascii="Times New Roman" w:eastAsia="Times New Roman" w:hAnsi="Times New Roman"/>
          <w:sz w:val="28"/>
          <w:szCs w:val="28"/>
        </w:rPr>
      </w:pPr>
      <w:r w:rsidRPr="00FF0D3E">
        <w:rPr>
          <w:rFonts w:ascii="Times New Roman" w:eastAsia="Times New Roman" w:hAnsi="Times New Roman"/>
          <w:sz w:val="28"/>
          <w:szCs w:val="28"/>
        </w:rPr>
        <w:t>2. The victim submits a written request to the court for an early expiration. The court may hold a hearing to verify the victim's request to dismiss the injunction.</w:t>
      </w:r>
    </w:p>
    <w:p w14:paraId="4F6D7646" w14:textId="77777777" w:rsidR="00FF0D3E" w:rsidRPr="00FF0D3E" w:rsidRDefault="00FF0D3E" w:rsidP="00CE771C">
      <w:pPr>
        <w:jc w:val="both"/>
        <w:rPr>
          <w:rFonts w:ascii="Times New Roman" w:eastAsia="Times New Roman" w:hAnsi="Times New Roman"/>
          <w:b/>
          <w:bCs/>
          <w:sz w:val="40"/>
          <w:szCs w:val="40"/>
        </w:rPr>
      </w:pPr>
    </w:p>
    <w:sectPr w:rsidR="00FF0D3E" w:rsidRPr="00FF0D3E" w:rsidSect="00B21D60">
      <w:footerReference w:type="default" r:id="rId14"/>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C62C" w14:textId="77777777" w:rsidR="0052293D" w:rsidRDefault="0052293D" w:rsidP="00D12C76">
      <w:r>
        <w:separator/>
      </w:r>
    </w:p>
  </w:endnote>
  <w:endnote w:type="continuationSeparator" w:id="0">
    <w:p w14:paraId="19E28DB6" w14:textId="77777777" w:rsidR="0052293D" w:rsidRDefault="0052293D" w:rsidP="00D12C76">
      <w:r>
        <w:continuationSeparator/>
      </w:r>
    </w:p>
  </w:endnote>
  <w:endnote w:type="continuationNotice" w:id="1">
    <w:p w14:paraId="2F09095C" w14:textId="77777777" w:rsidR="0052293D" w:rsidRDefault="00522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309"/>
      <w:docPartObj>
        <w:docPartGallery w:val="Page Numbers (Bottom of Page)"/>
        <w:docPartUnique/>
      </w:docPartObj>
    </w:sdtPr>
    <w:sdtEndPr>
      <w:rPr>
        <w:rFonts w:ascii="Times New Roman" w:hAnsi="Times New Roman"/>
        <w:noProof/>
        <w:sz w:val="20"/>
        <w:szCs w:val="20"/>
      </w:rPr>
    </w:sdtEndPr>
    <w:sdtContent>
      <w:p w14:paraId="429642B3" w14:textId="5620B59C" w:rsidR="000944F1" w:rsidRPr="00DD663F" w:rsidRDefault="000944F1">
        <w:pPr>
          <w:pStyle w:val="Header"/>
          <w:jc w:val="center"/>
          <w:rPr>
            <w:rFonts w:ascii="Times New Roman" w:hAnsi="Times New Roman"/>
            <w:sz w:val="20"/>
            <w:szCs w:val="20"/>
          </w:rPr>
        </w:pPr>
        <w:r w:rsidRPr="00DD663F">
          <w:rPr>
            <w:rFonts w:ascii="Times New Roman" w:hAnsi="Times New Roman"/>
            <w:sz w:val="20"/>
            <w:szCs w:val="20"/>
          </w:rPr>
          <w:t xml:space="preserve">Appendix </w:t>
        </w:r>
        <w:r w:rsidR="004D0853">
          <w:rPr>
            <w:rFonts w:ascii="Times New Roman" w:hAnsi="Times New Roman"/>
            <w:sz w:val="20"/>
            <w:szCs w:val="20"/>
          </w:rPr>
          <w:t>A</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1989A080" w14:textId="77777777" w:rsidR="000944F1" w:rsidRDefault="000944F1">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067783"/>
      <w:docPartObj>
        <w:docPartGallery w:val="Page Numbers (Bottom of Page)"/>
        <w:docPartUnique/>
      </w:docPartObj>
    </w:sdtPr>
    <w:sdtEndPr>
      <w:rPr>
        <w:rFonts w:ascii="Times New Roman" w:hAnsi="Times New Roman"/>
        <w:noProof/>
        <w:sz w:val="20"/>
        <w:szCs w:val="20"/>
      </w:rPr>
    </w:sdtEndPr>
    <w:sdtContent>
      <w:p w14:paraId="5633A657" w14:textId="0EA03A42" w:rsidR="00200BBD" w:rsidRPr="00DD663F" w:rsidRDefault="00200BBD">
        <w:pPr>
          <w:pStyle w:val="Header"/>
          <w:jc w:val="center"/>
          <w:rPr>
            <w:rFonts w:ascii="Times New Roman" w:hAnsi="Times New Roman"/>
            <w:sz w:val="20"/>
            <w:szCs w:val="20"/>
          </w:rPr>
        </w:pPr>
        <w:r w:rsidRPr="00DD663F">
          <w:rPr>
            <w:rFonts w:ascii="Times New Roman" w:hAnsi="Times New Roman"/>
            <w:sz w:val="20"/>
            <w:szCs w:val="20"/>
          </w:rPr>
          <w:t xml:space="preserve">Appendix </w:t>
        </w:r>
        <w:r>
          <w:rPr>
            <w:rFonts w:ascii="Times New Roman" w:hAnsi="Times New Roman"/>
            <w:sz w:val="20"/>
            <w:szCs w:val="20"/>
          </w:rPr>
          <w:t>B</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168130D9" w14:textId="77777777" w:rsidR="00200BBD" w:rsidRDefault="00200BBD">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E6E3" w14:textId="77777777" w:rsidR="0052293D" w:rsidRDefault="0052293D" w:rsidP="00D12C76">
      <w:r>
        <w:separator/>
      </w:r>
    </w:p>
  </w:footnote>
  <w:footnote w:type="continuationSeparator" w:id="0">
    <w:p w14:paraId="69D6FA2F" w14:textId="77777777" w:rsidR="0052293D" w:rsidRDefault="0052293D" w:rsidP="00D12C76">
      <w:r>
        <w:continuationSeparator/>
      </w:r>
    </w:p>
  </w:footnote>
  <w:footnote w:type="continuationNotice" w:id="1">
    <w:p w14:paraId="3CF4114A" w14:textId="77777777" w:rsidR="0052293D" w:rsidRDefault="00522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Balloo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120500A"/>
    <w:multiLevelType w:val="hybridMultilevel"/>
    <w:tmpl w:val="C3B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3E2DA9"/>
    <w:multiLevelType w:val="hybridMultilevel"/>
    <w:tmpl w:val="DCD8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6E6F42"/>
    <w:multiLevelType w:val="hybridMultilevel"/>
    <w:tmpl w:val="E838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4"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54431"/>
    <w:multiLevelType w:val="hybridMultilevel"/>
    <w:tmpl w:val="859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506A6"/>
    <w:multiLevelType w:val="hybridMultilevel"/>
    <w:tmpl w:val="918E6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1"/>
  </w:num>
  <w:num w:numId="3">
    <w:abstractNumId w:val="34"/>
  </w:num>
  <w:num w:numId="4">
    <w:abstractNumId w:val="30"/>
  </w:num>
  <w:num w:numId="5">
    <w:abstractNumId w:val="28"/>
  </w:num>
  <w:num w:numId="6">
    <w:abstractNumId w:val="29"/>
  </w:num>
  <w:num w:numId="7">
    <w:abstractNumId w:val="27"/>
  </w:num>
  <w:num w:numId="8">
    <w:abstractNumId w:val="23"/>
  </w:num>
  <w:num w:numId="9">
    <w:abstractNumId w:val="37"/>
  </w:num>
  <w:num w:numId="10">
    <w:abstractNumId w:val="26"/>
  </w:num>
  <w:num w:numId="11">
    <w:abstractNumId w:val="25"/>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1"/>
  </w:num>
  <w:num w:numId="31">
    <w:abstractNumId w:val="39"/>
  </w:num>
  <w:num w:numId="32">
    <w:abstractNumId w:val="20"/>
  </w:num>
  <w:num w:numId="33">
    <w:abstractNumId w:val="33"/>
  </w:num>
  <w:num w:numId="34">
    <w:abstractNumId w:val="36"/>
  </w:num>
  <w:num w:numId="35">
    <w:abstractNumId w:val="24"/>
  </w:num>
  <w:num w:numId="36">
    <w:abstractNumId w:val="35"/>
  </w:num>
  <w:num w:numId="37">
    <w:abstractNumId w:val="22"/>
  </w:num>
  <w:num w:numId="38">
    <w:abstractNumId w:val="40"/>
  </w:num>
  <w:num w:numId="39">
    <w:abstractNumId w:val="18"/>
  </w:num>
  <w:num w:numId="40">
    <w:abstractNumId w:val="3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E80"/>
    <w:rsid w:val="00005834"/>
    <w:rsid w:val="00005CAA"/>
    <w:rsid w:val="00006167"/>
    <w:rsid w:val="00007336"/>
    <w:rsid w:val="0000758C"/>
    <w:rsid w:val="00011D5D"/>
    <w:rsid w:val="000122F1"/>
    <w:rsid w:val="000125BA"/>
    <w:rsid w:val="00012D9C"/>
    <w:rsid w:val="00012E8A"/>
    <w:rsid w:val="0001491E"/>
    <w:rsid w:val="000152BA"/>
    <w:rsid w:val="00016182"/>
    <w:rsid w:val="00017217"/>
    <w:rsid w:val="000179ED"/>
    <w:rsid w:val="00017F10"/>
    <w:rsid w:val="0002025F"/>
    <w:rsid w:val="000216DE"/>
    <w:rsid w:val="00023F8D"/>
    <w:rsid w:val="00024D59"/>
    <w:rsid w:val="00025B14"/>
    <w:rsid w:val="000267D2"/>
    <w:rsid w:val="00027577"/>
    <w:rsid w:val="00030E64"/>
    <w:rsid w:val="000326F5"/>
    <w:rsid w:val="000330F9"/>
    <w:rsid w:val="000335E4"/>
    <w:rsid w:val="000350FF"/>
    <w:rsid w:val="00040D76"/>
    <w:rsid w:val="00042736"/>
    <w:rsid w:val="000433BE"/>
    <w:rsid w:val="00043469"/>
    <w:rsid w:val="00044CF5"/>
    <w:rsid w:val="00045A44"/>
    <w:rsid w:val="00046B0D"/>
    <w:rsid w:val="000509C4"/>
    <w:rsid w:val="00050C54"/>
    <w:rsid w:val="000516E6"/>
    <w:rsid w:val="00051AD7"/>
    <w:rsid w:val="0005254A"/>
    <w:rsid w:val="000525FD"/>
    <w:rsid w:val="00052B66"/>
    <w:rsid w:val="00052C35"/>
    <w:rsid w:val="00054272"/>
    <w:rsid w:val="00054BE7"/>
    <w:rsid w:val="00055E8F"/>
    <w:rsid w:val="0005660D"/>
    <w:rsid w:val="00057747"/>
    <w:rsid w:val="00057842"/>
    <w:rsid w:val="00060A6C"/>
    <w:rsid w:val="0006200E"/>
    <w:rsid w:val="0006221A"/>
    <w:rsid w:val="00062CC0"/>
    <w:rsid w:val="00065302"/>
    <w:rsid w:val="00065719"/>
    <w:rsid w:val="00065DEC"/>
    <w:rsid w:val="00066BD6"/>
    <w:rsid w:val="00067A26"/>
    <w:rsid w:val="0007009F"/>
    <w:rsid w:val="00070328"/>
    <w:rsid w:val="00070F0F"/>
    <w:rsid w:val="0007186D"/>
    <w:rsid w:val="00072CB0"/>
    <w:rsid w:val="00072DA3"/>
    <w:rsid w:val="00073D5D"/>
    <w:rsid w:val="000744B0"/>
    <w:rsid w:val="00081216"/>
    <w:rsid w:val="000816D9"/>
    <w:rsid w:val="00081E40"/>
    <w:rsid w:val="000837FA"/>
    <w:rsid w:val="00083D23"/>
    <w:rsid w:val="00083FBA"/>
    <w:rsid w:val="00086743"/>
    <w:rsid w:val="00087A2C"/>
    <w:rsid w:val="00087C85"/>
    <w:rsid w:val="000919E7"/>
    <w:rsid w:val="00091D91"/>
    <w:rsid w:val="0009203A"/>
    <w:rsid w:val="000924EF"/>
    <w:rsid w:val="00093A66"/>
    <w:rsid w:val="00093E95"/>
    <w:rsid w:val="000944F1"/>
    <w:rsid w:val="00094D66"/>
    <w:rsid w:val="00096FDB"/>
    <w:rsid w:val="0009778A"/>
    <w:rsid w:val="000A0754"/>
    <w:rsid w:val="000A14AA"/>
    <w:rsid w:val="000A151C"/>
    <w:rsid w:val="000A160E"/>
    <w:rsid w:val="000A2069"/>
    <w:rsid w:val="000A3E8D"/>
    <w:rsid w:val="000A406E"/>
    <w:rsid w:val="000A5141"/>
    <w:rsid w:val="000B051C"/>
    <w:rsid w:val="000B1C08"/>
    <w:rsid w:val="000B34B2"/>
    <w:rsid w:val="000B3A1A"/>
    <w:rsid w:val="000B612B"/>
    <w:rsid w:val="000C038F"/>
    <w:rsid w:val="000C1ED1"/>
    <w:rsid w:val="000C221F"/>
    <w:rsid w:val="000C22E9"/>
    <w:rsid w:val="000C252E"/>
    <w:rsid w:val="000C3439"/>
    <w:rsid w:val="000C3D80"/>
    <w:rsid w:val="000C4B86"/>
    <w:rsid w:val="000C4B9A"/>
    <w:rsid w:val="000C7920"/>
    <w:rsid w:val="000D4101"/>
    <w:rsid w:val="000D68E8"/>
    <w:rsid w:val="000E0780"/>
    <w:rsid w:val="000E0FA5"/>
    <w:rsid w:val="000E2F69"/>
    <w:rsid w:val="000E3B80"/>
    <w:rsid w:val="000E6310"/>
    <w:rsid w:val="000E671B"/>
    <w:rsid w:val="000F0365"/>
    <w:rsid w:val="000F1D57"/>
    <w:rsid w:val="000F3965"/>
    <w:rsid w:val="000F3D38"/>
    <w:rsid w:val="000F4794"/>
    <w:rsid w:val="000F49E9"/>
    <w:rsid w:val="000F4DE0"/>
    <w:rsid w:val="000F6025"/>
    <w:rsid w:val="000F61A2"/>
    <w:rsid w:val="000F6B3E"/>
    <w:rsid w:val="000F6CCC"/>
    <w:rsid w:val="00100E7C"/>
    <w:rsid w:val="0010241C"/>
    <w:rsid w:val="00104F6A"/>
    <w:rsid w:val="001056F4"/>
    <w:rsid w:val="0010577D"/>
    <w:rsid w:val="00106E28"/>
    <w:rsid w:val="0010760F"/>
    <w:rsid w:val="001101DF"/>
    <w:rsid w:val="0011145E"/>
    <w:rsid w:val="001139C4"/>
    <w:rsid w:val="00115449"/>
    <w:rsid w:val="00115513"/>
    <w:rsid w:val="00115ABB"/>
    <w:rsid w:val="00115BBB"/>
    <w:rsid w:val="001161E7"/>
    <w:rsid w:val="00117872"/>
    <w:rsid w:val="00121708"/>
    <w:rsid w:val="001217FE"/>
    <w:rsid w:val="0012317E"/>
    <w:rsid w:val="001231C0"/>
    <w:rsid w:val="0012322C"/>
    <w:rsid w:val="0012385B"/>
    <w:rsid w:val="0012566A"/>
    <w:rsid w:val="00126475"/>
    <w:rsid w:val="0013416D"/>
    <w:rsid w:val="00134539"/>
    <w:rsid w:val="00135950"/>
    <w:rsid w:val="00135E05"/>
    <w:rsid w:val="0013656F"/>
    <w:rsid w:val="00136CE3"/>
    <w:rsid w:val="00143B3D"/>
    <w:rsid w:val="00146111"/>
    <w:rsid w:val="001463DB"/>
    <w:rsid w:val="00146A78"/>
    <w:rsid w:val="0015156C"/>
    <w:rsid w:val="00152AC8"/>
    <w:rsid w:val="00154700"/>
    <w:rsid w:val="00155345"/>
    <w:rsid w:val="00155772"/>
    <w:rsid w:val="001576FB"/>
    <w:rsid w:val="001612B9"/>
    <w:rsid w:val="00161C20"/>
    <w:rsid w:val="00161DFC"/>
    <w:rsid w:val="00161E85"/>
    <w:rsid w:val="001625C8"/>
    <w:rsid w:val="0016340F"/>
    <w:rsid w:val="00163AB7"/>
    <w:rsid w:val="001654E2"/>
    <w:rsid w:val="00165F89"/>
    <w:rsid w:val="00166928"/>
    <w:rsid w:val="00166970"/>
    <w:rsid w:val="00171F32"/>
    <w:rsid w:val="00173A0F"/>
    <w:rsid w:val="00174CD2"/>
    <w:rsid w:val="00175E4D"/>
    <w:rsid w:val="00177D85"/>
    <w:rsid w:val="00182027"/>
    <w:rsid w:val="001846FA"/>
    <w:rsid w:val="00186FDB"/>
    <w:rsid w:val="00186FF5"/>
    <w:rsid w:val="00190BF9"/>
    <w:rsid w:val="00190FCC"/>
    <w:rsid w:val="001931E1"/>
    <w:rsid w:val="00196222"/>
    <w:rsid w:val="0019670B"/>
    <w:rsid w:val="00196B0E"/>
    <w:rsid w:val="00196CCA"/>
    <w:rsid w:val="001974B4"/>
    <w:rsid w:val="001A06F8"/>
    <w:rsid w:val="001A1631"/>
    <w:rsid w:val="001A192A"/>
    <w:rsid w:val="001A19A9"/>
    <w:rsid w:val="001A1A5E"/>
    <w:rsid w:val="001A357B"/>
    <w:rsid w:val="001A72BA"/>
    <w:rsid w:val="001A784C"/>
    <w:rsid w:val="001A7CE7"/>
    <w:rsid w:val="001B061B"/>
    <w:rsid w:val="001B0B7E"/>
    <w:rsid w:val="001B17EE"/>
    <w:rsid w:val="001B1F14"/>
    <w:rsid w:val="001B6EDB"/>
    <w:rsid w:val="001B72C4"/>
    <w:rsid w:val="001C09BD"/>
    <w:rsid w:val="001C1C68"/>
    <w:rsid w:val="001C3AE2"/>
    <w:rsid w:val="001C4529"/>
    <w:rsid w:val="001C4FC2"/>
    <w:rsid w:val="001C5368"/>
    <w:rsid w:val="001D2A8E"/>
    <w:rsid w:val="001D3310"/>
    <w:rsid w:val="001D4509"/>
    <w:rsid w:val="001D4648"/>
    <w:rsid w:val="001D4A66"/>
    <w:rsid w:val="001D6C3B"/>
    <w:rsid w:val="001D6EC9"/>
    <w:rsid w:val="001D7C24"/>
    <w:rsid w:val="001D7FAD"/>
    <w:rsid w:val="001E0030"/>
    <w:rsid w:val="001E0F9C"/>
    <w:rsid w:val="001E1D11"/>
    <w:rsid w:val="001F0A4F"/>
    <w:rsid w:val="001F0B29"/>
    <w:rsid w:val="001F136A"/>
    <w:rsid w:val="001F28ED"/>
    <w:rsid w:val="001F29F0"/>
    <w:rsid w:val="001F2B8D"/>
    <w:rsid w:val="001F45A8"/>
    <w:rsid w:val="001F57B1"/>
    <w:rsid w:val="001F5D9A"/>
    <w:rsid w:val="001F7AD6"/>
    <w:rsid w:val="00200404"/>
    <w:rsid w:val="00200BBD"/>
    <w:rsid w:val="00203694"/>
    <w:rsid w:val="002069BF"/>
    <w:rsid w:val="00207A89"/>
    <w:rsid w:val="00211D3F"/>
    <w:rsid w:val="00212C6B"/>
    <w:rsid w:val="00212C88"/>
    <w:rsid w:val="0021383E"/>
    <w:rsid w:val="002152A5"/>
    <w:rsid w:val="002155C9"/>
    <w:rsid w:val="00216727"/>
    <w:rsid w:val="0021689D"/>
    <w:rsid w:val="0021702D"/>
    <w:rsid w:val="00223C90"/>
    <w:rsid w:val="002250EA"/>
    <w:rsid w:val="002251D2"/>
    <w:rsid w:val="00225559"/>
    <w:rsid w:val="0022640E"/>
    <w:rsid w:val="00227406"/>
    <w:rsid w:val="0022778E"/>
    <w:rsid w:val="002316A2"/>
    <w:rsid w:val="00233731"/>
    <w:rsid w:val="00233DC3"/>
    <w:rsid w:val="002348F5"/>
    <w:rsid w:val="002353E7"/>
    <w:rsid w:val="002354EF"/>
    <w:rsid w:val="00236BBF"/>
    <w:rsid w:val="00237488"/>
    <w:rsid w:val="00237874"/>
    <w:rsid w:val="002378F4"/>
    <w:rsid w:val="002410B2"/>
    <w:rsid w:val="00241551"/>
    <w:rsid w:val="00244794"/>
    <w:rsid w:val="00246A15"/>
    <w:rsid w:val="00250786"/>
    <w:rsid w:val="00250F3C"/>
    <w:rsid w:val="00251900"/>
    <w:rsid w:val="00252079"/>
    <w:rsid w:val="00254866"/>
    <w:rsid w:val="00254D8B"/>
    <w:rsid w:val="00255209"/>
    <w:rsid w:val="00262315"/>
    <w:rsid w:val="00262782"/>
    <w:rsid w:val="00262995"/>
    <w:rsid w:val="00264AEC"/>
    <w:rsid w:val="00265511"/>
    <w:rsid w:val="00265721"/>
    <w:rsid w:val="00265D3B"/>
    <w:rsid w:val="0026664F"/>
    <w:rsid w:val="0027009D"/>
    <w:rsid w:val="00270D14"/>
    <w:rsid w:val="00270E64"/>
    <w:rsid w:val="00273DC2"/>
    <w:rsid w:val="002741AB"/>
    <w:rsid w:val="00276730"/>
    <w:rsid w:val="00280ED6"/>
    <w:rsid w:val="002829C8"/>
    <w:rsid w:val="00282A6C"/>
    <w:rsid w:val="0028381F"/>
    <w:rsid w:val="00283E11"/>
    <w:rsid w:val="00284B85"/>
    <w:rsid w:val="00285C75"/>
    <w:rsid w:val="00286E17"/>
    <w:rsid w:val="00292388"/>
    <w:rsid w:val="00292AE7"/>
    <w:rsid w:val="00292E86"/>
    <w:rsid w:val="002940F4"/>
    <w:rsid w:val="0029452B"/>
    <w:rsid w:val="0029611E"/>
    <w:rsid w:val="0029670D"/>
    <w:rsid w:val="00296C70"/>
    <w:rsid w:val="002A025E"/>
    <w:rsid w:val="002A09F0"/>
    <w:rsid w:val="002A1FC6"/>
    <w:rsid w:val="002A6220"/>
    <w:rsid w:val="002A7306"/>
    <w:rsid w:val="002B0371"/>
    <w:rsid w:val="002B1BC0"/>
    <w:rsid w:val="002B3B4D"/>
    <w:rsid w:val="002B40D9"/>
    <w:rsid w:val="002B43F8"/>
    <w:rsid w:val="002B5D41"/>
    <w:rsid w:val="002B6B74"/>
    <w:rsid w:val="002B78B1"/>
    <w:rsid w:val="002C218E"/>
    <w:rsid w:val="002C6582"/>
    <w:rsid w:val="002C68D9"/>
    <w:rsid w:val="002C7610"/>
    <w:rsid w:val="002C7C2E"/>
    <w:rsid w:val="002C7CEB"/>
    <w:rsid w:val="002C7D30"/>
    <w:rsid w:val="002D0849"/>
    <w:rsid w:val="002D2753"/>
    <w:rsid w:val="002D3982"/>
    <w:rsid w:val="002D4734"/>
    <w:rsid w:val="002E0E2B"/>
    <w:rsid w:val="002E26BB"/>
    <w:rsid w:val="002E319E"/>
    <w:rsid w:val="002E4230"/>
    <w:rsid w:val="002E50B4"/>
    <w:rsid w:val="002E52C4"/>
    <w:rsid w:val="002E6425"/>
    <w:rsid w:val="002F26D9"/>
    <w:rsid w:val="002F26F2"/>
    <w:rsid w:val="002F61B1"/>
    <w:rsid w:val="003003FB"/>
    <w:rsid w:val="00307176"/>
    <w:rsid w:val="00307917"/>
    <w:rsid w:val="0031053B"/>
    <w:rsid w:val="00312034"/>
    <w:rsid w:val="0031324C"/>
    <w:rsid w:val="003133D2"/>
    <w:rsid w:val="00313BC9"/>
    <w:rsid w:val="00314AD6"/>
    <w:rsid w:val="00315897"/>
    <w:rsid w:val="00316B17"/>
    <w:rsid w:val="00322617"/>
    <w:rsid w:val="00322C95"/>
    <w:rsid w:val="00325500"/>
    <w:rsid w:val="0032774B"/>
    <w:rsid w:val="00334B1C"/>
    <w:rsid w:val="00334CFB"/>
    <w:rsid w:val="00335739"/>
    <w:rsid w:val="00335EA6"/>
    <w:rsid w:val="00336E5B"/>
    <w:rsid w:val="003411DB"/>
    <w:rsid w:val="003434C5"/>
    <w:rsid w:val="00344476"/>
    <w:rsid w:val="00344632"/>
    <w:rsid w:val="00344DAF"/>
    <w:rsid w:val="00345640"/>
    <w:rsid w:val="003461B8"/>
    <w:rsid w:val="00346B98"/>
    <w:rsid w:val="003513A0"/>
    <w:rsid w:val="00351AD8"/>
    <w:rsid w:val="00352C7C"/>
    <w:rsid w:val="00354FF1"/>
    <w:rsid w:val="0035588D"/>
    <w:rsid w:val="0035590B"/>
    <w:rsid w:val="00355AD2"/>
    <w:rsid w:val="00355E49"/>
    <w:rsid w:val="003563CD"/>
    <w:rsid w:val="00356522"/>
    <w:rsid w:val="00360E55"/>
    <w:rsid w:val="00361B07"/>
    <w:rsid w:val="0036265D"/>
    <w:rsid w:val="003638B8"/>
    <w:rsid w:val="0036411E"/>
    <w:rsid w:val="00364260"/>
    <w:rsid w:val="003645A5"/>
    <w:rsid w:val="00367094"/>
    <w:rsid w:val="0036780B"/>
    <w:rsid w:val="0037032D"/>
    <w:rsid w:val="00372898"/>
    <w:rsid w:val="00372DB0"/>
    <w:rsid w:val="003740E1"/>
    <w:rsid w:val="003742DF"/>
    <w:rsid w:val="00374718"/>
    <w:rsid w:val="00374D32"/>
    <w:rsid w:val="00374E6B"/>
    <w:rsid w:val="00374FAD"/>
    <w:rsid w:val="00381C6B"/>
    <w:rsid w:val="0038234F"/>
    <w:rsid w:val="00382F2F"/>
    <w:rsid w:val="00383937"/>
    <w:rsid w:val="00384DB1"/>
    <w:rsid w:val="00385841"/>
    <w:rsid w:val="003863BA"/>
    <w:rsid w:val="0038672F"/>
    <w:rsid w:val="0038687E"/>
    <w:rsid w:val="00386AB8"/>
    <w:rsid w:val="0039123E"/>
    <w:rsid w:val="00391ABE"/>
    <w:rsid w:val="00392565"/>
    <w:rsid w:val="00392924"/>
    <w:rsid w:val="00392FD6"/>
    <w:rsid w:val="003932A8"/>
    <w:rsid w:val="00395F20"/>
    <w:rsid w:val="00396523"/>
    <w:rsid w:val="0039664C"/>
    <w:rsid w:val="0039681B"/>
    <w:rsid w:val="0039789D"/>
    <w:rsid w:val="003A1022"/>
    <w:rsid w:val="003A2881"/>
    <w:rsid w:val="003A790B"/>
    <w:rsid w:val="003B47AD"/>
    <w:rsid w:val="003B4CCC"/>
    <w:rsid w:val="003B609C"/>
    <w:rsid w:val="003B7BFD"/>
    <w:rsid w:val="003C00F9"/>
    <w:rsid w:val="003C2A6A"/>
    <w:rsid w:val="003C3CF2"/>
    <w:rsid w:val="003C3F6B"/>
    <w:rsid w:val="003C5DE2"/>
    <w:rsid w:val="003C625B"/>
    <w:rsid w:val="003C6A70"/>
    <w:rsid w:val="003C72F0"/>
    <w:rsid w:val="003D08CD"/>
    <w:rsid w:val="003D0D92"/>
    <w:rsid w:val="003D10CB"/>
    <w:rsid w:val="003D32F3"/>
    <w:rsid w:val="003D3A09"/>
    <w:rsid w:val="003D6A01"/>
    <w:rsid w:val="003D6A10"/>
    <w:rsid w:val="003D7912"/>
    <w:rsid w:val="003E02E4"/>
    <w:rsid w:val="003E0477"/>
    <w:rsid w:val="003E0906"/>
    <w:rsid w:val="003E0C21"/>
    <w:rsid w:val="003E18D4"/>
    <w:rsid w:val="003E567D"/>
    <w:rsid w:val="003E7A16"/>
    <w:rsid w:val="003F0165"/>
    <w:rsid w:val="003F0229"/>
    <w:rsid w:val="003F0475"/>
    <w:rsid w:val="003F050F"/>
    <w:rsid w:val="003F0768"/>
    <w:rsid w:val="003F0E28"/>
    <w:rsid w:val="003F19D1"/>
    <w:rsid w:val="003F1C5B"/>
    <w:rsid w:val="003F1E89"/>
    <w:rsid w:val="003F34F7"/>
    <w:rsid w:val="003F4D50"/>
    <w:rsid w:val="003F6C99"/>
    <w:rsid w:val="00401225"/>
    <w:rsid w:val="004022CD"/>
    <w:rsid w:val="00403168"/>
    <w:rsid w:val="0040319C"/>
    <w:rsid w:val="004039DA"/>
    <w:rsid w:val="00403C50"/>
    <w:rsid w:val="00404345"/>
    <w:rsid w:val="004046F1"/>
    <w:rsid w:val="00405247"/>
    <w:rsid w:val="00405AFF"/>
    <w:rsid w:val="00406697"/>
    <w:rsid w:val="00411942"/>
    <w:rsid w:val="00412C11"/>
    <w:rsid w:val="004156CC"/>
    <w:rsid w:val="0041757A"/>
    <w:rsid w:val="0042106C"/>
    <w:rsid w:val="004212CB"/>
    <w:rsid w:val="00423D8C"/>
    <w:rsid w:val="004240AC"/>
    <w:rsid w:val="004253AD"/>
    <w:rsid w:val="00426031"/>
    <w:rsid w:val="00426285"/>
    <w:rsid w:val="004305B9"/>
    <w:rsid w:val="00433EF7"/>
    <w:rsid w:val="00434FDD"/>
    <w:rsid w:val="004366F2"/>
    <w:rsid w:val="00436A33"/>
    <w:rsid w:val="004373D7"/>
    <w:rsid w:val="004421B0"/>
    <w:rsid w:val="00444072"/>
    <w:rsid w:val="004441CA"/>
    <w:rsid w:val="00447E47"/>
    <w:rsid w:val="0045038E"/>
    <w:rsid w:val="004506FC"/>
    <w:rsid w:val="0045089B"/>
    <w:rsid w:val="0045096F"/>
    <w:rsid w:val="0045123C"/>
    <w:rsid w:val="00457A62"/>
    <w:rsid w:val="00457F01"/>
    <w:rsid w:val="00460603"/>
    <w:rsid w:val="00461020"/>
    <w:rsid w:val="00462620"/>
    <w:rsid w:val="00462DE6"/>
    <w:rsid w:val="004639E5"/>
    <w:rsid w:val="00467CB6"/>
    <w:rsid w:val="00470D31"/>
    <w:rsid w:val="00471B91"/>
    <w:rsid w:val="00471C52"/>
    <w:rsid w:val="00471CBA"/>
    <w:rsid w:val="0047220F"/>
    <w:rsid w:val="00472581"/>
    <w:rsid w:val="00472FB9"/>
    <w:rsid w:val="0047320A"/>
    <w:rsid w:val="00473862"/>
    <w:rsid w:val="00473E79"/>
    <w:rsid w:val="00477D4B"/>
    <w:rsid w:val="00480270"/>
    <w:rsid w:val="004812AD"/>
    <w:rsid w:val="004819BB"/>
    <w:rsid w:val="00484C8F"/>
    <w:rsid w:val="0049165A"/>
    <w:rsid w:val="00493C5C"/>
    <w:rsid w:val="004940FD"/>
    <w:rsid w:val="00494368"/>
    <w:rsid w:val="00494572"/>
    <w:rsid w:val="00494AFF"/>
    <w:rsid w:val="00496A25"/>
    <w:rsid w:val="00496D21"/>
    <w:rsid w:val="0049757A"/>
    <w:rsid w:val="004A052D"/>
    <w:rsid w:val="004A0EF4"/>
    <w:rsid w:val="004A1C46"/>
    <w:rsid w:val="004A2012"/>
    <w:rsid w:val="004A3EAC"/>
    <w:rsid w:val="004A3EF2"/>
    <w:rsid w:val="004A4A26"/>
    <w:rsid w:val="004A5FF2"/>
    <w:rsid w:val="004A77A1"/>
    <w:rsid w:val="004B00F3"/>
    <w:rsid w:val="004B06C6"/>
    <w:rsid w:val="004B298F"/>
    <w:rsid w:val="004B4773"/>
    <w:rsid w:val="004B6087"/>
    <w:rsid w:val="004B7016"/>
    <w:rsid w:val="004B74F9"/>
    <w:rsid w:val="004C1CAD"/>
    <w:rsid w:val="004C2710"/>
    <w:rsid w:val="004C46E8"/>
    <w:rsid w:val="004C5314"/>
    <w:rsid w:val="004C7765"/>
    <w:rsid w:val="004D0853"/>
    <w:rsid w:val="004D0AF8"/>
    <w:rsid w:val="004D19D0"/>
    <w:rsid w:val="004D1F7C"/>
    <w:rsid w:val="004D23FB"/>
    <w:rsid w:val="004D2501"/>
    <w:rsid w:val="004D2651"/>
    <w:rsid w:val="004D368D"/>
    <w:rsid w:val="004D4AD8"/>
    <w:rsid w:val="004D4D5F"/>
    <w:rsid w:val="004D537A"/>
    <w:rsid w:val="004D60BB"/>
    <w:rsid w:val="004D746D"/>
    <w:rsid w:val="004E1110"/>
    <w:rsid w:val="004E1BD6"/>
    <w:rsid w:val="004E5033"/>
    <w:rsid w:val="004E5378"/>
    <w:rsid w:val="004E5A66"/>
    <w:rsid w:val="004E5BF3"/>
    <w:rsid w:val="004F05E7"/>
    <w:rsid w:val="004F0914"/>
    <w:rsid w:val="004F2A73"/>
    <w:rsid w:val="004F3DC4"/>
    <w:rsid w:val="004F6489"/>
    <w:rsid w:val="004F6CAC"/>
    <w:rsid w:val="00500264"/>
    <w:rsid w:val="005038DA"/>
    <w:rsid w:val="0050743B"/>
    <w:rsid w:val="00507D52"/>
    <w:rsid w:val="005114ED"/>
    <w:rsid w:val="00511D93"/>
    <w:rsid w:val="00512C16"/>
    <w:rsid w:val="005131A4"/>
    <w:rsid w:val="005160F4"/>
    <w:rsid w:val="00516E82"/>
    <w:rsid w:val="0052293D"/>
    <w:rsid w:val="00522EFB"/>
    <w:rsid w:val="005237D7"/>
    <w:rsid w:val="00524A9B"/>
    <w:rsid w:val="00524E1E"/>
    <w:rsid w:val="00525AFC"/>
    <w:rsid w:val="00525FC3"/>
    <w:rsid w:val="005260CB"/>
    <w:rsid w:val="005263CE"/>
    <w:rsid w:val="005266E4"/>
    <w:rsid w:val="00527BEE"/>
    <w:rsid w:val="0053131A"/>
    <w:rsid w:val="00534195"/>
    <w:rsid w:val="00534FAE"/>
    <w:rsid w:val="005358EA"/>
    <w:rsid w:val="00536312"/>
    <w:rsid w:val="00536712"/>
    <w:rsid w:val="00540169"/>
    <w:rsid w:val="0054051D"/>
    <w:rsid w:val="00541FC3"/>
    <w:rsid w:val="00543576"/>
    <w:rsid w:val="00543942"/>
    <w:rsid w:val="0054394D"/>
    <w:rsid w:val="00546E08"/>
    <w:rsid w:val="005476F4"/>
    <w:rsid w:val="005478C3"/>
    <w:rsid w:val="00551D82"/>
    <w:rsid w:val="00552896"/>
    <w:rsid w:val="00552F48"/>
    <w:rsid w:val="00553383"/>
    <w:rsid w:val="00557256"/>
    <w:rsid w:val="00561C81"/>
    <w:rsid w:val="00562355"/>
    <w:rsid w:val="00566743"/>
    <w:rsid w:val="0056768D"/>
    <w:rsid w:val="00571D3D"/>
    <w:rsid w:val="00571E07"/>
    <w:rsid w:val="00572BF2"/>
    <w:rsid w:val="005734EB"/>
    <w:rsid w:val="00573B9E"/>
    <w:rsid w:val="0057425E"/>
    <w:rsid w:val="00575304"/>
    <w:rsid w:val="0057576A"/>
    <w:rsid w:val="00575FEC"/>
    <w:rsid w:val="00576B2E"/>
    <w:rsid w:val="005771F1"/>
    <w:rsid w:val="005777BC"/>
    <w:rsid w:val="00577D32"/>
    <w:rsid w:val="00582179"/>
    <w:rsid w:val="00583C3A"/>
    <w:rsid w:val="0058413B"/>
    <w:rsid w:val="005848D1"/>
    <w:rsid w:val="00584F4D"/>
    <w:rsid w:val="00585B65"/>
    <w:rsid w:val="0058633F"/>
    <w:rsid w:val="00586AE9"/>
    <w:rsid w:val="0058708C"/>
    <w:rsid w:val="005872A3"/>
    <w:rsid w:val="00590A32"/>
    <w:rsid w:val="005937EE"/>
    <w:rsid w:val="00593CEE"/>
    <w:rsid w:val="0059579D"/>
    <w:rsid w:val="005A153D"/>
    <w:rsid w:val="005A2695"/>
    <w:rsid w:val="005A7758"/>
    <w:rsid w:val="005B0539"/>
    <w:rsid w:val="005B0836"/>
    <w:rsid w:val="005B0F68"/>
    <w:rsid w:val="005B1BA2"/>
    <w:rsid w:val="005B202D"/>
    <w:rsid w:val="005B2D82"/>
    <w:rsid w:val="005B3E30"/>
    <w:rsid w:val="005B657F"/>
    <w:rsid w:val="005B6D2A"/>
    <w:rsid w:val="005C01A4"/>
    <w:rsid w:val="005C1CEE"/>
    <w:rsid w:val="005C3ECC"/>
    <w:rsid w:val="005C4E51"/>
    <w:rsid w:val="005C51A6"/>
    <w:rsid w:val="005C62A9"/>
    <w:rsid w:val="005C6C59"/>
    <w:rsid w:val="005D0481"/>
    <w:rsid w:val="005D1843"/>
    <w:rsid w:val="005D2541"/>
    <w:rsid w:val="005D4408"/>
    <w:rsid w:val="005D456D"/>
    <w:rsid w:val="005D49DE"/>
    <w:rsid w:val="005D4DF8"/>
    <w:rsid w:val="005D6962"/>
    <w:rsid w:val="005D7AC9"/>
    <w:rsid w:val="005E02D9"/>
    <w:rsid w:val="005E14E5"/>
    <w:rsid w:val="005E15C1"/>
    <w:rsid w:val="005E3082"/>
    <w:rsid w:val="005E3BAA"/>
    <w:rsid w:val="005E4EE6"/>
    <w:rsid w:val="005E5850"/>
    <w:rsid w:val="005E6218"/>
    <w:rsid w:val="005E690F"/>
    <w:rsid w:val="005F0C59"/>
    <w:rsid w:val="005F3D49"/>
    <w:rsid w:val="005F5944"/>
    <w:rsid w:val="005F5A89"/>
    <w:rsid w:val="005F6145"/>
    <w:rsid w:val="005F6A0B"/>
    <w:rsid w:val="005F6E55"/>
    <w:rsid w:val="005F79DF"/>
    <w:rsid w:val="005F7E35"/>
    <w:rsid w:val="00600039"/>
    <w:rsid w:val="00600D2D"/>
    <w:rsid w:val="00601899"/>
    <w:rsid w:val="00601C0F"/>
    <w:rsid w:val="00602C0F"/>
    <w:rsid w:val="0060539B"/>
    <w:rsid w:val="00610F84"/>
    <w:rsid w:val="00613194"/>
    <w:rsid w:val="0061340A"/>
    <w:rsid w:val="00614563"/>
    <w:rsid w:val="00614C29"/>
    <w:rsid w:val="006161E8"/>
    <w:rsid w:val="00616693"/>
    <w:rsid w:val="00616B65"/>
    <w:rsid w:val="00616DDA"/>
    <w:rsid w:val="00616F44"/>
    <w:rsid w:val="0061745D"/>
    <w:rsid w:val="00620710"/>
    <w:rsid w:val="00621469"/>
    <w:rsid w:val="006224F9"/>
    <w:rsid w:val="00623158"/>
    <w:rsid w:val="006232C1"/>
    <w:rsid w:val="006232C6"/>
    <w:rsid w:val="006234FE"/>
    <w:rsid w:val="006241E4"/>
    <w:rsid w:val="00624262"/>
    <w:rsid w:val="00624767"/>
    <w:rsid w:val="00625F1D"/>
    <w:rsid w:val="00626474"/>
    <w:rsid w:val="006267F6"/>
    <w:rsid w:val="00626F7D"/>
    <w:rsid w:val="0062728F"/>
    <w:rsid w:val="006305E5"/>
    <w:rsid w:val="006310D5"/>
    <w:rsid w:val="00633448"/>
    <w:rsid w:val="006336A9"/>
    <w:rsid w:val="006337D8"/>
    <w:rsid w:val="0063396B"/>
    <w:rsid w:val="006360AC"/>
    <w:rsid w:val="006360B9"/>
    <w:rsid w:val="00637064"/>
    <w:rsid w:val="00637F4F"/>
    <w:rsid w:val="00640F29"/>
    <w:rsid w:val="006427CE"/>
    <w:rsid w:val="00643A25"/>
    <w:rsid w:val="00645ACF"/>
    <w:rsid w:val="006510C8"/>
    <w:rsid w:val="006514F8"/>
    <w:rsid w:val="006516E5"/>
    <w:rsid w:val="0065480A"/>
    <w:rsid w:val="00655B53"/>
    <w:rsid w:val="00656204"/>
    <w:rsid w:val="006603E3"/>
    <w:rsid w:val="00661758"/>
    <w:rsid w:val="006627B0"/>
    <w:rsid w:val="0066316D"/>
    <w:rsid w:val="00663548"/>
    <w:rsid w:val="00663FC7"/>
    <w:rsid w:val="006649F1"/>
    <w:rsid w:val="00665B80"/>
    <w:rsid w:val="00666D7F"/>
    <w:rsid w:val="00671D84"/>
    <w:rsid w:val="0067319F"/>
    <w:rsid w:val="00673B6B"/>
    <w:rsid w:val="00674773"/>
    <w:rsid w:val="00674BB9"/>
    <w:rsid w:val="006753A9"/>
    <w:rsid w:val="0067691B"/>
    <w:rsid w:val="006778D9"/>
    <w:rsid w:val="006805BD"/>
    <w:rsid w:val="00681083"/>
    <w:rsid w:val="00682EA1"/>
    <w:rsid w:val="00683BD1"/>
    <w:rsid w:val="00683D85"/>
    <w:rsid w:val="00685488"/>
    <w:rsid w:val="0069114E"/>
    <w:rsid w:val="006929FF"/>
    <w:rsid w:val="00693D6B"/>
    <w:rsid w:val="00696539"/>
    <w:rsid w:val="00696732"/>
    <w:rsid w:val="00696C06"/>
    <w:rsid w:val="006979F3"/>
    <w:rsid w:val="00697F75"/>
    <w:rsid w:val="006A1424"/>
    <w:rsid w:val="006A2F19"/>
    <w:rsid w:val="006A3857"/>
    <w:rsid w:val="006A39F9"/>
    <w:rsid w:val="006A3D1F"/>
    <w:rsid w:val="006A4565"/>
    <w:rsid w:val="006A52CE"/>
    <w:rsid w:val="006A7153"/>
    <w:rsid w:val="006A76B1"/>
    <w:rsid w:val="006B13B2"/>
    <w:rsid w:val="006B1E2C"/>
    <w:rsid w:val="006B71EC"/>
    <w:rsid w:val="006B76C4"/>
    <w:rsid w:val="006C14F9"/>
    <w:rsid w:val="006C16DC"/>
    <w:rsid w:val="006C2F54"/>
    <w:rsid w:val="006C3F19"/>
    <w:rsid w:val="006C40AF"/>
    <w:rsid w:val="006C45DA"/>
    <w:rsid w:val="006C4C43"/>
    <w:rsid w:val="006C5141"/>
    <w:rsid w:val="006C5A59"/>
    <w:rsid w:val="006C6122"/>
    <w:rsid w:val="006C6229"/>
    <w:rsid w:val="006C6A25"/>
    <w:rsid w:val="006C7EF7"/>
    <w:rsid w:val="006D0B5E"/>
    <w:rsid w:val="006D0CC9"/>
    <w:rsid w:val="006D0FA6"/>
    <w:rsid w:val="006D21D6"/>
    <w:rsid w:val="006D245C"/>
    <w:rsid w:val="006D37AA"/>
    <w:rsid w:val="006D3C72"/>
    <w:rsid w:val="006D5ABF"/>
    <w:rsid w:val="006D63CA"/>
    <w:rsid w:val="006D7BE3"/>
    <w:rsid w:val="006E0C94"/>
    <w:rsid w:val="006E2E88"/>
    <w:rsid w:val="006E4270"/>
    <w:rsid w:val="006E5042"/>
    <w:rsid w:val="006E752F"/>
    <w:rsid w:val="006F0515"/>
    <w:rsid w:val="006F0593"/>
    <w:rsid w:val="006F0A7C"/>
    <w:rsid w:val="006F0F5A"/>
    <w:rsid w:val="006F11A4"/>
    <w:rsid w:val="006F5A7C"/>
    <w:rsid w:val="006F6326"/>
    <w:rsid w:val="006F71D8"/>
    <w:rsid w:val="0070137D"/>
    <w:rsid w:val="00703193"/>
    <w:rsid w:val="00703894"/>
    <w:rsid w:val="00704986"/>
    <w:rsid w:val="00705D5B"/>
    <w:rsid w:val="007067C8"/>
    <w:rsid w:val="00706D22"/>
    <w:rsid w:val="00707352"/>
    <w:rsid w:val="00707E92"/>
    <w:rsid w:val="00707F21"/>
    <w:rsid w:val="00711D0E"/>
    <w:rsid w:val="007122CB"/>
    <w:rsid w:val="0071372D"/>
    <w:rsid w:val="0071427F"/>
    <w:rsid w:val="00714B11"/>
    <w:rsid w:val="00716B10"/>
    <w:rsid w:val="00721ABC"/>
    <w:rsid w:val="00721D1D"/>
    <w:rsid w:val="00722E3E"/>
    <w:rsid w:val="007257E0"/>
    <w:rsid w:val="00730901"/>
    <w:rsid w:val="00730DAD"/>
    <w:rsid w:val="007317F4"/>
    <w:rsid w:val="00732D14"/>
    <w:rsid w:val="007352D9"/>
    <w:rsid w:val="00735A2C"/>
    <w:rsid w:val="007370FA"/>
    <w:rsid w:val="00737A65"/>
    <w:rsid w:val="00741269"/>
    <w:rsid w:val="00742BB9"/>
    <w:rsid w:val="0074329A"/>
    <w:rsid w:val="00744AAD"/>
    <w:rsid w:val="00746583"/>
    <w:rsid w:val="00750366"/>
    <w:rsid w:val="00753BAE"/>
    <w:rsid w:val="00754F66"/>
    <w:rsid w:val="007554EF"/>
    <w:rsid w:val="0075566C"/>
    <w:rsid w:val="00755CFB"/>
    <w:rsid w:val="007568E4"/>
    <w:rsid w:val="0075695A"/>
    <w:rsid w:val="007569EC"/>
    <w:rsid w:val="00756EB0"/>
    <w:rsid w:val="00757A2E"/>
    <w:rsid w:val="007625F0"/>
    <w:rsid w:val="00763B21"/>
    <w:rsid w:val="00765112"/>
    <w:rsid w:val="0076587A"/>
    <w:rsid w:val="00765DAA"/>
    <w:rsid w:val="0076668B"/>
    <w:rsid w:val="00771082"/>
    <w:rsid w:val="0077195D"/>
    <w:rsid w:val="0077207E"/>
    <w:rsid w:val="00773E24"/>
    <w:rsid w:val="0077425D"/>
    <w:rsid w:val="00774912"/>
    <w:rsid w:val="007757A1"/>
    <w:rsid w:val="007760A8"/>
    <w:rsid w:val="00776C94"/>
    <w:rsid w:val="007776C7"/>
    <w:rsid w:val="00777ABC"/>
    <w:rsid w:val="00781EBD"/>
    <w:rsid w:val="00783FD7"/>
    <w:rsid w:val="00786991"/>
    <w:rsid w:val="00786C41"/>
    <w:rsid w:val="00787655"/>
    <w:rsid w:val="00790469"/>
    <w:rsid w:val="007913ED"/>
    <w:rsid w:val="00792DC2"/>
    <w:rsid w:val="00793E88"/>
    <w:rsid w:val="00794934"/>
    <w:rsid w:val="007957D5"/>
    <w:rsid w:val="00795933"/>
    <w:rsid w:val="00796DB1"/>
    <w:rsid w:val="00797AA2"/>
    <w:rsid w:val="007A0054"/>
    <w:rsid w:val="007A17F9"/>
    <w:rsid w:val="007A24A1"/>
    <w:rsid w:val="007A39B2"/>
    <w:rsid w:val="007B070A"/>
    <w:rsid w:val="007B207C"/>
    <w:rsid w:val="007B229B"/>
    <w:rsid w:val="007B2B53"/>
    <w:rsid w:val="007B345F"/>
    <w:rsid w:val="007B5D2E"/>
    <w:rsid w:val="007B65B3"/>
    <w:rsid w:val="007C0049"/>
    <w:rsid w:val="007C0AE5"/>
    <w:rsid w:val="007C0BCE"/>
    <w:rsid w:val="007C3DB0"/>
    <w:rsid w:val="007C635B"/>
    <w:rsid w:val="007C715F"/>
    <w:rsid w:val="007C7B31"/>
    <w:rsid w:val="007D0598"/>
    <w:rsid w:val="007D073E"/>
    <w:rsid w:val="007D10E7"/>
    <w:rsid w:val="007D1722"/>
    <w:rsid w:val="007D27BC"/>
    <w:rsid w:val="007D38A0"/>
    <w:rsid w:val="007D47E9"/>
    <w:rsid w:val="007D5B65"/>
    <w:rsid w:val="007E043D"/>
    <w:rsid w:val="007E43F5"/>
    <w:rsid w:val="007E528E"/>
    <w:rsid w:val="007E59B0"/>
    <w:rsid w:val="007E608E"/>
    <w:rsid w:val="007E699C"/>
    <w:rsid w:val="007E69A6"/>
    <w:rsid w:val="007E73E1"/>
    <w:rsid w:val="007F0DAC"/>
    <w:rsid w:val="007F18F6"/>
    <w:rsid w:val="007F4ADC"/>
    <w:rsid w:val="007F577C"/>
    <w:rsid w:val="007F5E47"/>
    <w:rsid w:val="007F77D5"/>
    <w:rsid w:val="007F7A66"/>
    <w:rsid w:val="00800690"/>
    <w:rsid w:val="008017BF"/>
    <w:rsid w:val="00801BD3"/>
    <w:rsid w:val="00802803"/>
    <w:rsid w:val="00802D3C"/>
    <w:rsid w:val="00804ADA"/>
    <w:rsid w:val="00805442"/>
    <w:rsid w:val="00810474"/>
    <w:rsid w:val="008109AE"/>
    <w:rsid w:val="008146A4"/>
    <w:rsid w:val="00815DEE"/>
    <w:rsid w:val="008160C0"/>
    <w:rsid w:val="00816DCA"/>
    <w:rsid w:val="008200BD"/>
    <w:rsid w:val="00820E98"/>
    <w:rsid w:val="008215DC"/>
    <w:rsid w:val="0082177E"/>
    <w:rsid w:val="00822071"/>
    <w:rsid w:val="008258CC"/>
    <w:rsid w:val="00825E92"/>
    <w:rsid w:val="00826784"/>
    <w:rsid w:val="00830E52"/>
    <w:rsid w:val="0083237C"/>
    <w:rsid w:val="00833995"/>
    <w:rsid w:val="00835DB8"/>
    <w:rsid w:val="00836C15"/>
    <w:rsid w:val="00840522"/>
    <w:rsid w:val="00840826"/>
    <w:rsid w:val="00840E2A"/>
    <w:rsid w:val="008418F7"/>
    <w:rsid w:val="00842419"/>
    <w:rsid w:val="00842B0D"/>
    <w:rsid w:val="00844219"/>
    <w:rsid w:val="00845C1F"/>
    <w:rsid w:val="00846A96"/>
    <w:rsid w:val="00846C2C"/>
    <w:rsid w:val="00846C9D"/>
    <w:rsid w:val="008512E7"/>
    <w:rsid w:val="0085164E"/>
    <w:rsid w:val="00852CDA"/>
    <w:rsid w:val="00852EB9"/>
    <w:rsid w:val="00853024"/>
    <w:rsid w:val="00853A3B"/>
    <w:rsid w:val="0085413C"/>
    <w:rsid w:val="00854E95"/>
    <w:rsid w:val="008574BB"/>
    <w:rsid w:val="00862253"/>
    <w:rsid w:val="008629D0"/>
    <w:rsid w:val="008647F2"/>
    <w:rsid w:val="00864F68"/>
    <w:rsid w:val="0086632A"/>
    <w:rsid w:val="00866CAC"/>
    <w:rsid w:val="00870427"/>
    <w:rsid w:val="00872529"/>
    <w:rsid w:val="00873F5D"/>
    <w:rsid w:val="00874C22"/>
    <w:rsid w:val="008766B1"/>
    <w:rsid w:val="00877F7B"/>
    <w:rsid w:val="00880228"/>
    <w:rsid w:val="00880AD3"/>
    <w:rsid w:val="00880DDA"/>
    <w:rsid w:val="00883150"/>
    <w:rsid w:val="00883815"/>
    <w:rsid w:val="00883BEA"/>
    <w:rsid w:val="008840D9"/>
    <w:rsid w:val="00884D30"/>
    <w:rsid w:val="00885464"/>
    <w:rsid w:val="00885B13"/>
    <w:rsid w:val="00885D5C"/>
    <w:rsid w:val="00885E0D"/>
    <w:rsid w:val="0088647D"/>
    <w:rsid w:val="00887360"/>
    <w:rsid w:val="00890C93"/>
    <w:rsid w:val="00891097"/>
    <w:rsid w:val="00891694"/>
    <w:rsid w:val="0089200A"/>
    <w:rsid w:val="00892376"/>
    <w:rsid w:val="00892415"/>
    <w:rsid w:val="0089377D"/>
    <w:rsid w:val="008941AA"/>
    <w:rsid w:val="008953D1"/>
    <w:rsid w:val="0089632B"/>
    <w:rsid w:val="00896DEE"/>
    <w:rsid w:val="00897EB1"/>
    <w:rsid w:val="008A100D"/>
    <w:rsid w:val="008A22D9"/>
    <w:rsid w:val="008A2E58"/>
    <w:rsid w:val="008A4DBE"/>
    <w:rsid w:val="008A59A2"/>
    <w:rsid w:val="008A6C36"/>
    <w:rsid w:val="008A7968"/>
    <w:rsid w:val="008A79B7"/>
    <w:rsid w:val="008B2135"/>
    <w:rsid w:val="008B2472"/>
    <w:rsid w:val="008B2C38"/>
    <w:rsid w:val="008B5084"/>
    <w:rsid w:val="008B761C"/>
    <w:rsid w:val="008C0580"/>
    <w:rsid w:val="008C1C9C"/>
    <w:rsid w:val="008C376B"/>
    <w:rsid w:val="008C4004"/>
    <w:rsid w:val="008C500E"/>
    <w:rsid w:val="008C663B"/>
    <w:rsid w:val="008C6B3F"/>
    <w:rsid w:val="008C6DE9"/>
    <w:rsid w:val="008C6E7A"/>
    <w:rsid w:val="008C7397"/>
    <w:rsid w:val="008D0152"/>
    <w:rsid w:val="008D1425"/>
    <w:rsid w:val="008D2BE8"/>
    <w:rsid w:val="008D3175"/>
    <w:rsid w:val="008D3C86"/>
    <w:rsid w:val="008D5723"/>
    <w:rsid w:val="008D624B"/>
    <w:rsid w:val="008D6AE6"/>
    <w:rsid w:val="008D7178"/>
    <w:rsid w:val="008D74B8"/>
    <w:rsid w:val="008E0145"/>
    <w:rsid w:val="008E2DBA"/>
    <w:rsid w:val="008E356D"/>
    <w:rsid w:val="008E4605"/>
    <w:rsid w:val="008E46FF"/>
    <w:rsid w:val="008E5D31"/>
    <w:rsid w:val="008F0B30"/>
    <w:rsid w:val="008F4243"/>
    <w:rsid w:val="008F45D2"/>
    <w:rsid w:val="008F46F8"/>
    <w:rsid w:val="008F5E7F"/>
    <w:rsid w:val="008F5E81"/>
    <w:rsid w:val="008F766B"/>
    <w:rsid w:val="008F7AA1"/>
    <w:rsid w:val="00901700"/>
    <w:rsid w:val="00902F09"/>
    <w:rsid w:val="009031CC"/>
    <w:rsid w:val="00903A0C"/>
    <w:rsid w:val="00904D15"/>
    <w:rsid w:val="00906249"/>
    <w:rsid w:val="00906F29"/>
    <w:rsid w:val="009102DE"/>
    <w:rsid w:val="0091343A"/>
    <w:rsid w:val="0091468B"/>
    <w:rsid w:val="00914733"/>
    <w:rsid w:val="00914C5E"/>
    <w:rsid w:val="00917B3E"/>
    <w:rsid w:val="009210D6"/>
    <w:rsid w:val="00923998"/>
    <w:rsid w:val="00924127"/>
    <w:rsid w:val="009262DE"/>
    <w:rsid w:val="0092638C"/>
    <w:rsid w:val="00930625"/>
    <w:rsid w:val="0093300E"/>
    <w:rsid w:val="009341F0"/>
    <w:rsid w:val="00934AF7"/>
    <w:rsid w:val="00936352"/>
    <w:rsid w:val="009370C8"/>
    <w:rsid w:val="00940589"/>
    <w:rsid w:val="00941E7E"/>
    <w:rsid w:val="00942753"/>
    <w:rsid w:val="0094346C"/>
    <w:rsid w:val="00943F5B"/>
    <w:rsid w:val="009457C0"/>
    <w:rsid w:val="009471A8"/>
    <w:rsid w:val="00947594"/>
    <w:rsid w:val="00947868"/>
    <w:rsid w:val="00947F05"/>
    <w:rsid w:val="00947F8D"/>
    <w:rsid w:val="00950FF5"/>
    <w:rsid w:val="009511D7"/>
    <w:rsid w:val="00953B86"/>
    <w:rsid w:val="009555A8"/>
    <w:rsid w:val="009568B8"/>
    <w:rsid w:val="009619AF"/>
    <w:rsid w:val="00961AB0"/>
    <w:rsid w:val="0096260E"/>
    <w:rsid w:val="00962D74"/>
    <w:rsid w:val="00962E78"/>
    <w:rsid w:val="00963164"/>
    <w:rsid w:val="00963661"/>
    <w:rsid w:val="00963D18"/>
    <w:rsid w:val="00964AB9"/>
    <w:rsid w:val="00965AB3"/>
    <w:rsid w:val="0096695D"/>
    <w:rsid w:val="009710CB"/>
    <w:rsid w:val="009717CD"/>
    <w:rsid w:val="00971D68"/>
    <w:rsid w:val="00972622"/>
    <w:rsid w:val="009727F3"/>
    <w:rsid w:val="009745D1"/>
    <w:rsid w:val="009749BF"/>
    <w:rsid w:val="00976DA3"/>
    <w:rsid w:val="00976F9E"/>
    <w:rsid w:val="0098051B"/>
    <w:rsid w:val="0098068B"/>
    <w:rsid w:val="00980A1C"/>
    <w:rsid w:val="00981A91"/>
    <w:rsid w:val="00982844"/>
    <w:rsid w:val="00983A8F"/>
    <w:rsid w:val="009840B7"/>
    <w:rsid w:val="0098637D"/>
    <w:rsid w:val="009875AA"/>
    <w:rsid w:val="0098790D"/>
    <w:rsid w:val="00987DB2"/>
    <w:rsid w:val="009920BB"/>
    <w:rsid w:val="009928ED"/>
    <w:rsid w:val="00992D2D"/>
    <w:rsid w:val="00993094"/>
    <w:rsid w:val="00993B33"/>
    <w:rsid w:val="009976CA"/>
    <w:rsid w:val="009A0619"/>
    <w:rsid w:val="009A1633"/>
    <w:rsid w:val="009A1E22"/>
    <w:rsid w:val="009A2236"/>
    <w:rsid w:val="009A3697"/>
    <w:rsid w:val="009A4231"/>
    <w:rsid w:val="009A4688"/>
    <w:rsid w:val="009A52B0"/>
    <w:rsid w:val="009A679C"/>
    <w:rsid w:val="009B0AFB"/>
    <w:rsid w:val="009B4259"/>
    <w:rsid w:val="009B576A"/>
    <w:rsid w:val="009B5AC8"/>
    <w:rsid w:val="009B5BCD"/>
    <w:rsid w:val="009B6220"/>
    <w:rsid w:val="009B79C2"/>
    <w:rsid w:val="009C362C"/>
    <w:rsid w:val="009C3C62"/>
    <w:rsid w:val="009C3CA0"/>
    <w:rsid w:val="009C60BF"/>
    <w:rsid w:val="009C6E7F"/>
    <w:rsid w:val="009D03FF"/>
    <w:rsid w:val="009D1739"/>
    <w:rsid w:val="009D2F05"/>
    <w:rsid w:val="009D4289"/>
    <w:rsid w:val="009D4E56"/>
    <w:rsid w:val="009D5B34"/>
    <w:rsid w:val="009D6794"/>
    <w:rsid w:val="009D7732"/>
    <w:rsid w:val="009D7998"/>
    <w:rsid w:val="009D7FC1"/>
    <w:rsid w:val="009E03BC"/>
    <w:rsid w:val="009E1734"/>
    <w:rsid w:val="009E1B94"/>
    <w:rsid w:val="009E390A"/>
    <w:rsid w:val="009E4310"/>
    <w:rsid w:val="009E4B48"/>
    <w:rsid w:val="009E54A4"/>
    <w:rsid w:val="009E6488"/>
    <w:rsid w:val="009E64BE"/>
    <w:rsid w:val="009E6EC8"/>
    <w:rsid w:val="009F0016"/>
    <w:rsid w:val="009F0E36"/>
    <w:rsid w:val="009F127A"/>
    <w:rsid w:val="009F1EA6"/>
    <w:rsid w:val="009F30E2"/>
    <w:rsid w:val="009F5015"/>
    <w:rsid w:val="009F6BC9"/>
    <w:rsid w:val="009F73E3"/>
    <w:rsid w:val="00A00B8B"/>
    <w:rsid w:val="00A051D8"/>
    <w:rsid w:val="00A0738B"/>
    <w:rsid w:val="00A10053"/>
    <w:rsid w:val="00A10AEE"/>
    <w:rsid w:val="00A11436"/>
    <w:rsid w:val="00A12190"/>
    <w:rsid w:val="00A1422B"/>
    <w:rsid w:val="00A15F32"/>
    <w:rsid w:val="00A220E9"/>
    <w:rsid w:val="00A25383"/>
    <w:rsid w:val="00A2578F"/>
    <w:rsid w:val="00A30370"/>
    <w:rsid w:val="00A3269E"/>
    <w:rsid w:val="00A32D15"/>
    <w:rsid w:val="00A34131"/>
    <w:rsid w:val="00A35F65"/>
    <w:rsid w:val="00A36061"/>
    <w:rsid w:val="00A400C0"/>
    <w:rsid w:val="00A40DA2"/>
    <w:rsid w:val="00A42550"/>
    <w:rsid w:val="00A4297A"/>
    <w:rsid w:val="00A42E3A"/>
    <w:rsid w:val="00A435BA"/>
    <w:rsid w:val="00A43917"/>
    <w:rsid w:val="00A4409C"/>
    <w:rsid w:val="00A45BF1"/>
    <w:rsid w:val="00A469EA"/>
    <w:rsid w:val="00A472F4"/>
    <w:rsid w:val="00A5111F"/>
    <w:rsid w:val="00A51D88"/>
    <w:rsid w:val="00A53DFB"/>
    <w:rsid w:val="00A543AD"/>
    <w:rsid w:val="00A567AE"/>
    <w:rsid w:val="00A57D8E"/>
    <w:rsid w:val="00A6024B"/>
    <w:rsid w:val="00A6080A"/>
    <w:rsid w:val="00A61DAC"/>
    <w:rsid w:val="00A64949"/>
    <w:rsid w:val="00A651AF"/>
    <w:rsid w:val="00A65962"/>
    <w:rsid w:val="00A65E08"/>
    <w:rsid w:val="00A665D9"/>
    <w:rsid w:val="00A666FC"/>
    <w:rsid w:val="00A669DC"/>
    <w:rsid w:val="00A670EB"/>
    <w:rsid w:val="00A7076A"/>
    <w:rsid w:val="00A70BE7"/>
    <w:rsid w:val="00A742E5"/>
    <w:rsid w:val="00A74B1E"/>
    <w:rsid w:val="00A74CA8"/>
    <w:rsid w:val="00A759B1"/>
    <w:rsid w:val="00A77168"/>
    <w:rsid w:val="00A808C5"/>
    <w:rsid w:val="00A80B70"/>
    <w:rsid w:val="00A81113"/>
    <w:rsid w:val="00A81D5E"/>
    <w:rsid w:val="00A8201B"/>
    <w:rsid w:val="00A825F2"/>
    <w:rsid w:val="00A83AD9"/>
    <w:rsid w:val="00A841E2"/>
    <w:rsid w:val="00A845C1"/>
    <w:rsid w:val="00A85A57"/>
    <w:rsid w:val="00A85B5A"/>
    <w:rsid w:val="00A85E76"/>
    <w:rsid w:val="00A87243"/>
    <w:rsid w:val="00A87F16"/>
    <w:rsid w:val="00A90665"/>
    <w:rsid w:val="00A92BC2"/>
    <w:rsid w:val="00A93AAF"/>
    <w:rsid w:val="00A961FC"/>
    <w:rsid w:val="00A97904"/>
    <w:rsid w:val="00AA137D"/>
    <w:rsid w:val="00AA2633"/>
    <w:rsid w:val="00AA26C7"/>
    <w:rsid w:val="00AA3754"/>
    <w:rsid w:val="00AA3DAB"/>
    <w:rsid w:val="00AA453A"/>
    <w:rsid w:val="00AA4A5A"/>
    <w:rsid w:val="00AA5BEA"/>
    <w:rsid w:val="00AA5C66"/>
    <w:rsid w:val="00AA6A66"/>
    <w:rsid w:val="00AB0773"/>
    <w:rsid w:val="00AB0853"/>
    <w:rsid w:val="00AB0BE5"/>
    <w:rsid w:val="00AB0F61"/>
    <w:rsid w:val="00AB1E2E"/>
    <w:rsid w:val="00AB35E5"/>
    <w:rsid w:val="00AB4E86"/>
    <w:rsid w:val="00AB55DC"/>
    <w:rsid w:val="00AB68DF"/>
    <w:rsid w:val="00AB733D"/>
    <w:rsid w:val="00AB7CD3"/>
    <w:rsid w:val="00AC05C2"/>
    <w:rsid w:val="00AC3737"/>
    <w:rsid w:val="00AC404F"/>
    <w:rsid w:val="00AC56F9"/>
    <w:rsid w:val="00AC5AF7"/>
    <w:rsid w:val="00AC7004"/>
    <w:rsid w:val="00AD0D2B"/>
    <w:rsid w:val="00AD0D90"/>
    <w:rsid w:val="00AD250B"/>
    <w:rsid w:val="00AD3AAD"/>
    <w:rsid w:val="00AD4462"/>
    <w:rsid w:val="00AD5E07"/>
    <w:rsid w:val="00AD5ED1"/>
    <w:rsid w:val="00AD6E4B"/>
    <w:rsid w:val="00AD7897"/>
    <w:rsid w:val="00AE0863"/>
    <w:rsid w:val="00AE1181"/>
    <w:rsid w:val="00AE1B9C"/>
    <w:rsid w:val="00AE310A"/>
    <w:rsid w:val="00AE48AB"/>
    <w:rsid w:val="00AE5B05"/>
    <w:rsid w:val="00AE68AE"/>
    <w:rsid w:val="00AE7CBF"/>
    <w:rsid w:val="00AF0E87"/>
    <w:rsid w:val="00AF22DD"/>
    <w:rsid w:val="00AF3C9F"/>
    <w:rsid w:val="00AF3CB2"/>
    <w:rsid w:val="00AF3D10"/>
    <w:rsid w:val="00B001E0"/>
    <w:rsid w:val="00B00B7D"/>
    <w:rsid w:val="00B00BF3"/>
    <w:rsid w:val="00B00C13"/>
    <w:rsid w:val="00B030D9"/>
    <w:rsid w:val="00B047BB"/>
    <w:rsid w:val="00B05A85"/>
    <w:rsid w:val="00B05D35"/>
    <w:rsid w:val="00B07667"/>
    <w:rsid w:val="00B10162"/>
    <w:rsid w:val="00B12957"/>
    <w:rsid w:val="00B132F2"/>
    <w:rsid w:val="00B15BF9"/>
    <w:rsid w:val="00B179EB"/>
    <w:rsid w:val="00B17D82"/>
    <w:rsid w:val="00B20677"/>
    <w:rsid w:val="00B20A2E"/>
    <w:rsid w:val="00B21D60"/>
    <w:rsid w:val="00B22373"/>
    <w:rsid w:val="00B226F6"/>
    <w:rsid w:val="00B23A19"/>
    <w:rsid w:val="00B2484F"/>
    <w:rsid w:val="00B24FB5"/>
    <w:rsid w:val="00B30A87"/>
    <w:rsid w:val="00B30FF2"/>
    <w:rsid w:val="00B312DC"/>
    <w:rsid w:val="00B31FAC"/>
    <w:rsid w:val="00B32176"/>
    <w:rsid w:val="00B33F9C"/>
    <w:rsid w:val="00B35313"/>
    <w:rsid w:val="00B40376"/>
    <w:rsid w:val="00B40AE3"/>
    <w:rsid w:val="00B42CB4"/>
    <w:rsid w:val="00B4373A"/>
    <w:rsid w:val="00B43CC9"/>
    <w:rsid w:val="00B44877"/>
    <w:rsid w:val="00B44DEC"/>
    <w:rsid w:val="00B455F6"/>
    <w:rsid w:val="00B45E11"/>
    <w:rsid w:val="00B46D09"/>
    <w:rsid w:val="00B5122C"/>
    <w:rsid w:val="00B5166A"/>
    <w:rsid w:val="00B51B22"/>
    <w:rsid w:val="00B52273"/>
    <w:rsid w:val="00B52BFD"/>
    <w:rsid w:val="00B52DDB"/>
    <w:rsid w:val="00B52F26"/>
    <w:rsid w:val="00B54787"/>
    <w:rsid w:val="00B55831"/>
    <w:rsid w:val="00B55B46"/>
    <w:rsid w:val="00B55F72"/>
    <w:rsid w:val="00B57FA8"/>
    <w:rsid w:val="00B6024F"/>
    <w:rsid w:val="00B61513"/>
    <w:rsid w:val="00B616C7"/>
    <w:rsid w:val="00B617B9"/>
    <w:rsid w:val="00B64B92"/>
    <w:rsid w:val="00B651F5"/>
    <w:rsid w:val="00B65456"/>
    <w:rsid w:val="00B670A1"/>
    <w:rsid w:val="00B671EB"/>
    <w:rsid w:val="00B67701"/>
    <w:rsid w:val="00B67F27"/>
    <w:rsid w:val="00B7027D"/>
    <w:rsid w:val="00B71AB2"/>
    <w:rsid w:val="00B72840"/>
    <w:rsid w:val="00B72957"/>
    <w:rsid w:val="00B730B9"/>
    <w:rsid w:val="00B73C8B"/>
    <w:rsid w:val="00B76BB5"/>
    <w:rsid w:val="00B8174E"/>
    <w:rsid w:val="00B81F63"/>
    <w:rsid w:val="00B85687"/>
    <w:rsid w:val="00B8721B"/>
    <w:rsid w:val="00B87B0A"/>
    <w:rsid w:val="00B907E1"/>
    <w:rsid w:val="00B913AE"/>
    <w:rsid w:val="00B95356"/>
    <w:rsid w:val="00B96969"/>
    <w:rsid w:val="00B97976"/>
    <w:rsid w:val="00BA1830"/>
    <w:rsid w:val="00BA186D"/>
    <w:rsid w:val="00BA1B8B"/>
    <w:rsid w:val="00BA5442"/>
    <w:rsid w:val="00BA6133"/>
    <w:rsid w:val="00BA6215"/>
    <w:rsid w:val="00BA65B0"/>
    <w:rsid w:val="00BA6AC5"/>
    <w:rsid w:val="00BA6CDC"/>
    <w:rsid w:val="00BA717E"/>
    <w:rsid w:val="00BA7A75"/>
    <w:rsid w:val="00BB08F7"/>
    <w:rsid w:val="00BB1DFC"/>
    <w:rsid w:val="00BB4902"/>
    <w:rsid w:val="00BB51FF"/>
    <w:rsid w:val="00BB61A2"/>
    <w:rsid w:val="00BB6C56"/>
    <w:rsid w:val="00BB78A9"/>
    <w:rsid w:val="00BC1CA4"/>
    <w:rsid w:val="00BC234F"/>
    <w:rsid w:val="00BC2662"/>
    <w:rsid w:val="00BC2730"/>
    <w:rsid w:val="00BC2CE0"/>
    <w:rsid w:val="00BC2DB0"/>
    <w:rsid w:val="00BC3FE3"/>
    <w:rsid w:val="00BC4506"/>
    <w:rsid w:val="00BC5BBC"/>
    <w:rsid w:val="00BC643A"/>
    <w:rsid w:val="00BC7CF6"/>
    <w:rsid w:val="00BD1969"/>
    <w:rsid w:val="00BD3FE4"/>
    <w:rsid w:val="00BD5F6D"/>
    <w:rsid w:val="00BD68C8"/>
    <w:rsid w:val="00BE037B"/>
    <w:rsid w:val="00BE052F"/>
    <w:rsid w:val="00BE0AC4"/>
    <w:rsid w:val="00BE17A4"/>
    <w:rsid w:val="00BE2B53"/>
    <w:rsid w:val="00BE36D0"/>
    <w:rsid w:val="00BE38A0"/>
    <w:rsid w:val="00BE3F07"/>
    <w:rsid w:val="00BE5CBE"/>
    <w:rsid w:val="00BE7F93"/>
    <w:rsid w:val="00BF0B4C"/>
    <w:rsid w:val="00BF239F"/>
    <w:rsid w:val="00BF2582"/>
    <w:rsid w:val="00BF25E2"/>
    <w:rsid w:val="00BF2EA1"/>
    <w:rsid w:val="00BF3702"/>
    <w:rsid w:val="00BF4E6F"/>
    <w:rsid w:val="00BF60D7"/>
    <w:rsid w:val="00BF60E3"/>
    <w:rsid w:val="00BF7109"/>
    <w:rsid w:val="00BF7BE0"/>
    <w:rsid w:val="00BF7C01"/>
    <w:rsid w:val="00BF7CD6"/>
    <w:rsid w:val="00BF7D8E"/>
    <w:rsid w:val="00C0238A"/>
    <w:rsid w:val="00C073D8"/>
    <w:rsid w:val="00C07524"/>
    <w:rsid w:val="00C11E60"/>
    <w:rsid w:val="00C14A3C"/>
    <w:rsid w:val="00C1577E"/>
    <w:rsid w:val="00C167D7"/>
    <w:rsid w:val="00C206F5"/>
    <w:rsid w:val="00C21D26"/>
    <w:rsid w:val="00C2542E"/>
    <w:rsid w:val="00C27854"/>
    <w:rsid w:val="00C32365"/>
    <w:rsid w:val="00C33AC7"/>
    <w:rsid w:val="00C348D0"/>
    <w:rsid w:val="00C355F9"/>
    <w:rsid w:val="00C37856"/>
    <w:rsid w:val="00C37DDB"/>
    <w:rsid w:val="00C42F5B"/>
    <w:rsid w:val="00C452DB"/>
    <w:rsid w:val="00C4603A"/>
    <w:rsid w:val="00C4715B"/>
    <w:rsid w:val="00C47599"/>
    <w:rsid w:val="00C50972"/>
    <w:rsid w:val="00C5107B"/>
    <w:rsid w:val="00C51A72"/>
    <w:rsid w:val="00C526FF"/>
    <w:rsid w:val="00C52CF8"/>
    <w:rsid w:val="00C53B9F"/>
    <w:rsid w:val="00C543CC"/>
    <w:rsid w:val="00C544D7"/>
    <w:rsid w:val="00C54AFE"/>
    <w:rsid w:val="00C55184"/>
    <w:rsid w:val="00C569CA"/>
    <w:rsid w:val="00C57DBB"/>
    <w:rsid w:val="00C60046"/>
    <w:rsid w:val="00C62537"/>
    <w:rsid w:val="00C64089"/>
    <w:rsid w:val="00C6448F"/>
    <w:rsid w:val="00C65814"/>
    <w:rsid w:val="00C66A88"/>
    <w:rsid w:val="00C7016C"/>
    <w:rsid w:val="00C72407"/>
    <w:rsid w:val="00C73585"/>
    <w:rsid w:val="00C73C04"/>
    <w:rsid w:val="00C74920"/>
    <w:rsid w:val="00C74DC5"/>
    <w:rsid w:val="00C74F6A"/>
    <w:rsid w:val="00C75634"/>
    <w:rsid w:val="00C76DE8"/>
    <w:rsid w:val="00C76FC7"/>
    <w:rsid w:val="00C80306"/>
    <w:rsid w:val="00C826B4"/>
    <w:rsid w:val="00C8515F"/>
    <w:rsid w:val="00C854A1"/>
    <w:rsid w:val="00C8591A"/>
    <w:rsid w:val="00C85AA6"/>
    <w:rsid w:val="00C87E56"/>
    <w:rsid w:val="00C9084C"/>
    <w:rsid w:val="00C927B9"/>
    <w:rsid w:val="00C946D3"/>
    <w:rsid w:val="00CA330C"/>
    <w:rsid w:val="00CA341F"/>
    <w:rsid w:val="00CA3C98"/>
    <w:rsid w:val="00CA5981"/>
    <w:rsid w:val="00CA5DF3"/>
    <w:rsid w:val="00CA7A5E"/>
    <w:rsid w:val="00CA7F99"/>
    <w:rsid w:val="00CB0272"/>
    <w:rsid w:val="00CB11B2"/>
    <w:rsid w:val="00CB17F6"/>
    <w:rsid w:val="00CB1825"/>
    <w:rsid w:val="00CB1E36"/>
    <w:rsid w:val="00CB2975"/>
    <w:rsid w:val="00CB2B1C"/>
    <w:rsid w:val="00CB3580"/>
    <w:rsid w:val="00CB3C47"/>
    <w:rsid w:val="00CB49D9"/>
    <w:rsid w:val="00CB7AEA"/>
    <w:rsid w:val="00CC0818"/>
    <w:rsid w:val="00CC2924"/>
    <w:rsid w:val="00CC3237"/>
    <w:rsid w:val="00CC3AF9"/>
    <w:rsid w:val="00CC5097"/>
    <w:rsid w:val="00CC50E2"/>
    <w:rsid w:val="00CC7287"/>
    <w:rsid w:val="00CD13D7"/>
    <w:rsid w:val="00CD16BF"/>
    <w:rsid w:val="00CD488A"/>
    <w:rsid w:val="00CD54AD"/>
    <w:rsid w:val="00CD5728"/>
    <w:rsid w:val="00CD5897"/>
    <w:rsid w:val="00CD5DB6"/>
    <w:rsid w:val="00CD5DCE"/>
    <w:rsid w:val="00CD5E6E"/>
    <w:rsid w:val="00CE04E3"/>
    <w:rsid w:val="00CE05AE"/>
    <w:rsid w:val="00CE2679"/>
    <w:rsid w:val="00CE28CB"/>
    <w:rsid w:val="00CE3826"/>
    <w:rsid w:val="00CE524A"/>
    <w:rsid w:val="00CE5DD7"/>
    <w:rsid w:val="00CE6BAA"/>
    <w:rsid w:val="00CE771C"/>
    <w:rsid w:val="00CF0A67"/>
    <w:rsid w:val="00CF3BA3"/>
    <w:rsid w:val="00CF3D50"/>
    <w:rsid w:val="00CF4670"/>
    <w:rsid w:val="00CF4FF0"/>
    <w:rsid w:val="00CF658E"/>
    <w:rsid w:val="00CF6831"/>
    <w:rsid w:val="00D00099"/>
    <w:rsid w:val="00D01643"/>
    <w:rsid w:val="00D01893"/>
    <w:rsid w:val="00D01EFA"/>
    <w:rsid w:val="00D027F5"/>
    <w:rsid w:val="00D031D9"/>
    <w:rsid w:val="00D03240"/>
    <w:rsid w:val="00D05A1F"/>
    <w:rsid w:val="00D05B68"/>
    <w:rsid w:val="00D06808"/>
    <w:rsid w:val="00D06BB3"/>
    <w:rsid w:val="00D07A74"/>
    <w:rsid w:val="00D10FB7"/>
    <w:rsid w:val="00D122D9"/>
    <w:rsid w:val="00D12C76"/>
    <w:rsid w:val="00D14918"/>
    <w:rsid w:val="00D20ABC"/>
    <w:rsid w:val="00D219F7"/>
    <w:rsid w:val="00D2208C"/>
    <w:rsid w:val="00D24058"/>
    <w:rsid w:val="00D249B2"/>
    <w:rsid w:val="00D24B1B"/>
    <w:rsid w:val="00D24B2D"/>
    <w:rsid w:val="00D27A1D"/>
    <w:rsid w:val="00D27E38"/>
    <w:rsid w:val="00D3078A"/>
    <w:rsid w:val="00D315C8"/>
    <w:rsid w:val="00D31A2E"/>
    <w:rsid w:val="00D33FBF"/>
    <w:rsid w:val="00D363D2"/>
    <w:rsid w:val="00D36D02"/>
    <w:rsid w:val="00D37219"/>
    <w:rsid w:val="00D410E2"/>
    <w:rsid w:val="00D41171"/>
    <w:rsid w:val="00D44559"/>
    <w:rsid w:val="00D44D91"/>
    <w:rsid w:val="00D45C17"/>
    <w:rsid w:val="00D46AE6"/>
    <w:rsid w:val="00D47D74"/>
    <w:rsid w:val="00D50A74"/>
    <w:rsid w:val="00D50B97"/>
    <w:rsid w:val="00D5141F"/>
    <w:rsid w:val="00D51A1A"/>
    <w:rsid w:val="00D51D38"/>
    <w:rsid w:val="00D52536"/>
    <w:rsid w:val="00D53167"/>
    <w:rsid w:val="00D533A0"/>
    <w:rsid w:val="00D53B3F"/>
    <w:rsid w:val="00D53C6C"/>
    <w:rsid w:val="00D53D3F"/>
    <w:rsid w:val="00D559AE"/>
    <w:rsid w:val="00D562E8"/>
    <w:rsid w:val="00D56A69"/>
    <w:rsid w:val="00D60A73"/>
    <w:rsid w:val="00D61045"/>
    <w:rsid w:val="00D61F05"/>
    <w:rsid w:val="00D62A29"/>
    <w:rsid w:val="00D633D0"/>
    <w:rsid w:val="00D6392A"/>
    <w:rsid w:val="00D65009"/>
    <w:rsid w:val="00D65241"/>
    <w:rsid w:val="00D65EA4"/>
    <w:rsid w:val="00D70574"/>
    <w:rsid w:val="00D71F12"/>
    <w:rsid w:val="00D72714"/>
    <w:rsid w:val="00D73877"/>
    <w:rsid w:val="00D74B78"/>
    <w:rsid w:val="00D7523B"/>
    <w:rsid w:val="00D75B84"/>
    <w:rsid w:val="00D76BB1"/>
    <w:rsid w:val="00D76CF9"/>
    <w:rsid w:val="00D76EBB"/>
    <w:rsid w:val="00D771C5"/>
    <w:rsid w:val="00D80E10"/>
    <w:rsid w:val="00D817B9"/>
    <w:rsid w:val="00D81F3F"/>
    <w:rsid w:val="00D823D8"/>
    <w:rsid w:val="00D8316E"/>
    <w:rsid w:val="00D83D39"/>
    <w:rsid w:val="00D840B7"/>
    <w:rsid w:val="00D8574B"/>
    <w:rsid w:val="00D866BB"/>
    <w:rsid w:val="00D87491"/>
    <w:rsid w:val="00D87722"/>
    <w:rsid w:val="00D87CA2"/>
    <w:rsid w:val="00D92EF5"/>
    <w:rsid w:val="00D93833"/>
    <w:rsid w:val="00D93D22"/>
    <w:rsid w:val="00D947D0"/>
    <w:rsid w:val="00D947E4"/>
    <w:rsid w:val="00D96024"/>
    <w:rsid w:val="00D97307"/>
    <w:rsid w:val="00D9772F"/>
    <w:rsid w:val="00DA001F"/>
    <w:rsid w:val="00DA04A1"/>
    <w:rsid w:val="00DA2AAC"/>
    <w:rsid w:val="00DA3212"/>
    <w:rsid w:val="00DB28FD"/>
    <w:rsid w:val="00DB40E0"/>
    <w:rsid w:val="00DB44CF"/>
    <w:rsid w:val="00DB479A"/>
    <w:rsid w:val="00DB4F07"/>
    <w:rsid w:val="00DB6325"/>
    <w:rsid w:val="00DC03AB"/>
    <w:rsid w:val="00DC0634"/>
    <w:rsid w:val="00DC118C"/>
    <w:rsid w:val="00DC1B39"/>
    <w:rsid w:val="00DC1BB8"/>
    <w:rsid w:val="00DC245F"/>
    <w:rsid w:val="00DC2DF0"/>
    <w:rsid w:val="00DC4092"/>
    <w:rsid w:val="00DC53EE"/>
    <w:rsid w:val="00DC5C45"/>
    <w:rsid w:val="00DC6123"/>
    <w:rsid w:val="00DC6D25"/>
    <w:rsid w:val="00DC7E7C"/>
    <w:rsid w:val="00DD08E2"/>
    <w:rsid w:val="00DD2544"/>
    <w:rsid w:val="00DD2576"/>
    <w:rsid w:val="00DD432F"/>
    <w:rsid w:val="00DD579D"/>
    <w:rsid w:val="00DD58DF"/>
    <w:rsid w:val="00DD6202"/>
    <w:rsid w:val="00DD65E3"/>
    <w:rsid w:val="00DD663F"/>
    <w:rsid w:val="00DE2BBB"/>
    <w:rsid w:val="00DE2D42"/>
    <w:rsid w:val="00DE323F"/>
    <w:rsid w:val="00DE3311"/>
    <w:rsid w:val="00DE3C19"/>
    <w:rsid w:val="00DE3D1A"/>
    <w:rsid w:val="00DE4C23"/>
    <w:rsid w:val="00DE67EF"/>
    <w:rsid w:val="00DE731F"/>
    <w:rsid w:val="00DF0C4C"/>
    <w:rsid w:val="00DF40C9"/>
    <w:rsid w:val="00DF495E"/>
    <w:rsid w:val="00DF6449"/>
    <w:rsid w:val="00DF7B21"/>
    <w:rsid w:val="00E019C4"/>
    <w:rsid w:val="00E0487D"/>
    <w:rsid w:val="00E06752"/>
    <w:rsid w:val="00E076B6"/>
    <w:rsid w:val="00E07EC6"/>
    <w:rsid w:val="00E10A66"/>
    <w:rsid w:val="00E10B26"/>
    <w:rsid w:val="00E1484D"/>
    <w:rsid w:val="00E14A0B"/>
    <w:rsid w:val="00E14EC4"/>
    <w:rsid w:val="00E156A9"/>
    <w:rsid w:val="00E168A7"/>
    <w:rsid w:val="00E17E1C"/>
    <w:rsid w:val="00E17FBF"/>
    <w:rsid w:val="00E220F0"/>
    <w:rsid w:val="00E22669"/>
    <w:rsid w:val="00E23114"/>
    <w:rsid w:val="00E2441F"/>
    <w:rsid w:val="00E24893"/>
    <w:rsid w:val="00E24EAA"/>
    <w:rsid w:val="00E255C3"/>
    <w:rsid w:val="00E25FD4"/>
    <w:rsid w:val="00E271EE"/>
    <w:rsid w:val="00E27711"/>
    <w:rsid w:val="00E30AB9"/>
    <w:rsid w:val="00E30D2C"/>
    <w:rsid w:val="00E30D89"/>
    <w:rsid w:val="00E31AEB"/>
    <w:rsid w:val="00E322C9"/>
    <w:rsid w:val="00E326C6"/>
    <w:rsid w:val="00E327B7"/>
    <w:rsid w:val="00E333BE"/>
    <w:rsid w:val="00E34787"/>
    <w:rsid w:val="00E35E62"/>
    <w:rsid w:val="00E36A48"/>
    <w:rsid w:val="00E36EA3"/>
    <w:rsid w:val="00E3722A"/>
    <w:rsid w:val="00E377D4"/>
    <w:rsid w:val="00E4001D"/>
    <w:rsid w:val="00E40082"/>
    <w:rsid w:val="00E42D57"/>
    <w:rsid w:val="00E436D4"/>
    <w:rsid w:val="00E43867"/>
    <w:rsid w:val="00E43A40"/>
    <w:rsid w:val="00E470D1"/>
    <w:rsid w:val="00E47F1D"/>
    <w:rsid w:val="00E50643"/>
    <w:rsid w:val="00E54A3F"/>
    <w:rsid w:val="00E55E25"/>
    <w:rsid w:val="00E57B00"/>
    <w:rsid w:val="00E60AEA"/>
    <w:rsid w:val="00E60E62"/>
    <w:rsid w:val="00E610A0"/>
    <w:rsid w:val="00E61452"/>
    <w:rsid w:val="00E63277"/>
    <w:rsid w:val="00E643C3"/>
    <w:rsid w:val="00E67EFB"/>
    <w:rsid w:val="00E72D30"/>
    <w:rsid w:val="00E73BFA"/>
    <w:rsid w:val="00E74792"/>
    <w:rsid w:val="00E74BAE"/>
    <w:rsid w:val="00E75E19"/>
    <w:rsid w:val="00E762B0"/>
    <w:rsid w:val="00E76442"/>
    <w:rsid w:val="00E76C23"/>
    <w:rsid w:val="00E80D90"/>
    <w:rsid w:val="00E81A1A"/>
    <w:rsid w:val="00E81E85"/>
    <w:rsid w:val="00E82668"/>
    <w:rsid w:val="00E82B51"/>
    <w:rsid w:val="00E84A87"/>
    <w:rsid w:val="00E854F5"/>
    <w:rsid w:val="00E86D44"/>
    <w:rsid w:val="00E90A88"/>
    <w:rsid w:val="00E91C41"/>
    <w:rsid w:val="00E95238"/>
    <w:rsid w:val="00E963CB"/>
    <w:rsid w:val="00E96B33"/>
    <w:rsid w:val="00EA22A2"/>
    <w:rsid w:val="00EA3B72"/>
    <w:rsid w:val="00EA3DD7"/>
    <w:rsid w:val="00EA5D62"/>
    <w:rsid w:val="00EA6DEB"/>
    <w:rsid w:val="00EB15D7"/>
    <w:rsid w:val="00EB1D1F"/>
    <w:rsid w:val="00EB4260"/>
    <w:rsid w:val="00EB438B"/>
    <w:rsid w:val="00EB45E7"/>
    <w:rsid w:val="00EB5D75"/>
    <w:rsid w:val="00EB6101"/>
    <w:rsid w:val="00EB62C0"/>
    <w:rsid w:val="00EB62E1"/>
    <w:rsid w:val="00EB6BE0"/>
    <w:rsid w:val="00EB7B28"/>
    <w:rsid w:val="00EC096E"/>
    <w:rsid w:val="00EC4A3A"/>
    <w:rsid w:val="00ED186F"/>
    <w:rsid w:val="00ED1FE9"/>
    <w:rsid w:val="00ED3CE7"/>
    <w:rsid w:val="00ED3F24"/>
    <w:rsid w:val="00ED504F"/>
    <w:rsid w:val="00ED5745"/>
    <w:rsid w:val="00ED5C87"/>
    <w:rsid w:val="00ED61F7"/>
    <w:rsid w:val="00EE24B7"/>
    <w:rsid w:val="00EE42AB"/>
    <w:rsid w:val="00EE4F26"/>
    <w:rsid w:val="00EF0196"/>
    <w:rsid w:val="00EF0F01"/>
    <w:rsid w:val="00EF1231"/>
    <w:rsid w:val="00EF2E6B"/>
    <w:rsid w:val="00EF52ED"/>
    <w:rsid w:val="00EF5773"/>
    <w:rsid w:val="00EF586C"/>
    <w:rsid w:val="00EF79CC"/>
    <w:rsid w:val="00F027CD"/>
    <w:rsid w:val="00F03403"/>
    <w:rsid w:val="00F03624"/>
    <w:rsid w:val="00F04CF4"/>
    <w:rsid w:val="00F04D12"/>
    <w:rsid w:val="00F07AD2"/>
    <w:rsid w:val="00F07BB0"/>
    <w:rsid w:val="00F10FDC"/>
    <w:rsid w:val="00F12635"/>
    <w:rsid w:val="00F1348D"/>
    <w:rsid w:val="00F151BC"/>
    <w:rsid w:val="00F174D8"/>
    <w:rsid w:val="00F207CF"/>
    <w:rsid w:val="00F2706A"/>
    <w:rsid w:val="00F30A7D"/>
    <w:rsid w:val="00F32B8D"/>
    <w:rsid w:val="00F359B0"/>
    <w:rsid w:val="00F359C8"/>
    <w:rsid w:val="00F36293"/>
    <w:rsid w:val="00F363A6"/>
    <w:rsid w:val="00F37228"/>
    <w:rsid w:val="00F410C4"/>
    <w:rsid w:val="00F417EB"/>
    <w:rsid w:val="00F425EB"/>
    <w:rsid w:val="00F42B2F"/>
    <w:rsid w:val="00F42F59"/>
    <w:rsid w:val="00F43CAF"/>
    <w:rsid w:val="00F45CC5"/>
    <w:rsid w:val="00F4602B"/>
    <w:rsid w:val="00F46380"/>
    <w:rsid w:val="00F50120"/>
    <w:rsid w:val="00F53042"/>
    <w:rsid w:val="00F53322"/>
    <w:rsid w:val="00F53F55"/>
    <w:rsid w:val="00F54189"/>
    <w:rsid w:val="00F5571B"/>
    <w:rsid w:val="00F56698"/>
    <w:rsid w:val="00F56B39"/>
    <w:rsid w:val="00F572A5"/>
    <w:rsid w:val="00F5770A"/>
    <w:rsid w:val="00F579FC"/>
    <w:rsid w:val="00F57C83"/>
    <w:rsid w:val="00F57D50"/>
    <w:rsid w:val="00F61864"/>
    <w:rsid w:val="00F61B46"/>
    <w:rsid w:val="00F62533"/>
    <w:rsid w:val="00F65843"/>
    <w:rsid w:val="00F661F7"/>
    <w:rsid w:val="00F66DCF"/>
    <w:rsid w:val="00F66E9B"/>
    <w:rsid w:val="00F729C9"/>
    <w:rsid w:val="00F72D83"/>
    <w:rsid w:val="00F72E34"/>
    <w:rsid w:val="00F7332A"/>
    <w:rsid w:val="00F73432"/>
    <w:rsid w:val="00F75737"/>
    <w:rsid w:val="00F75A58"/>
    <w:rsid w:val="00F76086"/>
    <w:rsid w:val="00F76DF7"/>
    <w:rsid w:val="00F80218"/>
    <w:rsid w:val="00F814C4"/>
    <w:rsid w:val="00F81B63"/>
    <w:rsid w:val="00F82F78"/>
    <w:rsid w:val="00F8336B"/>
    <w:rsid w:val="00F8582F"/>
    <w:rsid w:val="00F86C02"/>
    <w:rsid w:val="00F87E0C"/>
    <w:rsid w:val="00F91300"/>
    <w:rsid w:val="00F917D9"/>
    <w:rsid w:val="00F924C6"/>
    <w:rsid w:val="00F9312B"/>
    <w:rsid w:val="00FA01B7"/>
    <w:rsid w:val="00FA06DA"/>
    <w:rsid w:val="00FA2211"/>
    <w:rsid w:val="00FA23F4"/>
    <w:rsid w:val="00FA2A2F"/>
    <w:rsid w:val="00FA33A8"/>
    <w:rsid w:val="00FA4975"/>
    <w:rsid w:val="00FA4A4C"/>
    <w:rsid w:val="00FA5413"/>
    <w:rsid w:val="00FA57AF"/>
    <w:rsid w:val="00FA65EC"/>
    <w:rsid w:val="00FA7026"/>
    <w:rsid w:val="00FB03AF"/>
    <w:rsid w:val="00FB0D83"/>
    <w:rsid w:val="00FB144D"/>
    <w:rsid w:val="00FB2261"/>
    <w:rsid w:val="00FB392D"/>
    <w:rsid w:val="00FB4537"/>
    <w:rsid w:val="00FB68FB"/>
    <w:rsid w:val="00FB6B99"/>
    <w:rsid w:val="00FB7B4F"/>
    <w:rsid w:val="00FC133D"/>
    <w:rsid w:val="00FC212F"/>
    <w:rsid w:val="00FC25B8"/>
    <w:rsid w:val="00FC40E4"/>
    <w:rsid w:val="00FC4468"/>
    <w:rsid w:val="00FC6923"/>
    <w:rsid w:val="00FC6AA7"/>
    <w:rsid w:val="00FD21F0"/>
    <w:rsid w:val="00FD2588"/>
    <w:rsid w:val="00FD4681"/>
    <w:rsid w:val="00FD548A"/>
    <w:rsid w:val="00FD553F"/>
    <w:rsid w:val="00FD7CB0"/>
    <w:rsid w:val="00FE0ACC"/>
    <w:rsid w:val="00FE0BCB"/>
    <w:rsid w:val="00FE1F5E"/>
    <w:rsid w:val="00FE219A"/>
    <w:rsid w:val="00FE27CA"/>
    <w:rsid w:val="00FE4150"/>
    <w:rsid w:val="00FE4592"/>
    <w:rsid w:val="00FE49CB"/>
    <w:rsid w:val="00FE705F"/>
    <w:rsid w:val="00FE7D8A"/>
    <w:rsid w:val="00FF07F3"/>
    <w:rsid w:val="00FF0D3E"/>
    <w:rsid w:val="00FF0F38"/>
    <w:rsid w:val="00FF2315"/>
    <w:rsid w:val="00FF282A"/>
    <w:rsid w:val="00FF3FBC"/>
    <w:rsid w:val="00FF44F3"/>
    <w:rsid w:val="00FF4D98"/>
    <w:rsid w:val="00FF5702"/>
    <w:rsid w:val="00FF6231"/>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3C3F6B"/>
    <w:pPr>
      <w:spacing w:before="100" w:beforeAutospacing="1" w:after="100" w:afterAutospacing="1"/>
    </w:pPr>
    <w:rPr>
      <w:rFonts w:ascii="Times New Roman" w:eastAsia="Times New Roman" w:hAnsi="Times New Roman"/>
      <w:sz w:val="24"/>
      <w:szCs w:val="24"/>
    </w:rPr>
  </w:style>
  <w:style w:type="character" w:customStyle="1" w:styleId="contextualspellingandgrammarerror">
    <w:name w:val="contextualspellingandgrammarerror"/>
    <w:basedOn w:val="DefaultParagraphFont"/>
    <w:rsid w:val="006C4C43"/>
  </w:style>
  <w:style w:type="character" w:customStyle="1" w:styleId="spellingerror">
    <w:name w:val="spellingerror"/>
    <w:basedOn w:val="DefaultParagraphFont"/>
    <w:rsid w:val="00F207CF"/>
  </w:style>
  <w:style w:type="character" w:styleId="PlaceholderText">
    <w:name w:val="Placeholder Text"/>
    <w:basedOn w:val="DefaultParagraphFont"/>
    <w:uiPriority w:val="99"/>
    <w:semiHidden/>
    <w:rsid w:val="003E0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90246778">
      <w:bodyDiv w:val="1"/>
      <w:marLeft w:val="0"/>
      <w:marRight w:val="0"/>
      <w:marTop w:val="0"/>
      <w:marBottom w:val="0"/>
      <w:divBdr>
        <w:top w:val="none" w:sz="0" w:space="0" w:color="auto"/>
        <w:left w:val="none" w:sz="0" w:space="0" w:color="auto"/>
        <w:bottom w:val="none" w:sz="0" w:space="0" w:color="auto"/>
        <w:right w:val="none" w:sz="0" w:space="0" w:color="auto"/>
      </w:divBdr>
      <w:divsChild>
        <w:div w:id="391998750">
          <w:marLeft w:val="0"/>
          <w:marRight w:val="0"/>
          <w:marTop w:val="0"/>
          <w:marBottom w:val="0"/>
          <w:divBdr>
            <w:top w:val="none" w:sz="0" w:space="0" w:color="auto"/>
            <w:left w:val="none" w:sz="0" w:space="0" w:color="auto"/>
            <w:bottom w:val="none" w:sz="0" w:space="0" w:color="auto"/>
            <w:right w:val="none" w:sz="0" w:space="0" w:color="auto"/>
          </w:divBdr>
        </w:div>
        <w:div w:id="1192643829">
          <w:marLeft w:val="0"/>
          <w:marRight w:val="0"/>
          <w:marTop w:val="0"/>
          <w:marBottom w:val="0"/>
          <w:divBdr>
            <w:top w:val="none" w:sz="0" w:space="0" w:color="auto"/>
            <w:left w:val="none" w:sz="0" w:space="0" w:color="auto"/>
            <w:bottom w:val="none" w:sz="0" w:space="0" w:color="auto"/>
            <w:right w:val="none" w:sz="0" w:space="0" w:color="auto"/>
          </w:divBdr>
        </w:div>
        <w:div w:id="1699113986">
          <w:marLeft w:val="0"/>
          <w:marRight w:val="0"/>
          <w:marTop w:val="0"/>
          <w:marBottom w:val="0"/>
          <w:divBdr>
            <w:top w:val="none" w:sz="0" w:space="0" w:color="auto"/>
            <w:left w:val="none" w:sz="0" w:space="0" w:color="auto"/>
            <w:bottom w:val="none" w:sz="0" w:space="0" w:color="auto"/>
            <w:right w:val="none" w:sz="0" w:space="0" w:color="auto"/>
          </w:divBdr>
        </w:div>
        <w:div w:id="1064794969">
          <w:marLeft w:val="0"/>
          <w:marRight w:val="0"/>
          <w:marTop w:val="0"/>
          <w:marBottom w:val="0"/>
          <w:divBdr>
            <w:top w:val="none" w:sz="0" w:space="0" w:color="auto"/>
            <w:left w:val="none" w:sz="0" w:space="0" w:color="auto"/>
            <w:bottom w:val="none" w:sz="0" w:space="0" w:color="auto"/>
            <w:right w:val="none" w:sz="0" w:space="0" w:color="auto"/>
          </w:divBdr>
        </w:div>
        <w:div w:id="755905493">
          <w:marLeft w:val="0"/>
          <w:marRight w:val="0"/>
          <w:marTop w:val="0"/>
          <w:marBottom w:val="0"/>
          <w:divBdr>
            <w:top w:val="none" w:sz="0" w:space="0" w:color="auto"/>
            <w:left w:val="none" w:sz="0" w:space="0" w:color="auto"/>
            <w:bottom w:val="none" w:sz="0" w:space="0" w:color="auto"/>
            <w:right w:val="none" w:sz="0" w:space="0" w:color="auto"/>
          </w:divBdr>
        </w:div>
        <w:div w:id="140847801">
          <w:marLeft w:val="0"/>
          <w:marRight w:val="0"/>
          <w:marTop w:val="0"/>
          <w:marBottom w:val="0"/>
          <w:divBdr>
            <w:top w:val="none" w:sz="0" w:space="0" w:color="auto"/>
            <w:left w:val="none" w:sz="0" w:space="0" w:color="auto"/>
            <w:bottom w:val="none" w:sz="0" w:space="0" w:color="auto"/>
            <w:right w:val="none" w:sz="0" w:space="0" w:color="auto"/>
          </w:divBdr>
        </w:div>
        <w:div w:id="258686540">
          <w:marLeft w:val="0"/>
          <w:marRight w:val="0"/>
          <w:marTop w:val="0"/>
          <w:marBottom w:val="0"/>
          <w:divBdr>
            <w:top w:val="none" w:sz="0" w:space="0" w:color="auto"/>
            <w:left w:val="none" w:sz="0" w:space="0" w:color="auto"/>
            <w:bottom w:val="none" w:sz="0" w:space="0" w:color="auto"/>
            <w:right w:val="none" w:sz="0" w:space="0" w:color="auto"/>
          </w:divBdr>
        </w:div>
        <w:div w:id="357582286">
          <w:marLeft w:val="0"/>
          <w:marRight w:val="0"/>
          <w:marTop w:val="0"/>
          <w:marBottom w:val="0"/>
          <w:divBdr>
            <w:top w:val="none" w:sz="0" w:space="0" w:color="auto"/>
            <w:left w:val="none" w:sz="0" w:space="0" w:color="auto"/>
            <w:bottom w:val="none" w:sz="0" w:space="0" w:color="auto"/>
            <w:right w:val="none" w:sz="0" w:space="0" w:color="auto"/>
          </w:divBdr>
        </w:div>
        <w:div w:id="342783204">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59321871">
      <w:bodyDiv w:val="1"/>
      <w:marLeft w:val="0"/>
      <w:marRight w:val="0"/>
      <w:marTop w:val="0"/>
      <w:marBottom w:val="0"/>
      <w:divBdr>
        <w:top w:val="none" w:sz="0" w:space="0" w:color="auto"/>
        <w:left w:val="none" w:sz="0" w:space="0" w:color="auto"/>
        <w:bottom w:val="none" w:sz="0" w:space="0" w:color="auto"/>
        <w:right w:val="none" w:sz="0" w:space="0" w:color="auto"/>
      </w:divBdr>
      <w:divsChild>
        <w:div w:id="1633167525">
          <w:marLeft w:val="0"/>
          <w:marRight w:val="0"/>
          <w:marTop w:val="0"/>
          <w:marBottom w:val="0"/>
          <w:divBdr>
            <w:top w:val="none" w:sz="0" w:space="0" w:color="auto"/>
            <w:left w:val="none" w:sz="0" w:space="0" w:color="auto"/>
            <w:bottom w:val="none" w:sz="0" w:space="0" w:color="auto"/>
            <w:right w:val="none" w:sz="0" w:space="0" w:color="auto"/>
          </w:divBdr>
        </w:div>
        <w:div w:id="1993368126">
          <w:marLeft w:val="0"/>
          <w:marRight w:val="0"/>
          <w:marTop w:val="240"/>
          <w:marBottom w:val="0"/>
          <w:divBdr>
            <w:top w:val="none" w:sz="0" w:space="0" w:color="auto"/>
            <w:left w:val="none" w:sz="0" w:space="0" w:color="auto"/>
            <w:bottom w:val="none" w:sz="0" w:space="0" w:color="auto"/>
            <w:right w:val="none" w:sz="0" w:space="0" w:color="auto"/>
          </w:divBdr>
          <w:divsChild>
            <w:div w:id="912082685">
              <w:marLeft w:val="0"/>
              <w:marRight w:val="0"/>
              <w:marTop w:val="0"/>
              <w:marBottom w:val="0"/>
              <w:divBdr>
                <w:top w:val="none" w:sz="0" w:space="0" w:color="auto"/>
                <w:left w:val="none" w:sz="0" w:space="0" w:color="auto"/>
                <w:bottom w:val="none" w:sz="0" w:space="0" w:color="auto"/>
                <w:right w:val="none" w:sz="0" w:space="0" w:color="auto"/>
              </w:divBdr>
              <w:divsChild>
                <w:div w:id="288174311">
                  <w:marLeft w:val="0"/>
                  <w:marRight w:val="0"/>
                  <w:marTop w:val="0"/>
                  <w:marBottom w:val="0"/>
                  <w:divBdr>
                    <w:top w:val="none" w:sz="0" w:space="0" w:color="auto"/>
                    <w:left w:val="none" w:sz="0" w:space="0" w:color="auto"/>
                    <w:bottom w:val="none" w:sz="0" w:space="0" w:color="auto"/>
                    <w:right w:val="none" w:sz="0" w:space="0" w:color="auto"/>
                  </w:divBdr>
                  <w:divsChild>
                    <w:div w:id="71122377">
                      <w:marLeft w:val="0"/>
                      <w:marRight w:val="0"/>
                      <w:marTop w:val="0"/>
                      <w:marBottom w:val="0"/>
                      <w:divBdr>
                        <w:top w:val="none" w:sz="0" w:space="0" w:color="auto"/>
                        <w:left w:val="none" w:sz="0" w:space="0" w:color="auto"/>
                        <w:bottom w:val="none" w:sz="0" w:space="0" w:color="auto"/>
                        <w:right w:val="none" w:sz="0" w:space="0" w:color="auto"/>
                      </w:divBdr>
                      <w:divsChild>
                        <w:div w:id="1205673956">
                          <w:marLeft w:val="0"/>
                          <w:marRight w:val="0"/>
                          <w:marTop w:val="0"/>
                          <w:marBottom w:val="0"/>
                          <w:divBdr>
                            <w:top w:val="none" w:sz="0" w:space="0" w:color="auto"/>
                            <w:left w:val="none" w:sz="0" w:space="0" w:color="auto"/>
                            <w:bottom w:val="none" w:sz="0" w:space="0" w:color="auto"/>
                            <w:right w:val="none" w:sz="0" w:space="0" w:color="auto"/>
                          </w:divBdr>
                        </w:div>
                      </w:divsChild>
                    </w:div>
                    <w:div w:id="74790736">
                      <w:marLeft w:val="0"/>
                      <w:marRight w:val="0"/>
                      <w:marTop w:val="0"/>
                      <w:marBottom w:val="0"/>
                      <w:divBdr>
                        <w:top w:val="none" w:sz="0" w:space="0" w:color="auto"/>
                        <w:left w:val="none" w:sz="0" w:space="0" w:color="auto"/>
                        <w:bottom w:val="none" w:sz="0" w:space="0" w:color="auto"/>
                        <w:right w:val="none" w:sz="0" w:space="0" w:color="auto"/>
                      </w:divBdr>
                      <w:divsChild>
                        <w:div w:id="566573200">
                          <w:marLeft w:val="0"/>
                          <w:marRight w:val="0"/>
                          <w:marTop w:val="0"/>
                          <w:marBottom w:val="0"/>
                          <w:divBdr>
                            <w:top w:val="none" w:sz="0" w:space="0" w:color="auto"/>
                            <w:left w:val="none" w:sz="0" w:space="0" w:color="auto"/>
                            <w:bottom w:val="none" w:sz="0" w:space="0" w:color="auto"/>
                            <w:right w:val="none" w:sz="0" w:space="0" w:color="auto"/>
                          </w:divBdr>
                          <w:divsChild>
                            <w:div w:id="4134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4210">
                      <w:marLeft w:val="0"/>
                      <w:marRight w:val="0"/>
                      <w:marTop w:val="0"/>
                      <w:marBottom w:val="0"/>
                      <w:divBdr>
                        <w:top w:val="none" w:sz="0" w:space="0" w:color="auto"/>
                        <w:left w:val="none" w:sz="0" w:space="0" w:color="auto"/>
                        <w:bottom w:val="none" w:sz="0" w:space="0" w:color="auto"/>
                        <w:right w:val="none" w:sz="0" w:space="0" w:color="auto"/>
                      </w:divBdr>
                      <w:divsChild>
                        <w:div w:id="835654081">
                          <w:marLeft w:val="0"/>
                          <w:marRight w:val="0"/>
                          <w:marTop w:val="0"/>
                          <w:marBottom w:val="0"/>
                          <w:divBdr>
                            <w:top w:val="none" w:sz="0" w:space="0" w:color="auto"/>
                            <w:left w:val="none" w:sz="0" w:space="0" w:color="auto"/>
                            <w:bottom w:val="none" w:sz="0" w:space="0" w:color="auto"/>
                            <w:right w:val="none" w:sz="0" w:space="0" w:color="auto"/>
                          </w:divBdr>
                          <w:divsChild>
                            <w:div w:id="10856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98">
                      <w:marLeft w:val="0"/>
                      <w:marRight w:val="0"/>
                      <w:marTop w:val="0"/>
                      <w:marBottom w:val="0"/>
                      <w:divBdr>
                        <w:top w:val="none" w:sz="0" w:space="0" w:color="auto"/>
                        <w:left w:val="none" w:sz="0" w:space="0" w:color="auto"/>
                        <w:bottom w:val="none" w:sz="0" w:space="0" w:color="auto"/>
                        <w:right w:val="none" w:sz="0" w:space="0" w:color="auto"/>
                      </w:divBdr>
                      <w:divsChild>
                        <w:div w:id="758789666">
                          <w:marLeft w:val="0"/>
                          <w:marRight w:val="0"/>
                          <w:marTop w:val="0"/>
                          <w:marBottom w:val="0"/>
                          <w:divBdr>
                            <w:top w:val="none" w:sz="0" w:space="0" w:color="auto"/>
                            <w:left w:val="none" w:sz="0" w:space="0" w:color="auto"/>
                            <w:bottom w:val="none" w:sz="0" w:space="0" w:color="auto"/>
                            <w:right w:val="none" w:sz="0" w:space="0" w:color="auto"/>
                          </w:divBdr>
                          <w:divsChild>
                            <w:div w:id="18998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5420">
                  <w:marLeft w:val="0"/>
                  <w:marRight w:val="0"/>
                  <w:marTop w:val="0"/>
                  <w:marBottom w:val="0"/>
                  <w:divBdr>
                    <w:top w:val="none" w:sz="0" w:space="0" w:color="auto"/>
                    <w:left w:val="none" w:sz="0" w:space="0" w:color="auto"/>
                    <w:bottom w:val="none" w:sz="0" w:space="0" w:color="auto"/>
                    <w:right w:val="none" w:sz="0" w:space="0" w:color="auto"/>
                  </w:divBdr>
                  <w:divsChild>
                    <w:div w:id="1839298435">
                      <w:marLeft w:val="0"/>
                      <w:marRight w:val="0"/>
                      <w:marTop w:val="0"/>
                      <w:marBottom w:val="0"/>
                      <w:divBdr>
                        <w:top w:val="none" w:sz="0" w:space="0" w:color="auto"/>
                        <w:left w:val="none" w:sz="0" w:space="0" w:color="auto"/>
                        <w:bottom w:val="none" w:sz="0" w:space="0" w:color="auto"/>
                        <w:right w:val="none" w:sz="0" w:space="0" w:color="auto"/>
                      </w:divBdr>
                      <w:divsChild>
                        <w:div w:id="17376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5579">
                  <w:marLeft w:val="0"/>
                  <w:marRight w:val="0"/>
                  <w:marTop w:val="0"/>
                  <w:marBottom w:val="0"/>
                  <w:divBdr>
                    <w:top w:val="none" w:sz="0" w:space="0" w:color="auto"/>
                    <w:left w:val="none" w:sz="0" w:space="0" w:color="auto"/>
                    <w:bottom w:val="none" w:sz="0" w:space="0" w:color="auto"/>
                    <w:right w:val="none" w:sz="0" w:space="0" w:color="auto"/>
                  </w:divBdr>
                  <w:divsChild>
                    <w:div w:id="1377663499">
                      <w:marLeft w:val="0"/>
                      <w:marRight w:val="0"/>
                      <w:marTop w:val="0"/>
                      <w:marBottom w:val="0"/>
                      <w:divBdr>
                        <w:top w:val="none" w:sz="0" w:space="0" w:color="auto"/>
                        <w:left w:val="none" w:sz="0" w:space="0" w:color="auto"/>
                        <w:bottom w:val="none" w:sz="0" w:space="0" w:color="auto"/>
                        <w:right w:val="none" w:sz="0" w:space="0" w:color="auto"/>
                      </w:divBdr>
                      <w:divsChild>
                        <w:div w:id="7962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0271">
                  <w:marLeft w:val="0"/>
                  <w:marRight w:val="0"/>
                  <w:marTop w:val="0"/>
                  <w:marBottom w:val="0"/>
                  <w:divBdr>
                    <w:top w:val="none" w:sz="0" w:space="0" w:color="auto"/>
                    <w:left w:val="none" w:sz="0" w:space="0" w:color="auto"/>
                    <w:bottom w:val="none" w:sz="0" w:space="0" w:color="auto"/>
                    <w:right w:val="none" w:sz="0" w:space="0" w:color="auto"/>
                  </w:divBdr>
                  <w:divsChild>
                    <w:div w:id="862479335">
                      <w:marLeft w:val="0"/>
                      <w:marRight w:val="0"/>
                      <w:marTop w:val="0"/>
                      <w:marBottom w:val="0"/>
                      <w:divBdr>
                        <w:top w:val="none" w:sz="0" w:space="0" w:color="auto"/>
                        <w:left w:val="none" w:sz="0" w:space="0" w:color="auto"/>
                        <w:bottom w:val="none" w:sz="0" w:space="0" w:color="auto"/>
                        <w:right w:val="none" w:sz="0" w:space="0" w:color="auto"/>
                      </w:divBdr>
                      <w:divsChild>
                        <w:div w:id="204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9579">
                  <w:marLeft w:val="0"/>
                  <w:marRight w:val="0"/>
                  <w:marTop w:val="0"/>
                  <w:marBottom w:val="0"/>
                  <w:divBdr>
                    <w:top w:val="none" w:sz="0" w:space="0" w:color="auto"/>
                    <w:left w:val="none" w:sz="0" w:space="0" w:color="auto"/>
                    <w:bottom w:val="none" w:sz="0" w:space="0" w:color="auto"/>
                    <w:right w:val="none" w:sz="0" w:space="0" w:color="auto"/>
                  </w:divBdr>
                  <w:divsChild>
                    <w:div w:id="764766691">
                      <w:marLeft w:val="0"/>
                      <w:marRight w:val="0"/>
                      <w:marTop w:val="0"/>
                      <w:marBottom w:val="0"/>
                      <w:divBdr>
                        <w:top w:val="none" w:sz="0" w:space="0" w:color="auto"/>
                        <w:left w:val="none" w:sz="0" w:space="0" w:color="auto"/>
                        <w:bottom w:val="none" w:sz="0" w:space="0" w:color="auto"/>
                        <w:right w:val="none" w:sz="0" w:space="0" w:color="auto"/>
                      </w:divBdr>
                      <w:divsChild>
                        <w:div w:id="9246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1657">
                  <w:marLeft w:val="0"/>
                  <w:marRight w:val="0"/>
                  <w:marTop w:val="0"/>
                  <w:marBottom w:val="0"/>
                  <w:divBdr>
                    <w:top w:val="none" w:sz="0" w:space="0" w:color="auto"/>
                    <w:left w:val="none" w:sz="0" w:space="0" w:color="auto"/>
                    <w:bottom w:val="none" w:sz="0" w:space="0" w:color="auto"/>
                    <w:right w:val="none" w:sz="0" w:space="0" w:color="auto"/>
                  </w:divBdr>
                  <w:divsChild>
                    <w:div w:id="2066442480">
                      <w:marLeft w:val="0"/>
                      <w:marRight w:val="0"/>
                      <w:marTop w:val="0"/>
                      <w:marBottom w:val="0"/>
                      <w:divBdr>
                        <w:top w:val="none" w:sz="0" w:space="0" w:color="auto"/>
                        <w:left w:val="none" w:sz="0" w:space="0" w:color="auto"/>
                        <w:bottom w:val="none" w:sz="0" w:space="0" w:color="auto"/>
                        <w:right w:val="none" w:sz="0" w:space="0" w:color="auto"/>
                      </w:divBdr>
                      <w:divsChild>
                        <w:div w:id="14359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8279">
                  <w:marLeft w:val="0"/>
                  <w:marRight w:val="0"/>
                  <w:marTop w:val="0"/>
                  <w:marBottom w:val="0"/>
                  <w:divBdr>
                    <w:top w:val="none" w:sz="0" w:space="0" w:color="auto"/>
                    <w:left w:val="none" w:sz="0" w:space="0" w:color="auto"/>
                    <w:bottom w:val="none" w:sz="0" w:space="0" w:color="auto"/>
                    <w:right w:val="none" w:sz="0" w:space="0" w:color="auto"/>
                  </w:divBdr>
                  <w:divsChild>
                    <w:div w:id="380985494">
                      <w:marLeft w:val="0"/>
                      <w:marRight w:val="0"/>
                      <w:marTop w:val="0"/>
                      <w:marBottom w:val="0"/>
                      <w:divBdr>
                        <w:top w:val="none" w:sz="0" w:space="0" w:color="auto"/>
                        <w:left w:val="none" w:sz="0" w:space="0" w:color="auto"/>
                        <w:bottom w:val="none" w:sz="0" w:space="0" w:color="auto"/>
                        <w:right w:val="none" w:sz="0" w:space="0" w:color="auto"/>
                      </w:divBdr>
                      <w:divsChild>
                        <w:div w:id="1939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1346127994">
                      <w:marLeft w:val="0"/>
                      <w:marRight w:val="0"/>
                      <w:marTop w:val="0"/>
                      <w:marBottom w:val="0"/>
                      <w:divBdr>
                        <w:top w:val="none" w:sz="0" w:space="0" w:color="auto"/>
                        <w:left w:val="none" w:sz="0" w:space="0" w:color="auto"/>
                        <w:bottom w:val="single" w:sz="6" w:space="0" w:color="3D3D3D"/>
                        <w:right w:val="none" w:sz="0" w:space="0" w:color="auto"/>
                      </w:divBdr>
                    </w:div>
                    <w:div w:id="20586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2411">
          <w:marLeft w:val="0"/>
          <w:marRight w:val="0"/>
          <w:marTop w:val="0"/>
          <w:marBottom w:val="0"/>
          <w:divBdr>
            <w:top w:val="none" w:sz="0" w:space="0" w:color="auto"/>
            <w:left w:val="none" w:sz="0" w:space="0" w:color="auto"/>
            <w:bottom w:val="none" w:sz="0" w:space="0" w:color="auto"/>
            <w:right w:val="none" w:sz="0" w:space="0" w:color="auto"/>
          </w:divBdr>
          <w:divsChild>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8437882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190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5822">
      <w:bodyDiv w:val="1"/>
      <w:marLeft w:val="0"/>
      <w:marRight w:val="0"/>
      <w:marTop w:val="0"/>
      <w:marBottom w:val="0"/>
      <w:divBdr>
        <w:top w:val="none" w:sz="0" w:space="0" w:color="auto"/>
        <w:left w:val="none" w:sz="0" w:space="0" w:color="auto"/>
        <w:bottom w:val="none" w:sz="0" w:space="0" w:color="auto"/>
        <w:right w:val="none" w:sz="0" w:space="0" w:color="auto"/>
      </w:divBdr>
      <w:divsChild>
        <w:div w:id="91055412">
          <w:marLeft w:val="0"/>
          <w:marRight w:val="0"/>
          <w:marTop w:val="240"/>
          <w:marBottom w:val="0"/>
          <w:divBdr>
            <w:top w:val="none" w:sz="0" w:space="0" w:color="auto"/>
            <w:left w:val="none" w:sz="0" w:space="0" w:color="auto"/>
            <w:bottom w:val="none" w:sz="0" w:space="0" w:color="auto"/>
            <w:right w:val="none" w:sz="0" w:space="0" w:color="auto"/>
          </w:divBdr>
          <w:divsChild>
            <w:div w:id="464468089">
              <w:marLeft w:val="0"/>
              <w:marRight w:val="0"/>
              <w:marTop w:val="0"/>
              <w:marBottom w:val="0"/>
              <w:divBdr>
                <w:top w:val="none" w:sz="0" w:space="0" w:color="auto"/>
                <w:left w:val="none" w:sz="0" w:space="0" w:color="auto"/>
                <w:bottom w:val="none" w:sz="0" w:space="0" w:color="auto"/>
                <w:right w:val="none" w:sz="0" w:space="0" w:color="auto"/>
              </w:divBdr>
              <w:divsChild>
                <w:div w:id="887691967">
                  <w:marLeft w:val="0"/>
                  <w:marRight w:val="0"/>
                  <w:marTop w:val="0"/>
                  <w:marBottom w:val="0"/>
                  <w:divBdr>
                    <w:top w:val="none" w:sz="0" w:space="0" w:color="auto"/>
                    <w:left w:val="none" w:sz="0" w:space="0" w:color="auto"/>
                    <w:bottom w:val="none" w:sz="0" w:space="0" w:color="auto"/>
                    <w:right w:val="none" w:sz="0" w:space="0" w:color="auto"/>
                  </w:divBdr>
                  <w:divsChild>
                    <w:div w:id="1090808053">
                      <w:marLeft w:val="0"/>
                      <w:marRight w:val="0"/>
                      <w:marTop w:val="0"/>
                      <w:marBottom w:val="0"/>
                      <w:divBdr>
                        <w:top w:val="none" w:sz="0" w:space="0" w:color="auto"/>
                        <w:left w:val="none" w:sz="0" w:space="0" w:color="auto"/>
                        <w:bottom w:val="none" w:sz="0" w:space="0" w:color="auto"/>
                        <w:right w:val="none" w:sz="0" w:space="0" w:color="auto"/>
                      </w:divBdr>
                      <w:divsChild>
                        <w:div w:id="1301962473">
                          <w:marLeft w:val="0"/>
                          <w:marRight w:val="0"/>
                          <w:marTop w:val="0"/>
                          <w:marBottom w:val="0"/>
                          <w:divBdr>
                            <w:top w:val="none" w:sz="0" w:space="0" w:color="auto"/>
                            <w:left w:val="none" w:sz="0" w:space="0" w:color="auto"/>
                            <w:bottom w:val="none" w:sz="0" w:space="0" w:color="auto"/>
                            <w:right w:val="none" w:sz="0" w:space="0" w:color="auto"/>
                          </w:divBdr>
                          <w:divsChild>
                            <w:div w:id="2241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89606">
                      <w:marLeft w:val="0"/>
                      <w:marRight w:val="0"/>
                      <w:marTop w:val="0"/>
                      <w:marBottom w:val="0"/>
                      <w:divBdr>
                        <w:top w:val="none" w:sz="0" w:space="0" w:color="auto"/>
                        <w:left w:val="none" w:sz="0" w:space="0" w:color="auto"/>
                        <w:bottom w:val="none" w:sz="0" w:space="0" w:color="auto"/>
                        <w:right w:val="none" w:sz="0" w:space="0" w:color="auto"/>
                      </w:divBdr>
                      <w:divsChild>
                        <w:div w:id="1672760871">
                          <w:marLeft w:val="0"/>
                          <w:marRight w:val="0"/>
                          <w:marTop w:val="0"/>
                          <w:marBottom w:val="0"/>
                          <w:divBdr>
                            <w:top w:val="none" w:sz="0" w:space="0" w:color="auto"/>
                            <w:left w:val="none" w:sz="0" w:space="0" w:color="auto"/>
                            <w:bottom w:val="none" w:sz="0" w:space="0" w:color="auto"/>
                            <w:right w:val="none" w:sz="0" w:space="0" w:color="auto"/>
                          </w:divBdr>
                          <w:divsChild>
                            <w:div w:id="1163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2383">
                      <w:marLeft w:val="0"/>
                      <w:marRight w:val="0"/>
                      <w:marTop w:val="0"/>
                      <w:marBottom w:val="0"/>
                      <w:divBdr>
                        <w:top w:val="none" w:sz="0" w:space="0" w:color="auto"/>
                        <w:left w:val="none" w:sz="0" w:space="0" w:color="auto"/>
                        <w:bottom w:val="none" w:sz="0" w:space="0" w:color="auto"/>
                        <w:right w:val="none" w:sz="0" w:space="0" w:color="auto"/>
                      </w:divBdr>
                      <w:divsChild>
                        <w:div w:id="11623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7039">
                  <w:marLeft w:val="0"/>
                  <w:marRight w:val="0"/>
                  <w:marTop w:val="0"/>
                  <w:marBottom w:val="0"/>
                  <w:divBdr>
                    <w:top w:val="none" w:sz="0" w:space="0" w:color="auto"/>
                    <w:left w:val="none" w:sz="0" w:space="0" w:color="auto"/>
                    <w:bottom w:val="none" w:sz="0" w:space="0" w:color="auto"/>
                    <w:right w:val="none" w:sz="0" w:space="0" w:color="auto"/>
                  </w:divBdr>
                  <w:divsChild>
                    <w:div w:id="183710496">
                      <w:marLeft w:val="0"/>
                      <w:marRight w:val="0"/>
                      <w:marTop w:val="0"/>
                      <w:marBottom w:val="0"/>
                      <w:divBdr>
                        <w:top w:val="none" w:sz="0" w:space="0" w:color="auto"/>
                        <w:left w:val="none" w:sz="0" w:space="0" w:color="auto"/>
                        <w:bottom w:val="none" w:sz="0" w:space="0" w:color="auto"/>
                        <w:right w:val="none" w:sz="0" w:space="0" w:color="auto"/>
                      </w:divBdr>
                      <w:divsChild>
                        <w:div w:id="2058703718">
                          <w:marLeft w:val="0"/>
                          <w:marRight w:val="0"/>
                          <w:marTop w:val="0"/>
                          <w:marBottom w:val="0"/>
                          <w:divBdr>
                            <w:top w:val="none" w:sz="0" w:space="0" w:color="auto"/>
                            <w:left w:val="none" w:sz="0" w:space="0" w:color="auto"/>
                            <w:bottom w:val="none" w:sz="0" w:space="0" w:color="auto"/>
                            <w:right w:val="none" w:sz="0" w:space="0" w:color="auto"/>
                          </w:divBdr>
                        </w:div>
                      </w:divsChild>
                    </w:div>
                    <w:div w:id="201479713">
                      <w:marLeft w:val="0"/>
                      <w:marRight w:val="0"/>
                      <w:marTop w:val="0"/>
                      <w:marBottom w:val="0"/>
                      <w:divBdr>
                        <w:top w:val="none" w:sz="0" w:space="0" w:color="auto"/>
                        <w:left w:val="none" w:sz="0" w:space="0" w:color="auto"/>
                        <w:bottom w:val="none" w:sz="0" w:space="0" w:color="auto"/>
                        <w:right w:val="none" w:sz="0" w:space="0" w:color="auto"/>
                      </w:divBdr>
                      <w:divsChild>
                        <w:div w:id="961033190">
                          <w:marLeft w:val="0"/>
                          <w:marRight w:val="0"/>
                          <w:marTop w:val="0"/>
                          <w:marBottom w:val="0"/>
                          <w:divBdr>
                            <w:top w:val="none" w:sz="0" w:space="0" w:color="auto"/>
                            <w:left w:val="none" w:sz="0" w:space="0" w:color="auto"/>
                            <w:bottom w:val="none" w:sz="0" w:space="0" w:color="auto"/>
                            <w:right w:val="none" w:sz="0" w:space="0" w:color="auto"/>
                          </w:divBdr>
                          <w:divsChild>
                            <w:div w:id="19184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9302">
                      <w:marLeft w:val="0"/>
                      <w:marRight w:val="0"/>
                      <w:marTop w:val="0"/>
                      <w:marBottom w:val="0"/>
                      <w:divBdr>
                        <w:top w:val="none" w:sz="0" w:space="0" w:color="auto"/>
                        <w:left w:val="none" w:sz="0" w:space="0" w:color="auto"/>
                        <w:bottom w:val="none" w:sz="0" w:space="0" w:color="auto"/>
                        <w:right w:val="none" w:sz="0" w:space="0" w:color="auto"/>
                      </w:divBdr>
                      <w:divsChild>
                        <w:div w:id="17123514">
                          <w:marLeft w:val="0"/>
                          <w:marRight w:val="0"/>
                          <w:marTop w:val="0"/>
                          <w:marBottom w:val="0"/>
                          <w:divBdr>
                            <w:top w:val="none" w:sz="0" w:space="0" w:color="auto"/>
                            <w:left w:val="none" w:sz="0" w:space="0" w:color="auto"/>
                            <w:bottom w:val="none" w:sz="0" w:space="0" w:color="auto"/>
                            <w:right w:val="none" w:sz="0" w:space="0" w:color="auto"/>
                          </w:divBdr>
                          <w:divsChild>
                            <w:div w:id="2087216765">
                              <w:marLeft w:val="0"/>
                              <w:marRight w:val="0"/>
                              <w:marTop w:val="0"/>
                              <w:marBottom w:val="0"/>
                              <w:divBdr>
                                <w:top w:val="none" w:sz="0" w:space="0" w:color="auto"/>
                                <w:left w:val="none" w:sz="0" w:space="0" w:color="auto"/>
                                <w:bottom w:val="none" w:sz="0" w:space="0" w:color="auto"/>
                                <w:right w:val="none" w:sz="0" w:space="0" w:color="auto"/>
                              </w:divBdr>
                              <w:divsChild>
                                <w:div w:id="1976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2560">
                          <w:marLeft w:val="0"/>
                          <w:marRight w:val="0"/>
                          <w:marTop w:val="0"/>
                          <w:marBottom w:val="0"/>
                          <w:divBdr>
                            <w:top w:val="none" w:sz="0" w:space="0" w:color="auto"/>
                            <w:left w:val="none" w:sz="0" w:space="0" w:color="auto"/>
                            <w:bottom w:val="none" w:sz="0" w:space="0" w:color="auto"/>
                            <w:right w:val="none" w:sz="0" w:space="0" w:color="auto"/>
                          </w:divBdr>
                          <w:divsChild>
                            <w:div w:id="555580112">
                              <w:marLeft w:val="0"/>
                              <w:marRight w:val="0"/>
                              <w:marTop w:val="0"/>
                              <w:marBottom w:val="0"/>
                              <w:divBdr>
                                <w:top w:val="none" w:sz="0" w:space="0" w:color="auto"/>
                                <w:left w:val="none" w:sz="0" w:space="0" w:color="auto"/>
                                <w:bottom w:val="none" w:sz="0" w:space="0" w:color="auto"/>
                                <w:right w:val="none" w:sz="0" w:space="0" w:color="auto"/>
                              </w:divBdr>
                            </w:div>
                          </w:divsChild>
                        </w:div>
                        <w:div w:id="1695613455">
                          <w:marLeft w:val="0"/>
                          <w:marRight w:val="0"/>
                          <w:marTop w:val="0"/>
                          <w:marBottom w:val="0"/>
                          <w:divBdr>
                            <w:top w:val="none" w:sz="0" w:space="0" w:color="auto"/>
                            <w:left w:val="none" w:sz="0" w:space="0" w:color="auto"/>
                            <w:bottom w:val="none" w:sz="0" w:space="0" w:color="auto"/>
                            <w:right w:val="none" w:sz="0" w:space="0" w:color="auto"/>
                          </w:divBdr>
                          <w:divsChild>
                            <w:div w:id="879391324">
                              <w:marLeft w:val="0"/>
                              <w:marRight w:val="0"/>
                              <w:marTop w:val="0"/>
                              <w:marBottom w:val="0"/>
                              <w:divBdr>
                                <w:top w:val="none" w:sz="0" w:space="0" w:color="auto"/>
                                <w:left w:val="none" w:sz="0" w:space="0" w:color="auto"/>
                                <w:bottom w:val="none" w:sz="0" w:space="0" w:color="auto"/>
                                <w:right w:val="none" w:sz="0" w:space="0" w:color="auto"/>
                              </w:divBdr>
                              <w:divsChild>
                                <w:div w:id="2384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7200">
                      <w:marLeft w:val="0"/>
                      <w:marRight w:val="0"/>
                      <w:marTop w:val="0"/>
                      <w:marBottom w:val="0"/>
                      <w:divBdr>
                        <w:top w:val="none" w:sz="0" w:space="0" w:color="auto"/>
                        <w:left w:val="none" w:sz="0" w:space="0" w:color="auto"/>
                        <w:bottom w:val="none" w:sz="0" w:space="0" w:color="auto"/>
                        <w:right w:val="none" w:sz="0" w:space="0" w:color="auto"/>
                      </w:divBdr>
                      <w:divsChild>
                        <w:div w:id="1216744581">
                          <w:marLeft w:val="0"/>
                          <w:marRight w:val="0"/>
                          <w:marTop w:val="0"/>
                          <w:marBottom w:val="0"/>
                          <w:divBdr>
                            <w:top w:val="none" w:sz="0" w:space="0" w:color="auto"/>
                            <w:left w:val="none" w:sz="0" w:space="0" w:color="auto"/>
                            <w:bottom w:val="none" w:sz="0" w:space="0" w:color="auto"/>
                            <w:right w:val="none" w:sz="0" w:space="0" w:color="auto"/>
                          </w:divBdr>
                          <w:divsChild>
                            <w:div w:id="6471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908">
                      <w:marLeft w:val="0"/>
                      <w:marRight w:val="0"/>
                      <w:marTop w:val="0"/>
                      <w:marBottom w:val="0"/>
                      <w:divBdr>
                        <w:top w:val="none" w:sz="0" w:space="0" w:color="auto"/>
                        <w:left w:val="none" w:sz="0" w:space="0" w:color="auto"/>
                        <w:bottom w:val="none" w:sz="0" w:space="0" w:color="auto"/>
                        <w:right w:val="none" w:sz="0" w:space="0" w:color="auto"/>
                      </w:divBdr>
                      <w:divsChild>
                        <w:div w:id="1431848981">
                          <w:marLeft w:val="0"/>
                          <w:marRight w:val="0"/>
                          <w:marTop w:val="0"/>
                          <w:marBottom w:val="0"/>
                          <w:divBdr>
                            <w:top w:val="none" w:sz="0" w:space="0" w:color="auto"/>
                            <w:left w:val="none" w:sz="0" w:space="0" w:color="auto"/>
                            <w:bottom w:val="none" w:sz="0" w:space="0" w:color="auto"/>
                            <w:right w:val="none" w:sz="0" w:space="0" w:color="auto"/>
                          </w:divBdr>
                          <w:divsChild>
                            <w:div w:id="14049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81989">
                  <w:marLeft w:val="0"/>
                  <w:marRight w:val="0"/>
                  <w:marTop w:val="0"/>
                  <w:marBottom w:val="0"/>
                  <w:divBdr>
                    <w:top w:val="none" w:sz="0" w:space="0" w:color="auto"/>
                    <w:left w:val="none" w:sz="0" w:space="0" w:color="auto"/>
                    <w:bottom w:val="none" w:sz="0" w:space="0" w:color="auto"/>
                    <w:right w:val="none" w:sz="0" w:space="0" w:color="auto"/>
                  </w:divBdr>
                  <w:divsChild>
                    <w:div w:id="443691791">
                      <w:marLeft w:val="0"/>
                      <w:marRight w:val="0"/>
                      <w:marTop w:val="0"/>
                      <w:marBottom w:val="0"/>
                      <w:divBdr>
                        <w:top w:val="none" w:sz="0" w:space="0" w:color="auto"/>
                        <w:left w:val="none" w:sz="0" w:space="0" w:color="auto"/>
                        <w:bottom w:val="none" w:sz="0" w:space="0" w:color="auto"/>
                        <w:right w:val="none" w:sz="0" w:space="0" w:color="auto"/>
                      </w:divBdr>
                      <w:divsChild>
                        <w:div w:id="552274859">
                          <w:marLeft w:val="0"/>
                          <w:marRight w:val="0"/>
                          <w:marTop w:val="0"/>
                          <w:marBottom w:val="0"/>
                          <w:divBdr>
                            <w:top w:val="none" w:sz="0" w:space="0" w:color="auto"/>
                            <w:left w:val="none" w:sz="0" w:space="0" w:color="auto"/>
                            <w:bottom w:val="none" w:sz="0" w:space="0" w:color="auto"/>
                            <w:right w:val="none" w:sz="0" w:space="0" w:color="auto"/>
                          </w:divBdr>
                          <w:divsChild>
                            <w:div w:id="13046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6288">
                      <w:marLeft w:val="0"/>
                      <w:marRight w:val="0"/>
                      <w:marTop w:val="0"/>
                      <w:marBottom w:val="0"/>
                      <w:divBdr>
                        <w:top w:val="none" w:sz="0" w:space="0" w:color="auto"/>
                        <w:left w:val="none" w:sz="0" w:space="0" w:color="auto"/>
                        <w:bottom w:val="none" w:sz="0" w:space="0" w:color="auto"/>
                        <w:right w:val="none" w:sz="0" w:space="0" w:color="auto"/>
                      </w:divBdr>
                      <w:divsChild>
                        <w:div w:id="293608962">
                          <w:marLeft w:val="0"/>
                          <w:marRight w:val="0"/>
                          <w:marTop w:val="0"/>
                          <w:marBottom w:val="0"/>
                          <w:divBdr>
                            <w:top w:val="none" w:sz="0" w:space="0" w:color="auto"/>
                            <w:left w:val="none" w:sz="0" w:space="0" w:color="auto"/>
                            <w:bottom w:val="none" w:sz="0" w:space="0" w:color="auto"/>
                            <w:right w:val="none" w:sz="0" w:space="0" w:color="auto"/>
                          </w:divBdr>
                        </w:div>
                      </w:divsChild>
                    </w:div>
                    <w:div w:id="1222519326">
                      <w:marLeft w:val="0"/>
                      <w:marRight w:val="0"/>
                      <w:marTop w:val="0"/>
                      <w:marBottom w:val="0"/>
                      <w:divBdr>
                        <w:top w:val="none" w:sz="0" w:space="0" w:color="auto"/>
                        <w:left w:val="none" w:sz="0" w:space="0" w:color="auto"/>
                        <w:bottom w:val="none" w:sz="0" w:space="0" w:color="auto"/>
                        <w:right w:val="none" w:sz="0" w:space="0" w:color="auto"/>
                      </w:divBdr>
                      <w:divsChild>
                        <w:div w:id="328288867">
                          <w:marLeft w:val="0"/>
                          <w:marRight w:val="0"/>
                          <w:marTop w:val="0"/>
                          <w:marBottom w:val="0"/>
                          <w:divBdr>
                            <w:top w:val="none" w:sz="0" w:space="0" w:color="auto"/>
                            <w:left w:val="none" w:sz="0" w:space="0" w:color="auto"/>
                            <w:bottom w:val="none" w:sz="0" w:space="0" w:color="auto"/>
                            <w:right w:val="none" w:sz="0" w:space="0" w:color="auto"/>
                          </w:divBdr>
                          <w:divsChild>
                            <w:div w:id="1908953631">
                              <w:marLeft w:val="0"/>
                              <w:marRight w:val="0"/>
                              <w:marTop w:val="0"/>
                              <w:marBottom w:val="0"/>
                              <w:divBdr>
                                <w:top w:val="none" w:sz="0" w:space="0" w:color="auto"/>
                                <w:left w:val="none" w:sz="0" w:space="0" w:color="auto"/>
                                <w:bottom w:val="none" w:sz="0" w:space="0" w:color="auto"/>
                                <w:right w:val="none" w:sz="0" w:space="0" w:color="auto"/>
                              </w:divBdr>
                            </w:div>
                          </w:divsChild>
                        </w:div>
                        <w:div w:id="487943454">
                          <w:marLeft w:val="0"/>
                          <w:marRight w:val="0"/>
                          <w:marTop w:val="0"/>
                          <w:marBottom w:val="0"/>
                          <w:divBdr>
                            <w:top w:val="none" w:sz="0" w:space="0" w:color="auto"/>
                            <w:left w:val="none" w:sz="0" w:space="0" w:color="auto"/>
                            <w:bottom w:val="none" w:sz="0" w:space="0" w:color="auto"/>
                            <w:right w:val="none" w:sz="0" w:space="0" w:color="auto"/>
                          </w:divBdr>
                          <w:divsChild>
                            <w:div w:id="684601535">
                              <w:marLeft w:val="0"/>
                              <w:marRight w:val="0"/>
                              <w:marTop w:val="0"/>
                              <w:marBottom w:val="0"/>
                              <w:divBdr>
                                <w:top w:val="none" w:sz="0" w:space="0" w:color="auto"/>
                                <w:left w:val="none" w:sz="0" w:space="0" w:color="auto"/>
                                <w:bottom w:val="none" w:sz="0" w:space="0" w:color="auto"/>
                                <w:right w:val="none" w:sz="0" w:space="0" w:color="auto"/>
                              </w:divBdr>
                              <w:divsChild>
                                <w:div w:id="3344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6659">
                          <w:marLeft w:val="0"/>
                          <w:marRight w:val="0"/>
                          <w:marTop w:val="0"/>
                          <w:marBottom w:val="0"/>
                          <w:divBdr>
                            <w:top w:val="none" w:sz="0" w:space="0" w:color="auto"/>
                            <w:left w:val="none" w:sz="0" w:space="0" w:color="auto"/>
                            <w:bottom w:val="none" w:sz="0" w:space="0" w:color="auto"/>
                            <w:right w:val="none" w:sz="0" w:space="0" w:color="auto"/>
                          </w:divBdr>
                          <w:divsChild>
                            <w:div w:id="92940462">
                              <w:marLeft w:val="0"/>
                              <w:marRight w:val="0"/>
                              <w:marTop w:val="0"/>
                              <w:marBottom w:val="0"/>
                              <w:divBdr>
                                <w:top w:val="none" w:sz="0" w:space="0" w:color="auto"/>
                                <w:left w:val="none" w:sz="0" w:space="0" w:color="auto"/>
                                <w:bottom w:val="none" w:sz="0" w:space="0" w:color="auto"/>
                                <w:right w:val="none" w:sz="0" w:space="0" w:color="auto"/>
                              </w:divBdr>
                              <w:divsChild>
                                <w:div w:id="11452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36039">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4681248">
      <w:bodyDiv w:val="1"/>
      <w:marLeft w:val="0"/>
      <w:marRight w:val="0"/>
      <w:marTop w:val="0"/>
      <w:marBottom w:val="0"/>
      <w:divBdr>
        <w:top w:val="none" w:sz="0" w:space="0" w:color="auto"/>
        <w:left w:val="none" w:sz="0" w:space="0" w:color="auto"/>
        <w:bottom w:val="none" w:sz="0" w:space="0" w:color="auto"/>
        <w:right w:val="none" w:sz="0" w:space="0" w:color="auto"/>
      </w:divBdr>
    </w:div>
    <w:div w:id="595868275">
      <w:bodyDiv w:val="1"/>
      <w:marLeft w:val="0"/>
      <w:marRight w:val="0"/>
      <w:marTop w:val="0"/>
      <w:marBottom w:val="0"/>
      <w:divBdr>
        <w:top w:val="none" w:sz="0" w:space="0" w:color="auto"/>
        <w:left w:val="none" w:sz="0" w:space="0" w:color="auto"/>
        <w:bottom w:val="none" w:sz="0" w:space="0" w:color="auto"/>
        <w:right w:val="none" w:sz="0" w:space="0" w:color="auto"/>
      </w:divBdr>
      <w:divsChild>
        <w:div w:id="827936491">
          <w:marLeft w:val="0"/>
          <w:marRight w:val="0"/>
          <w:marTop w:val="0"/>
          <w:marBottom w:val="0"/>
          <w:divBdr>
            <w:top w:val="none" w:sz="0" w:space="0" w:color="auto"/>
            <w:left w:val="none" w:sz="0" w:space="0" w:color="auto"/>
            <w:bottom w:val="none" w:sz="0" w:space="0" w:color="auto"/>
            <w:right w:val="none" w:sz="0" w:space="0" w:color="auto"/>
          </w:divBdr>
        </w:div>
        <w:div w:id="844590138">
          <w:marLeft w:val="0"/>
          <w:marRight w:val="0"/>
          <w:marTop w:val="240"/>
          <w:marBottom w:val="0"/>
          <w:divBdr>
            <w:top w:val="none" w:sz="0" w:space="0" w:color="auto"/>
            <w:left w:val="none" w:sz="0" w:space="0" w:color="auto"/>
            <w:bottom w:val="none" w:sz="0" w:space="0" w:color="auto"/>
            <w:right w:val="none" w:sz="0" w:space="0" w:color="auto"/>
          </w:divBdr>
          <w:divsChild>
            <w:div w:id="60324954">
              <w:marLeft w:val="0"/>
              <w:marRight w:val="0"/>
              <w:marTop w:val="0"/>
              <w:marBottom w:val="0"/>
              <w:divBdr>
                <w:top w:val="none" w:sz="0" w:space="0" w:color="auto"/>
                <w:left w:val="none" w:sz="0" w:space="0" w:color="auto"/>
                <w:bottom w:val="none" w:sz="0" w:space="0" w:color="auto"/>
                <w:right w:val="none" w:sz="0" w:space="0" w:color="auto"/>
              </w:divBdr>
              <w:divsChild>
                <w:div w:id="289433049">
                  <w:marLeft w:val="0"/>
                  <w:marRight w:val="0"/>
                  <w:marTop w:val="0"/>
                  <w:marBottom w:val="0"/>
                  <w:divBdr>
                    <w:top w:val="none" w:sz="0" w:space="0" w:color="auto"/>
                    <w:left w:val="none" w:sz="0" w:space="0" w:color="auto"/>
                    <w:bottom w:val="none" w:sz="0" w:space="0" w:color="auto"/>
                    <w:right w:val="none" w:sz="0" w:space="0" w:color="auto"/>
                  </w:divBdr>
                  <w:divsChild>
                    <w:div w:id="1834175280">
                      <w:marLeft w:val="0"/>
                      <w:marRight w:val="0"/>
                      <w:marTop w:val="0"/>
                      <w:marBottom w:val="0"/>
                      <w:divBdr>
                        <w:top w:val="none" w:sz="0" w:space="0" w:color="auto"/>
                        <w:left w:val="none" w:sz="0" w:space="0" w:color="auto"/>
                        <w:bottom w:val="none" w:sz="0" w:space="0" w:color="auto"/>
                        <w:right w:val="none" w:sz="0" w:space="0" w:color="auto"/>
                      </w:divBdr>
                      <w:divsChild>
                        <w:div w:id="44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7058">
                  <w:marLeft w:val="0"/>
                  <w:marRight w:val="0"/>
                  <w:marTop w:val="0"/>
                  <w:marBottom w:val="0"/>
                  <w:divBdr>
                    <w:top w:val="none" w:sz="0" w:space="0" w:color="auto"/>
                    <w:left w:val="none" w:sz="0" w:space="0" w:color="auto"/>
                    <w:bottom w:val="none" w:sz="0" w:space="0" w:color="auto"/>
                    <w:right w:val="none" w:sz="0" w:space="0" w:color="auto"/>
                  </w:divBdr>
                  <w:divsChild>
                    <w:div w:id="962734261">
                      <w:marLeft w:val="0"/>
                      <w:marRight w:val="0"/>
                      <w:marTop w:val="0"/>
                      <w:marBottom w:val="0"/>
                      <w:divBdr>
                        <w:top w:val="none" w:sz="0" w:space="0" w:color="auto"/>
                        <w:left w:val="none" w:sz="0" w:space="0" w:color="auto"/>
                        <w:bottom w:val="none" w:sz="0" w:space="0" w:color="auto"/>
                        <w:right w:val="none" w:sz="0" w:space="0" w:color="auto"/>
                      </w:divBdr>
                      <w:divsChild>
                        <w:div w:id="4540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3435">
                  <w:marLeft w:val="0"/>
                  <w:marRight w:val="0"/>
                  <w:marTop w:val="0"/>
                  <w:marBottom w:val="0"/>
                  <w:divBdr>
                    <w:top w:val="none" w:sz="0" w:space="0" w:color="auto"/>
                    <w:left w:val="none" w:sz="0" w:space="0" w:color="auto"/>
                    <w:bottom w:val="none" w:sz="0" w:space="0" w:color="auto"/>
                    <w:right w:val="none" w:sz="0" w:space="0" w:color="auto"/>
                  </w:divBdr>
                  <w:divsChild>
                    <w:div w:id="1791120112">
                      <w:marLeft w:val="0"/>
                      <w:marRight w:val="0"/>
                      <w:marTop w:val="0"/>
                      <w:marBottom w:val="0"/>
                      <w:divBdr>
                        <w:top w:val="none" w:sz="0" w:space="0" w:color="auto"/>
                        <w:left w:val="none" w:sz="0" w:space="0" w:color="auto"/>
                        <w:bottom w:val="none" w:sz="0" w:space="0" w:color="auto"/>
                        <w:right w:val="none" w:sz="0" w:space="0" w:color="auto"/>
                      </w:divBdr>
                      <w:divsChild>
                        <w:div w:id="15597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1098">
                  <w:marLeft w:val="0"/>
                  <w:marRight w:val="0"/>
                  <w:marTop w:val="0"/>
                  <w:marBottom w:val="0"/>
                  <w:divBdr>
                    <w:top w:val="none" w:sz="0" w:space="0" w:color="auto"/>
                    <w:left w:val="none" w:sz="0" w:space="0" w:color="auto"/>
                    <w:bottom w:val="none" w:sz="0" w:space="0" w:color="auto"/>
                    <w:right w:val="none" w:sz="0" w:space="0" w:color="auto"/>
                  </w:divBdr>
                  <w:divsChild>
                    <w:div w:id="1698309205">
                      <w:marLeft w:val="0"/>
                      <w:marRight w:val="0"/>
                      <w:marTop w:val="0"/>
                      <w:marBottom w:val="0"/>
                      <w:divBdr>
                        <w:top w:val="none" w:sz="0" w:space="0" w:color="auto"/>
                        <w:left w:val="none" w:sz="0" w:space="0" w:color="auto"/>
                        <w:bottom w:val="none" w:sz="0" w:space="0" w:color="auto"/>
                        <w:right w:val="none" w:sz="0" w:space="0" w:color="auto"/>
                      </w:divBdr>
                      <w:divsChild>
                        <w:div w:id="15019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6102">
      <w:bodyDiv w:val="1"/>
      <w:marLeft w:val="0"/>
      <w:marRight w:val="0"/>
      <w:marTop w:val="0"/>
      <w:marBottom w:val="0"/>
      <w:divBdr>
        <w:top w:val="none" w:sz="0" w:space="0" w:color="auto"/>
        <w:left w:val="none" w:sz="0" w:space="0" w:color="auto"/>
        <w:bottom w:val="none" w:sz="0" w:space="0" w:color="auto"/>
        <w:right w:val="none" w:sz="0" w:space="0" w:color="auto"/>
      </w:divBdr>
      <w:divsChild>
        <w:div w:id="401874651">
          <w:marLeft w:val="0"/>
          <w:marRight w:val="0"/>
          <w:marTop w:val="0"/>
          <w:marBottom w:val="0"/>
          <w:divBdr>
            <w:top w:val="none" w:sz="0" w:space="0" w:color="auto"/>
            <w:left w:val="none" w:sz="0" w:space="0" w:color="auto"/>
            <w:bottom w:val="none" w:sz="0" w:space="0" w:color="auto"/>
            <w:right w:val="none" w:sz="0" w:space="0" w:color="auto"/>
          </w:divBdr>
        </w:div>
        <w:div w:id="1812399526">
          <w:marLeft w:val="0"/>
          <w:marRight w:val="0"/>
          <w:marTop w:val="240"/>
          <w:marBottom w:val="0"/>
          <w:divBdr>
            <w:top w:val="none" w:sz="0" w:space="0" w:color="auto"/>
            <w:left w:val="none" w:sz="0" w:space="0" w:color="auto"/>
            <w:bottom w:val="none" w:sz="0" w:space="0" w:color="auto"/>
            <w:right w:val="none" w:sz="0" w:space="0" w:color="auto"/>
          </w:divBdr>
          <w:divsChild>
            <w:div w:id="990864841">
              <w:marLeft w:val="0"/>
              <w:marRight w:val="0"/>
              <w:marTop w:val="0"/>
              <w:marBottom w:val="0"/>
              <w:divBdr>
                <w:top w:val="none" w:sz="0" w:space="0" w:color="auto"/>
                <w:left w:val="none" w:sz="0" w:space="0" w:color="auto"/>
                <w:bottom w:val="none" w:sz="0" w:space="0" w:color="auto"/>
                <w:right w:val="none" w:sz="0" w:space="0" w:color="auto"/>
              </w:divBdr>
            </w:div>
            <w:div w:id="1163542514">
              <w:marLeft w:val="0"/>
              <w:marRight w:val="0"/>
              <w:marTop w:val="0"/>
              <w:marBottom w:val="0"/>
              <w:divBdr>
                <w:top w:val="none" w:sz="0" w:space="0" w:color="auto"/>
                <w:left w:val="none" w:sz="0" w:space="0" w:color="auto"/>
                <w:bottom w:val="none" w:sz="0" w:space="0" w:color="auto"/>
                <w:right w:val="none" w:sz="0" w:space="0" w:color="auto"/>
              </w:divBdr>
              <w:divsChild>
                <w:div w:id="916747894">
                  <w:marLeft w:val="0"/>
                  <w:marRight w:val="0"/>
                  <w:marTop w:val="0"/>
                  <w:marBottom w:val="0"/>
                  <w:divBdr>
                    <w:top w:val="none" w:sz="0" w:space="0" w:color="auto"/>
                    <w:left w:val="none" w:sz="0" w:space="0" w:color="auto"/>
                    <w:bottom w:val="none" w:sz="0" w:space="0" w:color="auto"/>
                    <w:right w:val="none" w:sz="0" w:space="0" w:color="auto"/>
                  </w:divBdr>
                  <w:divsChild>
                    <w:div w:id="9814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4070">
      <w:bodyDiv w:val="1"/>
      <w:marLeft w:val="0"/>
      <w:marRight w:val="0"/>
      <w:marTop w:val="0"/>
      <w:marBottom w:val="0"/>
      <w:divBdr>
        <w:top w:val="none" w:sz="0" w:space="0" w:color="auto"/>
        <w:left w:val="none" w:sz="0" w:space="0" w:color="auto"/>
        <w:bottom w:val="none" w:sz="0" w:space="0" w:color="auto"/>
        <w:right w:val="none" w:sz="0" w:space="0" w:color="auto"/>
      </w:divBdr>
      <w:divsChild>
        <w:div w:id="88938773">
          <w:marLeft w:val="0"/>
          <w:marRight w:val="0"/>
          <w:marTop w:val="0"/>
          <w:marBottom w:val="0"/>
          <w:divBdr>
            <w:top w:val="none" w:sz="0" w:space="0" w:color="auto"/>
            <w:left w:val="none" w:sz="0" w:space="0" w:color="auto"/>
            <w:bottom w:val="none" w:sz="0" w:space="0" w:color="auto"/>
            <w:right w:val="none" w:sz="0" w:space="0" w:color="auto"/>
          </w:divBdr>
          <w:divsChild>
            <w:div w:id="2037580687">
              <w:marLeft w:val="0"/>
              <w:marRight w:val="0"/>
              <w:marTop w:val="0"/>
              <w:marBottom w:val="0"/>
              <w:divBdr>
                <w:top w:val="none" w:sz="0" w:space="0" w:color="auto"/>
                <w:left w:val="none" w:sz="0" w:space="0" w:color="auto"/>
                <w:bottom w:val="none" w:sz="0" w:space="0" w:color="auto"/>
                <w:right w:val="none" w:sz="0" w:space="0" w:color="auto"/>
              </w:divBdr>
              <w:divsChild>
                <w:div w:id="21161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7598">
          <w:marLeft w:val="0"/>
          <w:marRight w:val="0"/>
          <w:marTop w:val="0"/>
          <w:marBottom w:val="0"/>
          <w:divBdr>
            <w:top w:val="none" w:sz="0" w:space="0" w:color="auto"/>
            <w:left w:val="none" w:sz="0" w:space="0" w:color="auto"/>
            <w:bottom w:val="none" w:sz="0" w:space="0" w:color="auto"/>
            <w:right w:val="none" w:sz="0" w:space="0" w:color="auto"/>
          </w:divBdr>
          <w:divsChild>
            <w:div w:id="2138864309">
              <w:marLeft w:val="0"/>
              <w:marRight w:val="0"/>
              <w:marTop w:val="0"/>
              <w:marBottom w:val="0"/>
              <w:divBdr>
                <w:top w:val="none" w:sz="0" w:space="0" w:color="auto"/>
                <w:left w:val="none" w:sz="0" w:space="0" w:color="auto"/>
                <w:bottom w:val="none" w:sz="0" w:space="0" w:color="auto"/>
                <w:right w:val="none" w:sz="0" w:space="0" w:color="auto"/>
              </w:divBdr>
              <w:divsChild>
                <w:div w:id="16354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195575416">
      <w:bodyDiv w:val="1"/>
      <w:marLeft w:val="0"/>
      <w:marRight w:val="0"/>
      <w:marTop w:val="0"/>
      <w:marBottom w:val="0"/>
      <w:divBdr>
        <w:top w:val="none" w:sz="0" w:space="0" w:color="auto"/>
        <w:left w:val="none" w:sz="0" w:space="0" w:color="auto"/>
        <w:bottom w:val="none" w:sz="0" w:space="0" w:color="auto"/>
        <w:right w:val="none" w:sz="0" w:space="0" w:color="auto"/>
      </w:divBdr>
      <w:divsChild>
        <w:div w:id="23095738">
          <w:marLeft w:val="0"/>
          <w:marRight w:val="0"/>
          <w:marTop w:val="0"/>
          <w:marBottom w:val="0"/>
          <w:divBdr>
            <w:top w:val="none" w:sz="0" w:space="0" w:color="auto"/>
            <w:left w:val="none" w:sz="0" w:space="0" w:color="auto"/>
            <w:bottom w:val="none" w:sz="0" w:space="0" w:color="auto"/>
            <w:right w:val="none" w:sz="0" w:space="0" w:color="auto"/>
          </w:divBdr>
        </w:div>
        <w:div w:id="1420322455">
          <w:marLeft w:val="0"/>
          <w:marRight w:val="0"/>
          <w:marTop w:val="240"/>
          <w:marBottom w:val="0"/>
          <w:divBdr>
            <w:top w:val="none" w:sz="0" w:space="0" w:color="auto"/>
            <w:left w:val="none" w:sz="0" w:space="0" w:color="auto"/>
            <w:bottom w:val="none" w:sz="0" w:space="0" w:color="auto"/>
            <w:right w:val="none" w:sz="0" w:space="0" w:color="auto"/>
          </w:divBdr>
          <w:divsChild>
            <w:div w:id="192697168">
              <w:marLeft w:val="0"/>
              <w:marRight w:val="0"/>
              <w:marTop w:val="0"/>
              <w:marBottom w:val="0"/>
              <w:divBdr>
                <w:top w:val="none" w:sz="0" w:space="0" w:color="auto"/>
                <w:left w:val="none" w:sz="0" w:space="0" w:color="auto"/>
                <w:bottom w:val="none" w:sz="0" w:space="0" w:color="auto"/>
                <w:right w:val="none" w:sz="0" w:space="0" w:color="auto"/>
              </w:divBdr>
              <w:divsChild>
                <w:div w:id="1568495409">
                  <w:marLeft w:val="0"/>
                  <w:marRight w:val="0"/>
                  <w:marTop w:val="0"/>
                  <w:marBottom w:val="0"/>
                  <w:divBdr>
                    <w:top w:val="none" w:sz="0" w:space="0" w:color="auto"/>
                    <w:left w:val="none" w:sz="0" w:space="0" w:color="auto"/>
                    <w:bottom w:val="none" w:sz="0" w:space="0" w:color="auto"/>
                    <w:right w:val="none" w:sz="0" w:space="0" w:color="auto"/>
                  </w:divBdr>
                  <w:divsChild>
                    <w:div w:id="20595169">
                      <w:marLeft w:val="0"/>
                      <w:marRight w:val="0"/>
                      <w:marTop w:val="0"/>
                      <w:marBottom w:val="0"/>
                      <w:divBdr>
                        <w:top w:val="none" w:sz="0" w:space="0" w:color="auto"/>
                        <w:left w:val="none" w:sz="0" w:space="0" w:color="auto"/>
                        <w:bottom w:val="none" w:sz="0" w:space="0" w:color="auto"/>
                        <w:right w:val="none" w:sz="0" w:space="0" w:color="auto"/>
                      </w:divBdr>
                      <w:divsChild>
                        <w:div w:id="2757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461">
                  <w:marLeft w:val="0"/>
                  <w:marRight w:val="0"/>
                  <w:marTop w:val="0"/>
                  <w:marBottom w:val="0"/>
                  <w:divBdr>
                    <w:top w:val="none" w:sz="0" w:space="0" w:color="auto"/>
                    <w:left w:val="none" w:sz="0" w:space="0" w:color="auto"/>
                    <w:bottom w:val="none" w:sz="0" w:space="0" w:color="auto"/>
                    <w:right w:val="none" w:sz="0" w:space="0" w:color="auto"/>
                  </w:divBdr>
                  <w:divsChild>
                    <w:div w:id="1124882054">
                      <w:marLeft w:val="0"/>
                      <w:marRight w:val="0"/>
                      <w:marTop w:val="0"/>
                      <w:marBottom w:val="0"/>
                      <w:divBdr>
                        <w:top w:val="none" w:sz="0" w:space="0" w:color="auto"/>
                        <w:left w:val="none" w:sz="0" w:space="0" w:color="auto"/>
                        <w:bottom w:val="none" w:sz="0" w:space="0" w:color="auto"/>
                        <w:right w:val="none" w:sz="0" w:space="0" w:color="auto"/>
                      </w:divBdr>
                      <w:divsChild>
                        <w:div w:id="954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645063">
      <w:bodyDiv w:val="1"/>
      <w:marLeft w:val="0"/>
      <w:marRight w:val="0"/>
      <w:marTop w:val="0"/>
      <w:marBottom w:val="0"/>
      <w:divBdr>
        <w:top w:val="none" w:sz="0" w:space="0" w:color="auto"/>
        <w:left w:val="none" w:sz="0" w:space="0" w:color="auto"/>
        <w:bottom w:val="none" w:sz="0" w:space="0" w:color="auto"/>
        <w:right w:val="none" w:sz="0" w:space="0" w:color="auto"/>
      </w:divBdr>
      <w:divsChild>
        <w:div w:id="1811240135">
          <w:marLeft w:val="0"/>
          <w:marRight w:val="0"/>
          <w:marTop w:val="0"/>
          <w:marBottom w:val="0"/>
          <w:divBdr>
            <w:top w:val="none" w:sz="0" w:space="0" w:color="auto"/>
            <w:left w:val="none" w:sz="0" w:space="0" w:color="auto"/>
            <w:bottom w:val="none" w:sz="0" w:space="0" w:color="auto"/>
            <w:right w:val="none" w:sz="0" w:space="0" w:color="auto"/>
          </w:divBdr>
        </w:div>
        <w:div w:id="1812988713">
          <w:marLeft w:val="0"/>
          <w:marRight w:val="0"/>
          <w:marTop w:val="240"/>
          <w:marBottom w:val="0"/>
          <w:divBdr>
            <w:top w:val="none" w:sz="0" w:space="0" w:color="auto"/>
            <w:left w:val="none" w:sz="0" w:space="0" w:color="auto"/>
            <w:bottom w:val="none" w:sz="0" w:space="0" w:color="auto"/>
            <w:right w:val="none" w:sz="0" w:space="0" w:color="auto"/>
          </w:divBdr>
          <w:divsChild>
            <w:div w:id="189298159">
              <w:marLeft w:val="0"/>
              <w:marRight w:val="0"/>
              <w:marTop w:val="0"/>
              <w:marBottom w:val="0"/>
              <w:divBdr>
                <w:top w:val="none" w:sz="0" w:space="0" w:color="auto"/>
                <w:left w:val="none" w:sz="0" w:space="0" w:color="auto"/>
                <w:bottom w:val="none" w:sz="0" w:space="0" w:color="auto"/>
                <w:right w:val="none" w:sz="0" w:space="0" w:color="auto"/>
              </w:divBdr>
              <w:divsChild>
                <w:div w:id="717516448">
                  <w:marLeft w:val="0"/>
                  <w:marRight w:val="0"/>
                  <w:marTop w:val="0"/>
                  <w:marBottom w:val="0"/>
                  <w:divBdr>
                    <w:top w:val="none" w:sz="0" w:space="0" w:color="auto"/>
                    <w:left w:val="none" w:sz="0" w:space="0" w:color="auto"/>
                    <w:bottom w:val="none" w:sz="0" w:space="0" w:color="auto"/>
                    <w:right w:val="none" w:sz="0" w:space="0" w:color="auto"/>
                  </w:divBdr>
                  <w:divsChild>
                    <w:div w:id="184904231">
                      <w:marLeft w:val="0"/>
                      <w:marRight w:val="0"/>
                      <w:marTop w:val="0"/>
                      <w:marBottom w:val="0"/>
                      <w:divBdr>
                        <w:top w:val="none" w:sz="0" w:space="0" w:color="auto"/>
                        <w:left w:val="none" w:sz="0" w:space="0" w:color="auto"/>
                        <w:bottom w:val="none" w:sz="0" w:space="0" w:color="auto"/>
                        <w:right w:val="none" w:sz="0" w:space="0" w:color="auto"/>
                      </w:divBdr>
                      <w:divsChild>
                        <w:div w:id="2080205295">
                          <w:marLeft w:val="0"/>
                          <w:marRight w:val="0"/>
                          <w:marTop w:val="0"/>
                          <w:marBottom w:val="0"/>
                          <w:divBdr>
                            <w:top w:val="none" w:sz="0" w:space="0" w:color="auto"/>
                            <w:left w:val="none" w:sz="0" w:space="0" w:color="auto"/>
                            <w:bottom w:val="none" w:sz="0" w:space="0" w:color="auto"/>
                            <w:right w:val="none" w:sz="0" w:space="0" w:color="auto"/>
                          </w:divBdr>
                        </w:div>
                      </w:divsChild>
                    </w:div>
                    <w:div w:id="291667471">
                      <w:marLeft w:val="0"/>
                      <w:marRight w:val="0"/>
                      <w:marTop w:val="0"/>
                      <w:marBottom w:val="0"/>
                      <w:divBdr>
                        <w:top w:val="none" w:sz="0" w:space="0" w:color="auto"/>
                        <w:left w:val="none" w:sz="0" w:space="0" w:color="auto"/>
                        <w:bottom w:val="none" w:sz="0" w:space="0" w:color="auto"/>
                        <w:right w:val="none" w:sz="0" w:space="0" w:color="auto"/>
                      </w:divBdr>
                      <w:divsChild>
                        <w:div w:id="705522322">
                          <w:marLeft w:val="0"/>
                          <w:marRight w:val="0"/>
                          <w:marTop w:val="0"/>
                          <w:marBottom w:val="0"/>
                          <w:divBdr>
                            <w:top w:val="none" w:sz="0" w:space="0" w:color="auto"/>
                            <w:left w:val="none" w:sz="0" w:space="0" w:color="auto"/>
                            <w:bottom w:val="none" w:sz="0" w:space="0" w:color="auto"/>
                            <w:right w:val="none" w:sz="0" w:space="0" w:color="auto"/>
                          </w:divBdr>
                          <w:divsChild>
                            <w:div w:id="15293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5662">
                      <w:marLeft w:val="0"/>
                      <w:marRight w:val="0"/>
                      <w:marTop w:val="0"/>
                      <w:marBottom w:val="0"/>
                      <w:divBdr>
                        <w:top w:val="none" w:sz="0" w:space="0" w:color="auto"/>
                        <w:left w:val="none" w:sz="0" w:space="0" w:color="auto"/>
                        <w:bottom w:val="none" w:sz="0" w:space="0" w:color="auto"/>
                        <w:right w:val="none" w:sz="0" w:space="0" w:color="auto"/>
                      </w:divBdr>
                      <w:divsChild>
                        <w:div w:id="1601600200">
                          <w:marLeft w:val="0"/>
                          <w:marRight w:val="0"/>
                          <w:marTop w:val="0"/>
                          <w:marBottom w:val="0"/>
                          <w:divBdr>
                            <w:top w:val="none" w:sz="0" w:space="0" w:color="auto"/>
                            <w:left w:val="none" w:sz="0" w:space="0" w:color="auto"/>
                            <w:bottom w:val="none" w:sz="0" w:space="0" w:color="auto"/>
                            <w:right w:val="none" w:sz="0" w:space="0" w:color="auto"/>
                          </w:divBdr>
                          <w:divsChild>
                            <w:div w:id="2355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5774">
                      <w:marLeft w:val="0"/>
                      <w:marRight w:val="0"/>
                      <w:marTop w:val="0"/>
                      <w:marBottom w:val="0"/>
                      <w:divBdr>
                        <w:top w:val="none" w:sz="0" w:space="0" w:color="auto"/>
                        <w:left w:val="none" w:sz="0" w:space="0" w:color="auto"/>
                        <w:bottom w:val="none" w:sz="0" w:space="0" w:color="auto"/>
                        <w:right w:val="none" w:sz="0" w:space="0" w:color="auto"/>
                      </w:divBdr>
                      <w:divsChild>
                        <w:div w:id="237523994">
                          <w:marLeft w:val="0"/>
                          <w:marRight w:val="0"/>
                          <w:marTop w:val="0"/>
                          <w:marBottom w:val="0"/>
                          <w:divBdr>
                            <w:top w:val="none" w:sz="0" w:space="0" w:color="auto"/>
                            <w:left w:val="none" w:sz="0" w:space="0" w:color="auto"/>
                            <w:bottom w:val="none" w:sz="0" w:space="0" w:color="auto"/>
                            <w:right w:val="none" w:sz="0" w:space="0" w:color="auto"/>
                          </w:divBdr>
                          <w:divsChild>
                            <w:div w:id="5509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3836">
                  <w:marLeft w:val="0"/>
                  <w:marRight w:val="0"/>
                  <w:marTop w:val="0"/>
                  <w:marBottom w:val="0"/>
                  <w:divBdr>
                    <w:top w:val="none" w:sz="0" w:space="0" w:color="auto"/>
                    <w:left w:val="none" w:sz="0" w:space="0" w:color="auto"/>
                    <w:bottom w:val="none" w:sz="0" w:space="0" w:color="auto"/>
                    <w:right w:val="none" w:sz="0" w:space="0" w:color="auto"/>
                  </w:divBdr>
                  <w:divsChild>
                    <w:div w:id="235750500">
                      <w:marLeft w:val="0"/>
                      <w:marRight w:val="0"/>
                      <w:marTop w:val="0"/>
                      <w:marBottom w:val="0"/>
                      <w:divBdr>
                        <w:top w:val="none" w:sz="0" w:space="0" w:color="auto"/>
                        <w:left w:val="none" w:sz="0" w:space="0" w:color="auto"/>
                        <w:bottom w:val="none" w:sz="0" w:space="0" w:color="auto"/>
                        <w:right w:val="none" w:sz="0" w:space="0" w:color="auto"/>
                      </w:divBdr>
                      <w:divsChild>
                        <w:div w:id="460349270">
                          <w:marLeft w:val="0"/>
                          <w:marRight w:val="0"/>
                          <w:marTop w:val="0"/>
                          <w:marBottom w:val="0"/>
                          <w:divBdr>
                            <w:top w:val="none" w:sz="0" w:space="0" w:color="auto"/>
                            <w:left w:val="none" w:sz="0" w:space="0" w:color="auto"/>
                            <w:bottom w:val="none" w:sz="0" w:space="0" w:color="auto"/>
                            <w:right w:val="none" w:sz="0" w:space="0" w:color="auto"/>
                          </w:divBdr>
                          <w:divsChild>
                            <w:div w:id="5459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409">
                      <w:marLeft w:val="0"/>
                      <w:marRight w:val="0"/>
                      <w:marTop w:val="0"/>
                      <w:marBottom w:val="0"/>
                      <w:divBdr>
                        <w:top w:val="none" w:sz="0" w:space="0" w:color="auto"/>
                        <w:left w:val="none" w:sz="0" w:space="0" w:color="auto"/>
                        <w:bottom w:val="none" w:sz="0" w:space="0" w:color="auto"/>
                        <w:right w:val="none" w:sz="0" w:space="0" w:color="auto"/>
                      </w:divBdr>
                      <w:divsChild>
                        <w:div w:id="1709640462">
                          <w:marLeft w:val="0"/>
                          <w:marRight w:val="0"/>
                          <w:marTop w:val="0"/>
                          <w:marBottom w:val="0"/>
                          <w:divBdr>
                            <w:top w:val="none" w:sz="0" w:space="0" w:color="auto"/>
                            <w:left w:val="none" w:sz="0" w:space="0" w:color="auto"/>
                            <w:bottom w:val="none" w:sz="0" w:space="0" w:color="auto"/>
                            <w:right w:val="none" w:sz="0" w:space="0" w:color="auto"/>
                          </w:divBdr>
                          <w:divsChild>
                            <w:div w:id="1483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3005">
                      <w:marLeft w:val="0"/>
                      <w:marRight w:val="0"/>
                      <w:marTop w:val="0"/>
                      <w:marBottom w:val="0"/>
                      <w:divBdr>
                        <w:top w:val="none" w:sz="0" w:space="0" w:color="auto"/>
                        <w:left w:val="none" w:sz="0" w:space="0" w:color="auto"/>
                        <w:bottom w:val="none" w:sz="0" w:space="0" w:color="auto"/>
                        <w:right w:val="none" w:sz="0" w:space="0" w:color="auto"/>
                      </w:divBdr>
                      <w:divsChild>
                        <w:div w:id="701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27264915">
      <w:bodyDiv w:val="1"/>
      <w:marLeft w:val="0"/>
      <w:marRight w:val="0"/>
      <w:marTop w:val="0"/>
      <w:marBottom w:val="0"/>
      <w:divBdr>
        <w:top w:val="none" w:sz="0" w:space="0" w:color="auto"/>
        <w:left w:val="none" w:sz="0" w:space="0" w:color="auto"/>
        <w:bottom w:val="none" w:sz="0" w:space="0" w:color="auto"/>
        <w:right w:val="none" w:sz="0" w:space="0" w:color="auto"/>
      </w:divBdr>
      <w:divsChild>
        <w:div w:id="985865415">
          <w:marLeft w:val="0"/>
          <w:marRight w:val="0"/>
          <w:marTop w:val="0"/>
          <w:marBottom w:val="0"/>
          <w:divBdr>
            <w:top w:val="none" w:sz="0" w:space="0" w:color="auto"/>
            <w:left w:val="none" w:sz="0" w:space="0" w:color="auto"/>
            <w:bottom w:val="none" w:sz="0" w:space="0" w:color="auto"/>
            <w:right w:val="none" w:sz="0" w:space="0" w:color="auto"/>
          </w:divBdr>
        </w:div>
        <w:div w:id="1308049982">
          <w:marLeft w:val="0"/>
          <w:marRight w:val="0"/>
          <w:marTop w:val="240"/>
          <w:marBottom w:val="0"/>
          <w:divBdr>
            <w:top w:val="none" w:sz="0" w:space="0" w:color="auto"/>
            <w:left w:val="none" w:sz="0" w:space="0" w:color="auto"/>
            <w:bottom w:val="none" w:sz="0" w:space="0" w:color="auto"/>
            <w:right w:val="none" w:sz="0" w:space="0" w:color="auto"/>
          </w:divBdr>
          <w:divsChild>
            <w:div w:id="1415780719">
              <w:marLeft w:val="0"/>
              <w:marRight w:val="0"/>
              <w:marTop w:val="0"/>
              <w:marBottom w:val="0"/>
              <w:divBdr>
                <w:top w:val="none" w:sz="0" w:space="0" w:color="auto"/>
                <w:left w:val="none" w:sz="0" w:space="0" w:color="auto"/>
                <w:bottom w:val="none" w:sz="0" w:space="0" w:color="auto"/>
                <w:right w:val="none" w:sz="0" w:space="0" w:color="auto"/>
              </w:divBdr>
              <w:divsChild>
                <w:div w:id="1695885220">
                  <w:marLeft w:val="0"/>
                  <w:marRight w:val="0"/>
                  <w:marTop w:val="0"/>
                  <w:marBottom w:val="0"/>
                  <w:divBdr>
                    <w:top w:val="none" w:sz="0" w:space="0" w:color="auto"/>
                    <w:left w:val="none" w:sz="0" w:space="0" w:color="auto"/>
                    <w:bottom w:val="none" w:sz="0" w:space="0" w:color="auto"/>
                    <w:right w:val="none" w:sz="0" w:space="0" w:color="auto"/>
                  </w:divBdr>
                  <w:divsChild>
                    <w:div w:id="3835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889144345">
      <w:bodyDiv w:val="1"/>
      <w:marLeft w:val="0"/>
      <w:marRight w:val="0"/>
      <w:marTop w:val="0"/>
      <w:marBottom w:val="0"/>
      <w:divBdr>
        <w:top w:val="none" w:sz="0" w:space="0" w:color="auto"/>
        <w:left w:val="none" w:sz="0" w:space="0" w:color="auto"/>
        <w:bottom w:val="none" w:sz="0" w:space="0" w:color="auto"/>
        <w:right w:val="none" w:sz="0" w:space="0" w:color="auto"/>
      </w:divBdr>
      <w:divsChild>
        <w:div w:id="1539776001">
          <w:marLeft w:val="0"/>
          <w:marRight w:val="0"/>
          <w:marTop w:val="0"/>
          <w:marBottom w:val="0"/>
          <w:divBdr>
            <w:top w:val="none" w:sz="0" w:space="0" w:color="auto"/>
            <w:left w:val="none" w:sz="0" w:space="0" w:color="auto"/>
            <w:bottom w:val="none" w:sz="0" w:space="0" w:color="auto"/>
            <w:right w:val="none" w:sz="0" w:space="0" w:color="auto"/>
          </w:divBdr>
        </w:div>
        <w:div w:id="1403142098">
          <w:marLeft w:val="0"/>
          <w:marRight w:val="0"/>
          <w:marTop w:val="240"/>
          <w:marBottom w:val="0"/>
          <w:divBdr>
            <w:top w:val="none" w:sz="0" w:space="0" w:color="auto"/>
            <w:left w:val="none" w:sz="0" w:space="0" w:color="auto"/>
            <w:bottom w:val="none" w:sz="0" w:space="0" w:color="auto"/>
            <w:right w:val="none" w:sz="0" w:space="0" w:color="auto"/>
          </w:divBdr>
          <w:divsChild>
            <w:div w:id="1885941779">
              <w:marLeft w:val="0"/>
              <w:marRight w:val="0"/>
              <w:marTop w:val="0"/>
              <w:marBottom w:val="0"/>
              <w:divBdr>
                <w:top w:val="none" w:sz="0" w:space="0" w:color="auto"/>
                <w:left w:val="none" w:sz="0" w:space="0" w:color="auto"/>
                <w:bottom w:val="none" w:sz="0" w:space="0" w:color="auto"/>
                <w:right w:val="none" w:sz="0" w:space="0" w:color="auto"/>
              </w:divBdr>
              <w:divsChild>
                <w:div w:id="1944529178">
                  <w:marLeft w:val="0"/>
                  <w:marRight w:val="0"/>
                  <w:marTop w:val="0"/>
                  <w:marBottom w:val="0"/>
                  <w:divBdr>
                    <w:top w:val="none" w:sz="0" w:space="0" w:color="auto"/>
                    <w:left w:val="none" w:sz="0" w:space="0" w:color="auto"/>
                    <w:bottom w:val="none" w:sz="0" w:space="0" w:color="auto"/>
                    <w:right w:val="none" w:sz="0" w:space="0" w:color="auto"/>
                  </w:divBdr>
                  <w:divsChild>
                    <w:div w:id="1347752986">
                      <w:marLeft w:val="0"/>
                      <w:marRight w:val="0"/>
                      <w:marTop w:val="0"/>
                      <w:marBottom w:val="0"/>
                      <w:divBdr>
                        <w:top w:val="none" w:sz="0" w:space="0" w:color="auto"/>
                        <w:left w:val="none" w:sz="0" w:space="0" w:color="auto"/>
                        <w:bottom w:val="none" w:sz="0" w:space="0" w:color="auto"/>
                        <w:right w:val="none" w:sz="0" w:space="0" w:color="auto"/>
                      </w:divBdr>
                      <w:divsChild>
                        <w:div w:id="419639531">
                          <w:marLeft w:val="0"/>
                          <w:marRight w:val="0"/>
                          <w:marTop w:val="0"/>
                          <w:marBottom w:val="0"/>
                          <w:divBdr>
                            <w:top w:val="none" w:sz="0" w:space="0" w:color="auto"/>
                            <w:left w:val="none" w:sz="0" w:space="0" w:color="auto"/>
                            <w:bottom w:val="none" w:sz="0" w:space="0" w:color="auto"/>
                            <w:right w:val="none" w:sz="0" w:space="0" w:color="auto"/>
                          </w:divBdr>
                        </w:div>
                      </w:divsChild>
                    </w:div>
                    <w:div w:id="1993942726">
                      <w:marLeft w:val="0"/>
                      <w:marRight w:val="0"/>
                      <w:marTop w:val="0"/>
                      <w:marBottom w:val="0"/>
                      <w:divBdr>
                        <w:top w:val="none" w:sz="0" w:space="0" w:color="auto"/>
                        <w:left w:val="none" w:sz="0" w:space="0" w:color="auto"/>
                        <w:bottom w:val="none" w:sz="0" w:space="0" w:color="auto"/>
                        <w:right w:val="none" w:sz="0" w:space="0" w:color="auto"/>
                      </w:divBdr>
                      <w:divsChild>
                        <w:div w:id="1486044534">
                          <w:marLeft w:val="0"/>
                          <w:marRight w:val="0"/>
                          <w:marTop w:val="0"/>
                          <w:marBottom w:val="0"/>
                          <w:divBdr>
                            <w:top w:val="none" w:sz="0" w:space="0" w:color="auto"/>
                            <w:left w:val="none" w:sz="0" w:space="0" w:color="auto"/>
                            <w:bottom w:val="none" w:sz="0" w:space="0" w:color="auto"/>
                            <w:right w:val="none" w:sz="0" w:space="0" w:color="auto"/>
                          </w:divBdr>
                          <w:divsChild>
                            <w:div w:id="9761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1294">
                      <w:marLeft w:val="0"/>
                      <w:marRight w:val="0"/>
                      <w:marTop w:val="0"/>
                      <w:marBottom w:val="0"/>
                      <w:divBdr>
                        <w:top w:val="none" w:sz="0" w:space="0" w:color="auto"/>
                        <w:left w:val="none" w:sz="0" w:space="0" w:color="auto"/>
                        <w:bottom w:val="none" w:sz="0" w:space="0" w:color="auto"/>
                        <w:right w:val="none" w:sz="0" w:space="0" w:color="auto"/>
                      </w:divBdr>
                      <w:divsChild>
                        <w:div w:id="689792984">
                          <w:marLeft w:val="0"/>
                          <w:marRight w:val="0"/>
                          <w:marTop w:val="0"/>
                          <w:marBottom w:val="0"/>
                          <w:divBdr>
                            <w:top w:val="none" w:sz="0" w:space="0" w:color="auto"/>
                            <w:left w:val="none" w:sz="0" w:space="0" w:color="auto"/>
                            <w:bottom w:val="none" w:sz="0" w:space="0" w:color="auto"/>
                            <w:right w:val="none" w:sz="0" w:space="0" w:color="auto"/>
                          </w:divBdr>
                          <w:divsChild>
                            <w:div w:id="382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5660">
                      <w:marLeft w:val="0"/>
                      <w:marRight w:val="0"/>
                      <w:marTop w:val="0"/>
                      <w:marBottom w:val="0"/>
                      <w:divBdr>
                        <w:top w:val="none" w:sz="0" w:space="0" w:color="auto"/>
                        <w:left w:val="none" w:sz="0" w:space="0" w:color="auto"/>
                        <w:bottom w:val="none" w:sz="0" w:space="0" w:color="auto"/>
                        <w:right w:val="none" w:sz="0" w:space="0" w:color="auto"/>
                      </w:divBdr>
                      <w:divsChild>
                        <w:div w:id="406389602">
                          <w:marLeft w:val="0"/>
                          <w:marRight w:val="0"/>
                          <w:marTop w:val="0"/>
                          <w:marBottom w:val="0"/>
                          <w:divBdr>
                            <w:top w:val="none" w:sz="0" w:space="0" w:color="auto"/>
                            <w:left w:val="none" w:sz="0" w:space="0" w:color="auto"/>
                            <w:bottom w:val="none" w:sz="0" w:space="0" w:color="auto"/>
                            <w:right w:val="none" w:sz="0" w:space="0" w:color="auto"/>
                          </w:divBdr>
                          <w:divsChild>
                            <w:div w:id="118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61818">
                  <w:marLeft w:val="0"/>
                  <w:marRight w:val="0"/>
                  <w:marTop w:val="0"/>
                  <w:marBottom w:val="0"/>
                  <w:divBdr>
                    <w:top w:val="none" w:sz="0" w:space="0" w:color="auto"/>
                    <w:left w:val="none" w:sz="0" w:space="0" w:color="auto"/>
                    <w:bottom w:val="none" w:sz="0" w:space="0" w:color="auto"/>
                    <w:right w:val="none" w:sz="0" w:space="0" w:color="auto"/>
                  </w:divBdr>
                  <w:divsChild>
                    <w:div w:id="1132363296">
                      <w:marLeft w:val="0"/>
                      <w:marRight w:val="0"/>
                      <w:marTop w:val="0"/>
                      <w:marBottom w:val="0"/>
                      <w:divBdr>
                        <w:top w:val="none" w:sz="0" w:space="0" w:color="auto"/>
                        <w:left w:val="none" w:sz="0" w:space="0" w:color="auto"/>
                        <w:bottom w:val="none" w:sz="0" w:space="0" w:color="auto"/>
                        <w:right w:val="none" w:sz="0" w:space="0" w:color="auto"/>
                      </w:divBdr>
                      <w:divsChild>
                        <w:div w:id="1328441330">
                          <w:marLeft w:val="0"/>
                          <w:marRight w:val="0"/>
                          <w:marTop w:val="0"/>
                          <w:marBottom w:val="0"/>
                          <w:divBdr>
                            <w:top w:val="none" w:sz="0" w:space="0" w:color="auto"/>
                            <w:left w:val="none" w:sz="0" w:space="0" w:color="auto"/>
                            <w:bottom w:val="none" w:sz="0" w:space="0" w:color="auto"/>
                            <w:right w:val="none" w:sz="0" w:space="0" w:color="auto"/>
                          </w:divBdr>
                        </w:div>
                      </w:divsChild>
                    </w:div>
                    <w:div w:id="701128272">
                      <w:marLeft w:val="0"/>
                      <w:marRight w:val="0"/>
                      <w:marTop w:val="0"/>
                      <w:marBottom w:val="0"/>
                      <w:divBdr>
                        <w:top w:val="none" w:sz="0" w:space="0" w:color="auto"/>
                        <w:left w:val="none" w:sz="0" w:space="0" w:color="auto"/>
                        <w:bottom w:val="none" w:sz="0" w:space="0" w:color="auto"/>
                        <w:right w:val="none" w:sz="0" w:space="0" w:color="auto"/>
                      </w:divBdr>
                      <w:divsChild>
                        <w:div w:id="1151098894">
                          <w:marLeft w:val="0"/>
                          <w:marRight w:val="0"/>
                          <w:marTop w:val="0"/>
                          <w:marBottom w:val="0"/>
                          <w:divBdr>
                            <w:top w:val="none" w:sz="0" w:space="0" w:color="auto"/>
                            <w:left w:val="none" w:sz="0" w:space="0" w:color="auto"/>
                            <w:bottom w:val="none" w:sz="0" w:space="0" w:color="auto"/>
                            <w:right w:val="none" w:sz="0" w:space="0" w:color="auto"/>
                          </w:divBdr>
                          <w:divsChild>
                            <w:div w:id="10287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5707">
                      <w:marLeft w:val="0"/>
                      <w:marRight w:val="0"/>
                      <w:marTop w:val="0"/>
                      <w:marBottom w:val="0"/>
                      <w:divBdr>
                        <w:top w:val="none" w:sz="0" w:space="0" w:color="auto"/>
                        <w:left w:val="none" w:sz="0" w:space="0" w:color="auto"/>
                        <w:bottom w:val="none" w:sz="0" w:space="0" w:color="auto"/>
                        <w:right w:val="none" w:sz="0" w:space="0" w:color="auto"/>
                      </w:divBdr>
                      <w:divsChild>
                        <w:div w:id="1610157807">
                          <w:marLeft w:val="0"/>
                          <w:marRight w:val="0"/>
                          <w:marTop w:val="0"/>
                          <w:marBottom w:val="0"/>
                          <w:divBdr>
                            <w:top w:val="none" w:sz="0" w:space="0" w:color="auto"/>
                            <w:left w:val="none" w:sz="0" w:space="0" w:color="auto"/>
                            <w:bottom w:val="none" w:sz="0" w:space="0" w:color="auto"/>
                            <w:right w:val="none" w:sz="0" w:space="0" w:color="auto"/>
                          </w:divBdr>
                          <w:divsChild>
                            <w:div w:id="14774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7084">
      <w:bodyDiv w:val="1"/>
      <w:marLeft w:val="0"/>
      <w:marRight w:val="0"/>
      <w:marTop w:val="0"/>
      <w:marBottom w:val="0"/>
      <w:divBdr>
        <w:top w:val="none" w:sz="0" w:space="0" w:color="auto"/>
        <w:left w:val="none" w:sz="0" w:space="0" w:color="auto"/>
        <w:bottom w:val="none" w:sz="0" w:space="0" w:color="auto"/>
        <w:right w:val="none" w:sz="0" w:space="0" w:color="auto"/>
      </w:divBdr>
      <w:divsChild>
        <w:div w:id="1262643110">
          <w:marLeft w:val="0"/>
          <w:marRight w:val="0"/>
          <w:marTop w:val="0"/>
          <w:marBottom w:val="0"/>
          <w:divBdr>
            <w:top w:val="none" w:sz="0" w:space="0" w:color="auto"/>
            <w:left w:val="none" w:sz="0" w:space="0" w:color="auto"/>
            <w:bottom w:val="none" w:sz="0" w:space="0" w:color="auto"/>
            <w:right w:val="none" w:sz="0" w:space="0" w:color="auto"/>
          </w:divBdr>
        </w:div>
        <w:div w:id="2078939317">
          <w:marLeft w:val="0"/>
          <w:marRight w:val="0"/>
          <w:marTop w:val="240"/>
          <w:marBottom w:val="0"/>
          <w:divBdr>
            <w:top w:val="none" w:sz="0" w:space="0" w:color="auto"/>
            <w:left w:val="none" w:sz="0" w:space="0" w:color="auto"/>
            <w:bottom w:val="none" w:sz="0" w:space="0" w:color="auto"/>
            <w:right w:val="none" w:sz="0" w:space="0" w:color="auto"/>
          </w:divBdr>
          <w:divsChild>
            <w:div w:id="1008866082">
              <w:marLeft w:val="0"/>
              <w:marRight w:val="0"/>
              <w:marTop w:val="0"/>
              <w:marBottom w:val="0"/>
              <w:divBdr>
                <w:top w:val="none" w:sz="0" w:space="0" w:color="auto"/>
                <w:left w:val="none" w:sz="0" w:space="0" w:color="auto"/>
                <w:bottom w:val="none" w:sz="0" w:space="0" w:color="auto"/>
                <w:right w:val="none" w:sz="0" w:space="0" w:color="auto"/>
              </w:divBdr>
              <w:divsChild>
                <w:div w:id="747658418">
                  <w:marLeft w:val="0"/>
                  <w:marRight w:val="0"/>
                  <w:marTop w:val="0"/>
                  <w:marBottom w:val="0"/>
                  <w:divBdr>
                    <w:top w:val="none" w:sz="0" w:space="0" w:color="auto"/>
                    <w:left w:val="none" w:sz="0" w:space="0" w:color="auto"/>
                    <w:bottom w:val="none" w:sz="0" w:space="0" w:color="auto"/>
                    <w:right w:val="none" w:sz="0" w:space="0" w:color="auto"/>
                  </w:divBdr>
                  <w:divsChild>
                    <w:div w:id="18373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A8D2C-77B1-4068-9D39-A5FF25E49F6D}">
  <ds:schemaRefs>
    <ds:schemaRef ds:uri="3e229276-0242-43fd-ae1c-9005d8cb82af"/>
    <ds:schemaRef ds:uri="http://schemas.microsoft.com/sharepoint/v3"/>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b143206f-a859-4af7-99ad-262ed23c3b3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5592</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2022-09-26T16:15:00Z</dcterms:created>
  <dcterms:modified xsi:type="dcterms:W3CDTF">2022-10-04T00:08:00Z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