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E7B6D" w14:textId="5324E861" w:rsidR="00B81384" w:rsidRDefault="00B81384" w:rsidP="001334E8">
      <w:pPr>
        <w:spacing w:line="240" w:lineRule="auto"/>
        <w:contextualSpacing/>
        <w:rPr>
          <w:rFonts w:ascii="Times New Roman" w:hAnsi="Times New Roman" w:cs="Times New Roman"/>
          <w:sz w:val="26"/>
          <w:szCs w:val="26"/>
        </w:rPr>
      </w:pPr>
      <w:r>
        <w:rPr>
          <w:rFonts w:ascii="Times New Roman" w:hAnsi="Times New Roman" w:cs="Times New Roman"/>
          <w:sz w:val="26"/>
          <w:szCs w:val="26"/>
        </w:rPr>
        <w:t>Tracie K. Lindeman, Clerk of the Court</w:t>
      </w:r>
    </w:p>
    <w:p w14:paraId="49F3BAF6" w14:textId="548C019B" w:rsidR="00B81384" w:rsidRDefault="001334E8" w:rsidP="001334E8">
      <w:pPr>
        <w:spacing w:line="240" w:lineRule="auto"/>
        <w:contextualSpacing/>
        <w:rPr>
          <w:rFonts w:ascii="Times New Roman" w:hAnsi="Times New Roman" w:cs="Times New Roman"/>
          <w:sz w:val="26"/>
          <w:szCs w:val="26"/>
        </w:rPr>
      </w:pPr>
      <w:r>
        <w:rPr>
          <w:rFonts w:ascii="Times New Roman" w:hAnsi="Times New Roman" w:cs="Times New Roman"/>
          <w:sz w:val="26"/>
          <w:szCs w:val="26"/>
        </w:rPr>
        <w:t>Supreme</w:t>
      </w:r>
      <w:r w:rsidR="00B81384">
        <w:rPr>
          <w:rFonts w:ascii="Times New Roman" w:hAnsi="Times New Roman" w:cs="Times New Roman"/>
          <w:sz w:val="26"/>
          <w:szCs w:val="26"/>
        </w:rPr>
        <w:t xml:space="preserve"> Court of Arizona</w:t>
      </w:r>
    </w:p>
    <w:p w14:paraId="19D460C8" w14:textId="0AD7C39D" w:rsidR="00B81384" w:rsidRDefault="00B81384" w:rsidP="001334E8">
      <w:pPr>
        <w:spacing w:line="240" w:lineRule="auto"/>
        <w:contextualSpacing/>
        <w:rPr>
          <w:rFonts w:ascii="Times New Roman" w:hAnsi="Times New Roman" w:cs="Times New Roman"/>
          <w:sz w:val="26"/>
          <w:szCs w:val="26"/>
        </w:rPr>
      </w:pPr>
      <w:r>
        <w:rPr>
          <w:rFonts w:ascii="Times New Roman" w:hAnsi="Times New Roman" w:cs="Times New Roman"/>
          <w:sz w:val="26"/>
          <w:szCs w:val="26"/>
        </w:rPr>
        <w:t>1501 W. Washington St., Ste. 402</w:t>
      </w:r>
    </w:p>
    <w:p w14:paraId="1278121D" w14:textId="515C3EA1" w:rsidR="00B81384" w:rsidRDefault="001334E8" w:rsidP="001334E8">
      <w:pPr>
        <w:spacing w:line="240" w:lineRule="auto"/>
        <w:contextualSpacing/>
        <w:rPr>
          <w:rFonts w:ascii="Times New Roman" w:hAnsi="Times New Roman" w:cs="Times New Roman"/>
          <w:sz w:val="26"/>
          <w:szCs w:val="26"/>
        </w:rPr>
      </w:pPr>
      <w:r>
        <w:rPr>
          <w:rFonts w:ascii="Times New Roman" w:hAnsi="Times New Roman" w:cs="Times New Roman"/>
          <w:sz w:val="26"/>
          <w:szCs w:val="26"/>
        </w:rPr>
        <w:t>Phoenix</w:t>
      </w:r>
      <w:r w:rsidR="00B81384">
        <w:rPr>
          <w:rFonts w:ascii="Times New Roman" w:hAnsi="Times New Roman" w:cs="Times New Roman"/>
          <w:sz w:val="26"/>
          <w:szCs w:val="26"/>
        </w:rPr>
        <w:t>, AZ 85007</w:t>
      </w:r>
    </w:p>
    <w:p w14:paraId="5FB68FF9" w14:textId="5C463E59" w:rsidR="00B81384" w:rsidRDefault="00B81384" w:rsidP="001334E8">
      <w:pPr>
        <w:spacing w:line="240" w:lineRule="auto"/>
        <w:contextualSpacing/>
        <w:rPr>
          <w:rFonts w:ascii="Times New Roman" w:hAnsi="Times New Roman" w:cs="Times New Roman"/>
          <w:sz w:val="26"/>
          <w:szCs w:val="26"/>
        </w:rPr>
      </w:pPr>
      <w:r>
        <w:rPr>
          <w:rFonts w:ascii="Times New Roman" w:hAnsi="Times New Roman" w:cs="Times New Roman"/>
          <w:sz w:val="26"/>
          <w:szCs w:val="26"/>
        </w:rPr>
        <w:t>Petitioner</w:t>
      </w:r>
    </w:p>
    <w:p w14:paraId="299A4605" w14:textId="77777777" w:rsidR="00315AFC" w:rsidRDefault="00315AFC" w:rsidP="001334E8">
      <w:pPr>
        <w:spacing w:line="240" w:lineRule="auto"/>
        <w:contextualSpacing/>
        <w:rPr>
          <w:rFonts w:ascii="Times New Roman" w:hAnsi="Times New Roman" w:cs="Times New Roman"/>
          <w:sz w:val="26"/>
          <w:szCs w:val="26"/>
        </w:rPr>
      </w:pPr>
    </w:p>
    <w:p w14:paraId="6C1DCCC7" w14:textId="377F4C2E" w:rsidR="00B81384" w:rsidRDefault="00B81384" w:rsidP="001334E8">
      <w:pPr>
        <w:spacing w:line="240" w:lineRule="auto"/>
        <w:contextualSpacing/>
        <w:rPr>
          <w:rFonts w:ascii="Times New Roman" w:hAnsi="Times New Roman" w:cs="Times New Roman"/>
          <w:sz w:val="26"/>
          <w:szCs w:val="26"/>
        </w:rPr>
      </w:pPr>
      <w:r>
        <w:rPr>
          <w:rFonts w:ascii="Times New Roman" w:hAnsi="Times New Roman" w:cs="Times New Roman"/>
          <w:sz w:val="26"/>
          <w:szCs w:val="26"/>
        </w:rPr>
        <w:t>Aaron N</w:t>
      </w:r>
      <w:r w:rsidR="001334E8">
        <w:rPr>
          <w:rFonts w:ascii="Times New Roman" w:hAnsi="Times New Roman" w:cs="Times New Roman"/>
          <w:sz w:val="26"/>
          <w:szCs w:val="26"/>
        </w:rPr>
        <w:t>ash</w:t>
      </w:r>
      <w:r>
        <w:rPr>
          <w:rFonts w:ascii="Times New Roman" w:hAnsi="Times New Roman" w:cs="Times New Roman"/>
          <w:sz w:val="26"/>
          <w:szCs w:val="26"/>
        </w:rPr>
        <w:t>, Director</w:t>
      </w:r>
    </w:p>
    <w:p w14:paraId="4E2711AE" w14:textId="4E1A4F60" w:rsidR="00B81384" w:rsidRDefault="00B81384" w:rsidP="001334E8">
      <w:pPr>
        <w:spacing w:line="240" w:lineRule="auto"/>
        <w:contextualSpacing/>
        <w:rPr>
          <w:rFonts w:ascii="Times New Roman" w:hAnsi="Times New Roman" w:cs="Times New Roman"/>
          <w:sz w:val="26"/>
          <w:szCs w:val="26"/>
        </w:rPr>
      </w:pPr>
      <w:r>
        <w:rPr>
          <w:rFonts w:ascii="Times New Roman" w:hAnsi="Times New Roman" w:cs="Times New Roman"/>
          <w:sz w:val="26"/>
          <w:szCs w:val="26"/>
        </w:rPr>
        <w:t>Certification and Licensing Division</w:t>
      </w:r>
    </w:p>
    <w:p w14:paraId="6263EC1E" w14:textId="5C072C0A" w:rsidR="00B81384" w:rsidRDefault="00B81384" w:rsidP="001334E8">
      <w:pPr>
        <w:spacing w:line="240" w:lineRule="auto"/>
        <w:contextualSpacing/>
        <w:rPr>
          <w:rFonts w:ascii="Times New Roman" w:hAnsi="Times New Roman" w:cs="Times New Roman"/>
          <w:sz w:val="26"/>
          <w:szCs w:val="26"/>
        </w:rPr>
      </w:pPr>
      <w:r>
        <w:rPr>
          <w:rFonts w:ascii="Times New Roman" w:hAnsi="Times New Roman" w:cs="Times New Roman"/>
          <w:sz w:val="26"/>
          <w:szCs w:val="26"/>
        </w:rPr>
        <w:t>Admi</w:t>
      </w:r>
      <w:r w:rsidR="001334E8">
        <w:rPr>
          <w:rFonts w:ascii="Times New Roman" w:hAnsi="Times New Roman" w:cs="Times New Roman"/>
          <w:sz w:val="26"/>
          <w:szCs w:val="26"/>
        </w:rPr>
        <w:t>nistrative</w:t>
      </w:r>
      <w:r>
        <w:rPr>
          <w:rFonts w:ascii="Times New Roman" w:hAnsi="Times New Roman" w:cs="Times New Roman"/>
          <w:sz w:val="26"/>
          <w:szCs w:val="26"/>
        </w:rPr>
        <w:t xml:space="preserve"> Office of the Co</w:t>
      </w:r>
      <w:r w:rsidR="001334E8">
        <w:rPr>
          <w:rFonts w:ascii="Times New Roman" w:hAnsi="Times New Roman" w:cs="Times New Roman"/>
          <w:sz w:val="26"/>
          <w:szCs w:val="26"/>
        </w:rPr>
        <w:t>urts</w:t>
      </w:r>
    </w:p>
    <w:p w14:paraId="5FD8553A" w14:textId="0245E90E" w:rsidR="00B81384" w:rsidRDefault="001334E8" w:rsidP="001334E8">
      <w:pPr>
        <w:spacing w:line="240" w:lineRule="auto"/>
        <w:contextualSpacing/>
        <w:rPr>
          <w:rFonts w:ascii="Times New Roman" w:hAnsi="Times New Roman" w:cs="Times New Roman"/>
          <w:sz w:val="26"/>
          <w:szCs w:val="26"/>
        </w:rPr>
      </w:pPr>
      <w:r>
        <w:rPr>
          <w:rFonts w:ascii="Times New Roman" w:hAnsi="Times New Roman" w:cs="Times New Roman"/>
          <w:sz w:val="26"/>
          <w:szCs w:val="26"/>
        </w:rPr>
        <w:t>Supreme</w:t>
      </w:r>
      <w:r w:rsidR="00B81384">
        <w:rPr>
          <w:rFonts w:ascii="Times New Roman" w:hAnsi="Times New Roman" w:cs="Times New Roman"/>
          <w:sz w:val="26"/>
          <w:szCs w:val="26"/>
        </w:rPr>
        <w:t xml:space="preserve"> Court of </w:t>
      </w:r>
      <w:r>
        <w:rPr>
          <w:rFonts w:ascii="Times New Roman" w:hAnsi="Times New Roman" w:cs="Times New Roman"/>
          <w:sz w:val="26"/>
          <w:szCs w:val="26"/>
        </w:rPr>
        <w:t>Arizona</w:t>
      </w:r>
    </w:p>
    <w:p w14:paraId="1C7A3FD5" w14:textId="5B9736CF" w:rsidR="00B81384" w:rsidRDefault="00B81384" w:rsidP="001334E8">
      <w:pPr>
        <w:spacing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1501 W. </w:t>
      </w:r>
      <w:r w:rsidR="001334E8">
        <w:rPr>
          <w:rFonts w:ascii="Times New Roman" w:hAnsi="Times New Roman" w:cs="Times New Roman"/>
          <w:sz w:val="26"/>
          <w:szCs w:val="26"/>
        </w:rPr>
        <w:t>Washington</w:t>
      </w:r>
      <w:r>
        <w:rPr>
          <w:rFonts w:ascii="Times New Roman" w:hAnsi="Times New Roman" w:cs="Times New Roman"/>
          <w:sz w:val="26"/>
          <w:szCs w:val="26"/>
        </w:rPr>
        <w:t xml:space="preserve"> St., Ste. 104</w:t>
      </w:r>
    </w:p>
    <w:p w14:paraId="31DC795E" w14:textId="5B4C312B" w:rsidR="00B81384" w:rsidRDefault="00B81384" w:rsidP="001334E8">
      <w:pPr>
        <w:spacing w:line="240" w:lineRule="auto"/>
        <w:contextualSpacing/>
        <w:rPr>
          <w:rFonts w:ascii="Times New Roman" w:hAnsi="Times New Roman" w:cs="Times New Roman"/>
          <w:sz w:val="26"/>
          <w:szCs w:val="26"/>
        </w:rPr>
      </w:pPr>
      <w:r>
        <w:rPr>
          <w:rFonts w:ascii="Times New Roman" w:hAnsi="Times New Roman" w:cs="Times New Roman"/>
          <w:sz w:val="26"/>
          <w:szCs w:val="26"/>
        </w:rPr>
        <w:t>Ph</w:t>
      </w:r>
      <w:r w:rsidR="001334E8">
        <w:rPr>
          <w:rFonts w:ascii="Times New Roman" w:hAnsi="Times New Roman" w:cs="Times New Roman"/>
          <w:sz w:val="26"/>
          <w:szCs w:val="26"/>
        </w:rPr>
        <w:t>oenix</w:t>
      </w:r>
      <w:r>
        <w:rPr>
          <w:rFonts w:ascii="Times New Roman" w:hAnsi="Times New Roman" w:cs="Times New Roman"/>
          <w:sz w:val="26"/>
          <w:szCs w:val="26"/>
        </w:rPr>
        <w:t>, AZ 85007</w:t>
      </w:r>
    </w:p>
    <w:p w14:paraId="20BB9DED" w14:textId="1E7D0855" w:rsidR="00B81384" w:rsidRDefault="00B81384" w:rsidP="001334E8">
      <w:pPr>
        <w:spacing w:line="240" w:lineRule="auto"/>
        <w:contextualSpacing/>
        <w:rPr>
          <w:rFonts w:ascii="Times New Roman" w:hAnsi="Times New Roman" w:cs="Times New Roman"/>
          <w:sz w:val="26"/>
          <w:szCs w:val="26"/>
        </w:rPr>
      </w:pPr>
      <w:r>
        <w:rPr>
          <w:rFonts w:ascii="Times New Roman" w:hAnsi="Times New Roman" w:cs="Times New Roman"/>
          <w:sz w:val="26"/>
          <w:szCs w:val="26"/>
        </w:rPr>
        <w:t>Bar No. 024492</w:t>
      </w:r>
    </w:p>
    <w:p w14:paraId="3B148386" w14:textId="56690D9F" w:rsidR="00B81384" w:rsidRDefault="007775FC" w:rsidP="001334E8">
      <w:pPr>
        <w:spacing w:line="240" w:lineRule="auto"/>
        <w:contextualSpacing/>
        <w:rPr>
          <w:rFonts w:ascii="Times New Roman" w:hAnsi="Times New Roman" w:cs="Times New Roman"/>
          <w:sz w:val="26"/>
          <w:szCs w:val="26"/>
        </w:rPr>
      </w:pPr>
      <w:hyperlink r:id="rId4" w:history="1">
        <w:r w:rsidR="00B81384" w:rsidRPr="00D77F4F">
          <w:rPr>
            <w:rStyle w:val="Hyperlink"/>
            <w:rFonts w:ascii="Times New Roman" w:hAnsi="Times New Roman" w:cs="Times New Roman"/>
            <w:sz w:val="26"/>
            <w:szCs w:val="26"/>
          </w:rPr>
          <w:t>CLDCommittees@courts.az.gov</w:t>
        </w:r>
      </w:hyperlink>
    </w:p>
    <w:p w14:paraId="7BB024FD" w14:textId="144156F0" w:rsidR="00B81384" w:rsidRDefault="00B81384" w:rsidP="001334E8">
      <w:pPr>
        <w:spacing w:line="240" w:lineRule="auto"/>
        <w:contextualSpacing/>
        <w:rPr>
          <w:rFonts w:ascii="Times New Roman" w:hAnsi="Times New Roman" w:cs="Times New Roman"/>
          <w:sz w:val="26"/>
          <w:szCs w:val="26"/>
        </w:rPr>
      </w:pPr>
      <w:r>
        <w:rPr>
          <w:rFonts w:ascii="Times New Roman" w:hAnsi="Times New Roman" w:cs="Times New Roman"/>
          <w:sz w:val="26"/>
          <w:szCs w:val="26"/>
        </w:rPr>
        <w:t>Petitioner</w:t>
      </w:r>
    </w:p>
    <w:p w14:paraId="29B0F6AD" w14:textId="04F41B40" w:rsidR="00B81384" w:rsidRDefault="00B81384" w:rsidP="00B81384">
      <w:pPr>
        <w:spacing w:line="480" w:lineRule="auto"/>
        <w:contextualSpacing/>
        <w:rPr>
          <w:rFonts w:ascii="Times New Roman" w:hAnsi="Times New Roman" w:cs="Times New Roman"/>
          <w:sz w:val="26"/>
          <w:szCs w:val="26"/>
        </w:rPr>
      </w:pPr>
    </w:p>
    <w:p w14:paraId="23C615E8" w14:textId="784BC104" w:rsidR="00B81384" w:rsidRDefault="00B81384" w:rsidP="00315AFC">
      <w:pPr>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IN THE SUPREME COURT</w:t>
      </w:r>
    </w:p>
    <w:p w14:paraId="0D38B5AF" w14:textId="5086A590" w:rsidR="00B81384" w:rsidRDefault="00B81384" w:rsidP="00315AFC">
      <w:pPr>
        <w:spacing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STATE OF ARIZONA</w:t>
      </w:r>
    </w:p>
    <w:p w14:paraId="588A72EE" w14:textId="77777777" w:rsidR="00315AFC" w:rsidRDefault="00315AFC" w:rsidP="00315AFC">
      <w:pPr>
        <w:spacing w:line="240" w:lineRule="auto"/>
        <w:contextualSpacing/>
        <w:jc w:val="center"/>
        <w:rPr>
          <w:rFonts w:ascii="Times New Roman" w:hAnsi="Times New Roman" w:cs="Times New Roman"/>
          <w:sz w:val="26"/>
          <w:szCs w:val="26"/>
        </w:rPr>
      </w:pPr>
    </w:p>
    <w:p w14:paraId="4EC164F4" w14:textId="6C4AB436" w:rsidR="00B81384" w:rsidRDefault="00B81384" w:rsidP="00315AFC">
      <w:pPr>
        <w:spacing w:line="240" w:lineRule="auto"/>
        <w:contextualSpacing/>
        <w:rPr>
          <w:rFonts w:ascii="Times New Roman" w:hAnsi="Times New Roman" w:cs="Times New Roman"/>
          <w:sz w:val="26"/>
          <w:szCs w:val="26"/>
        </w:rPr>
      </w:pPr>
    </w:p>
    <w:p w14:paraId="08F07814" w14:textId="52680AB2" w:rsidR="00B81384" w:rsidRDefault="00B81384" w:rsidP="00315AFC">
      <w:pPr>
        <w:spacing w:line="240" w:lineRule="auto"/>
        <w:contextualSpacing/>
        <w:rPr>
          <w:rFonts w:ascii="Times New Roman" w:hAnsi="Times New Roman" w:cs="Times New Roman"/>
          <w:sz w:val="26"/>
          <w:szCs w:val="26"/>
        </w:rPr>
      </w:pPr>
      <w:r>
        <w:rPr>
          <w:rFonts w:ascii="Times New Roman" w:hAnsi="Times New Roman" w:cs="Times New Roman"/>
          <w:sz w:val="26"/>
          <w:szCs w:val="26"/>
        </w:rPr>
        <w:t>In the Matter of:</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Supreme Court No. R-21-0047</w:t>
      </w:r>
    </w:p>
    <w:p w14:paraId="1D6E0B71" w14:textId="12CA6A3F" w:rsidR="00B81384" w:rsidRDefault="00B81384" w:rsidP="00315AFC">
      <w:pPr>
        <w:spacing w:line="240"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p>
    <w:p w14:paraId="7A5AA9BB" w14:textId="5EE25CBB" w:rsidR="00B81384" w:rsidRDefault="00B81384" w:rsidP="00315AFC">
      <w:pPr>
        <w:spacing w:line="240"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p>
    <w:p w14:paraId="2D0C4841" w14:textId="65FB3182" w:rsidR="00B81384" w:rsidRDefault="00B81384" w:rsidP="00315AFC">
      <w:pPr>
        <w:spacing w:line="240" w:lineRule="auto"/>
        <w:contextualSpacing/>
        <w:rPr>
          <w:rFonts w:ascii="Times New Roman" w:hAnsi="Times New Roman" w:cs="Times New Roman"/>
          <w:b/>
          <w:bCs/>
          <w:sz w:val="26"/>
          <w:szCs w:val="26"/>
        </w:rPr>
      </w:pPr>
      <w:r>
        <w:rPr>
          <w:rFonts w:ascii="Times New Roman" w:hAnsi="Times New Roman" w:cs="Times New Roman"/>
          <w:b/>
          <w:bCs/>
          <w:sz w:val="26"/>
          <w:szCs w:val="26"/>
        </w:rPr>
        <w:t xml:space="preserve">PETITION TO AMEND </w:t>
      </w:r>
      <w:proofErr w:type="gramStart"/>
      <w:r>
        <w:rPr>
          <w:rFonts w:ascii="Times New Roman" w:hAnsi="Times New Roman" w:cs="Times New Roman"/>
          <w:b/>
          <w:bCs/>
          <w:sz w:val="26"/>
          <w:szCs w:val="26"/>
        </w:rPr>
        <w:t>RULE</w:t>
      </w:r>
      <w:r w:rsidR="00315AFC">
        <w:rPr>
          <w:rFonts w:ascii="Times New Roman" w:hAnsi="Times New Roman" w:cs="Times New Roman"/>
          <w:b/>
          <w:bCs/>
          <w:sz w:val="26"/>
          <w:szCs w:val="26"/>
        </w:rPr>
        <w:t xml:space="preserve"> </w:t>
      </w:r>
      <w:r>
        <w:rPr>
          <w:rFonts w:ascii="Times New Roman" w:hAnsi="Times New Roman" w:cs="Times New Roman"/>
          <w:b/>
          <w:bCs/>
          <w:sz w:val="26"/>
          <w:szCs w:val="26"/>
        </w:rPr>
        <w:t>)</w:t>
      </w:r>
      <w:proofErr w:type="gramEnd"/>
      <w:r>
        <w:rPr>
          <w:rFonts w:ascii="Times New Roman" w:hAnsi="Times New Roman" w:cs="Times New Roman"/>
          <w:b/>
          <w:bCs/>
          <w:sz w:val="26"/>
          <w:szCs w:val="26"/>
        </w:rPr>
        <w:tab/>
      </w:r>
      <w:r>
        <w:rPr>
          <w:rFonts w:ascii="Times New Roman" w:hAnsi="Times New Roman" w:cs="Times New Roman"/>
          <w:b/>
          <w:bCs/>
          <w:sz w:val="26"/>
          <w:szCs w:val="26"/>
        </w:rPr>
        <w:tab/>
        <w:t xml:space="preserve">Reply to Comments on Petition to </w:t>
      </w:r>
    </w:p>
    <w:p w14:paraId="085021DF" w14:textId="7084BA86" w:rsidR="00B81384" w:rsidRDefault="00B81384" w:rsidP="00315AFC">
      <w:pPr>
        <w:spacing w:line="240" w:lineRule="auto"/>
        <w:contextualSpacing/>
        <w:rPr>
          <w:rFonts w:ascii="Times New Roman" w:hAnsi="Times New Roman" w:cs="Times New Roman"/>
          <w:b/>
          <w:bCs/>
          <w:sz w:val="26"/>
          <w:szCs w:val="26"/>
        </w:rPr>
      </w:pPr>
      <w:r>
        <w:rPr>
          <w:rFonts w:ascii="Times New Roman" w:hAnsi="Times New Roman" w:cs="Times New Roman"/>
          <w:b/>
          <w:bCs/>
          <w:sz w:val="26"/>
          <w:szCs w:val="26"/>
        </w:rPr>
        <w:t>42.1, RULES OF THE</w:t>
      </w:r>
      <w:r>
        <w:rPr>
          <w:rFonts w:ascii="Times New Roman" w:hAnsi="Times New Roman" w:cs="Times New Roman"/>
          <w:b/>
          <w:bCs/>
          <w:sz w:val="26"/>
          <w:szCs w:val="26"/>
        </w:rPr>
        <w:tab/>
      </w:r>
      <w:r>
        <w:rPr>
          <w:rFonts w:ascii="Times New Roman" w:hAnsi="Times New Roman" w:cs="Times New Roman"/>
          <w:b/>
          <w:bCs/>
          <w:sz w:val="26"/>
          <w:szCs w:val="26"/>
        </w:rPr>
        <w:tab/>
        <w:t>)</w:t>
      </w:r>
      <w:r>
        <w:rPr>
          <w:rFonts w:ascii="Times New Roman" w:hAnsi="Times New Roman" w:cs="Times New Roman"/>
          <w:b/>
          <w:bCs/>
          <w:sz w:val="26"/>
          <w:szCs w:val="26"/>
        </w:rPr>
        <w:tab/>
      </w:r>
      <w:r>
        <w:rPr>
          <w:rFonts w:ascii="Times New Roman" w:hAnsi="Times New Roman" w:cs="Times New Roman"/>
          <w:b/>
          <w:bCs/>
          <w:sz w:val="26"/>
          <w:szCs w:val="26"/>
        </w:rPr>
        <w:tab/>
        <w:t>Amend Rule 42.1, Rules of the</w:t>
      </w:r>
    </w:p>
    <w:p w14:paraId="2EF4A0D0" w14:textId="664F2979" w:rsidR="00B81384" w:rsidRDefault="00B81384" w:rsidP="00315AFC">
      <w:pPr>
        <w:spacing w:line="240" w:lineRule="auto"/>
        <w:contextualSpacing/>
        <w:rPr>
          <w:rFonts w:ascii="Times New Roman" w:hAnsi="Times New Roman" w:cs="Times New Roman"/>
          <w:b/>
          <w:bCs/>
          <w:sz w:val="26"/>
          <w:szCs w:val="26"/>
        </w:rPr>
      </w:pPr>
      <w:r>
        <w:rPr>
          <w:rFonts w:ascii="Times New Roman" w:hAnsi="Times New Roman" w:cs="Times New Roman"/>
          <w:b/>
          <w:bCs/>
          <w:sz w:val="26"/>
          <w:szCs w:val="26"/>
        </w:rPr>
        <w:t>SUPREME COURT OF</w:t>
      </w:r>
      <w:r>
        <w:rPr>
          <w:rFonts w:ascii="Times New Roman" w:hAnsi="Times New Roman" w:cs="Times New Roman"/>
          <w:b/>
          <w:bCs/>
          <w:sz w:val="26"/>
          <w:szCs w:val="26"/>
        </w:rPr>
        <w:tab/>
      </w:r>
      <w:r>
        <w:rPr>
          <w:rFonts w:ascii="Times New Roman" w:hAnsi="Times New Roman" w:cs="Times New Roman"/>
          <w:b/>
          <w:bCs/>
          <w:sz w:val="26"/>
          <w:szCs w:val="26"/>
        </w:rPr>
        <w:tab/>
        <w:t>)</w:t>
      </w:r>
      <w:r>
        <w:rPr>
          <w:rFonts w:ascii="Times New Roman" w:hAnsi="Times New Roman" w:cs="Times New Roman"/>
          <w:b/>
          <w:bCs/>
          <w:sz w:val="26"/>
          <w:szCs w:val="26"/>
        </w:rPr>
        <w:tab/>
      </w:r>
      <w:r>
        <w:rPr>
          <w:rFonts w:ascii="Times New Roman" w:hAnsi="Times New Roman" w:cs="Times New Roman"/>
          <w:b/>
          <w:bCs/>
          <w:sz w:val="26"/>
          <w:szCs w:val="26"/>
        </w:rPr>
        <w:tab/>
        <w:t>Supreme Court of Arizona</w:t>
      </w:r>
    </w:p>
    <w:p w14:paraId="05F6E273" w14:textId="58B5094C" w:rsidR="00B81384" w:rsidRDefault="00B81384" w:rsidP="00315AFC">
      <w:pPr>
        <w:spacing w:line="240" w:lineRule="auto"/>
        <w:contextualSpacing/>
        <w:rPr>
          <w:rFonts w:ascii="Times New Roman" w:hAnsi="Times New Roman" w:cs="Times New Roman"/>
          <w:sz w:val="26"/>
          <w:szCs w:val="26"/>
        </w:rPr>
      </w:pPr>
      <w:r>
        <w:rPr>
          <w:rFonts w:ascii="Times New Roman" w:hAnsi="Times New Roman" w:cs="Times New Roman"/>
          <w:b/>
          <w:bCs/>
          <w:sz w:val="26"/>
          <w:szCs w:val="26"/>
        </w:rPr>
        <w:t>ARIZONA</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w:t>
      </w:r>
    </w:p>
    <w:p w14:paraId="34328359" w14:textId="2998CCF2" w:rsidR="00B81384" w:rsidRDefault="00315AFC" w:rsidP="00B81384">
      <w:pPr>
        <w:spacing w:line="480" w:lineRule="auto"/>
        <w:contextualSpacing/>
        <w:rPr>
          <w:rFonts w:ascii="Times New Roman" w:hAnsi="Times New Roman" w:cs="Times New Roman"/>
          <w:sz w:val="26"/>
          <w:szCs w:val="26"/>
        </w:rPr>
      </w:pPr>
      <w:r>
        <w:rPr>
          <w:rFonts w:ascii="Times New Roman" w:hAnsi="Times New Roman" w:cs="Times New Roman"/>
          <w:sz w:val="26"/>
          <w:szCs w:val="26"/>
        </w:rPr>
        <w:t>____________________________)</w:t>
      </w:r>
    </w:p>
    <w:p w14:paraId="59E5D6DA" w14:textId="61706247" w:rsidR="00B81384" w:rsidRDefault="00B81384" w:rsidP="00B81384">
      <w:pPr>
        <w:spacing w:line="480" w:lineRule="auto"/>
        <w:contextualSpacing/>
        <w:rPr>
          <w:rFonts w:ascii="Times New Roman" w:hAnsi="Times New Roman" w:cs="Times New Roman"/>
          <w:sz w:val="26"/>
          <w:szCs w:val="26"/>
        </w:rPr>
      </w:pPr>
    </w:p>
    <w:p w14:paraId="2F772C04" w14:textId="5D179C3E" w:rsidR="00B81384" w:rsidRDefault="00B81384" w:rsidP="00B81384">
      <w:pPr>
        <w:spacing w:line="480" w:lineRule="auto"/>
        <w:contextualSpacing/>
        <w:rPr>
          <w:rFonts w:ascii="Times New Roman" w:hAnsi="Times New Roman" w:cs="Times New Roman"/>
          <w:sz w:val="26"/>
          <w:szCs w:val="26"/>
        </w:rPr>
      </w:pPr>
      <w:r>
        <w:rPr>
          <w:rFonts w:ascii="Times New Roman" w:hAnsi="Times New Roman" w:cs="Times New Roman"/>
          <w:sz w:val="26"/>
          <w:szCs w:val="26"/>
        </w:rPr>
        <w:tab/>
      </w:r>
      <w:r w:rsidR="00054177">
        <w:rPr>
          <w:rFonts w:ascii="Times New Roman" w:hAnsi="Times New Roman" w:cs="Times New Roman"/>
          <w:sz w:val="26"/>
          <w:szCs w:val="26"/>
        </w:rPr>
        <w:t>Petitioners, t</w:t>
      </w:r>
      <w:r>
        <w:rPr>
          <w:rFonts w:ascii="Times New Roman" w:hAnsi="Times New Roman" w:cs="Times New Roman"/>
          <w:sz w:val="26"/>
          <w:szCs w:val="26"/>
        </w:rPr>
        <w:t xml:space="preserve">he Clerk of the Arizona </w:t>
      </w:r>
      <w:r w:rsidR="00315AFC">
        <w:rPr>
          <w:rFonts w:ascii="Times New Roman" w:hAnsi="Times New Roman" w:cs="Times New Roman"/>
          <w:sz w:val="26"/>
          <w:szCs w:val="26"/>
        </w:rPr>
        <w:t>Supreme</w:t>
      </w:r>
      <w:r>
        <w:rPr>
          <w:rFonts w:ascii="Times New Roman" w:hAnsi="Times New Roman" w:cs="Times New Roman"/>
          <w:sz w:val="26"/>
          <w:szCs w:val="26"/>
        </w:rPr>
        <w:t xml:space="preserve"> Court and the Director of the </w:t>
      </w:r>
      <w:r w:rsidR="00315AFC">
        <w:rPr>
          <w:rFonts w:ascii="Times New Roman" w:hAnsi="Times New Roman" w:cs="Times New Roman"/>
          <w:sz w:val="26"/>
          <w:szCs w:val="26"/>
        </w:rPr>
        <w:t>Certification</w:t>
      </w:r>
      <w:r>
        <w:rPr>
          <w:rFonts w:ascii="Times New Roman" w:hAnsi="Times New Roman" w:cs="Times New Roman"/>
          <w:sz w:val="26"/>
          <w:szCs w:val="26"/>
        </w:rPr>
        <w:t xml:space="preserve"> and </w:t>
      </w:r>
      <w:r w:rsidR="00315AFC">
        <w:rPr>
          <w:rFonts w:ascii="Times New Roman" w:hAnsi="Times New Roman" w:cs="Times New Roman"/>
          <w:sz w:val="26"/>
          <w:szCs w:val="26"/>
        </w:rPr>
        <w:t>Licensing</w:t>
      </w:r>
      <w:r>
        <w:rPr>
          <w:rFonts w:ascii="Times New Roman" w:hAnsi="Times New Roman" w:cs="Times New Roman"/>
          <w:sz w:val="26"/>
          <w:szCs w:val="26"/>
        </w:rPr>
        <w:t xml:space="preserve"> Division, </w:t>
      </w:r>
      <w:r w:rsidR="00315AFC">
        <w:rPr>
          <w:rFonts w:ascii="Times New Roman" w:hAnsi="Times New Roman" w:cs="Times New Roman"/>
          <w:sz w:val="26"/>
          <w:szCs w:val="26"/>
        </w:rPr>
        <w:t>respectfully</w:t>
      </w:r>
      <w:r>
        <w:rPr>
          <w:rFonts w:ascii="Times New Roman" w:hAnsi="Times New Roman" w:cs="Times New Roman"/>
          <w:sz w:val="26"/>
          <w:szCs w:val="26"/>
        </w:rPr>
        <w:t xml:space="preserve"> submit the following reply to comments received from </w:t>
      </w:r>
      <w:r w:rsidR="00054177">
        <w:rPr>
          <w:rFonts w:ascii="Times New Roman" w:hAnsi="Times New Roman" w:cs="Times New Roman"/>
          <w:sz w:val="26"/>
          <w:szCs w:val="26"/>
        </w:rPr>
        <w:t>th</w:t>
      </w:r>
      <w:r w:rsidR="001334E8">
        <w:rPr>
          <w:rFonts w:ascii="Times New Roman" w:hAnsi="Times New Roman" w:cs="Times New Roman"/>
          <w:sz w:val="26"/>
          <w:szCs w:val="26"/>
        </w:rPr>
        <w:t xml:space="preserve">e </w:t>
      </w:r>
      <w:r w:rsidR="00054177">
        <w:rPr>
          <w:rFonts w:ascii="Times New Roman" w:hAnsi="Times New Roman" w:cs="Times New Roman"/>
          <w:sz w:val="26"/>
          <w:szCs w:val="26"/>
        </w:rPr>
        <w:t>Attorney Regulation Advisory Committee and Ethics Advisory Committee</w:t>
      </w:r>
      <w:r w:rsidR="001334E8">
        <w:rPr>
          <w:rFonts w:ascii="Times New Roman" w:hAnsi="Times New Roman" w:cs="Times New Roman"/>
          <w:sz w:val="26"/>
          <w:szCs w:val="26"/>
        </w:rPr>
        <w:t xml:space="preserve"> (Committees)</w:t>
      </w:r>
      <w:r w:rsidR="00054177">
        <w:rPr>
          <w:rFonts w:ascii="Times New Roman" w:hAnsi="Times New Roman" w:cs="Times New Roman"/>
          <w:sz w:val="26"/>
          <w:szCs w:val="26"/>
        </w:rPr>
        <w:t xml:space="preserve">. </w:t>
      </w:r>
    </w:p>
    <w:p w14:paraId="23B47870" w14:textId="53136A4B" w:rsidR="00054177" w:rsidRDefault="00054177" w:rsidP="00B81384">
      <w:pPr>
        <w:spacing w:line="480" w:lineRule="auto"/>
        <w:contextualSpacing/>
        <w:rPr>
          <w:rFonts w:ascii="Times New Roman" w:hAnsi="Times New Roman" w:cs="Times New Roman"/>
          <w:sz w:val="26"/>
          <w:szCs w:val="26"/>
        </w:rPr>
      </w:pPr>
      <w:r>
        <w:rPr>
          <w:rFonts w:ascii="Times New Roman" w:hAnsi="Times New Roman" w:cs="Times New Roman"/>
          <w:sz w:val="26"/>
          <w:szCs w:val="26"/>
        </w:rPr>
        <w:tab/>
        <w:t xml:space="preserve">Both Committees supported Petitioners’ proposal to amend Arizona </w:t>
      </w:r>
      <w:r w:rsidR="001334E8">
        <w:rPr>
          <w:rFonts w:ascii="Times New Roman" w:hAnsi="Times New Roman" w:cs="Times New Roman"/>
          <w:sz w:val="26"/>
          <w:szCs w:val="26"/>
        </w:rPr>
        <w:t>Supreme</w:t>
      </w:r>
      <w:r>
        <w:rPr>
          <w:rFonts w:ascii="Times New Roman" w:hAnsi="Times New Roman" w:cs="Times New Roman"/>
          <w:sz w:val="26"/>
          <w:szCs w:val="26"/>
        </w:rPr>
        <w:t xml:space="preserve"> Court Rule 42.1 subsections (e), (h), and (</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streamlining the process</w:t>
      </w:r>
      <w:r w:rsidR="001334E8">
        <w:rPr>
          <w:rFonts w:ascii="Times New Roman" w:hAnsi="Times New Roman" w:cs="Times New Roman"/>
          <w:sz w:val="26"/>
          <w:szCs w:val="26"/>
        </w:rPr>
        <w:t>ing</w:t>
      </w:r>
      <w:r>
        <w:rPr>
          <w:rFonts w:ascii="Times New Roman" w:hAnsi="Times New Roman" w:cs="Times New Roman"/>
          <w:sz w:val="26"/>
          <w:szCs w:val="26"/>
        </w:rPr>
        <w:t xml:space="preserve"> of </w:t>
      </w:r>
      <w:r w:rsidR="001334E8">
        <w:rPr>
          <w:rFonts w:ascii="Times New Roman" w:hAnsi="Times New Roman" w:cs="Times New Roman"/>
          <w:sz w:val="26"/>
          <w:szCs w:val="26"/>
        </w:rPr>
        <w:t xml:space="preserve">ethics opinion </w:t>
      </w:r>
      <w:r w:rsidR="001334E8">
        <w:rPr>
          <w:rFonts w:ascii="Times New Roman" w:hAnsi="Times New Roman" w:cs="Times New Roman"/>
          <w:sz w:val="26"/>
          <w:szCs w:val="26"/>
        </w:rPr>
        <w:lastRenderedPageBreak/>
        <w:t>requests and opinions. Both Committees opposed deleting subsection (k) regarding the reconsideration process. The comments noted that subsection (k)’s reconsideration process is actively used at least by this Court’s Staff Attorneys’ office.</w:t>
      </w:r>
    </w:p>
    <w:p w14:paraId="2AE1A1C7" w14:textId="478C7556" w:rsidR="001334E8" w:rsidRDefault="001334E8" w:rsidP="00B81384">
      <w:pPr>
        <w:spacing w:line="480" w:lineRule="auto"/>
        <w:contextualSpacing/>
        <w:rPr>
          <w:rFonts w:ascii="Times New Roman" w:hAnsi="Times New Roman" w:cs="Times New Roman"/>
          <w:sz w:val="26"/>
          <w:szCs w:val="26"/>
        </w:rPr>
      </w:pPr>
      <w:r>
        <w:rPr>
          <w:rFonts w:ascii="Times New Roman" w:hAnsi="Times New Roman" w:cs="Times New Roman"/>
          <w:sz w:val="26"/>
          <w:szCs w:val="26"/>
        </w:rPr>
        <w:tab/>
        <w:t>For the reasons stated above, Petitioners respectfully request this Court amend Rule 42.1, subsections (e), (h), and (</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as proposed in the initial petition and that subsection (k) be retained in its current form.</w:t>
      </w:r>
    </w:p>
    <w:p w14:paraId="727E3F47" w14:textId="1254FAD1" w:rsidR="001334E8" w:rsidRDefault="001334E8" w:rsidP="00B81384">
      <w:pPr>
        <w:spacing w:line="480" w:lineRule="auto"/>
        <w:contextualSpacing/>
        <w:rPr>
          <w:rFonts w:ascii="Times New Roman" w:hAnsi="Times New Roman" w:cs="Times New Roman"/>
          <w:sz w:val="26"/>
          <w:szCs w:val="26"/>
        </w:rPr>
      </w:pPr>
      <w:r>
        <w:rPr>
          <w:rFonts w:ascii="Times New Roman" w:hAnsi="Times New Roman" w:cs="Times New Roman"/>
          <w:sz w:val="26"/>
          <w:szCs w:val="26"/>
        </w:rPr>
        <w:tab/>
        <w:t>RESPECTFULLY SUBMITTED this _</w:t>
      </w:r>
      <w:r w:rsidR="00100261">
        <w:rPr>
          <w:rFonts w:ascii="Times New Roman" w:hAnsi="Times New Roman" w:cs="Times New Roman"/>
          <w:sz w:val="26"/>
          <w:szCs w:val="26"/>
        </w:rPr>
        <w:t>1st</w:t>
      </w:r>
      <w:r>
        <w:rPr>
          <w:rFonts w:ascii="Times New Roman" w:hAnsi="Times New Roman" w:cs="Times New Roman"/>
          <w:sz w:val="26"/>
          <w:szCs w:val="26"/>
        </w:rPr>
        <w:t>__ day of _</w:t>
      </w:r>
      <w:r w:rsidR="00100261">
        <w:rPr>
          <w:rFonts w:ascii="Times New Roman" w:hAnsi="Times New Roman" w:cs="Times New Roman"/>
          <w:sz w:val="26"/>
          <w:szCs w:val="26"/>
        </w:rPr>
        <w:t>June</w:t>
      </w:r>
      <w:r>
        <w:rPr>
          <w:rFonts w:ascii="Times New Roman" w:hAnsi="Times New Roman" w:cs="Times New Roman"/>
          <w:sz w:val="26"/>
          <w:szCs w:val="26"/>
        </w:rPr>
        <w:t>_, 2022.</w:t>
      </w:r>
    </w:p>
    <w:p w14:paraId="46D482EF" w14:textId="61AFE064" w:rsidR="001334E8" w:rsidRDefault="001334E8" w:rsidP="00B81384">
      <w:pPr>
        <w:spacing w:line="480" w:lineRule="auto"/>
        <w:contextualSpacing/>
        <w:rPr>
          <w:rFonts w:ascii="Times New Roman" w:hAnsi="Times New Roman" w:cs="Times New Roman"/>
          <w:sz w:val="26"/>
          <w:szCs w:val="26"/>
        </w:rPr>
      </w:pPr>
    </w:p>
    <w:p w14:paraId="334046CD" w14:textId="6CCB798A" w:rsidR="001334E8" w:rsidRDefault="001334E8" w:rsidP="00315AFC">
      <w:pPr>
        <w:spacing w:line="240"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w:t>
      </w:r>
      <w:r w:rsidR="007775FC" w:rsidRPr="007775FC">
        <w:rPr>
          <w:rFonts w:ascii="Times New Roman" w:hAnsi="Times New Roman" w:cs="Times New Roman"/>
          <w:i/>
          <w:iCs/>
          <w:sz w:val="26"/>
          <w:szCs w:val="26"/>
        </w:rPr>
        <w:t>/s/ Tracie Lindeman</w:t>
      </w:r>
      <w:r>
        <w:rPr>
          <w:rFonts w:ascii="Times New Roman" w:hAnsi="Times New Roman" w:cs="Times New Roman"/>
          <w:sz w:val="26"/>
          <w:szCs w:val="26"/>
        </w:rPr>
        <w:t>_____________</w:t>
      </w:r>
    </w:p>
    <w:p w14:paraId="04BD826C" w14:textId="226D0C9E" w:rsidR="001334E8" w:rsidRDefault="001334E8" w:rsidP="00315AFC">
      <w:pPr>
        <w:spacing w:line="240"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Tracie K. Lindeman, Clerk of the Court</w:t>
      </w:r>
    </w:p>
    <w:p w14:paraId="4C89D96C" w14:textId="33BC4C68" w:rsidR="001334E8" w:rsidRDefault="001334E8" w:rsidP="00315AFC">
      <w:pPr>
        <w:spacing w:line="240"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Supreme Court of Arizona</w:t>
      </w:r>
    </w:p>
    <w:p w14:paraId="59CC0699" w14:textId="5CA0FC1E" w:rsidR="00315AFC" w:rsidRDefault="00315AFC" w:rsidP="00315AFC">
      <w:pPr>
        <w:spacing w:line="240" w:lineRule="auto"/>
        <w:contextualSpacing/>
        <w:rPr>
          <w:rFonts w:ascii="Times New Roman" w:hAnsi="Times New Roman" w:cs="Times New Roman"/>
          <w:sz w:val="26"/>
          <w:szCs w:val="26"/>
        </w:rPr>
      </w:pPr>
    </w:p>
    <w:p w14:paraId="7491A9D9" w14:textId="42B2C7E7" w:rsidR="001334E8" w:rsidRDefault="00100261" w:rsidP="00315AFC">
      <w:pPr>
        <w:spacing w:line="240" w:lineRule="auto"/>
        <w:ind w:left="4320" w:firstLine="720"/>
        <w:contextualSpacing/>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8240" behindDoc="0" locked="0" layoutInCell="1" allowOverlap="1" wp14:anchorId="10A3114D" wp14:editId="623028CD">
            <wp:simplePos x="0" y="0"/>
            <wp:positionH relativeFrom="column">
              <wp:posOffset>3371850</wp:posOffset>
            </wp:positionH>
            <wp:positionV relativeFrom="paragraph">
              <wp:posOffset>184785</wp:posOffset>
            </wp:positionV>
            <wp:extent cx="1238250" cy="590550"/>
            <wp:effectExtent l="0" t="0" r="0" b="0"/>
            <wp:wrapThrough wrapText="bothSides">
              <wp:wrapPolygon edited="0">
                <wp:start x="0" y="0"/>
                <wp:lineTo x="0" y="20903"/>
                <wp:lineTo x="21268" y="20903"/>
                <wp:lineTo x="21268" y="0"/>
                <wp:lineTo x="0" y="0"/>
              </wp:wrapPolygon>
            </wp:wrapThrough>
            <wp:docPr id="1" name="Picture 1" descr="A picture containing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eap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38250" cy="590550"/>
                    </a:xfrm>
                    <a:prstGeom prst="rect">
                      <a:avLst/>
                    </a:prstGeom>
                  </pic:spPr>
                </pic:pic>
              </a:graphicData>
            </a:graphic>
          </wp:anchor>
        </w:drawing>
      </w:r>
      <w:r w:rsidR="001334E8">
        <w:rPr>
          <w:rFonts w:ascii="Times New Roman" w:hAnsi="Times New Roman" w:cs="Times New Roman"/>
          <w:sz w:val="26"/>
          <w:szCs w:val="26"/>
        </w:rPr>
        <w:t>_</w:t>
      </w:r>
      <w:r w:rsidR="00315AFC">
        <w:rPr>
          <w:rFonts w:ascii="Times New Roman" w:hAnsi="Times New Roman" w:cs="Times New Roman"/>
          <w:sz w:val="26"/>
          <w:szCs w:val="26"/>
        </w:rPr>
        <w:t>_</w:t>
      </w:r>
      <w:r w:rsidR="001334E8">
        <w:rPr>
          <w:rFonts w:ascii="Times New Roman" w:hAnsi="Times New Roman" w:cs="Times New Roman"/>
          <w:sz w:val="26"/>
          <w:szCs w:val="26"/>
        </w:rPr>
        <w:t>______________________________</w:t>
      </w:r>
    </w:p>
    <w:p w14:paraId="60EC3A23" w14:textId="340F1C05" w:rsidR="001334E8" w:rsidRDefault="001334E8" w:rsidP="00315AFC">
      <w:pPr>
        <w:spacing w:line="240"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Aaron Nash, Director</w:t>
      </w:r>
    </w:p>
    <w:p w14:paraId="7E40A435" w14:textId="12219CA0" w:rsidR="001334E8" w:rsidRDefault="001334E8" w:rsidP="00315AFC">
      <w:pPr>
        <w:spacing w:line="240"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15AFC">
        <w:rPr>
          <w:rFonts w:ascii="Times New Roman" w:hAnsi="Times New Roman" w:cs="Times New Roman"/>
          <w:sz w:val="26"/>
          <w:szCs w:val="26"/>
        </w:rPr>
        <w:t>Certification</w:t>
      </w:r>
      <w:r>
        <w:rPr>
          <w:rFonts w:ascii="Times New Roman" w:hAnsi="Times New Roman" w:cs="Times New Roman"/>
          <w:sz w:val="26"/>
          <w:szCs w:val="26"/>
        </w:rPr>
        <w:t xml:space="preserve"> and Licensing Division</w:t>
      </w:r>
    </w:p>
    <w:p w14:paraId="40BD6072" w14:textId="56891D82" w:rsidR="001334E8" w:rsidRDefault="001334E8" w:rsidP="00315AFC">
      <w:pPr>
        <w:spacing w:line="240"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15AFC">
        <w:rPr>
          <w:rFonts w:ascii="Times New Roman" w:hAnsi="Times New Roman" w:cs="Times New Roman"/>
          <w:sz w:val="26"/>
          <w:szCs w:val="26"/>
        </w:rPr>
        <w:t>Administrative</w:t>
      </w:r>
      <w:r>
        <w:rPr>
          <w:rFonts w:ascii="Times New Roman" w:hAnsi="Times New Roman" w:cs="Times New Roman"/>
          <w:sz w:val="26"/>
          <w:szCs w:val="26"/>
        </w:rPr>
        <w:t xml:space="preserve"> Office of the Court</w:t>
      </w:r>
      <w:r w:rsidR="00315AFC">
        <w:rPr>
          <w:rFonts w:ascii="Times New Roman" w:hAnsi="Times New Roman" w:cs="Times New Roman"/>
          <w:sz w:val="26"/>
          <w:szCs w:val="26"/>
        </w:rPr>
        <w:t>s</w:t>
      </w:r>
    </w:p>
    <w:p w14:paraId="189A6221" w14:textId="464583DA" w:rsidR="001334E8" w:rsidRPr="00B81384" w:rsidRDefault="001334E8" w:rsidP="00315AFC">
      <w:pPr>
        <w:spacing w:line="240"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Supreme Court of Arizona</w:t>
      </w:r>
    </w:p>
    <w:sectPr w:rsidR="001334E8" w:rsidRPr="00B81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84"/>
    <w:rsid w:val="00054177"/>
    <w:rsid w:val="00100261"/>
    <w:rsid w:val="001334E8"/>
    <w:rsid w:val="00315AFC"/>
    <w:rsid w:val="007775FC"/>
    <w:rsid w:val="00B8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DEFF"/>
  <w15:chartTrackingRefBased/>
  <w15:docId w15:val="{01802F2A-4457-4CE8-B5C2-13B364F6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1384"/>
    <w:rPr>
      <w:color w:val="0563C1" w:themeColor="hyperlink"/>
      <w:u w:val="single"/>
    </w:rPr>
  </w:style>
  <w:style w:type="character" w:styleId="UnresolvedMention">
    <w:name w:val="Unresolved Mention"/>
    <w:basedOn w:val="DefaultParagraphFont"/>
    <w:uiPriority w:val="99"/>
    <w:semiHidden/>
    <w:unhideWhenUsed/>
    <w:rsid w:val="00B81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CLDCommittees@courts.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Aaron</dc:creator>
  <cp:keywords/>
  <dc:description/>
  <cp:lastModifiedBy>Nash, Aaron</cp:lastModifiedBy>
  <cp:revision>6</cp:revision>
  <dcterms:created xsi:type="dcterms:W3CDTF">2022-05-27T20:49:00Z</dcterms:created>
  <dcterms:modified xsi:type="dcterms:W3CDTF">2022-06-01T18:37:00Z</dcterms:modified>
</cp:coreProperties>
</file>