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5490"/>
        <w:gridCol w:w="3546"/>
      </w:tblGrid>
      <w:tr w:rsidR="00357F4D" w:rsidRPr="0038506F" w14:paraId="29B29713" w14:textId="77777777" w:rsidTr="009252B0">
        <w:trPr>
          <w:cantSplit/>
          <w:trHeight w:val="1593"/>
        </w:trPr>
        <w:tc>
          <w:tcPr>
            <w:tcW w:w="5490" w:type="dxa"/>
          </w:tcPr>
          <w:p w14:paraId="5F181501" w14:textId="1186C381" w:rsidR="006F63FD" w:rsidRPr="0038506F" w:rsidRDefault="00CD5D0B" w:rsidP="00A24BE8">
            <w:pPr>
              <w:pStyle w:val="FirmInformation"/>
              <w:spacing w:line="240" w:lineRule="auto"/>
              <w:ind w:right="-227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Vice Chief Justice</w:t>
            </w:r>
            <w:r w:rsidR="00321387" w:rsidRPr="0038506F">
              <w:rPr>
                <w:sz w:val="28"/>
                <w:szCs w:val="28"/>
              </w:rPr>
              <w:t xml:space="preserve"> </w:t>
            </w:r>
            <w:r w:rsidR="00A24BE8" w:rsidRPr="0038506F">
              <w:rPr>
                <w:sz w:val="28"/>
                <w:szCs w:val="28"/>
              </w:rPr>
              <w:t xml:space="preserve">Ann </w:t>
            </w:r>
            <w:r w:rsidR="00C74669" w:rsidRPr="0038506F">
              <w:rPr>
                <w:sz w:val="28"/>
                <w:szCs w:val="28"/>
              </w:rPr>
              <w:t xml:space="preserve">A. </w:t>
            </w:r>
            <w:r w:rsidR="00A24BE8" w:rsidRPr="0038506F">
              <w:rPr>
                <w:sz w:val="28"/>
                <w:szCs w:val="28"/>
              </w:rPr>
              <w:t xml:space="preserve">Scott Timmer, </w:t>
            </w:r>
            <w:r w:rsidR="00C74669" w:rsidRPr="0038506F">
              <w:rPr>
                <w:sz w:val="28"/>
                <w:szCs w:val="28"/>
              </w:rPr>
              <w:t>C</w:t>
            </w:r>
            <w:r w:rsidR="00A24BE8" w:rsidRPr="0038506F">
              <w:rPr>
                <w:sz w:val="28"/>
                <w:szCs w:val="28"/>
              </w:rPr>
              <w:t>hair</w:t>
            </w:r>
          </w:p>
          <w:p w14:paraId="39EAB8A8" w14:textId="77777777" w:rsidR="00A24BE8" w:rsidRPr="0038506F" w:rsidRDefault="00A24BE8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>Attorney Regulation Advisory Committee</w:t>
            </w:r>
          </w:p>
          <w:p w14:paraId="7CBAD115" w14:textId="77777777" w:rsidR="003B1CD4" w:rsidRPr="0038506F" w:rsidRDefault="003B1CD4" w:rsidP="003B1CD4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>Arizona Supreme Court</w:t>
            </w:r>
          </w:p>
          <w:p w14:paraId="25F3FA7B" w14:textId="77777777" w:rsidR="00321387" w:rsidRPr="0038506F" w:rsidRDefault="0032138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>1501 W. Washington St</w:t>
            </w:r>
            <w:r w:rsidR="00A24BE8" w:rsidRPr="0038506F">
              <w:rPr>
                <w:sz w:val="28"/>
                <w:szCs w:val="28"/>
              </w:rPr>
              <w:t>.</w:t>
            </w:r>
          </w:p>
          <w:p w14:paraId="1BDD113C" w14:textId="77777777" w:rsidR="00321387" w:rsidRPr="0038506F" w:rsidRDefault="0032138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 xml:space="preserve">Phoenix, AZ </w:t>
            </w:r>
            <w:r w:rsidR="001033D4" w:rsidRPr="0038506F">
              <w:rPr>
                <w:sz w:val="28"/>
                <w:szCs w:val="28"/>
              </w:rPr>
              <w:t xml:space="preserve"> </w:t>
            </w:r>
            <w:r w:rsidRPr="0038506F">
              <w:rPr>
                <w:sz w:val="28"/>
                <w:szCs w:val="28"/>
              </w:rPr>
              <w:t>85007</w:t>
            </w:r>
          </w:p>
          <w:p w14:paraId="0AEAE864" w14:textId="77777777" w:rsidR="00F511F8" w:rsidRPr="0038506F" w:rsidRDefault="00F511F8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14:paraId="70E203A4" w14:textId="77777777" w:rsidR="00357F4D" w:rsidRPr="0038506F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</w:tbl>
    <w:bookmarkEnd w:id="0"/>
    <w:p w14:paraId="435A8E57" w14:textId="77777777" w:rsidR="000C48A9" w:rsidRPr="0038506F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38506F">
        <w:rPr>
          <w:b/>
          <w:sz w:val="28"/>
          <w:szCs w:val="28"/>
        </w:rPr>
        <w:t>IN THE SUPREME COURT</w:t>
      </w:r>
      <w:r w:rsidRPr="0038506F">
        <w:rPr>
          <w:b/>
          <w:sz w:val="28"/>
          <w:szCs w:val="28"/>
        </w:rPr>
        <w:br/>
        <w:t>STATE OF ARIZONA</w:t>
      </w:r>
    </w:p>
    <w:tbl>
      <w:tblPr>
        <w:tblW w:w="92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70"/>
        <w:gridCol w:w="4410"/>
      </w:tblGrid>
      <w:tr w:rsidR="00785481" w:rsidRPr="0038506F" w14:paraId="6B80345B" w14:textId="77777777" w:rsidTr="00576C4C">
        <w:trPr>
          <w:trHeight w:val="2421"/>
        </w:trPr>
        <w:tc>
          <w:tcPr>
            <w:tcW w:w="45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41382AA" w14:textId="77777777" w:rsidR="00576C4C" w:rsidRPr="0038506F" w:rsidRDefault="00576C4C" w:rsidP="00576C4C">
            <w:pPr>
              <w:spacing w:line="240" w:lineRule="auto"/>
              <w:rPr>
                <w:sz w:val="28"/>
                <w:szCs w:val="28"/>
              </w:rPr>
            </w:pPr>
            <w:bookmarkStart w:id="1" w:name="_zzmpFIXED_CaptionTable"/>
          </w:p>
          <w:p w14:paraId="7B886C2D" w14:textId="77777777" w:rsidR="00785481" w:rsidRPr="0038506F" w:rsidRDefault="00785481" w:rsidP="00785481">
            <w:pPr>
              <w:pStyle w:val="Caption"/>
              <w:spacing w:line="260" w:lineRule="exact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>In the Matter of:</w:t>
            </w:r>
          </w:p>
          <w:p w14:paraId="3BAAF1EF" w14:textId="77777777" w:rsidR="00785481" w:rsidRPr="0038506F" w:rsidRDefault="00785481" w:rsidP="00785481">
            <w:pPr>
              <w:pStyle w:val="Caption"/>
              <w:spacing w:line="260" w:lineRule="exact"/>
              <w:rPr>
                <w:sz w:val="28"/>
                <w:szCs w:val="28"/>
              </w:rPr>
            </w:pPr>
          </w:p>
          <w:p w14:paraId="281033C5" w14:textId="77777777" w:rsidR="00785481" w:rsidRPr="0038506F" w:rsidRDefault="00785481" w:rsidP="00785481">
            <w:pPr>
              <w:pStyle w:val="Caption"/>
              <w:spacing w:line="260" w:lineRule="exact"/>
              <w:rPr>
                <w:sz w:val="28"/>
                <w:szCs w:val="28"/>
              </w:rPr>
            </w:pPr>
          </w:p>
          <w:p w14:paraId="37314109" w14:textId="6FACA151" w:rsidR="00785481" w:rsidRPr="0038506F" w:rsidRDefault="00785481" w:rsidP="00AC5522">
            <w:pPr>
              <w:pStyle w:val="Caption"/>
              <w:spacing w:line="260" w:lineRule="exact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 xml:space="preserve">PETITION TO AMEND </w:t>
            </w:r>
            <w:r w:rsidR="005810A2" w:rsidRPr="0038506F">
              <w:rPr>
                <w:sz w:val="28"/>
                <w:szCs w:val="28"/>
              </w:rPr>
              <w:t>COMMENT 4 TO E.R. 7.1, RULE 42</w:t>
            </w:r>
            <w:r w:rsidR="007957D7">
              <w:rPr>
                <w:sz w:val="28"/>
                <w:szCs w:val="28"/>
              </w:rPr>
              <w:t>, RULES OF THE SUPREME COURT OF ARIZONA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98D760" w14:textId="77777777" w:rsidR="00785481" w:rsidRPr="0038506F" w:rsidRDefault="00785481" w:rsidP="00576C4C">
            <w:pPr>
              <w:pStyle w:val="Caption"/>
              <w:spacing w:line="240" w:lineRule="auto"/>
              <w:ind w:left="-105" w:right="335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>)</w:t>
            </w:r>
          </w:p>
          <w:p w14:paraId="3D8B674D" w14:textId="77777777" w:rsidR="00785481" w:rsidRPr="0038506F" w:rsidRDefault="00785481" w:rsidP="00576C4C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>)</w:t>
            </w:r>
          </w:p>
          <w:p w14:paraId="2806BE54" w14:textId="77777777" w:rsidR="00785481" w:rsidRPr="0038506F" w:rsidRDefault="00785481" w:rsidP="00576C4C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>)</w:t>
            </w:r>
          </w:p>
          <w:p w14:paraId="25C06FB0" w14:textId="77777777" w:rsidR="00785481" w:rsidRPr="0038506F" w:rsidRDefault="00785481" w:rsidP="00576C4C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>)</w:t>
            </w:r>
          </w:p>
          <w:p w14:paraId="62897E3D" w14:textId="77777777" w:rsidR="00785481" w:rsidRPr="0038506F" w:rsidRDefault="00785481" w:rsidP="00576C4C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>)</w:t>
            </w:r>
          </w:p>
          <w:p w14:paraId="4FBCD90E" w14:textId="77777777" w:rsidR="00785481" w:rsidRPr="0038506F" w:rsidRDefault="00785481" w:rsidP="00576C4C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>)</w:t>
            </w:r>
          </w:p>
          <w:p w14:paraId="1ADFC155" w14:textId="77777777" w:rsidR="00785481" w:rsidRPr="0038506F" w:rsidRDefault="00785481" w:rsidP="00576C4C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>)</w:t>
            </w:r>
          </w:p>
          <w:p w14:paraId="1508AC27" w14:textId="77777777" w:rsidR="00785481" w:rsidRPr="0038506F" w:rsidRDefault="00785481" w:rsidP="00576C4C">
            <w:pPr>
              <w:spacing w:line="240" w:lineRule="auto"/>
              <w:ind w:left="-105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</w:tcBorders>
            <w:shd w:val="clear" w:color="auto" w:fill="auto"/>
          </w:tcPr>
          <w:p w14:paraId="08C11895" w14:textId="77777777" w:rsidR="00785481" w:rsidRPr="0038506F" w:rsidRDefault="00785481" w:rsidP="00576C4C">
            <w:pPr>
              <w:pStyle w:val="Caption"/>
              <w:tabs>
                <w:tab w:val="left" w:pos="346"/>
              </w:tabs>
              <w:spacing w:line="240" w:lineRule="auto"/>
              <w:ind w:left="259" w:right="115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ab/>
            </w:r>
          </w:p>
          <w:p w14:paraId="72D8B962" w14:textId="3AD086EA" w:rsidR="00785481" w:rsidRPr="0038506F" w:rsidRDefault="00785481" w:rsidP="00576C4C">
            <w:pPr>
              <w:spacing w:line="240" w:lineRule="auto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>Supreme Court No</w:t>
            </w:r>
            <w:r w:rsidR="00BA45F2" w:rsidRPr="0038506F">
              <w:rPr>
                <w:sz w:val="28"/>
                <w:szCs w:val="28"/>
              </w:rPr>
              <w:t xml:space="preserve"> R-</w:t>
            </w:r>
            <w:r w:rsidR="005810A2" w:rsidRPr="0038506F">
              <w:rPr>
                <w:sz w:val="28"/>
                <w:szCs w:val="28"/>
              </w:rPr>
              <w:t>22-0001</w:t>
            </w:r>
          </w:p>
          <w:p w14:paraId="7F4CD9B6" w14:textId="77777777" w:rsidR="00576C4C" w:rsidRPr="0038506F" w:rsidRDefault="00576C4C" w:rsidP="00576C4C">
            <w:pPr>
              <w:spacing w:line="240" w:lineRule="auto"/>
              <w:rPr>
                <w:sz w:val="28"/>
                <w:szCs w:val="28"/>
              </w:rPr>
            </w:pPr>
          </w:p>
          <w:p w14:paraId="424917B9" w14:textId="5AF58AA0" w:rsidR="00785481" w:rsidRPr="0038506F" w:rsidRDefault="00785481" w:rsidP="00576C4C">
            <w:pPr>
              <w:spacing w:line="240" w:lineRule="auto"/>
              <w:rPr>
                <w:sz w:val="28"/>
                <w:szCs w:val="28"/>
              </w:rPr>
            </w:pPr>
            <w:r w:rsidRPr="0038506F">
              <w:rPr>
                <w:sz w:val="28"/>
                <w:szCs w:val="28"/>
              </w:rPr>
              <w:t>Comment of the Attorney Regulation Advisory Committee</w:t>
            </w:r>
          </w:p>
          <w:p w14:paraId="091FF0BF" w14:textId="77777777" w:rsidR="00785481" w:rsidRPr="0038506F" w:rsidRDefault="00785481" w:rsidP="00576C4C">
            <w:pPr>
              <w:spacing w:line="240" w:lineRule="auto"/>
              <w:rPr>
                <w:sz w:val="28"/>
                <w:szCs w:val="28"/>
              </w:rPr>
            </w:pPr>
          </w:p>
          <w:p w14:paraId="29638F61" w14:textId="77777777" w:rsidR="00785481" w:rsidRPr="0038506F" w:rsidRDefault="00785481" w:rsidP="00785481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</w:tbl>
    <w:bookmarkEnd w:id="1"/>
    <w:p w14:paraId="424AC3C7" w14:textId="073CA7AE" w:rsidR="00710B2E" w:rsidRPr="0038506F" w:rsidRDefault="0038506F" w:rsidP="009D1FF6">
      <w:pPr>
        <w:spacing w:before="240" w:line="48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The Arizona Supreme Court’s Attorney Regulation Advisory Committee (“ARC”) supports the petition to amend Ethical Rule (ER) </w:t>
      </w:r>
      <w:r w:rsidR="009D1FF6">
        <w:rPr>
          <w:color w:val="000000"/>
          <w:sz w:val="28"/>
          <w:szCs w:val="28"/>
        </w:rPr>
        <w:t xml:space="preserve">7.1, Comment 4 to </w:t>
      </w:r>
      <w:r w:rsidR="005810A2" w:rsidRPr="0038506F">
        <w:rPr>
          <w:sz w:val="28"/>
          <w:szCs w:val="28"/>
          <w:shd w:val="clear" w:color="auto" w:fill="FFFFFF"/>
        </w:rPr>
        <w:t>reinstate the phrase “or retired” in the comment’s second sentence</w:t>
      </w:r>
      <w:r w:rsidR="009D1FF6">
        <w:rPr>
          <w:sz w:val="28"/>
          <w:szCs w:val="28"/>
          <w:shd w:val="clear" w:color="auto" w:fill="FFFFFF"/>
        </w:rPr>
        <w:t xml:space="preserve">. The amendment will </w:t>
      </w:r>
      <w:r w:rsidR="005810A2" w:rsidRPr="0038506F">
        <w:rPr>
          <w:sz w:val="28"/>
          <w:szCs w:val="28"/>
          <w:shd w:val="clear" w:color="auto" w:fill="FFFFFF"/>
        </w:rPr>
        <w:t>explicitly permit</w:t>
      </w:r>
      <w:r w:rsidR="009D1FF6">
        <w:rPr>
          <w:sz w:val="28"/>
          <w:szCs w:val="28"/>
          <w:shd w:val="clear" w:color="auto" w:fill="FFFFFF"/>
        </w:rPr>
        <w:t xml:space="preserve"> including </w:t>
      </w:r>
      <w:r w:rsidR="009D1FF6" w:rsidRPr="0038506F">
        <w:rPr>
          <w:sz w:val="28"/>
          <w:szCs w:val="28"/>
          <w:shd w:val="clear" w:color="auto" w:fill="FFFFFF"/>
        </w:rPr>
        <w:t>the name of a retired member of the firm</w:t>
      </w:r>
      <w:r w:rsidR="009D1FF6">
        <w:rPr>
          <w:sz w:val="28"/>
          <w:szCs w:val="28"/>
          <w:shd w:val="clear" w:color="auto" w:fill="FFFFFF"/>
        </w:rPr>
        <w:t xml:space="preserve"> in</w:t>
      </w:r>
      <w:r w:rsidR="005810A2" w:rsidRPr="0038506F">
        <w:rPr>
          <w:sz w:val="28"/>
          <w:szCs w:val="28"/>
          <w:shd w:val="clear" w:color="auto" w:fill="FFFFFF"/>
        </w:rPr>
        <w:t xml:space="preserve"> a law firm’s name</w:t>
      </w:r>
      <w:r w:rsidR="005810A2" w:rsidRPr="0038506F">
        <w:rPr>
          <w:sz w:val="28"/>
          <w:szCs w:val="28"/>
        </w:rPr>
        <w:t xml:space="preserve">. ARC supports this change </w:t>
      </w:r>
      <w:r w:rsidR="009D1FF6">
        <w:rPr>
          <w:sz w:val="28"/>
          <w:szCs w:val="28"/>
        </w:rPr>
        <w:t xml:space="preserve">that </w:t>
      </w:r>
      <w:r w:rsidR="005810A2" w:rsidRPr="0038506F">
        <w:rPr>
          <w:sz w:val="28"/>
          <w:szCs w:val="28"/>
        </w:rPr>
        <w:t xml:space="preserve">reinstates wording unintentionally omitted </w:t>
      </w:r>
      <w:r w:rsidR="009D1FF6">
        <w:rPr>
          <w:sz w:val="28"/>
          <w:szCs w:val="28"/>
        </w:rPr>
        <w:t>from</w:t>
      </w:r>
      <w:r w:rsidR="005810A2" w:rsidRPr="0038506F">
        <w:rPr>
          <w:sz w:val="28"/>
          <w:szCs w:val="28"/>
        </w:rPr>
        <w:t xml:space="preserve"> the original rule.</w:t>
      </w:r>
    </w:p>
    <w:p w14:paraId="49458EBF" w14:textId="43D5D88C" w:rsidR="000C48A9" w:rsidRPr="0038506F" w:rsidRDefault="00C74669" w:rsidP="00BA45F2">
      <w:pPr>
        <w:pStyle w:val="Body"/>
        <w:widowControl w:val="0"/>
        <w:tabs>
          <w:tab w:val="left" w:pos="720"/>
        </w:tabs>
        <w:ind w:firstLine="0"/>
        <w:jc w:val="right"/>
        <w:rPr>
          <w:sz w:val="28"/>
          <w:szCs w:val="28"/>
        </w:rPr>
      </w:pPr>
      <w:r w:rsidRPr="0038506F">
        <w:rPr>
          <w:color w:val="000000" w:themeColor="text1"/>
          <w:sz w:val="28"/>
          <w:szCs w:val="28"/>
        </w:rPr>
        <w:t xml:space="preserve"> </w:t>
      </w:r>
      <w:r w:rsidR="00440489" w:rsidRPr="0038506F">
        <w:rPr>
          <w:sz w:val="28"/>
          <w:szCs w:val="28"/>
        </w:rPr>
        <w:tab/>
      </w:r>
      <w:r w:rsidR="000C48A9" w:rsidRPr="0038506F">
        <w:rPr>
          <w:sz w:val="28"/>
          <w:szCs w:val="28"/>
        </w:rPr>
        <w:t xml:space="preserve">RESPECTFULLY SUBMITTED this </w:t>
      </w:r>
      <w:r w:rsidR="00DF4C4F">
        <w:rPr>
          <w:bCs/>
          <w:sz w:val="28"/>
          <w:szCs w:val="28"/>
        </w:rPr>
        <w:t>29</w:t>
      </w:r>
      <w:r w:rsidR="00DF4C4F" w:rsidRPr="00DF4C4F">
        <w:rPr>
          <w:bCs/>
          <w:sz w:val="28"/>
          <w:szCs w:val="28"/>
        </w:rPr>
        <w:t>th</w:t>
      </w:r>
      <w:r w:rsidR="00DF4C4F">
        <w:rPr>
          <w:bCs/>
          <w:sz w:val="28"/>
          <w:szCs w:val="28"/>
          <w:vertAlign w:val="superscript"/>
        </w:rPr>
        <w:t xml:space="preserve"> </w:t>
      </w:r>
      <w:r w:rsidR="000C48A9" w:rsidRPr="0038506F">
        <w:rPr>
          <w:sz w:val="28"/>
          <w:szCs w:val="28"/>
        </w:rPr>
        <w:t>day of</w:t>
      </w:r>
      <w:r w:rsidR="00B7182E" w:rsidRPr="0038506F">
        <w:rPr>
          <w:sz w:val="28"/>
          <w:szCs w:val="28"/>
        </w:rPr>
        <w:t xml:space="preserve"> </w:t>
      </w:r>
      <w:proofErr w:type="gramStart"/>
      <w:r w:rsidR="00710B2E" w:rsidRPr="0038506F">
        <w:rPr>
          <w:sz w:val="28"/>
          <w:szCs w:val="28"/>
        </w:rPr>
        <w:t>April</w:t>
      </w:r>
      <w:r w:rsidR="00F511F8" w:rsidRPr="0038506F">
        <w:rPr>
          <w:sz w:val="28"/>
          <w:szCs w:val="28"/>
        </w:rPr>
        <w:t>,</w:t>
      </w:r>
      <w:proofErr w:type="gramEnd"/>
      <w:r w:rsidR="00710B2E" w:rsidRPr="0038506F">
        <w:rPr>
          <w:sz w:val="28"/>
          <w:szCs w:val="28"/>
        </w:rPr>
        <w:t xml:space="preserve"> 20</w:t>
      </w:r>
      <w:r w:rsidR="005E5A5B" w:rsidRPr="0038506F">
        <w:rPr>
          <w:sz w:val="28"/>
          <w:szCs w:val="28"/>
        </w:rPr>
        <w:t>2</w:t>
      </w:r>
      <w:r w:rsidR="00AC5522" w:rsidRPr="0038506F">
        <w:rPr>
          <w:sz w:val="28"/>
          <w:szCs w:val="28"/>
        </w:rPr>
        <w:t>2</w:t>
      </w:r>
      <w:r w:rsidR="000C48A9" w:rsidRPr="0038506F">
        <w:rPr>
          <w:sz w:val="28"/>
          <w:szCs w:val="28"/>
        </w:rPr>
        <w:t>.</w:t>
      </w:r>
    </w:p>
    <w:p w14:paraId="0C820CFB" w14:textId="56E81469" w:rsidR="000C48A9" w:rsidRPr="0038506F" w:rsidRDefault="00DF4C4F" w:rsidP="00BA45F2">
      <w:pPr>
        <w:pStyle w:val="Body"/>
        <w:widowControl w:val="0"/>
        <w:tabs>
          <w:tab w:val="left" w:pos="720"/>
        </w:tabs>
        <w:ind w:firstLine="0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62809F" wp14:editId="30358570">
            <wp:simplePos x="0" y="0"/>
            <wp:positionH relativeFrom="column">
              <wp:posOffset>2832100</wp:posOffset>
            </wp:positionH>
            <wp:positionV relativeFrom="paragraph">
              <wp:posOffset>241300</wp:posOffset>
            </wp:positionV>
            <wp:extent cx="2295525" cy="723900"/>
            <wp:effectExtent l="0" t="0" r="9525" b="0"/>
            <wp:wrapNone/>
            <wp:docPr id="1" name="Picture 1" descr="JusticeTimmer2andHalfIn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sticeTimmer2andHalfInSi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8B99E" w14:textId="3B98259F" w:rsidR="00A24BE8" w:rsidRPr="0038506F" w:rsidRDefault="00A24BE8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3F35EAB2" w14:textId="3B816BE7" w:rsidR="00A24BE8" w:rsidRPr="0038506F" w:rsidRDefault="00A24BE8" w:rsidP="00A24BE8">
      <w:pPr>
        <w:pStyle w:val="FirmInformation"/>
        <w:spacing w:line="240" w:lineRule="auto"/>
        <w:ind w:left="4320" w:right="-227"/>
        <w:rPr>
          <w:sz w:val="28"/>
          <w:szCs w:val="28"/>
        </w:rPr>
      </w:pPr>
      <w:r w:rsidRPr="0038506F">
        <w:rPr>
          <w:sz w:val="28"/>
          <w:szCs w:val="28"/>
        </w:rPr>
        <w:t>______________________________</w:t>
      </w:r>
      <w:r w:rsidR="00652C66" w:rsidRPr="0038506F">
        <w:rPr>
          <w:sz w:val="28"/>
          <w:szCs w:val="28"/>
        </w:rPr>
        <w:t>_______</w:t>
      </w:r>
    </w:p>
    <w:p w14:paraId="127971BA" w14:textId="6F5BF2FB" w:rsidR="00A24BE8" w:rsidRPr="0038506F" w:rsidRDefault="00A24BE8" w:rsidP="00A24BE8">
      <w:pPr>
        <w:pStyle w:val="FirmInformation"/>
        <w:spacing w:line="240" w:lineRule="auto"/>
        <w:ind w:left="4320" w:right="-227"/>
        <w:rPr>
          <w:sz w:val="28"/>
          <w:szCs w:val="28"/>
        </w:rPr>
      </w:pPr>
      <w:r w:rsidRPr="0038506F">
        <w:rPr>
          <w:sz w:val="28"/>
          <w:szCs w:val="28"/>
        </w:rPr>
        <w:t xml:space="preserve">Ann </w:t>
      </w:r>
      <w:r w:rsidR="00C74669" w:rsidRPr="0038506F">
        <w:rPr>
          <w:sz w:val="28"/>
          <w:szCs w:val="28"/>
        </w:rPr>
        <w:t xml:space="preserve">A. </w:t>
      </w:r>
      <w:r w:rsidRPr="0038506F">
        <w:rPr>
          <w:sz w:val="28"/>
          <w:szCs w:val="28"/>
        </w:rPr>
        <w:t xml:space="preserve">Scott Timmer, </w:t>
      </w:r>
      <w:r w:rsidR="00C74669" w:rsidRPr="0038506F">
        <w:rPr>
          <w:sz w:val="28"/>
          <w:szCs w:val="28"/>
        </w:rPr>
        <w:t>C</w:t>
      </w:r>
      <w:r w:rsidRPr="0038506F">
        <w:rPr>
          <w:sz w:val="28"/>
          <w:szCs w:val="28"/>
        </w:rPr>
        <w:t>hair</w:t>
      </w:r>
    </w:p>
    <w:p w14:paraId="580CB5D9" w14:textId="77777777" w:rsidR="00A24BE8" w:rsidRPr="0038506F" w:rsidRDefault="00A24BE8" w:rsidP="00A24BE8">
      <w:pPr>
        <w:pStyle w:val="FirmInformation"/>
        <w:spacing w:line="240" w:lineRule="auto"/>
        <w:ind w:left="4320"/>
        <w:rPr>
          <w:sz w:val="28"/>
          <w:szCs w:val="28"/>
        </w:rPr>
      </w:pPr>
      <w:r w:rsidRPr="0038506F">
        <w:rPr>
          <w:sz w:val="28"/>
          <w:szCs w:val="28"/>
        </w:rPr>
        <w:t>Attorney Regulation Advisory Committee</w:t>
      </w:r>
    </w:p>
    <w:sectPr w:rsidR="00A24BE8" w:rsidRPr="0038506F" w:rsidSect="00576C4C">
      <w:headerReference w:type="default" r:id="rId12"/>
      <w:footerReference w:type="even" r:id="rId13"/>
      <w:footerReference w:type="default" r:id="rId14"/>
      <w:pgSz w:w="12240" w:h="15840" w:code="1"/>
      <w:pgMar w:top="144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2948D" w14:textId="77777777" w:rsidR="00140F8B" w:rsidRDefault="00140F8B">
      <w:r>
        <w:separator/>
      </w:r>
    </w:p>
  </w:endnote>
  <w:endnote w:type="continuationSeparator" w:id="0">
    <w:p w14:paraId="76CBBDB7" w14:textId="77777777" w:rsidR="00140F8B" w:rsidRDefault="0014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25E7F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019A9" w14:textId="77777777" w:rsidR="007870CB" w:rsidRDefault="007870CB" w:rsidP="00861563">
    <w:pPr>
      <w:pStyle w:val="Footer"/>
      <w:ind w:right="360"/>
    </w:pPr>
  </w:p>
  <w:p w14:paraId="0515350D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70D3A" w14:textId="77777777" w:rsidR="00933EA1" w:rsidRPr="006B4F9A" w:rsidRDefault="00933EA1">
    <w:pPr>
      <w:pStyle w:val="Footer"/>
      <w:jc w:val="center"/>
      <w:rPr>
        <w:sz w:val="26"/>
        <w:szCs w:val="26"/>
      </w:rPr>
    </w:pPr>
  </w:p>
  <w:p w14:paraId="2E534316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A7129" w14:textId="77777777" w:rsidR="00140F8B" w:rsidRDefault="00140F8B">
      <w:r>
        <w:separator/>
      </w:r>
    </w:p>
  </w:footnote>
  <w:footnote w:type="continuationSeparator" w:id="0">
    <w:p w14:paraId="4A14F2CF" w14:textId="77777777" w:rsidR="00140F8B" w:rsidRDefault="00140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A808C" w14:textId="77777777" w:rsidR="007870CB" w:rsidRDefault="007870CB">
    <w:pPr>
      <w:pStyle w:val="Header"/>
    </w:pPr>
  </w:p>
  <w:p w14:paraId="7F624868" w14:textId="77777777" w:rsidR="007D5C49" w:rsidRDefault="007D5C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97908"/>
    <w:multiLevelType w:val="hybridMultilevel"/>
    <w:tmpl w:val="80AE18CA"/>
    <w:lvl w:ilvl="0" w:tplc="E5268FA0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6E3B"/>
    <w:multiLevelType w:val="hybridMultilevel"/>
    <w:tmpl w:val="017C6F22"/>
    <w:lvl w:ilvl="0" w:tplc="31C24A0C">
      <w:start w:val="1"/>
      <w:numFmt w:val="upperLetter"/>
      <w:lvlText w:val="(%1)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73DC"/>
    <w:multiLevelType w:val="hybridMultilevel"/>
    <w:tmpl w:val="2B9C88D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6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E3E"/>
    <w:multiLevelType w:val="hybridMultilevel"/>
    <w:tmpl w:val="71F061B4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0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17"/>
  </w:num>
  <w:num w:numId="9">
    <w:abstractNumId w:val="12"/>
  </w:num>
  <w:num w:numId="10">
    <w:abstractNumId w:val="14"/>
  </w:num>
  <w:num w:numId="11">
    <w:abstractNumId w:val="13"/>
  </w:num>
  <w:num w:numId="12">
    <w:abstractNumId w:val="8"/>
  </w:num>
  <w:num w:numId="13">
    <w:abstractNumId w:val="4"/>
  </w:num>
  <w:num w:numId="14">
    <w:abstractNumId w:val="6"/>
  </w:num>
  <w:num w:numId="15">
    <w:abstractNumId w:val="9"/>
  </w:num>
  <w:num w:numId="16">
    <w:abstractNumId w:val="5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1"/>
    <w:rsid w:val="00000C35"/>
    <w:rsid w:val="000410B3"/>
    <w:rsid w:val="00043D4D"/>
    <w:rsid w:val="00052372"/>
    <w:rsid w:val="000666D1"/>
    <w:rsid w:val="000917C0"/>
    <w:rsid w:val="00094582"/>
    <w:rsid w:val="000A0155"/>
    <w:rsid w:val="000A1D6B"/>
    <w:rsid w:val="000A75C6"/>
    <w:rsid w:val="000C48A9"/>
    <w:rsid w:val="000D44CD"/>
    <w:rsid w:val="000F7A7F"/>
    <w:rsid w:val="000F7C13"/>
    <w:rsid w:val="0010288B"/>
    <w:rsid w:val="001033D4"/>
    <w:rsid w:val="00135326"/>
    <w:rsid w:val="00140F8B"/>
    <w:rsid w:val="00167A13"/>
    <w:rsid w:val="00173F7D"/>
    <w:rsid w:val="001A2520"/>
    <w:rsid w:val="001A5854"/>
    <w:rsid w:val="001F591C"/>
    <w:rsid w:val="00216A99"/>
    <w:rsid w:val="00232DFD"/>
    <w:rsid w:val="002545FB"/>
    <w:rsid w:val="002550E3"/>
    <w:rsid w:val="00274D6A"/>
    <w:rsid w:val="002B0CE6"/>
    <w:rsid w:val="002B3940"/>
    <w:rsid w:val="002D56BE"/>
    <w:rsid w:val="00321387"/>
    <w:rsid w:val="0033722F"/>
    <w:rsid w:val="00343FB8"/>
    <w:rsid w:val="00352347"/>
    <w:rsid w:val="003566D6"/>
    <w:rsid w:val="00357F4D"/>
    <w:rsid w:val="003617D1"/>
    <w:rsid w:val="00377199"/>
    <w:rsid w:val="00380C44"/>
    <w:rsid w:val="0038506F"/>
    <w:rsid w:val="003A28AC"/>
    <w:rsid w:val="003A4DA0"/>
    <w:rsid w:val="003B1CD4"/>
    <w:rsid w:val="003B35C2"/>
    <w:rsid w:val="0040497A"/>
    <w:rsid w:val="00407E2D"/>
    <w:rsid w:val="00426AD0"/>
    <w:rsid w:val="004331B2"/>
    <w:rsid w:val="00440489"/>
    <w:rsid w:val="00440E4C"/>
    <w:rsid w:val="00463734"/>
    <w:rsid w:val="00472095"/>
    <w:rsid w:val="00487632"/>
    <w:rsid w:val="00494BDF"/>
    <w:rsid w:val="004C3AE3"/>
    <w:rsid w:val="00504E1E"/>
    <w:rsid w:val="0050563A"/>
    <w:rsid w:val="00506859"/>
    <w:rsid w:val="00520F93"/>
    <w:rsid w:val="00566856"/>
    <w:rsid w:val="00576C4C"/>
    <w:rsid w:val="005810A2"/>
    <w:rsid w:val="005A21B0"/>
    <w:rsid w:val="005B1FED"/>
    <w:rsid w:val="005B3EC7"/>
    <w:rsid w:val="005B5161"/>
    <w:rsid w:val="005D6AD4"/>
    <w:rsid w:val="005E5A5B"/>
    <w:rsid w:val="005F1E49"/>
    <w:rsid w:val="00605876"/>
    <w:rsid w:val="00606BCE"/>
    <w:rsid w:val="00610B49"/>
    <w:rsid w:val="006338C1"/>
    <w:rsid w:val="00636F5E"/>
    <w:rsid w:val="00652C66"/>
    <w:rsid w:val="0066306D"/>
    <w:rsid w:val="00665CCF"/>
    <w:rsid w:val="006666D1"/>
    <w:rsid w:val="006721EC"/>
    <w:rsid w:val="006766BF"/>
    <w:rsid w:val="006820CB"/>
    <w:rsid w:val="006932BA"/>
    <w:rsid w:val="006A6147"/>
    <w:rsid w:val="006B4F9A"/>
    <w:rsid w:val="006C4EE2"/>
    <w:rsid w:val="006D3B64"/>
    <w:rsid w:val="006F63FD"/>
    <w:rsid w:val="00710B2E"/>
    <w:rsid w:val="0071520A"/>
    <w:rsid w:val="00716F54"/>
    <w:rsid w:val="00732169"/>
    <w:rsid w:val="007329E2"/>
    <w:rsid w:val="00735659"/>
    <w:rsid w:val="007427C6"/>
    <w:rsid w:val="0074294A"/>
    <w:rsid w:val="00755277"/>
    <w:rsid w:val="007609A3"/>
    <w:rsid w:val="0077110E"/>
    <w:rsid w:val="00785481"/>
    <w:rsid w:val="007870CB"/>
    <w:rsid w:val="007957D7"/>
    <w:rsid w:val="007A3F0F"/>
    <w:rsid w:val="007D5C49"/>
    <w:rsid w:val="007D73FF"/>
    <w:rsid w:val="007F76A7"/>
    <w:rsid w:val="008006ED"/>
    <w:rsid w:val="00822598"/>
    <w:rsid w:val="008360A1"/>
    <w:rsid w:val="00861563"/>
    <w:rsid w:val="00871AAA"/>
    <w:rsid w:val="00876F57"/>
    <w:rsid w:val="00891AAA"/>
    <w:rsid w:val="008C167C"/>
    <w:rsid w:val="008C6C60"/>
    <w:rsid w:val="00915625"/>
    <w:rsid w:val="0092401D"/>
    <w:rsid w:val="009252B0"/>
    <w:rsid w:val="00933EA1"/>
    <w:rsid w:val="00940960"/>
    <w:rsid w:val="00951416"/>
    <w:rsid w:val="00960D21"/>
    <w:rsid w:val="00977277"/>
    <w:rsid w:val="00981D29"/>
    <w:rsid w:val="00981E11"/>
    <w:rsid w:val="009C6843"/>
    <w:rsid w:val="009C76B1"/>
    <w:rsid w:val="009D1FF6"/>
    <w:rsid w:val="00A0040E"/>
    <w:rsid w:val="00A01359"/>
    <w:rsid w:val="00A1564B"/>
    <w:rsid w:val="00A24BE8"/>
    <w:rsid w:val="00A5194F"/>
    <w:rsid w:val="00A56E1E"/>
    <w:rsid w:val="00A8678A"/>
    <w:rsid w:val="00A871D6"/>
    <w:rsid w:val="00A915B8"/>
    <w:rsid w:val="00A93A7C"/>
    <w:rsid w:val="00AA6DD9"/>
    <w:rsid w:val="00AC5522"/>
    <w:rsid w:val="00AF282C"/>
    <w:rsid w:val="00AF3FF7"/>
    <w:rsid w:val="00B03FCC"/>
    <w:rsid w:val="00B05183"/>
    <w:rsid w:val="00B1491D"/>
    <w:rsid w:val="00B30CE0"/>
    <w:rsid w:val="00B44D38"/>
    <w:rsid w:val="00B47B7D"/>
    <w:rsid w:val="00B7182E"/>
    <w:rsid w:val="00BA45F2"/>
    <w:rsid w:val="00BC62CF"/>
    <w:rsid w:val="00BD5908"/>
    <w:rsid w:val="00C03E0F"/>
    <w:rsid w:val="00C3523D"/>
    <w:rsid w:val="00C52E56"/>
    <w:rsid w:val="00C5407A"/>
    <w:rsid w:val="00C662B0"/>
    <w:rsid w:val="00C74669"/>
    <w:rsid w:val="00C84FD4"/>
    <w:rsid w:val="00C958EE"/>
    <w:rsid w:val="00CD21FB"/>
    <w:rsid w:val="00CD402A"/>
    <w:rsid w:val="00CD5D0B"/>
    <w:rsid w:val="00CE39A2"/>
    <w:rsid w:val="00D14CF1"/>
    <w:rsid w:val="00D40C68"/>
    <w:rsid w:val="00D423FE"/>
    <w:rsid w:val="00D43496"/>
    <w:rsid w:val="00D441A1"/>
    <w:rsid w:val="00D442E4"/>
    <w:rsid w:val="00D51893"/>
    <w:rsid w:val="00D80EDC"/>
    <w:rsid w:val="00DA3704"/>
    <w:rsid w:val="00DE0448"/>
    <w:rsid w:val="00DE4CB8"/>
    <w:rsid w:val="00DF4C4F"/>
    <w:rsid w:val="00DF4F15"/>
    <w:rsid w:val="00E047D3"/>
    <w:rsid w:val="00E266B7"/>
    <w:rsid w:val="00E321C5"/>
    <w:rsid w:val="00E5772B"/>
    <w:rsid w:val="00E67511"/>
    <w:rsid w:val="00E82D0F"/>
    <w:rsid w:val="00E939A8"/>
    <w:rsid w:val="00E950B5"/>
    <w:rsid w:val="00ED0E96"/>
    <w:rsid w:val="00F05879"/>
    <w:rsid w:val="00F06F5B"/>
    <w:rsid w:val="00F241DA"/>
    <w:rsid w:val="00F2485D"/>
    <w:rsid w:val="00F33926"/>
    <w:rsid w:val="00F511F8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583DDC"/>
  <w15:docId w15:val="{5143A2F9-F9E4-DC49-8255-6DA74B4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3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72095"/>
    <w:pPr>
      <w:spacing w:before="240" w:line="240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A0155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7F76A7"/>
  </w:style>
  <w:style w:type="character" w:customStyle="1" w:styleId="Heading2Char">
    <w:name w:val="Heading 2 Char"/>
    <w:basedOn w:val="DefaultParagraphFont"/>
    <w:link w:val="Heading2"/>
    <w:semiHidden/>
    <w:rsid w:val="00343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B11BEE6B7FF46B85848B9501BFF23" ma:contentTypeVersion="11" ma:contentTypeDescription="Create a new document." ma:contentTypeScope="" ma:versionID="52c813db899dadbc48853ad8a9928fcb">
  <xsd:schema xmlns:xsd="http://www.w3.org/2001/XMLSchema" xmlns:xs="http://www.w3.org/2001/XMLSchema" xmlns:p="http://schemas.microsoft.com/office/2006/metadata/properties" xmlns:ns2="6c3cbf94-09b7-42d5-ade7-004b3b409c99" xmlns:ns3="96152d2d-8547-4908-97ca-6031f63ac854" targetNamespace="http://schemas.microsoft.com/office/2006/metadata/properties" ma:root="true" ma:fieldsID="698dd6c79f4a48b074f52374c73913f4" ns2:_="" ns3:_="">
    <xsd:import namespace="6c3cbf94-09b7-42d5-ade7-004b3b409c99"/>
    <xsd:import namespace="96152d2d-8547-4908-97ca-6031f63a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bf94-09b7-42d5-ade7-004b3b409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52d2d-8547-4908-97ca-6031f63a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DD540-3C82-4091-818C-73783EC61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10CF9-938A-41AA-A6C3-61BE29CD2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BC4AF0-68EC-4613-841D-934491E99DEA}">
  <ds:schemaRefs>
    <ds:schemaRef ds:uri="http://schemas.microsoft.com/office/2006/metadata/properties"/>
    <ds:schemaRef ds:uri="http://schemas.microsoft.com/office/infopath/2007/PartnerControls"/>
    <ds:schemaRef ds:uri="93b1636a-2fb9-4568-9c47-85ef21500611"/>
  </ds:schemaRefs>
</ds:datastoreItem>
</file>

<file path=customXml/itemProps4.xml><?xml version="1.0" encoding="utf-8"?>
<ds:datastoreItem xmlns:ds="http://schemas.openxmlformats.org/officeDocument/2006/customXml" ds:itemID="{7073C99B-B0BA-45A1-99E2-D2F978251C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Novak, Katherine</dc:creator>
  <cp:lastModifiedBy>Castle, Brandie</cp:lastModifiedBy>
  <cp:revision>5</cp:revision>
  <cp:lastPrinted>2019-04-04T22:01:00Z</cp:lastPrinted>
  <dcterms:created xsi:type="dcterms:W3CDTF">2022-04-26T01:15:00Z</dcterms:created>
  <dcterms:modified xsi:type="dcterms:W3CDTF">2022-04-29T22:23:00Z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9cc2b283-f0e4-4ac1-9f2d-3079a0f28293</vt:lpwstr>
  </property>
  <property fmtid="{D5CDD505-2E9C-101B-9397-08002B2CF9AE}" pid="3" name="ContentTypeId">
    <vt:lpwstr>0x010100810B11BEE6B7FF46B85848B9501BFF23</vt:lpwstr>
  </property>
  <property fmtid="{D5CDD505-2E9C-101B-9397-08002B2CF9AE}" pid="4" name="Order">
    <vt:r8>100</vt:r8>
  </property>
</Properties>
</file>