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94164" w14:textId="1FE321E8" w:rsidR="00816030" w:rsidRPr="00816030" w:rsidRDefault="00902BAE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APPENDIX</w:t>
      </w:r>
      <w:r w:rsidR="001C6D8A">
        <w:rPr>
          <w:rFonts w:ascii="Times New Roman" w:hAnsi="Times New Roman" w:cs="Times New Roman"/>
          <w:b/>
          <w:sz w:val="28"/>
          <w:szCs w:val="28"/>
        </w:rPr>
        <w:t xml:space="preserve"> A</w:t>
      </w:r>
    </w:p>
    <w:p w14:paraId="5E35679E" w14:textId="5DA9D236" w:rsidR="00902BAE" w:rsidRPr="00816030" w:rsidRDefault="00902BAE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1F9674" w14:textId="4726BD6D" w:rsidR="00816030" w:rsidRPr="00816030" w:rsidRDefault="00816030" w:rsidP="0081603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Rule 42, Arizona Rules of Supreme Court</w:t>
      </w:r>
    </w:p>
    <w:p w14:paraId="55561AC4" w14:textId="5FBC88CF" w:rsidR="00816030" w:rsidRPr="00816030" w:rsidRDefault="00816030" w:rsidP="00902BAE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 xml:space="preserve">Ethical Rule </w:t>
      </w:r>
      <w:r w:rsidR="00AF38D0">
        <w:rPr>
          <w:rFonts w:ascii="Times New Roman" w:hAnsi="Times New Roman" w:cs="Times New Roman"/>
          <w:b/>
          <w:sz w:val="28"/>
          <w:szCs w:val="28"/>
        </w:rPr>
        <w:t>1.5</w:t>
      </w:r>
    </w:p>
    <w:p w14:paraId="1A3AE19C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813AC05" w14:textId="48B8AF6A" w:rsidR="00816030" w:rsidRPr="00816030" w:rsidRDefault="00816030" w:rsidP="00816030">
      <w:pPr>
        <w:jc w:val="center"/>
        <w:rPr>
          <w:sz w:val="28"/>
          <w:szCs w:val="28"/>
        </w:rPr>
      </w:pPr>
      <w:r w:rsidRPr="00816030">
        <w:rPr>
          <w:sz w:val="28"/>
          <w:szCs w:val="28"/>
        </w:rPr>
        <w:t>(</w:t>
      </w:r>
      <w:r>
        <w:rPr>
          <w:sz w:val="28"/>
          <w:szCs w:val="28"/>
        </w:rPr>
        <w:t>Proposed addition</w:t>
      </w:r>
      <w:r w:rsidRPr="00816030">
        <w:rPr>
          <w:sz w:val="28"/>
          <w:szCs w:val="28"/>
        </w:rPr>
        <w:t xml:space="preserve"> is </w:t>
      </w:r>
      <w:r w:rsidRPr="00816030">
        <w:rPr>
          <w:sz w:val="28"/>
          <w:szCs w:val="28"/>
          <w:u w:val="single"/>
        </w:rPr>
        <w:t>underlined</w:t>
      </w:r>
      <w:r w:rsidRPr="00816030">
        <w:rPr>
          <w:sz w:val="28"/>
          <w:szCs w:val="28"/>
        </w:rPr>
        <w:t>)</w:t>
      </w:r>
    </w:p>
    <w:p w14:paraId="41103564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0CA42C58" w14:textId="5C2F82EF" w:rsidR="00816030" w:rsidRPr="00816030" w:rsidRDefault="00816030" w:rsidP="00FD3E9E">
      <w:pPr>
        <w:pStyle w:val="Default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 xml:space="preserve">ER </w:t>
      </w:r>
      <w:r w:rsidR="00AF38D0">
        <w:rPr>
          <w:rFonts w:ascii="Times New Roman" w:hAnsi="Times New Roman" w:cs="Times New Roman"/>
          <w:b/>
          <w:sz w:val="28"/>
          <w:szCs w:val="28"/>
        </w:rPr>
        <w:t>1.5</w:t>
      </w:r>
      <w:r w:rsidRPr="008160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EED">
        <w:rPr>
          <w:rFonts w:ascii="Times New Roman" w:hAnsi="Times New Roman" w:cs="Times New Roman"/>
          <w:b/>
          <w:sz w:val="28"/>
          <w:szCs w:val="28"/>
        </w:rPr>
        <w:t>Fees</w:t>
      </w:r>
    </w:p>
    <w:p w14:paraId="4082EB1F" w14:textId="77777777" w:rsidR="00816030" w:rsidRPr="00816030" w:rsidRDefault="00816030" w:rsidP="00816030">
      <w:pPr>
        <w:pStyle w:val="Default"/>
        <w:rPr>
          <w:rFonts w:ascii="Times New Roman" w:hAnsi="Times New Roman" w:cs="Times New Roman"/>
          <w:b/>
          <w:sz w:val="28"/>
          <w:szCs w:val="28"/>
        </w:rPr>
      </w:pPr>
    </w:p>
    <w:p w14:paraId="245D5D4E" w14:textId="79973CCD" w:rsidR="00902BAE" w:rsidRDefault="004779DD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FD3E9E">
        <w:rPr>
          <w:rFonts w:ascii="Times New Roman" w:hAnsi="Times New Roman" w:cs="Times New Roman"/>
          <w:b/>
          <w:sz w:val="28"/>
          <w:szCs w:val="28"/>
        </w:rPr>
        <w:t>(a) through (e)</w:t>
      </w:r>
      <w:r>
        <w:rPr>
          <w:rFonts w:ascii="Times New Roman" w:hAnsi="Times New Roman" w:cs="Times New Roman"/>
          <w:bCs/>
          <w:sz w:val="28"/>
          <w:szCs w:val="28"/>
        </w:rPr>
        <w:t xml:space="preserve"> [no changes</w:t>
      </w:r>
      <w:r w:rsidR="00FD3E9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]</w:t>
      </w:r>
    </w:p>
    <w:p w14:paraId="2F51564F" w14:textId="08EF9B28" w:rsidR="004779DD" w:rsidRDefault="004779DD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47E46F1B" w14:textId="77777777" w:rsidR="004779DD" w:rsidRPr="00FD3E9E" w:rsidRDefault="004779DD" w:rsidP="004779DD">
      <w:pPr>
        <w:spacing w:line="480" w:lineRule="auto"/>
        <w:ind w:right="720"/>
        <w:rPr>
          <w:sz w:val="28"/>
          <w:szCs w:val="28"/>
          <w:u w:val="single"/>
        </w:rPr>
      </w:pPr>
      <w:r w:rsidRPr="00FD3E9E">
        <w:rPr>
          <w:sz w:val="28"/>
          <w:szCs w:val="28"/>
          <w:u w:val="single"/>
        </w:rPr>
        <w:t>(f) A firm may divide a client’s legal fee with another firm, person, or entity outside of the firm under circumstances other than those governed by 1.5(e) if:</w:t>
      </w:r>
    </w:p>
    <w:p w14:paraId="21872984" w14:textId="77777777" w:rsidR="004779DD" w:rsidRPr="00FD3E9E" w:rsidRDefault="004779DD" w:rsidP="004779DD">
      <w:pPr>
        <w:numPr>
          <w:ilvl w:val="0"/>
          <w:numId w:val="2"/>
        </w:numPr>
        <w:spacing w:line="480" w:lineRule="auto"/>
        <w:ind w:right="720"/>
        <w:rPr>
          <w:sz w:val="28"/>
          <w:szCs w:val="28"/>
          <w:u w:val="single"/>
        </w:rPr>
      </w:pPr>
      <w:r w:rsidRPr="00FD3E9E">
        <w:rPr>
          <w:sz w:val="28"/>
          <w:szCs w:val="28"/>
          <w:u w:val="single"/>
        </w:rPr>
        <w:t xml:space="preserve">the firm discloses to the client in writing how the fee will be divided with the other firm, person, or </w:t>
      </w:r>
      <w:proofErr w:type="gramStart"/>
      <w:r w:rsidRPr="00FD3E9E">
        <w:rPr>
          <w:sz w:val="28"/>
          <w:szCs w:val="28"/>
          <w:u w:val="single"/>
        </w:rPr>
        <w:t>entity;</w:t>
      </w:r>
      <w:proofErr w:type="gramEnd"/>
    </w:p>
    <w:p w14:paraId="59506419" w14:textId="77777777" w:rsidR="004779DD" w:rsidRPr="00FD3E9E" w:rsidRDefault="004779DD" w:rsidP="004779DD">
      <w:pPr>
        <w:numPr>
          <w:ilvl w:val="0"/>
          <w:numId w:val="2"/>
        </w:numPr>
        <w:spacing w:line="480" w:lineRule="auto"/>
        <w:ind w:right="720"/>
        <w:rPr>
          <w:sz w:val="28"/>
          <w:szCs w:val="28"/>
          <w:u w:val="single"/>
        </w:rPr>
      </w:pPr>
      <w:r w:rsidRPr="00FD3E9E">
        <w:rPr>
          <w:sz w:val="28"/>
          <w:szCs w:val="28"/>
          <w:u w:val="single"/>
        </w:rPr>
        <w:t>the client consents to the division of fees in a writing signed by the client before or within a reasonable time after commencing the representation; and</w:t>
      </w:r>
    </w:p>
    <w:p w14:paraId="7C1D074B" w14:textId="77777777" w:rsidR="004779DD" w:rsidRPr="00FD3E9E" w:rsidRDefault="004779DD" w:rsidP="004779DD">
      <w:pPr>
        <w:numPr>
          <w:ilvl w:val="0"/>
          <w:numId w:val="2"/>
        </w:numPr>
        <w:spacing w:line="480" w:lineRule="auto"/>
        <w:ind w:right="720"/>
        <w:rPr>
          <w:sz w:val="28"/>
          <w:szCs w:val="28"/>
          <w:u w:val="single"/>
        </w:rPr>
      </w:pPr>
      <w:r w:rsidRPr="00FD3E9E">
        <w:rPr>
          <w:sz w:val="28"/>
          <w:szCs w:val="28"/>
          <w:u w:val="single"/>
        </w:rPr>
        <w:t>the total fee is reasonable.</w:t>
      </w:r>
    </w:p>
    <w:p w14:paraId="6B200ECB" w14:textId="77777777" w:rsidR="004779DD" w:rsidRPr="00816030" w:rsidRDefault="004779DD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2E7F1F03" w14:textId="03895CC1" w:rsidR="00816030" w:rsidRPr="00816030" w:rsidRDefault="00816030" w:rsidP="00816030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030">
        <w:rPr>
          <w:rFonts w:ascii="Times New Roman" w:hAnsi="Times New Roman" w:cs="Times New Roman"/>
          <w:b/>
          <w:sz w:val="28"/>
          <w:szCs w:val="28"/>
        </w:rPr>
        <w:t>Comment [20</w:t>
      </w:r>
      <w:r w:rsidR="00A4458A">
        <w:rPr>
          <w:rFonts w:ascii="Times New Roman" w:hAnsi="Times New Roman" w:cs="Times New Roman"/>
          <w:b/>
          <w:sz w:val="28"/>
          <w:szCs w:val="28"/>
        </w:rPr>
        <w:t>21</w:t>
      </w:r>
      <w:r w:rsidRPr="00816030">
        <w:rPr>
          <w:rFonts w:ascii="Times New Roman" w:hAnsi="Times New Roman" w:cs="Times New Roman"/>
          <w:b/>
          <w:sz w:val="28"/>
          <w:szCs w:val="28"/>
        </w:rPr>
        <w:t xml:space="preserve"> Amendment]</w:t>
      </w:r>
    </w:p>
    <w:p w14:paraId="590B175D" w14:textId="198C31F7" w:rsidR="00816030" w:rsidRPr="00816030" w:rsidRDefault="00816030" w:rsidP="00816030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</w:p>
    <w:p w14:paraId="0418B5F7" w14:textId="7D7BF21D" w:rsidR="00816030" w:rsidRPr="00E45FA2" w:rsidRDefault="00816030" w:rsidP="00A4458A">
      <w:pPr>
        <w:pStyle w:val="Default"/>
        <w:rPr>
          <w:sz w:val="28"/>
          <w:szCs w:val="28"/>
        </w:rPr>
      </w:pPr>
      <w:r w:rsidRPr="00820717">
        <w:rPr>
          <w:rFonts w:ascii="Times New Roman" w:hAnsi="Times New Roman" w:cs="Times New Roman"/>
          <w:b/>
          <w:sz w:val="28"/>
          <w:szCs w:val="28"/>
        </w:rPr>
        <w:t>Comments [1] through [</w:t>
      </w:r>
      <w:r w:rsidR="00A4458A" w:rsidRPr="00820717">
        <w:rPr>
          <w:rFonts w:ascii="Times New Roman" w:hAnsi="Times New Roman" w:cs="Times New Roman"/>
          <w:b/>
          <w:sz w:val="28"/>
          <w:szCs w:val="28"/>
        </w:rPr>
        <w:t>8</w:t>
      </w:r>
      <w:r w:rsidRPr="00820717">
        <w:rPr>
          <w:rFonts w:ascii="Times New Roman" w:hAnsi="Times New Roman" w:cs="Times New Roman"/>
          <w:b/>
          <w:sz w:val="28"/>
          <w:szCs w:val="28"/>
        </w:rPr>
        <w:t>]</w:t>
      </w:r>
      <w:r w:rsidRPr="00816030">
        <w:rPr>
          <w:rFonts w:ascii="Times New Roman" w:hAnsi="Times New Roman" w:cs="Times New Roman"/>
          <w:bCs/>
          <w:sz w:val="28"/>
          <w:szCs w:val="28"/>
        </w:rPr>
        <w:t xml:space="preserve"> [no changes</w:t>
      </w:r>
      <w:r w:rsidR="00A4458A">
        <w:rPr>
          <w:rFonts w:ascii="Times New Roman" w:hAnsi="Times New Roman" w:cs="Times New Roman"/>
          <w:bCs/>
          <w:sz w:val="28"/>
          <w:szCs w:val="28"/>
        </w:rPr>
        <w:t>.</w:t>
      </w:r>
      <w:r w:rsidRPr="00816030">
        <w:rPr>
          <w:rFonts w:ascii="Times New Roman" w:hAnsi="Times New Roman" w:cs="Times New Roman"/>
          <w:bCs/>
          <w:sz w:val="28"/>
          <w:szCs w:val="28"/>
        </w:rPr>
        <w:t>]</w:t>
      </w:r>
    </w:p>
    <w:sectPr w:rsidR="00816030" w:rsidRPr="00E4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16255"/>
    <w:multiLevelType w:val="hybridMultilevel"/>
    <w:tmpl w:val="F306D83A"/>
    <w:lvl w:ilvl="0" w:tplc="3894DD3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E39B6"/>
    <w:multiLevelType w:val="multilevel"/>
    <w:tmpl w:val="5DFAD75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AE"/>
    <w:rsid w:val="001C6D8A"/>
    <w:rsid w:val="004779DD"/>
    <w:rsid w:val="00503EED"/>
    <w:rsid w:val="0059414B"/>
    <w:rsid w:val="00816030"/>
    <w:rsid w:val="00820717"/>
    <w:rsid w:val="008C1216"/>
    <w:rsid w:val="00902BAE"/>
    <w:rsid w:val="00A4458A"/>
    <w:rsid w:val="00AF38D0"/>
    <w:rsid w:val="00E45FA2"/>
    <w:rsid w:val="00F635A4"/>
    <w:rsid w:val="00F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135FC"/>
  <w15:chartTrackingRefBased/>
  <w15:docId w15:val="{42978B57-5141-4BF3-A401-A6978089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BAE"/>
    <w:pPr>
      <w:spacing w:after="0" w:line="508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02BA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Brianna C</dc:creator>
  <cp:keywords/>
  <dc:description/>
  <cp:lastModifiedBy>Ann Ching</cp:lastModifiedBy>
  <cp:revision>9</cp:revision>
  <dcterms:created xsi:type="dcterms:W3CDTF">2022-01-27T18:14:00Z</dcterms:created>
  <dcterms:modified xsi:type="dcterms:W3CDTF">2022-01-27T18:20:00Z</dcterms:modified>
</cp:coreProperties>
</file>