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4164" w14:textId="77777777" w:rsidR="00816030" w:rsidRPr="00816030" w:rsidRDefault="00902BAE" w:rsidP="00902BA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30">
        <w:rPr>
          <w:rFonts w:ascii="Times New Roman" w:hAnsi="Times New Roman" w:cs="Times New Roman"/>
          <w:b/>
          <w:sz w:val="28"/>
          <w:szCs w:val="28"/>
        </w:rPr>
        <w:t>APPENDIX</w:t>
      </w:r>
    </w:p>
    <w:p w14:paraId="5E35679E" w14:textId="5DA9D236" w:rsidR="00902BAE" w:rsidRPr="00816030" w:rsidRDefault="00902BAE" w:rsidP="00902BA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F9674" w14:textId="4726BD6D" w:rsidR="00816030" w:rsidRPr="00816030" w:rsidRDefault="00816030" w:rsidP="0081603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30">
        <w:rPr>
          <w:rFonts w:ascii="Times New Roman" w:hAnsi="Times New Roman" w:cs="Times New Roman"/>
          <w:b/>
          <w:sz w:val="28"/>
          <w:szCs w:val="28"/>
        </w:rPr>
        <w:t>Rule 42, Arizona Rules of Supreme Court</w:t>
      </w:r>
    </w:p>
    <w:p w14:paraId="55561AC4" w14:textId="459C1BBA" w:rsidR="00816030" w:rsidRPr="00816030" w:rsidRDefault="00816030" w:rsidP="00902BA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30">
        <w:rPr>
          <w:rFonts w:ascii="Times New Roman" w:hAnsi="Times New Roman" w:cs="Times New Roman"/>
          <w:b/>
          <w:sz w:val="28"/>
          <w:szCs w:val="28"/>
        </w:rPr>
        <w:t>Ethical Rule 7.1</w:t>
      </w:r>
    </w:p>
    <w:p w14:paraId="1A3AE19C" w14:textId="77777777" w:rsidR="00816030" w:rsidRPr="00816030" w:rsidRDefault="00816030" w:rsidP="0081603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0813AC05" w14:textId="48B8AF6A" w:rsidR="00816030" w:rsidRPr="00816030" w:rsidRDefault="00816030" w:rsidP="00816030">
      <w:pPr>
        <w:jc w:val="center"/>
        <w:rPr>
          <w:sz w:val="28"/>
          <w:szCs w:val="28"/>
        </w:rPr>
      </w:pPr>
      <w:r w:rsidRPr="00816030">
        <w:rPr>
          <w:sz w:val="28"/>
          <w:szCs w:val="28"/>
        </w:rPr>
        <w:t>(</w:t>
      </w:r>
      <w:r>
        <w:rPr>
          <w:sz w:val="28"/>
          <w:szCs w:val="28"/>
        </w:rPr>
        <w:t>Proposed addition</w:t>
      </w:r>
      <w:r w:rsidRPr="00816030">
        <w:rPr>
          <w:sz w:val="28"/>
          <w:szCs w:val="28"/>
        </w:rPr>
        <w:t xml:space="preserve"> is </w:t>
      </w:r>
      <w:r w:rsidRPr="00816030">
        <w:rPr>
          <w:sz w:val="28"/>
          <w:szCs w:val="28"/>
          <w:u w:val="single"/>
        </w:rPr>
        <w:t>underlined</w:t>
      </w:r>
      <w:r w:rsidRPr="00816030">
        <w:rPr>
          <w:sz w:val="28"/>
          <w:szCs w:val="28"/>
        </w:rPr>
        <w:t>)</w:t>
      </w:r>
    </w:p>
    <w:p w14:paraId="41103564" w14:textId="77777777" w:rsidR="00816030" w:rsidRPr="00816030" w:rsidRDefault="00816030" w:rsidP="0081603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0CA42C58" w14:textId="77777777" w:rsidR="00816030" w:rsidRPr="00816030" w:rsidRDefault="00816030" w:rsidP="0081603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30">
        <w:rPr>
          <w:rFonts w:ascii="Times New Roman" w:hAnsi="Times New Roman" w:cs="Times New Roman"/>
          <w:b/>
          <w:sz w:val="28"/>
          <w:szCs w:val="28"/>
        </w:rPr>
        <w:t>ER 7.1 Communications Concerning a Lawyer’s Services</w:t>
      </w:r>
    </w:p>
    <w:p w14:paraId="4082EB1F" w14:textId="77777777" w:rsidR="00816030" w:rsidRPr="00816030" w:rsidRDefault="00816030" w:rsidP="0081603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245D5D4E" w14:textId="577FEF8E" w:rsidR="00902BAE" w:rsidRPr="00816030" w:rsidRDefault="00816030" w:rsidP="0081603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816030">
        <w:rPr>
          <w:rFonts w:ascii="Times New Roman" w:hAnsi="Times New Roman" w:cs="Times New Roman"/>
          <w:bCs/>
          <w:sz w:val="28"/>
          <w:szCs w:val="28"/>
        </w:rPr>
        <w:t>[No change to rule]</w:t>
      </w:r>
    </w:p>
    <w:p w14:paraId="6215FE17" w14:textId="00C19A97" w:rsidR="00816030" w:rsidRPr="00816030" w:rsidRDefault="00816030" w:rsidP="0081603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14:paraId="2E7F1F03" w14:textId="4038AB29" w:rsidR="00816030" w:rsidRPr="00816030" w:rsidRDefault="00816030" w:rsidP="0081603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30">
        <w:rPr>
          <w:rFonts w:ascii="Times New Roman" w:hAnsi="Times New Roman" w:cs="Times New Roman"/>
          <w:b/>
          <w:sz w:val="28"/>
          <w:szCs w:val="28"/>
        </w:rPr>
        <w:t>Comment [2019 Amendment]</w:t>
      </w:r>
    </w:p>
    <w:p w14:paraId="590B175D" w14:textId="198C31F7" w:rsidR="00816030" w:rsidRPr="00816030" w:rsidRDefault="00816030" w:rsidP="0081603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14:paraId="326588C7" w14:textId="732E7DCA" w:rsidR="00816030" w:rsidRPr="00816030" w:rsidRDefault="00816030" w:rsidP="0081603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816030">
        <w:rPr>
          <w:rFonts w:ascii="Times New Roman" w:hAnsi="Times New Roman" w:cs="Times New Roman"/>
          <w:bCs/>
          <w:sz w:val="28"/>
          <w:szCs w:val="28"/>
        </w:rPr>
        <w:t>Comments [1] through [3] [no changes]</w:t>
      </w:r>
    </w:p>
    <w:p w14:paraId="2CD13894" w14:textId="77777777" w:rsidR="00902BAE" w:rsidRPr="00816030" w:rsidRDefault="00902BAE" w:rsidP="0081603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57297D45" w14:textId="522AB401" w:rsidR="00816030" w:rsidRPr="00816030" w:rsidRDefault="00816030" w:rsidP="00816030">
      <w:pPr>
        <w:kinsoku w:val="0"/>
        <w:overflowPunct w:val="0"/>
        <w:autoSpaceDE w:val="0"/>
        <w:autoSpaceDN w:val="0"/>
        <w:adjustRightInd w:val="0"/>
        <w:spacing w:line="240" w:lineRule="auto"/>
        <w:ind w:right="720"/>
        <w:jc w:val="both"/>
        <w:rPr>
          <w:b/>
          <w:bCs/>
          <w:sz w:val="28"/>
          <w:szCs w:val="28"/>
        </w:rPr>
      </w:pPr>
      <w:r w:rsidRPr="00816030">
        <w:rPr>
          <w:b/>
          <w:bCs/>
          <w:sz w:val="28"/>
          <w:szCs w:val="28"/>
        </w:rPr>
        <w:t>Firm Names</w:t>
      </w:r>
    </w:p>
    <w:p w14:paraId="4B487476" w14:textId="77777777" w:rsidR="00816030" w:rsidRPr="00816030" w:rsidRDefault="00816030" w:rsidP="00816030">
      <w:pPr>
        <w:kinsoku w:val="0"/>
        <w:overflowPunct w:val="0"/>
        <w:autoSpaceDE w:val="0"/>
        <w:autoSpaceDN w:val="0"/>
        <w:adjustRightInd w:val="0"/>
        <w:spacing w:line="240" w:lineRule="auto"/>
        <w:ind w:left="720" w:right="720"/>
        <w:jc w:val="both"/>
        <w:rPr>
          <w:sz w:val="28"/>
          <w:szCs w:val="28"/>
        </w:rPr>
      </w:pPr>
    </w:p>
    <w:p w14:paraId="3F212726" w14:textId="11F4C946" w:rsidR="00816030" w:rsidRPr="00816030" w:rsidRDefault="00816030" w:rsidP="00816030">
      <w:pPr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816030">
        <w:rPr>
          <w:sz w:val="28"/>
          <w:szCs w:val="28"/>
        </w:rPr>
        <w:t xml:space="preserve">[4] Firm names, letterhead and professional designations are communications concerning a lawyer’s services. A firm may be designated by the names of all or some of its current members, by the names of deceased </w:t>
      </w:r>
      <w:r w:rsidRPr="00816030">
        <w:rPr>
          <w:sz w:val="28"/>
          <w:szCs w:val="28"/>
          <w:u w:val="single"/>
        </w:rPr>
        <w:t>or retired</w:t>
      </w:r>
      <w:r w:rsidRPr="00816030">
        <w:rPr>
          <w:sz w:val="28"/>
          <w:szCs w:val="28"/>
        </w:rPr>
        <w:t xml:space="preserve"> members where there has been a succession in the firm’s identity or by a trade name if it is not false or misleading. A firm name cannot include the name of a lawyer who is disbarred or on disability inactive status because to continue to use a disbarred lawyer’s name is misleading. A lawyer or law firm may be designated by a distinctive website address, social media username or comparable professional designation that is not misleading. A law firm name or designation is misleading if it implies a connection with a government agency, with a deceased lawyer who was not a former member of the firm, with a lawyer not associated with the firm or a predecessor firm, with a nonlawyer or with a public or charitable legal services organization. If a firm uses a trade name that includes a geographical name such as “Springfield Legal Clinic,” an express statement explaining that it is not a public legal aid organization may be required to avoid a misleading implication.</w:t>
      </w:r>
    </w:p>
    <w:p w14:paraId="0DD3F24A" w14:textId="1B4012AA" w:rsidR="00F635A4" w:rsidRPr="00816030" w:rsidRDefault="00F635A4">
      <w:pPr>
        <w:rPr>
          <w:sz w:val="28"/>
          <w:szCs w:val="28"/>
        </w:rPr>
      </w:pPr>
    </w:p>
    <w:p w14:paraId="0418B5F7" w14:textId="0B23E0A8" w:rsidR="00816030" w:rsidRPr="00E45FA2" w:rsidRDefault="00816030">
      <w:pPr>
        <w:rPr>
          <w:sz w:val="28"/>
          <w:szCs w:val="28"/>
        </w:rPr>
      </w:pPr>
      <w:r w:rsidRPr="00E45FA2">
        <w:rPr>
          <w:sz w:val="28"/>
          <w:szCs w:val="28"/>
        </w:rPr>
        <w:t>Comments [5] through [9] [no changes]</w:t>
      </w:r>
    </w:p>
    <w:sectPr w:rsidR="00816030" w:rsidRPr="00E4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16255"/>
    <w:multiLevelType w:val="hybridMultilevel"/>
    <w:tmpl w:val="F306D83A"/>
    <w:lvl w:ilvl="0" w:tplc="3894DD3C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AE"/>
    <w:rsid w:val="0059414B"/>
    <w:rsid w:val="00816030"/>
    <w:rsid w:val="00902BAE"/>
    <w:rsid w:val="00E45FA2"/>
    <w:rsid w:val="00F6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35FC"/>
  <w15:chartTrackingRefBased/>
  <w15:docId w15:val="{42978B57-5141-4BF3-A401-A6978089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BAE"/>
    <w:pPr>
      <w:spacing w:after="0" w:line="50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BA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1242</Characters>
  <Application>Microsoft Office Word</Application>
  <DocSecurity>0</DocSecurity>
  <Lines>31</Lines>
  <Paragraphs>12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Farmer, Brianna C</dc:creator>
  <cp:keywords/>
  <dc:description/>
  <cp:lastModifiedBy>Patricia Sallen</cp:lastModifiedBy>
  <cp:revision>5</cp:revision>
  <dcterms:created xsi:type="dcterms:W3CDTF">2021-12-15T15:40:00Z</dcterms:created>
  <dcterms:modified xsi:type="dcterms:W3CDTF">2021-12-30T15:28:00Z</dcterms:modified>
</cp:coreProperties>
</file>