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21ED5" w14:textId="77777777" w:rsidR="0065021D" w:rsidRPr="003C2DB4" w:rsidRDefault="00B64E12" w:rsidP="005A194A">
      <w:pPr>
        <w:spacing w:after="0" w:line="240" w:lineRule="auto"/>
        <w:rPr>
          <w:rFonts w:ascii="Times New Roman" w:hAnsi="Times New Roman" w:cs="Times New Roman"/>
          <w:sz w:val="28"/>
          <w:szCs w:val="28"/>
        </w:rPr>
      </w:pPr>
      <w:r w:rsidRPr="003C2DB4">
        <w:rPr>
          <w:rFonts w:ascii="Times New Roman" w:hAnsi="Times New Roman" w:cs="Times New Roman"/>
          <w:sz w:val="28"/>
          <w:szCs w:val="28"/>
        </w:rPr>
        <w:t>Jennifer Albright</w:t>
      </w:r>
    </w:p>
    <w:p w14:paraId="76D5A931" w14:textId="77777777" w:rsidR="00B64E12" w:rsidRPr="003C2DB4" w:rsidRDefault="00B64E12" w:rsidP="005A194A">
      <w:pPr>
        <w:spacing w:after="0" w:line="240" w:lineRule="auto"/>
        <w:rPr>
          <w:rFonts w:ascii="Times New Roman" w:hAnsi="Times New Roman" w:cs="Times New Roman"/>
          <w:sz w:val="28"/>
          <w:szCs w:val="28"/>
        </w:rPr>
      </w:pPr>
      <w:r w:rsidRPr="003C2DB4">
        <w:rPr>
          <w:rFonts w:ascii="Times New Roman" w:hAnsi="Times New Roman" w:cs="Times New Roman"/>
          <w:sz w:val="28"/>
          <w:szCs w:val="28"/>
        </w:rPr>
        <w:t>Senior Policy Analyst</w:t>
      </w:r>
    </w:p>
    <w:p w14:paraId="7DC8B881" w14:textId="77777777" w:rsidR="00B64E12" w:rsidRPr="003C2DB4" w:rsidRDefault="00B64E12" w:rsidP="005A194A">
      <w:pPr>
        <w:spacing w:after="0" w:line="240" w:lineRule="auto"/>
        <w:rPr>
          <w:rFonts w:ascii="Times New Roman" w:hAnsi="Times New Roman" w:cs="Times New Roman"/>
          <w:sz w:val="28"/>
          <w:szCs w:val="28"/>
        </w:rPr>
      </w:pPr>
      <w:r w:rsidRPr="003C2DB4">
        <w:rPr>
          <w:rFonts w:ascii="Times New Roman" w:hAnsi="Times New Roman" w:cs="Times New Roman"/>
          <w:sz w:val="28"/>
          <w:szCs w:val="28"/>
        </w:rPr>
        <w:t>Administrative Office of Courts</w:t>
      </w:r>
    </w:p>
    <w:p w14:paraId="185B28DF" w14:textId="77777777" w:rsidR="00B64E12" w:rsidRPr="003C2DB4" w:rsidRDefault="00B64E12" w:rsidP="005A194A">
      <w:pPr>
        <w:spacing w:after="0" w:line="240" w:lineRule="auto"/>
        <w:rPr>
          <w:rFonts w:ascii="Times New Roman" w:hAnsi="Times New Roman" w:cs="Times New Roman"/>
          <w:sz w:val="28"/>
          <w:szCs w:val="28"/>
        </w:rPr>
      </w:pPr>
      <w:r w:rsidRPr="003C2DB4">
        <w:rPr>
          <w:rFonts w:ascii="Times New Roman" w:hAnsi="Times New Roman" w:cs="Times New Roman"/>
          <w:sz w:val="28"/>
          <w:szCs w:val="28"/>
        </w:rPr>
        <w:t>Phoenix, Arizona 85282</w:t>
      </w:r>
    </w:p>
    <w:p w14:paraId="7C3BBE29" w14:textId="77777777" w:rsidR="00B64E12" w:rsidRPr="003C2DB4" w:rsidRDefault="00B64E12" w:rsidP="005A194A">
      <w:pPr>
        <w:spacing w:after="0" w:line="240" w:lineRule="auto"/>
        <w:rPr>
          <w:rFonts w:ascii="Times New Roman" w:hAnsi="Times New Roman" w:cs="Times New Roman"/>
          <w:sz w:val="28"/>
          <w:szCs w:val="28"/>
        </w:rPr>
      </w:pPr>
      <w:r w:rsidRPr="003C2DB4">
        <w:rPr>
          <w:rFonts w:ascii="Times New Roman" w:hAnsi="Times New Roman" w:cs="Times New Roman"/>
          <w:sz w:val="28"/>
          <w:szCs w:val="28"/>
        </w:rPr>
        <w:t>Tel: 602-452-3453</w:t>
      </w:r>
    </w:p>
    <w:p w14:paraId="1AFB3238" w14:textId="77777777" w:rsidR="00B64E12" w:rsidRPr="003C2DB4" w:rsidRDefault="00B64E12" w:rsidP="00B64E12">
      <w:pPr>
        <w:spacing w:after="0" w:line="360" w:lineRule="auto"/>
        <w:rPr>
          <w:rFonts w:ascii="Times New Roman" w:hAnsi="Times New Roman" w:cs="Times New Roman"/>
          <w:sz w:val="28"/>
          <w:szCs w:val="28"/>
        </w:rPr>
      </w:pPr>
      <w:r w:rsidRPr="003C2DB4">
        <w:rPr>
          <w:rFonts w:ascii="Times New Roman" w:hAnsi="Times New Roman" w:cs="Times New Roman"/>
          <w:sz w:val="28"/>
          <w:szCs w:val="28"/>
        </w:rPr>
        <w:t xml:space="preserve">Email: </w:t>
      </w:r>
      <w:hyperlink r:id="rId11" w:history="1">
        <w:r w:rsidRPr="003C2DB4">
          <w:rPr>
            <w:rStyle w:val="Hyperlink"/>
            <w:rFonts w:ascii="Times New Roman" w:hAnsi="Times New Roman" w:cs="Times New Roman"/>
            <w:sz w:val="28"/>
            <w:szCs w:val="28"/>
          </w:rPr>
          <w:t>jalbright@courts.az.gov</w:t>
        </w:r>
      </w:hyperlink>
      <w:r w:rsidRPr="003C2DB4">
        <w:rPr>
          <w:rFonts w:ascii="Times New Roman" w:hAnsi="Times New Roman" w:cs="Times New Roman"/>
          <w:sz w:val="28"/>
          <w:szCs w:val="28"/>
        </w:rPr>
        <w:t xml:space="preserve"> </w:t>
      </w:r>
    </w:p>
    <w:p w14:paraId="31C2439E" w14:textId="77777777" w:rsidR="00B64E12" w:rsidRPr="003C2DB4" w:rsidRDefault="00B64E12" w:rsidP="00B64E12">
      <w:pPr>
        <w:spacing w:after="0" w:line="360" w:lineRule="auto"/>
        <w:rPr>
          <w:rFonts w:ascii="Times New Roman" w:hAnsi="Times New Roman" w:cs="Times New Roman"/>
          <w:sz w:val="28"/>
          <w:szCs w:val="28"/>
        </w:rPr>
      </w:pPr>
    </w:p>
    <w:p w14:paraId="04A8E3DC" w14:textId="77777777" w:rsidR="00B64E12" w:rsidRPr="003C2DB4" w:rsidRDefault="00B64E12" w:rsidP="00B64E12">
      <w:pPr>
        <w:spacing w:after="0" w:line="360" w:lineRule="auto"/>
        <w:jc w:val="center"/>
        <w:rPr>
          <w:rFonts w:ascii="Times New Roman" w:hAnsi="Times New Roman" w:cs="Times New Roman"/>
          <w:b/>
          <w:bCs/>
          <w:sz w:val="28"/>
          <w:szCs w:val="28"/>
        </w:rPr>
      </w:pPr>
      <w:r w:rsidRPr="003C2DB4">
        <w:rPr>
          <w:rFonts w:ascii="Times New Roman" w:hAnsi="Times New Roman" w:cs="Times New Roman"/>
          <w:b/>
          <w:bCs/>
          <w:sz w:val="28"/>
          <w:szCs w:val="28"/>
        </w:rPr>
        <w:t>IN THE SUPREME COURT</w:t>
      </w:r>
    </w:p>
    <w:p w14:paraId="5E3A3222" w14:textId="77777777" w:rsidR="00B64E12" w:rsidRPr="003C2DB4" w:rsidRDefault="00B64E12" w:rsidP="00B64E12">
      <w:pPr>
        <w:spacing w:after="0" w:line="360" w:lineRule="auto"/>
        <w:jc w:val="center"/>
        <w:rPr>
          <w:rFonts w:ascii="Times New Roman" w:hAnsi="Times New Roman" w:cs="Times New Roman"/>
          <w:b/>
          <w:bCs/>
          <w:sz w:val="28"/>
          <w:szCs w:val="28"/>
        </w:rPr>
      </w:pPr>
      <w:r w:rsidRPr="003C2DB4">
        <w:rPr>
          <w:rFonts w:ascii="Times New Roman" w:hAnsi="Times New Roman" w:cs="Times New Roman"/>
          <w:b/>
          <w:bCs/>
          <w:sz w:val="28"/>
          <w:szCs w:val="28"/>
        </w:rPr>
        <w:t>STATE OF ARIZONA</w:t>
      </w:r>
    </w:p>
    <w:p w14:paraId="79A21991" w14:textId="77777777" w:rsidR="005A194A" w:rsidRPr="003C2DB4" w:rsidRDefault="005A194A" w:rsidP="00B64E12">
      <w:pPr>
        <w:spacing w:after="0" w:line="360" w:lineRule="auto"/>
        <w:rPr>
          <w:rFonts w:ascii="Times New Roman" w:hAnsi="Times New Roman" w:cs="Times New Roman"/>
          <w:sz w:val="28"/>
          <w:szCs w:val="28"/>
        </w:rPr>
      </w:pPr>
      <w:r w:rsidRPr="003C2DB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689590D" wp14:editId="7E2A156C">
                <wp:simplePos x="0" y="0"/>
                <wp:positionH relativeFrom="column">
                  <wp:posOffset>2847975</wp:posOffset>
                </wp:positionH>
                <wp:positionV relativeFrom="paragraph">
                  <wp:posOffset>148590</wp:posOffset>
                </wp:positionV>
                <wp:extent cx="0" cy="1143000"/>
                <wp:effectExtent l="0" t="0" r="38100" b="19050"/>
                <wp:wrapNone/>
                <wp:docPr id="1" name="Straight Connector 1"/>
                <wp:cNvGraphicFramePr/>
                <a:graphic xmlns:a="http://schemas.openxmlformats.org/drawingml/2006/main">
                  <a:graphicData uri="http://schemas.microsoft.com/office/word/2010/wordprocessingShape">
                    <wps:wsp>
                      <wps:cNvCnPr/>
                      <wps:spPr>
                        <a:xfrm>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8E38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4.25pt,11.7pt" to="224.25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" strokecolor="black [3200]" strokeweight=".5pt">
                <v:stroke joinstyle="miter"/>
              </v:line>
            </w:pict>
          </mc:Fallback>
        </mc:AlternateContent>
      </w:r>
    </w:p>
    <w:p w14:paraId="5ABBB9FF" w14:textId="77777777" w:rsidR="005A194A" w:rsidRPr="003C2DB4" w:rsidRDefault="005A194A" w:rsidP="00B64E12">
      <w:pPr>
        <w:spacing w:after="0" w:line="360" w:lineRule="auto"/>
        <w:rPr>
          <w:rFonts w:ascii="Times New Roman" w:hAnsi="Times New Roman" w:cs="Times New Roman"/>
          <w:sz w:val="28"/>
          <w:szCs w:val="28"/>
        </w:rPr>
        <w:sectPr w:rsidR="005A194A" w:rsidRPr="003C2DB4" w:rsidSect="001B035E">
          <w:pgSz w:w="12240" w:h="15840"/>
          <w:pgMar w:top="1440" w:right="1440" w:bottom="1440" w:left="1440" w:header="720" w:footer="720" w:gutter="0"/>
          <w:cols w:space="720"/>
          <w:docGrid w:linePitch="360"/>
        </w:sectPr>
      </w:pPr>
    </w:p>
    <w:p w14:paraId="4EF69CA8" w14:textId="01642EE2" w:rsidR="00AB2F0F" w:rsidRPr="003C2DB4" w:rsidRDefault="00B64E12" w:rsidP="00AB2F0F">
      <w:pPr>
        <w:spacing w:after="0" w:line="240" w:lineRule="auto"/>
        <w:rPr>
          <w:rFonts w:ascii="Times New Roman" w:hAnsi="Times New Roman" w:cs="Times New Roman"/>
          <w:sz w:val="28"/>
          <w:szCs w:val="28"/>
        </w:rPr>
      </w:pPr>
      <w:r w:rsidRPr="003C2DB4">
        <w:rPr>
          <w:rFonts w:ascii="Times New Roman" w:hAnsi="Times New Roman" w:cs="Times New Roman"/>
          <w:sz w:val="28"/>
          <w:szCs w:val="28"/>
        </w:rPr>
        <w:t>In the Matter of:</w:t>
      </w:r>
    </w:p>
    <w:p w14:paraId="7154F954" w14:textId="0641148A" w:rsidR="00B64E12" w:rsidRPr="003C2DB4" w:rsidRDefault="00B64E12" w:rsidP="00AB2F0F">
      <w:pPr>
        <w:spacing w:after="0" w:line="240" w:lineRule="auto"/>
        <w:rPr>
          <w:rFonts w:ascii="Times New Roman" w:hAnsi="Times New Roman" w:cs="Times New Roman"/>
          <w:b/>
          <w:bCs/>
          <w:sz w:val="28"/>
          <w:szCs w:val="28"/>
        </w:rPr>
      </w:pPr>
      <w:r w:rsidRPr="003C2DB4">
        <w:rPr>
          <w:rFonts w:ascii="Times New Roman" w:hAnsi="Times New Roman" w:cs="Times New Roman"/>
          <w:b/>
          <w:bCs/>
          <w:sz w:val="28"/>
          <w:szCs w:val="28"/>
        </w:rPr>
        <w:t>PETITION TO AMEND RULE 56(</w:t>
      </w:r>
      <w:r w:rsidR="00237987">
        <w:rPr>
          <w:rFonts w:ascii="Times New Roman" w:hAnsi="Times New Roman" w:cs="Times New Roman"/>
          <w:b/>
          <w:bCs/>
          <w:sz w:val="28"/>
          <w:szCs w:val="28"/>
        </w:rPr>
        <w:t>c</w:t>
      </w:r>
      <w:r w:rsidRPr="003C2DB4">
        <w:rPr>
          <w:rFonts w:ascii="Times New Roman" w:hAnsi="Times New Roman" w:cs="Times New Roman"/>
          <w:b/>
          <w:bCs/>
          <w:sz w:val="28"/>
          <w:szCs w:val="28"/>
        </w:rPr>
        <w:t>)</w:t>
      </w:r>
      <w:r w:rsidR="00AB2F0F">
        <w:rPr>
          <w:rFonts w:ascii="Times New Roman" w:hAnsi="Times New Roman" w:cs="Times New Roman"/>
          <w:b/>
          <w:bCs/>
          <w:sz w:val="28"/>
          <w:szCs w:val="28"/>
        </w:rPr>
        <w:t xml:space="preserve"> OF THE ARIZONA </w:t>
      </w:r>
    </w:p>
    <w:p w14:paraId="02CFB908" w14:textId="09BDA9BC" w:rsidR="00AB2F0F" w:rsidRPr="003C2DB4" w:rsidRDefault="00B64E12" w:rsidP="00AB2F0F">
      <w:pPr>
        <w:spacing w:after="0" w:line="240" w:lineRule="auto"/>
        <w:rPr>
          <w:rFonts w:ascii="Times New Roman" w:hAnsi="Times New Roman" w:cs="Times New Roman"/>
          <w:b/>
          <w:bCs/>
          <w:sz w:val="28"/>
          <w:szCs w:val="28"/>
        </w:rPr>
      </w:pPr>
      <w:r w:rsidRPr="003C2DB4">
        <w:rPr>
          <w:rFonts w:ascii="Times New Roman" w:hAnsi="Times New Roman" w:cs="Times New Roman"/>
          <w:b/>
          <w:bCs/>
          <w:sz w:val="28"/>
          <w:szCs w:val="28"/>
        </w:rPr>
        <w:t>RULES OF</w:t>
      </w:r>
      <w:r w:rsidR="00AB2F0F">
        <w:rPr>
          <w:rFonts w:ascii="Times New Roman" w:hAnsi="Times New Roman" w:cs="Times New Roman"/>
          <w:b/>
          <w:bCs/>
          <w:sz w:val="28"/>
          <w:szCs w:val="28"/>
        </w:rPr>
        <w:t xml:space="preserve"> THE SUPREME COURT</w:t>
      </w:r>
    </w:p>
    <w:p w14:paraId="045EDEA6" w14:textId="56A5AFBB" w:rsidR="00B64E12" w:rsidRDefault="00B64E12" w:rsidP="00AB2F0F">
      <w:pPr>
        <w:spacing w:after="0" w:line="240" w:lineRule="auto"/>
        <w:rPr>
          <w:rFonts w:ascii="Times New Roman" w:hAnsi="Times New Roman" w:cs="Times New Roman"/>
          <w:sz w:val="28"/>
          <w:szCs w:val="28"/>
        </w:rPr>
      </w:pPr>
      <w:r w:rsidRPr="003C2DB4">
        <w:rPr>
          <w:rFonts w:ascii="Times New Roman" w:hAnsi="Times New Roman" w:cs="Times New Roman"/>
          <w:sz w:val="28"/>
          <w:szCs w:val="28"/>
        </w:rPr>
        <w:t>Supreme Court No. R-21-</w:t>
      </w:r>
      <w:r w:rsidR="005A194A" w:rsidRPr="003C2DB4">
        <w:rPr>
          <w:rFonts w:ascii="Times New Roman" w:hAnsi="Times New Roman" w:cs="Times New Roman"/>
          <w:sz w:val="28"/>
          <w:szCs w:val="28"/>
        </w:rPr>
        <w:t>____</w:t>
      </w:r>
    </w:p>
    <w:p w14:paraId="2D537C24" w14:textId="77777777" w:rsidR="00AB2F0F" w:rsidRPr="003C2DB4" w:rsidRDefault="00AB2F0F" w:rsidP="00AB2F0F">
      <w:pPr>
        <w:spacing w:after="0" w:line="240" w:lineRule="auto"/>
        <w:rPr>
          <w:rFonts w:ascii="Times New Roman" w:hAnsi="Times New Roman" w:cs="Times New Roman"/>
          <w:sz w:val="28"/>
          <w:szCs w:val="28"/>
        </w:rPr>
      </w:pPr>
    </w:p>
    <w:p w14:paraId="46904552" w14:textId="77777777" w:rsidR="00B64E12" w:rsidRPr="003C2DB4" w:rsidRDefault="00B64E12" w:rsidP="00AB2F0F">
      <w:pPr>
        <w:spacing w:after="0" w:line="240" w:lineRule="auto"/>
        <w:rPr>
          <w:rFonts w:ascii="Times New Roman" w:hAnsi="Times New Roman" w:cs="Times New Roman"/>
          <w:b/>
          <w:bCs/>
          <w:sz w:val="28"/>
          <w:szCs w:val="28"/>
        </w:rPr>
      </w:pPr>
      <w:r w:rsidRPr="003C2DB4">
        <w:rPr>
          <w:rFonts w:ascii="Times New Roman" w:hAnsi="Times New Roman" w:cs="Times New Roman"/>
          <w:b/>
          <w:bCs/>
          <w:sz w:val="28"/>
          <w:szCs w:val="28"/>
        </w:rPr>
        <w:t>PETITION</w:t>
      </w:r>
    </w:p>
    <w:p w14:paraId="27C02B6A" w14:textId="77777777" w:rsidR="005A194A" w:rsidRPr="003C2DB4" w:rsidRDefault="00B64E12" w:rsidP="00AB2F0F">
      <w:pPr>
        <w:spacing w:after="0" w:line="240" w:lineRule="auto"/>
        <w:rPr>
          <w:rFonts w:ascii="Times New Roman" w:hAnsi="Times New Roman" w:cs="Times New Roman"/>
          <w:sz w:val="28"/>
          <w:szCs w:val="28"/>
        </w:rPr>
        <w:sectPr w:rsidR="005A194A" w:rsidRPr="003C2DB4" w:rsidSect="001B035E">
          <w:type w:val="continuous"/>
          <w:pgSz w:w="12240" w:h="15840"/>
          <w:pgMar w:top="1440" w:right="1440" w:bottom="1440" w:left="1440" w:header="720" w:footer="720" w:gutter="0"/>
          <w:cols w:num="2" w:space="720"/>
          <w:docGrid w:linePitch="360"/>
        </w:sectPr>
      </w:pPr>
      <w:r w:rsidRPr="003C2DB4">
        <w:rPr>
          <w:rFonts w:ascii="Times New Roman" w:hAnsi="Times New Roman" w:cs="Times New Roman"/>
          <w:sz w:val="28"/>
          <w:szCs w:val="28"/>
        </w:rPr>
        <w:t>(Expedited consideration requested)</w:t>
      </w:r>
    </w:p>
    <w:p w14:paraId="124E4612" w14:textId="77777777" w:rsidR="00B64E12" w:rsidRPr="003C2DB4" w:rsidRDefault="00B64E12" w:rsidP="00B64E12">
      <w:pPr>
        <w:spacing w:after="0" w:line="360" w:lineRule="auto"/>
        <w:rPr>
          <w:rFonts w:ascii="Times New Roman" w:hAnsi="Times New Roman" w:cs="Times New Roman"/>
          <w:sz w:val="28"/>
          <w:szCs w:val="28"/>
        </w:rPr>
      </w:pPr>
    </w:p>
    <w:p w14:paraId="0B4E8056" w14:textId="77777777" w:rsidR="0096669F" w:rsidRDefault="0096669F" w:rsidP="0096669F">
      <w:pPr>
        <w:spacing w:after="0" w:line="360" w:lineRule="auto"/>
        <w:jc w:val="center"/>
        <w:rPr>
          <w:rFonts w:ascii="Times New Roman" w:hAnsi="Times New Roman" w:cs="Times New Roman"/>
          <w:b/>
          <w:bCs/>
          <w:sz w:val="28"/>
          <w:szCs w:val="28"/>
          <w:u w:val="single"/>
        </w:rPr>
      </w:pPr>
      <w:r w:rsidRPr="0096669F">
        <w:rPr>
          <w:rFonts w:ascii="Times New Roman" w:hAnsi="Times New Roman" w:cs="Times New Roman"/>
          <w:b/>
          <w:bCs/>
          <w:sz w:val="28"/>
          <w:szCs w:val="28"/>
          <w:u w:val="single"/>
        </w:rPr>
        <w:t xml:space="preserve">PETITION TO AMEND ARIZONA RULE </w:t>
      </w:r>
    </w:p>
    <w:p w14:paraId="5FE2DBBB" w14:textId="350E93F2" w:rsidR="00B64E12" w:rsidRPr="0096669F" w:rsidRDefault="0096669F" w:rsidP="0096669F">
      <w:pPr>
        <w:spacing w:after="0" w:line="360" w:lineRule="auto"/>
        <w:jc w:val="center"/>
        <w:rPr>
          <w:rFonts w:ascii="Times New Roman" w:hAnsi="Times New Roman" w:cs="Times New Roman"/>
          <w:b/>
          <w:bCs/>
          <w:sz w:val="28"/>
          <w:szCs w:val="28"/>
          <w:u w:val="single"/>
        </w:rPr>
      </w:pPr>
      <w:r w:rsidRPr="0096669F">
        <w:rPr>
          <w:rFonts w:ascii="Times New Roman" w:hAnsi="Times New Roman" w:cs="Times New Roman"/>
          <w:b/>
          <w:bCs/>
          <w:sz w:val="28"/>
          <w:szCs w:val="28"/>
          <w:u w:val="single"/>
        </w:rPr>
        <w:t>OF THE SUPREME COURT</w:t>
      </w:r>
      <w:r>
        <w:rPr>
          <w:rFonts w:ascii="Times New Roman" w:hAnsi="Times New Roman" w:cs="Times New Roman"/>
          <w:b/>
          <w:bCs/>
          <w:sz w:val="28"/>
          <w:szCs w:val="28"/>
          <w:u w:val="single"/>
        </w:rPr>
        <w:t xml:space="preserve"> 56(c)</w:t>
      </w:r>
    </w:p>
    <w:p w14:paraId="1D1481CF" w14:textId="0A3DAB61" w:rsidR="005E6ADF" w:rsidRPr="003C2DB4" w:rsidRDefault="00B64E12" w:rsidP="00B64E12">
      <w:pPr>
        <w:spacing w:after="0" w:line="360" w:lineRule="auto"/>
        <w:rPr>
          <w:rFonts w:ascii="Times New Roman" w:hAnsi="Times New Roman" w:cs="Times New Roman"/>
          <w:sz w:val="28"/>
          <w:szCs w:val="28"/>
        </w:rPr>
      </w:pPr>
      <w:r w:rsidRPr="003C2DB4">
        <w:rPr>
          <w:rFonts w:ascii="Times New Roman" w:hAnsi="Times New Roman" w:cs="Times New Roman"/>
          <w:sz w:val="28"/>
          <w:szCs w:val="28"/>
        </w:rPr>
        <w:tab/>
        <w:t xml:space="preserve">Pursuant to Rule 28(a), Ariz. R. Sup. Ct., Petitioner respectfully requests this Court to amend the Arizona Rules of </w:t>
      </w:r>
      <w:r w:rsidR="005E6ADF" w:rsidRPr="003C2DB4">
        <w:rPr>
          <w:rFonts w:ascii="Times New Roman" w:hAnsi="Times New Roman" w:cs="Times New Roman"/>
          <w:sz w:val="28"/>
          <w:szCs w:val="28"/>
        </w:rPr>
        <w:t>Supreme</w:t>
      </w:r>
      <w:r w:rsidRPr="003C2DB4">
        <w:rPr>
          <w:rFonts w:ascii="Times New Roman" w:hAnsi="Times New Roman" w:cs="Times New Roman"/>
          <w:sz w:val="28"/>
          <w:szCs w:val="28"/>
        </w:rPr>
        <w:t xml:space="preserve"> Court related to diversion</w:t>
      </w:r>
      <w:r w:rsidR="005E6ADF" w:rsidRPr="003C2DB4">
        <w:rPr>
          <w:rFonts w:ascii="Times New Roman" w:hAnsi="Times New Roman" w:cs="Times New Roman"/>
          <w:sz w:val="28"/>
          <w:szCs w:val="28"/>
        </w:rPr>
        <w:t xml:space="preserve"> to remedy an </w:t>
      </w:r>
      <w:r w:rsidR="00EC0F40">
        <w:rPr>
          <w:rFonts w:ascii="Times New Roman" w:hAnsi="Times New Roman" w:cs="Times New Roman"/>
          <w:sz w:val="28"/>
          <w:szCs w:val="28"/>
        </w:rPr>
        <w:t xml:space="preserve">unintended </w:t>
      </w:r>
      <w:r w:rsidR="00D729AC">
        <w:rPr>
          <w:rFonts w:ascii="Times New Roman" w:hAnsi="Times New Roman" w:cs="Times New Roman"/>
          <w:sz w:val="28"/>
          <w:szCs w:val="28"/>
        </w:rPr>
        <w:t>amendment</w:t>
      </w:r>
      <w:r w:rsidR="005E6ADF" w:rsidRPr="003C2DB4">
        <w:rPr>
          <w:rFonts w:ascii="Times New Roman" w:hAnsi="Times New Roman" w:cs="Times New Roman"/>
          <w:sz w:val="28"/>
          <w:szCs w:val="28"/>
        </w:rPr>
        <w:t xml:space="preserve"> </w:t>
      </w:r>
      <w:r w:rsidR="004B18D9">
        <w:rPr>
          <w:rFonts w:ascii="Times New Roman" w:hAnsi="Times New Roman" w:cs="Times New Roman"/>
          <w:sz w:val="28"/>
          <w:szCs w:val="28"/>
        </w:rPr>
        <w:t>caused by</w:t>
      </w:r>
      <w:r w:rsidR="005E6ADF" w:rsidRPr="003C2DB4">
        <w:rPr>
          <w:rFonts w:ascii="Times New Roman" w:hAnsi="Times New Roman" w:cs="Times New Roman"/>
          <w:sz w:val="28"/>
          <w:szCs w:val="28"/>
        </w:rPr>
        <w:t xml:space="preserve"> Rule Petition R-20-</w:t>
      </w:r>
      <w:r w:rsidR="00D05CD4">
        <w:rPr>
          <w:rFonts w:ascii="Times New Roman" w:hAnsi="Times New Roman" w:cs="Times New Roman"/>
          <w:sz w:val="28"/>
          <w:szCs w:val="28"/>
        </w:rPr>
        <w:t>0034</w:t>
      </w:r>
      <w:r w:rsidR="00EC0F40">
        <w:rPr>
          <w:rFonts w:ascii="Times New Roman" w:hAnsi="Times New Roman" w:cs="Times New Roman"/>
          <w:sz w:val="28"/>
          <w:szCs w:val="28"/>
        </w:rPr>
        <w:t xml:space="preserve">. The </w:t>
      </w:r>
      <w:r w:rsidR="00976576">
        <w:rPr>
          <w:rFonts w:ascii="Times New Roman" w:hAnsi="Times New Roman" w:cs="Times New Roman"/>
          <w:sz w:val="28"/>
          <w:szCs w:val="28"/>
        </w:rPr>
        <w:t xml:space="preserve">petition and ultimate adoption of proposed amendments in R-20-0034 </w:t>
      </w:r>
      <w:r w:rsidR="005E6ADF" w:rsidRPr="003C2DB4">
        <w:rPr>
          <w:rFonts w:ascii="Times New Roman" w:hAnsi="Times New Roman" w:cs="Times New Roman"/>
          <w:sz w:val="28"/>
          <w:szCs w:val="28"/>
        </w:rPr>
        <w:t xml:space="preserve">caused an unintentional abrogation </w:t>
      </w:r>
      <w:r w:rsidR="004B18D9">
        <w:rPr>
          <w:rFonts w:ascii="Times New Roman" w:hAnsi="Times New Roman" w:cs="Times New Roman"/>
          <w:sz w:val="28"/>
          <w:szCs w:val="28"/>
        </w:rPr>
        <w:t xml:space="preserve">of a </w:t>
      </w:r>
      <w:r w:rsidR="00D729AC">
        <w:rPr>
          <w:rFonts w:ascii="Times New Roman" w:hAnsi="Times New Roman" w:cs="Times New Roman"/>
          <w:sz w:val="28"/>
          <w:szCs w:val="28"/>
        </w:rPr>
        <w:t xml:space="preserve">prior </w:t>
      </w:r>
      <w:r w:rsidR="008C7387">
        <w:rPr>
          <w:rFonts w:ascii="Times New Roman" w:hAnsi="Times New Roman" w:cs="Times New Roman"/>
          <w:sz w:val="28"/>
          <w:szCs w:val="28"/>
        </w:rPr>
        <w:t xml:space="preserve">amendment to </w:t>
      </w:r>
      <w:r w:rsidR="00237987">
        <w:rPr>
          <w:rFonts w:ascii="Times New Roman" w:hAnsi="Times New Roman" w:cs="Times New Roman"/>
          <w:sz w:val="28"/>
          <w:szCs w:val="28"/>
        </w:rPr>
        <w:t>Rule 56(c</w:t>
      </w:r>
      <w:r w:rsidR="008C7387">
        <w:rPr>
          <w:rFonts w:ascii="Times New Roman" w:hAnsi="Times New Roman" w:cs="Times New Roman"/>
          <w:sz w:val="28"/>
          <w:szCs w:val="28"/>
        </w:rPr>
        <w:t>)</w:t>
      </w:r>
      <w:r w:rsidR="005E6ADF" w:rsidRPr="003C2DB4">
        <w:rPr>
          <w:rFonts w:ascii="Times New Roman" w:hAnsi="Times New Roman" w:cs="Times New Roman"/>
          <w:sz w:val="28"/>
          <w:szCs w:val="28"/>
        </w:rPr>
        <w:t xml:space="preserve"> that </w:t>
      </w:r>
      <w:r w:rsidR="008C7387">
        <w:rPr>
          <w:rFonts w:ascii="Times New Roman" w:hAnsi="Times New Roman" w:cs="Times New Roman"/>
          <w:sz w:val="28"/>
          <w:szCs w:val="28"/>
        </w:rPr>
        <w:t>had been ordered</w:t>
      </w:r>
      <w:r w:rsidR="005E6ADF" w:rsidRPr="003C2DB4">
        <w:rPr>
          <w:rFonts w:ascii="Times New Roman" w:hAnsi="Times New Roman" w:cs="Times New Roman"/>
          <w:sz w:val="28"/>
          <w:szCs w:val="28"/>
        </w:rPr>
        <w:t xml:space="preserve"> by this Court </w:t>
      </w:r>
      <w:r w:rsidR="002F1AF8">
        <w:rPr>
          <w:rFonts w:ascii="Times New Roman" w:hAnsi="Times New Roman" w:cs="Times New Roman"/>
          <w:sz w:val="28"/>
          <w:szCs w:val="28"/>
        </w:rPr>
        <w:t xml:space="preserve">on </w:t>
      </w:r>
      <w:r w:rsidR="00773D3C">
        <w:rPr>
          <w:rFonts w:ascii="Times New Roman" w:hAnsi="Times New Roman" w:cs="Times New Roman"/>
          <w:sz w:val="28"/>
          <w:szCs w:val="28"/>
        </w:rPr>
        <w:t>December 12, 20</w:t>
      </w:r>
      <w:r w:rsidR="00E74A5D">
        <w:rPr>
          <w:rFonts w:ascii="Times New Roman" w:hAnsi="Times New Roman" w:cs="Times New Roman"/>
          <w:sz w:val="28"/>
          <w:szCs w:val="28"/>
        </w:rPr>
        <w:t>19</w:t>
      </w:r>
      <w:r w:rsidR="00D729AC">
        <w:rPr>
          <w:rFonts w:ascii="Times New Roman" w:hAnsi="Times New Roman" w:cs="Times New Roman"/>
          <w:sz w:val="28"/>
          <w:szCs w:val="28"/>
        </w:rPr>
        <w:t xml:space="preserve">, in </w:t>
      </w:r>
      <w:r w:rsidR="005E6ADF" w:rsidRPr="003C2DB4">
        <w:rPr>
          <w:rFonts w:ascii="Times New Roman" w:hAnsi="Times New Roman" w:cs="Times New Roman"/>
          <w:sz w:val="28"/>
          <w:szCs w:val="28"/>
        </w:rPr>
        <w:t xml:space="preserve">Rule Petition </w:t>
      </w:r>
      <w:r w:rsidR="00E74A5D">
        <w:rPr>
          <w:rFonts w:ascii="Times New Roman" w:hAnsi="Times New Roman" w:cs="Times New Roman"/>
          <w:sz w:val="28"/>
          <w:szCs w:val="28"/>
        </w:rPr>
        <w:t>R-19-0040</w:t>
      </w:r>
      <w:r w:rsidR="005E6ADF" w:rsidRPr="003C2DB4">
        <w:rPr>
          <w:rFonts w:ascii="Times New Roman" w:hAnsi="Times New Roman" w:cs="Times New Roman"/>
          <w:sz w:val="28"/>
          <w:szCs w:val="28"/>
        </w:rPr>
        <w:t>.</w:t>
      </w:r>
      <w:r w:rsidR="008C7153">
        <w:rPr>
          <w:rStyle w:val="FootnoteReference"/>
          <w:rFonts w:ascii="Times New Roman" w:hAnsi="Times New Roman" w:cs="Times New Roman"/>
          <w:sz w:val="28"/>
          <w:szCs w:val="28"/>
        </w:rPr>
        <w:footnoteReference w:id="1"/>
      </w:r>
      <w:r w:rsidR="005E6ADF" w:rsidRPr="003C2DB4">
        <w:rPr>
          <w:rFonts w:ascii="Times New Roman" w:hAnsi="Times New Roman" w:cs="Times New Roman"/>
          <w:sz w:val="28"/>
          <w:szCs w:val="28"/>
        </w:rPr>
        <w:t xml:space="preserve">  </w:t>
      </w:r>
    </w:p>
    <w:p w14:paraId="36C492C1" w14:textId="77777777" w:rsidR="005E6ADF" w:rsidRPr="00A56DAF" w:rsidRDefault="005E6ADF" w:rsidP="005E6ADF">
      <w:pPr>
        <w:pStyle w:val="ListParagraph"/>
        <w:numPr>
          <w:ilvl w:val="0"/>
          <w:numId w:val="1"/>
        </w:numPr>
        <w:spacing w:after="0" w:line="360" w:lineRule="auto"/>
        <w:ind w:left="360" w:firstLine="0"/>
        <w:rPr>
          <w:rFonts w:ascii="Times New Roman" w:hAnsi="Times New Roman" w:cs="Times New Roman"/>
          <w:b/>
          <w:bCs/>
          <w:sz w:val="28"/>
          <w:szCs w:val="28"/>
        </w:rPr>
      </w:pPr>
      <w:r w:rsidRPr="00A56DAF">
        <w:rPr>
          <w:rFonts w:ascii="Times New Roman" w:hAnsi="Times New Roman" w:cs="Times New Roman"/>
          <w:b/>
          <w:bCs/>
          <w:sz w:val="28"/>
          <w:szCs w:val="28"/>
        </w:rPr>
        <w:t>Purpose of the Proposed Amendment.</w:t>
      </w:r>
    </w:p>
    <w:p w14:paraId="2E3EC491" w14:textId="1AE577DF" w:rsidR="005E6ADF" w:rsidRPr="003C2DB4" w:rsidRDefault="005E6ADF" w:rsidP="00B64E12">
      <w:pPr>
        <w:spacing w:after="0" w:line="360" w:lineRule="auto"/>
        <w:rPr>
          <w:rFonts w:ascii="Times New Roman" w:hAnsi="Times New Roman" w:cs="Times New Roman"/>
          <w:sz w:val="28"/>
          <w:szCs w:val="28"/>
        </w:rPr>
      </w:pPr>
      <w:r w:rsidRPr="003C2DB4">
        <w:rPr>
          <w:rFonts w:ascii="Times New Roman" w:hAnsi="Times New Roman" w:cs="Times New Roman"/>
          <w:sz w:val="28"/>
          <w:szCs w:val="28"/>
        </w:rPr>
        <w:tab/>
        <w:t xml:space="preserve">The purpose of </w:t>
      </w:r>
      <w:r w:rsidR="00D84ABF">
        <w:rPr>
          <w:rFonts w:ascii="Times New Roman" w:hAnsi="Times New Roman" w:cs="Times New Roman"/>
          <w:sz w:val="28"/>
          <w:szCs w:val="28"/>
        </w:rPr>
        <w:t>the proposed</w:t>
      </w:r>
      <w:r w:rsidRPr="003C2DB4">
        <w:rPr>
          <w:rFonts w:ascii="Times New Roman" w:hAnsi="Times New Roman" w:cs="Times New Roman"/>
          <w:sz w:val="28"/>
          <w:szCs w:val="28"/>
        </w:rPr>
        <w:t xml:space="preserve"> </w:t>
      </w:r>
      <w:r w:rsidR="00D84ABF" w:rsidRPr="003C2DB4">
        <w:rPr>
          <w:rFonts w:ascii="Times New Roman" w:hAnsi="Times New Roman" w:cs="Times New Roman"/>
          <w:sz w:val="28"/>
          <w:szCs w:val="28"/>
        </w:rPr>
        <w:t>amendment</w:t>
      </w:r>
      <w:r w:rsidR="00D84ABF">
        <w:rPr>
          <w:rFonts w:ascii="Times New Roman" w:hAnsi="Times New Roman" w:cs="Times New Roman"/>
          <w:sz w:val="28"/>
          <w:szCs w:val="28"/>
        </w:rPr>
        <w:t xml:space="preserve"> herein </w:t>
      </w:r>
      <w:r w:rsidRPr="003C2DB4">
        <w:rPr>
          <w:rFonts w:ascii="Times New Roman" w:hAnsi="Times New Roman" w:cs="Times New Roman"/>
          <w:sz w:val="28"/>
          <w:szCs w:val="28"/>
        </w:rPr>
        <w:t>is to correct the unintentional abrogation of a 2019 change to</w:t>
      </w:r>
      <w:r w:rsidR="00E74A5D">
        <w:rPr>
          <w:rFonts w:ascii="Times New Roman" w:hAnsi="Times New Roman" w:cs="Times New Roman"/>
          <w:sz w:val="28"/>
          <w:szCs w:val="28"/>
        </w:rPr>
        <w:t xml:space="preserve"> Arizona Rule of Supreme Court 56(c)</w:t>
      </w:r>
      <w:r w:rsidRPr="003C2DB4">
        <w:rPr>
          <w:rFonts w:ascii="Times New Roman" w:hAnsi="Times New Roman" w:cs="Times New Roman"/>
          <w:sz w:val="28"/>
          <w:szCs w:val="28"/>
        </w:rPr>
        <w:t xml:space="preserve"> </w:t>
      </w:r>
      <w:r w:rsidRPr="003C2DB4">
        <w:rPr>
          <w:rFonts w:ascii="Times New Roman" w:hAnsi="Times New Roman" w:cs="Times New Roman"/>
          <w:sz w:val="28"/>
          <w:szCs w:val="28"/>
        </w:rPr>
        <w:lastRenderedPageBreak/>
        <w:t xml:space="preserve">caused by an error in </w:t>
      </w:r>
      <w:r w:rsidR="00E74A5D">
        <w:rPr>
          <w:rFonts w:ascii="Times New Roman" w:hAnsi="Times New Roman" w:cs="Times New Roman"/>
          <w:sz w:val="28"/>
          <w:szCs w:val="28"/>
        </w:rPr>
        <w:t>Rule Petition R-20-</w:t>
      </w:r>
      <w:r w:rsidR="00654F27">
        <w:rPr>
          <w:rFonts w:ascii="Times New Roman" w:hAnsi="Times New Roman" w:cs="Times New Roman"/>
          <w:sz w:val="28"/>
          <w:szCs w:val="28"/>
        </w:rPr>
        <w:t>0034</w:t>
      </w:r>
      <w:r w:rsidRPr="003C2DB4">
        <w:rPr>
          <w:rFonts w:ascii="Times New Roman" w:hAnsi="Times New Roman" w:cs="Times New Roman"/>
          <w:sz w:val="28"/>
          <w:szCs w:val="28"/>
        </w:rPr>
        <w:t xml:space="preserve"> adopted by</w:t>
      </w:r>
      <w:r w:rsidR="00654F27">
        <w:rPr>
          <w:rFonts w:ascii="Times New Roman" w:hAnsi="Times New Roman" w:cs="Times New Roman"/>
          <w:sz w:val="28"/>
          <w:szCs w:val="28"/>
        </w:rPr>
        <w:t xml:space="preserve"> Order of this</w:t>
      </w:r>
      <w:r w:rsidRPr="003C2DB4">
        <w:rPr>
          <w:rFonts w:ascii="Times New Roman" w:hAnsi="Times New Roman" w:cs="Times New Roman"/>
          <w:sz w:val="28"/>
          <w:szCs w:val="28"/>
        </w:rPr>
        <w:t xml:space="preserve"> Court </w:t>
      </w:r>
      <w:r w:rsidR="00E74A5D">
        <w:rPr>
          <w:rFonts w:ascii="Times New Roman" w:hAnsi="Times New Roman" w:cs="Times New Roman"/>
          <w:sz w:val="28"/>
          <w:szCs w:val="28"/>
        </w:rPr>
        <w:t xml:space="preserve">on </w:t>
      </w:r>
      <w:r w:rsidR="00654F27">
        <w:rPr>
          <w:rFonts w:ascii="Times New Roman" w:hAnsi="Times New Roman" w:cs="Times New Roman"/>
          <w:sz w:val="28"/>
          <w:szCs w:val="28"/>
        </w:rPr>
        <w:t>August</w:t>
      </w:r>
      <w:r w:rsidR="003415E3">
        <w:rPr>
          <w:rFonts w:ascii="Times New Roman" w:hAnsi="Times New Roman" w:cs="Times New Roman"/>
          <w:sz w:val="28"/>
          <w:szCs w:val="28"/>
        </w:rPr>
        <w:t xml:space="preserve"> 27, 2020</w:t>
      </w:r>
      <w:r w:rsidR="00AB2F0F">
        <w:rPr>
          <w:rFonts w:ascii="Times New Roman" w:hAnsi="Times New Roman" w:cs="Times New Roman"/>
          <w:sz w:val="28"/>
          <w:szCs w:val="28"/>
        </w:rPr>
        <w:t>.</w:t>
      </w:r>
      <w:r w:rsidR="003415E3">
        <w:rPr>
          <w:rStyle w:val="FootnoteReference"/>
          <w:rFonts w:ascii="Times New Roman" w:hAnsi="Times New Roman" w:cs="Times New Roman"/>
          <w:sz w:val="28"/>
          <w:szCs w:val="28"/>
        </w:rPr>
        <w:footnoteReference w:id="2"/>
      </w:r>
    </w:p>
    <w:p w14:paraId="75EA1811" w14:textId="1BBF13F3" w:rsidR="005E6ADF" w:rsidRPr="003C2DB4" w:rsidRDefault="005E6ADF" w:rsidP="00C26733">
      <w:pPr>
        <w:spacing w:after="0" w:line="360" w:lineRule="auto"/>
        <w:rPr>
          <w:rFonts w:ascii="Times New Roman" w:hAnsi="Times New Roman" w:cs="Times New Roman"/>
          <w:sz w:val="28"/>
          <w:szCs w:val="28"/>
        </w:rPr>
      </w:pPr>
      <w:r w:rsidRPr="003C2DB4">
        <w:rPr>
          <w:rFonts w:ascii="Times New Roman" w:hAnsi="Times New Roman" w:cs="Times New Roman"/>
          <w:sz w:val="28"/>
          <w:szCs w:val="28"/>
        </w:rPr>
        <w:tab/>
        <w:t xml:space="preserve">In 2019 the State Bar of Arizona filed Rule </w:t>
      </w:r>
      <w:r w:rsidR="00BF09B1" w:rsidRPr="003C2DB4">
        <w:rPr>
          <w:rFonts w:ascii="Times New Roman" w:hAnsi="Times New Roman" w:cs="Times New Roman"/>
          <w:sz w:val="28"/>
          <w:szCs w:val="28"/>
        </w:rPr>
        <w:t>Petition</w:t>
      </w:r>
      <w:r w:rsidRPr="003C2DB4">
        <w:rPr>
          <w:rFonts w:ascii="Times New Roman" w:hAnsi="Times New Roman" w:cs="Times New Roman"/>
          <w:sz w:val="28"/>
          <w:szCs w:val="28"/>
        </w:rPr>
        <w:t xml:space="preserve"> R-2019</w:t>
      </w:r>
      <w:r w:rsidR="00862674">
        <w:rPr>
          <w:rFonts w:ascii="Times New Roman" w:hAnsi="Times New Roman" w:cs="Times New Roman"/>
          <w:sz w:val="28"/>
          <w:szCs w:val="28"/>
        </w:rPr>
        <w:t>-</w:t>
      </w:r>
      <w:r w:rsidR="00E74A5D">
        <w:rPr>
          <w:rFonts w:ascii="Times New Roman" w:hAnsi="Times New Roman" w:cs="Times New Roman"/>
          <w:sz w:val="28"/>
          <w:szCs w:val="28"/>
        </w:rPr>
        <w:t>0040</w:t>
      </w:r>
      <w:r w:rsidRPr="003C2DB4">
        <w:rPr>
          <w:rFonts w:ascii="Times New Roman" w:hAnsi="Times New Roman" w:cs="Times New Roman"/>
          <w:sz w:val="28"/>
          <w:szCs w:val="28"/>
        </w:rPr>
        <w:t xml:space="preserve"> in which it sought amendments to Rule </w:t>
      </w:r>
      <w:r w:rsidR="00E74A5D">
        <w:rPr>
          <w:rFonts w:ascii="Times New Roman" w:hAnsi="Times New Roman" w:cs="Times New Roman"/>
          <w:sz w:val="28"/>
          <w:szCs w:val="28"/>
        </w:rPr>
        <w:t>56(c)</w:t>
      </w:r>
      <w:r w:rsidRPr="003C2DB4">
        <w:rPr>
          <w:rFonts w:ascii="Times New Roman" w:hAnsi="Times New Roman" w:cs="Times New Roman"/>
          <w:sz w:val="28"/>
          <w:szCs w:val="28"/>
        </w:rPr>
        <w:t xml:space="preserve"> to align the diversion rules and achieve greater efficiency in the processing of discipline cases.</w:t>
      </w:r>
      <w:r w:rsidR="00E74A5D">
        <w:rPr>
          <w:rFonts w:ascii="Times New Roman" w:hAnsi="Times New Roman" w:cs="Times New Roman"/>
          <w:sz w:val="28"/>
          <w:szCs w:val="28"/>
        </w:rPr>
        <w:t xml:space="preserve"> Specifically</w:t>
      </w:r>
      <w:r w:rsidR="00C26733">
        <w:rPr>
          <w:rFonts w:ascii="Times New Roman" w:hAnsi="Times New Roman" w:cs="Times New Roman"/>
          <w:sz w:val="28"/>
          <w:szCs w:val="28"/>
        </w:rPr>
        <w:t>,</w:t>
      </w:r>
      <w:r w:rsidR="00E74A5D">
        <w:rPr>
          <w:rFonts w:ascii="Times New Roman" w:hAnsi="Times New Roman" w:cs="Times New Roman"/>
          <w:sz w:val="28"/>
          <w:szCs w:val="28"/>
        </w:rPr>
        <w:t xml:space="preserve"> </w:t>
      </w:r>
      <w:r w:rsidR="00B675F2">
        <w:rPr>
          <w:rFonts w:ascii="Times New Roman" w:hAnsi="Times New Roman" w:cs="Times New Roman"/>
          <w:sz w:val="28"/>
          <w:szCs w:val="28"/>
        </w:rPr>
        <w:t xml:space="preserve">the </w:t>
      </w:r>
      <w:r w:rsidR="00E74A5D">
        <w:rPr>
          <w:rFonts w:ascii="Times New Roman" w:hAnsi="Times New Roman" w:cs="Times New Roman"/>
          <w:sz w:val="28"/>
          <w:szCs w:val="28"/>
        </w:rPr>
        <w:t xml:space="preserve">amendment to </w:t>
      </w:r>
      <w:r w:rsidR="00865337">
        <w:rPr>
          <w:rFonts w:ascii="Times New Roman" w:hAnsi="Times New Roman" w:cs="Times New Roman"/>
          <w:sz w:val="28"/>
          <w:szCs w:val="28"/>
        </w:rPr>
        <w:t xml:space="preserve">Rule 56(c) </w:t>
      </w:r>
      <w:r w:rsidR="00B675F2">
        <w:rPr>
          <w:rFonts w:ascii="Times New Roman" w:hAnsi="Times New Roman" w:cs="Times New Roman"/>
          <w:sz w:val="28"/>
          <w:szCs w:val="28"/>
        </w:rPr>
        <w:t xml:space="preserve">sought herein </w:t>
      </w:r>
      <w:r w:rsidR="00C26733">
        <w:rPr>
          <w:rFonts w:ascii="Times New Roman" w:hAnsi="Times New Roman" w:cs="Times New Roman"/>
          <w:sz w:val="28"/>
          <w:szCs w:val="28"/>
        </w:rPr>
        <w:t xml:space="preserve">will </w:t>
      </w:r>
      <w:r w:rsidR="00865337">
        <w:rPr>
          <w:rFonts w:ascii="Times New Roman" w:hAnsi="Times New Roman" w:cs="Times New Roman"/>
          <w:sz w:val="28"/>
          <w:szCs w:val="28"/>
        </w:rPr>
        <w:t>amend</w:t>
      </w:r>
      <w:r w:rsidR="00C26733">
        <w:rPr>
          <w:rFonts w:ascii="Times New Roman" w:hAnsi="Times New Roman" w:cs="Times New Roman"/>
          <w:sz w:val="28"/>
          <w:szCs w:val="28"/>
        </w:rPr>
        <w:t xml:space="preserve"> the rule language to</w:t>
      </w:r>
      <w:r w:rsidR="00D1196D" w:rsidRPr="00335333">
        <w:rPr>
          <w:rFonts w:ascii="Times New Roman" w:hAnsi="Times New Roman" w:cs="Times New Roman"/>
          <w:sz w:val="28"/>
          <w:szCs w:val="28"/>
        </w:rPr>
        <w:t xml:space="preserve"> allow a diversion agreement between bar counsel and respondent after an investigation</w:t>
      </w:r>
      <w:r w:rsidR="00865337">
        <w:rPr>
          <w:rFonts w:ascii="Times New Roman" w:hAnsi="Times New Roman" w:cs="Times New Roman"/>
          <w:sz w:val="28"/>
          <w:szCs w:val="28"/>
        </w:rPr>
        <w:t xml:space="preserve"> as previously </w:t>
      </w:r>
      <w:r w:rsidR="00E87ED7">
        <w:rPr>
          <w:rFonts w:ascii="Times New Roman" w:hAnsi="Times New Roman" w:cs="Times New Roman"/>
          <w:sz w:val="28"/>
          <w:szCs w:val="28"/>
        </w:rPr>
        <w:t>allowed by this Court’s 2019 amendment of the rule</w:t>
      </w:r>
      <w:r w:rsidR="00D1196D" w:rsidRPr="00335333">
        <w:rPr>
          <w:rFonts w:ascii="Times New Roman" w:hAnsi="Times New Roman" w:cs="Times New Roman"/>
          <w:sz w:val="28"/>
          <w:szCs w:val="28"/>
        </w:rPr>
        <w:t xml:space="preserve">. </w:t>
      </w:r>
      <w:r w:rsidR="00335333">
        <w:rPr>
          <w:rFonts w:ascii="Times New Roman" w:hAnsi="Times New Roman" w:cs="Times New Roman"/>
          <w:sz w:val="28"/>
          <w:szCs w:val="28"/>
        </w:rPr>
        <w:tab/>
      </w:r>
    </w:p>
    <w:p w14:paraId="0ADA8C82" w14:textId="7D4D017C" w:rsidR="00862674" w:rsidRPr="00A56DAF" w:rsidRDefault="00862674" w:rsidP="005E6ADF">
      <w:pPr>
        <w:pStyle w:val="ListParagraph"/>
        <w:numPr>
          <w:ilvl w:val="0"/>
          <w:numId w:val="1"/>
        </w:numPr>
        <w:spacing w:after="0" w:line="360" w:lineRule="auto"/>
        <w:ind w:left="360" w:firstLine="0"/>
        <w:rPr>
          <w:rFonts w:ascii="Times New Roman" w:hAnsi="Times New Roman" w:cs="Times New Roman"/>
          <w:b/>
          <w:bCs/>
          <w:sz w:val="28"/>
          <w:szCs w:val="28"/>
        </w:rPr>
      </w:pPr>
      <w:r w:rsidRPr="00A56DAF">
        <w:rPr>
          <w:rFonts w:ascii="Times New Roman" w:hAnsi="Times New Roman" w:cs="Times New Roman"/>
          <w:b/>
          <w:bCs/>
          <w:sz w:val="28"/>
          <w:szCs w:val="28"/>
        </w:rPr>
        <w:t>Explanation of the Proposed Amendment.</w:t>
      </w:r>
    </w:p>
    <w:p w14:paraId="0E3EDCF9" w14:textId="7858CA9A" w:rsidR="00862674" w:rsidRDefault="00862674" w:rsidP="00862674">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sidR="0072259B">
        <w:rPr>
          <w:rFonts w:ascii="Times New Roman" w:hAnsi="Times New Roman" w:cs="Times New Roman"/>
          <w:sz w:val="28"/>
          <w:szCs w:val="28"/>
        </w:rPr>
        <w:t>In January 2020, Rule Petition R-20-</w:t>
      </w:r>
      <w:r w:rsidR="00E87ED7">
        <w:rPr>
          <w:rFonts w:ascii="Times New Roman" w:hAnsi="Times New Roman" w:cs="Times New Roman"/>
          <w:sz w:val="28"/>
          <w:szCs w:val="28"/>
        </w:rPr>
        <w:t xml:space="preserve">0034 was filed seeking </w:t>
      </w:r>
      <w:r w:rsidR="00264BE9">
        <w:rPr>
          <w:rFonts w:ascii="Times New Roman" w:hAnsi="Times New Roman" w:cs="Times New Roman"/>
          <w:sz w:val="28"/>
          <w:szCs w:val="28"/>
        </w:rPr>
        <w:t xml:space="preserve">a </w:t>
      </w:r>
      <w:r w:rsidR="006C2362">
        <w:rPr>
          <w:rFonts w:ascii="Times New Roman" w:hAnsi="Times New Roman" w:cs="Times New Roman"/>
          <w:sz w:val="28"/>
          <w:szCs w:val="28"/>
        </w:rPr>
        <w:t>significantly large</w:t>
      </w:r>
      <w:r w:rsidR="00264BE9">
        <w:rPr>
          <w:rFonts w:ascii="Times New Roman" w:hAnsi="Times New Roman" w:cs="Times New Roman"/>
          <w:sz w:val="28"/>
          <w:szCs w:val="28"/>
        </w:rPr>
        <w:t xml:space="preserve"> number of amendments to many of the Arizona Rules of the Supreme Court following the adoption of recommendations to </w:t>
      </w:r>
      <w:r w:rsidR="00743BE8">
        <w:rPr>
          <w:rFonts w:ascii="Times New Roman" w:hAnsi="Times New Roman" w:cs="Times New Roman"/>
          <w:sz w:val="28"/>
          <w:szCs w:val="28"/>
        </w:rPr>
        <w:t xml:space="preserve">allow licensing and regulation of Alternative Business Structures and Legal Paraprofessionals. </w:t>
      </w:r>
      <w:r w:rsidR="000F5CD8">
        <w:rPr>
          <w:rFonts w:ascii="Times New Roman" w:hAnsi="Times New Roman" w:cs="Times New Roman"/>
          <w:sz w:val="28"/>
          <w:szCs w:val="28"/>
        </w:rPr>
        <w:t xml:space="preserve">The breadth of the rules that required amendment to accomplish the licensing and </w:t>
      </w:r>
      <w:r w:rsidR="001637D7">
        <w:rPr>
          <w:rFonts w:ascii="Times New Roman" w:hAnsi="Times New Roman" w:cs="Times New Roman"/>
          <w:sz w:val="28"/>
          <w:szCs w:val="28"/>
        </w:rPr>
        <w:t>regulation</w:t>
      </w:r>
      <w:r w:rsidR="000F5CD8">
        <w:rPr>
          <w:rFonts w:ascii="Times New Roman" w:hAnsi="Times New Roman" w:cs="Times New Roman"/>
          <w:sz w:val="28"/>
          <w:szCs w:val="28"/>
        </w:rPr>
        <w:t xml:space="preserve"> of these new programs was </w:t>
      </w:r>
      <w:r w:rsidR="001637D7">
        <w:rPr>
          <w:rFonts w:ascii="Times New Roman" w:hAnsi="Times New Roman" w:cs="Times New Roman"/>
          <w:sz w:val="28"/>
          <w:szCs w:val="28"/>
        </w:rPr>
        <w:t>broad</w:t>
      </w:r>
      <w:r w:rsidR="00DD59B8">
        <w:rPr>
          <w:rFonts w:ascii="Times New Roman" w:hAnsi="Times New Roman" w:cs="Times New Roman"/>
          <w:sz w:val="28"/>
          <w:szCs w:val="28"/>
        </w:rPr>
        <w:t xml:space="preserve">. </w:t>
      </w:r>
      <w:r w:rsidR="00473C7A">
        <w:rPr>
          <w:rFonts w:ascii="Times New Roman" w:hAnsi="Times New Roman" w:cs="Times New Roman"/>
          <w:sz w:val="28"/>
          <w:szCs w:val="28"/>
        </w:rPr>
        <w:t>Petitioner</w:t>
      </w:r>
      <w:r w:rsidR="00F3052B">
        <w:rPr>
          <w:rFonts w:ascii="Times New Roman" w:hAnsi="Times New Roman" w:cs="Times New Roman"/>
          <w:sz w:val="28"/>
          <w:szCs w:val="28"/>
        </w:rPr>
        <w:t xml:space="preserve"> </w:t>
      </w:r>
      <w:r w:rsidR="00796505">
        <w:rPr>
          <w:rFonts w:ascii="Times New Roman" w:hAnsi="Times New Roman" w:cs="Times New Roman"/>
          <w:sz w:val="28"/>
          <w:szCs w:val="28"/>
        </w:rPr>
        <w:t xml:space="preserve">herein was </w:t>
      </w:r>
      <w:r w:rsidR="00F3052B">
        <w:rPr>
          <w:rFonts w:ascii="Times New Roman" w:hAnsi="Times New Roman" w:cs="Times New Roman"/>
          <w:sz w:val="28"/>
          <w:szCs w:val="28"/>
        </w:rPr>
        <w:t>staff to the</w:t>
      </w:r>
      <w:r w:rsidR="00473C7A">
        <w:rPr>
          <w:rFonts w:ascii="Times New Roman" w:hAnsi="Times New Roman" w:cs="Times New Roman"/>
          <w:sz w:val="28"/>
          <w:szCs w:val="28"/>
        </w:rPr>
        <w:t xml:space="preserve"> </w:t>
      </w:r>
      <w:r w:rsidR="00796505">
        <w:rPr>
          <w:rFonts w:ascii="Times New Roman" w:hAnsi="Times New Roman" w:cs="Times New Roman"/>
          <w:sz w:val="28"/>
          <w:szCs w:val="28"/>
        </w:rPr>
        <w:t xml:space="preserve">Arizona Supreme Court </w:t>
      </w:r>
      <w:r w:rsidR="00473C7A">
        <w:rPr>
          <w:rFonts w:ascii="Times New Roman" w:hAnsi="Times New Roman" w:cs="Times New Roman"/>
          <w:sz w:val="28"/>
          <w:szCs w:val="28"/>
        </w:rPr>
        <w:t xml:space="preserve">Task Force on </w:t>
      </w:r>
      <w:r w:rsidR="00796505">
        <w:rPr>
          <w:rFonts w:ascii="Times New Roman" w:hAnsi="Times New Roman" w:cs="Times New Roman"/>
          <w:sz w:val="28"/>
          <w:szCs w:val="28"/>
        </w:rPr>
        <w:t xml:space="preserve">the Delivery of </w:t>
      </w:r>
      <w:r w:rsidR="00473C7A">
        <w:rPr>
          <w:rFonts w:ascii="Times New Roman" w:hAnsi="Times New Roman" w:cs="Times New Roman"/>
          <w:sz w:val="28"/>
          <w:szCs w:val="28"/>
        </w:rPr>
        <w:t>Legal Services</w:t>
      </w:r>
      <w:r w:rsidR="00796505">
        <w:rPr>
          <w:rFonts w:ascii="Times New Roman" w:hAnsi="Times New Roman" w:cs="Times New Roman"/>
          <w:sz w:val="28"/>
          <w:szCs w:val="28"/>
        </w:rPr>
        <w:t xml:space="preserve"> and thus was tasked with the </w:t>
      </w:r>
      <w:r w:rsidR="00A245B2">
        <w:rPr>
          <w:rFonts w:ascii="Times New Roman" w:hAnsi="Times New Roman" w:cs="Times New Roman"/>
          <w:sz w:val="28"/>
          <w:szCs w:val="28"/>
        </w:rPr>
        <w:t>responsibility of initial drafts of rule changes and revising said drafts</w:t>
      </w:r>
      <w:r w:rsidR="000243BD">
        <w:rPr>
          <w:rFonts w:ascii="Times New Roman" w:hAnsi="Times New Roman" w:cs="Times New Roman"/>
          <w:sz w:val="28"/>
          <w:szCs w:val="28"/>
        </w:rPr>
        <w:t xml:space="preserve"> </w:t>
      </w:r>
      <w:r w:rsidR="00EA7C24">
        <w:rPr>
          <w:rFonts w:ascii="Times New Roman" w:hAnsi="Times New Roman" w:cs="Times New Roman"/>
          <w:sz w:val="28"/>
          <w:szCs w:val="28"/>
        </w:rPr>
        <w:t>through</w:t>
      </w:r>
      <w:r w:rsidR="000243BD">
        <w:rPr>
          <w:rFonts w:ascii="Times New Roman" w:hAnsi="Times New Roman" w:cs="Times New Roman"/>
          <w:sz w:val="28"/>
          <w:szCs w:val="28"/>
        </w:rPr>
        <w:t xml:space="preserve"> </w:t>
      </w:r>
      <w:r w:rsidR="00EA7C24">
        <w:rPr>
          <w:rFonts w:ascii="Times New Roman" w:hAnsi="Times New Roman" w:cs="Times New Roman"/>
          <w:sz w:val="28"/>
          <w:szCs w:val="28"/>
        </w:rPr>
        <w:t>coordination</w:t>
      </w:r>
      <w:r w:rsidR="000243BD">
        <w:rPr>
          <w:rFonts w:ascii="Times New Roman" w:hAnsi="Times New Roman" w:cs="Times New Roman"/>
          <w:sz w:val="28"/>
          <w:szCs w:val="28"/>
        </w:rPr>
        <w:t xml:space="preserve"> between two workgroups that were formed to aid in drafting the</w:t>
      </w:r>
      <w:r w:rsidR="00B552F5">
        <w:rPr>
          <w:rFonts w:ascii="Times New Roman" w:hAnsi="Times New Roman" w:cs="Times New Roman"/>
          <w:sz w:val="28"/>
          <w:szCs w:val="28"/>
        </w:rPr>
        <w:t xml:space="preserve"> </w:t>
      </w:r>
      <w:r w:rsidR="00EA7C24">
        <w:rPr>
          <w:rFonts w:ascii="Times New Roman" w:hAnsi="Times New Roman" w:cs="Times New Roman"/>
          <w:sz w:val="28"/>
          <w:szCs w:val="28"/>
        </w:rPr>
        <w:t>necessary</w:t>
      </w:r>
      <w:r w:rsidR="00B552F5">
        <w:rPr>
          <w:rFonts w:ascii="Times New Roman" w:hAnsi="Times New Roman" w:cs="Times New Roman"/>
          <w:sz w:val="28"/>
          <w:szCs w:val="28"/>
        </w:rPr>
        <w:t xml:space="preserve"> amendments to rule</w:t>
      </w:r>
      <w:r w:rsidR="00EA7C24">
        <w:rPr>
          <w:rFonts w:ascii="Times New Roman" w:hAnsi="Times New Roman" w:cs="Times New Roman"/>
          <w:sz w:val="28"/>
          <w:szCs w:val="28"/>
        </w:rPr>
        <w:t xml:space="preserve">s to ensure appropriate regulation of alternative business </w:t>
      </w:r>
      <w:r w:rsidR="00B91147">
        <w:rPr>
          <w:rFonts w:ascii="Times New Roman" w:hAnsi="Times New Roman" w:cs="Times New Roman"/>
          <w:sz w:val="28"/>
          <w:szCs w:val="28"/>
        </w:rPr>
        <w:t>structures</w:t>
      </w:r>
      <w:r w:rsidR="00EA7C24">
        <w:rPr>
          <w:rFonts w:ascii="Times New Roman" w:hAnsi="Times New Roman" w:cs="Times New Roman"/>
          <w:sz w:val="28"/>
          <w:szCs w:val="28"/>
        </w:rPr>
        <w:t xml:space="preserve"> and legal paraprofessionals</w:t>
      </w:r>
      <w:r w:rsidR="00B91147">
        <w:rPr>
          <w:rFonts w:ascii="Times New Roman" w:hAnsi="Times New Roman" w:cs="Times New Roman"/>
          <w:sz w:val="28"/>
          <w:szCs w:val="28"/>
        </w:rPr>
        <w:t>.</w:t>
      </w:r>
      <w:r w:rsidR="00B552F5">
        <w:rPr>
          <w:rFonts w:ascii="Times New Roman" w:hAnsi="Times New Roman" w:cs="Times New Roman"/>
          <w:sz w:val="28"/>
          <w:szCs w:val="28"/>
        </w:rPr>
        <w:t xml:space="preserve"> </w:t>
      </w:r>
      <w:r w:rsidR="00C02C0E">
        <w:rPr>
          <w:rFonts w:ascii="Times New Roman" w:hAnsi="Times New Roman" w:cs="Times New Roman"/>
          <w:sz w:val="28"/>
          <w:szCs w:val="28"/>
        </w:rPr>
        <w:t xml:space="preserve"> </w:t>
      </w:r>
    </w:p>
    <w:p w14:paraId="03FF477F" w14:textId="6403D2F4" w:rsidR="00A674CE" w:rsidRDefault="00A674CE" w:rsidP="00862674">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t xml:space="preserve">Undersigned </w:t>
      </w:r>
      <w:r w:rsidR="000076D6">
        <w:rPr>
          <w:rFonts w:ascii="Times New Roman" w:hAnsi="Times New Roman" w:cs="Times New Roman"/>
          <w:sz w:val="28"/>
          <w:szCs w:val="28"/>
        </w:rPr>
        <w:t>P</w:t>
      </w:r>
      <w:r>
        <w:rPr>
          <w:rFonts w:ascii="Times New Roman" w:hAnsi="Times New Roman" w:cs="Times New Roman"/>
          <w:sz w:val="28"/>
          <w:szCs w:val="28"/>
        </w:rPr>
        <w:t>etition</w:t>
      </w:r>
      <w:r w:rsidR="00B91147">
        <w:rPr>
          <w:rFonts w:ascii="Times New Roman" w:hAnsi="Times New Roman" w:cs="Times New Roman"/>
          <w:sz w:val="28"/>
          <w:szCs w:val="28"/>
        </w:rPr>
        <w:t>er</w:t>
      </w:r>
      <w:r>
        <w:rPr>
          <w:rFonts w:ascii="Times New Roman" w:hAnsi="Times New Roman" w:cs="Times New Roman"/>
          <w:sz w:val="28"/>
          <w:szCs w:val="28"/>
        </w:rPr>
        <w:t xml:space="preserve"> reviewed </w:t>
      </w:r>
      <w:r w:rsidR="0076292C">
        <w:rPr>
          <w:rFonts w:ascii="Times New Roman" w:hAnsi="Times New Roman" w:cs="Times New Roman"/>
          <w:sz w:val="28"/>
          <w:szCs w:val="28"/>
        </w:rPr>
        <w:t xml:space="preserve">early </w:t>
      </w:r>
      <w:r w:rsidR="00B91147">
        <w:rPr>
          <w:rFonts w:ascii="Times New Roman" w:hAnsi="Times New Roman" w:cs="Times New Roman"/>
          <w:sz w:val="28"/>
          <w:szCs w:val="28"/>
        </w:rPr>
        <w:t xml:space="preserve">versions of </w:t>
      </w:r>
      <w:r w:rsidR="0076292C">
        <w:rPr>
          <w:rFonts w:ascii="Times New Roman" w:hAnsi="Times New Roman" w:cs="Times New Roman"/>
          <w:sz w:val="28"/>
          <w:szCs w:val="28"/>
        </w:rPr>
        <w:t xml:space="preserve">drafts as well as the </w:t>
      </w:r>
      <w:r w:rsidR="00B91147">
        <w:rPr>
          <w:rFonts w:ascii="Times New Roman" w:hAnsi="Times New Roman" w:cs="Times New Roman"/>
          <w:sz w:val="28"/>
          <w:szCs w:val="28"/>
        </w:rPr>
        <w:t>notes from meetings of workgroups and input from workgroup members on those drafts</w:t>
      </w:r>
      <w:r w:rsidR="0076292C">
        <w:rPr>
          <w:rFonts w:ascii="Times New Roman" w:hAnsi="Times New Roman" w:cs="Times New Roman"/>
          <w:sz w:val="28"/>
          <w:szCs w:val="28"/>
        </w:rPr>
        <w:t xml:space="preserve">.  It is clear from that review that the version of Rule 56 used was </w:t>
      </w:r>
      <w:r w:rsidR="002B66C8">
        <w:rPr>
          <w:rFonts w:ascii="Times New Roman" w:hAnsi="Times New Roman" w:cs="Times New Roman"/>
          <w:sz w:val="28"/>
          <w:szCs w:val="28"/>
        </w:rPr>
        <w:t xml:space="preserve">the one that existed </w:t>
      </w:r>
      <w:r w:rsidR="002B66C8">
        <w:rPr>
          <w:rFonts w:ascii="Times New Roman" w:hAnsi="Times New Roman" w:cs="Times New Roman"/>
          <w:i/>
          <w:iCs/>
          <w:sz w:val="28"/>
          <w:szCs w:val="28"/>
        </w:rPr>
        <w:t xml:space="preserve">prior </w:t>
      </w:r>
      <w:r w:rsidR="002B66C8">
        <w:rPr>
          <w:rFonts w:ascii="Times New Roman" w:hAnsi="Times New Roman" w:cs="Times New Roman"/>
          <w:sz w:val="28"/>
          <w:szCs w:val="28"/>
        </w:rPr>
        <w:t xml:space="preserve">to this Court’s Order amending Rule 56 effective January 1, 2020.  </w:t>
      </w:r>
      <w:r w:rsidR="000734BC">
        <w:rPr>
          <w:rFonts w:ascii="Times New Roman" w:hAnsi="Times New Roman" w:cs="Times New Roman"/>
          <w:sz w:val="28"/>
          <w:szCs w:val="28"/>
        </w:rPr>
        <w:t>Those</w:t>
      </w:r>
      <w:r w:rsidR="00452466">
        <w:rPr>
          <w:rFonts w:ascii="Times New Roman" w:hAnsi="Times New Roman" w:cs="Times New Roman"/>
          <w:sz w:val="28"/>
          <w:szCs w:val="28"/>
        </w:rPr>
        <w:t xml:space="preserve"> Rule 56 amendments were ordered and effective prior to the filing of </w:t>
      </w:r>
      <w:r w:rsidR="0017659C">
        <w:rPr>
          <w:rFonts w:ascii="Times New Roman" w:hAnsi="Times New Roman" w:cs="Times New Roman"/>
          <w:sz w:val="28"/>
          <w:szCs w:val="28"/>
        </w:rPr>
        <w:t xml:space="preserve">R-20-0034 </w:t>
      </w:r>
      <w:r w:rsidR="000734BC">
        <w:rPr>
          <w:rFonts w:ascii="Times New Roman" w:hAnsi="Times New Roman" w:cs="Times New Roman"/>
          <w:sz w:val="28"/>
          <w:szCs w:val="28"/>
        </w:rPr>
        <w:lastRenderedPageBreak/>
        <w:t xml:space="preserve">and </w:t>
      </w:r>
      <w:r w:rsidR="0017659C">
        <w:rPr>
          <w:rFonts w:ascii="Times New Roman" w:hAnsi="Times New Roman" w:cs="Times New Roman"/>
          <w:sz w:val="28"/>
          <w:szCs w:val="28"/>
        </w:rPr>
        <w:t>those working on the amendments sought via R-20-0034</w:t>
      </w:r>
      <w:r w:rsidR="00CF3A78">
        <w:rPr>
          <w:rFonts w:ascii="Times New Roman" w:hAnsi="Times New Roman" w:cs="Times New Roman"/>
          <w:sz w:val="28"/>
          <w:szCs w:val="28"/>
        </w:rPr>
        <w:t xml:space="preserve"> failed to update the Rule 56 content in </w:t>
      </w:r>
      <w:r w:rsidR="000076D6">
        <w:rPr>
          <w:rFonts w:ascii="Times New Roman" w:hAnsi="Times New Roman" w:cs="Times New Roman"/>
          <w:sz w:val="28"/>
          <w:szCs w:val="28"/>
        </w:rPr>
        <w:t>R-20-0034 to reflect the rule as it read, effective January 1, 2020</w:t>
      </w:r>
      <w:r w:rsidR="0017659C">
        <w:rPr>
          <w:rFonts w:ascii="Times New Roman" w:hAnsi="Times New Roman" w:cs="Times New Roman"/>
          <w:sz w:val="28"/>
          <w:szCs w:val="28"/>
        </w:rPr>
        <w:t xml:space="preserve">.  Therefore, </w:t>
      </w:r>
      <w:r w:rsidR="00AB71E1">
        <w:rPr>
          <w:rFonts w:ascii="Times New Roman" w:hAnsi="Times New Roman" w:cs="Times New Roman"/>
          <w:sz w:val="28"/>
          <w:szCs w:val="28"/>
        </w:rPr>
        <w:t xml:space="preserve">an unintentional abrogation of the Rule 56(c) </w:t>
      </w:r>
      <w:r w:rsidR="000076D6">
        <w:rPr>
          <w:rFonts w:ascii="Times New Roman" w:hAnsi="Times New Roman" w:cs="Times New Roman"/>
          <w:sz w:val="28"/>
          <w:szCs w:val="28"/>
        </w:rPr>
        <w:t>amendments</w:t>
      </w:r>
      <w:r w:rsidR="00AB71E1">
        <w:rPr>
          <w:rFonts w:ascii="Times New Roman" w:hAnsi="Times New Roman" w:cs="Times New Roman"/>
          <w:sz w:val="28"/>
          <w:szCs w:val="28"/>
        </w:rPr>
        <w:t xml:space="preserve"> occurred. </w:t>
      </w:r>
    </w:p>
    <w:p w14:paraId="32296EB7" w14:textId="27D847AC" w:rsidR="00AB71E1" w:rsidRPr="002B66C8" w:rsidRDefault="00AB71E1" w:rsidP="00862674">
      <w:pPr>
        <w:pStyle w:val="ListParagraph"/>
        <w:spacing w:after="0" w:line="360" w:lineRule="auto"/>
        <w:ind w:left="0"/>
        <w:rPr>
          <w:rFonts w:ascii="Times New Roman" w:hAnsi="Times New Roman" w:cs="Times New Roman"/>
          <w:sz w:val="28"/>
          <w:szCs w:val="28"/>
        </w:rPr>
      </w:pPr>
      <w:r>
        <w:rPr>
          <w:rFonts w:ascii="Times New Roman" w:hAnsi="Times New Roman" w:cs="Times New Roman"/>
          <w:sz w:val="28"/>
          <w:szCs w:val="28"/>
        </w:rPr>
        <w:tab/>
      </w:r>
      <w:r w:rsidR="00236D4B">
        <w:rPr>
          <w:rFonts w:ascii="Times New Roman" w:hAnsi="Times New Roman" w:cs="Times New Roman"/>
          <w:sz w:val="28"/>
          <w:szCs w:val="28"/>
        </w:rPr>
        <w:t xml:space="preserve">Undersigned Petitioner has reviewed </w:t>
      </w:r>
      <w:r w:rsidR="00BB5EFC">
        <w:rPr>
          <w:rFonts w:ascii="Times New Roman" w:hAnsi="Times New Roman" w:cs="Times New Roman"/>
          <w:sz w:val="28"/>
          <w:szCs w:val="28"/>
        </w:rPr>
        <w:t>various</w:t>
      </w:r>
      <w:r w:rsidR="00236D4B">
        <w:rPr>
          <w:rFonts w:ascii="Times New Roman" w:hAnsi="Times New Roman" w:cs="Times New Roman"/>
          <w:sz w:val="28"/>
          <w:szCs w:val="28"/>
        </w:rPr>
        <w:t xml:space="preserve"> versions of R-20-0034</w:t>
      </w:r>
      <w:r w:rsidR="006407E1">
        <w:rPr>
          <w:rFonts w:ascii="Times New Roman" w:hAnsi="Times New Roman" w:cs="Times New Roman"/>
          <w:sz w:val="28"/>
          <w:szCs w:val="28"/>
        </w:rPr>
        <w:t xml:space="preserve"> and notes and other work product to verify that there was no discussion or intent to abrogate Rule 56(c)</w:t>
      </w:r>
      <w:r w:rsidR="007E48B7">
        <w:rPr>
          <w:rFonts w:ascii="Times New Roman" w:hAnsi="Times New Roman" w:cs="Times New Roman"/>
          <w:sz w:val="28"/>
          <w:szCs w:val="28"/>
        </w:rPr>
        <w:t xml:space="preserve"> amendments that were effective January 1, 2020.  </w:t>
      </w:r>
      <w:r w:rsidR="00BB5EFC">
        <w:rPr>
          <w:rFonts w:ascii="Times New Roman" w:hAnsi="Times New Roman" w:cs="Times New Roman"/>
          <w:sz w:val="28"/>
          <w:szCs w:val="28"/>
        </w:rPr>
        <w:t xml:space="preserve">Notes and the </w:t>
      </w:r>
      <w:r w:rsidR="000173D1">
        <w:rPr>
          <w:rFonts w:ascii="Times New Roman" w:hAnsi="Times New Roman" w:cs="Times New Roman"/>
          <w:sz w:val="28"/>
          <w:szCs w:val="28"/>
        </w:rPr>
        <w:t>recollection</w:t>
      </w:r>
      <w:r w:rsidR="00BB5EFC">
        <w:rPr>
          <w:rFonts w:ascii="Times New Roman" w:hAnsi="Times New Roman" w:cs="Times New Roman"/>
          <w:sz w:val="28"/>
          <w:szCs w:val="28"/>
        </w:rPr>
        <w:t xml:space="preserve"> of the undersigned</w:t>
      </w:r>
      <w:r w:rsidR="000076D6">
        <w:rPr>
          <w:rFonts w:ascii="Times New Roman" w:hAnsi="Times New Roman" w:cs="Times New Roman"/>
          <w:sz w:val="28"/>
          <w:szCs w:val="28"/>
        </w:rPr>
        <w:t xml:space="preserve"> </w:t>
      </w:r>
      <w:r w:rsidR="00BB5EFC">
        <w:rPr>
          <w:rFonts w:ascii="Times New Roman" w:hAnsi="Times New Roman" w:cs="Times New Roman"/>
          <w:sz w:val="28"/>
          <w:szCs w:val="28"/>
        </w:rPr>
        <w:t xml:space="preserve">indicate the only amendment that was </w:t>
      </w:r>
      <w:r w:rsidR="00741254">
        <w:rPr>
          <w:rFonts w:ascii="Times New Roman" w:hAnsi="Times New Roman" w:cs="Times New Roman"/>
          <w:sz w:val="28"/>
          <w:szCs w:val="28"/>
        </w:rPr>
        <w:t>sought</w:t>
      </w:r>
      <w:r w:rsidR="002E65A7">
        <w:rPr>
          <w:rFonts w:ascii="Times New Roman" w:hAnsi="Times New Roman" w:cs="Times New Roman"/>
          <w:sz w:val="28"/>
          <w:szCs w:val="28"/>
        </w:rPr>
        <w:t xml:space="preserve"> to Rule 56(c) via R-20-0034</w:t>
      </w:r>
      <w:r w:rsidR="00741254">
        <w:rPr>
          <w:rFonts w:ascii="Times New Roman" w:hAnsi="Times New Roman" w:cs="Times New Roman"/>
          <w:sz w:val="28"/>
          <w:szCs w:val="28"/>
        </w:rPr>
        <w:t xml:space="preserve"> was to ensure Rule 56(c) covered the newly formed alternative business structures and legal paraprofessionals and aligned with other amendments to rules </w:t>
      </w:r>
      <w:r w:rsidR="00CE54B3">
        <w:rPr>
          <w:rFonts w:ascii="Times New Roman" w:hAnsi="Times New Roman" w:cs="Times New Roman"/>
          <w:sz w:val="28"/>
          <w:szCs w:val="28"/>
        </w:rPr>
        <w:t>addressing</w:t>
      </w:r>
      <w:r w:rsidR="00741254">
        <w:rPr>
          <w:rFonts w:ascii="Times New Roman" w:hAnsi="Times New Roman" w:cs="Times New Roman"/>
          <w:sz w:val="28"/>
          <w:szCs w:val="28"/>
        </w:rPr>
        <w:t xml:space="preserve"> </w:t>
      </w:r>
      <w:r w:rsidR="00CE54B3">
        <w:rPr>
          <w:rFonts w:ascii="Times New Roman" w:hAnsi="Times New Roman" w:cs="Times New Roman"/>
          <w:sz w:val="28"/>
          <w:szCs w:val="28"/>
        </w:rPr>
        <w:t>discipline of these new legal service providers.</w:t>
      </w:r>
      <w:r w:rsidR="00BA67A2">
        <w:rPr>
          <w:rStyle w:val="FootnoteReference"/>
          <w:rFonts w:ascii="Times New Roman" w:hAnsi="Times New Roman" w:cs="Times New Roman"/>
          <w:sz w:val="28"/>
          <w:szCs w:val="28"/>
        </w:rPr>
        <w:footnoteReference w:id="3"/>
      </w:r>
      <w:r w:rsidR="00CE54B3">
        <w:rPr>
          <w:rFonts w:ascii="Times New Roman" w:hAnsi="Times New Roman" w:cs="Times New Roman"/>
          <w:sz w:val="28"/>
          <w:szCs w:val="28"/>
        </w:rPr>
        <w:t xml:space="preserve"> </w:t>
      </w:r>
    </w:p>
    <w:p w14:paraId="30AA4C8C" w14:textId="4C3791A0" w:rsidR="005E6ADF" w:rsidRPr="00A56DAF" w:rsidRDefault="005E6ADF" w:rsidP="005E6ADF">
      <w:pPr>
        <w:pStyle w:val="ListParagraph"/>
        <w:numPr>
          <w:ilvl w:val="0"/>
          <w:numId w:val="1"/>
        </w:numPr>
        <w:spacing w:after="0" w:line="360" w:lineRule="auto"/>
        <w:ind w:left="360" w:firstLine="0"/>
        <w:rPr>
          <w:rFonts w:ascii="Times New Roman" w:hAnsi="Times New Roman" w:cs="Times New Roman"/>
          <w:b/>
          <w:bCs/>
          <w:sz w:val="28"/>
          <w:szCs w:val="28"/>
        </w:rPr>
      </w:pPr>
      <w:r w:rsidRPr="00A56DAF">
        <w:rPr>
          <w:rFonts w:ascii="Times New Roman" w:hAnsi="Times New Roman" w:cs="Times New Roman"/>
          <w:b/>
          <w:bCs/>
          <w:sz w:val="28"/>
          <w:szCs w:val="28"/>
        </w:rPr>
        <w:t>Request for Expedited Consideration.</w:t>
      </w:r>
    </w:p>
    <w:p w14:paraId="104760D1" w14:textId="2501492C" w:rsidR="00B64E12" w:rsidRPr="003C2DB4" w:rsidRDefault="005E6ADF" w:rsidP="00B64E12">
      <w:pPr>
        <w:spacing w:after="0" w:line="360" w:lineRule="auto"/>
        <w:rPr>
          <w:rFonts w:ascii="Times New Roman" w:hAnsi="Times New Roman" w:cs="Times New Roman"/>
          <w:sz w:val="28"/>
          <w:szCs w:val="28"/>
        </w:rPr>
      </w:pPr>
      <w:r w:rsidRPr="003C2DB4">
        <w:rPr>
          <w:rFonts w:ascii="Times New Roman" w:hAnsi="Times New Roman" w:cs="Times New Roman"/>
          <w:sz w:val="28"/>
          <w:szCs w:val="28"/>
        </w:rPr>
        <w:tab/>
        <w:t xml:space="preserve">Petitioner requests expedited adoption of the </w:t>
      </w:r>
      <w:r w:rsidR="00D406FB" w:rsidRPr="003C2DB4">
        <w:rPr>
          <w:rFonts w:ascii="Times New Roman" w:hAnsi="Times New Roman" w:cs="Times New Roman"/>
          <w:sz w:val="28"/>
          <w:szCs w:val="28"/>
        </w:rPr>
        <w:t>proposed</w:t>
      </w:r>
      <w:r w:rsidRPr="003C2DB4">
        <w:rPr>
          <w:rFonts w:ascii="Times New Roman" w:hAnsi="Times New Roman" w:cs="Times New Roman"/>
          <w:sz w:val="28"/>
          <w:szCs w:val="28"/>
        </w:rPr>
        <w:t xml:space="preserve"> rule amendment as permitted by Rule 28(</w:t>
      </w:r>
      <w:r w:rsidR="00426AA3">
        <w:rPr>
          <w:rFonts w:ascii="Times New Roman" w:hAnsi="Times New Roman" w:cs="Times New Roman"/>
          <w:sz w:val="28"/>
          <w:szCs w:val="28"/>
        </w:rPr>
        <w:t>g)(1)</w:t>
      </w:r>
      <w:r w:rsidRPr="003C2DB4">
        <w:rPr>
          <w:rFonts w:ascii="Times New Roman" w:hAnsi="Times New Roman" w:cs="Times New Roman"/>
          <w:sz w:val="28"/>
          <w:szCs w:val="28"/>
        </w:rPr>
        <w:t>, Ariz. R. Sup. Ct.</w:t>
      </w:r>
      <w:r w:rsidR="002C67C7">
        <w:rPr>
          <w:rFonts w:ascii="Times New Roman" w:hAnsi="Times New Roman" w:cs="Times New Roman"/>
          <w:sz w:val="28"/>
          <w:szCs w:val="28"/>
        </w:rPr>
        <w:t xml:space="preserve"> and </w:t>
      </w:r>
      <w:r w:rsidR="00686868">
        <w:rPr>
          <w:rFonts w:ascii="Times New Roman" w:hAnsi="Times New Roman" w:cs="Times New Roman"/>
          <w:sz w:val="28"/>
          <w:szCs w:val="28"/>
        </w:rPr>
        <w:t>that</w:t>
      </w:r>
      <w:r w:rsidR="002C67C7">
        <w:rPr>
          <w:rFonts w:ascii="Times New Roman" w:hAnsi="Times New Roman" w:cs="Times New Roman"/>
          <w:sz w:val="28"/>
          <w:szCs w:val="28"/>
        </w:rPr>
        <w:t xml:space="preserve"> the Court consider adopting the amendment requested herein on an emergency basis pursuant to Rule 28(g)(2)</w:t>
      </w:r>
      <w:r w:rsidR="00686868">
        <w:rPr>
          <w:rFonts w:ascii="Times New Roman" w:hAnsi="Times New Roman" w:cs="Times New Roman"/>
          <w:sz w:val="28"/>
          <w:szCs w:val="28"/>
        </w:rPr>
        <w:t xml:space="preserve"> at its December 2021 Rules Agenda</w:t>
      </w:r>
      <w:r w:rsidR="00A804A2">
        <w:rPr>
          <w:rFonts w:ascii="Times New Roman" w:hAnsi="Times New Roman" w:cs="Times New Roman"/>
          <w:sz w:val="28"/>
          <w:szCs w:val="28"/>
        </w:rPr>
        <w:t xml:space="preserve"> subject to comment in </w:t>
      </w:r>
      <w:r w:rsidR="00A873A9">
        <w:rPr>
          <w:rFonts w:ascii="Times New Roman" w:hAnsi="Times New Roman" w:cs="Times New Roman"/>
          <w:sz w:val="28"/>
          <w:szCs w:val="28"/>
        </w:rPr>
        <w:t>on whether to adopt the proposed amendment on a permanent basis</w:t>
      </w:r>
      <w:r w:rsidR="00686868">
        <w:rPr>
          <w:rFonts w:ascii="Times New Roman" w:hAnsi="Times New Roman" w:cs="Times New Roman"/>
          <w:sz w:val="28"/>
          <w:szCs w:val="28"/>
        </w:rPr>
        <w:t xml:space="preserve">. </w:t>
      </w:r>
      <w:r w:rsidR="005A194A" w:rsidRPr="003C2DB4">
        <w:rPr>
          <w:rFonts w:ascii="Times New Roman" w:hAnsi="Times New Roman" w:cs="Times New Roman"/>
          <w:sz w:val="28"/>
          <w:szCs w:val="28"/>
        </w:rPr>
        <w:t xml:space="preserve">The amendment sought would </w:t>
      </w:r>
      <w:r w:rsidR="00A804A2">
        <w:rPr>
          <w:rFonts w:ascii="Times New Roman" w:hAnsi="Times New Roman" w:cs="Times New Roman"/>
          <w:sz w:val="28"/>
          <w:szCs w:val="28"/>
        </w:rPr>
        <w:t>return</w:t>
      </w:r>
      <w:r w:rsidR="005A194A" w:rsidRPr="003C2DB4">
        <w:rPr>
          <w:rFonts w:ascii="Times New Roman" w:hAnsi="Times New Roman" w:cs="Times New Roman"/>
          <w:sz w:val="28"/>
          <w:szCs w:val="28"/>
        </w:rPr>
        <w:t xml:space="preserve"> the State Bar</w:t>
      </w:r>
      <w:r w:rsidR="00686868">
        <w:rPr>
          <w:rFonts w:ascii="Times New Roman" w:hAnsi="Times New Roman" w:cs="Times New Roman"/>
          <w:sz w:val="28"/>
          <w:szCs w:val="28"/>
        </w:rPr>
        <w:t xml:space="preserve"> </w:t>
      </w:r>
      <w:r w:rsidR="00A804A2">
        <w:rPr>
          <w:rFonts w:ascii="Times New Roman" w:hAnsi="Times New Roman" w:cs="Times New Roman"/>
          <w:sz w:val="28"/>
          <w:szCs w:val="28"/>
        </w:rPr>
        <w:t>to</w:t>
      </w:r>
      <w:r w:rsidR="005A194A" w:rsidRPr="003C2DB4">
        <w:rPr>
          <w:rFonts w:ascii="Times New Roman" w:hAnsi="Times New Roman" w:cs="Times New Roman"/>
          <w:sz w:val="28"/>
          <w:szCs w:val="28"/>
        </w:rPr>
        <w:t xml:space="preserve"> the position of being able to expeditiously and efficiently manage discipline cases as was intended by the 2019 amendments. </w:t>
      </w:r>
    </w:p>
    <w:p w14:paraId="1D59F01E" w14:textId="4CC5E367" w:rsidR="005A194A" w:rsidRPr="003C2DB4" w:rsidRDefault="005A194A" w:rsidP="00B64E12">
      <w:pPr>
        <w:spacing w:after="0" w:line="360" w:lineRule="auto"/>
        <w:rPr>
          <w:rFonts w:ascii="Times New Roman" w:hAnsi="Times New Roman" w:cs="Times New Roman"/>
          <w:sz w:val="28"/>
          <w:szCs w:val="28"/>
        </w:rPr>
      </w:pPr>
      <w:r w:rsidRPr="003C2DB4">
        <w:rPr>
          <w:rFonts w:ascii="Times New Roman" w:hAnsi="Times New Roman" w:cs="Times New Roman"/>
          <w:sz w:val="28"/>
          <w:szCs w:val="28"/>
        </w:rPr>
        <w:tab/>
        <w:t xml:space="preserve">When petitioner learned of the unintended abrogation of 2019 amendment at issue here, the Court and Staff Attorneys office </w:t>
      </w:r>
      <w:r w:rsidR="007C6AF6">
        <w:rPr>
          <w:rFonts w:ascii="Times New Roman" w:hAnsi="Times New Roman" w:cs="Times New Roman"/>
          <w:sz w:val="28"/>
          <w:szCs w:val="28"/>
        </w:rPr>
        <w:t>were</w:t>
      </w:r>
      <w:r w:rsidRPr="003C2DB4">
        <w:rPr>
          <w:rFonts w:ascii="Times New Roman" w:hAnsi="Times New Roman" w:cs="Times New Roman"/>
          <w:sz w:val="28"/>
          <w:szCs w:val="28"/>
        </w:rPr>
        <w:t xml:space="preserve"> consulted for guidance on the best way to resolve this issue. </w:t>
      </w:r>
      <w:r w:rsidR="007E2C65">
        <w:rPr>
          <w:rFonts w:ascii="Times New Roman" w:hAnsi="Times New Roman" w:cs="Times New Roman"/>
          <w:sz w:val="28"/>
          <w:szCs w:val="28"/>
        </w:rPr>
        <w:t>Both</w:t>
      </w:r>
      <w:r w:rsidRPr="003C2DB4">
        <w:rPr>
          <w:rFonts w:ascii="Times New Roman" w:hAnsi="Times New Roman" w:cs="Times New Roman"/>
          <w:sz w:val="28"/>
          <w:szCs w:val="28"/>
        </w:rPr>
        <w:t xml:space="preserve"> indicated a rule petition seeki</w:t>
      </w:r>
      <w:r w:rsidR="00D406FB">
        <w:rPr>
          <w:rFonts w:ascii="Times New Roman" w:hAnsi="Times New Roman" w:cs="Times New Roman"/>
          <w:sz w:val="28"/>
          <w:szCs w:val="28"/>
        </w:rPr>
        <w:t>n</w:t>
      </w:r>
      <w:r w:rsidRPr="003C2DB4">
        <w:rPr>
          <w:rFonts w:ascii="Times New Roman" w:hAnsi="Times New Roman" w:cs="Times New Roman"/>
          <w:sz w:val="28"/>
          <w:szCs w:val="28"/>
        </w:rPr>
        <w:t xml:space="preserve">g expedited consideration would be advisable. </w:t>
      </w:r>
    </w:p>
    <w:p w14:paraId="1E5D7F99" w14:textId="4FB33938" w:rsidR="005A194A" w:rsidRPr="003C2DB4" w:rsidRDefault="005A194A" w:rsidP="00B64E12">
      <w:pPr>
        <w:spacing w:after="0" w:line="360" w:lineRule="auto"/>
        <w:rPr>
          <w:rFonts w:ascii="Times New Roman" w:hAnsi="Times New Roman" w:cs="Times New Roman"/>
          <w:sz w:val="28"/>
          <w:szCs w:val="28"/>
        </w:rPr>
      </w:pPr>
      <w:r w:rsidRPr="003C2DB4">
        <w:rPr>
          <w:rFonts w:ascii="Times New Roman" w:hAnsi="Times New Roman" w:cs="Times New Roman"/>
          <w:sz w:val="28"/>
          <w:szCs w:val="28"/>
        </w:rPr>
        <w:tab/>
        <w:t xml:space="preserve">The State </w:t>
      </w:r>
      <w:r w:rsidR="00CE4146">
        <w:rPr>
          <w:rFonts w:ascii="Times New Roman" w:hAnsi="Times New Roman" w:cs="Times New Roman"/>
          <w:sz w:val="28"/>
          <w:szCs w:val="28"/>
        </w:rPr>
        <w:t>B</w:t>
      </w:r>
      <w:r w:rsidRPr="003C2DB4">
        <w:rPr>
          <w:rFonts w:ascii="Times New Roman" w:hAnsi="Times New Roman" w:cs="Times New Roman"/>
          <w:sz w:val="28"/>
          <w:szCs w:val="28"/>
        </w:rPr>
        <w:t>ar</w:t>
      </w:r>
      <w:r w:rsidR="00CE4146">
        <w:rPr>
          <w:rFonts w:ascii="Times New Roman" w:hAnsi="Times New Roman" w:cs="Times New Roman"/>
          <w:sz w:val="28"/>
          <w:szCs w:val="28"/>
        </w:rPr>
        <w:t xml:space="preserve"> communicated to Petitioner the issue addressed herein and</w:t>
      </w:r>
      <w:r w:rsidRPr="003C2DB4">
        <w:rPr>
          <w:rFonts w:ascii="Times New Roman" w:hAnsi="Times New Roman" w:cs="Times New Roman"/>
          <w:sz w:val="28"/>
          <w:szCs w:val="28"/>
        </w:rPr>
        <w:t xml:space="preserve"> is aware of this petition</w:t>
      </w:r>
      <w:r w:rsidR="00CE4146">
        <w:rPr>
          <w:rFonts w:ascii="Times New Roman" w:hAnsi="Times New Roman" w:cs="Times New Roman"/>
          <w:sz w:val="28"/>
          <w:szCs w:val="28"/>
        </w:rPr>
        <w:t>. Petitioner provide</w:t>
      </w:r>
      <w:r w:rsidR="00240D3E">
        <w:rPr>
          <w:rFonts w:ascii="Times New Roman" w:hAnsi="Times New Roman" w:cs="Times New Roman"/>
          <w:sz w:val="28"/>
          <w:szCs w:val="28"/>
        </w:rPr>
        <w:t>d</w:t>
      </w:r>
      <w:r w:rsidR="00CE4146">
        <w:rPr>
          <w:rFonts w:ascii="Times New Roman" w:hAnsi="Times New Roman" w:cs="Times New Roman"/>
          <w:sz w:val="28"/>
          <w:szCs w:val="28"/>
        </w:rPr>
        <w:t xml:space="preserve"> Bar Counsel the opportunity to review </w:t>
      </w:r>
      <w:r w:rsidR="00CE4146">
        <w:rPr>
          <w:rFonts w:ascii="Times New Roman" w:hAnsi="Times New Roman" w:cs="Times New Roman"/>
          <w:sz w:val="28"/>
          <w:szCs w:val="28"/>
        </w:rPr>
        <w:lastRenderedPageBreak/>
        <w:t xml:space="preserve">this petition </w:t>
      </w:r>
      <w:r w:rsidR="00A377DD">
        <w:rPr>
          <w:rFonts w:ascii="Times New Roman" w:hAnsi="Times New Roman" w:cs="Times New Roman"/>
          <w:sz w:val="28"/>
          <w:szCs w:val="28"/>
        </w:rPr>
        <w:t xml:space="preserve">as well as the Presiding Disciplinary Judge </w:t>
      </w:r>
      <w:r w:rsidR="008A0D34">
        <w:rPr>
          <w:rFonts w:ascii="Times New Roman" w:hAnsi="Times New Roman" w:cs="Times New Roman"/>
          <w:sz w:val="28"/>
          <w:szCs w:val="28"/>
        </w:rPr>
        <w:t xml:space="preserve">and the Certification and Licensing Division of the Administrative Office of Courts </w:t>
      </w:r>
      <w:r w:rsidR="00CE4146">
        <w:rPr>
          <w:rFonts w:ascii="Times New Roman" w:hAnsi="Times New Roman" w:cs="Times New Roman"/>
          <w:sz w:val="28"/>
          <w:szCs w:val="28"/>
        </w:rPr>
        <w:t>before filing</w:t>
      </w:r>
      <w:r w:rsidR="008A0D34">
        <w:rPr>
          <w:rFonts w:ascii="Times New Roman" w:hAnsi="Times New Roman" w:cs="Times New Roman"/>
          <w:sz w:val="28"/>
          <w:szCs w:val="28"/>
        </w:rPr>
        <w:t xml:space="preserve">. </w:t>
      </w:r>
    </w:p>
    <w:p w14:paraId="03F4DC1D" w14:textId="29A6F6EE" w:rsidR="005A194A" w:rsidRDefault="005A194A" w:rsidP="00B64E12">
      <w:pPr>
        <w:spacing w:after="0" w:line="360" w:lineRule="auto"/>
        <w:rPr>
          <w:rFonts w:ascii="Times New Roman" w:hAnsi="Times New Roman" w:cs="Times New Roman"/>
          <w:sz w:val="28"/>
          <w:szCs w:val="28"/>
        </w:rPr>
      </w:pPr>
      <w:r w:rsidRPr="003C2DB4">
        <w:rPr>
          <w:rFonts w:ascii="Times New Roman" w:hAnsi="Times New Roman" w:cs="Times New Roman"/>
          <w:sz w:val="28"/>
          <w:szCs w:val="28"/>
        </w:rPr>
        <w:tab/>
        <w:t>Petitioner respectfully request that t</w:t>
      </w:r>
      <w:r w:rsidR="00D406FB">
        <w:rPr>
          <w:rFonts w:ascii="Times New Roman" w:hAnsi="Times New Roman" w:cs="Times New Roman"/>
          <w:sz w:val="28"/>
          <w:szCs w:val="28"/>
        </w:rPr>
        <w:t>h</w:t>
      </w:r>
      <w:r w:rsidRPr="003C2DB4">
        <w:rPr>
          <w:rFonts w:ascii="Times New Roman" w:hAnsi="Times New Roman" w:cs="Times New Roman"/>
          <w:sz w:val="28"/>
          <w:szCs w:val="28"/>
        </w:rPr>
        <w:t>e Court amend Supreme Court Rule 56</w:t>
      </w:r>
      <w:r w:rsidR="00D406FB">
        <w:rPr>
          <w:rFonts w:ascii="Times New Roman" w:hAnsi="Times New Roman" w:cs="Times New Roman"/>
          <w:sz w:val="28"/>
          <w:szCs w:val="28"/>
        </w:rPr>
        <w:t>(c)</w:t>
      </w:r>
      <w:r w:rsidRPr="003C2DB4">
        <w:rPr>
          <w:rFonts w:ascii="Times New Roman" w:hAnsi="Times New Roman" w:cs="Times New Roman"/>
          <w:sz w:val="28"/>
          <w:szCs w:val="28"/>
        </w:rPr>
        <w:t xml:space="preserve"> as proposed in Appendix A to this petition.</w:t>
      </w:r>
    </w:p>
    <w:p w14:paraId="3983FCC5" w14:textId="77777777" w:rsidR="00647EB2" w:rsidRDefault="00647EB2" w:rsidP="00B64E12">
      <w:pPr>
        <w:spacing w:after="0" w:line="360" w:lineRule="auto"/>
        <w:rPr>
          <w:rFonts w:ascii="Times New Roman" w:hAnsi="Times New Roman" w:cs="Times New Roman"/>
          <w:sz w:val="28"/>
          <w:szCs w:val="28"/>
        </w:rPr>
      </w:pPr>
    </w:p>
    <w:p w14:paraId="7E3D568D" w14:textId="5D6AF2F1" w:rsidR="005A194A" w:rsidRPr="003C2DB4" w:rsidRDefault="00AB2F0F" w:rsidP="00B64E12">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5A194A" w:rsidRPr="003C2DB4">
        <w:rPr>
          <w:rFonts w:ascii="Times New Roman" w:hAnsi="Times New Roman" w:cs="Times New Roman"/>
          <w:sz w:val="28"/>
          <w:szCs w:val="28"/>
        </w:rPr>
        <w:t xml:space="preserve">Submitted this </w:t>
      </w:r>
      <w:r w:rsidR="002B5961">
        <w:rPr>
          <w:rFonts w:ascii="Times New Roman" w:hAnsi="Times New Roman" w:cs="Times New Roman"/>
          <w:sz w:val="28"/>
          <w:szCs w:val="28"/>
        </w:rPr>
        <w:t>14th</w:t>
      </w:r>
      <w:r w:rsidR="005A194A" w:rsidRPr="003C2DB4">
        <w:rPr>
          <w:rFonts w:ascii="Times New Roman" w:hAnsi="Times New Roman" w:cs="Times New Roman"/>
          <w:sz w:val="28"/>
          <w:szCs w:val="28"/>
        </w:rPr>
        <w:t xml:space="preserve"> day of </w:t>
      </w:r>
      <w:r w:rsidR="00647EB2" w:rsidRPr="003C2DB4">
        <w:rPr>
          <w:rFonts w:ascii="Times New Roman" w:hAnsi="Times New Roman" w:cs="Times New Roman"/>
          <w:sz w:val="28"/>
          <w:szCs w:val="28"/>
        </w:rPr>
        <w:t>October</w:t>
      </w:r>
      <w:r w:rsidR="005A194A" w:rsidRPr="003C2DB4">
        <w:rPr>
          <w:rFonts w:ascii="Times New Roman" w:hAnsi="Times New Roman" w:cs="Times New Roman"/>
          <w:sz w:val="28"/>
          <w:szCs w:val="28"/>
        </w:rPr>
        <w:t xml:space="preserve"> 2021.</w:t>
      </w:r>
    </w:p>
    <w:p w14:paraId="122E58FC" w14:textId="77777777" w:rsidR="005A194A" w:rsidRPr="003C2DB4" w:rsidRDefault="005A194A" w:rsidP="00B64E12">
      <w:pPr>
        <w:spacing w:after="0" w:line="360" w:lineRule="auto"/>
        <w:rPr>
          <w:rFonts w:ascii="Times New Roman" w:hAnsi="Times New Roman" w:cs="Times New Roman"/>
          <w:sz w:val="28"/>
          <w:szCs w:val="28"/>
        </w:rPr>
      </w:pPr>
    </w:p>
    <w:p w14:paraId="17187578" w14:textId="275CBD31" w:rsidR="005A194A" w:rsidRPr="003C2DB4" w:rsidRDefault="005A194A" w:rsidP="005A194A">
      <w:pPr>
        <w:spacing w:after="0" w:line="360" w:lineRule="auto"/>
        <w:ind w:left="5040"/>
        <w:rPr>
          <w:rFonts w:ascii="Times New Roman" w:hAnsi="Times New Roman" w:cs="Times New Roman"/>
          <w:sz w:val="28"/>
          <w:szCs w:val="28"/>
        </w:rPr>
      </w:pPr>
      <w:r w:rsidRPr="003C2DB4">
        <w:rPr>
          <w:rFonts w:ascii="Times New Roman" w:hAnsi="Times New Roman" w:cs="Times New Roman"/>
          <w:sz w:val="28"/>
          <w:szCs w:val="28"/>
        </w:rPr>
        <w:t>___</w:t>
      </w:r>
      <w:r w:rsidR="006449A1">
        <w:rPr>
          <w:rFonts w:ascii="Freestyle Script" w:hAnsi="Freestyle Script" w:cs="Times New Roman"/>
          <w:sz w:val="28"/>
          <w:szCs w:val="28"/>
        </w:rPr>
        <w:t>Jennifer R. Albright</w:t>
      </w:r>
      <w:bookmarkStart w:id="0" w:name="_GoBack"/>
      <w:bookmarkEnd w:id="0"/>
      <w:r w:rsidRPr="003C2DB4">
        <w:rPr>
          <w:rFonts w:ascii="Times New Roman" w:hAnsi="Times New Roman" w:cs="Times New Roman"/>
          <w:sz w:val="28"/>
          <w:szCs w:val="28"/>
        </w:rPr>
        <w:t>_______________</w:t>
      </w:r>
    </w:p>
    <w:p w14:paraId="205F3FBB" w14:textId="77777777" w:rsidR="005A194A" w:rsidRPr="003C2DB4" w:rsidRDefault="005A194A" w:rsidP="005A194A">
      <w:pPr>
        <w:spacing w:after="0" w:line="240" w:lineRule="auto"/>
        <w:ind w:left="5040"/>
        <w:rPr>
          <w:rFonts w:ascii="Times New Roman" w:hAnsi="Times New Roman" w:cs="Times New Roman"/>
          <w:sz w:val="28"/>
          <w:szCs w:val="28"/>
        </w:rPr>
      </w:pPr>
      <w:r w:rsidRPr="003C2DB4">
        <w:rPr>
          <w:rFonts w:ascii="Times New Roman" w:hAnsi="Times New Roman" w:cs="Times New Roman"/>
          <w:sz w:val="28"/>
          <w:szCs w:val="28"/>
        </w:rPr>
        <w:t>Jennifer R. Albright</w:t>
      </w:r>
    </w:p>
    <w:p w14:paraId="011CB930" w14:textId="77777777" w:rsidR="005A194A" w:rsidRPr="003C2DB4" w:rsidRDefault="005A194A" w:rsidP="005A194A">
      <w:pPr>
        <w:spacing w:after="0" w:line="240" w:lineRule="auto"/>
        <w:ind w:left="5040"/>
        <w:rPr>
          <w:rFonts w:ascii="Times New Roman" w:hAnsi="Times New Roman" w:cs="Times New Roman"/>
          <w:sz w:val="28"/>
          <w:szCs w:val="28"/>
        </w:rPr>
      </w:pPr>
      <w:r w:rsidRPr="003C2DB4">
        <w:rPr>
          <w:rFonts w:ascii="Times New Roman" w:hAnsi="Times New Roman" w:cs="Times New Roman"/>
          <w:sz w:val="28"/>
          <w:szCs w:val="28"/>
        </w:rPr>
        <w:t>Senior Policy Analyst</w:t>
      </w:r>
    </w:p>
    <w:p w14:paraId="45F90828" w14:textId="12636E1B" w:rsidR="005A194A" w:rsidRDefault="005A194A" w:rsidP="005A194A">
      <w:pPr>
        <w:spacing w:after="0" w:line="240" w:lineRule="auto"/>
        <w:ind w:left="5040"/>
        <w:rPr>
          <w:rFonts w:ascii="Times New Roman" w:hAnsi="Times New Roman" w:cs="Times New Roman"/>
          <w:sz w:val="28"/>
          <w:szCs w:val="28"/>
        </w:rPr>
      </w:pPr>
      <w:r w:rsidRPr="003C2DB4">
        <w:rPr>
          <w:rFonts w:ascii="Times New Roman" w:hAnsi="Times New Roman" w:cs="Times New Roman"/>
          <w:sz w:val="28"/>
          <w:szCs w:val="28"/>
        </w:rPr>
        <w:t xml:space="preserve">Administrative Office of </w:t>
      </w:r>
      <w:r w:rsidR="00F709E6">
        <w:rPr>
          <w:rFonts w:ascii="Times New Roman" w:hAnsi="Times New Roman" w:cs="Times New Roman"/>
          <w:sz w:val="28"/>
          <w:szCs w:val="28"/>
        </w:rPr>
        <w:t>the Courts</w:t>
      </w:r>
    </w:p>
    <w:p w14:paraId="0B83BD28" w14:textId="5122E101" w:rsidR="00F709E6" w:rsidRDefault="00F709E6" w:rsidP="005A194A">
      <w:pPr>
        <w:spacing w:after="0" w:line="240" w:lineRule="auto"/>
        <w:ind w:left="5040"/>
        <w:rPr>
          <w:rFonts w:ascii="Times New Roman" w:hAnsi="Times New Roman" w:cs="Times New Roman"/>
          <w:sz w:val="28"/>
          <w:szCs w:val="28"/>
        </w:rPr>
      </w:pPr>
      <w:r>
        <w:rPr>
          <w:rFonts w:ascii="Times New Roman" w:hAnsi="Times New Roman" w:cs="Times New Roman"/>
          <w:sz w:val="28"/>
          <w:szCs w:val="28"/>
        </w:rPr>
        <w:t>1501 W. Washington Street</w:t>
      </w:r>
    </w:p>
    <w:p w14:paraId="421EC4D8" w14:textId="6BF7753C" w:rsidR="00F709E6" w:rsidRPr="003C2DB4" w:rsidRDefault="00F709E6" w:rsidP="005A194A">
      <w:pPr>
        <w:spacing w:after="0" w:line="240" w:lineRule="auto"/>
        <w:ind w:left="5040"/>
        <w:rPr>
          <w:rFonts w:ascii="Times New Roman" w:hAnsi="Times New Roman" w:cs="Times New Roman"/>
          <w:sz w:val="28"/>
          <w:szCs w:val="28"/>
        </w:rPr>
      </w:pPr>
      <w:r>
        <w:rPr>
          <w:rFonts w:ascii="Times New Roman" w:hAnsi="Times New Roman" w:cs="Times New Roman"/>
          <w:sz w:val="28"/>
          <w:szCs w:val="28"/>
        </w:rPr>
        <w:t>Phoenix, Arizona 85007</w:t>
      </w:r>
    </w:p>
    <w:p w14:paraId="7DBAB654" w14:textId="77777777" w:rsidR="005A194A" w:rsidRPr="003C2DB4" w:rsidRDefault="005A194A" w:rsidP="00B64E12">
      <w:pPr>
        <w:spacing w:after="0" w:line="360" w:lineRule="auto"/>
        <w:rPr>
          <w:rFonts w:ascii="Times New Roman" w:hAnsi="Times New Roman" w:cs="Times New Roman"/>
          <w:sz w:val="28"/>
          <w:szCs w:val="28"/>
        </w:rPr>
      </w:pPr>
    </w:p>
    <w:p w14:paraId="7EF1AAF9" w14:textId="77777777" w:rsidR="005A194A" w:rsidRPr="003C2DB4" w:rsidRDefault="005A194A">
      <w:pPr>
        <w:rPr>
          <w:rFonts w:ascii="Times New Roman" w:hAnsi="Times New Roman" w:cs="Times New Roman"/>
          <w:sz w:val="28"/>
          <w:szCs w:val="28"/>
        </w:rPr>
      </w:pPr>
      <w:r w:rsidRPr="003C2DB4">
        <w:rPr>
          <w:rFonts w:ascii="Times New Roman" w:hAnsi="Times New Roman" w:cs="Times New Roman"/>
          <w:sz w:val="28"/>
          <w:szCs w:val="28"/>
        </w:rPr>
        <w:br w:type="page"/>
      </w:r>
    </w:p>
    <w:p w14:paraId="18391968" w14:textId="77777777" w:rsidR="005A194A" w:rsidRPr="003C2DB4" w:rsidRDefault="005A194A" w:rsidP="003C2DB4">
      <w:pPr>
        <w:spacing w:before="76"/>
        <w:ind w:left="912"/>
        <w:jc w:val="center"/>
        <w:rPr>
          <w:rFonts w:ascii="Times New Roman" w:hAnsi="Times New Roman" w:cs="Times New Roman"/>
          <w:b/>
          <w:sz w:val="28"/>
          <w:szCs w:val="28"/>
        </w:rPr>
      </w:pPr>
      <w:r w:rsidRPr="003C2DB4">
        <w:rPr>
          <w:rFonts w:ascii="Times New Roman" w:hAnsi="Times New Roman" w:cs="Times New Roman"/>
          <w:noProof/>
          <w:sz w:val="28"/>
          <w:szCs w:val="28"/>
        </w:rPr>
        <w:lastRenderedPageBreak/>
        <mc:AlternateContent>
          <mc:Choice Requires="wps">
            <w:drawing>
              <wp:anchor distT="0" distB="0" distL="114300" distR="114300" simplePos="0" relativeHeight="251661312" behindDoc="0" locked="0" layoutInCell="1" allowOverlap="1" wp14:anchorId="27571033" wp14:editId="52152E85">
                <wp:simplePos x="0" y="0"/>
                <wp:positionH relativeFrom="page">
                  <wp:posOffset>2540</wp:posOffset>
                </wp:positionH>
                <wp:positionV relativeFrom="page">
                  <wp:posOffset>10039985</wp:posOffset>
                </wp:positionV>
                <wp:extent cx="0" cy="0"/>
                <wp:effectExtent l="12065" t="3801110" r="6985" b="37985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790DE"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790.55pt" to=".2pt,7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" strokeweight=".25461mm">
                <w10:wrap anchorx="page" anchory="page"/>
              </v:line>
            </w:pict>
          </mc:Fallback>
        </mc:AlternateContent>
      </w:r>
      <w:r w:rsidRPr="003C2DB4">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1A694C9" wp14:editId="3EA6AF26">
                <wp:simplePos x="0" y="0"/>
                <wp:positionH relativeFrom="page">
                  <wp:posOffset>2540</wp:posOffset>
                </wp:positionH>
                <wp:positionV relativeFrom="page">
                  <wp:posOffset>6158865</wp:posOffset>
                </wp:positionV>
                <wp:extent cx="0" cy="0"/>
                <wp:effectExtent l="12065" t="2520315" r="6985" b="25247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56073"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484.95pt" to=".2pt,4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" strokeweight=".1273mm">
                <w10:wrap anchorx="page" anchory="page"/>
              </v:line>
            </w:pict>
          </mc:Fallback>
        </mc:AlternateContent>
      </w:r>
      <w:r w:rsidRPr="003C2DB4">
        <w:rPr>
          <w:rFonts w:ascii="Times New Roman" w:hAnsi="Times New Roman" w:cs="Times New Roman"/>
          <w:b/>
          <w:color w:val="212121"/>
          <w:w w:val="105"/>
          <w:sz w:val="28"/>
          <w:szCs w:val="28"/>
        </w:rPr>
        <w:t>APPENDIX A</w:t>
      </w:r>
    </w:p>
    <w:p w14:paraId="61906380" w14:textId="77777777" w:rsidR="005A194A" w:rsidRPr="003C2DB4" w:rsidRDefault="005A194A" w:rsidP="005A194A">
      <w:pPr>
        <w:pStyle w:val="BodyText"/>
        <w:spacing w:before="9"/>
        <w:rPr>
          <w:b/>
          <w:sz w:val="28"/>
          <w:szCs w:val="28"/>
        </w:rPr>
      </w:pPr>
    </w:p>
    <w:p w14:paraId="7B461298" w14:textId="77777777" w:rsidR="005A194A" w:rsidRPr="003C2DB4" w:rsidRDefault="005A194A" w:rsidP="005A194A">
      <w:pPr>
        <w:spacing w:before="90"/>
        <w:ind w:left="1097"/>
        <w:rPr>
          <w:rFonts w:ascii="Times New Roman" w:hAnsi="Times New Roman" w:cs="Times New Roman"/>
          <w:b/>
          <w:sz w:val="28"/>
          <w:szCs w:val="28"/>
        </w:rPr>
      </w:pPr>
      <w:r w:rsidRPr="003C2DB4">
        <w:rPr>
          <w:rFonts w:ascii="Times New Roman" w:hAnsi="Times New Roman" w:cs="Times New Roman"/>
          <w:b/>
          <w:color w:val="212121"/>
          <w:w w:val="110"/>
          <w:sz w:val="28"/>
          <w:szCs w:val="28"/>
        </w:rPr>
        <w:t>Rule 56. Diversion</w:t>
      </w:r>
    </w:p>
    <w:p w14:paraId="4A443D0A" w14:textId="77777777" w:rsidR="005A194A" w:rsidRPr="003C2DB4" w:rsidRDefault="005A194A" w:rsidP="005A194A">
      <w:pPr>
        <w:pStyle w:val="BodyText"/>
        <w:spacing w:before="7"/>
        <w:rPr>
          <w:b/>
          <w:sz w:val="28"/>
          <w:szCs w:val="28"/>
        </w:rPr>
      </w:pPr>
    </w:p>
    <w:p w14:paraId="36E69129" w14:textId="77777777" w:rsidR="005A194A" w:rsidRPr="003C2DB4" w:rsidRDefault="005A194A" w:rsidP="005A194A">
      <w:pPr>
        <w:pStyle w:val="ListParagraph"/>
        <w:widowControl w:val="0"/>
        <w:numPr>
          <w:ilvl w:val="0"/>
          <w:numId w:val="2"/>
        </w:numPr>
        <w:tabs>
          <w:tab w:val="left" w:pos="1528"/>
        </w:tabs>
        <w:autoSpaceDE w:val="0"/>
        <w:autoSpaceDN w:val="0"/>
        <w:spacing w:before="1" w:after="0" w:line="240" w:lineRule="auto"/>
        <w:ind w:hanging="428"/>
        <w:contextualSpacing w:val="0"/>
        <w:rPr>
          <w:rFonts w:ascii="Times New Roman" w:hAnsi="Times New Roman" w:cs="Times New Roman"/>
          <w:color w:val="212121"/>
          <w:sz w:val="28"/>
          <w:szCs w:val="28"/>
        </w:rPr>
      </w:pPr>
      <w:r w:rsidRPr="003C2DB4">
        <w:rPr>
          <w:rFonts w:ascii="Times New Roman" w:hAnsi="Times New Roman" w:cs="Times New Roman"/>
          <w:color w:val="212121"/>
          <w:w w:val="105"/>
          <w:sz w:val="28"/>
          <w:szCs w:val="28"/>
        </w:rPr>
        <w:t>[No</w:t>
      </w:r>
      <w:r w:rsidRPr="003C2DB4">
        <w:rPr>
          <w:rFonts w:ascii="Times New Roman" w:hAnsi="Times New Roman" w:cs="Times New Roman"/>
          <w:color w:val="212121"/>
          <w:spacing w:val="-15"/>
          <w:w w:val="105"/>
          <w:sz w:val="28"/>
          <w:szCs w:val="28"/>
        </w:rPr>
        <w:t xml:space="preserve"> </w:t>
      </w:r>
      <w:r w:rsidRPr="003C2DB4">
        <w:rPr>
          <w:rFonts w:ascii="Times New Roman" w:hAnsi="Times New Roman" w:cs="Times New Roman"/>
          <w:color w:val="212121"/>
          <w:w w:val="105"/>
          <w:sz w:val="28"/>
          <w:szCs w:val="28"/>
        </w:rPr>
        <w:t>change]</w:t>
      </w:r>
    </w:p>
    <w:p w14:paraId="465B9448" w14:textId="77777777" w:rsidR="005A194A" w:rsidRPr="003C2DB4" w:rsidRDefault="005A194A" w:rsidP="005A194A">
      <w:pPr>
        <w:pStyle w:val="BodyText"/>
        <w:spacing w:before="9"/>
        <w:rPr>
          <w:sz w:val="28"/>
          <w:szCs w:val="28"/>
        </w:rPr>
      </w:pPr>
    </w:p>
    <w:p w14:paraId="42546573" w14:textId="77777777" w:rsidR="005A194A" w:rsidRPr="003C2DB4" w:rsidRDefault="005A194A" w:rsidP="005A194A">
      <w:pPr>
        <w:pStyle w:val="ListParagraph"/>
        <w:widowControl w:val="0"/>
        <w:numPr>
          <w:ilvl w:val="0"/>
          <w:numId w:val="2"/>
        </w:numPr>
        <w:tabs>
          <w:tab w:val="left" w:pos="1536"/>
        </w:tabs>
        <w:autoSpaceDE w:val="0"/>
        <w:autoSpaceDN w:val="0"/>
        <w:spacing w:after="0" w:line="240" w:lineRule="auto"/>
        <w:ind w:left="1535" w:hanging="436"/>
        <w:contextualSpacing w:val="0"/>
        <w:rPr>
          <w:rFonts w:ascii="Times New Roman" w:hAnsi="Times New Roman" w:cs="Times New Roman"/>
          <w:color w:val="212121"/>
          <w:sz w:val="28"/>
          <w:szCs w:val="28"/>
        </w:rPr>
      </w:pPr>
      <w:r w:rsidRPr="003C2DB4">
        <w:rPr>
          <w:rFonts w:ascii="Times New Roman" w:hAnsi="Times New Roman" w:cs="Times New Roman"/>
          <w:color w:val="212121"/>
          <w:w w:val="105"/>
          <w:sz w:val="28"/>
          <w:szCs w:val="28"/>
        </w:rPr>
        <w:t>[No</w:t>
      </w:r>
      <w:r w:rsidRPr="003C2DB4">
        <w:rPr>
          <w:rFonts w:ascii="Times New Roman" w:hAnsi="Times New Roman" w:cs="Times New Roman"/>
          <w:color w:val="212121"/>
          <w:spacing w:val="-22"/>
          <w:w w:val="105"/>
          <w:sz w:val="28"/>
          <w:szCs w:val="28"/>
        </w:rPr>
        <w:t xml:space="preserve"> </w:t>
      </w:r>
      <w:r w:rsidRPr="003C2DB4">
        <w:rPr>
          <w:rFonts w:ascii="Times New Roman" w:hAnsi="Times New Roman" w:cs="Times New Roman"/>
          <w:color w:val="212121"/>
          <w:w w:val="105"/>
          <w:sz w:val="28"/>
          <w:szCs w:val="28"/>
        </w:rPr>
        <w:t>change]</w:t>
      </w:r>
    </w:p>
    <w:p w14:paraId="3AC4B7B5" w14:textId="77777777" w:rsidR="005A194A" w:rsidRPr="003C2DB4" w:rsidRDefault="005A194A" w:rsidP="005A194A">
      <w:pPr>
        <w:pStyle w:val="BodyText"/>
        <w:spacing w:before="9"/>
        <w:rPr>
          <w:sz w:val="28"/>
          <w:szCs w:val="28"/>
        </w:rPr>
      </w:pPr>
    </w:p>
    <w:p w14:paraId="27C866CF" w14:textId="422E747B" w:rsidR="005A194A" w:rsidRPr="003C2DB4" w:rsidRDefault="005A194A" w:rsidP="005A194A">
      <w:pPr>
        <w:pStyle w:val="ListParagraph"/>
        <w:widowControl w:val="0"/>
        <w:numPr>
          <w:ilvl w:val="0"/>
          <w:numId w:val="2"/>
        </w:numPr>
        <w:tabs>
          <w:tab w:val="left" w:pos="1461"/>
        </w:tabs>
        <w:autoSpaceDE w:val="0"/>
        <w:autoSpaceDN w:val="0"/>
        <w:spacing w:after="0" w:line="249" w:lineRule="auto"/>
        <w:ind w:left="1464" w:right="136" w:hanging="365"/>
        <w:contextualSpacing w:val="0"/>
        <w:jc w:val="both"/>
        <w:rPr>
          <w:rFonts w:ascii="Times New Roman" w:hAnsi="Times New Roman" w:cs="Times New Roman"/>
          <w:color w:val="212121"/>
          <w:sz w:val="28"/>
          <w:szCs w:val="28"/>
        </w:rPr>
      </w:pPr>
      <w:r w:rsidRPr="003C2DB4">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1B9A0D43" wp14:editId="7FFB8F9D">
                <wp:simplePos x="0" y="0"/>
                <wp:positionH relativeFrom="page">
                  <wp:posOffset>444500</wp:posOffset>
                </wp:positionH>
                <wp:positionV relativeFrom="paragraph">
                  <wp:posOffset>1237615</wp:posOffset>
                </wp:positionV>
                <wp:extent cx="0" cy="0"/>
                <wp:effectExtent l="6350" t="1047750" r="12700" b="104521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2DD88"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pt,97.45pt" to="35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" strokeweight=".25461mm">
                <w10:wrap anchorx="page"/>
              </v:line>
            </w:pict>
          </mc:Fallback>
        </mc:AlternateContent>
      </w:r>
      <w:r w:rsidRPr="003C2DB4">
        <w:rPr>
          <w:rFonts w:ascii="Times New Roman" w:hAnsi="Times New Roman" w:cs="Times New Roman"/>
          <w:b/>
          <w:color w:val="212121"/>
          <w:w w:val="110"/>
          <w:sz w:val="28"/>
          <w:szCs w:val="28"/>
        </w:rPr>
        <w:t>Diversion</w:t>
      </w:r>
      <w:r w:rsidRPr="003C2DB4">
        <w:rPr>
          <w:rFonts w:ascii="Times New Roman" w:hAnsi="Times New Roman" w:cs="Times New Roman"/>
          <w:b/>
          <w:color w:val="212121"/>
          <w:spacing w:val="-21"/>
          <w:w w:val="110"/>
          <w:sz w:val="28"/>
          <w:szCs w:val="28"/>
        </w:rPr>
        <w:t xml:space="preserve"> </w:t>
      </w:r>
      <w:r w:rsidRPr="003C2DB4">
        <w:rPr>
          <w:rFonts w:ascii="Times New Roman" w:hAnsi="Times New Roman" w:cs="Times New Roman"/>
          <w:b/>
          <w:color w:val="212121"/>
          <w:w w:val="110"/>
          <w:sz w:val="28"/>
          <w:szCs w:val="28"/>
        </w:rPr>
        <w:t>agreement</w:t>
      </w:r>
      <w:r w:rsidRPr="003C2DB4">
        <w:rPr>
          <w:rFonts w:ascii="Times New Roman" w:hAnsi="Times New Roman" w:cs="Times New Roman"/>
          <w:b/>
          <w:color w:val="212121"/>
          <w:spacing w:val="-25"/>
          <w:w w:val="110"/>
          <w:sz w:val="28"/>
          <w:szCs w:val="28"/>
        </w:rPr>
        <w:t xml:space="preserve"> </w:t>
      </w:r>
      <w:r w:rsidRPr="003C2DB4">
        <w:rPr>
          <w:rFonts w:ascii="Times New Roman" w:hAnsi="Times New Roman" w:cs="Times New Roman"/>
          <w:b/>
          <w:color w:val="212121"/>
          <w:w w:val="110"/>
          <w:sz w:val="28"/>
          <w:szCs w:val="28"/>
        </w:rPr>
        <w:t>or</w:t>
      </w:r>
      <w:r w:rsidRPr="003C2DB4">
        <w:rPr>
          <w:rFonts w:ascii="Times New Roman" w:hAnsi="Times New Roman" w:cs="Times New Roman"/>
          <w:b/>
          <w:color w:val="212121"/>
          <w:spacing w:val="-32"/>
          <w:w w:val="110"/>
          <w:sz w:val="28"/>
          <w:szCs w:val="28"/>
        </w:rPr>
        <w:t xml:space="preserve"> </w:t>
      </w:r>
      <w:r w:rsidRPr="003C2DB4">
        <w:rPr>
          <w:rFonts w:ascii="Times New Roman" w:hAnsi="Times New Roman" w:cs="Times New Roman"/>
          <w:b/>
          <w:color w:val="212121"/>
          <w:w w:val="110"/>
          <w:sz w:val="28"/>
          <w:szCs w:val="28"/>
        </w:rPr>
        <w:t>order.</w:t>
      </w:r>
      <w:r w:rsidRPr="003C2DB4">
        <w:rPr>
          <w:rFonts w:ascii="Times New Roman" w:hAnsi="Times New Roman" w:cs="Times New Roman"/>
          <w:b/>
          <w:color w:val="212121"/>
          <w:spacing w:val="8"/>
          <w:w w:val="110"/>
          <w:sz w:val="28"/>
          <w:szCs w:val="28"/>
        </w:rPr>
        <w:t xml:space="preserve"> </w:t>
      </w:r>
      <w:r w:rsidRPr="003C2DB4">
        <w:rPr>
          <w:rFonts w:ascii="Times New Roman" w:hAnsi="Times New Roman" w:cs="Times New Roman"/>
          <w:color w:val="212121"/>
          <w:w w:val="110"/>
          <w:sz w:val="28"/>
          <w:szCs w:val="28"/>
        </w:rPr>
        <w:t>If</w:t>
      </w:r>
      <w:r w:rsidRPr="003C2DB4">
        <w:rPr>
          <w:rFonts w:ascii="Times New Roman" w:hAnsi="Times New Roman" w:cs="Times New Roman"/>
          <w:color w:val="212121"/>
          <w:spacing w:val="-3"/>
          <w:w w:val="110"/>
          <w:sz w:val="28"/>
          <w:szCs w:val="28"/>
        </w:rPr>
        <w:t xml:space="preserve"> </w:t>
      </w:r>
      <w:r w:rsidRPr="003C2DB4">
        <w:rPr>
          <w:rFonts w:ascii="Times New Roman" w:hAnsi="Times New Roman" w:cs="Times New Roman"/>
          <w:color w:val="212121"/>
          <w:w w:val="110"/>
          <w:sz w:val="28"/>
          <w:szCs w:val="28"/>
        </w:rPr>
        <w:t>diversion</w:t>
      </w:r>
      <w:r w:rsidRPr="003C2DB4">
        <w:rPr>
          <w:rFonts w:ascii="Times New Roman" w:hAnsi="Times New Roman" w:cs="Times New Roman"/>
          <w:color w:val="212121"/>
          <w:spacing w:val="-22"/>
          <w:w w:val="110"/>
          <w:sz w:val="28"/>
          <w:szCs w:val="28"/>
        </w:rPr>
        <w:t xml:space="preserve"> </w:t>
      </w:r>
      <w:r w:rsidRPr="003C2DB4">
        <w:rPr>
          <w:rFonts w:ascii="Times New Roman" w:hAnsi="Times New Roman" w:cs="Times New Roman"/>
          <w:color w:val="212121"/>
          <w:w w:val="110"/>
          <w:sz w:val="28"/>
          <w:szCs w:val="28"/>
        </w:rPr>
        <w:t>is</w:t>
      </w:r>
      <w:r w:rsidRPr="003C2DB4">
        <w:rPr>
          <w:rFonts w:ascii="Times New Roman" w:hAnsi="Times New Roman" w:cs="Times New Roman"/>
          <w:color w:val="212121"/>
          <w:spacing w:val="-34"/>
          <w:w w:val="110"/>
          <w:sz w:val="28"/>
          <w:szCs w:val="28"/>
        </w:rPr>
        <w:t xml:space="preserve"> </w:t>
      </w:r>
      <w:r w:rsidRPr="003C2DB4">
        <w:rPr>
          <w:rFonts w:ascii="Times New Roman" w:hAnsi="Times New Roman" w:cs="Times New Roman"/>
          <w:color w:val="212121"/>
          <w:w w:val="110"/>
          <w:sz w:val="28"/>
          <w:szCs w:val="28"/>
        </w:rPr>
        <w:t>offered</w:t>
      </w:r>
      <w:r w:rsidRPr="003C2DB4">
        <w:rPr>
          <w:rFonts w:ascii="Times New Roman" w:hAnsi="Times New Roman" w:cs="Times New Roman"/>
          <w:color w:val="212121"/>
          <w:spacing w:val="-26"/>
          <w:w w:val="110"/>
          <w:sz w:val="28"/>
          <w:szCs w:val="28"/>
        </w:rPr>
        <w:t xml:space="preserve"> </w:t>
      </w:r>
      <w:r w:rsidRPr="003C2DB4">
        <w:rPr>
          <w:rFonts w:ascii="Times New Roman" w:hAnsi="Times New Roman" w:cs="Times New Roman"/>
          <w:color w:val="212121"/>
          <w:w w:val="110"/>
          <w:sz w:val="28"/>
          <w:szCs w:val="28"/>
        </w:rPr>
        <w:t>and</w:t>
      </w:r>
      <w:r w:rsidRPr="003C2DB4">
        <w:rPr>
          <w:rFonts w:ascii="Times New Roman" w:hAnsi="Times New Roman" w:cs="Times New Roman"/>
          <w:color w:val="212121"/>
          <w:spacing w:val="-29"/>
          <w:w w:val="110"/>
          <w:sz w:val="28"/>
          <w:szCs w:val="28"/>
        </w:rPr>
        <w:t xml:space="preserve"> </w:t>
      </w:r>
      <w:r w:rsidRPr="003C2DB4">
        <w:rPr>
          <w:rFonts w:ascii="Times New Roman" w:hAnsi="Times New Roman" w:cs="Times New Roman"/>
          <w:color w:val="212121"/>
          <w:w w:val="110"/>
          <w:sz w:val="28"/>
          <w:szCs w:val="28"/>
        </w:rPr>
        <w:t>accepted</w:t>
      </w:r>
      <w:r w:rsidRPr="003C2DB4">
        <w:rPr>
          <w:rFonts w:ascii="Times New Roman" w:hAnsi="Times New Roman" w:cs="Times New Roman"/>
          <w:color w:val="212121"/>
          <w:spacing w:val="-29"/>
          <w:w w:val="110"/>
          <w:sz w:val="28"/>
          <w:szCs w:val="28"/>
        </w:rPr>
        <w:t xml:space="preserve"> </w:t>
      </w:r>
      <w:r w:rsidRPr="003C2DB4">
        <w:rPr>
          <w:rFonts w:ascii="Times New Roman" w:hAnsi="Times New Roman" w:cs="Times New Roman"/>
          <w:color w:val="212121"/>
          <w:w w:val="110"/>
          <w:sz w:val="28"/>
          <w:szCs w:val="28"/>
        </w:rPr>
        <w:t>prior</w:t>
      </w:r>
      <w:r w:rsidRPr="003C2DB4">
        <w:rPr>
          <w:rFonts w:ascii="Times New Roman" w:hAnsi="Times New Roman" w:cs="Times New Roman"/>
          <w:color w:val="212121"/>
          <w:spacing w:val="-37"/>
          <w:w w:val="110"/>
          <w:sz w:val="28"/>
          <w:szCs w:val="28"/>
        </w:rPr>
        <w:t xml:space="preserve"> </w:t>
      </w:r>
      <w:r w:rsidRPr="00F83888">
        <w:rPr>
          <w:rFonts w:ascii="Times New Roman" w:hAnsi="Times New Roman" w:cs="Times New Roman"/>
          <w:w w:val="110"/>
          <w:sz w:val="28"/>
          <w:szCs w:val="28"/>
        </w:rPr>
        <w:t xml:space="preserve">to </w:t>
      </w:r>
      <w:r w:rsidRPr="003C2DB4">
        <w:rPr>
          <w:rFonts w:ascii="Times New Roman" w:hAnsi="Times New Roman" w:cs="Times New Roman"/>
          <w:w w:val="110"/>
          <w:sz w:val="28"/>
          <w:szCs w:val="28"/>
          <w:u w:val="single"/>
        </w:rPr>
        <w:t>submission</w:t>
      </w:r>
      <w:r w:rsidRPr="003C2DB4">
        <w:rPr>
          <w:rFonts w:ascii="Times New Roman" w:hAnsi="Times New Roman" w:cs="Times New Roman"/>
          <w:spacing w:val="-35"/>
          <w:w w:val="110"/>
          <w:sz w:val="28"/>
          <w:szCs w:val="28"/>
          <w:u w:val="single"/>
        </w:rPr>
        <w:t xml:space="preserve"> </w:t>
      </w:r>
      <w:r w:rsidRPr="003C2DB4">
        <w:rPr>
          <w:rFonts w:ascii="Times New Roman" w:hAnsi="Times New Roman" w:cs="Times New Roman"/>
          <w:w w:val="110"/>
          <w:sz w:val="28"/>
          <w:szCs w:val="28"/>
          <w:u w:val="single"/>
        </w:rPr>
        <w:t>of</w:t>
      </w:r>
      <w:r w:rsidRPr="003C2DB4">
        <w:rPr>
          <w:rFonts w:ascii="Times New Roman" w:hAnsi="Times New Roman" w:cs="Times New Roman"/>
          <w:spacing w:val="-39"/>
          <w:w w:val="110"/>
          <w:sz w:val="28"/>
          <w:szCs w:val="28"/>
          <w:u w:val="single"/>
        </w:rPr>
        <w:t xml:space="preserve"> </w:t>
      </w:r>
      <w:r w:rsidRPr="003C2DB4">
        <w:rPr>
          <w:rFonts w:ascii="Times New Roman" w:hAnsi="Times New Roman" w:cs="Times New Roman"/>
          <w:w w:val="110"/>
          <w:sz w:val="28"/>
          <w:szCs w:val="28"/>
          <w:u w:val="single"/>
        </w:rPr>
        <w:t>the</w:t>
      </w:r>
      <w:r w:rsidRPr="003C2DB4">
        <w:rPr>
          <w:rFonts w:ascii="Times New Roman" w:hAnsi="Times New Roman" w:cs="Times New Roman"/>
          <w:spacing w:val="-36"/>
          <w:w w:val="110"/>
          <w:sz w:val="28"/>
          <w:szCs w:val="28"/>
          <w:u w:val="single"/>
        </w:rPr>
        <w:t xml:space="preserve"> </w:t>
      </w:r>
      <w:r w:rsidRPr="003C2DB4">
        <w:rPr>
          <w:rFonts w:ascii="Times New Roman" w:hAnsi="Times New Roman" w:cs="Times New Roman"/>
          <w:w w:val="110"/>
          <w:sz w:val="28"/>
          <w:szCs w:val="28"/>
          <w:u w:val="single"/>
        </w:rPr>
        <w:t>matter</w:t>
      </w:r>
      <w:r w:rsidRPr="003C2DB4">
        <w:rPr>
          <w:rFonts w:ascii="Times New Roman" w:hAnsi="Times New Roman" w:cs="Times New Roman"/>
          <w:spacing w:val="-36"/>
          <w:w w:val="110"/>
          <w:sz w:val="28"/>
          <w:szCs w:val="28"/>
          <w:u w:val="single"/>
        </w:rPr>
        <w:t xml:space="preserve"> </w:t>
      </w:r>
      <w:r w:rsidRPr="003C2DB4">
        <w:rPr>
          <w:rFonts w:ascii="Times New Roman" w:hAnsi="Times New Roman" w:cs="Times New Roman"/>
          <w:w w:val="110"/>
          <w:sz w:val="28"/>
          <w:szCs w:val="28"/>
          <w:u w:val="single"/>
        </w:rPr>
        <w:t>to</w:t>
      </w:r>
      <w:r w:rsidRPr="003C2DB4">
        <w:rPr>
          <w:rFonts w:ascii="Times New Roman" w:hAnsi="Times New Roman" w:cs="Times New Roman"/>
          <w:spacing w:val="-42"/>
          <w:w w:val="110"/>
          <w:sz w:val="28"/>
          <w:szCs w:val="28"/>
          <w:u w:val="single"/>
        </w:rPr>
        <w:t xml:space="preserve"> </w:t>
      </w:r>
      <w:r w:rsidRPr="003C2DB4">
        <w:rPr>
          <w:rFonts w:ascii="Times New Roman" w:hAnsi="Times New Roman" w:cs="Times New Roman"/>
          <w:w w:val="110"/>
          <w:sz w:val="28"/>
          <w:szCs w:val="28"/>
          <w:u w:val="single"/>
        </w:rPr>
        <w:t>the</w:t>
      </w:r>
      <w:r w:rsidRPr="003C2DB4">
        <w:rPr>
          <w:rFonts w:ascii="Times New Roman" w:hAnsi="Times New Roman" w:cs="Times New Roman"/>
          <w:spacing w:val="-39"/>
          <w:w w:val="110"/>
          <w:sz w:val="28"/>
          <w:szCs w:val="28"/>
          <w:u w:val="single"/>
        </w:rPr>
        <w:t xml:space="preserve"> </w:t>
      </w:r>
      <w:r w:rsidRPr="003C2DB4">
        <w:rPr>
          <w:rFonts w:ascii="Times New Roman" w:hAnsi="Times New Roman" w:cs="Times New Roman"/>
          <w:w w:val="110"/>
          <w:sz w:val="28"/>
          <w:szCs w:val="28"/>
          <w:u w:val="single"/>
        </w:rPr>
        <w:t>committee,</w:t>
      </w:r>
      <w:r w:rsidRPr="003C2DB4">
        <w:rPr>
          <w:rFonts w:ascii="Times New Roman" w:hAnsi="Times New Roman" w:cs="Times New Roman"/>
          <w:spacing w:val="-29"/>
          <w:w w:val="110"/>
          <w:sz w:val="28"/>
          <w:szCs w:val="28"/>
        </w:rPr>
        <w:t xml:space="preserve"> </w:t>
      </w:r>
      <w:r w:rsidRPr="003C2DB4">
        <w:rPr>
          <w:rFonts w:ascii="Times New Roman" w:hAnsi="Times New Roman" w:cs="Times New Roman"/>
          <w:strike/>
          <w:w w:val="110"/>
          <w:sz w:val="28"/>
          <w:szCs w:val="28"/>
        </w:rPr>
        <w:t>an</w:t>
      </w:r>
      <w:r w:rsidRPr="003C2DB4">
        <w:rPr>
          <w:rFonts w:ascii="Times New Roman" w:hAnsi="Times New Roman" w:cs="Times New Roman"/>
          <w:strike/>
          <w:spacing w:val="-40"/>
          <w:w w:val="110"/>
          <w:sz w:val="28"/>
          <w:szCs w:val="28"/>
        </w:rPr>
        <w:t xml:space="preserve"> </w:t>
      </w:r>
      <w:r w:rsidRPr="003C2DB4">
        <w:rPr>
          <w:rFonts w:ascii="Times New Roman" w:hAnsi="Times New Roman" w:cs="Times New Roman"/>
          <w:strike/>
          <w:w w:val="110"/>
          <w:sz w:val="28"/>
          <w:szCs w:val="28"/>
        </w:rPr>
        <w:t>investigation</w:t>
      </w:r>
      <w:r w:rsidRPr="003C2DB4">
        <w:rPr>
          <w:rFonts w:ascii="Times New Roman" w:hAnsi="Times New Roman" w:cs="Times New Roman"/>
          <w:strike/>
          <w:spacing w:val="-27"/>
          <w:w w:val="110"/>
          <w:sz w:val="28"/>
          <w:szCs w:val="28"/>
        </w:rPr>
        <w:t xml:space="preserve"> </w:t>
      </w:r>
      <w:r w:rsidRPr="003C2DB4">
        <w:rPr>
          <w:rFonts w:ascii="Times New Roman" w:hAnsi="Times New Roman" w:cs="Times New Roman"/>
          <w:strike/>
          <w:w w:val="110"/>
          <w:sz w:val="28"/>
          <w:szCs w:val="28"/>
        </w:rPr>
        <w:t>pursuant</w:t>
      </w:r>
      <w:r w:rsidRPr="003C2DB4">
        <w:rPr>
          <w:rFonts w:ascii="Times New Roman" w:hAnsi="Times New Roman" w:cs="Times New Roman"/>
          <w:strike/>
          <w:spacing w:val="-33"/>
          <w:w w:val="110"/>
          <w:sz w:val="28"/>
          <w:szCs w:val="28"/>
        </w:rPr>
        <w:t xml:space="preserve"> </w:t>
      </w:r>
      <w:r w:rsidRPr="003C2DB4">
        <w:rPr>
          <w:rFonts w:ascii="Times New Roman" w:hAnsi="Times New Roman" w:cs="Times New Roman"/>
          <w:strike/>
          <w:w w:val="110"/>
          <w:sz w:val="28"/>
          <w:szCs w:val="28"/>
        </w:rPr>
        <w:t>to</w:t>
      </w:r>
      <w:r w:rsidRPr="003C2DB4">
        <w:rPr>
          <w:rFonts w:ascii="Times New Roman" w:hAnsi="Times New Roman" w:cs="Times New Roman"/>
          <w:strike/>
          <w:spacing w:val="-32"/>
          <w:w w:val="110"/>
          <w:sz w:val="28"/>
          <w:szCs w:val="28"/>
        </w:rPr>
        <w:t xml:space="preserve"> </w:t>
      </w:r>
      <w:r w:rsidRPr="003C2DB4">
        <w:rPr>
          <w:rFonts w:ascii="Times New Roman" w:hAnsi="Times New Roman" w:cs="Times New Roman"/>
          <w:strike/>
          <w:spacing w:val="-4"/>
          <w:w w:val="110"/>
          <w:sz w:val="28"/>
          <w:szCs w:val="28"/>
        </w:rPr>
        <w:t xml:space="preserve">Rule </w:t>
      </w:r>
      <w:r w:rsidR="003C2DB4" w:rsidRPr="003C2DB4">
        <w:rPr>
          <w:rFonts w:ascii="Times New Roman" w:hAnsi="Times New Roman" w:cs="Times New Roman"/>
          <w:strike/>
          <w:spacing w:val="-4"/>
          <w:w w:val="110"/>
          <w:sz w:val="28"/>
          <w:szCs w:val="28"/>
        </w:rPr>
        <w:t xml:space="preserve">55(b), </w:t>
      </w:r>
      <w:r w:rsidRPr="003C2DB4">
        <w:rPr>
          <w:rFonts w:ascii="Times New Roman" w:hAnsi="Times New Roman" w:cs="Times New Roman"/>
          <w:color w:val="212121"/>
          <w:spacing w:val="-1"/>
          <w:w w:val="109"/>
          <w:sz w:val="28"/>
          <w:szCs w:val="28"/>
        </w:rPr>
        <w:t>th</w:t>
      </w:r>
      <w:r w:rsidRPr="003C2DB4">
        <w:rPr>
          <w:rFonts w:ascii="Times New Roman" w:hAnsi="Times New Roman" w:cs="Times New Roman"/>
          <w:color w:val="212121"/>
          <w:w w:val="109"/>
          <w:sz w:val="28"/>
          <w:szCs w:val="28"/>
        </w:rPr>
        <w:t>e</w:t>
      </w:r>
      <w:r w:rsidRPr="003C2DB4">
        <w:rPr>
          <w:rFonts w:ascii="Times New Roman" w:hAnsi="Times New Roman" w:cs="Times New Roman"/>
          <w:color w:val="212121"/>
          <w:spacing w:val="20"/>
          <w:sz w:val="28"/>
          <w:szCs w:val="28"/>
        </w:rPr>
        <w:t xml:space="preserve"> </w:t>
      </w:r>
      <w:r w:rsidRPr="003C2DB4">
        <w:rPr>
          <w:rFonts w:ascii="Times New Roman" w:hAnsi="Times New Roman" w:cs="Times New Roman"/>
          <w:color w:val="212121"/>
          <w:spacing w:val="-1"/>
          <w:w w:val="103"/>
          <w:sz w:val="28"/>
          <w:szCs w:val="28"/>
        </w:rPr>
        <w:t>agreemen</w:t>
      </w:r>
      <w:r w:rsidRPr="003C2DB4">
        <w:rPr>
          <w:rFonts w:ascii="Times New Roman" w:hAnsi="Times New Roman" w:cs="Times New Roman"/>
          <w:color w:val="212121"/>
          <w:w w:val="103"/>
          <w:sz w:val="28"/>
          <w:szCs w:val="28"/>
        </w:rPr>
        <w:t>t</w:t>
      </w:r>
      <w:r w:rsidRPr="003C2DB4">
        <w:rPr>
          <w:rFonts w:ascii="Times New Roman" w:hAnsi="Times New Roman" w:cs="Times New Roman"/>
          <w:color w:val="212121"/>
          <w:spacing w:val="32"/>
          <w:sz w:val="28"/>
          <w:szCs w:val="28"/>
        </w:rPr>
        <w:t xml:space="preserve"> </w:t>
      </w:r>
      <w:r w:rsidRPr="003C2DB4">
        <w:rPr>
          <w:rFonts w:ascii="Times New Roman" w:hAnsi="Times New Roman" w:cs="Times New Roman"/>
          <w:color w:val="212121"/>
          <w:spacing w:val="-1"/>
          <w:w w:val="104"/>
          <w:sz w:val="28"/>
          <w:szCs w:val="28"/>
        </w:rPr>
        <w:t>shal</w:t>
      </w:r>
      <w:r w:rsidRPr="003C2DB4">
        <w:rPr>
          <w:rFonts w:ascii="Times New Roman" w:hAnsi="Times New Roman" w:cs="Times New Roman"/>
          <w:color w:val="212121"/>
          <w:w w:val="104"/>
          <w:sz w:val="28"/>
          <w:szCs w:val="28"/>
        </w:rPr>
        <w:t>l</w:t>
      </w:r>
      <w:r w:rsidRPr="003C2DB4">
        <w:rPr>
          <w:rFonts w:ascii="Times New Roman" w:hAnsi="Times New Roman" w:cs="Times New Roman"/>
          <w:color w:val="212121"/>
          <w:spacing w:val="21"/>
          <w:sz w:val="28"/>
          <w:szCs w:val="28"/>
        </w:rPr>
        <w:t xml:space="preserve"> </w:t>
      </w:r>
      <w:r w:rsidRPr="003C2DB4">
        <w:rPr>
          <w:rFonts w:ascii="Times New Roman" w:hAnsi="Times New Roman" w:cs="Times New Roman"/>
          <w:color w:val="212121"/>
          <w:w w:val="108"/>
          <w:sz w:val="28"/>
          <w:szCs w:val="28"/>
        </w:rPr>
        <w:t>be</w:t>
      </w:r>
      <w:r w:rsidRPr="003C2DB4">
        <w:rPr>
          <w:rFonts w:ascii="Times New Roman" w:hAnsi="Times New Roman" w:cs="Times New Roman"/>
          <w:color w:val="212121"/>
          <w:spacing w:val="24"/>
          <w:sz w:val="28"/>
          <w:szCs w:val="28"/>
        </w:rPr>
        <w:t xml:space="preserve"> </w:t>
      </w:r>
      <w:r w:rsidRPr="003C2DB4">
        <w:rPr>
          <w:rFonts w:ascii="Times New Roman" w:hAnsi="Times New Roman" w:cs="Times New Roman"/>
          <w:color w:val="212121"/>
          <w:w w:val="103"/>
          <w:sz w:val="28"/>
          <w:szCs w:val="28"/>
        </w:rPr>
        <w:t>between</w:t>
      </w:r>
      <w:r w:rsidRPr="003C2DB4">
        <w:rPr>
          <w:rFonts w:ascii="Times New Roman" w:hAnsi="Times New Roman" w:cs="Times New Roman"/>
          <w:color w:val="212121"/>
          <w:spacing w:val="25"/>
          <w:sz w:val="28"/>
          <w:szCs w:val="28"/>
        </w:rPr>
        <w:t xml:space="preserve"> </w:t>
      </w:r>
      <w:r w:rsidRPr="003C2DB4">
        <w:rPr>
          <w:rFonts w:ascii="Times New Roman" w:hAnsi="Times New Roman" w:cs="Times New Roman"/>
          <w:color w:val="212121"/>
          <w:spacing w:val="-1"/>
          <w:w w:val="109"/>
          <w:sz w:val="28"/>
          <w:szCs w:val="28"/>
        </w:rPr>
        <w:t>th</w:t>
      </w:r>
      <w:r w:rsidRPr="003C2DB4">
        <w:rPr>
          <w:rFonts w:ascii="Times New Roman" w:hAnsi="Times New Roman" w:cs="Times New Roman"/>
          <w:color w:val="212121"/>
          <w:w w:val="109"/>
          <w:sz w:val="28"/>
          <w:szCs w:val="28"/>
        </w:rPr>
        <w:t>e</w:t>
      </w:r>
      <w:r w:rsidRPr="003C2DB4">
        <w:rPr>
          <w:rFonts w:ascii="Times New Roman" w:hAnsi="Times New Roman" w:cs="Times New Roman"/>
          <w:color w:val="212121"/>
          <w:spacing w:val="13"/>
          <w:sz w:val="28"/>
          <w:szCs w:val="28"/>
        </w:rPr>
        <w:t xml:space="preserve"> </w:t>
      </w:r>
      <w:r w:rsidRPr="003C2DB4">
        <w:rPr>
          <w:rFonts w:ascii="Times New Roman" w:hAnsi="Times New Roman" w:cs="Times New Roman"/>
          <w:color w:val="212121"/>
          <w:spacing w:val="-1"/>
          <w:w w:val="104"/>
          <w:sz w:val="28"/>
          <w:szCs w:val="28"/>
        </w:rPr>
        <w:t>attorne</w:t>
      </w:r>
      <w:r w:rsidRPr="003C2DB4">
        <w:rPr>
          <w:rFonts w:ascii="Times New Roman" w:hAnsi="Times New Roman" w:cs="Times New Roman"/>
          <w:color w:val="212121"/>
          <w:w w:val="104"/>
          <w:sz w:val="28"/>
          <w:szCs w:val="28"/>
        </w:rPr>
        <w:t>y</w:t>
      </w:r>
      <w:r w:rsidR="00175434">
        <w:rPr>
          <w:rFonts w:ascii="Times New Roman" w:hAnsi="Times New Roman" w:cs="Times New Roman"/>
          <w:color w:val="212121"/>
          <w:w w:val="104"/>
          <w:sz w:val="28"/>
          <w:szCs w:val="28"/>
        </w:rPr>
        <w:t>, alternative business structure or legal paraprofessional</w:t>
      </w:r>
      <w:r w:rsidRPr="003C2DB4">
        <w:rPr>
          <w:rFonts w:ascii="Times New Roman" w:hAnsi="Times New Roman" w:cs="Times New Roman"/>
          <w:color w:val="212121"/>
          <w:sz w:val="28"/>
          <w:szCs w:val="28"/>
        </w:rPr>
        <w:t xml:space="preserve"> </w:t>
      </w:r>
      <w:r w:rsidRPr="003C2DB4">
        <w:rPr>
          <w:rFonts w:ascii="Times New Roman" w:hAnsi="Times New Roman" w:cs="Times New Roman"/>
          <w:color w:val="212121"/>
          <w:spacing w:val="-1"/>
          <w:w w:val="104"/>
          <w:sz w:val="28"/>
          <w:szCs w:val="28"/>
        </w:rPr>
        <w:t>an</w:t>
      </w:r>
      <w:r w:rsidRPr="003C2DB4">
        <w:rPr>
          <w:rFonts w:ascii="Times New Roman" w:hAnsi="Times New Roman" w:cs="Times New Roman"/>
          <w:color w:val="212121"/>
          <w:w w:val="104"/>
          <w:sz w:val="28"/>
          <w:szCs w:val="28"/>
        </w:rPr>
        <w:t>d</w:t>
      </w:r>
      <w:r w:rsidRPr="003C2DB4">
        <w:rPr>
          <w:rFonts w:ascii="Times New Roman" w:hAnsi="Times New Roman" w:cs="Times New Roman"/>
          <w:color w:val="212121"/>
          <w:spacing w:val="27"/>
          <w:sz w:val="28"/>
          <w:szCs w:val="28"/>
        </w:rPr>
        <w:t xml:space="preserve"> </w:t>
      </w:r>
      <w:r w:rsidRPr="003C2DB4">
        <w:rPr>
          <w:rFonts w:ascii="Times New Roman" w:hAnsi="Times New Roman" w:cs="Times New Roman"/>
          <w:color w:val="212121"/>
          <w:w w:val="104"/>
          <w:sz w:val="28"/>
          <w:szCs w:val="28"/>
        </w:rPr>
        <w:t>bar</w:t>
      </w:r>
      <w:r w:rsidRPr="003C2DB4">
        <w:rPr>
          <w:rFonts w:ascii="Times New Roman" w:hAnsi="Times New Roman" w:cs="Times New Roman"/>
          <w:color w:val="212121"/>
          <w:spacing w:val="24"/>
          <w:sz w:val="28"/>
          <w:szCs w:val="28"/>
        </w:rPr>
        <w:t xml:space="preserve"> </w:t>
      </w:r>
      <w:r w:rsidRPr="003C2DB4">
        <w:rPr>
          <w:rFonts w:ascii="Times New Roman" w:hAnsi="Times New Roman" w:cs="Times New Roman"/>
          <w:color w:val="212121"/>
          <w:spacing w:val="-1"/>
          <w:w w:val="103"/>
          <w:sz w:val="28"/>
          <w:szCs w:val="28"/>
        </w:rPr>
        <w:t>counsel</w:t>
      </w:r>
      <w:r w:rsidRPr="003C2DB4">
        <w:rPr>
          <w:rFonts w:ascii="Times New Roman" w:hAnsi="Times New Roman" w:cs="Times New Roman"/>
          <w:color w:val="212121"/>
          <w:w w:val="103"/>
          <w:sz w:val="28"/>
          <w:szCs w:val="28"/>
        </w:rPr>
        <w:t>.</w:t>
      </w:r>
      <w:r w:rsidR="003C2DB4">
        <w:rPr>
          <w:rFonts w:ascii="Times New Roman" w:hAnsi="Times New Roman" w:cs="Times New Roman"/>
          <w:color w:val="212121"/>
          <w:w w:val="103"/>
          <w:sz w:val="28"/>
          <w:szCs w:val="28"/>
        </w:rPr>
        <w:t xml:space="preserve"> </w:t>
      </w:r>
      <w:r w:rsidRPr="003C2DB4">
        <w:rPr>
          <w:rFonts w:ascii="Times New Roman" w:hAnsi="Times New Roman" w:cs="Times New Roman"/>
          <w:color w:val="212121"/>
          <w:spacing w:val="-1"/>
          <w:w w:val="103"/>
          <w:sz w:val="28"/>
          <w:szCs w:val="28"/>
        </w:rPr>
        <w:t>I</w:t>
      </w:r>
      <w:r w:rsidRPr="003C2DB4">
        <w:rPr>
          <w:rFonts w:ascii="Times New Roman" w:hAnsi="Times New Roman" w:cs="Times New Roman"/>
          <w:color w:val="212121"/>
          <w:w w:val="103"/>
          <w:sz w:val="28"/>
          <w:szCs w:val="28"/>
        </w:rPr>
        <w:t>f</w:t>
      </w:r>
      <w:r w:rsidR="003C2DB4">
        <w:rPr>
          <w:rFonts w:ascii="Times New Roman" w:hAnsi="Times New Roman" w:cs="Times New Roman"/>
          <w:color w:val="212121"/>
          <w:w w:val="103"/>
          <w:sz w:val="28"/>
          <w:szCs w:val="28"/>
        </w:rPr>
        <w:t xml:space="preserve"> </w:t>
      </w:r>
      <w:r w:rsidRPr="003C2DB4">
        <w:rPr>
          <w:rFonts w:ascii="Times New Roman" w:hAnsi="Times New Roman" w:cs="Times New Roman"/>
          <w:color w:val="212121"/>
          <w:w w:val="104"/>
          <w:sz w:val="28"/>
          <w:szCs w:val="28"/>
        </w:rPr>
        <w:t xml:space="preserve">bar </w:t>
      </w:r>
      <w:r w:rsidRPr="003C2DB4">
        <w:rPr>
          <w:rFonts w:ascii="Times New Roman" w:hAnsi="Times New Roman" w:cs="Times New Roman"/>
          <w:color w:val="212121"/>
          <w:w w:val="110"/>
          <w:sz w:val="28"/>
          <w:szCs w:val="28"/>
        </w:rPr>
        <w:t>counsel</w:t>
      </w:r>
      <w:r w:rsidR="003C2DB4">
        <w:rPr>
          <w:rFonts w:ascii="Times New Roman" w:hAnsi="Times New Roman" w:cs="Times New Roman"/>
          <w:color w:val="971D2D"/>
          <w:spacing w:val="-43"/>
          <w:w w:val="110"/>
          <w:sz w:val="28"/>
          <w:szCs w:val="28"/>
        </w:rPr>
        <w:t xml:space="preserve"> </w:t>
      </w:r>
      <w:r w:rsidR="003C2DB4" w:rsidRPr="003C2DB4">
        <w:rPr>
          <w:rFonts w:ascii="Times New Roman" w:hAnsi="Times New Roman" w:cs="Times New Roman"/>
          <w:strike/>
          <w:color w:val="212121"/>
          <w:w w:val="110"/>
          <w:sz w:val="28"/>
          <w:szCs w:val="28"/>
        </w:rPr>
        <w:t>recommends</w:t>
      </w:r>
      <w:r w:rsidR="003C2DB4">
        <w:rPr>
          <w:rFonts w:ascii="Times New Roman" w:hAnsi="Times New Roman" w:cs="Times New Roman"/>
          <w:color w:val="212121"/>
          <w:w w:val="110"/>
          <w:sz w:val="28"/>
          <w:szCs w:val="28"/>
        </w:rPr>
        <w:t xml:space="preserve"> </w:t>
      </w:r>
      <w:r w:rsidR="003C2DB4">
        <w:rPr>
          <w:rFonts w:ascii="Times New Roman" w:hAnsi="Times New Roman" w:cs="Times New Roman"/>
          <w:color w:val="212121"/>
          <w:w w:val="110"/>
          <w:sz w:val="28"/>
          <w:szCs w:val="28"/>
          <w:u w:val="single"/>
        </w:rPr>
        <w:t>offers</w:t>
      </w:r>
      <w:r w:rsidR="003C2DB4" w:rsidRPr="003C2DB4">
        <w:rPr>
          <w:rFonts w:ascii="Times New Roman" w:hAnsi="Times New Roman" w:cs="Times New Roman"/>
          <w:color w:val="212121"/>
          <w:w w:val="110"/>
          <w:sz w:val="28"/>
          <w:szCs w:val="28"/>
        </w:rPr>
        <w:t xml:space="preserve"> </w:t>
      </w:r>
      <w:r w:rsidRPr="003C2DB4">
        <w:rPr>
          <w:rFonts w:ascii="Times New Roman" w:hAnsi="Times New Roman" w:cs="Times New Roman"/>
          <w:color w:val="212121"/>
          <w:w w:val="110"/>
          <w:sz w:val="28"/>
          <w:szCs w:val="28"/>
        </w:rPr>
        <w:t>diversion</w:t>
      </w:r>
      <w:r w:rsidRPr="003C2DB4">
        <w:rPr>
          <w:rFonts w:ascii="Times New Roman" w:hAnsi="Times New Roman" w:cs="Times New Roman"/>
          <w:color w:val="212121"/>
          <w:spacing w:val="-46"/>
          <w:w w:val="110"/>
          <w:sz w:val="28"/>
          <w:szCs w:val="28"/>
        </w:rPr>
        <w:t xml:space="preserve"> </w:t>
      </w:r>
      <w:r w:rsidRPr="003C2DB4">
        <w:rPr>
          <w:rFonts w:ascii="Times New Roman" w:hAnsi="Times New Roman" w:cs="Times New Roman"/>
          <w:color w:val="212121"/>
          <w:w w:val="110"/>
          <w:sz w:val="28"/>
          <w:szCs w:val="28"/>
        </w:rPr>
        <w:t>after</w:t>
      </w:r>
      <w:r w:rsidRPr="003C2DB4">
        <w:rPr>
          <w:rFonts w:ascii="Times New Roman" w:hAnsi="Times New Roman" w:cs="Times New Roman"/>
          <w:color w:val="212121"/>
          <w:spacing w:val="-45"/>
          <w:w w:val="110"/>
          <w:sz w:val="28"/>
          <w:szCs w:val="28"/>
        </w:rPr>
        <w:t xml:space="preserve"> </w:t>
      </w:r>
      <w:r w:rsidRPr="003C2DB4">
        <w:rPr>
          <w:rFonts w:ascii="Times New Roman" w:hAnsi="Times New Roman" w:cs="Times New Roman"/>
          <w:color w:val="212121"/>
          <w:w w:val="110"/>
          <w:sz w:val="28"/>
          <w:szCs w:val="28"/>
        </w:rPr>
        <w:t>an</w:t>
      </w:r>
      <w:r w:rsidRPr="003C2DB4">
        <w:rPr>
          <w:rFonts w:ascii="Times New Roman" w:hAnsi="Times New Roman" w:cs="Times New Roman"/>
          <w:color w:val="212121"/>
          <w:spacing w:val="-48"/>
          <w:w w:val="110"/>
          <w:sz w:val="28"/>
          <w:szCs w:val="28"/>
        </w:rPr>
        <w:t xml:space="preserve"> </w:t>
      </w:r>
      <w:r w:rsidRPr="003C2DB4">
        <w:rPr>
          <w:rFonts w:ascii="Times New Roman" w:hAnsi="Times New Roman" w:cs="Times New Roman"/>
          <w:color w:val="212121"/>
          <w:w w:val="110"/>
          <w:sz w:val="28"/>
          <w:szCs w:val="28"/>
        </w:rPr>
        <w:t>investigation</w:t>
      </w:r>
      <w:r w:rsidRPr="003C2DB4">
        <w:rPr>
          <w:rFonts w:ascii="Times New Roman" w:hAnsi="Times New Roman" w:cs="Times New Roman"/>
          <w:color w:val="212121"/>
          <w:spacing w:val="-41"/>
          <w:w w:val="110"/>
          <w:sz w:val="28"/>
          <w:szCs w:val="28"/>
        </w:rPr>
        <w:t xml:space="preserve"> </w:t>
      </w:r>
      <w:r w:rsidRPr="003C2DB4">
        <w:rPr>
          <w:rFonts w:ascii="Times New Roman" w:hAnsi="Times New Roman" w:cs="Times New Roman"/>
          <w:color w:val="212121"/>
          <w:w w:val="110"/>
          <w:sz w:val="28"/>
          <w:szCs w:val="28"/>
        </w:rPr>
        <w:t>pursuant</w:t>
      </w:r>
      <w:r w:rsidRPr="003C2DB4">
        <w:rPr>
          <w:rFonts w:ascii="Times New Roman" w:hAnsi="Times New Roman" w:cs="Times New Roman"/>
          <w:color w:val="212121"/>
          <w:spacing w:val="-44"/>
          <w:w w:val="110"/>
          <w:sz w:val="28"/>
          <w:szCs w:val="28"/>
        </w:rPr>
        <w:t xml:space="preserve"> </w:t>
      </w:r>
      <w:r w:rsidRPr="003C2DB4">
        <w:rPr>
          <w:rFonts w:ascii="Times New Roman" w:hAnsi="Times New Roman" w:cs="Times New Roman"/>
          <w:color w:val="212121"/>
          <w:w w:val="110"/>
          <w:sz w:val="28"/>
          <w:szCs w:val="28"/>
        </w:rPr>
        <w:t>to</w:t>
      </w:r>
      <w:r w:rsidRPr="003C2DB4">
        <w:rPr>
          <w:rFonts w:ascii="Times New Roman" w:hAnsi="Times New Roman" w:cs="Times New Roman"/>
          <w:color w:val="212121"/>
          <w:spacing w:val="-44"/>
          <w:w w:val="110"/>
          <w:sz w:val="28"/>
          <w:szCs w:val="28"/>
        </w:rPr>
        <w:t xml:space="preserve"> </w:t>
      </w:r>
      <w:r w:rsidRPr="003C2DB4">
        <w:rPr>
          <w:rFonts w:ascii="Times New Roman" w:hAnsi="Times New Roman" w:cs="Times New Roman"/>
          <w:color w:val="212121"/>
          <w:w w:val="110"/>
          <w:sz w:val="28"/>
          <w:szCs w:val="28"/>
        </w:rPr>
        <w:t xml:space="preserve">Rule </w:t>
      </w:r>
      <w:r w:rsidRPr="003C2DB4">
        <w:rPr>
          <w:rFonts w:ascii="Times New Roman" w:hAnsi="Times New Roman" w:cs="Times New Roman"/>
          <w:color w:val="212121"/>
          <w:w w:val="115"/>
          <w:sz w:val="28"/>
          <w:szCs w:val="28"/>
        </w:rPr>
        <w:t>55(b)</w:t>
      </w:r>
      <w:r w:rsidRPr="003C2DB4">
        <w:rPr>
          <w:rFonts w:ascii="Times New Roman" w:hAnsi="Times New Roman" w:cs="Times New Roman"/>
          <w:color w:val="971D2D"/>
          <w:spacing w:val="-21"/>
          <w:w w:val="115"/>
          <w:sz w:val="28"/>
          <w:szCs w:val="28"/>
        </w:rPr>
        <w:t xml:space="preserve"> </w:t>
      </w:r>
      <w:r w:rsidRPr="003C2DB4">
        <w:rPr>
          <w:rFonts w:ascii="Times New Roman" w:hAnsi="Times New Roman" w:cs="Times New Roman"/>
          <w:w w:val="115"/>
          <w:sz w:val="28"/>
          <w:szCs w:val="28"/>
          <w:u w:val="single"/>
        </w:rPr>
        <w:t>and</w:t>
      </w:r>
      <w:r w:rsidRPr="003C2DB4">
        <w:rPr>
          <w:rFonts w:ascii="Times New Roman" w:hAnsi="Times New Roman" w:cs="Times New Roman"/>
          <w:spacing w:val="-12"/>
          <w:w w:val="115"/>
          <w:sz w:val="28"/>
          <w:szCs w:val="28"/>
          <w:u w:val="single"/>
        </w:rPr>
        <w:t xml:space="preserve"> </w:t>
      </w:r>
      <w:r w:rsidRPr="003C2DB4">
        <w:rPr>
          <w:rFonts w:ascii="Times New Roman" w:hAnsi="Times New Roman" w:cs="Times New Roman"/>
          <w:w w:val="115"/>
          <w:sz w:val="28"/>
          <w:szCs w:val="28"/>
          <w:u w:val="single"/>
        </w:rPr>
        <w:t>the</w:t>
      </w:r>
      <w:r w:rsidRPr="003C2DB4">
        <w:rPr>
          <w:rFonts w:ascii="Times New Roman" w:hAnsi="Times New Roman" w:cs="Times New Roman"/>
          <w:spacing w:val="-12"/>
          <w:w w:val="115"/>
          <w:sz w:val="28"/>
          <w:szCs w:val="28"/>
          <w:u w:val="single"/>
        </w:rPr>
        <w:t xml:space="preserve"> </w:t>
      </w:r>
      <w:r w:rsidRPr="003C2DB4">
        <w:rPr>
          <w:rFonts w:ascii="Times New Roman" w:hAnsi="Times New Roman" w:cs="Times New Roman"/>
          <w:w w:val="115"/>
          <w:sz w:val="28"/>
          <w:szCs w:val="28"/>
          <w:u w:val="single"/>
        </w:rPr>
        <w:t>attorney</w:t>
      </w:r>
      <w:r w:rsidR="00586CC6">
        <w:rPr>
          <w:rFonts w:ascii="Times New Roman" w:hAnsi="Times New Roman" w:cs="Times New Roman"/>
          <w:w w:val="115"/>
          <w:sz w:val="28"/>
          <w:szCs w:val="28"/>
          <w:u w:val="single"/>
        </w:rPr>
        <w:t>, alternative business structure or legal paraprofessional</w:t>
      </w:r>
      <w:r w:rsidRPr="003C2DB4">
        <w:rPr>
          <w:rFonts w:ascii="Times New Roman" w:hAnsi="Times New Roman" w:cs="Times New Roman"/>
          <w:spacing w:val="-9"/>
          <w:w w:val="115"/>
          <w:sz w:val="28"/>
          <w:szCs w:val="28"/>
          <w:u w:val="single"/>
        </w:rPr>
        <w:t xml:space="preserve"> </w:t>
      </w:r>
      <w:r w:rsidRPr="003C2DB4">
        <w:rPr>
          <w:rFonts w:ascii="Times New Roman" w:hAnsi="Times New Roman" w:cs="Times New Roman"/>
          <w:w w:val="115"/>
          <w:sz w:val="28"/>
          <w:szCs w:val="28"/>
          <w:u w:val="single"/>
        </w:rPr>
        <w:t>does</w:t>
      </w:r>
      <w:r w:rsidRPr="003C2DB4">
        <w:rPr>
          <w:rFonts w:ascii="Times New Roman" w:hAnsi="Times New Roman" w:cs="Times New Roman"/>
          <w:spacing w:val="-11"/>
          <w:w w:val="115"/>
          <w:sz w:val="28"/>
          <w:szCs w:val="28"/>
          <w:u w:val="single"/>
        </w:rPr>
        <w:t xml:space="preserve"> </w:t>
      </w:r>
      <w:r w:rsidRPr="003C2DB4">
        <w:rPr>
          <w:rFonts w:ascii="Times New Roman" w:hAnsi="Times New Roman" w:cs="Times New Roman"/>
          <w:w w:val="115"/>
          <w:sz w:val="28"/>
          <w:szCs w:val="28"/>
          <w:u w:val="single"/>
        </w:rPr>
        <w:t>not</w:t>
      </w:r>
      <w:r w:rsidRPr="003C2DB4">
        <w:rPr>
          <w:rFonts w:ascii="Times New Roman" w:hAnsi="Times New Roman" w:cs="Times New Roman"/>
          <w:spacing w:val="-16"/>
          <w:w w:val="115"/>
          <w:sz w:val="28"/>
          <w:szCs w:val="28"/>
          <w:u w:val="single"/>
        </w:rPr>
        <w:t xml:space="preserve"> </w:t>
      </w:r>
      <w:r w:rsidRPr="003C2DB4">
        <w:rPr>
          <w:rFonts w:ascii="Times New Roman" w:hAnsi="Times New Roman" w:cs="Times New Roman"/>
          <w:w w:val="115"/>
          <w:sz w:val="28"/>
          <w:szCs w:val="28"/>
          <w:u w:val="single"/>
        </w:rPr>
        <w:t>accept</w:t>
      </w:r>
      <w:r w:rsidRPr="003C2DB4">
        <w:rPr>
          <w:rFonts w:ascii="Times New Roman" w:hAnsi="Times New Roman" w:cs="Times New Roman"/>
          <w:spacing w:val="-13"/>
          <w:w w:val="115"/>
          <w:sz w:val="28"/>
          <w:szCs w:val="28"/>
          <w:u w:val="single"/>
        </w:rPr>
        <w:t xml:space="preserve"> </w:t>
      </w:r>
      <w:r w:rsidRPr="003C2DB4">
        <w:rPr>
          <w:rFonts w:ascii="Times New Roman" w:hAnsi="Times New Roman" w:cs="Times New Roman"/>
          <w:w w:val="115"/>
          <w:sz w:val="28"/>
          <w:szCs w:val="28"/>
          <w:u w:val="single"/>
        </w:rPr>
        <w:t>the</w:t>
      </w:r>
      <w:r w:rsidRPr="003C2DB4">
        <w:rPr>
          <w:rFonts w:ascii="Times New Roman" w:hAnsi="Times New Roman" w:cs="Times New Roman"/>
          <w:spacing w:val="-16"/>
          <w:w w:val="115"/>
          <w:sz w:val="28"/>
          <w:szCs w:val="28"/>
          <w:u w:val="single"/>
        </w:rPr>
        <w:t xml:space="preserve"> </w:t>
      </w:r>
      <w:r w:rsidRPr="003C2DB4">
        <w:rPr>
          <w:rFonts w:ascii="Times New Roman" w:hAnsi="Times New Roman" w:cs="Times New Roman"/>
          <w:w w:val="115"/>
          <w:sz w:val="28"/>
          <w:szCs w:val="28"/>
          <w:u w:val="single"/>
        </w:rPr>
        <w:t>offer</w:t>
      </w:r>
      <w:r w:rsidRPr="003C2DB4">
        <w:rPr>
          <w:rFonts w:ascii="Times New Roman" w:hAnsi="Times New Roman" w:cs="Times New Roman"/>
          <w:spacing w:val="-9"/>
          <w:w w:val="115"/>
          <w:sz w:val="28"/>
          <w:szCs w:val="28"/>
          <w:u w:val="single"/>
        </w:rPr>
        <w:t xml:space="preserve"> </w:t>
      </w:r>
      <w:r w:rsidRPr="003C2DB4">
        <w:rPr>
          <w:rFonts w:ascii="Times New Roman" w:hAnsi="Times New Roman" w:cs="Times New Roman"/>
          <w:w w:val="115"/>
          <w:sz w:val="28"/>
          <w:szCs w:val="28"/>
          <w:u w:val="single"/>
        </w:rPr>
        <w:t>of</w:t>
      </w:r>
      <w:r w:rsidRPr="003C2DB4">
        <w:rPr>
          <w:rFonts w:ascii="Times New Roman" w:hAnsi="Times New Roman" w:cs="Times New Roman"/>
          <w:spacing w:val="-16"/>
          <w:w w:val="115"/>
          <w:sz w:val="28"/>
          <w:szCs w:val="28"/>
          <w:u w:val="single"/>
        </w:rPr>
        <w:t xml:space="preserve"> </w:t>
      </w:r>
      <w:r w:rsidRPr="003C2DB4">
        <w:rPr>
          <w:rFonts w:ascii="Times New Roman" w:hAnsi="Times New Roman" w:cs="Times New Roman"/>
          <w:w w:val="115"/>
          <w:sz w:val="28"/>
          <w:szCs w:val="28"/>
          <w:u w:val="single"/>
        </w:rPr>
        <w:t>diversion,</w:t>
      </w:r>
      <w:r w:rsidRPr="003C2DB4">
        <w:rPr>
          <w:rFonts w:ascii="Times New Roman" w:hAnsi="Times New Roman" w:cs="Times New Roman"/>
          <w:strike/>
          <w:spacing w:val="-3"/>
          <w:w w:val="115"/>
          <w:sz w:val="28"/>
          <w:szCs w:val="28"/>
        </w:rPr>
        <w:t xml:space="preserve"> </w:t>
      </w:r>
      <w:r w:rsidRPr="003C2DB4">
        <w:rPr>
          <w:rFonts w:ascii="Times New Roman" w:hAnsi="Times New Roman" w:cs="Times New Roman"/>
          <w:strike/>
          <w:w w:val="115"/>
          <w:sz w:val="28"/>
          <w:szCs w:val="28"/>
        </w:rPr>
        <w:t>but</w:t>
      </w:r>
      <w:r w:rsidRPr="003C2DB4">
        <w:rPr>
          <w:rFonts w:ascii="Times New Roman" w:hAnsi="Times New Roman" w:cs="Times New Roman"/>
          <w:strike/>
          <w:spacing w:val="-11"/>
          <w:w w:val="115"/>
          <w:sz w:val="28"/>
          <w:szCs w:val="28"/>
        </w:rPr>
        <w:t xml:space="preserve"> </w:t>
      </w:r>
      <w:r w:rsidRPr="003C2DB4">
        <w:rPr>
          <w:rFonts w:ascii="Times New Roman" w:hAnsi="Times New Roman" w:cs="Times New Roman"/>
          <w:strike/>
          <w:spacing w:val="-9"/>
          <w:w w:val="115"/>
          <w:sz w:val="28"/>
          <w:szCs w:val="28"/>
        </w:rPr>
        <w:t xml:space="preserve">before </w:t>
      </w:r>
      <w:r w:rsidRPr="003C2DB4">
        <w:rPr>
          <w:rFonts w:ascii="Times New Roman" w:hAnsi="Times New Roman" w:cs="Times New Roman"/>
          <w:strike/>
          <w:w w:val="115"/>
          <w:sz w:val="28"/>
          <w:szCs w:val="28"/>
        </w:rPr>
        <w:t>authorization to file a complaint,</w:t>
      </w:r>
      <w:r w:rsidRPr="003C2DB4">
        <w:rPr>
          <w:rFonts w:ascii="Times New Roman" w:hAnsi="Times New Roman" w:cs="Times New Roman"/>
          <w:w w:val="115"/>
          <w:sz w:val="28"/>
          <w:szCs w:val="28"/>
        </w:rPr>
        <w:t xml:space="preserve"> </w:t>
      </w:r>
      <w:r w:rsidRPr="003C2DB4">
        <w:rPr>
          <w:rFonts w:ascii="Times New Roman" w:hAnsi="Times New Roman" w:cs="Times New Roman"/>
          <w:color w:val="212121"/>
          <w:w w:val="115"/>
          <w:sz w:val="28"/>
          <w:szCs w:val="28"/>
        </w:rPr>
        <w:t xml:space="preserve">the recommendation for an order of diversion shall be submitted to the committee for consideration. If the </w:t>
      </w:r>
      <w:r w:rsidRPr="003C2DB4">
        <w:rPr>
          <w:rFonts w:ascii="Times New Roman" w:hAnsi="Times New Roman" w:cs="Times New Roman"/>
          <w:color w:val="212121"/>
          <w:w w:val="105"/>
          <w:sz w:val="28"/>
          <w:szCs w:val="28"/>
        </w:rPr>
        <w:t>committee</w:t>
      </w:r>
      <w:r w:rsidRPr="003C2DB4">
        <w:rPr>
          <w:rFonts w:ascii="Times New Roman" w:hAnsi="Times New Roman" w:cs="Times New Roman"/>
          <w:color w:val="212121"/>
          <w:spacing w:val="-6"/>
          <w:w w:val="105"/>
          <w:sz w:val="28"/>
          <w:szCs w:val="28"/>
        </w:rPr>
        <w:t xml:space="preserve"> </w:t>
      </w:r>
      <w:r w:rsidRPr="003C2DB4">
        <w:rPr>
          <w:rFonts w:ascii="Times New Roman" w:hAnsi="Times New Roman" w:cs="Times New Roman"/>
          <w:color w:val="212121"/>
          <w:w w:val="105"/>
          <w:sz w:val="28"/>
          <w:szCs w:val="28"/>
        </w:rPr>
        <w:t>rejects</w:t>
      </w:r>
      <w:r w:rsidRPr="003C2DB4">
        <w:rPr>
          <w:rFonts w:ascii="Times New Roman" w:hAnsi="Times New Roman" w:cs="Times New Roman"/>
          <w:color w:val="212121"/>
          <w:spacing w:val="-12"/>
          <w:w w:val="105"/>
          <w:sz w:val="28"/>
          <w:szCs w:val="28"/>
        </w:rPr>
        <w:t xml:space="preserve"> </w:t>
      </w:r>
      <w:r w:rsidRPr="003C2DB4">
        <w:rPr>
          <w:rFonts w:ascii="Times New Roman" w:hAnsi="Times New Roman" w:cs="Times New Roman"/>
          <w:color w:val="212121"/>
          <w:w w:val="105"/>
          <w:sz w:val="28"/>
          <w:szCs w:val="28"/>
        </w:rPr>
        <w:t>the</w:t>
      </w:r>
      <w:r w:rsidRPr="003C2DB4">
        <w:rPr>
          <w:rFonts w:ascii="Times New Roman" w:hAnsi="Times New Roman" w:cs="Times New Roman"/>
          <w:color w:val="212121"/>
          <w:spacing w:val="-16"/>
          <w:w w:val="105"/>
          <w:sz w:val="28"/>
          <w:szCs w:val="28"/>
        </w:rPr>
        <w:t xml:space="preserve"> </w:t>
      </w:r>
      <w:r w:rsidRPr="003C2DB4">
        <w:rPr>
          <w:rFonts w:ascii="Times New Roman" w:hAnsi="Times New Roman" w:cs="Times New Roman"/>
          <w:color w:val="212121"/>
          <w:w w:val="105"/>
          <w:sz w:val="28"/>
          <w:szCs w:val="28"/>
        </w:rPr>
        <w:t>recommendation,</w:t>
      </w:r>
      <w:r w:rsidRPr="003C2DB4">
        <w:rPr>
          <w:rFonts w:ascii="Times New Roman" w:hAnsi="Times New Roman" w:cs="Times New Roman"/>
          <w:color w:val="212121"/>
          <w:spacing w:val="-20"/>
          <w:w w:val="105"/>
          <w:sz w:val="28"/>
          <w:szCs w:val="28"/>
        </w:rPr>
        <w:t xml:space="preserve"> </w:t>
      </w:r>
      <w:r w:rsidRPr="003C2DB4">
        <w:rPr>
          <w:rFonts w:ascii="Times New Roman" w:hAnsi="Times New Roman" w:cs="Times New Roman"/>
          <w:color w:val="212121"/>
          <w:w w:val="105"/>
          <w:sz w:val="28"/>
          <w:szCs w:val="28"/>
        </w:rPr>
        <w:t>the</w:t>
      </w:r>
      <w:r w:rsidRPr="003C2DB4">
        <w:rPr>
          <w:rFonts w:ascii="Times New Roman" w:hAnsi="Times New Roman" w:cs="Times New Roman"/>
          <w:color w:val="212121"/>
          <w:spacing w:val="-16"/>
          <w:w w:val="105"/>
          <w:sz w:val="28"/>
          <w:szCs w:val="28"/>
        </w:rPr>
        <w:t xml:space="preserve"> </w:t>
      </w:r>
      <w:r w:rsidRPr="003C2DB4">
        <w:rPr>
          <w:rFonts w:ascii="Times New Roman" w:hAnsi="Times New Roman" w:cs="Times New Roman"/>
          <w:color w:val="212121"/>
          <w:w w:val="105"/>
          <w:sz w:val="28"/>
          <w:szCs w:val="28"/>
        </w:rPr>
        <w:t>matter</w:t>
      </w:r>
      <w:r w:rsidRPr="003C2DB4">
        <w:rPr>
          <w:rFonts w:ascii="Times New Roman" w:hAnsi="Times New Roman" w:cs="Times New Roman"/>
          <w:color w:val="212121"/>
          <w:spacing w:val="-13"/>
          <w:w w:val="105"/>
          <w:sz w:val="28"/>
          <w:szCs w:val="28"/>
        </w:rPr>
        <w:t xml:space="preserve"> </w:t>
      </w:r>
      <w:r w:rsidRPr="003C2DB4">
        <w:rPr>
          <w:rFonts w:ascii="Times New Roman" w:hAnsi="Times New Roman" w:cs="Times New Roman"/>
          <w:color w:val="212121"/>
          <w:w w:val="105"/>
          <w:sz w:val="28"/>
          <w:szCs w:val="28"/>
        </w:rPr>
        <w:t>shall</w:t>
      </w:r>
      <w:r w:rsidRPr="003C2DB4">
        <w:rPr>
          <w:rFonts w:ascii="Times New Roman" w:hAnsi="Times New Roman" w:cs="Times New Roman"/>
          <w:color w:val="212121"/>
          <w:spacing w:val="-11"/>
          <w:w w:val="105"/>
          <w:sz w:val="28"/>
          <w:szCs w:val="28"/>
        </w:rPr>
        <w:t xml:space="preserve"> </w:t>
      </w:r>
      <w:r w:rsidRPr="003C2DB4">
        <w:rPr>
          <w:rFonts w:ascii="Times New Roman" w:hAnsi="Times New Roman" w:cs="Times New Roman"/>
          <w:color w:val="212121"/>
          <w:w w:val="105"/>
          <w:sz w:val="28"/>
          <w:szCs w:val="28"/>
        </w:rPr>
        <w:t>proceed</w:t>
      </w:r>
      <w:r w:rsidRPr="003C2DB4">
        <w:rPr>
          <w:rFonts w:ascii="Times New Roman" w:hAnsi="Times New Roman" w:cs="Times New Roman"/>
          <w:color w:val="212121"/>
          <w:spacing w:val="-10"/>
          <w:w w:val="105"/>
          <w:sz w:val="28"/>
          <w:szCs w:val="28"/>
        </w:rPr>
        <w:t xml:space="preserve"> </w:t>
      </w:r>
      <w:r w:rsidRPr="003C2DB4">
        <w:rPr>
          <w:rFonts w:ascii="Times New Roman" w:hAnsi="Times New Roman" w:cs="Times New Roman"/>
          <w:color w:val="212121"/>
          <w:w w:val="105"/>
          <w:sz w:val="28"/>
          <w:szCs w:val="28"/>
        </w:rPr>
        <w:t>as</w:t>
      </w:r>
      <w:r w:rsidRPr="003C2DB4">
        <w:rPr>
          <w:rFonts w:ascii="Times New Roman" w:hAnsi="Times New Roman" w:cs="Times New Roman"/>
          <w:color w:val="212121"/>
          <w:spacing w:val="1"/>
          <w:w w:val="105"/>
          <w:sz w:val="28"/>
          <w:szCs w:val="28"/>
        </w:rPr>
        <w:t xml:space="preserve"> </w:t>
      </w:r>
      <w:r w:rsidRPr="003C2DB4">
        <w:rPr>
          <w:rFonts w:ascii="Times New Roman" w:hAnsi="Times New Roman" w:cs="Times New Roman"/>
          <w:color w:val="212121"/>
          <w:w w:val="105"/>
          <w:sz w:val="28"/>
          <w:szCs w:val="28"/>
        </w:rPr>
        <w:t>otherwise provided</w:t>
      </w:r>
      <w:r w:rsidRPr="003C2DB4">
        <w:rPr>
          <w:rFonts w:ascii="Times New Roman" w:hAnsi="Times New Roman" w:cs="Times New Roman"/>
          <w:color w:val="212121"/>
          <w:spacing w:val="-20"/>
          <w:w w:val="105"/>
          <w:sz w:val="28"/>
          <w:szCs w:val="28"/>
        </w:rPr>
        <w:t xml:space="preserve"> </w:t>
      </w:r>
      <w:r w:rsidRPr="003C2DB4">
        <w:rPr>
          <w:rFonts w:ascii="Times New Roman" w:hAnsi="Times New Roman" w:cs="Times New Roman"/>
          <w:color w:val="212121"/>
          <w:w w:val="105"/>
          <w:sz w:val="28"/>
          <w:szCs w:val="28"/>
        </w:rPr>
        <w:t>in</w:t>
      </w:r>
      <w:r w:rsidRPr="003C2DB4">
        <w:rPr>
          <w:rFonts w:ascii="Times New Roman" w:hAnsi="Times New Roman" w:cs="Times New Roman"/>
          <w:color w:val="212121"/>
          <w:spacing w:val="-36"/>
          <w:w w:val="105"/>
          <w:sz w:val="28"/>
          <w:szCs w:val="28"/>
        </w:rPr>
        <w:t xml:space="preserve"> </w:t>
      </w:r>
      <w:r w:rsidRPr="003C2DB4">
        <w:rPr>
          <w:rFonts w:ascii="Times New Roman" w:hAnsi="Times New Roman" w:cs="Times New Roman"/>
          <w:color w:val="212121"/>
          <w:w w:val="105"/>
          <w:sz w:val="28"/>
          <w:szCs w:val="28"/>
        </w:rPr>
        <w:t>these</w:t>
      </w:r>
      <w:r w:rsidRPr="003C2DB4">
        <w:rPr>
          <w:rFonts w:ascii="Times New Roman" w:hAnsi="Times New Roman" w:cs="Times New Roman"/>
          <w:color w:val="212121"/>
          <w:spacing w:val="-28"/>
          <w:w w:val="105"/>
          <w:sz w:val="28"/>
          <w:szCs w:val="28"/>
        </w:rPr>
        <w:t xml:space="preserve"> </w:t>
      </w:r>
      <w:r w:rsidRPr="003C2DB4">
        <w:rPr>
          <w:rFonts w:ascii="Times New Roman" w:hAnsi="Times New Roman" w:cs="Times New Roman"/>
          <w:color w:val="212121"/>
          <w:w w:val="105"/>
          <w:sz w:val="28"/>
          <w:szCs w:val="28"/>
        </w:rPr>
        <w:t>rules</w:t>
      </w:r>
      <w:r w:rsidRPr="003C2DB4">
        <w:rPr>
          <w:rFonts w:ascii="Times New Roman" w:hAnsi="Times New Roman" w:cs="Times New Roman"/>
          <w:color w:val="444444"/>
          <w:w w:val="105"/>
          <w:sz w:val="28"/>
          <w:szCs w:val="28"/>
        </w:rPr>
        <w:t>.</w:t>
      </w:r>
      <w:r w:rsidRPr="003C2DB4">
        <w:rPr>
          <w:rFonts w:ascii="Times New Roman" w:hAnsi="Times New Roman" w:cs="Times New Roman"/>
          <w:color w:val="444444"/>
          <w:spacing w:val="-8"/>
          <w:w w:val="105"/>
          <w:sz w:val="28"/>
          <w:szCs w:val="28"/>
        </w:rPr>
        <w:t xml:space="preserve"> </w:t>
      </w:r>
      <w:r w:rsidRPr="003C2DB4">
        <w:rPr>
          <w:rFonts w:ascii="Times New Roman" w:hAnsi="Times New Roman" w:cs="Times New Roman"/>
          <w:color w:val="212121"/>
          <w:w w:val="105"/>
          <w:sz w:val="28"/>
          <w:szCs w:val="28"/>
        </w:rPr>
        <w:t>If</w:t>
      </w:r>
      <w:r w:rsidRPr="003C2DB4">
        <w:rPr>
          <w:rFonts w:ascii="Times New Roman" w:hAnsi="Times New Roman" w:cs="Times New Roman"/>
          <w:color w:val="212121"/>
          <w:spacing w:val="8"/>
          <w:w w:val="105"/>
          <w:sz w:val="28"/>
          <w:szCs w:val="28"/>
        </w:rPr>
        <w:t xml:space="preserve"> </w:t>
      </w:r>
      <w:r w:rsidRPr="003C2DB4">
        <w:rPr>
          <w:rFonts w:ascii="Times New Roman" w:hAnsi="Times New Roman" w:cs="Times New Roman"/>
          <w:color w:val="212121"/>
          <w:w w:val="105"/>
          <w:sz w:val="28"/>
          <w:szCs w:val="28"/>
        </w:rPr>
        <w:t>diversion</w:t>
      </w:r>
      <w:r w:rsidRPr="003C2DB4">
        <w:rPr>
          <w:rFonts w:ascii="Times New Roman" w:hAnsi="Times New Roman" w:cs="Times New Roman"/>
          <w:color w:val="212121"/>
          <w:spacing w:val="-21"/>
          <w:w w:val="105"/>
          <w:sz w:val="28"/>
          <w:szCs w:val="28"/>
        </w:rPr>
        <w:t xml:space="preserve"> </w:t>
      </w:r>
      <w:r w:rsidRPr="003C2DB4">
        <w:rPr>
          <w:rFonts w:ascii="Times New Roman" w:hAnsi="Times New Roman" w:cs="Times New Roman"/>
          <w:color w:val="212121"/>
          <w:w w:val="105"/>
          <w:sz w:val="28"/>
          <w:szCs w:val="28"/>
        </w:rPr>
        <w:t>is</w:t>
      </w:r>
      <w:r w:rsidRPr="003C2DB4">
        <w:rPr>
          <w:rFonts w:ascii="Times New Roman" w:hAnsi="Times New Roman" w:cs="Times New Roman"/>
          <w:color w:val="212121"/>
          <w:spacing w:val="-31"/>
          <w:w w:val="105"/>
          <w:sz w:val="28"/>
          <w:szCs w:val="28"/>
        </w:rPr>
        <w:t xml:space="preserve"> </w:t>
      </w:r>
      <w:r w:rsidRPr="003C2DB4">
        <w:rPr>
          <w:rFonts w:ascii="Times New Roman" w:hAnsi="Times New Roman" w:cs="Times New Roman"/>
          <w:color w:val="212121"/>
          <w:w w:val="105"/>
          <w:sz w:val="28"/>
          <w:szCs w:val="28"/>
        </w:rPr>
        <w:t>offered</w:t>
      </w:r>
      <w:r w:rsidRPr="003C2DB4">
        <w:rPr>
          <w:rFonts w:ascii="Times New Roman" w:hAnsi="Times New Roman" w:cs="Times New Roman"/>
          <w:color w:val="212121"/>
          <w:spacing w:val="-20"/>
          <w:w w:val="105"/>
          <w:sz w:val="28"/>
          <w:szCs w:val="28"/>
        </w:rPr>
        <w:t xml:space="preserve"> </w:t>
      </w:r>
      <w:r w:rsidRPr="003C2DB4">
        <w:rPr>
          <w:rFonts w:ascii="Times New Roman" w:hAnsi="Times New Roman" w:cs="Times New Roman"/>
          <w:color w:val="212121"/>
          <w:w w:val="105"/>
          <w:sz w:val="28"/>
          <w:szCs w:val="28"/>
        </w:rPr>
        <w:t>and</w:t>
      </w:r>
      <w:r w:rsidRPr="003C2DB4">
        <w:rPr>
          <w:rFonts w:ascii="Times New Roman" w:hAnsi="Times New Roman" w:cs="Times New Roman"/>
          <w:color w:val="212121"/>
          <w:spacing w:val="-25"/>
          <w:w w:val="105"/>
          <w:sz w:val="28"/>
          <w:szCs w:val="28"/>
        </w:rPr>
        <w:t xml:space="preserve"> </w:t>
      </w:r>
      <w:r w:rsidRPr="003C2DB4">
        <w:rPr>
          <w:rFonts w:ascii="Times New Roman" w:hAnsi="Times New Roman" w:cs="Times New Roman"/>
          <w:color w:val="212121"/>
          <w:w w:val="105"/>
          <w:sz w:val="28"/>
          <w:szCs w:val="28"/>
        </w:rPr>
        <w:t>accepted</w:t>
      </w:r>
      <w:r w:rsidRPr="003C2DB4">
        <w:rPr>
          <w:rFonts w:ascii="Times New Roman" w:hAnsi="Times New Roman" w:cs="Times New Roman"/>
          <w:color w:val="212121"/>
          <w:spacing w:val="-20"/>
          <w:w w:val="105"/>
          <w:sz w:val="28"/>
          <w:szCs w:val="28"/>
        </w:rPr>
        <w:t xml:space="preserve"> </w:t>
      </w:r>
      <w:r w:rsidRPr="003C2DB4">
        <w:rPr>
          <w:rFonts w:ascii="Times New Roman" w:hAnsi="Times New Roman" w:cs="Times New Roman"/>
          <w:color w:val="212121"/>
          <w:w w:val="105"/>
          <w:sz w:val="28"/>
          <w:szCs w:val="28"/>
        </w:rPr>
        <w:t>after</w:t>
      </w:r>
      <w:r w:rsidRPr="003C2DB4">
        <w:rPr>
          <w:rFonts w:ascii="Times New Roman" w:hAnsi="Times New Roman" w:cs="Times New Roman"/>
          <w:color w:val="212121"/>
          <w:spacing w:val="-26"/>
          <w:w w:val="105"/>
          <w:sz w:val="28"/>
          <w:szCs w:val="28"/>
        </w:rPr>
        <w:t xml:space="preserve"> </w:t>
      </w:r>
      <w:r w:rsidRPr="003C2DB4">
        <w:rPr>
          <w:rFonts w:ascii="Times New Roman" w:hAnsi="Times New Roman" w:cs="Times New Roman"/>
          <w:color w:val="212121"/>
          <w:w w:val="105"/>
          <w:sz w:val="28"/>
          <w:szCs w:val="28"/>
        </w:rPr>
        <w:t xml:space="preserve">authorization </w:t>
      </w:r>
      <w:r w:rsidRPr="003C2DB4">
        <w:rPr>
          <w:rFonts w:ascii="Times New Roman" w:hAnsi="Times New Roman" w:cs="Times New Roman"/>
          <w:color w:val="212121"/>
          <w:w w:val="115"/>
          <w:sz w:val="28"/>
          <w:szCs w:val="28"/>
        </w:rPr>
        <w:t>to file a complaint, the matter shall proceed pursuant to Rule 57. If</w:t>
      </w:r>
      <w:r w:rsidRPr="003C2DB4">
        <w:rPr>
          <w:rFonts w:ascii="Times New Roman" w:hAnsi="Times New Roman" w:cs="Times New Roman"/>
          <w:color w:val="212121"/>
          <w:spacing w:val="-51"/>
          <w:w w:val="115"/>
          <w:sz w:val="28"/>
          <w:szCs w:val="28"/>
        </w:rPr>
        <w:t xml:space="preserve"> </w:t>
      </w:r>
      <w:r w:rsidRPr="003C2DB4">
        <w:rPr>
          <w:rFonts w:ascii="Times New Roman" w:hAnsi="Times New Roman" w:cs="Times New Roman"/>
          <w:color w:val="212121"/>
          <w:w w:val="115"/>
          <w:sz w:val="28"/>
          <w:szCs w:val="28"/>
        </w:rPr>
        <w:t xml:space="preserve">the </w:t>
      </w:r>
      <w:r w:rsidRPr="003C2DB4">
        <w:rPr>
          <w:rFonts w:ascii="Times New Roman" w:hAnsi="Times New Roman" w:cs="Times New Roman"/>
          <w:color w:val="212121"/>
          <w:w w:val="110"/>
          <w:sz w:val="28"/>
          <w:szCs w:val="28"/>
        </w:rPr>
        <w:t>presiding</w:t>
      </w:r>
      <w:r w:rsidRPr="003C2DB4">
        <w:rPr>
          <w:rFonts w:ascii="Times New Roman" w:hAnsi="Times New Roman" w:cs="Times New Roman"/>
          <w:color w:val="212121"/>
          <w:spacing w:val="-41"/>
          <w:w w:val="110"/>
          <w:sz w:val="28"/>
          <w:szCs w:val="28"/>
        </w:rPr>
        <w:t xml:space="preserve"> </w:t>
      </w:r>
      <w:r w:rsidRPr="003C2DB4">
        <w:rPr>
          <w:rFonts w:ascii="Times New Roman" w:hAnsi="Times New Roman" w:cs="Times New Roman"/>
          <w:color w:val="212121"/>
          <w:w w:val="110"/>
          <w:sz w:val="28"/>
          <w:szCs w:val="28"/>
        </w:rPr>
        <w:t>disciplinary</w:t>
      </w:r>
      <w:r w:rsidRPr="003C2DB4">
        <w:rPr>
          <w:rFonts w:ascii="Times New Roman" w:hAnsi="Times New Roman" w:cs="Times New Roman"/>
          <w:color w:val="212121"/>
          <w:spacing w:val="-42"/>
          <w:w w:val="110"/>
          <w:sz w:val="28"/>
          <w:szCs w:val="28"/>
        </w:rPr>
        <w:t xml:space="preserve"> </w:t>
      </w:r>
      <w:r w:rsidRPr="003C2DB4">
        <w:rPr>
          <w:rFonts w:ascii="Times New Roman" w:hAnsi="Times New Roman" w:cs="Times New Roman"/>
          <w:color w:val="212121"/>
          <w:w w:val="110"/>
          <w:sz w:val="28"/>
          <w:szCs w:val="28"/>
        </w:rPr>
        <w:t>judge</w:t>
      </w:r>
      <w:r w:rsidRPr="003C2DB4">
        <w:rPr>
          <w:rFonts w:ascii="Times New Roman" w:hAnsi="Times New Roman" w:cs="Times New Roman"/>
          <w:color w:val="212121"/>
          <w:spacing w:val="-45"/>
          <w:w w:val="110"/>
          <w:sz w:val="28"/>
          <w:szCs w:val="28"/>
        </w:rPr>
        <w:t xml:space="preserve"> </w:t>
      </w:r>
      <w:r w:rsidRPr="003C2DB4">
        <w:rPr>
          <w:rFonts w:ascii="Times New Roman" w:hAnsi="Times New Roman" w:cs="Times New Roman"/>
          <w:color w:val="212121"/>
          <w:w w:val="110"/>
          <w:sz w:val="28"/>
          <w:szCs w:val="28"/>
        </w:rPr>
        <w:t>rejects</w:t>
      </w:r>
      <w:r w:rsidRPr="003C2DB4">
        <w:rPr>
          <w:rFonts w:ascii="Times New Roman" w:hAnsi="Times New Roman" w:cs="Times New Roman"/>
          <w:color w:val="212121"/>
          <w:spacing w:val="-48"/>
          <w:w w:val="110"/>
          <w:sz w:val="28"/>
          <w:szCs w:val="28"/>
        </w:rPr>
        <w:t xml:space="preserve"> </w:t>
      </w:r>
      <w:r w:rsidRPr="003C2DB4">
        <w:rPr>
          <w:rFonts w:ascii="Times New Roman" w:hAnsi="Times New Roman" w:cs="Times New Roman"/>
          <w:color w:val="212121"/>
          <w:w w:val="110"/>
          <w:sz w:val="28"/>
          <w:szCs w:val="28"/>
        </w:rPr>
        <w:t>the</w:t>
      </w:r>
      <w:r w:rsidRPr="003C2DB4">
        <w:rPr>
          <w:rFonts w:ascii="Times New Roman" w:hAnsi="Times New Roman" w:cs="Times New Roman"/>
          <w:color w:val="212121"/>
          <w:spacing w:val="-50"/>
          <w:w w:val="110"/>
          <w:sz w:val="28"/>
          <w:szCs w:val="28"/>
        </w:rPr>
        <w:t xml:space="preserve"> </w:t>
      </w:r>
      <w:r w:rsidRPr="003C2DB4">
        <w:rPr>
          <w:rFonts w:ascii="Times New Roman" w:hAnsi="Times New Roman" w:cs="Times New Roman"/>
          <w:color w:val="212121"/>
          <w:w w:val="110"/>
          <w:sz w:val="28"/>
          <w:szCs w:val="28"/>
        </w:rPr>
        <w:t>diversion</w:t>
      </w:r>
      <w:r w:rsidRPr="003C2DB4">
        <w:rPr>
          <w:rFonts w:ascii="Times New Roman" w:hAnsi="Times New Roman" w:cs="Times New Roman"/>
          <w:color w:val="212121"/>
          <w:spacing w:val="-41"/>
          <w:w w:val="110"/>
          <w:sz w:val="28"/>
          <w:szCs w:val="28"/>
        </w:rPr>
        <w:t xml:space="preserve"> </w:t>
      </w:r>
      <w:r w:rsidRPr="003C2DB4">
        <w:rPr>
          <w:rFonts w:ascii="Times New Roman" w:hAnsi="Times New Roman" w:cs="Times New Roman"/>
          <w:color w:val="212121"/>
          <w:w w:val="110"/>
          <w:sz w:val="28"/>
          <w:szCs w:val="28"/>
        </w:rPr>
        <w:t>agreement,</w:t>
      </w:r>
      <w:r w:rsidRPr="003C2DB4">
        <w:rPr>
          <w:rFonts w:ascii="Times New Roman" w:hAnsi="Times New Roman" w:cs="Times New Roman"/>
          <w:color w:val="212121"/>
          <w:spacing w:val="-42"/>
          <w:w w:val="110"/>
          <w:sz w:val="28"/>
          <w:szCs w:val="28"/>
        </w:rPr>
        <w:t xml:space="preserve"> </w:t>
      </w:r>
      <w:r w:rsidRPr="003C2DB4">
        <w:rPr>
          <w:rFonts w:ascii="Times New Roman" w:hAnsi="Times New Roman" w:cs="Times New Roman"/>
          <w:color w:val="212121"/>
          <w:w w:val="110"/>
          <w:sz w:val="28"/>
          <w:szCs w:val="28"/>
        </w:rPr>
        <w:t>the</w:t>
      </w:r>
      <w:r w:rsidRPr="003C2DB4">
        <w:rPr>
          <w:rFonts w:ascii="Times New Roman" w:hAnsi="Times New Roman" w:cs="Times New Roman"/>
          <w:color w:val="212121"/>
          <w:spacing w:val="-54"/>
          <w:w w:val="110"/>
          <w:sz w:val="28"/>
          <w:szCs w:val="28"/>
        </w:rPr>
        <w:t xml:space="preserve"> </w:t>
      </w:r>
      <w:r w:rsidRPr="003C2DB4">
        <w:rPr>
          <w:rFonts w:ascii="Times New Roman" w:hAnsi="Times New Roman" w:cs="Times New Roman"/>
          <w:color w:val="212121"/>
          <w:w w:val="110"/>
          <w:sz w:val="28"/>
          <w:szCs w:val="28"/>
        </w:rPr>
        <w:t>matter</w:t>
      </w:r>
      <w:r w:rsidRPr="003C2DB4">
        <w:rPr>
          <w:rFonts w:ascii="Times New Roman" w:hAnsi="Times New Roman" w:cs="Times New Roman"/>
          <w:color w:val="212121"/>
          <w:spacing w:val="-45"/>
          <w:w w:val="110"/>
          <w:sz w:val="28"/>
          <w:szCs w:val="28"/>
        </w:rPr>
        <w:t xml:space="preserve"> </w:t>
      </w:r>
      <w:r w:rsidRPr="003C2DB4">
        <w:rPr>
          <w:rFonts w:ascii="Times New Roman" w:hAnsi="Times New Roman" w:cs="Times New Roman"/>
          <w:color w:val="212121"/>
          <w:w w:val="110"/>
          <w:sz w:val="28"/>
          <w:szCs w:val="28"/>
        </w:rPr>
        <w:t xml:space="preserve">shall </w:t>
      </w:r>
      <w:r w:rsidRPr="003C2DB4">
        <w:rPr>
          <w:rFonts w:ascii="Times New Roman" w:hAnsi="Times New Roman" w:cs="Times New Roman"/>
          <w:color w:val="212121"/>
          <w:w w:val="115"/>
          <w:sz w:val="28"/>
          <w:szCs w:val="28"/>
        </w:rPr>
        <w:t>proceed</w:t>
      </w:r>
      <w:r w:rsidRPr="003C2DB4">
        <w:rPr>
          <w:rFonts w:ascii="Times New Roman" w:hAnsi="Times New Roman" w:cs="Times New Roman"/>
          <w:color w:val="212121"/>
          <w:spacing w:val="-11"/>
          <w:w w:val="115"/>
          <w:sz w:val="28"/>
          <w:szCs w:val="28"/>
        </w:rPr>
        <w:t xml:space="preserve"> </w:t>
      </w:r>
      <w:r w:rsidRPr="003C2DB4">
        <w:rPr>
          <w:rFonts w:ascii="Times New Roman" w:hAnsi="Times New Roman" w:cs="Times New Roman"/>
          <w:color w:val="212121"/>
          <w:w w:val="115"/>
          <w:sz w:val="28"/>
          <w:szCs w:val="28"/>
        </w:rPr>
        <w:t>as</w:t>
      </w:r>
      <w:r w:rsidRPr="003C2DB4">
        <w:rPr>
          <w:rFonts w:ascii="Times New Roman" w:hAnsi="Times New Roman" w:cs="Times New Roman"/>
          <w:color w:val="212121"/>
          <w:spacing w:val="-21"/>
          <w:w w:val="115"/>
          <w:sz w:val="28"/>
          <w:szCs w:val="28"/>
        </w:rPr>
        <w:t xml:space="preserve"> </w:t>
      </w:r>
      <w:r w:rsidRPr="003C2DB4">
        <w:rPr>
          <w:rFonts w:ascii="Times New Roman" w:hAnsi="Times New Roman" w:cs="Times New Roman"/>
          <w:color w:val="212121"/>
          <w:w w:val="115"/>
          <w:sz w:val="28"/>
          <w:szCs w:val="28"/>
        </w:rPr>
        <w:t>provided</w:t>
      </w:r>
      <w:r w:rsidRPr="003C2DB4">
        <w:rPr>
          <w:rFonts w:ascii="Times New Roman" w:hAnsi="Times New Roman" w:cs="Times New Roman"/>
          <w:color w:val="212121"/>
          <w:spacing w:val="-8"/>
          <w:w w:val="115"/>
          <w:sz w:val="28"/>
          <w:szCs w:val="28"/>
        </w:rPr>
        <w:t xml:space="preserve"> </w:t>
      </w:r>
      <w:r w:rsidRPr="003C2DB4">
        <w:rPr>
          <w:rFonts w:ascii="Times New Roman" w:hAnsi="Times New Roman" w:cs="Times New Roman"/>
          <w:color w:val="212121"/>
          <w:w w:val="115"/>
          <w:sz w:val="28"/>
          <w:szCs w:val="28"/>
        </w:rPr>
        <w:t>in</w:t>
      </w:r>
      <w:r w:rsidRPr="003C2DB4">
        <w:rPr>
          <w:rFonts w:ascii="Times New Roman" w:hAnsi="Times New Roman" w:cs="Times New Roman"/>
          <w:color w:val="212121"/>
          <w:spacing w:val="-32"/>
          <w:w w:val="115"/>
          <w:sz w:val="28"/>
          <w:szCs w:val="28"/>
        </w:rPr>
        <w:t xml:space="preserve"> </w:t>
      </w:r>
      <w:r w:rsidRPr="003C2DB4">
        <w:rPr>
          <w:rFonts w:ascii="Times New Roman" w:hAnsi="Times New Roman" w:cs="Times New Roman"/>
          <w:color w:val="212121"/>
          <w:w w:val="115"/>
          <w:sz w:val="28"/>
          <w:szCs w:val="28"/>
        </w:rPr>
        <w:t>these</w:t>
      </w:r>
      <w:r w:rsidRPr="003C2DB4">
        <w:rPr>
          <w:rFonts w:ascii="Times New Roman" w:hAnsi="Times New Roman" w:cs="Times New Roman"/>
          <w:color w:val="212121"/>
          <w:spacing w:val="-8"/>
          <w:w w:val="115"/>
          <w:sz w:val="28"/>
          <w:szCs w:val="28"/>
        </w:rPr>
        <w:t xml:space="preserve"> </w:t>
      </w:r>
      <w:r w:rsidRPr="003C2DB4">
        <w:rPr>
          <w:rFonts w:ascii="Times New Roman" w:hAnsi="Times New Roman" w:cs="Times New Roman"/>
          <w:color w:val="212121"/>
          <w:w w:val="115"/>
          <w:sz w:val="28"/>
          <w:szCs w:val="28"/>
        </w:rPr>
        <w:t>rules.</w:t>
      </w:r>
    </w:p>
    <w:p w14:paraId="4E1CD4B0" w14:textId="77777777" w:rsidR="005A194A" w:rsidRPr="003C2DB4" w:rsidRDefault="005A194A" w:rsidP="005A194A">
      <w:pPr>
        <w:pStyle w:val="BodyText"/>
        <w:spacing w:before="3"/>
        <w:rPr>
          <w:sz w:val="28"/>
          <w:szCs w:val="28"/>
        </w:rPr>
      </w:pPr>
    </w:p>
    <w:p w14:paraId="43183456" w14:textId="77777777" w:rsidR="005A194A" w:rsidRPr="003C2DB4" w:rsidRDefault="005A194A" w:rsidP="005A194A">
      <w:pPr>
        <w:pStyle w:val="ListParagraph"/>
        <w:widowControl w:val="0"/>
        <w:numPr>
          <w:ilvl w:val="0"/>
          <w:numId w:val="2"/>
        </w:numPr>
        <w:tabs>
          <w:tab w:val="left" w:pos="1543"/>
        </w:tabs>
        <w:autoSpaceDE w:val="0"/>
        <w:autoSpaceDN w:val="0"/>
        <w:spacing w:after="0" w:line="240" w:lineRule="auto"/>
        <w:ind w:left="1542" w:hanging="421"/>
        <w:contextualSpacing w:val="0"/>
        <w:rPr>
          <w:rFonts w:ascii="Times New Roman" w:hAnsi="Times New Roman" w:cs="Times New Roman"/>
          <w:color w:val="212121"/>
          <w:sz w:val="28"/>
          <w:szCs w:val="28"/>
        </w:rPr>
      </w:pPr>
      <w:r w:rsidRPr="003C2DB4">
        <w:rPr>
          <w:rFonts w:ascii="Times New Roman" w:hAnsi="Times New Roman" w:cs="Times New Roman"/>
          <w:color w:val="212121"/>
          <w:w w:val="105"/>
          <w:sz w:val="28"/>
          <w:szCs w:val="28"/>
        </w:rPr>
        <w:t>[No</w:t>
      </w:r>
      <w:r w:rsidRPr="003C2DB4">
        <w:rPr>
          <w:rFonts w:ascii="Times New Roman" w:hAnsi="Times New Roman" w:cs="Times New Roman"/>
          <w:color w:val="212121"/>
          <w:spacing w:val="-3"/>
          <w:w w:val="105"/>
          <w:sz w:val="28"/>
          <w:szCs w:val="28"/>
        </w:rPr>
        <w:t xml:space="preserve"> </w:t>
      </w:r>
      <w:r w:rsidRPr="003C2DB4">
        <w:rPr>
          <w:rFonts w:ascii="Times New Roman" w:hAnsi="Times New Roman" w:cs="Times New Roman"/>
          <w:color w:val="212121"/>
          <w:w w:val="105"/>
          <w:sz w:val="28"/>
          <w:szCs w:val="28"/>
        </w:rPr>
        <w:t>change]</w:t>
      </w:r>
    </w:p>
    <w:p w14:paraId="129C9D43" w14:textId="77777777" w:rsidR="005A194A" w:rsidRPr="003C2DB4" w:rsidRDefault="005A194A" w:rsidP="005A194A">
      <w:pPr>
        <w:pStyle w:val="BodyText"/>
        <w:spacing w:before="8"/>
        <w:rPr>
          <w:sz w:val="28"/>
          <w:szCs w:val="28"/>
        </w:rPr>
      </w:pPr>
    </w:p>
    <w:p w14:paraId="1D49DAE6" w14:textId="77777777" w:rsidR="005A194A" w:rsidRPr="003C2DB4" w:rsidRDefault="005A194A" w:rsidP="005A194A">
      <w:pPr>
        <w:pStyle w:val="ListParagraph"/>
        <w:widowControl w:val="0"/>
        <w:numPr>
          <w:ilvl w:val="0"/>
          <w:numId w:val="2"/>
        </w:numPr>
        <w:tabs>
          <w:tab w:val="left" w:pos="1482"/>
        </w:tabs>
        <w:autoSpaceDE w:val="0"/>
        <w:autoSpaceDN w:val="0"/>
        <w:spacing w:after="0" w:line="271" w:lineRule="auto"/>
        <w:ind w:left="1482" w:right="118" w:hanging="362"/>
        <w:contextualSpacing w:val="0"/>
        <w:jc w:val="both"/>
        <w:rPr>
          <w:rFonts w:ascii="Times New Roman" w:hAnsi="Times New Roman" w:cs="Times New Roman"/>
          <w:color w:val="212121"/>
          <w:sz w:val="28"/>
          <w:szCs w:val="28"/>
        </w:rPr>
      </w:pPr>
      <w:r w:rsidRPr="003C2DB4">
        <w:rPr>
          <w:rFonts w:ascii="Times New Roman" w:hAnsi="Times New Roman" w:cs="Times New Roman"/>
          <w:bCs/>
          <w:noProof/>
          <w:sz w:val="28"/>
          <w:szCs w:val="28"/>
        </w:rPr>
        <mc:AlternateContent>
          <mc:Choice Requires="wps">
            <w:drawing>
              <wp:anchor distT="0" distB="0" distL="114300" distR="114300" simplePos="0" relativeHeight="251663360" behindDoc="0" locked="0" layoutInCell="1" allowOverlap="1" wp14:anchorId="2F84C370" wp14:editId="134A70D7">
                <wp:simplePos x="0" y="0"/>
                <wp:positionH relativeFrom="page">
                  <wp:posOffset>458470</wp:posOffset>
                </wp:positionH>
                <wp:positionV relativeFrom="paragraph">
                  <wp:posOffset>1332865</wp:posOffset>
                </wp:positionV>
                <wp:extent cx="0" cy="0"/>
                <wp:effectExtent l="10795" t="692150" r="8255" b="6908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6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C8240"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1pt,104.95pt" to="36.1pt,1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" strokeweight=".25461mm">
                <w10:wrap anchorx="page"/>
              </v:line>
            </w:pict>
          </mc:Fallback>
        </mc:AlternateContent>
      </w:r>
      <w:r w:rsidR="003C2DB4" w:rsidRPr="003C2DB4">
        <w:rPr>
          <w:rFonts w:ascii="Times New Roman" w:hAnsi="Times New Roman" w:cs="Times New Roman"/>
          <w:bCs/>
          <w:color w:val="212121"/>
          <w:w w:val="105"/>
          <w:sz w:val="28"/>
          <w:szCs w:val="28"/>
        </w:rPr>
        <w:t>[No change]</w:t>
      </w:r>
    </w:p>
    <w:p w14:paraId="355F6EF0" w14:textId="77777777" w:rsidR="005A194A" w:rsidRPr="003C2DB4" w:rsidRDefault="005A194A" w:rsidP="005A194A">
      <w:pPr>
        <w:spacing w:line="271" w:lineRule="auto"/>
        <w:jc w:val="both"/>
        <w:rPr>
          <w:rFonts w:ascii="Times New Roman" w:hAnsi="Times New Roman" w:cs="Times New Roman"/>
          <w:sz w:val="28"/>
          <w:szCs w:val="28"/>
        </w:rPr>
        <w:sectPr w:rsidR="005A194A" w:rsidRPr="003C2DB4" w:rsidSect="001B035E">
          <w:type w:val="continuous"/>
          <w:pgSz w:w="12240" w:h="15840"/>
          <w:pgMar w:top="1440" w:right="1440" w:bottom="1440" w:left="1440" w:header="720" w:footer="720" w:gutter="0"/>
          <w:cols w:space="720"/>
        </w:sectPr>
      </w:pPr>
    </w:p>
    <w:p w14:paraId="292FCEAC" w14:textId="77777777" w:rsidR="003C2DB4" w:rsidRDefault="003C2DB4">
      <w:pPr>
        <w:rPr>
          <w:rFonts w:ascii="Times New Roman" w:hAnsi="Times New Roman" w:cs="Times New Roman"/>
          <w:b/>
          <w:w w:val="110"/>
          <w:sz w:val="28"/>
          <w:szCs w:val="28"/>
        </w:rPr>
      </w:pPr>
      <w:r>
        <w:rPr>
          <w:rFonts w:ascii="Times New Roman" w:hAnsi="Times New Roman" w:cs="Times New Roman"/>
          <w:b/>
          <w:w w:val="110"/>
          <w:sz w:val="28"/>
          <w:szCs w:val="28"/>
        </w:rPr>
        <w:br w:type="page"/>
      </w:r>
    </w:p>
    <w:p w14:paraId="2A185C06" w14:textId="77777777" w:rsidR="005A194A" w:rsidRPr="003C2DB4" w:rsidRDefault="005A194A" w:rsidP="005A194A">
      <w:pPr>
        <w:spacing w:before="71"/>
        <w:ind w:left="910"/>
        <w:jc w:val="center"/>
        <w:rPr>
          <w:rFonts w:ascii="Times New Roman" w:hAnsi="Times New Roman" w:cs="Times New Roman"/>
          <w:b/>
          <w:sz w:val="28"/>
          <w:szCs w:val="28"/>
        </w:rPr>
      </w:pPr>
      <w:r w:rsidRPr="003C2DB4">
        <w:rPr>
          <w:rFonts w:ascii="Times New Roman" w:hAnsi="Times New Roman" w:cs="Times New Roman"/>
          <w:noProof/>
          <w:sz w:val="28"/>
          <w:szCs w:val="28"/>
        </w:rPr>
        <w:lastRenderedPageBreak/>
        <mc:AlternateContent>
          <mc:Choice Requires="wps">
            <w:drawing>
              <wp:anchor distT="0" distB="0" distL="114300" distR="114300" simplePos="0" relativeHeight="251665408" behindDoc="0" locked="0" layoutInCell="1" allowOverlap="1" wp14:anchorId="48DB68BE" wp14:editId="244E273A">
                <wp:simplePos x="0" y="0"/>
                <wp:positionH relativeFrom="page">
                  <wp:posOffset>8890</wp:posOffset>
                </wp:positionH>
                <wp:positionV relativeFrom="page">
                  <wp:posOffset>10049510</wp:posOffset>
                </wp:positionV>
                <wp:extent cx="0" cy="0"/>
                <wp:effectExtent l="8890" t="543560" r="10160" b="5410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692EF"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pt,791.3pt" to=".7pt,7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" strokeweight=".1273mm">
                <w10:wrap anchorx="page" anchory="page"/>
              </v:line>
            </w:pict>
          </mc:Fallback>
        </mc:AlternateContent>
      </w:r>
      <w:r w:rsidRPr="003C2DB4">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6543AC9E" wp14:editId="70420D5A">
                <wp:simplePos x="0" y="0"/>
                <wp:positionH relativeFrom="page">
                  <wp:posOffset>2540</wp:posOffset>
                </wp:positionH>
                <wp:positionV relativeFrom="page">
                  <wp:posOffset>8857615</wp:posOffset>
                </wp:positionV>
                <wp:extent cx="0" cy="0"/>
                <wp:effectExtent l="12065" t="466090" r="6985" b="4679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DC1B7"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697.45pt" to=".2pt,6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" strokeweight=".1273mm">
                <w10:wrap anchorx="page" anchory="page"/>
              </v:line>
            </w:pict>
          </mc:Fallback>
        </mc:AlternateContent>
      </w:r>
      <w:r w:rsidRPr="003C2DB4">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31071B60" wp14:editId="78B1F814">
                <wp:simplePos x="0" y="0"/>
                <wp:positionH relativeFrom="page">
                  <wp:posOffset>2540</wp:posOffset>
                </wp:positionH>
                <wp:positionV relativeFrom="page">
                  <wp:posOffset>7886065</wp:posOffset>
                </wp:positionV>
                <wp:extent cx="0" cy="0"/>
                <wp:effectExtent l="12065" t="4447540" r="6985" b="44456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52C6C"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pt,620.95pt" to=".2pt,6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" strokeweight=".1273mm">
                <w10:wrap anchorx="page" anchory="page"/>
              </v:line>
            </w:pict>
          </mc:Fallback>
        </mc:AlternateContent>
      </w:r>
      <w:r w:rsidRPr="003C2DB4">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5E871F09" wp14:editId="00BE7B35">
                <wp:simplePos x="0" y="0"/>
                <wp:positionH relativeFrom="page">
                  <wp:posOffset>4445</wp:posOffset>
                </wp:positionH>
                <wp:positionV relativeFrom="page">
                  <wp:posOffset>9444355</wp:posOffset>
                </wp:positionV>
                <wp:extent cx="0" cy="0"/>
                <wp:effectExtent l="13970" t="481330" r="5080" b="4902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8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45906"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pt,743.65pt" to=".35pt,7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" strokeweight=".1273mm">
                <w10:wrap anchorx="page" anchory="page"/>
              </v:line>
            </w:pict>
          </mc:Fallback>
        </mc:AlternateContent>
      </w:r>
      <w:r w:rsidRPr="003C2DB4">
        <w:rPr>
          <w:rFonts w:ascii="Times New Roman" w:hAnsi="Times New Roman" w:cs="Times New Roman"/>
          <w:b/>
          <w:w w:val="110"/>
          <w:sz w:val="28"/>
          <w:szCs w:val="28"/>
        </w:rPr>
        <w:t>APPENDIX</w:t>
      </w:r>
      <w:r w:rsidR="003C2DB4">
        <w:rPr>
          <w:rFonts w:ascii="Times New Roman" w:hAnsi="Times New Roman" w:cs="Times New Roman"/>
          <w:b/>
          <w:w w:val="110"/>
          <w:sz w:val="28"/>
          <w:szCs w:val="28"/>
        </w:rPr>
        <w:t xml:space="preserve"> </w:t>
      </w:r>
      <w:r w:rsidRPr="003C2DB4">
        <w:rPr>
          <w:rFonts w:ascii="Times New Roman" w:hAnsi="Times New Roman" w:cs="Times New Roman"/>
          <w:b/>
          <w:w w:val="110"/>
          <w:sz w:val="28"/>
          <w:szCs w:val="28"/>
        </w:rPr>
        <w:t>B</w:t>
      </w:r>
    </w:p>
    <w:p w14:paraId="038F2D39" w14:textId="77777777" w:rsidR="005A194A" w:rsidRPr="003C2DB4" w:rsidRDefault="005A194A" w:rsidP="005A194A">
      <w:pPr>
        <w:pStyle w:val="BodyText"/>
        <w:rPr>
          <w:b/>
          <w:sz w:val="28"/>
          <w:szCs w:val="28"/>
        </w:rPr>
      </w:pPr>
    </w:p>
    <w:p w14:paraId="26C68B6C" w14:textId="77777777" w:rsidR="005A194A" w:rsidRPr="003C2DB4" w:rsidRDefault="005A194A" w:rsidP="003C2DB4">
      <w:pPr>
        <w:spacing w:before="89"/>
        <w:rPr>
          <w:rFonts w:ascii="Times New Roman" w:hAnsi="Times New Roman" w:cs="Times New Roman"/>
          <w:b/>
          <w:sz w:val="28"/>
          <w:szCs w:val="28"/>
        </w:rPr>
      </w:pPr>
      <w:r w:rsidRPr="003C2DB4">
        <w:rPr>
          <w:rFonts w:ascii="Times New Roman" w:hAnsi="Times New Roman" w:cs="Times New Roman"/>
          <w:b/>
          <w:w w:val="110"/>
          <w:sz w:val="28"/>
          <w:szCs w:val="28"/>
        </w:rPr>
        <w:t>Rule 56. Diversion</w:t>
      </w:r>
    </w:p>
    <w:p w14:paraId="29DF6C0D" w14:textId="77777777" w:rsidR="005A194A" w:rsidRPr="003C2DB4" w:rsidRDefault="005A194A" w:rsidP="003C2DB4">
      <w:pPr>
        <w:pStyle w:val="BodyText"/>
        <w:spacing w:before="8"/>
        <w:rPr>
          <w:b/>
          <w:sz w:val="28"/>
          <w:szCs w:val="28"/>
        </w:rPr>
      </w:pPr>
    </w:p>
    <w:p w14:paraId="7B4102F0" w14:textId="77777777" w:rsidR="005A194A" w:rsidRPr="003C2DB4" w:rsidRDefault="005A194A" w:rsidP="003C2DB4">
      <w:pPr>
        <w:pStyle w:val="ListParagraph"/>
        <w:widowControl w:val="0"/>
        <w:numPr>
          <w:ilvl w:val="0"/>
          <w:numId w:val="3"/>
        </w:numPr>
        <w:tabs>
          <w:tab w:val="left" w:pos="360"/>
          <w:tab w:val="left" w:pos="540"/>
        </w:tabs>
        <w:autoSpaceDE w:val="0"/>
        <w:autoSpaceDN w:val="0"/>
        <w:spacing w:after="0" w:line="240" w:lineRule="auto"/>
        <w:ind w:left="0" w:firstLine="0"/>
        <w:contextualSpacing w:val="0"/>
        <w:rPr>
          <w:rFonts w:ascii="Times New Roman" w:hAnsi="Times New Roman" w:cs="Times New Roman"/>
          <w:sz w:val="28"/>
          <w:szCs w:val="28"/>
        </w:rPr>
      </w:pPr>
      <w:r w:rsidRPr="003C2DB4">
        <w:rPr>
          <w:rFonts w:ascii="Times New Roman" w:hAnsi="Times New Roman" w:cs="Times New Roman"/>
          <w:w w:val="105"/>
          <w:sz w:val="28"/>
          <w:szCs w:val="28"/>
        </w:rPr>
        <w:t>[No</w:t>
      </w:r>
      <w:r w:rsidRPr="003C2DB4">
        <w:rPr>
          <w:rFonts w:ascii="Times New Roman" w:hAnsi="Times New Roman" w:cs="Times New Roman"/>
          <w:spacing w:val="-24"/>
          <w:w w:val="105"/>
          <w:sz w:val="28"/>
          <w:szCs w:val="28"/>
        </w:rPr>
        <w:t xml:space="preserve"> </w:t>
      </w:r>
      <w:r w:rsidRPr="003C2DB4">
        <w:rPr>
          <w:rFonts w:ascii="Times New Roman" w:hAnsi="Times New Roman" w:cs="Times New Roman"/>
          <w:w w:val="105"/>
          <w:sz w:val="28"/>
          <w:szCs w:val="28"/>
        </w:rPr>
        <w:t>change]</w:t>
      </w:r>
    </w:p>
    <w:p w14:paraId="081AB7B0" w14:textId="77777777" w:rsidR="005A194A" w:rsidRPr="003C2DB4" w:rsidRDefault="005A194A" w:rsidP="003C2DB4">
      <w:pPr>
        <w:pStyle w:val="BodyText"/>
        <w:spacing w:before="5"/>
        <w:rPr>
          <w:sz w:val="28"/>
          <w:szCs w:val="28"/>
        </w:rPr>
      </w:pPr>
    </w:p>
    <w:p w14:paraId="04059037" w14:textId="77777777" w:rsidR="005A194A" w:rsidRPr="003C2DB4" w:rsidRDefault="005A194A" w:rsidP="003C2DB4">
      <w:pPr>
        <w:pStyle w:val="ListParagraph"/>
        <w:widowControl w:val="0"/>
        <w:numPr>
          <w:ilvl w:val="0"/>
          <w:numId w:val="3"/>
        </w:numPr>
        <w:tabs>
          <w:tab w:val="left" w:pos="450"/>
        </w:tabs>
        <w:autoSpaceDE w:val="0"/>
        <w:autoSpaceDN w:val="0"/>
        <w:spacing w:before="1" w:after="0" w:line="240" w:lineRule="auto"/>
        <w:ind w:left="0" w:firstLine="0"/>
        <w:contextualSpacing w:val="0"/>
        <w:rPr>
          <w:rFonts w:ascii="Times New Roman" w:hAnsi="Times New Roman" w:cs="Times New Roman"/>
          <w:sz w:val="28"/>
          <w:szCs w:val="28"/>
        </w:rPr>
      </w:pPr>
      <w:r w:rsidRPr="003C2DB4">
        <w:rPr>
          <w:rFonts w:ascii="Times New Roman" w:hAnsi="Times New Roman" w:cs="Times New Roman"/>
          <w:w w:val="105"/>
          <w:sz w:val="28"/>
          <w:szCs w:val="28"/>
        </w:rPr>
        <w:t>[No</w:t>
      </w:r>
      <w:r w:rsidRPr="003C2DB4">
        <w:rPr>
          <w:rFonts w:ascii="Times New Roman" w:hAnsi="Times New Roman" w:cs="Times New Roman"/>
          <w:spacing w:val="-31"/>
          <w:w w:val="105"/>
          <w:sz w:val="28"/>
          <w:szCs w:val="28"/>
        </w:rPr>
        <w:t xml:space="preserve"> </w:t>
      </w:r>
      <w:r w:rsidRPr="003C2DB4">
        <w:rPr>
          <w:rFonts w:ascii="Times New Roman" w:hAnsi="Times New Roman" w:cs="Times New Roman"/>
          <w:w w:val="105"/>
          <w:sz w:val="28"/>
          <w:szCs w:val="28"/>
        </w:rPr>
        <w:t>change]</w:t>
      </w:r>
    </w:p>
    <w:p w14:paraId="647A4713" w14:textId="77777777" w:rsidR="005A194A" w:rsidRPr="003C2DB4" w:rsidRDefault="005A194A" w:rsidP="003C2DB4">
      <w:pPr>
        <w:pStyle w:val="BodyText"/>
        <w:spacing w:before="5"/>
        <w:rPr>
          <w:sz w:val="28"/>
          <w:szCs w:val="28"/>
        </w:rPr>
      </w:pPr>
    </w:p>
    <w:p w14:paraId="42058D7A" w14:textId="0632950F" w:rsidR="005A194A" w:rsidRPr="003C2DB4" w:rsidRDefault="005A194A" w:rsidP="003C2DB4">
      <w:pPr>
        <w:pStyle w:val="ListParagraph"/>
        <w:widowControl w:val="0"/>
        <w:numPr>
          <w:ilvl w:val="0"/>
          <w:numId w:val="3"/>
        </w:numPr>
        <w:tabs>
          <w:tab w:val="left" w:pos="540"/>
        </w:tabs>
        <w:autoSpaceDE w:val="0"/>
        <w:autoSpaceDN w:val="0"/>
        <w:spacing w:after="0" w:line="249" w:lineRule="auto"/>
        <w:ind w:left="360" w:right="132" w:hanging="360"/>
        <w:contextualSpacing w:val="0"/>
        <w:jc w:val="both"/>
        <w:rPr>
          <w:rFonts w:ascii="Times New Roman" w:hAnsi="Times New Roman" w:cs="Times New Roman"/>
          <w:sz w:val="28"/>
          <w:szCs w:val="28"/>
        </w:rPr>
      </w:pPr>
      <w:r w:rsidRPr="003C2DB4">
        <w:rPr>
          <w:rFonts w:ascii="Times New Roman" w:hAnsi="Times New Roman" w:cs="Times New Roman"/>
          <w:b/>
          <w:w w:val="105"/>
          <w:sz w:val="28"/>
          <w:szCs w:val="28"/>
        </w:rPr>
        <w:t xml:space="preserve">Diversion agreement or order. </w:t>
      </w:r>
      <w:r w:rsidRPr="003C2DB4">
        <w:rPr>
          <w:rFonts w:ascii="Times New Roman" w:hAnsi="Times New Roman" w:cs="Times New Roman"/>
          <w:w w:val="105"/>
          <w:sz w:val="28"/>
          <w:szCs w:val="28"/>
        </w:rPr>
        <w:t>If diversion is offered and accepted prior to submission</w:t>
      </w:r>
      <w:r w:rsidRPr="003C2DB4">
        <w:rPr>
          <w:rFonts w:ascii="Times New Roman" w:hAnsi="Times New Roman" w:cs="Times New Roman"/>
          <w:spacing w:val="-16"/>
          <w:w w:val="105"/>
          <w:sz w:val="28"/>
          <w:szCs w:val="28"/>
        </w:rPr>
        <w:t xml:space="preserve"> </w:t>
      </w:r>
      <w:r w:rsidRPr="003C2DB4">
        <w:rPr>
          <w:rFonts w:ascii="Times New Roman" w:hAnsi="Times New Roman" w:cs="Times New Roman"/>
          <w:w w:val="105"/>
          <w:sz w:val="28"/>
          <w:szCs w:val="28"/>
        </w:rPr>
        <w:t>of</w:t>
      </w:r>
      <w:r w:rsidRPr="003C2DB4">
        <w:rPr>
          <w:rFonts w:ascii="Times New Roman" w:hAnsi="Times New Roman" w:cs="Times New Roman"/>
          <w:spacing w:val="-30"/>
          <w:w w:val="105"/>
          <w:sz w:val="28"/>
          <w:szCs w:val="28"/>
        </w:rPr>
        <w:t xml:space="preserve"> </w:t>
      </w:r>
      <w:r w:rsidRPr="003C2DB4">
        <w:rPr>
          <w:rFonts w:ascii="Times New Roman" w:hAnsi="Times New Roman" w:cs="Times New Roman"/>
          <w:w w:val="105"/>
          <w:sz w:val="28"/>
          <w:szCs w:val="28"/>
        </w:rPr>
        <w:t>the</w:t>
      </w:r>
      <w:r w:rsidRPr="003C2DB4">
        <w:rPr>
          <w:rFonts w:ascii="Times New Roman" w:hAnsi="Times New Roman" w:cs="Times New Roman"/>
          <w:spacing w:val="-23"/>
          <w:w w:val="105"/>
          <w:sz w:val="28"/>
          <w:szCs w:val="28"/>
        </w:rPr>
        <w:t xml:space="preserve"> </w:t>
      </w:r>
      <w:r w:rsidRPr="003C2DB4">
        <w:rPr>
          <w:rFonts w:ascii="Times New Roman" w:hAnsi="Times New Roman" w:cs="Times New Roman"/>
          <w:w w:val="105"/>
          <w:sz w:val="28"/>
          <w:szCs w:val="28"/>
        </w:rPr>
        <w:t>matter</w:t>
      </w:r>
      <w:r w:rsidRPr="003C2DB4">
        <w:rPr>
          <w:rFonts w:ascii="Times New Roman" w:hAnsi="Times New Roman" w:cs="Times New Roman"/>
          <w:spacing w:val="-28"/>
          <w:w w:val="105"/>
          <w:sz w:val="28"/>
          <w:szCs w:val="28"/>
        </w:rPr>
        <w:t xml:space="preserve"> </w:t>
      </w:r>
      <w:r w:rsidRPr="003C2DB4">
        <w:rPr>
          <w:rFonts w:ascii="Times New Roman" w:hAnsi="Times New Roman" w:cs="Times New Roman"/>
          <w:w w:val="105"/>
          <w:sz w:val="28"/>
          <w:szCs w:val="28"/>
        </w:rPr>
        <w:t>to</w:t>
      </w:r>
      <w:r w:rsidRPr="003C2DB4">
        <w:rPr>
          <w:rFonts w:ascii="Times New Roman" w:hAnsi="Times New Roman" w:cs="Times New Roman"/>
          <w:spacing w:val="-20"/>
          <w:w w:val="105"/>
          <w:sz w:val="28"/>
          <w:szCs w:val="28"/>
        </w:rPr>
        <w:t xml:space="preserve"> </w:t>
      </w:r>
      <w:r w:rsidRPr="003C2DB4">
        <w:rPr>
          <w:rFonts w:ascii="Times New Roman" w:hAnsi="Times New Roman" w:cs="Times New Roman"/>
          <w:w w:val="105"/>
          <w:sz w:val="28"/>
          <w:szCs w:val="28"/>
        </w:rPr>
        <w:t>the</w:t>
      </w:r>
      <w:r w:rsidRPr="003C2DB4">
        <w:rPr>
          <w:rFonts w:ascii="Times New Roman" w:hAnsi="Times New Roman" w:cs="Times New Roman"/>
          <w:spacing w:val="-22"/>
          <w:w w:val="105"/>
          <w:sz w:val="28"/>
          <w:szCs w:val="28"/>
        </w:rPr>
        <w:t xml:space="preserve"> </w:t>
      </w:r>
      <w:r w:rsidRPr="003C2DB4">
        <w:rPr>
          <w:rFonts w:ascii="Times New Roman" w:hAnsi="Times New Roman" w:cs="Times New Roman"/>
          <w:w w:val="105"/>
          <w:sz w:val="28"/>
          <w:szCs w:val="28"/>
        </w:rPr>
        <w:t>committee,</w:t>
      </w:r>
      <w:r w:rsidRPr="003C2DB4">
        <w:rPr>
          <w:rFonts w:ascii="Times New Roman" w:hAnsi="Times New Roman" w:cs="Times New Roman"/>
          <w:spacing w:val="-18"/>
          <w:w w:val="105"/>
          <w:sz w:val="28"/>
          <w:szCs w:val="28"/>
        </w:rPr>
        <w:t xml:space="preserve"> </w:t>
      </w:r>
      <w:r w:rsidRPr="003C2DB4">
        <w:rPr>
          <w:rFonts w:ascii="Times New Roman" w:hAnsi="Times New Roman" w:cs="Times New Roman"/>
          <w:w w:val="105"/>
          <w:sz w:val="28"/>
          <w:szCs w:val="28"/>
        </w:rPr>
        <w:t>the</w:t>
      </w:r>
      <w:r w:rsidRPr="003C2DB4">
        <w:rPr>
          <w:rFonts w:ascii="Times New Roman" w:hAnsi="Times New Roman" w:cs="Times New Roman"/>
          <w:spacing w:val="-28"/>
          <w:w w:val="105"/>
          <w:sz w:val="28"/>
          <w:szCs w:val="28"/>
        </w:rPr>
        <w:t xml:space="preserve"> </w:t>
      </w:r>
      <w:r w:rsidRPr="003C2DB4">
        <w:rPr>
          <w:rFonts w:ascii="Times New Roman" w:hAnsi="Times New Roman" w:cs="Times New Roman"/>
          <w:w w:val="105"/>
          <w:sz w:val="28"/>
          <w:szCs w:val="28"/>
        </w:rPr>
        <w:t>agreement</w:t>
      </w:r>
      <w:r w:rsidRPr="003C2DB4">
        <w:rPr>
          <w:rFonts w:ascii="Times New Roman" w:hAnsi="Times New Roman" w:cs="Times New Roman"/>
          <w:spacing w:val="-15"/>
          <w:w w:val="105"/>
          <w:sz w:val="28"/>
          <w:szCs w:val="28"/>
        </w:rPr>
        <w:t xml:space="preserve"> </w:t>
      </w:r>
      <w:r w:rsidRPr="003C2DB4">
        <w:rPr>
          <w:rFonts w:ascii="Times New Roman" w:hAnsi="Times New Roman" w:cs="Times New Roman"/>
          <w:w w:val="105"/>
          <w:sz w:val="28"/>
          <w:szCs w:val="28"/>
        </w:rPr>
        <w:t>shall</w:t>
      </w:r>
      <w:r w:rsidRPr="003C2DB4">
        <w:rPr>
          <w:rFonts w:ascii="Times New Roman" w:hAnsi="Times New Roman" w:cs="Times New Roman"/>
          <w:spacing w:val="-15"/>
          <w:w w:val="105"/>
          <w:sz w:val="28"/>
          <w:szCs w:val="28"/>
        </w:rPr>
        <w:t xml:space="preserve"> </w:t>
      </w:r>
      <w:r w:rsidRPr="003C2DB4">
        <w:rPr>
          <w:rFonts w:ascii="Times New Roman" w:hAnsi="Times New Roman" w:cs="Times New Roman"/>
          <w:w w:val="105"/>
          <w:sz w:val="28"/>
          <w:szCs w:val="28"/>
        </w:rPr>
        <w:t>be</w:t>
      </w:r>
      <w:r w:rsidRPr="003C2DB4">
        <w:rPr>
          <w:rFonts w:ascii="Times New Roman" w:hAnsi="Times New Roman" w:cs="Times New Roman"/>
          <w:spacing w:val="-29"/>
          <w:w w:val="105"/>
          <w:sz w:val="28"/>
          <w:szCs w:val="28"/>
        </w:rPr>
        <w:t xml:space="preserve"> </w:t>
      </w:r>
      <w:r w:rsidRPr="003C2DB4">
        <w:rPr>
          <w:rFonts w:ascii="Times New Roman" w:hAnsi="Times New Roman" w:cs="Times New Roman"/>
          <w:w w:val="105"/>
          <w:sz w:val="28"/>
          <w:szCs w:val="28"/>
        </w:rPr>
        <w:t>between</w:t>
      </w:r>
      <w:r w:rsidRPr="003C2DB4">
        <w:rPr>
          <w:rFonts w:ascii="Times New Roman" w:hAnsi="Times New Roman" w:cs="Times New Roman"/>
          <w:spacing w:val="-15"/>
          <w:w w:val="105"/>
          <w:sz w:val="28"/>
          <w:szCs w:val="28"/>
        </w:rPr>
        <w:t xml:space="preserve"> </w:t>
      </w:r>
      <w:r w:rsidRPr="003C2DB4">
        <w:rPr>
          <w:rFonts w:ascii="Times New Roman" w:hAnsi="Times New Roman" w:cs="Times New Roman"/>
          <w:w w:val="105"/>
          <w:sz w:val="28"/>
          <w:szCs w:val="28"/>
        </w:rPr>
        <w:t>the attorney</w:t>
      </w:r>
      <w:r w:rsidR="000D22ED">
        <w:rPr>
          <w:rFonts w:ascii="Times New Roman" w:hAnsi="Times New Roman" w:cs="Times New Roman"/>
          <w:w w:val="105"/>
          <w:sz w:val="28"/>
          <w:szCs w:val="28"/>
        </w:rPr>
        <w:t xml:space="preserve">, </w:t>
      </w:r>
      <w:r w:rsidR="000D22ED" w:rsidRPr="000D22ED">
        <w:rPr>
          <w:rFonts w:ascii="Times New Roman" w:hAnsi="Times New Roman" w:cs="Times New Roman"/>
          <w:w w:val="115"/>
          <w:sz w:val="28"/>
          <w:szCs w:val="28"/>
        </w:rPr>
        <w:t>alternative business structure or legal paraprofessional</w:t>
      </w:r>
      <w:r w:rsidRPr="003C2DB4">
        <w:rPr>
          <w:rFonts w:ascii="Times New Roman" w:hAnsi="Times New Roman" w:cs="Times New Roman"/>
          <w:spacing w:val="-10"/>
          <w:w w:val="105"/>
          <w:sz w:val="28"/>
          <w:szCs w:val="28"/>
        </w:rPr>
        <w:t xml:space="preserve"> </w:t>
      </w:r>
      <w:r w:rsidRPr="003C2DB4">
        <w:rPr>
          <w:rFonts w:ascii="Times New Roman" w:hAnsi="Times New Roman" w:cs="Times New Roman"/>
          <w:w w:val="105"/>
          <w:sz w:val="28"/>
          <w:szCs w:val="28"/>
        </w:rPr>
        <w:t>and</w:t>
      </w:r>
      <w:r w:rsidRPr="003C2DB4">
        <w:rPr>
          <w:rFonts w:ascii="Times New Roman" w:hAnsi="Times New Roman" w:cs="Times New Roman"/>
          <w:spacing w:val="-25"/>
          <w:w w:val="105"/>
          <w:sz w:val="28"/>
          <w:szCs w:val="28"/>
        </w:rPr>
        <w:t xml:space="preserve"> </w:t>
      </w:r>
      <w:r w:rsidRPr="003C2DB4">
        <w:rPr>
          <w:rFonts w:ascii="Times New Roman" w:hAnsi="Times New Roman" w:cs="Times New Roman"/>
          <w:w w:val="105"/>
          <w:sz w:val="28"/>
          <w:szCs w:val="28"/>
        </w:rPr>
        <w:t>bar</w:t>
      </w:r>
      <w:r w:rsidRPr="003C2DB4">
        <w:rPr>
          <w:rFonts w:ascii="Times New Roman" w:hAnsi="Times New Roman" w:cs="Times New Roman"/>
          <w:spacing w:val="-23"/>
          <w:w w:val="105"/>
          <w:sz w:val="28"/>
          <w:szCs w:val="28"/>
        </w:rPr>
        <w:t xml:space="preserve"> </w:t>
      </w:r>
      <w:r w:rsidRPr="003C2DB4">
        <w:rPr>
          <w:rFonts w:ascii="Times New Roman" w:hAnsi="Times New Roman" w:cs="Times New Roman"/>
          <w:w w:val="105"/>
          <w:sz w:val="28"/>
          <w:szCs w:val="28"/>
        </w:rPr>
        <w:t>counsel.</w:t>
      </w:r>
      <w:r w:rsidRPr="003C2DB4">
        <w:rPr>
          <w:rFonts w:ascii="Times New Roman" w:hAnsi="Times New Roman" w:cs="Times New Roman"/>
          <w:spacing w:val="11"/>
          <w:w w:val="105"/>
          <w:sz w:val="28"/>
          <w:szCs w:val="28"/>
        </w:rPr>
        <w:t xml:space="preserve"> </w:t>
      </w:r>
      <w:r w:rsidRPr="003C2DB4">
        <w:rPr>
          <w:rFonts w:ascii="Times New Roman" w:hAnsi="Times New Roman" w:cs="Times New Roman"/>
          <w:w w:val="105"/>
          <w:sz w:val="28"/>
          <w:szCs w:val="28"/>
        </w:rPr>
        <w:t>If</w:t>
      </w:r>
      <w:r w:rsidRPr="003C2DB4">
        <w:rPr>
          <w:rFonts w:ascii="Times New Roman" w:hAnsi="Times New Roman" w:cs="Times New Roman"/>
          <w:spacing w:val="19"/>
          <w:w w:val="105"/>
          <w:sz w:val="28"/>
          <w:szCs w:val="28"/>
        </w:rPr>
        <w:t xml:space="preserve"> </w:t>
      </w:r>
      <w:r w:rsidRPr="003C2DB4">
        <w:rPr>
          <w:rFonts w:ascii="Times New Roman" w:hAnsi="Times New Roman" w:cs="Times New Roman"/>
          <w:w w:val="105"/>
          <w:sz w:val="28"/>
          <w:szCs w:val="28"/>
        </w:rPr>
        <w:t>bar</w:t>
      </w:r>
      <w:r w:rsidRPr="003C2DB4">
        <w:rPr>
          <w:rFonts w:ascii="Times New Roman" w:hAnsi="Times New Roman" w:cs="Times New Roman"/>
          <w:spacing w:val="-28"/>
          <w:w w:val="105"/>
          <w:sz w:val="28"/>
          <w:szCs w:val="28"/>
        </w:rPr>
        <w:t xml:space="preserve"> </w:t>
      </w:r>
      <w:r w:rsidRPr="003C2DB4">
        <w:rPr>
          <w:rFonts w:ascii="Times New Roman" w:hAnsi="Times New Roman" w:cs="Times New Roman"/>
          <w:w w:val="105"/>
          <w:sz w:val="28"/>
          <w:szCs w:val="28"/>
        </w:rPr>
        <w:t>counsel</w:t>
      </w:r>
      <w:r w:rsidRPr="003C2DB4">
        <w:rPr>
          <w:rFonts w:ascii="Times New Roman" w:hAnsi="Times New Roman" w:cs="Times New Roman"/>
          <w:spacing w:val="-18"/>
          <w:w w:val="105"/>
          <w:sz w:val="28"/>
          <w:szCs w:val="28"/>
        </w:rPr>
        <w:t xml:space="preserve"> </w:t>
      </w:r>
      <w:r w:rsidRPr="003C2DB4">
        <w:rPr>
          <w:rFonts w:ascii="Times New Roman" w:hAnsi="Times New Roman" w:cs="Times New Roman"/>
          <w:w w:val="105"/>
          <w:sz w:val="28"/>
          <w:szCs w:val="28"/>
        </w:rPr>
        <w:t>offers</w:t>
      </w:r>
      <w:r w:rsidRPr="003C2DB4">
        <w:rPr>
          <w:rFonts w:ascii="Times New Roman" w:hAnsi="Times New Roman" w:cs="Times New Roman"/>
          <w:spacing w:val="-20"/>
          <w:w w:val="105"/>
          <w:sz w:val="28"/>
          <w:szCs w:val="28"/>
        </w:rPr>
        <w:t xml:space="preserve"> </w:t>
      </w:r>
      <w:r w:rsidRPr="003C2DB4">
        <w:rPr>
          <w:rFonts w:ascii="Times New Roman" w:hAnsi="Times New Roman" w:cs="Times New Roman"/>
          <w:w w:val="105"/>
          <w:sz w:val="28"/>
          <w:szCs w:val="28"/>
        </w:rPr>
        <w:t>diversion</w:t>
      </w:r>
      <w:r w:rsidRPr="003C2DB4">
        <w:rPr>
          <w:rFonts w:ascii="Times New Roman" w:hAnsi="Times New Roman" w:cs="Times New Roman"/>
          <w:spacing w:val="-14"/>
          <w:w w:val="105"/>
          <w:sz w:val="28"/>
          <w:szCs w:val="28"/>
        </w:rPr>
        <w:t xml:space="preserve"> </w:t>
      </w:r>
      <w:r w:rsidRPr="003C2DB4">
        <w:rPr>
          <w:rFonts w:ascii="Times New Roman" w:hAnsi="Times New Roman" w:cs="Times New Roman"/>
          <w:w w:val="105"/>
          <w:sz w:val="28"/>
          <w:szCs w:val="28"/>
        </w:rPr>
        <w:t>after</w:t>
      </w:r>
      <w:r w:rsidRPr="003C2DB4">
        <w:rPr>
          <w:rFonts w:ascii="Times New Roman" w:hAnsi="Times New Roman" w:cs="Times New Roman"/>
          <w:spacing w:val="-26"/>
          <w:w w:val="105"/>
          <w:sz w:val="28"/>
          <w:szCs w:val="28"/>
        </w:rPr>
        <w:t xml:space="preserve"> </w:t>
      </w:r>
      <w:r w:rsidRPr="003C2DB4">
        <w:rPr>
          <w:rFonts w:ascii="Times New Roman" w:hAnsi="Times New Roman" w:cs="Times New Roman"/>
          <w:w w:val="105"/>
          <w:sz w:val="28"/>
          <w:szCs w:val="28"/>
        </w:rPr>
        <w:t>an</w:t>
      </w:r>
      <w:r w:rsidRPr="003C2DB4">
        <w:rPr>
          <w:rFonts w:ascii="Times New Roman" w:hAnsi="Times New Roman" w:cs="Times New Roman"/>
          <w:spacing w:val="-24"/>
          <w:w w:val="105"/>
          <w:sz w:val="28"/>
          <w:szCs w:val="28"/>
        </w:rPr>
        <w:t xml:space="preserve"> </w:t>
      </w:r>
      <w:r w:rsidRPr="003C2DB4">
        <w:rPr>
          <w:rFonts w:ascii="Times New Roman" w:hAnsi="Times New Roman" w:cs="Times New Roman"/>
          <w:w w:val="105"/>
          <w:sz w:val="28"/>
          <w:szCs w:val="28"/>
        </w:rPr>
        <w:t>investigation pursuant</w:t>
      </w:r>
      <w:r w:rsidRPr="003C2DB4">
        <w:rPr>
          <w:rFonts w:ascii="Times New Roman" w:hAnsi="Times New Roman" w:cs="Times New Roman"/>
          <w:spacing w:val="-6"/>
          <w:w w:val="105"/>
          <w:sz w:val="28"/>
          <w:szCs w:val="28"/>
        </w:rPr>
        <w:t xml:space="preserve"> </w:t>
      </w:r>
      <w:r w:rsidRPr="003C2DB4">
        <w:rPr>
          <w:rFonts w:ascii="Times New Roman" w:hAnsi="Times New Roman" w:cs="Times New Roman"/>
          <w:w w:val="105"/>
          <w:sz w:val="28"/>
          <w:szCs w:val="28"/>
        </w:rPr>
        <w:t>to</w:t>
      </w:r>
      <w:r w:rsidRPr="003C2DB4">
        <w:rPr>
          <w:rFonts w:ascii="Times New Roman" w:hAnsi="Times New Roman" w:cs="Times New Roman"/>
          <w:spacing w:val="-25"/>
          <w:w w:val="105"/>
          <w:sz w:val="28"/>
          <w:szCs w:val="28"/>
        </w:rPr>
        <w:t xml:space="preserve"> </w:t>
      </w:r>
      <w:r w:rsidRPr="003C2DB4">
        <w:rPr>
          <w:rFonts w:ascii="Times New Roman" w:hAnsi="Times New Roman" w:cs="Times New Roman"/>
          <w:w w:val="105"/>
          <w:sz w:val="28"/>
          <w:szCs w:val="28"/>
        </w:rPr>
        <w:t>Rule</w:t>
      </w:r>
      <w:r w:rsidRPr="003C2DB4">
        <w:rPr>
          <w:rFonts w:ascii="Times New Roman" w:hAnsi="Times New Roman" w:cs="Times New Roman"/>
          <w:spacing w:val="-15"/>
          <w:w w:val="105"/>
          <w:sz w:val="28"/>
          <w:szCs w:val="28"/>
        </w:rPr>
        <w:t xml:space="preserve"> </w:t>
      </w:r>
      <w:r w:rsidRPr="003C2DB4">
        <w:rPr>
          <w:rFonts w:ascii="Times New Roman" w:hAnsi="Times New Roman" w:cs="Times New Roman"/>
          <w:w w:val="105"/>
          <w:sz w:val="28"/>
          <w:szCs w:val="28"/>
        </w:rPr>
        <w:t>55(b)</w:t>
      </w:r>
      <w:r w:rsidRPr="003C2DB4">
        <w:rPr>
          <w:rFonts w:ascii="Times New Roman" w:hAnsi="Times New Roman" w:cs="Times New Roman"/>
          <w:spacing w:val="-17"/>
          <w:w w:val="105"/>
          <w:sz w:val="28"/>
          <w:szCs w:val="28"/>
        </w:rPr>
        <w:t xml:space="preserve"> </w:t>
      </w:r>
      <w:r w:rsidRPr="003C2DB4">
        <w:rPr>
          <w:rFonts w:ascii="Times New Roman" w:hAnsi="Times New Roman" w:cs="Times New Roman"/>
          <w:w w:val="105"/>
          <w:sz w:val="28"/>
          <w:szCs w:val="28"/>
        </w:rPr>
        <w:t>and</w:t>
      </w:r>
      <w:r w:rsidRPr="003C2DB4">
        <w:rPr>
          <w:rFonts w:ascii="Times New Roman" w:hAnsi="Times New Roman" w:cs="Times New Roman"/>
          <w:spacing w:val="-18"/>
          <w:w w:val="105"/>
          <w:sz w:val="28"/>
          <w:szCs w:val="28"/>
        </w:rPr>
        <w:t xml:space="preserve"> </w:t>
      </w:r>
      <w:r w:rsidRPr="003C2DB4">
        <w:rPr>
          <w:rFonts w:ascii="Times New Roman" w:hAnsi="Times New Roman" w:cs="Times New Roman"/>
          <w:w w:val="105"/>
          <w:sz w:val="28"/>
          <w:szCs w:val="28"/>
        </w:rPr>
        <w:t>the</w:t>
      </w:r>
      <w:r w:rsidRPr="003C2DB4">
        <w:rPr>
          <w:rFonts w:ascii="Times New Roman" w:hAnsi="Times New Roman" w:cs="Times New Roman"/>
          <w:spacing w:val="-13"/>
          <w:w w:val="105"/>
          <w:sz w:val="28"/>
          <w:szCs w:val="28"/>
        </w:rPr>
        <w:t xml:space="preserve"> </w:t>
      </w:r>
      <w:r w:rsidRPr="003C2DB4">
        <w:rPr>
          <w:rFonts w:ascii="Times New Roman" w:hAnsi="Times New Roman" w:cs="Times New Roman"/>
          <w:w w:val="105"/>
          <w:sz w:val="28"/>
          <w:szCs w:val="28"/>
        </w:rPr>
        <w:t>attorney</w:t>
      </w:r>
      <w:r w:rsidR="00586CC6">
        <w:rPr>
          <w:rFonts w:ascii="Times New Roman" w:hAnsi="Times New Roman" w:cs="Times New Roman"/>
          <w:w w:val="105"/>
          <w:sz w:val="28"/>
          <w:szCs w:val="28"/>
        </w:rPr>
        <w:t xml:space="preserve">, </w:t>
      </w:r>
      <w:r w:rsidR="00586CC6" w:rsidRPr="00586CC6">
        <w:rPr>
          <w:rFonts w:ascii="Times New Roman" w:hAnsi="Times New Roman" w:cs="Times New Roman"/>
          <w:w w:val="115"/>
          <w:sz w:val="28"/>
          <w:szCs w:val="28"/>
        </w:rPr>
        <w:t>alternative business structure or legal paraprofessional</w:t>
      </w:r>
      <w:r w:rsidRPr="003C2DB4">
        <w:rPr>
          <w:rFonts w:ascii="Times New Roman" w:hAnsi="Times New Roman" w:cs="Times New Roman"/>
          <w:spacing w:val="-3"/>
          <w:w w:val="105"/>
          <w:sz w:val="28"/>
          <w:szCs w:val="28"/>
        </w:rPr>
        <w:t xml:space="preserve"> </w:t>
      </w:r>
      <w:r w:rsidRPr="003C2DB4">
        <w:rPr>
          <w:rFonts w:ascii="Times New Roman" w:hAnsi="Times New Roman" w:cs="Times New Roman"/>
          <w:w w:val="105"/>
          <w:sz w:val="28"/>
          <w:szCs w:val="28"/>
        </w:rPr>
        <w:t>does</w:t>
      </w:r>
      <w:r w:rsidRPr="003C2DB4">
        <w:rPr>
          <w:rFonts w:ascii="Times New Roman" w:hAnsi="Times New Roman" w:cs="Times New Roman"/>
          <w:spacing w:val="-11"/>
          <w:w w:val="105"/>
          <w:sz w:val="28"/>
          <w:szCs w:val="28"/>
        </w:rPr>
        <w:t xml:space="preserve"> </w:t>
      </w:r>
      <w:r w:rsidRPr="003C2DB4">
        <w:rPr>
          <w:rFonts w:ascii="Times New Roman" w:hAnsi="Times New Roman" w:cs="Times New Roman"/>
          <w:w w:val="105"/>
          <w:sz w:val="28"/>
          <w:szCs w:val="28"/>
        </w:rPr>
        <w:t>not</w:t>
      </w:r>
      <w:r w:rsidRPr="003C2DB4">
        <w:rPr>
          <w:rFonts w:ascii="Times New Roman" w:hAnsi="Times New Roman" w:cs="Times New Roman"/>
          <w:spacing w:val="-13"/>
          <w:w w:val="105"/>
          <w:sz w:val="28"/>
          <w:szCs w:val="28"/>
        </w:rPr>
        <w:t xml:space="preserve"> </w:t>
      </w:r>
      <w:r w:rsidRPr="003C2DB4">
        <w:rPr>
          <w:rFonts w:ascii="Times New Roman" w:hAnsi="Times New Roman" w:cs="Times New Roman"/>
          <w:w w:val="105"/>
          <w:sz w:val="28"/>
          <w:szCs w:val="28"/>
        </w:rPr>
        <w:t>accept</w:t>
      </w:r>
      <w:r w:rsidRPr="003C2DB4">
        <w:rPr>
          <w:rFonts w:ascii="Times New Roman" w:hAnsi="Times New Roman" w:cs="Times New Roman"/>
          <w:spacing w:val="-14"/>
          <w:w w:val="105"/>
          <w:sz w:val="28"/>
          <w:szCs w:val="28"/>
        </w:rPr>
        <w:t xml:space="preserve"> </w:t>
      </w:r>
      <w:r w:rsidRPr="003C2DB4">
        <w:rPr>
          <w:rFonts w:ascii="Times New Roman" w:hAnsi="Times New Roman" w:cs="Times New Roman"/>
          <w:w w:val="105"/>
          <w:sz w:val="28"/>
          <w:szCs w:val="28"/>
        </w:rPr>
        <w:t>the</w:t>
      </w:r>
      <w:r w:rsidRPr="003C2DB4">
        <w:rPr>
          <w:rFonts w:ascii="Times New Roman" w:hAnsi="Times New Roman" w:cs="Times New Roman"/>
          <w:spacing w:val="-20"/>
          <w:w w:val="105"/>
          <w:sz w:val="28"/>
          <w:szCs w:val="28"/>
        </w:rPr>
        <w:t xml:space="preserve"> </w:t>
      </w:r>
      <w:r w:rsidRPr="003C2DB4">
        <w:rPr>
          <w:rFonts w:ascii="Times New Roman" w:hAnsi="Times New Roman" w:cs="Times New Roman"/>
          <w:w w:val="105"/>
          <w:sz w:val="28"/>
          <w:szCs w:val="28"/>
        </w:rPr>
        <w:t>offer</w:t>
      </w:r>
      <w:r w:rsidRPr="003C2DB4">
        <w:rPr>
          <w:rFonts w:ascii="Times New Roman" w:hAnsi="Times New Roman" w:cs="Times New Roman"/>
          <w:spacing w:val="-16"/>
          <w:w w:val="105"/>
          <w:sz w:val="28"/>
          <w:szCs w:val="28"/>
        </w:rPr>
        <w:t xml:space="preserve"> </w:t>
      </w:r>
      <w:r w:rsidRPr="003C2DB4">
        <w:rPr>
          <w:rFonts w:ascii="Times New Roman" w:hAnsi="Times New Roman" w:cs="Times New Roman"/>
          <w:w w:val="105"/>
          <w:sz w:val="28"/>
          <w:szCs w:val="28"/>
        </w:rPr>
        <w:t>of</w:t>
      </w:r>
      <w:r w:rsidRPr="003C2DB4">
        <w:rPr>
          <w:rFonts w:ascii="Times New Roman" w:hAnsi="Times New Roman" w:cs="Times New Roman"/>
          <w:spacing w:val="-15"/>
          <w:w w:val="105"/>
          <w:sz w:val="28"/>
          <w:szCs w:val="28"/>
        </w:rPr>
        <w:t xml:space="preserve"> </w:t>
      </w:r>
      <w:r w:rsidRPr="003C2DB4">
        <w:rPr>
          <w:rFonts w:ascii="Times New Roman" w:hAnsi="Times New Roman" w:cs="Times New Roman"/>
          <w:w w:val="105"/>
          <w:sz w:val="28"/>
          <w:szCs w:val="28"/>
        </w:rPr>
        <w:t>diversion, the recommendation for an order of diversion shall be submitted to the committee for consideration. If the committee rejects the recommendation, the matter shall proceed as otherwise provided in these rules. If diversion is offered and accepted after authorization to file a complaint, the matter shall proceed pursuant to Rule 57. If the presiding disciplinary judge rejects the diversion agreement, the matter shall proceed as provided in these</w:t>
      </w:r>
      <w:r w:rsidRPr="003C2DB4">
        <w:rPr>
          <w:rFonts w:ascii="Times New Roman" w:hAnsi="Times New Roman" w:cs="Times New Roman"/>
          <w:spacing w:val="-41"/>
          <w:w w:val="105"/>
          <w:sz w:val="28"/>
          <w:szCs w:val="28"/>
        </w:rPr>
        <w:t xml:space="preserve"> </w:t>
      </w:r>
      <w:r w:rsidRPr="003C2DB4">
        <w:rPr>
          <w:rFonts w:ascii="Times New Roman" w:hAnsi="Times New Roman" w:cs="Times New Roman"/>
          <w:w w:val="105"/>
          <w:sz w:val="28"/>
          <w:szCs w:val="28"/>
        </w:rPr>
        <w:t>rules.</w:t>
      </w:r>
    </w:p>
    <w:p w14:paraId="6A115889" w14:textId="77777777" w:rsidR="005A194A" w:rsidRPr="003C2DB4" w:rsidRDefault="005A194A" w:rsidP="003C2DB4">
      <w:pPr>
        <w:pStyle w:val="BodyText"/>
        <w:spacing w:before="5"/>
        <w:rPr>
          <w:sz w:val="28"/>
          <w:szCs w:val="28"/>
        </w:rPr>
      </w:pPr>
    </w:p>
    <w:p w14:paraId="367E6A18" w14:textId="77777777" w:rsidR="005A194A" w:rsidRPr="003C2DB4" w:rsidRDefault="005A194A" w:rsidP="003C2DB4">
      <w:pPr>
        <w:pStyle w:val="ListParagraph"/>
        <w:widowControl w:val="0"/>
        <w:numPr>
          <w:ilvl w:val="0"/>
          <w:numId w:val="3"/>
        </w:numPr>
        <w:tabs>
          <w:tab w:val="left" w:pos="1557"/>
        </w:tabs>
        <w:autoSpaceDE w:val="0"/>
        <w:autoSpaceDN w:val="0"/>
        <w:spacing w:after="0" w:line="240" w:lineRule="auto"/>
        <w:ind w:left="450" w:hanging="435"/>
        <w:contextualSpacing w:val="0"/>
        <w:rPr>
          <w:rFonts w:ascii="Times New Roman" w:hAnsi="Times New Roman" w:cs="Times New Roman"/>
          <w:sz w:val="28"/>
          <w:szCs w:val="28"/>
        </w:rPr>
      </w:pPr>
      <w:r w:rsidRPr="003C2DB4">
        <w:rPr>
          <w:rFonts w:ascii="Times New Roman" w:hAnsi="Times New Roman" w:cs="Times New Roman"/>
          <w:w w:val="105"/>
          <w:sz w:val="28"/>
          <w:szCs w:val="28"/>
        </w:rPr>
        <w:t>[No</w:t>
      </w:r>
      <w:r w:rsidRPr="003C2DB4">
        <w:rPr>
          <w:rFonts w:ascii="Times New Roman" w:hAnsi="Times New Roman" w:cs="Times New Roman"/>
          <w:spacing w:val="1"/>
          <w:w w:val="105"/>
          <w:sz w:val="28"/>
          <w:szCs w:val="28"/>
        </w:rPr>
        <w:t xml:space="preserve"> </w:t>
      </w:r>
      <w:r w:rsidRPr="003C2DB4">
        <w:rPr>
          <w:rFonts w:ascii="Times New Roman" w:hAnsi="Times New Roman" w:cs="Times New Roman"/>
          <w:w w:val="105"/>
          <w:sz w:val="28"/>
          <w:szCs w:val="28"/>
        </w:rPr>
        <w:t>change]</w:t>
      </w:r>
    </w:p>
    <w:p w14:paraId="2AB8EAE5" w14:textId="77777777" w:rsidR="005A194A" w:rsidRPr="003C2DB4" w:rsidRDefault="005A194A" w:rsidP="005A194A">
      <w:pPr>
        <w:pStyle w:val="BodyText"/>
        <w:spacing w:before="1"/>
        <w:rPr>
          <w:sz w:val="28"/>
          <w:szCs w:val="28"/>
        </w:rPr>
      </w:pPr>
    </w:p>
    <w:p w14:paraId="1318144F" w14:textId="77777777" w:rsidR="005A194A" w:rsidRPr="003C2DB4" w:rsidRDefault="003C2DB4" w:rsidP="003C2DB4">
      <w:pPr>
        <w:pStyle w:val="ListParagraph"/>
        <w:numPr>
          <w:ilvl w:val="0"/>
          <w:numId w:val="3"/>
        </w:numPr>
        <w:spacing w:after="0" w:line="360" w:lineRule="auto"/>
        <w:ind w:left="450"/>
        <w:rPr>
          <w:rFonts w:ascii="Times New Roman" w:hAnsi="Times New Roman" w:cs="Times New Roman"/>
          <w:bCs/>
          <w:sz w:val="28"/>
          <w:szCs w:val="28"/>
        </w:rPr>
      </w:pPr>
      <w:r w:rsidRPr="003C2DB4">
        <w:rPr>
          <w:rFonts w:ascii="Times New Roman" w:hAnsi="Times New Roman" w:cs="Times New Roman"/>
          <w:bCs/>
          <w:w w:val="105"/>
          <w:sz w:val="28"/>
          <w:szCs w:val="28"/>
        </w:rPr>
        <w:t xml:space="preserve">[No change] </w:t>
      </w:r>
    </w:p>
    <w:sectPr w:rsidR="005A194A" w:rsidRPr="003C2DB4" w:rsidSect="001B035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EB728" w14:textId="77777777" w:rsidR="00333ACC" w:rsidRDefault="00333ACC" w:rsidP="003415E3">
      <w:pPr>
        <w:spacing w:after="0" w:line="240" w:lineRule="auto"/>
      </w:pPr>
      <w:r>
        <w:separator/>
      </w:r>
    </w:p>
  </w:endnote>
  <w:endnote w:type="continuationSeparator" w:id="0">
    <w:p w14:paraId="5595DC48" w14:textId="77777777" w:rsidR="00333ACC" w:rsidRDefault="00333ACC" w:rsidP="00341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32803" w14:textId="77777777" w:rsidR="00333ACC" w:rsidRDefault="00333ACC" w:rsidP="003415E3">
      <w:pPr>
        <w:spacing w:after="0" w:line="240" w:lineRule="auto"/>
      </w:pPr>
      <w:r>
        <w:separator/>
      </w:r>
    </w:p>
  </w:footnote>
  <w:footnote w:type="continuationSeparator" w:id="0">
    <w:p w14:paraId="1F041575" w14:textId="77777777" w:rsidR="00333ACC" w:rsidRDefault="00333ACC" w:rsidP="003415E3">
      <w:pPr>
        <w:spacing w:after="0" w:line="240" w:lineRule="auto"/>
      </w:pPr>
      <w:r>
        <w:continuationSeparator/>
      </w:r>
    </w:p>
  </w:footnote>
  <w:footnote w:id="1">
    <w:p w14:paraId="11102A97" w14:textId="453011F9" w:rsidR="008C7153" w:rsidRPr="008C7153" w:rsidRDefault="008C7153">
      <w:pPr>
        <w:pStyle w:val="FootnoteText"/>
      </w:pPr>
      <w:r>
        <w:rPr>
          <w:rStyle w:val="FootnoteReference"/>
        </w:rPr>
        <w:footnoteRef/>
      </w:r>
      <w:r>
        <w:t xml:space="preserve"> </w:t>
      </w:r>
      <w:r>
        <w:rPr>
          <w:i/>
          <w:iCs/>
        </w:rPr>
        <w:t xml:space="preserve">See </w:t>
      </w:r>
      <w:r>
        <w:t>Arizona Supreme Court No. R-19-</w:t>
      </w:r>
      <w:r w:rsidR="000C11D5">
        <w:t>0040, Final Order Amend</w:t>
      </w:r>
      <w:r w:rsidR="00813B6B">
        <w:t xml:space="preserve">ing Rules 55 and 56, Rules of the Arizona </w:t>
      </w:r>
      <w:r w:rsidR="00CE54B3">
        <w:t>Supreme</w:t>
      </w:r>
      <w:r w:rsidR="00813B6B">
        <w:t xml:space="preserve"> </w:t>
      </w:r>
      <w:r w:rsidR="00865337">
        <w:t>Court</w:t>
      </w:r>
      <w:r w:rsidR="00813B6B">
        <w:t xml:space="preserve">: </w:t>
      </w:r>
      <w:hyperlink r:id="rId1" w:history="1">
        <w:r w:rsidR="00865337">
          <w:rPr>
            <w:rStyle w:val="Hyperlink"/>
          </w:rPr>
          <w:t>Final Order - R-20-0034.pdf</w:t>
        </w:r>
      </w:hyperlink>
      <w:r w:rsidR="00865337">
        <w:t>.</w:t>
      </w:r>
    </w:p>
  </w:footnote>
  <w:footnote w:id="2">
    <w:p w14:paraId="78A608B6" w14:textId="4DEC7F52" w:rsidR="003415E3" w:rsidRPr="00C733FF" w:rsidRDefault="003415E3">
      <w:pPr>
        <w:pStyle w:val="FootnoteText"/>
      </w:pPr>
      <w:r>
        <w:rPr>
          <w:rStyle w:val="FootnoteReference"/>
        </w:rPr>
        <w:footnoteRef/>
      </w:r>
      <w:r>
        <w:t xml:space="preserve"> </w:t>
      </w:r>
      <w:r>
        <w:rPr>
          <w:i/>
          <w:iCs/>
        </w:rPr>
        <w:t>See</w:t>
      </w:r>
      <w:r w:rsidRPr="00C733FF">
        <w:t xml:space="preserve"> </w:t>
      </w:r>
      <w:r w:rsidR="00DE5F22" w:rsidRPr="00C733FF">
        <w:t xml:space="preserve">Arizona Supreme Court No. R-20-0034, Final Order Amending the </w:t>
      </w:r>
      <w:r w:rsidR="00D05CD4" w:rsidRPr="00C733FF">
        <w:t>Arizona</w:t>
      </w:r>
      <w:r w:rsidR="00DE5F22" w:rsidRPr="00C733FF">
        <w:t xml:space="preserve"> Rules of the </w:t>
      </w:r>
      <w:r w:rsidR="00D05CD4" w:rsidRPr="00C733FF">
        <w:t>Supreme</w:t>
      </w:r>
      <w:r w:rsidR="00DE5F22" w:rsidRPr="00C733FF">
        <w:t xml:space="preserve"> court and the </w:t>
      </w:r>
      <w:r w:rsidR="00D05CD4" w:rsidRPr="00C733FF">
        <w:t>Arizona</w:t>
      </w:r>
      <w:r w:rsidR="00DE5F22" w:rsidRPr="00C733FF">
        <w:t xml:space="preserve"> </w:t>
      </w:r>
      <w:r w:rsidR="008C7153">
        <w:t>R</w:t>
      </w:r>
      <w:r w:rsidR="00DE5F22" w:rsidRPr="00C733FF">
        <w:t>ules of Evidence</w:t>
      </w:r>
      <w:r w:rsidR="00C733FF" w:rsidRPr="00C733FF">
        <w:t>, August 27, 2020</w:t>
      </w:r>
      <w:r w:rsidR="00C733FF">
        <w:t xml:space="preserve">: </w:t>
      </w:r>
      <w:hyperlink r:id="rId2" w:history="1">
        <w:r w:rsidR="00C733FF">
          <w:rPr>
            <w:rStyle w:val="Hyperlink"/>
          </w:rPr>
          <w:t>Final Order - R-20-0034.pdf</w:t>
        </w:r>
      </w:hyperlink>
      <w:r w:rsidR="00D05CD4">
        <w:t>.</w:t>
      </w:r>
    </w:p>
  </w:footnote>
  <w:footnote w:id="3">
    <w:p w14:paraId="55B6EEF9" w14:textId="13A805B0" w:rsidR="00BA67A2" w:rsidRDefault="00BA67A2">
      <w:pPr>
        <w:pStyle w:val="FootnoteText"/>
      </w:pPr>
      <w:r>
        <w:rPr>
          <w:rStyle w:val="FootnoteReference"/>
        </w:rPr>
        <w:footnoteRef/>
      </w:r>
      <w:r>
        <w:t xml:space="preserve"> </w:t>
      </w:r>
      <w:r w:rsidRPr="001B035E">
        <w:rPr>
          <w:i/>
          <w:iCs/>
        </w:rPr>
        <w:t>See</w:t>
      </w:r>
      <w:r>
        <w:t xml:space="preserve"> </w:t>
      </w:r>
      <w:r w:rsidR="002C58CA">
        <w:t>R-20-0034, p.32 describing purpose of proposed amendment to Rule 56</w:t>
      </w:r>
      <w:r w:rsidR="001B035E">
        <w:t xml:space="preserve"> Diversion: </w:t>
      </w:r>
      <w:hyperlink r:id="rId3" w:history="1">
        <w:r w:rsidR="001B035E">
          <w:rPr>
            <w:rStyle w:val="Hyperlink"/>
          </w:rPr>
          <w:t>Petition_Final.pdf</w:t>
        </w:r>
      </w:hyperlink>
      <w:r w:rsidR="001B035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E6BF6"/>
    <w:multiLevelType w:val="hybridMultilevel"/>
    <w:tmpl w:val="3B8602B0"/>
    <w:lvl w:ilvl="0" w:tplc="2BB4E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14FB2"/>
    <w:multiLevelType w:val="hybridMultilevel"/>
    <w:tmpl w:val="585C5ADA"/>
    <w:lvl w:ilvl="0" w:tplc="F13E7C7A">
      <w:start w:val="1"/>
      <w:numFmt w:val="lowerLetter"/>
      <w:lvlText w:val="(%1)"/>
      <w:lvlJc w:val="left"/>
      <w:pPr>
        <w:ind w:left="1535" w:hanging="429"/>
        <w:jc w:val="left"/>
      </w:pPr>
      <w:rPr>
        <w:rFonts w:hint="default"/>
        <w:b/>
        <w:bCs/>
        <w:w w:val="108"/>
      </w:rPr>
    </w:lvl>
    <w:lvl w:ilvl="1" w:tplc="CF80DD88">
      <w:numFmt w:val="bullet"/>
      <w:lvlText w:val="•"/>
      <w:lvlJc w:val="left"/>
      <w:pPr>
        <w:ind w:left="2414" w:hanging="429"/>
      </w:pPr>
      <w:rPr>
        <w:rFonts w:hint="default"/>
      </w:rPr>
    </w:lvl>
    <w:lvl w:ilvl="2" w:tplc="43662CC8">
      <w:numFmt w:val="bullet"/>
      <w:lvlText w:val="•"/>
      <w:lvlJc w:val="left"/>
      <w:pPr>
        <w:ind w:left="3288" w:hanging="429"/>
      </w:pPr>
      <w:rPr>
        <w:rFonts w:hint="default"/>
      </w:rPr>
    </w:lvl>
    <w:lvl w:ilvl="3" w:tplc="3F24D020">
      <w:numFmt w:val="bullet"/>
      <w:lvlText w:val="•"/>
      <w:lvlJc w:val="left"/>
      <w:pPr>
        <w:ind w:left="4162" w:hanging="429"/>
      </w:pPr>
      <w:rPr>
        <w:rFonts w:hint="default"/>
      </w:rPr>
    </w:lvl>
    <w:lvl w:ilvl="4" w:tplc="E02C9834">
      <w:numFmt w:val="bullet"/>
      <w:lvlText w:val="•"/>
      <w:lvlJc w:val="left"/>
      <w:pPr>
        <w:ind w:left="5036" w:hanging="429"/>
      </w:pPr>
      <w:rPr>
        <w:rFonts w:hint="default"/>
      </w:rPr>
    </w:lvl>
    <w:lvl w:ilvl="5" w:tplc="6974E9A0">
      <w:numFmt w:val="bullet"/>
      <w:lvlText w:val="•"/>
      <w:lvlJc w:val="left"/>
      <w:pPr>
        <w:ind w:left="5910" w:hanging="429"/>
      </w:pPr>
      <w:rPr>
        <w:rFonts w:hint="default"/>
      </w:rPr>
    </w:lvl>
    <w:lvl w:ilvl="6" w:tplc="2320FA64">
      <w:numFmt w:val="bullet"/>
      <w:lvlText w:val="•"/>
      <w:lvlJc w:val="left"/>
      <w:pPr>
        <w:ind w:left="6784" w:hanging="429"/>
      </w:pPr>
      <w:rPr>
        <w:rFonts w:hint="default"/>
      </w:rPr>
    </w:lvl>
    <w:lvl w:ilvl="7" w:tplc="89A85818">
      <w:numFmt w:val="bullet"/>
      <w:lvlText w:val="•"/>
      <w:lvlJc w:val="left"/>
      <w:pPr>
        <w:ind w:left="7658" w:hanging="429"/>
      </w:pPr>
      <w:rPr>
        <w:rFonts w:hint="default"/>
      </w:rPr>
    </w:lvl>
    <w:lvl w:ilvl="8" w:tplc="013A8A44">
      <w:numFmt w:val="bullet"/>
      <w:lvlText w:val="•"/>
      <w:lvlJc w:val="left"/>
      <w:pPr>
        <w:ind w:left="8532" w:hanging="429"/>
      </w:pPr>
      <w:rPr>
        <w:rFonts w:hint="default"/>
      </w:rPr>
    </w:lvl>
  </w:abstractNum>
  <w:abstractNum w:abstractNumId="2" w15:restartNumberingAfterBreak="0">
    <w:nsid w:val="7F1E7296"/>
    <w:multiLevelType w:val="hybridMultilevel"/>
    <w:tmpl w:val="4A8A1E5C"/>
    <w:lvl w:ilvl="0" w:tplc="2FC85244">
      <w:start w:val="1"/>
      <w:numFmt w:val="lowerLetter"/>
      <w:lvlText w:val="(%1)"/>
      <w:lvlJc w:val="left"/>
      <w:pPr>
        <w:ind w:left="1527" w:hanging="429"/>
        <w:jc w:val="left"/>
      </w:pPr>
      <w:rPr>
        <w:rFonts w:hint="default"/>
        <w:b/>
        <w:bCs/>
        <w:w w:val="107"/>
      </w:rPr>
    </w:lvl>
    <w:lvl w:ilvl="1" w:tplc="6CB82A4C">
      <w:numFmt w:val="bullet"/>
      <w:lvlText w:val="•"/>
      <w:lvlJc w:val="left"/>
      <w:pPr>
        <w:ind w:left="2396" w:hanging="429"/>
      </w:pPr>
      <w:rPr>
        <w:rFonts w:hint="default"/>
      </w:rPr>
    </w:lvl>
    <w:lvl w:ilvl="2" w:tplc="279E5534">
      <w:numFmt w:val="bullet"/>
      <w:lvlText w:val="•"/>
      <w:lvlJc w:val="left"/>
      <w:pPr>
        <w:ind w:left="3272" w:hanging="429"/>
      </w:pPr>
      <w:rPr>
        <w:rFonts w:hint="default"/>
      </w:rPr>
    </w:lvl>
    <w:lvl w:ilvl="3" w:tplc="2542B87E">
      <w:numFmt w:val="bullet"/>
      <w:lvlText w:val="•"/>
      <w:lvlJc w:val="left"/>
      <w:pPr>
        <w:ind w:left="4148" w:hanging="429"/>
      </w:pPr>
      <w:rPr>
        <w:rFonts w:hint="default"/>
      </w:rPr>
    </w:lvl>
    <w:lvl w:ilvl="4" w:tplc="47D40CF6">
      <w:numFmt w:val="bullet"/>
      <w:lvlText w:val="•"/>
      <w:lvlJc w:val="left"/>
      <w:pPr>
        <w:ind w:left="5024" w:hanging="429"/>
      </w:pPr>
      <w:rPr>
        <w:rFonts w:hint="default"/>
      </w:rPr>
    </w:lvl>
    <w:lvl w:ilvl="5" w:tplc="B3A8B71A">
      <w:numFmt w:val="bullet"/>
      <w:lvlText w:val="•"/>
      <w:lvlJc w:val="left"/>
      <w:pPr>
        <w:ind w:left="5900" w:hanging="429"/>
      </w:pPr>
      <w:rPr>
        <w:rFonts w:hint="default"/>
      </w:rPr>
    </w:lvl>
    <w:lvl w:ilvl="6" w:tplc="F7E8486E">
      <w:numFmt w:val="bullet"/>
      <w:lvlText w:val="•"/>
      <w:lvlJc w:val="left"/>
      <w:pPr>
        <w:ind w:left="6776" w:hanging="429"/>
      </w:pPr>
      <w:rPr>
        <w:rFonts w:hint="default"/>
      </w:rPr>
    </w:lvl>
    <w:lvl w:ilvl="7" w:tplc="06461610">
      <w:numFmt w:val="bullet"/>
      <w:lvlText w:val="•"/>
      <w:lvlJc w:val="left"/>
      <w:pPr>
        <w:ind w:left="7652" w:hanging="429"/>
      </w:pPr>
      <w:rPr>
        <w:rFonts w:hint="default"/>
      </w:rPr>
    </w:lvl>
    <w:lvl w:ilvl="8" w:tplc="AEE650D6">
      <w:numFmt w:val="bullet"/>
      <w:lvlText w:val="•"/>
      <w:lvlJc w:val="left"/>
      <w:pPr>
        <w:ind w:left="8528" w:hanging="429"/>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12"/>
    <w:rsid w:val="000076D6"/>
    <w:rsid w:val="000173D1"/>
    <w:rsid w:val="000243BD"/>
    <w:rsid w:val="000734BC"/>
    <w:rsid w:val="00074347"/>
    <w:rsid w:val="000C11D5"/>
    <w:rsid w:val="000D22ED"/>
    <w:rsid w:val="000F5CD8"/>
    <w:rsid w:val="001637D7"/>
    <w:rsid w:val="00175434"/>
    <w:rsid w:val="0017659C"/>
    <w:rsid w:val="001955CA"/>
    <w:rsid w:val="001B035E"/>
    <w:rsid w:val="00236D4B"/>
    <w:rsid w:val="00237987"/>
    <w:rsid w:val="00240D3E"/>
    <w:rsid w:val="00264BE9"/>
    <w:rsid w:val="002B5961"/>
    <w:rsid w:val="002B66C8"/>
    <w:rsid w:val="002C58CA"/>
    <w:rsid w:val="002C67C7"/>
    <w:rsid w:val="002E53FB"/>
    <w:rsid w:val="002E65A7"/>
    <w:rsid w:val="002F1AF8"/>
    <w:rsid w:val="00333ACC"/>
    <w:rsid w:val="00335333"/>
    <w:rsid w:val="003415E3"/>
    <w:rsid w:val="003C2DB4"/>
    <w:rsid w:val="00426AA3"/>
    <w:rsid w:val="00452466"/>
    <w:rsid w:val="00473C7A"/>
    <w:rsid w:val="004B18D9"/>
    <w:rsid w:val="00586CC6"/>
    <w:rsid w:val="005A194A"/>
    <w:rsid w:val="005D131C"/>
    <w:rsid w:val="005E6ADF"/>
    <w:rsid w:val="006407E1"/>
    <w:rsid w:val="006449A1"/>
    <w:rsid w:val="00647EB2"/>
    <w:rsid w:val="0065021D"/>
    <w:rsid w:val="00654F27"/>
    <w:rsid w:val="00686868"/>
    <w:rsid w:val="006C2362"/>
    <w:rsid w:val="0072259B"/>
    <w:rsid w:val="00741254"/>
    <w:rsid w:val="00743BE8"/>
    <w:rsid w:val="0076292C"/>
    <w:rsid w:val="00773D3C"/>
    <w:rsid w:val="00796505"/>
    <w:rsid w:val="007C6AF6"/>
    <w:rsid w:val="007E2C65"/>
    <w:rsid w:val="007E48B7"/>
    <w:rsid w:val="00813B6B"/>
    <w:rsid w:val="00862674"/>
    <w:rsid w:val="00865337"/>
    <w:rsid w:val="008A0D34"/>
    <w:rsid w:val="008C7153"/>
    <w:rsid w:val="008C7387"/>
    <w:rsid w:val="00907D1E"/>
    <w:rsid w:val="0096669F"/>
    <w:rsid w:val="00976576"/>
    <w:rsid w:val="00A245B2"/>
    <w:rsid w:val="00A377DD"/>
    <w:rsid w:val="00A56DAF"/>
    <w:rsid w:val="00A674CE"/>
    <w:rsid w:val="00A804A2"/>
    <w:rsid w:val="00A873A9"/>
    <w:rsid w:val="00AB2F0F"/>
    <w:rsid w:val="00AB71E1"/>
    <w:rsid w:val="00B552F5"/>
    <w:rsid w:val="00B64E12"/>
    <w:rsid w:val="00B675F2"/>
    <w:rsid w:val="00B91147"/>
    <w:rsid w:val="00BA67A2"/>
    <w:rsid w:val="00BB5EFC"/>
    <w:rsid w:val="00BF09B1"/>
    <w:rsid w:val="00C02C0E"/>
    <w:rsid w:val="00C26733"/>
    <w:rsid w:val="00C533C5"/>
    <w:rsid w:val="00C733FF"/>
    <w:rsid w:val="00CE4146"/>
    <w:rsid w:val="00CE54B3"/>
    <w:rsid w:val="00CF3A78"/>
    <w:rsid w:val="00D05CD4"/>
    <w:rsid w:val="00D1196D"/>
    <w:rsid w:val="00D406FB"/>
    <w:rsid w:val="00D729AC"/>
    <w:rsid w:val="00D84ABF"/>
    <w:rsid w:val="00DD59B8"/>
    <w:rsid w:val="00DE5F22"/>
    <w:rsid w:val="00E74A5D"/>
    <w:rsid w:val="00E87ED7"/>
    <w:rsid w:val="00EA3F36"/>
    <w:rsid w:val="00EA7C24"/>
    <w:rsid w:val="00EC0F40"/>
    <w:rsid w:val="00F3052B"/>
    <w:rsid w:val="00F709E6"/>
    <w:rsid w:val="00F8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A78D"/>
  <w15:chartTrackingRefBased/>
  <w15:docId w15:val="{BACC3C7D-8EC4-4BCF-AA62-0DDA6FBA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4E12"/>
    <w:rPr>
      <w:color w:val="0563C1" w:themeColor="hyperlink"/>
      <w:u w:val="single"/>
    </w:rPr>
  </w:style>
  <w:style w:type="character" w:styleId="UnresolvedMention">
    <w:name w:val="Unresolved Mention"/>
    <w:basedOn w:val="DefaultParagraphFont"/>
    <w:uiPriority w:val="99"/>
    <w:semiHidden/>
    <w:unhideWhenUsed/>
    <w:rsid w:val="00B64E12"/>
    <w:rPr>
      <w:color w:val="605E5C"/>
      <w:shd w:val="clear" w:color="auto" w:fill="E1DFDD"/>
    </w:rPr>
  </w:style>
  <w:style w:type="paragraph" w:styleId="BalloonText">
    <w:name w:val="Balloon Text"/>
    <w:basedOn w:val="Normal"/>
    <w:link w:val="BalloonTextChar"/>
    <w:uiPriority w:val="99"/>
    <w:semiHidden/>
    <w:unhideWhenUsed/>
    <w:rsid w:val="005E6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ADF"/>
    <w:rPr>
      <w:rFonts w:ascii="Segoe UI" w:hAnsi="Segoe UI" w:cs="Segoe UI"/>
      <w:sz w:val="18"/>
      <w:szCs w:val="18"/>
    </w:rPr>
  </w:style>
  <w:style w:type="paragraph" w:styleId="ListParagraph">
    <w:name w:val="List Paragraph"/>
    <w:basedOn w:val="Normal"/>
    <w:uiPriority w:val="1"/>
    <w:qFormat/>
    <w:rsid w:val="005E6ADF"/>
    <w:pPr>
      <w:ind w:left="720"/>
      <w:contextualSpacing/>
    </w:pPr>
  </w:style>
  <w:style w:type="paragraph" w:styleId="BodyText">
    <w:name w:val="Body Text"/>
    <w:basedOn w:val="Normal"/>
    <w:link w:val="BodyTextChar"/>
    <w:uiPriority w:val="1"/>
    <w:qFormat/>
    <w:rsid w:val="005A194A"/>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BodyTextChar">
    <w:name w:val="Body Text Char"/>
    <w:basedOn w:val="DefaultParagraphFont"/>
    <w:link w:val="BodyText"/>
    <w:uiPriority w:val="1"/>
    <w:rsid w:val="005A194A"/>
    <w:rPr>
      <w:rFonts w:ascii="Times New Roman" w:eastAsia="Times New Roman" w:hAnsi="Times New Roman" w:cs="Times New Roman"/>
      <w:sz w:val="27"/>
      <w:szCs w:val="27"/>
    </w:rPr>
  </w:style>
  <w:style w:type="paragraph" w:styleId="FootnoteText">
    <w:name w:val="footnote text"/>
    <w:basedOn w:val="Normal"/>
    <w:link w:val="FootnoteTextChar"/>
    <w:uiPriority w:val="99"/>
    <w:semiHidden/>
    <w:unhideWhenUsed/>
    <w:rsid w:val="003415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15E3"/>
    <w:rPr>
      <w:sz w:val="20"/>
      <w:szCs w:val="20"/>
    </w:rPr>
  </w:style>
  <w:style w:type="character" w:styleId="FootnoteReference">
    <w:name w:val="footnote reference"/>
    <w:basedOn w:val="DefaultParagraphFont"/>
    <w:uiPriority w:val="99"/>
    <w:semiHidden/>
    <w:unhideWhenUsed/>
    <w:rsid w:val="00341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lbright@courts.az.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file:///C:\Users\jalbright\Downloads\Petition_Final.pdf" TargetMode="External"/><Relationship Id="rId2" Type="http://schemas.openxmlformats.org/officeDocument/2006/relationships/hyperlink" Target="file:///C:\Users\jalbright\Downloads\Final%20Order%20-%20%20R-20-0034.pdf" TargetMode="External"/><Relationship Id="rId1" Type="http://schemas.openxmlformats.org/officeDocument/2006/relationships/hyperlink" Target="file:///C:\Users\jalbright\Downloads\Final%20Order%20-%20%20R-20-00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5D9B9400CBF4F91FD45CE17A66CB4" ma:contentTypeVersion="13" ma:contentTypeDescription="Create a new document." ma:contentTypeScope="" ma:versionID="1b6206bef9bf25d25e388ad75ad2c2ed">
  <xsd:schema xmlns:xsd="http://www.w3.org/2001/XMLSchema" xmlns:xs="http://www.w3.org/2001/XMLSchema" xmlns:p="http://schemas.microsoft.com/office/2006/metadata/properties" xmlns:ns3="1159a9e5-aa56-4ba0-9827-021cd5a90844" xmlns:ns4="15d8f499-b9f6-4674-af9a-52762643d414" targetNamespace="http://schemas.microsoft.com/office/2006/metadata/properties" ma:root="true" ma:fieldsID="aaf942055ea4d813787a30fc97254b78" ns3:_="" ns4:_="">
    <xsd:import namespace="1159a9e5-aa56-4ba0-9827-021cd5a90844"/>
    <xsd:import namespace="15d8f499-b9f6-4674-af9a-52762643d414"/>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a9e5-aa56-4ba0-9827-021cd5a908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d8f499-b9f6-4674-af9a-52762643d41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FD2A6-AF4F-43E0-BA99-F776C25FA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9a9e5-aa56-4ba0-9827-021cd5a90844"/>
    <ds:schemaRef ds:uri="15d8f499-b9f6-4674-af9a-52762643d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8E5C19-2C1C-41DF-9EAE-BD6B832BEA37}">
  <ds:schemaRefs>
    <ds:schemaRef ds:uri="http://schemas.microsoft.com/sharepoint/v3/contenttype/forms"/>
  </ds:schemaRefs>
</ds:datastoreItem>
</file>

<file path=customXml/itemProps3.xml><?xml version="1.0" encoding="utf-8"?>
<ds:datastoreItem xmlns:ds="http://schemas.openxmlformats.org/officeDocument/2006/customXml" ds:itemID="{BC624EB1-3067-43CB-A3BE-2A53200D3A4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d8f499-b9f6-4674-af9a-52762643d414"/>
    <ds:schemaRef ds:uri="1159a9e5-aa56-4ba0-9827-021cd5a90844"/>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F8783AE-60BB-4D83-A7EF-7E8A3351E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Jennifer</dc:creator>
  <cp:keywords/>
  <dc:description/>
  <cp:lastModifiedBy>Albright, Jennifer</cp:lastModifiedBy>
  <cp:revision>3</cp:revision>
  <cp:lastPrinted>2021-10-14T19:34:00Z</cp:lastPrinted>
  <dcterms:created xsi:type="dcterms:W3CDTF">2021-10-14T19:33:00Z</dcterms:created>
  <dcterms:modified xsi:type="dcterms:W3CDTF">2021-10-14T19:34:00Z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0x0101005515D9B9400CBF4F91FD45CE17A66CB4</vt:lpwstr>
  </property>
</Properties>
</file>