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4DAFF" w14:textId="77777777"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t>PART I.  GENERAL PROVISIONS</w:t>
      </w:r>
    </w:p>
    <w:p w14:paraId="3202275A"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101.  Scope and Construction</w:t>
      </w:r>
    </w:p>
    <w:p w14:paraId="17AC82D0"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102.  Definitions</w:t>
      </w:r>
    </w:p>
    <w:p w14:paraId="5023143E"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103.  Priority of Proceedings; Conducting Proceedings; Applicability of Other Rules of Procedure</w:t>
      </w:r>
    </w:p>
    <w:p w14:paraId="6CCC6E94"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104.  Applicability of the Arizona Rules of Evidence, Admissibility of Evidence and Reports</w:t>
      </w:r>
    </w:p>
    <w:p w14:paraId="79BB1EB8"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105.  Form of Filed Documents</w:t>
      </w:r>
    </w:p>
    <w:p w14:paraId="1A967BE5"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106.  Serving Documents After Service of Case Initiating Documents</w:t>
      </w:r>
    </w:p>
    <w:p w14:paraId="1A1BCE32"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107.  Computing and Extending Time</w:t>
      </w:r>
    </w:p>
    <w:p w14:paraId="37C20B03"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108.  Change of Judge</w:t>
      </w:r>
    </w:p>
    <w:p w14:paraId="2A2D4A6F"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109.  Combining Hearings</w:t>
      </w:r>
    </w:p>
    <w:p w14:paraId="268D3DB9"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110.  Virtual Proceedings; Declared Emergencies</w:t>
      </w:r>
    </w:p>
    <w:p w14:paraId="13859AEE"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111.  Indian Child Welfare Act (“ICWA”)</w:t>
      </w:r>
    </w:p>
    <w:p w14:paraId="07956332"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112.  Court-Appointed Special Advocate (“CASA”)</w:t>
      </w:r>
    </w:p>
    <w:p w14:paraId="090B3AA0"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113.  Intervention</w:t>
      </w:r>
    </w:p>
    <w:p w14:paraId="35BBDFA7" w14:textId="6A49F490" w:rsidR="00AB1CD7" w:rsidRDefault="00AB1CD7" w:rsidP="007B3952">
      <w:pPr>
        <w:rPr>
          <w:rFonts w:ascii="Times New Roman" w:hAnsi="Times New Roman" w:cs="Times New Roman"/>
          <w:sz w:val="26"/>
          <w:szCs w:val="26"/>
        </w:rPr>
      </w:pPr>
      <w:r w:rsidRPr="00AB1CD7">
        <w:rPr>
          <w:rFonts w:ascii="Times New Roman" w:hAnsi="Times New Roman" w:cs="Times New Roman"/>
          <w:sz w:val="26"/>
          <w:szCs w:val="26"/>
        </w:rPr>
        <w:t>Rule 114.  Forms</w:t>
      </w:r>
    </w:p>
    <w:p w14:paraId="20332354" w14:textId="037B8C23"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t>PART II.  DELINQUENCY</w:t>
      </w:r>
    </w:p>
    <w:p w14:paraId="64DF00FD" w14:textId="77777777"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t>1.  Delinquency Scope and Procedures</w:t>
      </w:r>
    </w:p>
    <w:p w14:paraId="5A35E1F2"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201.  Scope of the Delinquency Rules</w:t>
      </w:r>
    </w:p>
    <w:p w14:paraId="6029DA4D"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202.  Referral; Diversion</w:t>
      </w:r>
    </w:p>
    <w:p w14:paraId="40A8B090"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203.  Content of a Delinquency Petition</w:t>
      </w:r>
    </w:p>
    <w:p w14:paraId="228A5011"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204.  Filing a Delinquency Petition</w:t>
      </w:r>
    </w:p>
    <w:p w14:paraId="2F2E6828"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205.  Notice to Appear; Service; Failure to Appear</w:t>
      </w:r>
    </w:p>
    <w:p w14:paraId="225E810D"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206.  Appointment of an Attorney for a Juvenile</w:t>
      </w:r>
    </w:p>
    <w:p w14:paraId="1E89A43E"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207.  Attorney’s Appearance and Withdrawal</w:t>
      </w:r>
    </w:p>
    <w:p w14:paraId="216EB42B"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208.  The Juvenile’s Attendance at Court Proceedings; Competence; Restraints</w:t>
      </w:r>
    </w:p>
    <w:p w14:paraId="2F02A0B3"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209.  Virtual Attendance of Witnesses and of Attorneys</w:t>
      </w:r>
    </w:p>
    <w:p w14:paraId="12DBCD05"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210.  Disclosure</w:t>
      </w:r>
    </w:p>
    <w:p w14:paraId="1554F211"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211.  Subpoenas</w:t>
      </w:r>
    </w:p>
    <w:p w14:paraId="76D720F5"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212.  Computation of Time in a Delinquency Case</w:t>
      </w:r>
    </w:p>
    <w:p w14:paraId="36184C58"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213.  Speedy Justice</w:t>
      </w:r>
    </w:p>
    <w:p w14:paraId="5D3590D4"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214.  Victim’s Rights</w:t>
      </w:r>
    </w:p>
    <w:p w14:paraId="6B01EC14"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215.  Records and Proceedings</w:t>
      </w:r>
    </w:p>
    <w:p w14:paraId="43CABE04"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216.  Motions</w:t>
      </w:r>
    </w:p>
    <w:p w14:paraId="53E877F1"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217.  Mandatory Judicial Determinations</w:t>
      </w:r>
    </w:p>
    <w:p w14:paraId="184E4640" w14:textId="77777777"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t>2.  Delinquency Proceedings</w:t>
      </w:r>
    </w:p>
    <w:p w14:paraId="0DE9B5BB"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218.  Detention and Probable Cause Hearing</w:t>
      </w:r>
    </w:p>
    <w:p w14:paraId="59ED8E6A"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219.  Advisory Hearing</w:t>
      </w:r>
    </w:p>
    <w:p w14:paraId="097D5D4A"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lastRenderedPageBreak/>
        <w:t>Rule 220.  Admission or Change of Plea</w:t>
      </w:r>
    </w:p>
    <w:p w14:paraId="29709F20"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221.  Adjudication Hearing</w:t>
      </w:r>
    </w:p>
    <w:p w14:paraId="60954DCA"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222.  Disposition</w:t>
      </w:r>
    </w:p>
    <w:p w14:paraId="5AD61CF1"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223.  Probation</w:t>
      </w:r>
    </w:p>
    <w:p w14:paraId="63212C3B"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224.  Revocation of Probation</w:t>
      </w:r>
    </w:p>
    <w:p w14:paraId="0AAAB5BE"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225.  Intercounty Transfers</w:t>
      </w:r>
    </w:p>
    <w:p w14:paraId="520AF97D"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226.  Transfer for Criminal Prosecution</w:t>
      </w:r>
    </w:p>
    <w:p w14:paraId="0A12047C" w14:textId="77777777" w:rsidR="00AB1CD7" w:rsidRPr="00AB1CD7" w:rsidRDefault="00AB1CD7" w:rsidP="007B3952">
      <w:pPr>
        <w:rPr>
          <w:rFonts w:ascii="Times New Roman" w:hAnsi="Times New Roman" w:cs="Times New Roman"/>
          <w:sz w:val="26"/>
          <w:szCs w:val="26"/>
        </w:rPr>
      </w:pPr>
      <w:r w:rsidRPr="00AB1CD7">
        <w:rPr>
          <w:rFonts w:ascii="Times New Roman" w:hAnsi="Times New Roman" w:cs="Times New Roman"/>
          <w:sz w:val="26"/>
          <w:szCs w:val="26"/>
        </w:rPr>
        <w:t>Rule 227.  Post Transfer</w:t>
      </w:r>
    </w:p>
    <w:p w14:paraId="7042B4E1" w14:textId="77777777"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t>PART III.  CHILD DEPENDENCY AND GUARDIANSHIP, TERMINATION OF PARENTAL RIGHTS</w:t>
      </w:r>
    </w:p>
    <w:p w14:paraId="4A21FF8B" w14:textId="77777777"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t>1.  General Provisions, Parties, and Participants</w:t>
      </w:r>
    </w:p>
    <w:p w14:paraId="15554F3D"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301.  Application and Interpretation</w:t>
      </w:r>
    </w:p>
    <w:p w14:paraId="04CDA58A"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302.  Definitions</w:t>
      </w:r>
    </w:p>
    <w:p w14:paraId="60545275"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303.  Assignment and Appointment of an Attorney; Advisory Attorney</w:t>
      </w:r>
    </w:p>
    <w:p w14:paraId="1DEC3C9B"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304.  Appearance, Substitution, and Withdrawal; Responsibilities of Parties</w:t>
      </w:r>
    </w:p>
    <w:p w14:paraId="0ADDC195"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305.  Appointment of a GAL</w:t>
      </w:r>
    </w:p>
    <w:p w14:paraId="7858183D"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306.  Duties of Child’s Attorney or a Child’s GAL</w:t>
      </w:r>
    </w:p>
    <w:p w14:paraId="66A6D551"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307.  Duties of a Parent’s Attorney</w:t>
      </w:r>
    </w:p>
    <w:p w14:paraId="295279B1"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308.  Duties of a Parent’s GAL</w:t>
      </w:r>
    </w:p>
    <w:p w14:paraId="5C13390A"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309.  Education Requirements for Court-Appointed Attorneys and GALs</w:t>
      </w:r>
    </w:p>
    <w:p w14:paraId="6880283F"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310.  Child’s Rights; Special Education</w:t>
      </w:r>
    </w:p>
    <w:p w14:paraId="1794DD25"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311.  Participants’ Rights</w:t>
      </w:r>
    </w:p>
    <w:p w14:paraId="44F48944" w14:textId="77777777"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t>2.  General Provisions on Proceedings and Procedures</w:t>
      </w:r>
    </w:p>
    <w:p w14:paraId="7442D1B6"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312.  Public Attendance at Hearings</w:t>
      </w:r>
    </w:p>
    <w:p w14:paraId="4274356B"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313.  Release of Information</w:t>
      </w:r>
    </w:p>
    <w:p w14:paraId="7F321EE9"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314.  Change of Venue</w:t>
      </w:r>
    </w:p>
    <w:p w14:paraId="40D8D711"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315.  Disclosure and Discovery</w:t>
      </w:r>
    </w:p>
    <w:p w14:paraId="59BF7BEB"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316.  Motions</w:t>
      </w:r>
    </w:p>
    <w:p w14:paraId="2201D0EC"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317.  Altering or Amending a Final Order</w:t>
      </w:r>
    </w:p>
    <w:p w14:paraId="3AB8AC73"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318.  Motions to Continue, for Summary Judgment, or to Set Aside a Final Order</w:t>
      </w:r>
    </w:p>
    <w:p w14:paraId="59BC92E4"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319.  Motion for Judgment as a Matter of Law</w:t>
      </w:r>
    </w:p>
    <w:p w14:paraId="325C09DF"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320.  Placement Preferences</w:t>
      </w:r>
    </w:p>
    <w:p w14:paraId="0FF39013"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321.  ICWA Placement Preferences</w:t>
      </w:r>
    </w:p>
    <w:p w14:paraId="0DEAD723"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322.  Transfer to a Tribal Court</w:t>
      </w:r>
    </w:p>
    <w:p w14:paraId="054C0FF8"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323.  Simultaneous Dependency and Legal Decision-Making/Parenting Time Proceedings</w:t>
      </w:r>
    </w:p>
    <w:p w14:paraId="520D3DB0"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324.  Providing Notice of a Change in a Child’s Placement</w:t>
      </w:r>
    </w:p>
    <w:p w14:paraId="6104634D"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325.  Mandatory Judicial Determinations</w:t>
      </w:r>
    </w:p>
    <w:p w14:paraId="00625D10"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326.  Required Admonitions and Findings</w:t>
      </w:r>
    </w:p>
    <w:p w14:paraId="5898EB5A" w14:textId="77777777"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lastRenderedPageBreak/>
        <w:t>3.  Dependency Proceedings</w:t>
      </w:r>
    </w:p>
    <w:p w14:paraId="7D89D2E7"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327.  Court Authorized Removal</w:t>
      </w:r>
    </w:p>
    <w:p w14:paraId="2B6CF622"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328.  Petition, Temporary Orders and Findings, Notice of Preliminary Protective Hearing, Amended Petition</w:t>
      </w:r>
    </w:p>
    <w:p w14:paraId="0E2B46E7"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329.  Service of the Dependency Petition, Temporary Orders, and Notice of Hearing</w:t>
      </w:r>
    </w:p>
    <w:p w14:paraId="2D4BC983"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330.  In-Home Intervention</w:t>
      </w:r>
    </w:p>
    <w:p w14:paraId="4F7E65E7"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331.  Preliminary Protective Conference</w:t>
      </w:r>
    </w:p>
    <w:p w14:paraId="3F183B6A"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332.  Preliminary Protective Hearing</w:t>
      </w:r>
    </w:p>
    <w:p w14:paraId="1FAC2BF3"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333.  Contested Review of Temporary Custody</w:t>
      </w:r>
    </w:p>
    <w:p w14:paraId="2B1EC5F9"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334.  Initial Dependency Hearing</w:t>
      </w:r>
    </w:p>
    <w:p w14:paraId="569D99E1"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335.  Qualified Residential Treatment Program; Judicial Review</w:t>
      </w:r>
    </w:p>
    <w:p w14:paraId="77251DF5"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336.  Settlement Conference</w:t>
      </w:r>
    </w:p>
    <w:p w14:paraId="65FB3C4F"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337.  Pretrial Conference</w:t>
      </w:r>
    </w:p>
    <w:p w14:paraId="724589B9"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338.  Dependency Adjudication Hearing</w:t>
      </w:r>
    </w:p>
    <w:p w14:paraId="70C1750A"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339.  Disposition Hearing</w:t>
      </w:r>
    </w:p>
    <w:p w14:paraId="48B40422"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340.  Motion to Determine the Provision of Reunification Services</w:t>
      </w:r>
    </w:p>
    <w:p w14:paraId="3D0F5DCD"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341.  Review Hearing</w:t>
      </w:r>
    </w:p>
    <w:p w14:paraId="118E45F6"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342.  Motion for Return of the Child</w:t>
      </w:r>
    </w:p>
    <w:p w14:paraId="1A1EA298"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343.  Permanency Hearing</w:t>
      </w:r>
    </w:p>
    <w:p w14:paraId="24506BD9" w14:textId="21EA252A"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t>4.  Guardianship Proceeding</w:t>
      </w:r>
      <w:r w:rsidR="00566666" w:rsidRPr="00566666">
        <w:rPr>
          <w:rFonts w:ascii="Times New Roman" w:hAnsi="Times New Roman" w:cs="Times New Roman"/>
          <w:b/>
          <w:bCs/>
          <w:sz w:val="26"/>
          <w:szCs w:val="26"/>
        </w:rPr>
        <w:t>s</w:t>
      </w:r>
    </w:p>
    <w:p w14:paraId="3C463A60"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344.  Motion, Notice of Hearing, Service of Process, and Order for Permanent Guardianship</w:t>
      </w:r>
    </w:p>
    <w:p w14:paraId="6D3A46D8"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345.  Initial Guardianship Hearing</w:t>
      </w:r>
    </w:p>
    <w:p w14:paraId="6FBCC1BB"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346.  Guardianship Adjudication Hearing</w:t>
      </w:r>
    </w:p>
    <w:p w14:paraId="3761071D"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347.  Successor Permanent Guardianships</w:t>
      </w:r>
    </w:p>
    <w:p w14:paraId="205AB7D5"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348.  Initial Successor Permanent Guardianship Hearing</w:t>
      </w:r>
    </w:p>
    <w:p w14:paraId="534B271E" w14:textId="77777777"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t>5.  Proceedings for Termination of Parental Rights</w:t>
      </w:r>
    </w:p>
    <w:p w14:paraId="05288158"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349.  Petition, Motion, Notice of Hearing, and Service of Process and Orders</w:t>
      </w:r>
    </w:p>
    <w:p w14:paraId="7DF6BF78"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350.  Initial Termination Hearing</w:t>
      </w:r>
    </w:p>
    <w:p w14:paraId="7E1C48C4" w14:textId="77777777" w:rsidR="00AB1CD7" w:rsidRPr="00AB1CD7" w:rsidRDefault="00AB1CD7" w:rsidP="007B3952">
      <w:pPr>
        <w:rPr>
          <w:rFonts w:ascii="Times New Roman" w:hAnsi="Times New Roman" w:cs="Times New Roman"/>
          <w:sz w:val="26"/>
          <w:szCs w:val="26"/>
        </w:rPr>
      </w:pPr>
      <w:r w:rsidRPr="00AB1CD7">
        <w:rPr>
          <w:rFonts w:ascii="Times New Roman" w:hAnsi="Times New Roman" w:cs="Times New Roman"/>
          <w:sz w:val="26"/>
          <w:szCs w:val="26"/>
        </w:rPr>
        <w:t>Rule 351.  Termination Adjudication Hearing</w:t>
      </w:r>
    </w:p>
    <w:p w14:paraId="1E206FE1" w14:textId="77777777"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t>PART IV.  ADOPTIONS</w:t>
      </w:r>
    </w:p>
    <w:p w14:paraId="5D70DB23" w14:textId="77777777"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t>1.  General Adoption Provisions</w:t>
      </w:r>
    </w:p>
    <w:p w14:paraId="4D93A3BB"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401.  Scope of Rules</w:t>
      </w:r>
    </w:p>
    <w:p w14:paraId="33FD2ADB"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402.  Meaning of Terms</w:t>
      </w:r>
    </w:p>
    <w:p w14:paraId="1261D8F2"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403.  Confidentiality; Release of Information</w:t>
      </w:r>
    </w:p>
    <w:p w14:paraId="4ECC7708"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404.  Appointment, Appearance, and Withdrawal of Counsel</w:t>
      </w:r>
    </w:p>
    <w:p w14:paraId="14FF53D0"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405.  Appointment of a GAL</w:t>
      </w:r>
    </w:p>
    <w:p w14:paraId="223F073D"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406.  Disclosure and Discovery in Contested Adoptions</w:t>
      </w:r>
    </w:p>
    <w:p w14:paraId="67057D3C"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407.  Motions</w:t>
      </w:r>
    </w:p>
    <w:p w14:paraId="58A24AFA" w14:textId="77777777"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lastRenderedPageBreak/>
        <w:t>2.  Adoption Proceedings</w:t>
      </w:r>
    </w:p>
    <w:p w14:paraId="65232D0A"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408.  Certification to Adopt</w:t>
      </w:r>
    </w:p>
    <w:p w14:paraId="1183B8C5"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409.  Petition for Child’s Custody by a Non-Certified Person</w:t>
      </w:r>
    </w:p>
    <w:p w14:paraId="055412C5"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410.  Petition to Adopt</w:t>
      </w:r>
    </w:p>
    <w:p w14:paraId="0560C1B3"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411.  Service of the Petition to Adopt and Notice of Hearing</w:t>
      </w:r>
    </w:p>
    <w:p w14:paraId="6BF390FE"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412.  Birth Parent Living Expenses</w:t>
      </w:r>
    </w:p>
    <w:p w14:paraId="7A0E5D7A"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413.  Consent to Adopt</w:t>
      </w:r>
    </w:p>
    <w:p w14:paraId="1424FF3E"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414.  Petition to Revoke Consent</w:t>
      </w:r>
    </w:p>
    <w:p w14:paraId="6A60B2FB"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415.  Documentation Required to Adopt</w:t>
      </w:r>
    </w:p>
    <w:p w14:paraId="1ABF2FA3"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416.  Hearing to Finalize Adoption</w:t>
      </w:r>
    </w:p>
    <w:p w14:paraId="33933BA2"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417.  Setting Aside an Adoption</w:t>
      </w:r>
    </w:p>
    <w:p w14:paraId="32639144" w14:textId="77777777" w:rsidR="00AB1CD7" w:rsidRPr="00AB1CD7" w:rsidRDefault="00AB1CD7" w:rsidP="007B3952">
      <w:pPr>
        <w:rPr>
          <w:rFonts w:ascii="Times New Roman" w:hAnsi="Times New Roman" w:cs="Times New Roman"/>
          <w:sz w:val="26"/>
          <w:szCs w:val="26"/>
        </w:rPr>
      </w:pPr>
      <w:r w:rsidRPr="00AB1CD7">
        <w:rPr>
          <w:rFonts w:ascii="Times New Roman" w:hAnsi="Times New Roman" w:cs="Times New Roman"/>
          <w:sz w:val="26"/>
          <w:szCs w:val="26"/>
        </w:rPr>
        <w:t>Rule 418.  Enforcement or Modification of Post-Placement Agreements</w:t>
      </w:r>
    </w:p>
    <w:p w14:paraId="30C8A842" w14:textId="77777777"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t>PART V. EMANCIPATION</w:t>
      </w:r>
    </w:p>
    <w:p w14:paraId="1CEBBB8E"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501.  Emancipation Generally.</w:t>
      </w:r>
    </w:p>
    <w:p w14:paraId="1A86E651"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502.  Petition and Documentation Requirements</w:t>
      </w:r>
    </w:p>
    <w:p w14:paraId="443E7FF3"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503.  Time for Hearing, Notice of Hearing</w:t>
      </w:r>
    </w:p>
    <w:p w14:paraId="2CBF74E8"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504.  Proceedings after Service of the Petition</w:t>
      </w:r>
    </w:p>
    <w:p w14:paraId="47F4A3C6" w14:textId="77777777" w:rsidR="00AB1CD7" w:rsidRPr="00AB1CD7" w:rsidRDefault="00AB1CD7" w:rsidP="007B3952">
      <w:pPr>
        <w:rPr>
          <w:rFonts w:ascii="Times New Roman" w:hAnsi="Times New Roman" w:cs="Times New Roman"/>
          <w:sz w:val="26"/>
          <w:szCs w:val="26"/>
        </w:rPr>
      </w:pPr>
      <w:r w:rsidRPr="00AB1CD7">
        <w:rPr>
          <w:rFonts w:ascii="Times New Roman" w:hAnsi="Times New Roman" w:cs="Times New Roman"/>
          <w:sz w:val="26"/>
          <w:szCs w:val="26"/>
        </w:rPr>
        <w:t>Rule 505.  Determination and Order of Emancipation</w:t>
      </w:r>
    </w:p>
    <w:p w14:paraId="0F3BC550" w14:textId="77777777" w:rsidR="00AB1CD7" w:rsidRPr="00566666" w:rsidRDefault="00AB1CD7" w:rsidP="00566666">
      <w:pPr>
        <w:spacing w:after="0"/>
        <w:rPr>
          <w:rFonts w:ascii="Times New Roman" w:hAnsi="Times New Roman" w:cs="Times New Roman"/>
          <w:b/>
          <w:bCs/>
          <w:sz w:val="26"/>
          <w:szCs w:val="26"/>
        </w:rPr>
      </w:pPr>
      <w:r w:rsidRPr="00566666">
        <w:rPr>
          <w:rFonts w:ascii="Times New Roman" w:hAnsi="Times New Roman" w:cs="Times New Roman"/>
          <w:b/>
          <w:bCs/>
          <w:sz w:val="26"/>
          <w:szCs w:val="26"/>
        </w:rPr>
        <w:t>PART VI.  APPEALS</w:t>
      </w:r>
    </w:p>
    <w:p w14:paraId="030D5480"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601.  Right to Appeal</w:t>
      </w:r>
    </w:p>
    <w:p w14:paraId="316F5C16"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602.  General Provisions</w:t>
      </w:r>
    </w:p>
    <w:p w14:paraId="182C8A91"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603.  Notice of Appeal</w:t>
      </w:r>
    </w:p>
    <w:p w14:paraId="7FCCAD98"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604.  The Record on Appeal</w:t>
      </w:r>
    </w:p>
    <w:p w14:paraId="6A2CA703"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605.  Notice of Non-Participation</w:t>
      </w:r>
    </w:p>
    <w:p w14:paraId="4E10159A"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606.  Assigning an Appellate Case Number; Filing, Serving, and Transmitting the Record on Appeal</w:t>
      </w:r>
    </w:p>
    <w:p w14:paraId="5A1983EB"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607.  Briefing in the Court of Appeals; Transfer to the Supreme Court</w:t>
      </w:r>
    </w:p>
    <w:p w14:paraId="1FE6B972"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608.  Dismissal and Other Action by the Court of Appeals; No Motion for Reconsideration; Motion for Publication</w:t>
      </w:r>
    </w:p>
    <w:p w14:paraId="7165138B" w14:textId="77777777" w:rsidR="00AB1CD7" w:rsidRPr="00AB1CD7" w:rsidRDefault="00AB1CD7" w:rsidP="00566666">
      <w:pPr>
        <w:spacing w:after="0"/>
        <w:rPr>
          <w:rFonts w:ascii="Times New Roman" w:hAnsi="Times New Roman" w:cs="Times New Roman"/>
          <w:sz w:val="26"/>
          <w:szCs w:val="26"/>
        </w:rPr>
      </w:pPr>
      <w:r w:rsidRPr="00AB1CD7">
        <w:rPr>
          <w:rFonts w:ascii="Times New Roman" w:hAnsi="Times New Roman" w:cs="Times New Roman"/>
          <w:sz w:val="26"/>
          <w:szCs w:val="26"/>
        </w:rPr>
        <w:t>Rule 609.  Petition for Review</w:t>
      </w:r>
    </w:p>
    <w:p w14:paraId="06550901" w14:textId="77777777" w:rsidR="00CB4F12" w:rsidRDefault="00AB1CD7" w:rsidP="00566666">
      <w:pPr>
        <w:spacing w:after="0"/>
        <w:rPr>
          <w:rFonts w:ascii="Times New Roman" w:hAnsi="Times New Roman" w:cs="Times New Roman"/>
          <w:sz w:val="26"/>
          <w:szCs w:val="26"/>
        </w:rPr>
        <w:sectPr w:rsidR="00CB4F12">
          <w:pgSz w:w="12240" w:h="15840"/>
          <w:pgMar w:top="1440" w:right="1440" w:bottom="1440" w:left="1440" w:header="720" w:footer="720" w:gutter="0"/>
          <w:cols w:space="720"/>
          <w:docGrid w:linePitch="360"/>
        </w:sectPr>
      </w:pPr>
      <w:r w:rsidRPr="00AB1CD7">
        <w:rPr>
          <w:rFonts w:ascii="Times New Roman" w:hAnsi="Times New Roman" w:cs="Times New Roman"/>
          <w:sz w:val="26"/>
          <w:szCs w:val="26"/>
        </w:rPr>
        <w:t>Rule 610.  Appellate Court Mandate</w:t>
      </w:r>
    </w:p>
    <w:p w14:paraId="053243DC" w14:textId="61F81BF2" w:rsidR="00B453C4" w:rsidRDefault="00B453C4" w:rsidP="00AB1CD7">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05"/>
        <w:gridCol w:w="3680"/>
        <w:gridCol w:w="4320"/>
      </w:tblGrid>
      <w:tr w:rsidR="00B453C4" w:rsidRPr="00B453C4" w14:paraId="1601CC50" w14:textId="77777777" w:rsidTr="00B453C4">
        <w:tc>
          <w:tcPr>
            <w:tcW w:w="905" w:type="dxa"/>
            <w:shd w:val="clear" w:color="auto" w:fill="E7E6E6" w:themeFill="background2"/>
          </w:tcPr>
          <w:p w14:paraId="63CFE6EE" w14:textId="77777777" w:rsidR="00B453C4" w:rsidRPr="00B453C4" w:rsidRDefault="00B453C4" w:rsidP="00CB4F12">
            <w:pPr>
              <w:rPr>
                <w:rFonts w:cstheme="minorHAnsi"/>
                <w:b/>
              </w:rPr>
            </w:pPr>
            <w:r w:rsidRPr="00B453C4">
              <w:rPr>
                <w:rFonts w:cstheme="minorHAnsi"/>
                <w:b/>
              </w:rPr>
              <w:t>New</w:t>
            </w:r>
          </w:p>
          <w:p w14:paraId="39DB2EB3" w14:textId="77777777" w:rsidR="00B453C4" w:rsidRPr="00B453C4" w:rsidRDefault="00B453C4" w:rsidP="00CB4F12">
            <w:pPr>
              <w:rPr>
                <w:rFonts w:cstheme="minorHAnsi"/>
                <w:b/>
              </w:rPr>
            </w:pPr>
            <w:r w:rsidRPr="00B453C4">
              <w:rPr>
                <w:rFonts w:cstheme="minorHAnsi"/>
                <w:b/>
              </w:rPr>
              <w:t>Rule #</w:t>
            </w:r>
          </w:p>
        </w:tc>
        <w:tc>
          <w:tcPr>
            <w:tcW w:w="3680" w:type="dxa"/>
            <w:shd w:val="clear" w:color="auto" w:fill="E7E6E6" w:themeFill="background2"/>
          </w:tcPr>
          <w:p w14:paraId="289B6BA2" w14:textId="77777777" w:rsidR="00B453C4" w:rsidRPr="00B453C4" w:rsidRDefault="00B453C4" w:rsidP="00CB4F12">
            <w:pPr>
              <w:rPr>
                <w:rFonts w:cstheme="minorHAnsi"/>
                <w:b/>
              </w:rPr>
            </w:pPr>
            <w:r w:rsidRPr="00B453C4">
              <w:rPr>
                <w:rFonts w:cstheme="minorHAnsi"/>
                <w:b/>
              </w:rPr>
              <w:t>This column shows the title of the new juvenile rule.</w:t>
            </w:r>
          </w:p>
        </w:tc>
        <w:tc>
          <w:tcPr>
            <w:tcW w:w="4320" w:type="dxa"/>
            <w:shd w:val="clear" w:color="auto" w:fill="E7E6E6" w:themeFill="background2"/>
          </w:tcPr>
          <w:p w14:paraId="6D7D0130" w14:textId="77777777" w:rsidR="00B453C4" w:rsidRPr="00B453C4" w:rsidRDefault="00B453C4" w:rsidP="00CB4F12">
            <w:pPr>
              <w:rPr>
                <w:rFonts w:cstheme="minorHAnsi"/>
                <w:b/>
              </w:rPr>
            </w:pPr>
            <w:r w:rsidRPr="00B453C4">
              <w:rPr>
                <w:rFonts w:cstheme="minorHAnsi"/>
                <w:b/>
              </w:rPr>
              <w:t xml:space="preserve">The new rule is derived from the former rule shown in this column. </w:t>
            </w:r>
          </w:p>
          <w:p w14:paraId="6FA37862" w14:textId="77777777" w:rsidR="00B453C4" w:rsidRPr="00B453C4" w:rsidRDefault="00B453C4" w:rsidP="00CB4F12">
            <w:pPr>
              <w:rPr>
                <w:rFonts w:cstheme="minorHAnsi"/>
                <w:b/>
              </w:rPr>
            </w:pPr>
          </w:p>
          <w:p w14:paraId="6D4E41CF" w14:textId="77777777" w:rsidR="00B453C4" w:rsidRPr="00B453C4" w:rsidRDefault="00B453C4" w:rsidP="00CB4F12">
            <w:pPr>
              <w:rPr>
                <w:rFonts w:cstheme="minorHAnsi"/>
                <w:b/>
              </w:rPr>
            </w:pPr>
            <w:r w:rsidRPr="00B453C4">
              <w:rPr>
                <w:rFonts w:cstheme="minorHAnsi"/>
                <w:b/>
              </w:rPr>
              <w:t>A new rule might derive from multiple former rules, as shown. In some instances, a new rule might have incorporated only a portion of the referenced former rule.</w:t>
            </w:r>
          </w:p>
          <w:p w14:paraId="6E3F85ED" w14:textId="77777777" w:rsidR="00B453C4" w:rsidRPr="00B453C4" w:rsidRDefault="00B453C4" w:rsidP="00CB4F12">
            <w:pPr>
              <w:rPr>
                <w:rFonts w:cstheme="minorHAnsi"/>
                <w:b/>
              </w:rPr>
            </w:pPr>
          </w:p>
        </w:tc>
      </w:tr>
      <w:tr w:rsidR="00B453C4" w:rsidRPr="00B453C4" w14:paraId="44ACC98F" w14:textId="77777777" w:rsidTr="00B453C4">
        <w:tc>
          <w:tcPr>
            <w:tcW w:w="905" w:type="dxa"/>
            <w:shd w:val="clear" w:color="auto" w:fill="C5E0B3" w:themeFill="accent6" w:themeFillTint="66"/>
          </w:tcPr>
          <w:p w14:paraId="5E07CC3D" w14:textId="77777777" w:rsidR="00B453C4" w:rsidRPr="00B453C4" w:rsidRDefault="00B453C4" w:rsidP="00CB4F12">
            <w:pPr>
              <w:rPr>
                <w:rFonts w:cstheme="minorHAnsi"/>
                <w:b/>
              </w:rPr>
            </w:pPr>
          </w:p>
        </w:tc>
        <w:tc>
          <w:tcPr>
            <w:tcW w:w="3680" w:type="dxa"/>
            <w:shd w:val="clear" w:color="auto" w:fill="C5E0B3" w:themeFill="accent6" w:themeFillTint="66"/>
          </w:tcPr>
          <w:p w14:paraId="6C331C52" w14:textId="77777777" w:rsidR="00B453C4" w:rsidRPr="00B453C4" w:rsidRDefault="00B453C4" w:rsidP="00CB4F12">
            <w:pPr>
              <w:rPr>
                <w:rFonts w:cstheme="minorHAnsi"/>
                <w:b/>
              </w:rPr>
            </w:pPr>
            <w:r w:rsidRPr="00B453C4">
              <w:rPr>
                <w:rFonts w:cstheme="minorHAnsi"/>
                <w:b/>
              </w:rPr>
              <w:t>Part I: GENERAL PROVISIONS</w:t>
            </w:r>
          </w:p>
        </w:tc>
        <w:tc>
          <w:tcPr>
            <w:tcW w:w="4320" w:type="dxa"/>
            <w:shd w:val="clear" w:color="auto" w:fill="C5E0B3" w:themeFill="accent6" w:themeFillTint="66"/>
          </w:tcPr>
          <w:p w14:paraId="7FD25FA9" w14:textId="77777777" w:rsidR="00B453C4" w:rsidRPr="00B453C4" w:rsidRDefault="00B453C4" w:rsidP="00CB4F12">
            <w:pPr>
              <w:rPr>
                <w:rFonts w:cstheme="minorHAnsi"/>
                <w:b/>
              </w:rPr>
            </w:pPr>
            <w:r w:rsidRPr="00B453C4">
              <w:rPr>
                <w:rFonts w:cstheme="minorHAnsi"/>
                <w:b/>
              </w:rPr>
              <w:t>Part I: GENERAL PROVISIONS</w:t>
            </w:r>
          </w:p>
        </w:tc>
      </w:tr>
      <w:tr w:rsidR="00B453C4" w:rsidRPr="00B453C4" w14:paraId="651465D6" w14:textId="77777777" w:rsidTr="00B453C4">
        <w:tc>
          <w:tcPr>
            <w:tcW w:w="905" w:type="dxa"/>
          </w:tcPr>
          <w:p w14:paraId="33BD53D5" w14:textId="77777777" w:rsidR="00B453C4" w:rsidRPr="00B453C4" w:rsidRDefault="00B453C4" w:rsidP="00CB4F12">
            <w:pPr>
              <w:rPr>
                <w:rFonts w:cstheme="minorHAnsi"/>
              </w:rPr>
            </w:pPr>
            <w:r w:rsidRPr="00B453C4">
              <w:rPr>
                <w:rFonts w:cstheme="minorHAnsi"/>
              </w:rPr>
              <w:t>101</w:t>
            </w:r>
          </w:p>
        </w:tc>
        <w:tc>
          <w:tcPr>
            <w:tcW w:w="3680" w:type="dxa"/>
          </w:tcPr>
          <w:p w14:paraId="0145E6E7" w14:textId="77777777" w:rsidR="00B453C4" w:rsidRPr="00B453C4" w:rsidRDefault="00B453C4" w:rsidP="00CB4F12">
            <w:pPr>
              <w:rPr>
                <w:rFonts w:cstheme="minorHAnsi"/>
              </w:rPr>
            </w:pPr>
            <w:r w:rsidRPr="00B453C4">
              <w:rPr>
                <w:rFonts w:cstheme="minorHAnsi"/>
              </w:rPr>
              <w:t>Scope and Construction</w:t>
            </w:r>
          </w:p>
        </w:tc>
        <w:tc>
          <w:tcPr>
            <w:tcW w:w="4320" w:type="dxa"/>
          </w:tcPr>
          <w:p w14:paraId="71B7DB32" w14:textId="77777777" w:rsidR="00B453C4" w:rsidRPr="00B453C4" w:rsidRDefault="00B453C4" w:rsidP="00CB4F12">
            <w:pPr>
              <w:rPr>
                <w:rFonts w:cstheme="minorHAnsi"/>
              </w:rPr>
            </w:pPr>
            <w:r w:rsidRPr="00B453C4">
              <w:rPr>
                <w:rFonts w:cstheme="minorHAnsi"/>
              </w:rPr>
              <w:t>1. Applicability; Definitions; Required Format of Stipulations; Motions and Orders</w:t>
            </w:r>
          </w:p>
          <w:p w14:paraId="3560FE9C" w14:textId="77777777" w:rsidR="00B453C4" w:rsidRPr="00B453C4" w:rsidRDefault="00B453C4" w:rsidP="00CB4F12">
            <w:pPr>
              <w:rPr>
                <w:rFonts w:cstheme="minorHAnsi"/>
              </w:rPr>
            </w:pPr>
          </w:p>
        </w:tc>
      </w:tr>
      <w:tr w:rsidR="00B453C4" w:rsidRPr="00B453C4" w14:paraId="3271CE0E" w14:textId="77777777" w:rsidTr="00B453C4">
        <w:tc>
          <w:tcPr>
            <w:tcW w:w="905" w:type="dxa"/>
          </w:tcPr>
          <w:p w14:paraId="5A93A14D" w14:textId="77777777" w:rsidR="00B453C4" w:rsidRPr="00B453C4" w:rsidRDefault="00B453C4" w:rsidP="00CB4F12">
            <w:pPr>
              <w:rPr>
                <w:rFonts w:cstheme="minorHAnsi"/>
              </w:rPr>
            </w:pPr>
            <w:r w:rsidRPr="00B453C4">
              <w:rPr>
                <w:rFonts w:cstheme="minorHAnsi"/>
              </w:rPr>
              <w:t>102</w:t>
            </w:r>
          </w:p>
        </w:tc>
        <w:tc>
          <w:tcPr>
            <w:tcW w:w="3680" w:type="dxa"/>
          </w:tcPr>
          <w:p w14:paraId="6C9FE9A7" w14:textId="77777777" w:rsidR="00B453C4" w:rsidRPr="00B453C4" w:rsidRDefault="00B453C4" w:rsidP="00CB4F12">
            <w:pPr>
              <w:rPr>
                <w:rFonts w:cstheme="minorHAnsi"/>
              </w:rPr>
            </w:pPr>
            <w:r w:rsidRPr="00B453C4">
              <w:rPr>
                <w:rFonts w:cstheme="minorHAnsi"/>
              </w:rPr>
              <w:t>Definitions</w:t>
            </w:r>
          </w:p>
        </w:tc>
        <w:tc>
          <w:tcPr>
            <w:tcW w:w="4320" w:type="dxa"/>
          </w:tcPr>
          <w:p w14:paraId="4DD38DF9" w14:textId="77777777" w:rsidR="00B453C4" w:rsidRPr="00B453C4" w:rsidRDefault="00B453C4" w:rsidP="00CB4F12">
            <w:pPr>
              <w:rPr>
                <w:rFonts w:cstheme="minorHAnsi"/>
              </w:rPr>
            </w:pPr>
            <w:r w:rsidRPr="00B453C4">
              <w:rPr>
                <w:rFonts w:cstheme="minorHAnsi"/>
              </w:rPr>
              <w:t>1. Applicability; Definitions; Required Format of Stipulations; Motions and Orders</w:t>
            </w:r>
          </w:p>
          <w:p w14:paraId="47FA6F49" w14:textId="77777777" w:rsidR="00B453C4" w:rsidRPr="00B453C4" w:rsidRDefault="00B453C4" w:rsidP="00CB4F12">
            <w:pPr>
              <w:rPr>
                <w:rFonts w:cstheme="minorHAnsi"/>
              </w:rPr>
            </w:pPr>
            <w:r w:rsidRPr="00B453C4">
              <w:rPr>
                <w:rFonts w:cstheme="minorHAnsi"/>
              </w:rPr>
              <w:t>47.2. Minute Entries</w:t>
            </w:r>
          </w:p>
          <w:p w14:paraId="6D8C1796" w14:textId="77777777" w:rsidR="00B453C4" w:rsidRPr="00B453C4" w:rsidRDefault="00B453C4" w:rsidP="00CB4F12">
            <w:pPr>
              <w:rPr>
                <w:rFonts w:cstheme="minorHAnsi"/>
              </w:rPr>
            </w:pPr>
          </w:p>
        </w:tc>
      </w:tr>
      <w:tr w:rsidR="00B453C4" w:rsidRPr="00B453C4" w14:paraId="3AB4E3A9" w14:textId="77777777" w:rsidTr="00B453C4">
        <w:tc>
          <w:tcPr>
            <w:tcW w:w="905" w:type="dxa"/>
          </w:tcPr>
          <w:p w14:paraId="52FAAC9A" w14:textId="77777777" w:rsidR="00B453C4" w:rsidRPr="00B453C4" w:rsidRDefault="00B453C4" w:rsidP="00CB4F12">
            <w:pPr>
              <w:rPr>
                <w:rFonts w:cstheme="minorHAnsi"/>
              </w:rPr>
            </w:pPr>
            <w:r w:rsidRPr="00B453C4">
              <w:rPr>
                <w:rFonts w:cstheme="minorHAnsi"/>
              </w:rPr>
              <w:t>103</w:t>
            </w:r>
          </w:p>
        </w:tc>
        <w:tc>
          <w:tcPr>
            <w:tcW w:w="3680" w:type="dxa"/>
          </w:tcPr>
          <w:p w14:paraId="75BC6EA7" w14:textId="77777777" w:rsidR="00B453C4" w:rsidRPr="00B453C4" w:rsidRDefault="00B453C4" w:rsidP="00CB4F12">
            <w:pPr>
              <w:rPr>
                <w:rFonts w:cstheme="minorHAnsi"/>
              </w:rPr>
            </w:pPr>
            <w:r w:rsidRPr="00B453C4">
              <w:rPr>
                <w:rFonts w:cstheme="minorHAnsi"/>
              </w:rPr>
              <w:t>Priority of Proceedings; Conducting Proceedings; Applicability of Other Rules of Procedure</w:t>
            </w:r>
          </w:p>
        </w:tc>
        <w:tc>
          <w:tcPr>
            <w:tcW w:w="4320" w:type="dxa"/>
          </w:tcPr>
          <w:p w14:paraId="58EDED49" w14:textId="77777777" w:rsidR="00B453C4" w:rsidRPr="00B453C4" w:rsidRDefault="00B453C4" w:rsidP="00CB4F12">
            <w:pPr>
              <w:rPr>
                <w:rFonts w:cstheme="minorHAnsi"/>
              </w:rPr>
            </w:pPr>
            <w:r w:rsidRPr="00B453C4">
              <w:rPr>
                <w:rFonts w:cstheme="minorHAnsi"/>
              </w:rPr>
              <w:t>6. Formality of Proceedings</w:t>
            </w:r>
          </w:p>
        </w:tc>
      </w:tr>
      <w:tr w:rsidR="00B453C4" w:rsidRPr="00B453C4" w14:paraId="7877409E" w14:textId="77777777" w:rsidTr="00B453C4">
        <w:tc>
          <w:tcPr>
            <w:tcW w:w="905" w:type="dxa"/>
          </w:tcPr>
          <w:p w14:paraId="488E9194" w14:textId="77777777" w:rsidR="00B453C4" w:rsidRPr="00B453C4" w:rsidRDefault="00B453C4" w:rsidP="00CB4F12">
            <w:pPr>
              <w:rPr>
                <w:rFonts w:cstheme="minorHAnsi"/>
              </w:rPr>
            </w:pPr>
            <w:r w:rsidRPr="00B453C4">
              <w:rPr>
                <w:rFonts w:cstheme="minorHAnsi"/>
              </w:rPr>
              <w:t>104</w:t>
            </w:r>
          </w:p>
        </w:tc>
        <w:tc>
          <w:tcPr>
            <w:tcW w:w="3680" w:type="dxa"/>
          </w:tcPr>
          <w:p w14:paraId="2073A3AC" w14:textId="77777777" w:rsidR="00B453C4" w:rsidRPr="00B453C4" w:rsidRDefault="00B453C4" w:rsidP="00CB4F12">
            <w:pPr>
              <w:rPr>
                <w:rFonts w:cstheme="minorHAnsi"/>
              </w:rPr>
            </w:pPr>
            <w:r w:rsidRPr="00B453C4">
              <w:rPr>
                <w:rFonts w:cstheme="minorHAnsi"/>
              </w:rPr>
              <w:t>Applicability of the Arizona Rules of Evidence; Admissibility of Evidence and Reports</w:t>
            </w:r>
          </w:p>
        </w:tc>
        <w:tc>
          <w:tcPr>
            <w:tcW w:w="4320" w:type="dxa"/>
          </w:tcPr>
          <w:p w14:paraId="0F5ACD36" w14:textId="77777777" w:rsidR="00B453C4" w:rsidRPr="00B453C4" w:rsidRDefault="00B453C4" w:rsidP="00CB4F12">
            <w:pPr>
              <w:rPr>
                <w:rFonts w:cstheme="minorHAnsi"/>
              </w:rPr>
            </w:pPr>
            <w:r w:rsidRPr="00B453C4">
              <w:rPr>
                <w:rFonts w:cstheme="minorHAnsi"/>
              </w:rPr>
              <w:t>32. Revocation of Probation</w:t>
            </w:r>
          </w:p>
          <w:p w14:paraId="297F4E49" w14:textId="77777777" w:rsidR="00B453C4" w:rsidRPr="00B453C4" w:rsidRDefault="00B453C4" w:rsidP="00CB4F12">
            <w:pPr>
              <w:rPr>
                <w:rFonts w:cstheme="minorHAnsi"/>
              </w:rPr>
            </w:pPr>
            <w:r w:rsidRPr="00B453C4">
              <w:rPr>
                <w:rFonts w:cstheme="minorHAnsi"/>
              </w:rPr>
              <w:t>45. Admissibility of Evidence</w:t>
            </w:r>
          </w:p>
          <w:p w14:paraId="13EB0CCE" w14:textId="77777777" w:rsidR="00B453C4" w:rsidRPr="00B453C4" w:rsidRDefault="00B453C4" w:rsidP="00CB4F12">
            <w:pPr>
              <w:rPr>
                <w:rFonts w:cstheme="minorHAnsi"/>
              </w:rPr>
            </w:pPr>
            <w:r w:rsidRPr="00B453C4">
              <w:rPr>
                <w:rFonts w:cstheme="minorHAnsi"/>
              </w:rPr>
              <w:t>47.3. Court Authorized Removal</w:t>
            </w:r>
          </w:p>
          <w:p w14:paraId="3B56FCD9" w14:textId="77777777" w:rsidR="00B453C4" w:rsidRPr="00B453C4" w:rsidRDefault="00B453C4" w:rsidP="00CB4F12">
            <w:pPr>
              <w:rPr>
                <w:rFonts w:cstheme="minorHAnsi"/>
              </w:rPr>
            </w:pPr>
            <w:r w:rsidRPr="00B453C4">
              <w:rPr>
                <w:rFonts w:cstheme="minorHAnsi"/>
              </w:rPr>
              <w:t>51. Review of Temporary Custody</w:t>
            </w:r>
          </w:p>
          <w:p w14:paraId="132EEBA6" w14:textId="77777777" w:rsidR="00B453C4" w:rsidRPr="00B453C4" w:rsidRDefault="00B453C4" w:rsidP="00CB4F12">
            <w:pPr>
              <w:rPr>
                <w:rFonts w:cstheme="minorHAnsi"/>
              </w:rPr>
            </w:pPr>
            <w:r w:rsidRPr="00B453C4">
              <w:rPr>
                <w:rFonts w:cstheme="minorHAnsi"/>
              </w:rPr>
              <w:t>55. Dependency Adjudication Hearing</w:t>
            </w:r>
          </w:p>
          <w:p w14:paraId="0A12F87B" w14:textId="77777777" w:rsidR="00B453C4" w:rsidRPr="00B453C4" w:rsidRDefault="00B453C4" w:rsidP="00CB4F12">
            <w:pPr>
              <w:rPr>
                <w:rFonts w:cstheme="minorHAnsi"/>
              </w:rPr>
            </w:pPr>
            <w:r w:rsidRPr="00B453C4">
              <w:rPr>
                <w:rFonts w:cstheme="minorHAnsi"/>
              </w:rPr>
              <w:t>56. Disposition Hearing</w:t>
            </w:r>
          </w:p>
          <w:p w14:paraId="14D32A81" w14:textId="77777777" w:rsidR="00B453C4" w:rsidRPr="00B453C4" w:rsidRDefault="00B453C4" w:rsidP="00CB4F12">
            <w:pPr>
              <w:rPr>
                <w:rFonts w:cstheme="minorHAnsi"/>
              </w:rPr>
            </w:pPr>
            <w:r w:rsidRPr="00B453C4">
              <w:rPr>
                <w:rFonts w:cstheme="minorHAnsi"/>
              </w:rPr>
              <w:t>58.Review Hearing</w:t>
            </w:r>
          </w:p>
          <w:p w14:paraId="04124399" w14:textId="77777777" w:rsidR="00B453C4" w:rsidRPr="00B453C4" w:rsidRDefault="00B453C4" w:rsidP="00CB4F12">
            <w:pPr>
              <w:rPr>
                <w:rFonts w:cstheme="minorHAnsi"/>
              </w:rPr>
            </w:pPr>
            <w:r w:rsidRPr="00B453C4">
              <w:rPr>
                <w:rFonts w:cstheme="minorHAnsi"/>
              </w:rPr>
              <w:t>59. Return of the Child</w:t>
            </w:r>
          </w:p>
          <w:p w14:paraId="4BB808EB" w14:textId="77777777" w:rsidR="00B453C4" w:rsidRPr="00B453C4" w:rsidRDefault="00B453C4" w:rsidP="00CB4F12">
            <w:pPr>
              <w:rPr>
                <w:rFonts w:cstheme="minorHAnsi"/>
              </w:rPr>
            </w:pPr>
            <w:r w:rsidRPr="00B453C4">
              <w:rPr>
                <w:rFonts w:cstheme="minorHAnsi"/>
              </w:rPr>
              <w:t>60. Permanency Hearing</w:t>
            </w:r>
          </w:p>
          <w:p w14:paraId="6E3AEC05" w14:textId="77777777" w:rsidR="00B453C4" w:rsidRPr="00B453C4" w:rsidRDefault="00B453C4" w:rsidP="00CB4F12">
            <w:pPr>
              <w:rPr>
                <w:rFonts w:cstheme="minorHAnsi"/>
              </w:rPr>
            </w:pPr>
            <w:r w:rsidRPr="00B453C4">
              <w:rPr>
                <w:rFonts w:cstheme="minorHAnsi"/>
              </w:rPr>
              <w:t>63. Guardianship Adjudication Hearing</w:t>
            </w:r>
          </w:p>
          <w:p w14:paraId="657D750C" w14:textId="77777777" w:rsidR="00B453C4" w:rsidRPr="00B453C4" w:rsidRDefault="00B453C4" w:rsidP="00CB4F12">
            <w:pPr>
              <w:rPr>
                <w:rFonts w:cstheme="minorHAnsi"/>
              </w:rPr>
            </w:pPr>
            <w:r w:rsidRPr="00B453C4">
              <w:rPr>
                <w:rFonts w:cstheme="minorHAnsi"/>
              </w:rPr>
              <w:t>66. Termination Adjudication Hearing</w:t>
            </w:r>
          </w:p>
          <w:p w14:paraId="3B16E5B6" w14:textId="2C501A12" w:rsidR="00B453C4" w:rsidRPr="00B453C4" w:rsidRDefault="00B453C4" w:rsidP="00CB4F12">
            <w:pPr>
              <w:rPr>
                <w:rFonts w:cstheme="minorHAnsi"/>
              </w:rPr>
            </w:pPr>
            <w:r w:rsidRPr="00B453C4">
              <w:rPr>
                <w:rFonts w:cstheme="minorHAnsi"/>
              </w:rPr>
              <w:t>77. Certification to Adopt</w:t>
            </w:r>
          </w:p>
        </w:tc>
      </w:tr>
      <w:tr w:rsidR="00B453C4" w:rsidRPr="00B453C4" w14:paraId="17B6DA38" w14:textId="77777777" w:rsidTr="00B453C4">
        <w:tc>
          <w:tcPr>
            <w:tcW w:w="905" w:type="dxa"/>
          </w:tcPr>
          <w:p w14:paraId="11F6F4DF" w14:textId="77777777" w:rsidR="00B453C4" w:rsidRPr="00B453C4" w:rsidRDefault="00B453C4" w:rsidP="00CB4F12">
            <w:pPr>
              <w:rPr>
                <w:rFonts w:cstheme="minorHAnsi"/>
              </w:rPr>
            </w:pPr>
            <w:r w:rsidRPr="00B453C4">
              <w:rPr>
                <w:rFonts w:cstheme="minorHAnsi"/>
              </w:rPr>
              <w:t>105</w:t>
            </w:r>
          </w:p>
        </w:tc>
        <w:tc>
          <w:tcPr>
            <w:tcW w:w="3680" w:type="dxa"/>
          </w:tcPr>
          <w:p w14:paraId="4A1CD212" w14:textId="77777777" w:rsidR="00B453C4" w:rsidRPr="00B453C4" w:rsidRDefault="00B453C4" w:rsidP="00CB4F12">
            <w:pPr>
              <w:rPr>
                <w:rFonts w:cstheme="minorHAnsi"/>
              </w:rPr>
            </w:pPr>
            <w:r w:rsidRPr="00B453C4">
              <w:rPr>
                <w:rFonts w:cstheme="minorHAnsi"/>
              </w:rPr>
              <w:t>Form of Filed Documents</w:t>
            </w:r>
          </w:p>
        </w:tc>
        <w:tc>
          <w:tcPr>
            <w:tcW w:w="4320" w:type="dxa"/>
          </w:tcPr>
          <w:p w14:paraId="4EB3EC2F" w14:textId="77777777" w:rsidR="00B453C4" w:rsidRPr="00B453C4" w:rsidRDefault="00B453C4" w:rsidP="00CB4F12">
            <w:pPr>
              <w:rPr>
                <w:rFonts w:cstheme="minorHAnsi"/>
              </w:rPr>
            </w:pPr>
            <w:r w:rsidRPr="00B453C4">
              <w:rPr>
                <w:rFonts w:cstheme="minorHAnsi"/>
              </w:rPr>
              <w:t>1. Applicability; Definitions; Required Format of Stipulations; Motions and Orders</w:t>
            </w:r>
          </w:p>
          <w:p w14:paraId="67789346" w14:textId="77777777" w:rsidR="00B453C4" w:rsidRPr="00B453C4" w:rsidRDefault="00B453C4" w:rsidP="00CB4F12">
            <w:pPr>
              <w:rPr>
                <w:rFonts w:cstheme="minorHAnsi"/>
              </w:rPr>
            </w:pPr>
          </w:p>
        </w:tc>
      </w:tr>
      <w:tr w:rsidR="00B453C4" w:rsidRPr="00B453C4" w14:paraId="3DFC0862" w14:textId="77777777" w:rsidTr="00B453C4">
        <w:tc>
          <w:tcPr>
            <w:tcW w:w="905" w:type="dxa"/>
          </w:tcPr>
          <w:p w14:paraId="5CDE5E80" w14:textId="77777777" w:rsidR="00B453C4" w:rsidRPr="00B453C4" w:rsidRDefault="00B453C4" w:rsidP="00CB4F12">
            <w:pPr>
              <w:rPr>
                <w:rFonts w:cstheme="minorHAnsi"/>
              </w:rPr>
            </w:pPr>
            <w:r w:rsidRPr="00B453C4">
              <w:rPr>
                <w:rFonts w:cstheme="minorHAnsi"/>
              </w:rPr>
              <w:t>106</w:t>
            </w:r>
          </w:p>
        </w:tc>
        <w:tc>
          <w:tcPr>
            <w:tcW w:w="3680" w:type="dxa"/>
          </w:tcPr>
          <w:p w14:paraId="59DC2B44" w14:textId="77777777" w:rsidR="00B453C4" w:rsidRPr="00B453C4" w:rsidRDefault="00B453C4" w:rsidP="00CB4F12">
            <w:pPr>
              <w:rPr>
                <w:rFonts w:cstheme="minorHAnsi"/>
              </w:rPr>
            </w:pPr>
            <w:r w:rsidRPr="00B453C4">
              <w:rPr>
                <w:rFonts w:cstheme="minorHAnsi"/>
              </w:rPr>
              <w:t>Serving Documents After Service of Case Initiating Documents</w:t>
            </w:r>
          </w:p>
        </w:tc>
        <w:tc>
          <w:tcPr>
            <w:tcW w:w="4320" w:type="dxa"/>
          </w:tcPr>
          <w:p w14:paraId="6E74B694" w14:textId="77777777" w:rsidR="00B453C4" w:rsidRPr="00B453C4" w:rsidRDefault="00B453C4" w:rsidP="00CB4F12">
            <w:pPr>
              <w:rPr>
                <w:rFonts w:cstheme="minorHAnsi"/>
              </w:rPr>
            </w:pPr>
            <w:r w:rsidRPr="00B453C4">
              <w:rPr>
                <w:rFonts w:cstheme="minorHAnsi"/>
              </w:rPr>
              <w:t>15. Motions</w:t>
            </w:r>
          </w:p>
          <w:p w14:paraId="0E8D34AB" w14:textId="77777777" w:rsidR="00B453C4" w:rsidRPr="00B453C4" w:rsidRDefault="00B453C4" w:rsidP="00CB4F12">
            <w:pPr>
              <w:rPr>
                <w:rFonts w:cstheme="minorHAnsi"/>
              </w:rPr>
            </w:pPr>
            <w:r w:rsidRPr="00B453C4">
              <w:rPr>
                <w:rFonts w:cstheme="minorHAnsi"/>
              </w:rPr>
              <w:t>46. Motions</w:t>
            </w:r>
          </w:p>
          <w:p w14:paraId="5A2A42FC" w14:textId="77777777" w:rsidR="00B453C4" w:rsidRPr="00B453C4" w:rsidRDefault="00B453C4" w:rsidP="00CB4F12">
            <w:pPr>
              <w:rPr>
                <w:rFonts w:cstheme="minorHAnsi"/>
              </w:rPr>
            </w:pPr>
            <w:r w:rsidRPr="00B453C4">
              <w:rPr>
                <w:rFonts w:cstheme="minorHAnsi"/>
              </w:rPr>
              <w:t>74. Motions</w:t>
            </w:r>
          </w:p>
          <w:p w14:paraId="2258A699" w14:textId="77777777" w:rsidR="00B453C4" w:rsidRPr="00B453C4" w:rsidRDefault="00B453C4" w:rsidP="00CB4F12">
            <w:pPr>
              <w:rPr>
                <w:rFonts w:cstheme="minorHAnsi"/>
              </w:rPr>
            </w:pPr>
          </w:p>
        </w:tc>
      </w:tr>
      <w:tr w:rsidR="00B453C4" w:rsidRPr="00B453C4" w14:paraId="25D9248A" w14:textId="77777777" w:rsidTr="00B453C4">
        <w:tc>
          <w:tcPr>
            <w:tcW w:w="905" w:type="dxa"/>
          </w:tcPr>
          <w:p w14:paraId="08DA786A" w14:textId="77777777" w:rsidR="00B453C4" w:rsidRPr="00B453C4" w:rsidRDefault="00B453C4" w:rsidP="00CB4F12">
            <w:pPr>
              <w:rPr>
                <w:rFonts w:cstheme="minorHAnsi"/>
              </w:rPr>
            </w:pPr>
            <w:r w:rsidRPr="00B453C4">
              <w:rPr>
                <w:rFonts w:cstheme="minorHAnsi"/>
              </w:rPr>
              <w:t>107</w:t>
            </w:r>
          </w:p>
        </w:tc>
        <w:tc>
          <w:tcPr>
            <w:tcW w:w="3680" w:type="dxa"/>
          </w:tcPr>
          <w:p w14:paraId="404A21B2" w14:textId="77777777" w:rsidR="00B453C4" w:rsidRPr="00B453C4" w:rsidRDefault="00B453C4" w:rsidP="00CB4F12">
            <w:pPr>
              <w:rPr>
                <w:rFonts w:cstheme="minorHAnsi"/>
              </w:rPr>
            </w:pPr>
            <w:r w:rsidRPr="00B453C4">
              <w:rPr>
                <w:rFonts w:cstheme="minorHAnsi"/>
              </w:rPr>
              <w:t>Computing and Extending Time</w:t>
            </w:r>
          </w:p>
        </w:tc>
        <w:tc>
          <w:tcPr>
            <w:tcW w:w="4320" w:type="dxa"/>
          </w:tcPr>
          <w:p w14:paraId="76FB836D" w14:textId="77777777" w:rsidR="00B453C4" w:rsidRPr="00B453C4" w:rsidRDefault="00B453C4" w:rsidP="00CB4F12">
            <w:pPr>
              <w:rPr>
                <w:rFonts w:cstheme="minorHAnsi"/>
              </w:rPr>
            </w:pPr>
            <w:r w:rsidRPr="00B453C4">
              <w:rPr>
                <w:rFonts w:cstheme="minorHAnsi"/>
              </w:rPr>
              <w:t>17. Computation of Time</w:t>
            </w:r>
          </w:p>
          <w:p w14:paraId="29EDDDAB" w14:textId="77777777" w:rsidR="00B453C4" w:rsidRPr="00B453C4" w:rsidRDefault="00B453C4" w:rsidP="00CB4F12">
            <w:pPr>
              <w:rPr>
                <w:rFonts w:cstheme="minorHAnsi"/>
              </w:rPr>
            </w:pPr>
            <w:r w:rsidRPr="00B453C4">
              <w:rPr>
                <w:rFonts w:cstheme="minorHAnsi"/>
              </w:rPr>
              <w:t>43. Computation of Time</w:t>
            </w:r>
          </w:p>
          <w:p w14:paraId="255DA058" w14:textId="77777777" w:rsidR="00B453C4" w:rsidRPr="00B453C4" w:rsidRDefault="00B453C4" w:rsidP="00CB4F12">
            <w:pPr>
              <w:rPr>
                <w:rFonts w:cstheme="minorHAnsi"/>
              </w:rPr>
            </w:pPr>
            <w:r w:rsidRPr="00B453C4">
              <w:rPr>
                <w:rFonts w:cstheme="minorHAnsi"/>
              </w:rPr>
              <w:t>72. Computation of Time</w:t>
            </w:r>
          </w:p>
          <w:p w14:paraId="13DD24CA" w14:textId="77777777" w:rsidR="00B453C4" w:rsidRPr="00B453C4" w:rsidRDefault="00B453C4" w:rsidP="00CB4F12">
            <w:pPr>
              <w:rPr>
                <w:rFonts w:cstheme="minorHAnsi"/>
              </w:rPr>
            </w:pPr>
          </w:p>
        </w:tc>
      </w:tr>
      <w:tr w:rsidR="00B453C4" w:rsidRPr="00B453C4" w14:paraId="4481031D" w14:textId="77777777" w:rsidTr="00B453C4">
        <w:tc>
          <w:tcPr>
            <w:tcW w:w="905" w:type="dxa"/>
          </w:tcPr>
          <w:p w14:paraId="165B7CBB" w14:textId="77777777" w:rsidR="00B453C4" w:rsidRPr="00B453C4" w:rsidRDefault="00B453C4" w:rsidP="00CB4F12">
            <w:pPr>
              <w:rPr>
                <w:rFonts w:cstheme="minorHAnsi"/>
              </w:rPr>
            </w:pPr>
            <w:r w:rsidRPr="00B453C4">
              <w:rPr>
                <w:rFonts w:cstheme="minorHAnsi"/>
              </w:rPr>
              <w:t>108</w:t>
            </w:r>
          </w:p>
        </w:tc>
        <w:tc>
          <w:tcPr>
            <w:tcW w:w="3680" w:type="dxa"/>
          </w:tcPr>
          <w:p w14:paraId="4ECCC70F" w14:textId="77777777" w:rsidR="00B453C4" w:rsidRPr="00B453C4" w:rsidRDefault="00B453C4" w:rsidP="00CB4F12">
            <w:pPr>
              <w:rPr>
                <w:rFonts w:cstheme="minorHAnsi"/>
              </w:rPr>
            </w:pPr>
            <w:r w:rsidRPr="00B453C4">
              <w:rPr>
                <w:rFonts w:cstheme="minorHAnsi"/>
              </w:rPr>
              <w:t>Change of Judge</w:t>
            </w:r>
          </w:p>
        </w:tc>
        <w:tc>
          <w:tcPr>
            <w:tcW w:w="4320" w:type="dxa"/>
          </w:tcPr>
          <w:p w14:paraId="20FD5BF9" w14:textId="77777777" w:rsidR="00B453C4" w:rsidRPr="00B453C4" w:rsidRDefault="00B453C4" w:rsidP="00CB4F12">
            <w:pPr>
              <w:rPr>
                <w:rFonts w:cstheme="minorHAnsi"/>
              </w:rPr>
            </w:pPr>
            <w:r w:rsidRPr="00B453C4">
              <w:rPr>
                <w:rFonts w:cstheme="minorHAnsi"/>
              </w:rPr>
              <w:t>2. Change of Judge or Commissioner</w:t>
            </w:r>
          </w:p>
          <w:p w14:paraId="32BE2AE9" w14:textId="77777777" w:rsidR="00B453C4" w:rsidRPr="00B453C4" w:rsidRDefault="00B453C4" w:rsidP="00CB4F12">
            <w:pPr>
              <w:rPr>
                <w:rFonts w:cstheme="minorHAnsi"/>
              </w:rPr>
            </w:pPr>
          </w:p>
        </w:tc>
      </w:tr>
      <w:tr w:rsidR="00B453C4" w:rsidRPr="00B453C4" w14:paraId="33E04303" w14:textId="77777777" w:rsidTr="00B453C4">
        <w:tc>
          <w:tcPr>
            <w:tcW w:w="905" w:type="dxa"/>
          </w:tcPr>
          <w:p w14:paraId="24613A8A" w14:textId="77777777" w:rsidR="00B453C4" w:rsidRPr="00B453C4" w:rsidRDefault="00B453C4" w:rsidP="00CB4F12">
            <w:pPr>
              <w:rPr>
                <w:rFonts w:cstheme="minorHAnsi"/>
              </w:rPr>
            </w:pPr>
            <w:r w:rsidRPr="00B453C4">
              <w:rPr>
                <w:rFonts w:cstheme="minorHAnsi"/>
              </w:rPr>
              <w:t>109</w:t>
            </w:r>
          </w:p>
        </w:tc>
        <w:tc>
          <w:tcPr>
            <w:tcW w:w="3680" w:type="dxa"/>
          </w:tcPr>
          <w:p w14:paraId="410F9327" w14:textId="77777777" w:rsidR="00B453C4" w:rsidRPr="00B453C4" w:rsidRDefault="00B453C4" w:rsidP="00CB4F12">
            <w:pPr>
              <w:rPr>
                <w:rFonts w:cstheme="minorHAnsi"/>
              </w:rPr>
            </w:pPr>
            <w:r w:rsidRPr="00B453C4">
              <w:rPr>
                <w:rFonts w:cstheme="minorHAnsi"/>
              </w:rPr>
              <w:t>Combining Hearings</w:t>
            </w:r>
          </w:p>
        </w:tc>
        <w:tc>
          <w:tcPr>
            <w:tcW w:w="4320" w:type="dxa"/>
          </w:tcPr>
          <w:p w14:paraId="0D8D22E7" w14:textId="77777777" w:rsidR="00B453C4" w:rsidRPr="00B453C4" w:rsidRDefault="00B453C4" w:rsidP="00CB4F12">
            <w:pPr>
              <w:rPr>
                <w:rFonts w:cstheme="minorHAnsi"/>
              </w:rPr>
            </w:pPr>
            <w:r w:rsidRPr="00B453C4">
              <w:rPr>
                <w:rFonts w:cstheme="minorHAnsi"/>
              </w:rPr>
              <w:t>14. Consolidation of Hearings</w:t>
            </w:r>
          </w:p>
          <w:p w14:paraId="7A80A253" w14:textId="77777777" w:rsidR="00B453C4" w:rsidRPr="00B453C4" w:rsidRDefault="00B453C4" w:rsidP="00CB4F12">
            <w:pPr>
              <w:rPr>
                <w:rFonts w:cstheme="minorHAnsi"/>
              </w:rPr>
            </w:pPr>
          </w:p>
        </w:tc>
      </w:tr>
      <w:tr w:rsidR="00B453C4" w:rsidRPr="00B453C4" w14:paraId="51DCE98F" w14:textId="77777777" w:rsidTr="00B453C4">
        <w:tc>
          <w:tcPr>
            <w:tcW w:w="905" w:type="dxa"/>
          </w:tcPr>
          <w:p w14:paraId="3D77A37B" w14:textId="77777777" w:rsidR="00B453C4" w:rsidRPr="00B453C4" w:rsidRDefault="00B453C4" w:rsidP="00CB4F12">
            <w:pPr>
              <w:rPr>
                <w:rFonts w:cstheme="minorHAnsi"/>
              </w:rPr>
            </w:pPr>
            <w:r w:rsidRPr="00B453C4">
              <w:rPr>
                <w:rFonts w:cstheme="minorHAnsi"/>
              </w:rPr>
              <w:lastRenderedPageBreak/>
              <w:t>110</w:t>
            </w:r>
          </w:p>
        </w:tc>
        <w:tc>
          <w:tcPr>
            <w:tcW w:w="3680" w:type="dxa"/>
          </w:tcPr>
          <w:p w14:paraId="31C773E9" w14:textId="77777777" w:rsidR="00B453C4" w:rsidRPr="00B453C4" w:rsidRDefault="00B453C4" w:rsidP="00CB4F12">
            <w:pPr>
              <w:rPr>
                <w:rFonts w:cstheme="minorHAnsi"/>
              </w:rPr>
            </w:pPr>
            <w:r w:rsidRPr="00B453C4">
              <w:rPr>
                <w:rFonts w:cstheme="minorHAnsi"/>
              </w:rPr>
              <w:t>Virtual Proceedings; Declared Emergencies</w:t>
            </w:r>
          </w:p>
        </w:tc>
        <w:tc>
          <w:tcPr>
            <w:tcW w:w="4320" w:type="dxa"/>
          </w:tcPr>
          <w:p w14:paraId="4BB67D66" w14:textId="77777777" w:rsidR="00B453C4" w:rsidRPr="00B453C4" w:rsidRDefault="00B453C4" w:rsidP="00CB4F12">
            <w:pPr>
              <w:rPr>
                <w:rFonts w:cstheme="minorHAnsi"/>
              </w:rPr>
            </w:pPr>
            <w:r w:rsidRPr="00B453C4">
              <w:rPr>
                <w:rFonts w:cstheme="minorHAnsi"/>
              </w:rPr>
              <w:t>13. Attendance of Witnesses and Counsel by Telephone or Video Conference</w:t>
            </w:r>
          </w:p>
          <w:p w14:paraId="32F57E08" w14:textId="77777777" w:rsidR="00B453C4" w:rsidRPr="00B453C4" w:rsidRDefault="00B453C4" w:rsidP="00CB4F12">
            <w:pPr>
              <w:rPr>
                <w:rFonts w:cstheme="minorHAnsi"/>
              </w:rPr>
            </w:pPr>
            <w:r w:rsidRPr="00B453C4">
              <w:rPr>
                <w:rFonts w:cstheme="minorHAnsi"/>
              </w:rPr>
              <w:t>42. Telephonic Testimony, Video Conferencing</w:t>
            </w:r>
          </w:p>
          <w:p w14:paraId="0EF0D9CB" w14:textId="77777777" w:rsidR="00B453C4" w:rsidRPr="00B453C4" w:rsidRDefault="00B453C4" w:rsidP="00CB4F12">
            <w:pPr>
              <w:rPr>
                <w:rFonts w:cstheme="minorHAnsi"/>
              </w:rPr>
            </w:pPr>
            <w:r w:rsidRPr="00B453C4">
              <w:rPr>
                <w:rFonts w:cstheme="minorHAnsi"/>
              </w:rPr>
              <w:t>71. Telephonic Testimony, Video Conferencing</w:t>
            </w:r>
          </w:p>
          <w:p w14:paraId="48DFEEE7" w14:textId="77777777" w:rsidR="00B453C4" w:rsidRPr="00B453C4" w:rsidRDefault="00B453C4" w:rsidP="00CB4F12">
            <w:pPr>
              <w:rPr>
                <w:rFonts w:cstheme="minorHAnsi"/>
              </w:rPr>
            </w:pPr>
          </w:p>
        </w:tc>
      </w:tr>
      <w:tr w:rsidR="00B453C4" w:rsidRPr="00B453C4" w14:paraId="2F6C5B6B" w14:textId="77777777" w:rsidTr="00B453C4">
        <w:tc>
          <w:tcPr>
            <w:tcW w:w="905" w:type="dxa"/>
          </w:tcPr>
          <w:p w14:paraId="22F90465" w14:textId="77777777" w:rsidR="00B453C4" w:rsidRPr="00B453C4" w:rsidRDefault="00B453C4" w:rsidP="00CB4F12">
            <w:pPr>
              <w:rPr>
                <w:rFonts w:cstheme="minorHAnsi"/>
              </w:rPr>
            </w:pPr>
            <w:r w:rsidRPr="00B453C4">
              <w:rPr>
                <w:rFonts w:cstheme="minorHAnsi"/>
              </w:rPr>
              <w:t>111</w:t>
            </w:r>
          </w:p>
        </w:tc>
        <w:tc>
          <w:tcPr>
            <w:tcW w:w="3680" w:type="dxa"/>
          </w:tcPr>
          <w:p w14:paraId="462A4A51" w14:textId="77777777" w:rsidR="00B453C4" w:rsidRPr="00B453C4" w:rsidRDefault="00B453C4" w:rsidP="00CB4F12">
            <w:pPr>
              <w:rPr>
                <w:rFonts w:cstheme="minorHAnsi"/>
              </w:rPr>
            </w:pPr>
            <w:r w:rsidRPr="00B453C4">
              <w:rPr>
                <w:rFonts w:cstheme="minorHAnsi"/>
              </w:rPr>
              <w:t>Indian Child Welfare Act (“ICWA”)</w:t>
            </w:r>
          </w:p>
        </w:tc>
        <w:tc>
          <w:tcPr>
            <w:tcW w:w="4320" w:type="dxa"/>
          </w:tcPr>
          <w:p w14:paraId="5F71E508" w14:textId="77777777" w:rsidR="00B453C4" w:rsidRPr="00B453C4" w:rsidRDefault="00B453C4" w:rsidP="00CB4F12">
            <w:pPr>
              <w:rPr>
                <w:rFonts w:cstheme="minorHAnsi"/>
              </w:rPr>
            </w:pPr>
            <w:r w:rsidRPr="00B453C4">
              <w:rPr>
                <w:rFonts w:cstheme="minorHAnsi"/>
              </w:rPr>
              <w:t>8. Applicability of the Indian Child Welfare Act</w:t>
            </w:r>
          </w:p>
        </w:tc>
      </w:tr>
      <w:tr w:rsidR="00B453C4" w:rsidRPr="00B453C4" w14:paraId="24BA96A0" w14:textId="77777777" w:rsidTr="00B453C4">
        <w:tc>
          <w:tcPr>
            <w:tcW w:w="905" w:type="dxa"/>
          </w:tcPr>
          <w:p w14:paraId="6AFBE6D8" w14:textId="77777777" w:rsidR="00B453C4" w:rsidRPr="00B453C4" w:rsidRDefault="00B453C4" w:rsidP="00CB4F12">
            <w:pPr>
              <w:rPr>
                <w:rFonts w:cstheme="minorHAnsi"/>
              </w:rPr>
            </w:pPr>
            <w:r w:rsidRPr="00B453C4">
              <w:rPr>
                <w:rFonts w:cstheme="minorHAnsi"/>
              </w:rPr>
              <w:t>112</w:t>
            </w:r>
          </w:p>
        </w:tc>
        <w:tc>
          <w:tcPr>
            <w:tcW w:w="3680" w:type="dxa"/>
          </w:tcPr>
          <w:p w14:paraId="5CD3D78A" w14:textId="77777777" w:rsidR="00B453C4" w:rsidRPr="00B453C4" w:rsidRDefault="00B453C4" w:rsidP="00CB4F12">
            <w:pPr>
              <w:rPr>
                <w:rFonts w:cstheme="minorHAnsi"/>
              </w:rPr>
            </w:pPr>
            <w:r w:rsidRPr="00B453C4">
              <w:rPr>
                <w:rFonts w:cstheme="minorHAnsi"/>
              </w:rPr>
              <w:t>Court-Appointed Special Advocate (“CASA”)</w:t>
            </w:r>
          </w:p>
        </w:tc>
        <w:tc>
          <w:tcPr>
            <w:tcW w:w="4320" w:type="dxa"/>
          </w:tcPr>
          <w:p w14:paraId="4600B8B3" w14:textId="77777777" w:rsidR="00B453C4" w:rsidRPr="00B453C4" w:rsidRDefault="00B453C4" w:rsidP="00CB4F12">
            <w:pPr>
              <w:rPr>
                <w:rFonts w:cstheme="minorHAnsi"/>
              </w:rPr>
            </w:pPr>
            <w:r w:rsidRPr="00B453C4">
              <w:rPr>
                <w:rFonts w:cstheme="minorHAnsi"/>
              </w:rPr>
              <w:t>3. Appointment of Special Advocate</w:t>
            </w:r>
          </w:p>
        </w:tc>
      </w:tr>
      <w:tr w:rsidR="00B453C4" w:rsidRPr="00B453C4" w14:paraId="0B2ECF3B" w14:textId="77777777" w:rsidTr="00B453C4">
        <w:tc>
          <w:tcPr>
            <w:tcW w:w="905" w:type="dxa"/>
          </w:tcPr>
          <w:p w14:paraId="25314BAC" w14:textId="77777777" w:rsidR="00B453C4" w:rsidRPr="00B453C4" w:rsidRDefault="00B453C4" w:rsidP="00CB4F12">
            <w:pPr>
              <w:rPr>
                <w:rFonts w:cstheme="minorHAnsi"/>
              </w:rPr>
            </w:pPr>
            <w:r w:rsidRPr="00B453C4">
              <w:rPr>
                <w:rFonts w:cstheme="minorHAnsi"/>
              </w:rPr>
              <w:t>113</w:t>
            </w:r>
          </w:p>
        </w:tc>
        <w:tc>
          <w:tcPr>
            <w:tcW w:w="3680" w:type="dxa"/>
          </w:tcPr>
          <w:p w14:paraId="6F30CD43" w14:textId="77777777" w:rsidR="00B453C4" w:rsidRPr="00B453C4" w:rsidRDefault="00B453C4" w:rsidP="00CB4F12">
            <w:pPr>
              <w:rPr>
                <w:rFonts w:cstheme="minorHAnsi"/>
              </w:rPr>
            </w:pPr>
            <w:r w:rsidRPr="00B453C4">
              <w:rPr>
                <w:rFonts w:cstheme="minorHAnsi"/>
              </w:rPr>
              <w:t>Intervention</w:t>
            </w:r>
          </w:p>
          <w:p w14:paraId="3E3F83FE" w14:textId="77777777" w:rsidR="00B453C4" w:rsidRPr="00B453C4" w:rsidRDefault="00B453C4" w:rsidP="00CB4F12">
            <w:pPr>
              <w:rPr>
                <w:rFonts w:cstheme="minorHAnsi"/>
              </w:rPr>
            </w:pPr>
          </w:p>
        </w:tc>
        <w:tc>
          <w:tcPr>
            <w:tcW w:w="4320" w:type="dxa"/>
          </w:tcPr>
          <w:p w14:paraId="25B77C78" w14:textId="77777777" w:rsidR="00B453C4" w:rsidRPr="00B453C4" w:rsidRDefault="00B453C4" w:rsidP="00CB4F12">
            <w:pPr>
              <w:rPr>
                <w:rFonts w:cstheme="minorHAnsi"/>
              </w:rPr>
            </w:pPr>
            <w:r w:rsidRPr="00B453C4">
              <w:rPr>
                <w:rFonts w:cstheme="minorHAnsi"/>
              </w:rPr>
              <w:t>New</w:t>
            </w:r>
          </w:p>
        </w:tc>
      </w:tr>
      <w:tr w:rsidR="00B453C4" w:rsidRPr="00B453C4" w14:paraId="54B0AA80" w14:textId="77777777" w:rsidTr="00B453C4">
        <w:tc>
          <w:tcPr>
            <w:tcW w:w="905" w:type="dxa"/>
          </w:tcPr>
          <w:p w14:paraId="1DD0B06D" w14:textId="77777777" w:rsidR="00B453C4" w:rsidRPr="00B453C4" w:rsidRDefault="00B453C4" w:rsidP="00CB4F12">
            <w:pPr>
              <w:rPr>
                <w:rFonts w:cstheme="minorHAnsi"/>
              </w:rPr>
            </w:pPr>
            <w:r w:rsidRPr="00B453C4">
              <w:rPr>
                <w:rFonts w:cstheme="minorHAnsi"/>
              </w:rPr>
              <w:t xml:space="preserve">114 </w:t>
            </w:r>
          </w:p>
        </w:tc>
        <w:tc>
          <w:tcPr>
            <w:tcW w:w="3680" w:type="dxa"/>
          </w:tcPr>
          <w:p w14:paraId="6A0CFC98" w14:textId="77777777" w:rsidR="00B453C4" w:rsidRPr="00B453C4" w:rsidRDefault="00B453C4" w:rsidP="00CB4F12">
            <w:pPr>
              <w:rPr>
                <w:rFonts w:cstheme="minorHAnsi"/>
              </w:rPr>
            </w:pPr>
            <w:r w:rsidRPr="00B453C4">
              <w:rPr>
                <w:rFonts w:cstheme="minorHAnsi"/>
              </w:rPr>
              <w:t>Forms</w:t>
            </w:r>
          </w:p>
        </w:tc>
        <w:tc>
          <w:tcPr>
            <w:tcW w:w="4320" w:type="dxa"/>
          </w:tcPr>
          <w:p w14:paraId="0F433980" w14:textId="77777777" w:rsidR="00B453C4" w:rsidRPr="00B453C4" w:rsidRDefault="00B453C4" w:rsidP="00CB4F12">
            <w:pPr>
              <w:rPr>
                <w:rFonts w:cstheme="minorHAnsi"/>
              </w:rPr>
            </w:pPr>
            <w:r w:rsidRPr="00B453C4">
              <w:rPr>
                <w:rFonts w:cstheme="minorHAnsi"/>
              </w:rPr>
              <w:t>Appendix: Forms</w:t>
            </w:r>
          </w:p>
          <w:p w14:paraId="210194A8" w14:textId="77777777" w:rsidR="00B453C4" w:rsidRPr="00B453C4" w:rsidRDefault="00B453C4" w:rsidP="00CB4F12">
            <w:pPr>
              <w:rPr>
                <w:rFonts w:cstheme="minorHAnsi"/>
              </w:rPr>
            </w:pPr>
          </w:p>
        </w:tc>
      </w:tr>
      <w:tr w:rsidR="00B453C4" w:rsidRPr="00B453C4" w14:paraId="6A3E3859" w14:textId="77777777" w:rsidTr="00B453C4">
        <w:trPr>
          <w:trHeight w:val="215"/>
        </w:trPr>
        <w:tc>
          <w:tcPr>
            <w:tcW w:w="905" w:type="dxa"/>
            <w:shd w:val="clear" w:color="auto" w:fill="C5E0B3" w:themeFill="accent6" w:themeFillTint="66"/>
          </w:tcPr>
          <w:p w14:paraId="1889D68E" w14:textId="77777777" w:rsidR="00B453C4" w:rsidRPr="00B453C4" w:rsidRDefault="00B453C4" w:rsidP="00CB4F12">
            <w:pPr>
              <w:rPr>
                <w:rFonts w:cstheme="minorHAnsi"/>
                <w:b/>
              </w:rPr>
            </w:pPr>
          </w:p>
        </w:tc>
        <w:tc>
          <w:tcPr>
            <w:tcW w:w="3680" w:type="dxa"/>
            <w:shd w:val="clear" w:color="auto" w:fill="C5E0B3" w:themeFill="accent6" w:themeFillTint="66"/>
          </w:tcPr>
          <w:p w14:paraId="7AF8C832" w14:textId="77777777" w:rsidR="00B453C4" w:rsidRPr="00B453C4" w:rsidRDefault="00B453C4" w:rsidP="00CB4F12">
            <w:pPr>
              <w:rPr>
                <w:rFonts w:cstheme="minorHAnsi"/>
                <w:b/>
              </w:rPr>
            </w:pPr>
            <w:r w:rsidRPr="00B453C4">
              <w:rPr>
                <w:rFonts w:cstheme="minorHAnsi"/>
                <w:b/>
              </w:rPr>
              <w:t>PART II: DELINQUENCY</w:t>
            </w:r>
          </w:p>
        </w:tc>
        <w:tc>
          <w:tcPr>
            <w:tcW w:w="4320" w:type="dxa"/>
            <w:shd w:val="clear" w:color="auto" w:fill="C5E0B3" w:themeFill="accent6" w:themeFillTint="66"/>
          </w:tcPr>
          <w:p w14:paraId="3525125D" w14:textId="77777777" w:rsidR="00B453C4" w:rsidRPr="00B453C4" w:rsidRDefault="00B453C4" w:rsidP="00CB4F12">
            <w:pPr>
              <w:rPr>
                <w:rFonts w:cstheme="minorHAnsi"/>
              </w:rPr>
            </w:pPr>
            <w:r w:rsidRPr="00B453C4">
              <w:rPr>
                <w:rFonts w:cstheme="minorHAnsi"/>
                <w:b/>
              </w:rPr>
              <w:t>PART II: DELINQUENCY AND INCORRIGIBILITY</w:t>
            </w:r>
          </w:p>
        </w:tc>
      </w:tr>
      <w:tr w:rsidR="00B453C4" w:rsidRPr="00B453C4" w14:paraId="482C99F4" w14:textId="77777777" w:rsidTr="00B453C4">
        <w:tc>
          <w:tcPr>
            <w:tcW w:w="905" w:type="dxa"/>
            <w:shd w:val="clear" w:color="auto" w:fill="C5E0B3" w:themeFill="accent6" w:themeFillTint="66"/>
          </w:tcPr>
          <w:p w14:paraId="7004A1DE" w14:textId="77777777" w:rsidR="00B453C4" w:rsidRPr="00B453C4" w:rsidRDefault="00B453C4" w:rsidP="00CB4F12">
            <w:pPr>
              <w:rPr>
                <w:rFonts w:cstheme="minorHAnsi"/>
                <w:b/>
              </w:rPr>
            </w:pPr>
          </w:p>
        </w:tc>
        <w:tc>
          <w:tcPr>
            <w:tcW w:w="3680" w:type="dxa"/>
            <w:shd w:val="clear" w:color="auto" w:fill="C5E0B3" w:themeFill="accent6" w:themeFillTint="66"/>
          </w:tcPr>
          <w:p w14:paraId="7CC2C54B" w14:textId="77777777" w:rsidR="00B453C4" w:rsidRPr="00B453C4" w:rsidRDefault="00B453C4" w:rsidP="00CB4F12">
            <w:pPr>
              <w:rPr>
                <w:rFonts w:cstheme="minorHAnsi"/>
                <w:b/>
              </w:rPr>
            </w:pPr>
            <w:r w:rsidRPr="00B453C4">
              <w:rPr>
                <w:rFonts w:cstheme="minorHAnsi"/>
                <w:b/>
              </w:rPr>
              <w:t>1. Delinquency Scope and Procedures</w:t>
            </w:r>
          </w:p>
        </w:tc>
        <w:tc>
          <w:tcPr>
            <w:tcW w:w="4320" w:type="dxa"/>
            <w:shd w:val="clear" w:color="auto" w:fill="C5E0B3" w:themeFill="accent6" w:themeFillTint="66"/>
          </w:tcPr>
          <w:p w14:paraId="5717D3FE" w14:textId="77777777" w:rsidR="00B453C4" w:rsidRPr="00B453C4" w:rsidRDefault="00B453C4" w:rsidP="00CB4F12">
            <w:pPr>
              <w:rPr>
                <w:rFonts w:cstheme="minorHAnsi"/>
                <w:b/>
              </w:rPr>
            </w:pPr>
            <w:r w:rsidRPr="00B453C4">
              <w:rPr>
                <w:rFonts w:cstheme="minorHAnsi"/>
                <w:b/>
              </w:rPr>
              <w:t>1. General Delinquency Provisions</w:t>
            </w:r>
          </w:p>
        </w:tc>
      </w:tr>
      <w:tr w:rsidR="00B453C4" w:rsidRPr="00B453C4" w14:paraId="354ED9B4" w14:textId="77777777" w:rsidTr="00B453C4">
        <w:tc>
          <w:tcPr>
            <w:tcW w:w="905" w:type="dxa"/>
          </w:tcPr>
          <w:p w14:paraId="721B07F2" w14:textId="77777777" w:rsidR="00B453C4" w:rsidRPr="00B453C4" w:rsidRDefault="00B453C4" w:rsidP="00CB4F12">
            <w:pPr>
              <w:rPr>
                <w:rFonts w:cstheme="minorHAnsi"/>
              </w:rPr>
            </w:pPr>
            <w:r w:rsidRPr="00B453C4">
              <w:rPr>
                <w:rFonts w:cstheme="minorHAnsi"/>
              </w:rPr>
              <w:t>201</w:t>
            </w:r>
          </w:p>
        </w:tc>
        <w:tc>
          <w:tcPr>
            <w:tcW w:w="3680" w:type="dxa"/>
          </w:tcPr>
          <w:p w14:paraId="120CB4BF" w14:textId="77777777" w:rsidR="00B453C4" w:rsidRPr="00B453C4" w:rsidRDefault="00B453C4" w:rsidP="00CB4F12">
            <w:pPr>
              <w:rPr>
                <w:rFonts w:cstheme="minorHAnsi"/>
              </w:rPr>
            </w:pPr>
            <w:r w:rsidRPr="00B453C4">
              <w:rPr>
                <w:rFonts w:cstheme="minorHAnsi"/>
              </w:rPr>
              <w:t>Scope of the Delinquency Rules</w:t>
            </w:r>
          </w:p>
        </w:tc>
        <w:tc>
          <w:tcPr>
            <w:tcW w:w="4320" w:type="dxa"/>
          </w:tcPr>
          <w:p w14:paraId="0C7EB12C" w14:textId="77777777" w:rsidR="00B453C4" w:rsidRPr="00B453C4" w:rsidRDefault="00B453C4" w:rsidP="00CB4F12">
            <w:pPr>
              <w:rPr>
                <w:rFonts w:cstheme="minorHAnsi"/>
              </w:rPr>
            </w:pPr>
            <w:r w:rsidRPr="00B453C4">
              <w:rPr>
                <w:rFonts w:cstheme="minorHAnsi"/>
              </w:rPr>
              <w:t>New</w:t>
            </w:r>
          </w:p>
          <w:p w14:paraId="735F97C8" w14:textId="77777777" w:rsidR="00B453C4" w:rsidRPr="00B453C4" w:rsidRDefault="00B453C4" w:rsidP="00CB4F12">
            <w:pPr>
              <w:rPr>
                <w:rFonts w:cstheme="minorHAnsi"/>
              </w:rPr>
            </w:pPr>
          </w:p>
        </w:tc>
      </w:tr>
      <w:tr w:rsidR="00B453C4" w:rsidRPr="00B453C4" w14:paraId="16AD47C3" w14:textId="77777777" w:rsidTr="00B453C4">
        <w:tc>
          <w:tcPr>
            <w:tcW w:w="905" w:type="dxa"/>
          </w:tcPr>
          <w:p w14:paraId="2D02A695" w14:textId="77777777" w:rsidR="00B453C4" w:rsidRPr="00B453C4" w:rsidRDefault="00B453C4" w:rsidP="00CB4F12">
            <w:pPr>
              <w:rPr>
                <w:rFonts w:cstheme="minorHAnsi"/>
              </w:rPr>
            </w:pPr>
            <w:r w:rsidRPr="00B453C4">
              <w:rPr>
                <w:rFonts w:cstheme="minorHAnsi"/>
              </w:rPr>
              <w:t>202</w:t>
            </w:r>
          </w:p>
        </w:tc>
        <w:tc>
          <w:tcPr>
            <w:tcW w:w="3680" w:type="dxa"/>
          </w:tcPr>
          <w:p w14:paraId="59BD73F3" w14:textId="77777777" w:rsidR="00B453C4" w:rsidRPr="00B453C4" w:rsidRDefault="00B453C4" w:rsidP="00CB4F12">
            <w:pPr>
              <w:rPr>
                <w:rFonts w:cstheme="minorHAnsi"/>
              </w:rPr>
            </w:pPr>
            <w:r w:rsidRPr="00B453C4">
              <w:rPr>
                <w:rFonts w:cstheme="minorHAnsi"/>
              </w:rPr>
              <w:t>Referral; Diversion</w:t>
            </w:r>
          </w:p>
        </w:tc>
        <w:tc>
          <w:tcPr>
            <w:tcW w:w="4320" w:type="dxa"/>
          </w:tcPr>
          <w:p w14:paraId="5416189A" w14:textId="77777777" w:rsidR="00B453C4" w:rsidRPr="00B453C4" w:rsidRDefault="00B453C4" w:rsidP="00CB4F12">
            <w:pPr>
              <w:rPr>
                <w:rFonts w:cstheme="minorHAnsi"/>
              </w:rPr>
            </w:pPr>
            <w:r w:rsidRPr="00B453C4">
              <w:rPr>
                <w:rFonts w:cstheme="minorHAnsi"/>
              </w:rPr>
              <w:t>22. Pre-petition Investigation and Diversion</w:t>
            </w:r>
          </w:p>
          <w:p w14:paraId="6EBAB84A" w14:textId="77777777" w:rsidR="00B453C4" w:rsidRPr="00B453C4" w:rsidRDefault="00B453C4" w:rsidP="00CB4F12">
            <w:pPr>
              <w:rPr>
                <w:rFonts w:cstheme="minorHAnsi"/>
              </w:rPr>
            </w:pPr>
            <w:r w:rsidRPr="00B453C4">
              <w:rPr>
                <w:rFonts w:cstheme="minorHAnsi"/>
              </w:rPr>
              <w:t>33. Disposition of Non-Felony Offenses</w:t>
            </w:r>
          </w:p>
          <w:p w14:paraId="0C3CE1C0" w14:textId="77777777" w:rsidR="00B453C4" w:rsidRPr="00B453C4" w:rsidRDefault="00B453C4" w:rsidP="00CB4F12">
            <w:pPr>
              <w:rPr>
                <w:rFonts w:cstheme="minorHAnsi"/>
              </w:rPr>
            </w:pPr>
          </w:p>
        </w:tc>
      </w:tr>
      <w:tr w:rsidR="00B453C4" w:rsidRPr="00B453C4" w14:paraId="526EE8CE" w14:textId="77777777" w:rsidTr="00B453C4">
        <w:tc>
          <w:tcPr>
            <w:tcW w:w="905" w:type="dxa"/>
          </w:tcPr>
          <w:p w14:paraId="10A6C27C" w14:textId="77777777" w:rsidR="00B453C4" w:rsidRPr="00B453C4" w:rsidRDefault="00B453C4" w:rsidP="00CB4F12">
            <w:pPr>
              <w:rPr>
                <w:rFonts w:cstheme="minorHAnsi"/>
              </w:rPr>
            </w:pPr>
            <w:r w:rsidRPr="00B453C4">
              <w:rPr>
                <w:rFonts w:cstheme="minorHAnsi"/>
              </w:rPr>
              <w:t>203</w:t>
            </w:r>
          </w:p>
        </w:tc>
        <w:tc>
          <w:tcPr>
            <w:tcW w:w="3680" w:type="dxa"/>
          </w:tcPr>
          <w:p w14:paraId="687FBCD3" w14:textId="77777777" w:rsidR="00B453C4" w:rsidRPr="00B453C4" w:rsidRDefault="00B453C4" w:rsidP="00CB4F12">
            <w:pPr>
              <w:rPr>
                <w:rFonts w:cstheme="minorHAnsi"/>
              </w:rPr>
            </w:pPr>
            <w:r w:rsidRPr="00B453C4">
              <w:rPr>
                <w:rFonts w:cstheme="minorHAnsi"/>
              </w:rPr>
              <w:t>Content of a Delinquency Petition</w:t>
            </w:r>
          </w:p>
        </w:tc>
        <w:tc>
          <w:tcPr>
            <w:tcW w:w="4320" w:type="dxa"/>
          </w:tcPr>
          <w:p w14:paraId="077BEA2F" w14:textId="77777777" w:rsidR="00B453C4" w:rsidRPr="00B453C4" w:rsidRDefault="00B453C4" w:rsidP="00CB4F12">
            <w:pPr>
              <w:rPr>
                <w:rFonts w:cstheme="minorHAnsi"/>
              </w:rPr>
            </w:pPr>
            <w:r w:rsidRPr="00B453C4">
              <w:rPr>
                <w:rFonts w:cstheme="minorHAnsi"/>
              </w:rPr>
              <w:t>24. Content of Petition</w:t>
            </w:r>
          </w:p>
          <w:p w14:paraId="37D3C665" w14:textId="77777777" w:rsidR="00B453C4" w:rsidRPr="00B453C4" w:rsidRDefault="00B453C4" w:rsidP="00CB4F12">
            <w:pPr>
              <w:rPr>
                <w:rFonts w:cstheme="minorHAnsi"/>
              </w:rPr>
            </w:pPr>
          </w:p>
        </w:tc>
      </w:tr>
      <w:tr w:rsidR="00B453C4" w:rsidRPr="00B453C4" w14:paraId="1186F211" w14:textId="77777777" w:rsidTr="00B453C4">
        <w:tc>
          <w:tcPr>
            <w:tcW w:w="905" w:type="dxa"/>
          </w:tcPr>
          <w:p w14:paraId="03E6180E" w14:textId="77777777" w:rsidR="00B453C4" w:rsidRPr="00B453C4" w:rsidRDefault="00B453C4" w:rsidP="00CB4F12">
            <w:pPr>
              <w:rPr>
                <w:rFonts w:cstheme="minorHAnsi"/>
              </w:rPr>
            </w:pPr>
            <w:r w:rsidRPr="00B453C4">
              <w:rPr>
                <w:rFonts w:cstheme="minorHAnsi"/>
              </w:rPr>
              <w:t>204</w:t>
            </w:r>
          </w:p>
        </w:tc>
        <w:tc>
          <w:tcPr>
            <w:tcW w:w="3680" w:type="dxa"/>
          </w:tcPr>
          <w:p w14:paraId="2D35962C" w14:textId="77777777" w:rsidR="00B453C4" w:rsidRPr="00B453C4" w:rsidRDefault="00B453C4" w:rsidP="00CB4F12">
            <w:pPr>
              <w:rPr>
                <w:rFonts w:cstheme="minorHAnsi"/>
              </w:rPr>
            </w:pPr>
            <w:r w:rsidRPr="00B453C4">
              <w:rPr>
                <w:rFonts w:cstheme="minorHAnsi"/>
              </w:rPr>
              <w:t>Filing a Delinquency Petition</w:t>
            </w:r>
          </w:p>
        </w:tc>
        <w:tc>
          <w:tcPr>
            <w:tcW w:w="4320" w:type="dxa"/>
          </w:tcPr>
          <w:p w14:paraId="7BCEDB97" w14:textId="77777777" w:rsidR="00B453C4" w:rsidRPr="00B453C4" w:rsidRDefault="00B453C4" w:rsidP="00CB4F12">
            <w:pPr>
              <w:rPr>
                <w:rFonts w:cstheme="minorHAnsi"/>
              </w:rPr>
            </w:pPr>
            <w:r w:rsidRPr="00B453C4">
              <w:rPr>
                <w:rFonts w:cstheme="minorHAnsi"/>
              </w:rPr>
              <w:t>25. Filing of a Petition</w:t>
            </w:r>
          </w:p>
          <w:p w14:paraId="49CB263E" w14:textId="77777777" w:rsidR="00B453C4" w:rsidRPr="00B453C4" w:rsidRDefault="00B453C4" w:rsidP="00CB4F12">
            <w:pPr>
              <w:rPr>
                <w:rFonts w:cstheme="minorHAnsi"/>
              </w:rPr>
            </w:pPr>
          </w:p>
        </w:tc>
      </w:tr>
      <w:tr w:rsidR="00B453C4" w:rsidRPr="00B453C4" w14:paraId="699CD19F" w14:textId="77777777" w:rsidTr="00B453C4">
        <w:tc>
          <w:tcPr>
            <w:tcW w:w="905" w:type="dxa"/>
          </w:tcPr>
          <w:p w14:paraId="01012BFA" w14:textId="77777777" w:rsidR="00B453C4" w:rsidRPr="00B453C4" w:rsidRDefault="00B453C4" w:rsidP="00CB4F12">
            <w:pPr>
              <w:rPr>
                <w:rFonts w:cstheme="minorHAnsi"/>
              </w:rPr>
            </w:pPr>
            <w:r w:rsidRPr="00B453C4">
              <w:rPr>
                <w:rFonts w:cstheme="minorHAnsi"/>
              </w:rPr>
              <w:t>205</w:t>
            </w:r>
          </w:p>
        </w:tc>
        <w:tc>
          <w:tcPr>
            <w:tcW w:w="3680" w:type="dxa"/>
          </w:tcPr>
          <w:p w14:paraId="2500D955" w14:textId="77777777" w:rsidR="00B453C4" w:rsidRPr="00B453C4" w:rsidRDefault="00B453C4" w:rsidP="00CB4F12">
            <w:pPr>
              <w:rPr>
                <w:rFonts w:cstheme="minorHAnsi"/>
              </w:rPr>
            </w:pPr>
            <w:r w:rsidRPr="00B453C4">
              <w:rPr>
                <w:rFonts w:cstheme="minorHAnsi"/>
              </w:rPr>
              <w:t>Notice to Appear; Service; Failure to Appear</w:t>
            </w:r>
          </w:p>
          <w:p w14:paraId="2C9E5E9C" w14:textId="77777777" w:rsidR="00B453C4" w:rsidRPr="00B453C4" w:rsidRDefault="00B453C4" w:rsidP="00CB4F12">
            <w:pPr>
              <w:rPr>
                <w:rFonts w:cstheme="minorHAnsi"/>
              </w:rPr>
            </w:pPr>
          </w:p>
        </w:tc>
        <w:tc>
          <w:tcPr>
            <w:tcW w:w="4320" w:type="dxa"/>
          </w:tcPr>
          <w:p w14:paraId="52A045A6" w14:textId="77777777" w:rsidR="00B453C4" w:rsidRPr="00B453C4" w:rsidRDefault="00B453C4" w:rsidP="00CB4F12">
            <w:pPr>
              <w:rPr>
                <w:rFonts w:cstheme="minorHAnsi"/>
              </w:rPr>
            </w:pPr>
            <w:r w:rsidRPr="00B453C4">
              <w:rPr>
                <w:rFonts w:cstheme="minorHAnsi"/>
              </w:rPr>
              <w:t>26. Service of Petition and Notice to Appear</w:t>
            </w:r>
          </w:p>
        </w:tc>
      </w:tr>
      <w:tr w:rsidR="00B453C4" w:rsidRPr="00B453C4" w14:paraId="341661FB" w14:textId="77777777" w:rsidTr="00B453C4">
        <w:tc>
          <w:tcPr>
            <w:tcW w:w="905" w:type="dxa"/>
          </w:tcPr>
          <w:p w14:paraId="4022C0E4" w14:textId="77777777" w:rsidR="00B453C4" w:rsidRPr="00B453C4" w:rsidRDefault="00B453C4" w:rsidP="00CB4F12">
            <w:pPr>
              <w:rPr>
                <w:rFonts w:cstheme="minorHAnsi"/>
              </w:rPr>
            </w:pPr>
            <w:r w:rsidRPr="00B453C4">
              <w:rPr>
                <w:rFonts w:cstheme="minorHAnsi"/>
              </w:rPr>
              <w:t>206</w:t>
            </w:r>
          </w:p>
        </w:tc>
        <w:tc>
          <w:tcPr>
            <w:tcW w:w="3680" w:type="dxa"/>
          </w:tcPr>
          <w:p w14:paraId="104EB589" w14:textId="77777777" w:rsidR="00B453C4" w:rsidRPr="00B453C4" w:rsidRDefault="00B453C4" w:rsidP="00CB4F12">
            <w:pPr>
              <w:rPr>
                <w:rFonts w:cstheme="minorHAnsi"/>
              </w:rPr>
            </w:pPr>
            <w:r w:rsidRPr="00B453C4">
              <w:rPr>
                <w:rFonts w:cstheme="minorHAnsi"/>
              </w:rPr>
              <w:t>Appointment of an Attorney for a Juvenile</w:t>
            </w:r>
          </w:p>
          <w:p w14:paraId="3696FFEB" w14:textId="77777777" w:rsidR="00B453C4" w:rsidRPr="00B453C4" w:rsidRDefault="00B453C4" w:rsidP="00CB4F12">
            <w:pPr>
              <w:rPr>
                <w:rFonts w:cstheme="minorHAnsi"/>
              </w:rPr>
            </w:pPr>
          </w:p>
        </w:tc>
        <w:tc>
          <w:tcPr>
            <w:tcW w:w="4320" w:type="dxa"/>
          </w:tcPr>
          <w:p w14:paraId="59E4A838" w14:textId="77777777" w:rsidR="00B453C4" w:rsidRPr="00B453C4" w:rsidRDefault="00B453C4" w:rsidP="00CB4F12">
            <w:pPr>
              <w:rPr>
                <w:rFonts w:cstheme="minorHAnsi"/>
              </w:rPr>
            </w:pPr>
            <w:r w:rsidRPr="00B453C4">
              <w:rPr>
                <w:rFonts w:cstheme="minorHAnsi"/>
              </w:rPr>
              <w:t>10. Appointment and Waiver of Counsel</w:t>
            </w:r>
          </w:p>
        </w:tc>
      </w:tr>
      <w:tr w:rsidR="00B453C4" w:rsidRPr="00B453C4" w14:paraId="00AA68CF" w14:textId="77777777" w:rsidTr="00B453C4">
        <w:tc>
          <w:tcPr>
            <w:tcW w:w="905" w:type="dxa"/>
          </w:tcPr>
          <w:p w14:paraId="59B9BAC4" w14:textId="77777777" w:rsidR="00B453C4" w:rsidRPr="00B453C4" w:rsidRDefault="00B453C4" w:rsidP="00CB4F12">
            <w:pPr>
              <w:rPr>
                <w:rFonts w:cstheme="minorHAnsi"/>
              </w:rPr>
            </w:pPr>
            <w:r w:rsidRPr="00B453C4">
              <w:rPr>
                <w:rFonts w:cstheme="minorHAnsi"/>
              </w:rPr>
              <w:t>207</w:t>
            </w:r>
          </w:p>
        </w:tc>
        <w:tc>
          <w:tcPr>
            <w:tcW w:w="3680" w:type="dxa"/>
          </w:tcPr>
          <w:p w14:paraId="453ED036" w14:textId="77777777" w:rsidR="00B453C4" w:rsidRPr="00B453C4" w:rsidRDefault="00B453C4" w:rsidP="00CB4F12">
            <w:pPr>
              <w:rPr>
                <w:rFonts w:cstheme="minorHAnsi"/>
              </w:rPr>
            </w:pPr>
            <w:r w:rsidRPr="00B453C4">
              <w:rPr>
                <w:rFonts w:cstheme="minorHAnsi"/>
              </w:rPr>
              <w:t>Attorney’s Appearance and Withdrawal</w:t>
            </w:r>
          </w:p>
          <w:p w14:paraId="15C68DBF" w14:textId="77777777" w:rsidR="00B453C4" w:rsidRPr="00B453C4" w:rsidRDefault="00B453C4" w:rsidP="00CB4F12">
            <w:pPr>
              <w:rPr>
                <w:rFonts w:cstheme="minorHAnsi"/>
              </w:rPr>
            </w:pPr>
          </w:p>
        </w:tc>
        <w:tc>
          <w:tcPr>
            <w:tcW w:w="4320" w:type="dxa"/>
          </w:tcPr>
          <w:p w14:paraId="7D38A1F7" w14:textId="77777777" w:rsidR="00B453C4" w:rsidRPr="00B453C4" w:rsidRDefault="00B453C4" w:rsidP="00CB4F12">
            <w:pPr>
              <w:rPr>
                <w:rFonts w:cstheme="minorHAnsi"/>
              </w:rPr>
            </w:pPr>
            <w:r w:rsidRPr="00B453C4">
              <w:rPr>
                <w:rFonts w:cstheme="minorHAnsi"/>
              </w:rPr>
              <w:t>11. Appearance of Counsel</w:t>
            </w:r>
          </w:p>
        </w:tc>
      </w:tr>
      <w:tr w:rsidR="00B453C4" w:rsidRPr="00B453C4" w14:paraId="189173EB" w14:textId="77777777" w:rsidTr="00B453C4">
        <w:tc>
          <w:tcPr>
            <w:tcW w:w="905" w:type="dxa"/>
          </w:tcPr>
          <w:p w14:paraId="24838C37" w14:textId="77777777" w:rsidR="00B453C4" w:rsidRPr="00B453C4" w:rsidRDefault="00B453C4" w:rsidP="00CB4F12">
            <w:pPr>
              <w:rPr>
                <w:rFonts w:cstheme="minorHAnsi"/>
              </w:rPr>
            </w:pPr>
            <w:r w:rsidRPr="00B453C4">
              <w:rPr>
                <w:rFonts w:cstheme="minorHAnsi"/>
              </w:rPr>
              <w:t>208</w:t>
            </w:r>
          </w:p>
        </w:tc>
        <w:tc>
          <w:tcPr>
            <w:tcW w:w="3680" w:type="dxa"/>
          </w:tcPr>
          <w:p w14:paraId="65A6EA9A" w14:textId="77777777" w:rsidR="00B453C4" w:rsidRPr="00B453C4" w:rsidRDefault="00B453C4" w:rsidP="00CB4F12">
            <w:pPr>
              <w:rPr>
                <w:rFonts w:cstheme="minorHAnsi"/>
              </w:rPr>
            </w:pPr>
            <w:r w:rsidRPr="00B453C4">
              <w:rPr>
                <w:rFonts w:cstheme="minorHAnsi"/>
              </w:rPr>
              <w:t>The Juvenile’s Attendance at Court Proceedings; Restraints</w:t>
            </w:r>
          </w:p>
          <w:p w14:paraId="4F830C5E" w14:textId="77777777" w:rsidR="00B453C4" w:rsidRPr="00B453C4" w:rsidRDefault="00B453C4" w:rsidP="00CB4F12">
            <w:pPr>
              <w:rPr>
                <w:rFonts w:cstheme="minorHAnsi"/>
              </w:rPr>
            </w:pPr>
          </w:p>
        </w:tc>
        <w:tc>
          <w:tcPr>
            <w:tcW w:w="4320" w:type="dxa"/>
          </w:tcPr>
          <w:p w14:paraId="717E6263" w14:textId="77777777" w:rsidR="00B453C4" w:rsidRPr="00B453C4" w:rsidRDefault="00B453C4" w:rsidP="00CB4F12">
            <w:pPr>
              <w:rPr>
                <w:rFonts w:cstheme="minorHAnsi"/>
              </w:rPr>
            </w:pPr>
            <w:r w:rsidRPr="00B453C4">
              <w:rPr>
                <w:rFonts w:cstheme="minorHAnsi"/>
              </w:rPr>
              <w:t>12. Attendance of Juvenile at Proceedings</w:t>
            </w:r>
          </w:p>
        </w:tc>
      </w:tr>
      <w:tr w:rsidR="00B453C4" w:rsidRPr="00B453C4" w14:paraId="3D3449A8" w14:textId="77777777" w:rsidTr="00B453C4">
        <w:trPr>
          <w:trHeight w:val="593"/>
        </w:trPr>
        <w:tc>
          <w:tcPr>
            <w:tcW w:w="905" w:type="dxa"/>
          </w:tcPr>
          <w:p w14:paraId="1F18ACE7" w14:textId="77777777" w:rsidR="00B453C4" w:rsidRPr="00B453C4" w:rsidRDefault="00B453C4" w:rsidP="00CB4F12">
            <w:pPr>
              <w:rPr>
                <w:rFonts w:cstheme="minorHAnsi"/>
              </w:rPr>
            </w:pPr>
            <w:r w:rsidRPr="00B453C4">
              <w:rPr>
                <w:rFonts w:cstheme="minorHAnsi"/>
              </w:rPr>
              <w:t>209</w:t>
            </w:r>
          </w:p>
        </w:tc>
        <w:tc>
          <w:tcPr>
            <w:tcW w:w="3680" w:type="dxa"/>
          </w:tcPr>
          <w:p w14:paraId="10ADEC0B" w14:textId="77777777" w:rsidR="00B453C4" w:rsidRPr="00B453C4" w:rsidRDefault="00B453C4" w:rsidP="00CB4F12">
            <w:pPr>
              <w:rPr>
                <w:rFonts w:cstheme="minorHAnsi"/>
              </w:rPr>
            </w:pPr>
            <w:r w:rsidRPr="00B453C4">
              <w:rPr>
                <w:rFonts w:cstheme="minorHAnsi"/>
              </w:rPr>
              <w:t>Attendance of Witnesses and Appearance of Attorneys by Telephone or Video Conference</w:t>
            </w:r>
          </w:p>
          <w:p w14:paraId="7B451877" w14:textId="77777777" w:rsidR="00B453C4" w:rsidRPr="00B453C4" w:rsidRDefault="00B453C4" w:rsidP="00CB4F12">
            <w:pPr>
              <w:rPr>
                <w:rFonts w:cstheme="minorHAnsi"/>
              </w:rPr>
            </w:pPr>
          </w:p>
        </w:tc>
        <w:tc>
          <w:tcPr>
            <w:tcW w:w="4320" w:type="dxa"/>
          </w:tcPr>
          <w:p w14:paraId="24C88F75" w14:textId="77777777" w:rsidR="00B453C4" w:rsidRPr="00B453C4" w:rsidRDefault="00B453C4" w:rsidP="00CB4F12">
            <w:pPr>
              <w:rPr>
                <w:rFonts w:cstheme="minorHAnsi"/>
              </w:rPr>
            </w:pPr>
            <w:r w:rsidRPr="00B453C4">
              <w:rPr>
                <w:rFonts w:cstheme="minorHAnsi"/>
              </w:rPr>
              <w:t>13. Attendance of Witnesses and Counsel by Telephone or Video Conference</w:t>
            </w:r>
          </w:p>
        </w:tc>
      </w:tr>
      <w:tr w:rsidR="00B453C4" w:rsidRPr="00B453C4" w14:paraId="30FAD212" w14:textId="77777777" w:rsidTr="00B453C4">
        <w:tc>
          <w:tcPr>
            <w:tcW w:w="905" w:type="dxa"/>
          </w:tcPr>
          <w:p w14:paraId="19FA76D1" w14:textId="77777777" w:rsidR="00B453C4" w:rsidRPr="00B453C4" w:rsidRDefault="00B453C4" w:rsidP="00CB4F12">
            <w:pPr>
              <w:rPr>
                <w:rFonts w:cstheme="minorHAnsi"/>
              </w:rPr>
            </w:pPr>
            <w:r w:rsidRPr="00B453C4">
              <w:rPr>
                <w:rFonts w:cstheme="minorHAnsi"/>
              </w:rPr>
              <w:t>210.</w:t>
            </w:r>
          </w:p>
        </w:tc>
        <w:tc>
          <w:tcPr>
            <w:tcW w:w="3680" w:type="dxa"/>
          </w:tcPr>
          <w:p w14:paraId="38AD0006" w14:textId="77777777" w:rsidR="00B453C4" w:rsidRPr="00B453C4" w:rsidRDefault="00B453C4" w:rsidP="00CB4F12">
            <w:pPr>
              <w:rPr>
                <w:rFonts w:cstheme="minorHAnsi"/>
              </w:rPr>
            </w:pPr>
            <w:r w:rsidRPr="00B453C4">
              <w:rPr>
                <w:rFonts w:cstheme="minorHAnsi"/>
              </w:rPr>
              <w:t>Disclosure</w:t>
            </w:r>
          </w:p>
        </w:tc>
        <w:tc>
          <w:tcPr>
            <w:tcW w:w="4320" w:type="dxa"/>
          </w:tcPr>
          <w:p w14:paraId="5FE6C6B0" w14:textId="77777777" w:rsidR="00B453C4" w:rsidRPr="00B453C4" w:rsidRDefault="00B453C4" w:rsidP="00CB4F12">
            <w:pPr>
              <w:rPr>
                <w:rFonts w:cstheme="minorHAnsi"/>
              </w:rPr>
            </w:pPr>
            <w:r w:rsidRPr="00B453C4">
              <w:rPr>
                <w:rFonts w:cstheme="minorHAnsi"/>
              </w:rPr>
              <w:t>16. Discovery</w:t>
            </w:r>
          </w:p>
          <w:p w14:paraId="336125FB" w14:textId="77777777" w:rsidR="00B453C4" w:rsidRPr="00B453C4" w:rsidRDefault="00B453C4" w:rsidP="00CB4F12">
            <w:pPr>
              <w:rPr>
                <w:rFonts w:cstheme="minorHAnsi"/>
              </w:rPr>
            </w:pPr>
          </w:p>
        </w:tc>
      </w:tr>
      <w:tr w:rsidR="00B453C4" w:rsidRPr="00B453C4" w14:paraId="551296F9" w14:textId="77777777" w:rsidTr="00B453C4">
        <w:tc>
          <w:tcPr>
            <w:tcW w:w="905" w:type="dxa"/>
          </w:tcPr>
          <w:p w14:paraId="2159C5BF" w14:textId="77777777" w:rsidR="00B453C4" w:rsidRPr="00B453C4" w:rsidRDefault="00B453C4" w:rsidP="00CB4F12">
            <w:pPr>
              <w:rPr>
                <w:rFonts w:cstheme="minorHAnsi"/>
              </w:rPr>
            </w:pPr>
            <w:r w:rsidRPr="00B453C4">
              <w:rPr>
                <w:rFonts w:cstheme="minorHAnsi"/>
              </w:rPr>
              <w:t>211</w:t>
            </w:r>
          </w:p>
        </w:tc>
        <w:tc>
          <w:tcPr>
            <w:tcW w:w="3680" w:type="dxa"/>
          </w:tcPr>
          <w:p w14:paraId="0C03F5A0" w14:textId="77777777" w:rsidR="00B453C4" w:rsidRPr="00B453C4" w:rsidRDefault="00B453C4" w:rsidP="00CB4F12">
            <w:pPr>
              <w:rPr>
                <w:rFonts w:cstheme="minorHAnsi"/>
              </w:rPr>
            </w:pPr>
            <w:r w:rsidRPr="00B453C4">
              <w:rPr>
                <w:rFonts w:cstheme="minorHAnsi"/>
              </w:rPr>
              <w:t>Subpoenas</w:t>
            </w:r>
          </w:p>
          <w:p w14:paraId="0EF2A84F" w14:textId="77777777" w:rsidR="00B453C4" w:rsidRPr="00B453C4" w:rsidRDefault="00B453C4" w:rsidP="00CB4F12">
            <w:pPr>
              <w:rPr>
                <w:rFonts w:cstheme="minorHAnsi"/>
              </w:rPr>
            </w:pPr>
          </w:p>
        </w:tc>
        <w:tc>
          <w:tcPr>
            <w:tcW w:w="4320" w:type="dxa"/>
          </w:tcPr>
          <w:p w14:paraId="0E2FA67C" w14:textId="77777777" w:rsidR="00B453C4" w:rsidRPr="00B453C4" w:rsidRDefault="00B453C4" w:rsidP="00CB4F12">
            <w:pPr>
              <w:rPr>
                <w:rFonts w:cstheme="minorHAnsi"/>
              </w:rPr>
            </w:pPr>
            <w:r w:rsidRPr="00B453C4">
              <w:rPr>
                <w:rFonts w:cstheme="minorHAnsi"/>
              </w:rPr>
              <w:t>27. Subpoenas</w:t>
            </w:r>
          </w:p>
        </w:tc>
      </w:tr>
      <w:tr w:rsidR="00B453C4" w:rsidRPr="00B453C4" w14:paraId="5A96284F" w14:textId="77777777" w:rsidTr="00B453C4">
        <w:tc>
          <w:tcPr>
            <w:tcW w:w="905" w:type="dxa"/>
          </w:tcPr>
          <w:p w14:paraId="4536A393" w14:textId="77777777" w:rsidR="00B453C4" w:rsidRPr="00B453C4" w:rsidRDefault="00B453C4" w:rsidP="00CB4F12">
            <w:pPr>
              <w:rPr>
                <w:rFonts w:cstheme="minorHAnsi"/>
              </w:rPr>
            </w:pPr>
            <w:r w:rsidRPr="00B453C4">
              <w:rPr>
                <w:rFonts w:cstheme="minorHAnsi"/>
              </w:rPr>
              <w:lastRenderedPageBreak/>
              <w:t>212</w:t>
            </w:r>
          </w:p>
        </w:tc>
        <w:tc>
          <w:tcPr>
            <w:tcW w:w="3680" w:type="dxa"/>
          </w:tcPr>
          <w:p w14:paraId="5C2E256D" w14:textId="77777777" w:rsidR="00B453C4" w:rsidRPr="00B453C4" w:rsidRDefault="00B453C4" w:rsidP="00CB4F12">
            <w:pPr>
              <w:rPr>
                <w:rFonts w:cstheme="minorHAnsi"/>
              </w:rPr>
            </w:pPr>
            <w:r w:rsidRPr="00B453C4">
              <w:rPr>
                <w:rFonts w:cstheme="minorHAnsi"/>
              </w:rPr>
              <w:t>Computation of Time in a Delinquency Case</w:t>
            </w:r>
          </w:p>
        </w:tc>
        <w:tc>
          <w:tcPr>
            <w:tcW w:w="4320" w:type="dxa"/>
          </w:tcPr>
          <w:p w14:paraId="715EBD6E" w14:textId="77777777" w:rsidR="00B453C4" w:rsidRPr="00B453C4" w:rsidRDefault="00B453C4" w:rsidP="00CB4F12">
            <w:pPr>
              <w:rPr>
                <w:rFonts w:cstheme="minorHAnsi"/>
              </w:rPr>
            </w:pPr>
            <w:r w:rsidRPr="00B453C4">
              <w:rPr>
                <w:rFonts w:cstheme="minorHAnsi"/>
              </w:rPr>
              <w:t>17. Computation of Time</w:t>
            </w:r>
          </w:p>
        </w:tc>
      </w:tr>
      <w:tr w:rsidR="00B453C4" w:rsidRPr="00B453C4" w14:paraId="519DE646" w14:textId="77777777" w:rsidTr="00B453C4">
        <w:tc>
          <w:tcPr>
            <w:tcW w:w="905" w:type="dxa"/>
          </w:tcPr>
          <w:p w14:paraId="4D954893" w14:textId="77777777" w:rsidR="00B453C4" w:rsidRPr="00B453C4" w:rsidRDefault="00B453C4" w:rsidP="00CB4F12">
            <w:pPr>
              <w:rPr>
                <w:rFonts w:cstheme="minorHAnsi"/>
              </w:rPr>
            </w:pPr>
            <w:r w:rsidRPr="00B453C4">
              <w:rPr>
                <w:rFonts w:cstheme="minorHAnsi"/>
              </w:rPr>
              <w:t>213</w:t>
            </w:r>
          </w:p>
        </w:tc>
        <w:tc>
          <w:tcPr>
            <w:tcW w:w="3680" w:type="dxa"/>
          </w:tcPr>
          <w:p w14:paraId="730DFC20" w14:textId="77777777" w:rsidR="00B453C4" w:rsidRPr="00B453C4" w:rsidRDefault="00B453C4" w:rsidP="00CB4F12">
            <w:pPr>
              <w:rPr>
                <w:rFonts w:cstheme="minorHAnsi"/>
              </w:rPr>
            </w:pPr>
            <w:r w:rsidRPr="00B453C4">
              <w:rPr>
                <w:rFonts w:cstheme="minorHAnsi"/>
              </w:rPr>
              <w:t>Speedy Justice</w:t>
            </w:r>
          </w:p>
        </w:tc>
        <w:tc>
          <w:tcPr>
            <w:tcW w:w="4320" w:type="dxa"/>
          </w:tcPr>
          <w:p w14:paraId="7A8E57D3" w14:textId="77777777" w:rsidR="00B453C4" w:rsidRPr="00B453C4" w:rsidRDefault="00B453C4" w:rsidP="00CB4F12">
            <w:pPr>
              <w:rPr>
                <w:rFonts w:cstheme="minorHAnsi"/>
              </w:rPr>
            </w:pPr>
            <w:r w:rsidRPr="00B453C4">
              <w:rPr>
                <w:rFonts w:cstheme="minorHAnsi"/>
              </w:rPr>
              <w:t>18. Duties of Counsel; Speedy Justice</w:t>
            </w:r>
          </w:p>
          <w:p w14:paraId="41CC31C3" w14:textId="77777777" w:rsidR="00B453C4" w:rsidRPr="00B453C4" w:rsidRDefault="00B453C4" w:rsidP="00CB4F12">
            <w:pPr>
              <w:rPr>
                <w:rFonts w:cstheme="minorHAnsi"/>
              </w:rPr>
            </w:pPr>
          </w:p>
        </w:tc>
      </w:tr>
      <w:tr w:rsidR="00B453C4" w:rsidRPr="00B453C4" w14:paraId="16862DB4" w14:textId="77777777" w:rsidTr="00B453C4">
        <w:tc>
          <w:tcPr>
            <w:tcW w:w="905" w:type="dxa"/>
          </w:tcPr>
          <w:p w14:paraId="3197DC81" w14:textId="77777777" w:rsidR="00B453C4" w:rsidRPr="00B453C4" w:rsidRDefault="00B453C4" w:rsidP="00CB4F12">
            <w:pPr>
              <w:rPr>
                <w:rFonts w:cstheme="minorHAnsi"/>
              </w:rPr>
            </w:pPr>
            <w:r w:rsidRPr="00B453C4">
              <w:rPr>
                <w:rFonts w:cstheme="minorHAnsi"/>
              </w:rPr>
              <w:t>214</w:t>
            </w:r>
          </w:p>
        </w:tc>
        <w:tc>
          <w:tcPr>
            <w:tcW w:w="3680" w:type="dxa"/>
          </w:tcPr>
          <w:p w14:paraId="29F308DF" w14:textId="77777777" w:rsidR="00B453C4" w:rsidRPr="00B453C4" w:rsidRDefault="00B453C4" w:rsidP="00CB4F12">
            <w:pPr>
              <w:rPr>
                <w:rFonts w:cstheme="minorHAnsi"/>
              </w:rPr>
            </w:pPr>
            <w:r w:rsidRPr="00B453C4">
              <w:rPr>
                <w:rFonts w:cstheme="minorHAnsi"/>
              </w:rPr>
              <w:t xml:space="preserve">Victims’ Rights </w:t>
            </w:r>
          </w:p>
        </w:tc>
        <w:tc>
          <w:tcPr>
            <w:tcW w:w="4320" w:type="dxa"/>
          </w:tcPr>
          <w:p w14:paraId="6BA81BD7" w14:textId="77777777" w:rsidR="00B453C4" w:rsidRPr="00B453C4" w:rsidRDefault="00B453C4" w:rsidP="00CB4F12">
            <w:pPr>
              <w:rPr>
                <w:rFonts w:cstheme="minorHAnsi"/>
              </w:rPr>
            </w:pPr>
            <w:r w:rsidRPr="00B453C4">
              <w:rPr>
                <w:rFonts w:cstheme="minorHAnsi"/>
              </w:rPr>
              <w:t>21. Rights of Victims</w:t>
            </w:r>
          </w:p>
          <w:p w14:paraId="2B40F63A" w14:textId="77777777" w:rsidR="00B453C4" w:rsidRPr="00B453C4" w:rsidRDefault="00B453C4" w:rsidP="00CB4F12">
            <w:pPr>
              <w:rPr>
                <w:rFonts w:cstheme="minorHAnsi"/>
              </w:rPr>
            </w:pPr>
          </w:p>
          <w:p w14:paraId="7632D0EE" w14:textId="77777777" w:rsidR="00B453C4" w:rsidRPr="00B453C4" w:rsidRDefault="00B453C4" w:rsidP="00CB4F12">
            <w:pPr>
              <w:rPr>
                <w:rFonts w:cstheme="minorHAnsi"/>
              </w:rPr>
            </w:pPr>
          </w:p>
        </w:tc>
      </w:tr>
      <w:tr w:rsidR="00B453C4" w:rsidRPr="00B453C4" w14:paraId="7467944F" w14:textId="77777777" w:rsidTr="00B453C4">
        <w:tc>
          <w:tcPr>
            <w:tcW w:w="905" w:type="dxa"/>
          </w:tcPr>
          <w:p w14:paraId="349413F4" w14:textId="77777777" w:rsidR="00B453C4" w:rsidRPr="00B453C4" w:rsidRDefault="00B453C4" w:rsidP="00CB4F12">
            <w:pPr>
              <w:rPr>
                <w:rFonts w:cstheme="minorHAnsi"/>
              </w:rPr>
            </w:pPr>
            <w:r w:rsidRPr="00B453C4">
              <w:rPr>
                <w:rFonts w:cstheme="minorHAnsi"/>
              </w:rPr>
              <w:t>215</w:t>
            </w:r>
          </w:p>
        </w:tc>
        <w:tc>
          <w:tcPr>
            <w:tcW w:w="3680" w:type="dxa"/>
          </w:tcPr>
          <w:p w14:paraId="2FCE4F02" w14:textId="77777777" w:rsidR="00B453C4" w:rsidRPr="00B453C4" w:rsidRDefault="00B453C4" w:rsidP="00CB4F12">
            <w:pPr>
              <w:rPr>
                <w:rFonts w:cstheme="minorHAnsi"/>
              </w:rPr>
            </w:pPr>
            <w:r w:rsidRPr="00B453C4">
              <w:rPr>
                <w:rFonts w:cstheme="minorHAnsi"/>
              </w:rPr>
              <w:t>Records and Proceedings</w:t>
            </w:r>
          </w:p>
        </w:tc>
        <w:tc>
          <w:tcPr>
            <w:tcW w:w="4320" w:type="dxa"/>
          </w:tcPr>
          <w:p w14:paraId="18B9D1A0" w14:textId="77777777" w:rsidR="00B453C4" w:rsidRPr="00B453C4" w:rsidRDefault="00B453C4" w:rsidP="00CB4F12">
            <w:pPr>
              <w:rPr>
                <w:rFonts w:cstheme="minorHAnsi"/>
              </w:rPr>
            </w:pPr>
            <w:r w:rsidRPr="00B453C4">
              <w:rPr>
                <w:rFonts w:cstheme="minorHAnsi"/>
              </w:rPr>
              <w:t>19. Records and Proceedings</w:t>
            </w:r>
          </w:p>
          <w:p w14:paraId="2BABAF0F" w14:textId="77777777" w:rsidR="00B453C4" w:rsidRPr="00B453C4" w:rsidRDefault="00B453C4" w:rsidP="00CB4F12">
            <w:pPr>
              <w:rPr>
                <w:rFonts w:cstheme="minorHAnsi"/>
              </w:rPr>
            </w:pPr>
          </w:p>
        </w:tc>
      </w:tr>
      <w:tr w:rsidR="00B453C4" w:rsidRPr="00B453C4" w14:paraId="2EEDCBEF" w14:textId="77777777" w:rsidTr="00B453C4">
        <w:tc>
          <w:tcPr>
            <w:tcW w:w="905" w:type="dxa"/>
          </w:tcPr>
          <w:p w14:paraId="44B18DF0" w14:textId="77777777" w:rsidR="00B453C4" w:rsidRPr="00B453C4" w:rsidRDefault="00B453C4" w:rsidP="00CB4F12">
            <w:pPr>
              <w:rPr>
                <w:rFonts w:cstheme="minorHAnsi"/>
              </w:rPr>
            </w:pPr>
            <w:r w:rsidRPr="00B453C4">
              <w:rPr>
                <w:rFonts w:cstheme="minorHAnsi"/>
              </w:rPr>
              <w:t>216</w:t>
            </w:r>
          </w:p>
        </w:tc>
        <w:tc>
          <w:tcPr>
            <w:tcW w:w="3680" w:type="dxa"/>
          </w:tcPr>
          <w:p w14:paraId="6A9F181C" w14:textId="77777777" w:rsidR="00B453C4" w:rsidRPr="00B453C4" w:rsidRDefault="00B453C4" w:rsidP="00CB4F12">
            <w:pPr>
              <w:rPr>
                <w:rFonts w:cstheme="minorHAnsi"/>
              </w:rPr>
            </w:pPr>
            <w:r w:rsidRPr="00B453C4">
              <w:rPr>
                <w:rFonts w:cstheme="minorHAnsi"/>
              </w:rPr>
              <w:t>Motions</w:t>
            </w:r>
          </w:p>
        </w:tc>
        <w:tc>
          <w:tcPr>
            <w:tcW w:w="4320" w:type="dxa"/>
          </w:tcPr>
          <w:p w14:paraId="746CE7E6" w14:textId="77777777" w:rsidR="00B453C4" w:rsidRPr="00B453C4" w:rsidRDefault="00B453C4" w:rsidP="00CB4F12">
            <w:pPr>
              <w:rPr>
                <w:rFonts w:cstheme="minorHAnsi"/>
              </w:rPr>
            </w:pPr>
            <w:r w:rsidRPr="00B453C4">
              <w:rPr>
                <w:rFonts w:cstheme="minorHAnsi"/>
              </w:rPr>
              <w:t>15. Motions</w:t>
            </w:r>
          </w:p>
          <w:p w14:paraId="11095AD1" w14:textId="77777777" w:rsidR="00B453C4" w:rsidRPr="00B453C4" w:rsidRDefault="00B453C4" w:rsidP="00CB4F12">
            <w:pPr>
              <w:rPr>
                <w:rFonts w:cstheme="minorHAnsi"/>
              </w:rPr>
            </w:pPr>
          </w:p>
        </w:tc>
      </w:tr>
      <w:tr w:rsidR="00B453C4" w:rsidRPr="00B453C4" w14:paraId="75BADDC3" w14:textId="77777777" w:rsidTr="00B453C4">
        <w:tc>
          <w:tcPr>
            <w:tcW w:w="905" w:type="dxa"/>
          </w:tcPr>
          <w:p w14:paraId="73B558A7" w14:textId="77777777" w:rsidR="00B453C4" w:rsidRPr="00B453C4" w:rsidRDefault="00B453C4" w:rsidP="00CB4F12">
            <w:pPr>
              <w:rPr>
                <w:rFonts w:cstheme="minorHAnsi"/>
              </w:rPr>
            </w:pPr>
            <w:r w:rsidRPr="00B453C4">
              <w:rPr>
                <w:rFonts w:cstheme="minorHAnsi"/>
              </w:rPr>
              <w:t>217</w:t>
            </w:r>
          </w:p>
        </w:tc>
        <w:tc>
          <w:tcPr>
            <w:tcW w:w="3680" w:type="dxa"/>
          </w:tcPr>
          <w:p w14:paraId="0F16EDCA" w14:textId="77777777" w:rsidR="00B453C4" w:rsidRPr="00B453C4" w:rsidRDefault="00B453C4" w:rsidP="00CB4F12">
            <w:pPr>
              <w:rPr>
                <w:rFonts w:cstheme="minorHAnsi"/>
              </w:rPr>
            </w:pPr>
            <w:r w:rsidRPr="00B453C4">
              <w:rPr>
                <w:rFonts w:cstheme="minorHAnsi"/>
              </w:rPr>
              <w:t>Mandatory Judicial Determinations</w:t>
            </w:r>
          </w:p>
        </w:tc>
        <w:tc>
          <w:tcPr>
            <w:tcW w:w="4320" w:type="dxa"/>
          </w:tcPr>
          <w:p w14:paraId="7DAD203E" w14:textId="77777777" w:rsidR="00B453C4" w:rsidRPr="00B453C4" w:rsidRDefault="00B453C4" w:rsidP="00CB4F12">
            <w:pPr>
              <w:rPr>
                <w:rFonts w:cstheme="minorHAnsi"/>
              </w:rPr>
            </w:pPr>
            <w:r w:rsidRPr="00B453C4">
              <w:rPr>
                <w:rFonts w:cstheme="minorHAnsi"/>
              </w:rPr>
              <w:t>19.1. Mandatory Judicial Determinations; Determinations Required Under Title IV-E of the Social Security Act</w:t>
            </w:r>
          </w:p>
        </w:tc>
      </w:tr>
      <w:tr w:rsidR="00B453C4" w:rsidRPr="00B453C4" w14:paraId="10CC4604" w14:textId="77777777" w:rsidTr="00B453C4">
        <w:tc>
          <w:tcPr>
            <w:tcW w:w="905" w:type="dxa"/>
            <w:shd w:val="clear" w:color="auto" w:fill="C5E0B3" w:themeFill="accent6" w:themeFillTint="66"/>
          </w:tcPr>
          <w:p w14:paraId="1CDA69C5" w14:textId="77777777" w:rsidR="00B453C4" w:rsidRPr="00B453C4" w:rsidRDefault="00B453C4" w:rsidP="00CB4F12">
            <w:pPr>
              <w:rPr>
                <w:rFonts w:cstheme="minorHAnsi"/>
                <w:b/>
              </w:rPr>
            </w:pPr>
          </w:p>
        </w:tc>
        <w:tc>
          <w:tcPr>
            <w:tcW w:w="3680" w:type="dxa"/>
            <w:shd w:val="clear" w:color="auto" w:fill="C5E0B3" w:themeFill="accent6" w:themeFillTint="66"/>
          </w:tcPr>
          <w:p w14:paraId="02185BA6" w14:textId="77777777" w:rsidR="00B453C4" w:rsidRPr="00B453C4" w:rsidRDefault="00B453C4" w:rsidP="00CB4F12">
            <w:pPr>
              <w:rPr>
                <w:rFonts w:cstheme="minorHAnsi"/>
                <w:b/>
              </w:rPr>
            </w:pPr>
            <w:r w:rsidRPr="00B453C4">
              <w:rPr>
                <w:rFonts w:cstheme="minorHAnsi"/>
                <w:b/>
              </w:rPr>
              <w:t>2. Delinquency Proceedings</w:t>
            </w:r>
          </w:p>
        </w:tc>
        <w:tc>
          <w:tcPr>
            <w:tcW w:w="4320" w:type="dxa"/>
            <w:shd w:val="clear" w:color="auto" w:fill="C5E0B3" w:themeFill="accent6" w:themeFillTint="66"/>
          </w:tcPr>
          <w:p w14:paraId="7B80A1CE" w14:textId="77777777" w:rsidR="00B453C4" w:rsidRPr="00B453C4" w:rsidRDefault="00B453C4" w:rsidP="00CB4F12">
            <w:pPr>
              <w:rPr>
                <w:rFonts w:cstheme="minorHAnsi"/>
                <w:b/>
              </w:rPr>
            </w:pPr>
            <w:r w:rsidRPr="00B453C4">
              <w:rPr>
                <w:rFonts w:cstheme="minorHAnsi"/>
                <w:b/>
              </w:rPr>
              <w:t>2. Delinquency and Incorrigibility Proceedings</w:t>
            </w:r>
          </w:p>
        </w:tc>
      </w:tr>
      <w:tr w:rsidR="00B453C4" w:rsidRPr="00B453C4" w14:paraId="5E4050A0" w14:textId="77777777" w:rsidTr="00B453C4">
        <w:tc>
          <w:tcPr>
            <w:tcW w:w="905" w:type="dxa"/>
          </w:tcPr>
          <w:p w14:paraId="07A6BA55" w14:textId="77777777" w:rsidR="00B453C4" w:rsidRPr="00B453C4" w:rsidRDefault="00B453C4" w:rsidP="00CB4F12">
            <w:pPr>
              <w:rPr>
                <w:rFonts w:cstheme="minorHAnsi"/>
              </w:rPr>
            </w:pPr>
            <w:r w:rsidRPr="00B453C4">
              <w:rPr>
                <w:rFonts w:cstheme="minorHAnsi"/>
              </w:rPr>
              <w:t>218</w:t>
            </w:r>
          </w:p>
        </w:tc>
        <w:tc>
          <w:tcPr>
            <w:tcW w:w="3680" w:type="dxa"/>
          </w:tcPr>
          <w:p w14:paraId="22470F2B" w14:textId="77777777" w:rsidR="00B453C4" w:rsidRPr="00B453C4" w:rsidRDefault="00B453C4" w:rsidP="00CB4F12">
            <w:pPr>
              <w:rPr>
                <w:rFonts w:cstheme="minorHAnsi"/>
              </w:rPr>
            </w:pPr>
            <w:r w:rsidRPr="00B453C4">
              <w:rPr>
                <w:rFonts w:cstheme="minorHAnsi"/>
              </w:rPr>
              <w:t>Detention and Probable Cause Hearing</w:t>
            </w:r>
          </w:p>
        </w:tc>
        <w:tc>
          <w:tcPr>
            <w:tcW w:w="4320" w:type="dxa"/>
          </w:tcPr>
          <w:p w14:paraId="1B1DB89E" w14:textId="77777777" w:rsidR="00B453C4" w:rsidRPr="00B453C4" w:rsidRDefault="00B453C4" w:rsidP="00CB4F12">
            <w:pPr>
              <w:rPr>
                <w:rFonts w:cstheme="minorHAnsi"/>
              </w:rPr>
            </w:pPr>
            <w:r w:rsidRPr="00B453C4">
              <w:rPr>
                <w:rFonts w:cstheme="minorHAnsi"/>
              </w:rPr>
              <w:t>23. Detention and Probable Cause Hearing</w:t>
            </w:r>
          </w:p>
        </w:tc>
      </w:tr>
      <w:tr w:rsidR="00B453C4" w:rsidRPr="00B453C4" w14:paraId="2ACF8D8C" w14:textId="77777777" w:rsidTr="00B453C4">
        <w:tc>
          <w:tcPr>
            <w:tcW w:w="905" w:type="dxa"/>
          </w:tcPr>
          <w:p w14:paraId="6461F20C" w14:textId="77777777" w:rsidR="00B453C4" w:rsidRPr="00B453C4" w:rsidRDefault="00B453C4" w:rsidP="00CB4F12">
            <w:pPr>
              <w:rPr>
                <w:rFonts w:cstheme="minorHAnsi"/>
              </w:rPr>
            </w:pPr>
            <w:r w:rsidRPr="00B453C4">
              <w:rPr>
                <w:rFonts w:cstheme="minorHAnsi"/>
              </w:rPr>
              <w:t>219</w:t>
            </w:r>
          </w:p>
        </w:tc>
        <w:tc>
          <w:tcPr>
            <w:tcW w:w="3680" w:type="dxa"/>
          </w:tcPr>
          <w:p w14:paraId="1C8FB417" w14:textId="77777777" w:rsidR="00B453C4" w:rsidRPr="00B453C4" w:rsidRDefault="00B453C4" w:rsidP="00CB4F12">
            <w:pPr>
              <w:rPr>
                <w:rFonts w:cstheme="minorHAnsi"/>
              </w:rPr>
            </w:pPr>
            <w:r w:rsidRPr="00B453C4">
              <w:rPr>
                <w:rFonts w:cstheme="minorHAnsi"/>
              </w:rPr>
              <w:t>Advisory Hearing</w:t>
            </w:r>
          </w:p>
        </w:tc>
        <w:tc>
          <w:tcPr>
            <w:tcW w:w="4320" w:type="dxa"/>
          </w:tcPr>
          <w:p w14:paraId="4FFCA840" w14:textId="77777777" w:rsidR="00B453C4" w:rsidRPr="00B453C4" w:rsidRDefault="00B453C4" w:rsidP="00CB4F12">
            <w:pPr>
              <w:rPr>
                <w:rFonts w:cstheme="minorHAnsi"/>
              </w:rPr>
            </w:pPr>
            <w:r w:rsidRPr="00B453C4">
              <w:rPr>
                <w:rFonts w:cstheme="minorHAnsi"/>
              </w:rPr>
              <w:t>28. Advisory Hearing</w:t>
            </w:r>
          </w:p>
        </w:tc>
      </w:tr>
      <w:tr w:rsidR="00B453C4" w:rsidRPr="00B453C4" w14:paraId="7559D6F3" w14:textId="77777777" w:rsidTr="00B453C4">
        <w:tc>
          <w:tcPr>
            <w:tcW w:w="905" w:type="dxa"/>
          </w:tcPr>
          <w:p w14:paraId="7775F5B8" w14:textId="77777777" w:rsidR="00B453C4" w:rsidRPr="00B453C4" w:rsidRDefault="00B453C4" w:rsidP="00CB4F12">
            <w:pPr>
              <w:rPr>
                <w:rFonts w:cstheme="minorHAnsi"/>
              </w:rPr>
            </w:pPr>
            <w:r w:rsidRPr="00B453C4">
              <w:rPr>
                <w:rFonts w:cstheme="minorHAnsi"/>
              </w:rPr>
              <w:t>220</w:t>
            </w:r>
          </w:p>
        </w:tc>
        <w:tc>
          <w:tcPr>
            <w:tcW w:w="3680" w:type="dxa"/>
          </w:tcPr>
          <w:p w14:paraId="03608716" w14:textId="77777777" w:rsidR="00B453C4" w:rsidRPr="00B453C4" w:rsidRDefault="00B453C4" w:rsidP="00CB4F12">
            <w:pPr>
              <w:rPr>
                <w:rFonts w:cstheme="minorHAnsi"/>
              </w:rPr>
            </w:pPr>
            <w:r w:rsidRPr="00B453C4">
              <w:rPr>
                <w:rFonts w:cstheme="minorHAnsi"/>
              </w:rPr>
              <w:t xml:space="preserve">Admission or Change of Plea </w:t>
            </w:r>
          </w:p>
        </w:tc>
        <w:tc>
          <w:tcPr>
            <w:tcW w:w="4320" w:type="dxa"/>
          </w:tcPr>
          <w:p w14:paraId="292B188E" w14:textId="77777777" w:rsidR="00B453C4" w:rsidRPr="00B453C4" w:rsidRDefault="00B453C4" w:rsidP="00CB4F12">
            <w:pPr>
              <w:rPr>
                <w:rFonts w:cstheme="minorHAnsi"/>
              </w:rPr>
            </w:pPr>
            <w:r w:rsidRPr="00B453C4">
              <w:rPr>
                <w:rFonts w:cstheme="minorHAnsi"/>
              </w:rPr>
              <w:t>28. Advisory Hearing</w:t>
            </w:r>
          </w:p>
        </w:tc>
      </w:tr>
      <w:tr w:rsidR="00B453C4" w:rsidRPr="00B453C4" w14:paraId="44D45266" w14:textId="77777777" w:rsidTr="00B453C4">
        <w:tc>
          <w:tcPr>
            <w:tcW w:w="905" w:type="dxa"/>
          </w:tcPr>
          <w:p w14:paraId="1298208A" w14:textId="77777777" w:rsidR="00B453C4" w:rsidRPr="00B453C4" w:rsidRDefault="00B453C4" w:rsidP="00CB4F12">
            <w:pPr>
              <w:rPr>
                <w:rFonts w:cstheme="minorHAnsi"/>
              </w:rPr>
            </w:pPr>
            <w:r w:rsidRPr="00B453C4">
              <w:rPr>
                <w:rFonts w:cstheme="minorHAnsi"/>
              </w:rPr>
              <w:t>221</w:t>
            </w:r>
          </w:p>
        </w:tc>
        <w:tc>
          <w:tcPr>
            <w:tcW w:w="3680" w:type="dxa"/>
          </w:tcPr>
          <w:p w14:paraId="71251623" w14:textId="77777777" w:rsidR="00B453C4" w:rsidRPr="00B453C4" w:rsidRDefault="00B453C4" w:rsidP="00CB4F12">
            <w:pPr>
              <w:rPr>
                <w:rFonts w:cstheme="minorHAnsi"/>
              </w:rPr>
            </w:pPr>
            <w:r w:rsidRPr="00B453C4">
              <w:rPr>
                <w:rFonts w:cstheme="minorHAnsi"/>
              </w:rPr>
              <w:t>Adjudication Hearing</w:t>
            </w:r>
          </w:p>
        </w:tc>
        <w:tc>
          <w:tcPr>
            <w:tcW w:w="4320" w:type="dxa"/>
          </w:tcPr>
          <w:p w14:paraId="36CF2BE9" w14:textId="77777777" w:rsidR="00B453C4" w:rsidRPr="00B453C4" w:rsidRDefault="00B453C4" w:rsidP="00CB4F12">
            <w:pPr>
              <w:rPr>
                <w:rFonts w:cstheme="minorHAnsi"/>
              </w:rPr>
            </w:pPr>
            <w:r w:rsidRPr="00B453C4">
              <w:rPr>
                <w:rFonts w:cstheme="minorHAnsi"/>
              </w:rPr>
              <w:t>29. Adjudication Hearing</w:t>
            </w:r>
          </w:p>
        </w:tc>
      </w:tr>
      <w:tr w:rsidR="00B453C4" w:rsidRPr="00B453C4" w14:paraId="2C009ACD" w14:textId="77777777" w:rsidTr="00B453C4">
        <w:tc>
          <w:tcPr>
            <w:tcW w:w="905" w:type="dxa"/>
          </w:tcPr>
          <w:p w14:paraId="2069FB35" w14:textId="77777777" w:rsidR="00B453C4" w:rsidRPr="00B453C4" w:rsidRDefault="00B453C4" w:rsidP="00CB4F12">
            <w:pPr>
              <w:rPr>
                <w:rFonts w:cstheme="minorHAnsi"/>
              </w:rPr>
            </w:pPr>
            <w:r w:rsidRPr="00B453C4">
              <w:rPr>
                <w:rFonts w:cstheme="minorHAnsi"/>
              </w:rPr>
              <w:t>222</w:t>
            </w:r>
          </w:p>
        </w:tc>
        <w:tc>
          <w:tcPr>
            <w:tcW w:w="3680" w:type="dxa"/>
          </w:tcPr>
          <w:p w14:paraId="1CD6E62A" w14:textId="77777777" w:rsidR="00B453C4" w:rsidRPr="00B453C4" w:rsidRDefault="00B453C4" w:rsidP="00CB4F12">
            <w:pPr>
              <w:rPr>
                <w:rFonts w:cstheme="minorHAnsi"/>
              </w:rPr>
            </w:pPr>
            <w:r w:rsidRPr="00B453C4">
              <w:rPr>
                <w:rFonts w:cstheme="minorHAnsi"/>
              </w:rPr>
              <w:t>Disposition</w:t>
            </w:r>
          </w:p>
        </w:tc>
        <w:tc>
          <w:tcPr>
            <w:tcW w:w="4320" w:type="dxa"/>
          </w:tcPr>
          <w:p w14:paraId="7B489ECA" w14:textId="77777777" w:rsidR="00B453C4" w:rsidRPr="00B453C4" w:rsidRDefault="00B453C4" w:rsidP="00CB4F12">
            <w:pPr>
              <w:rPr>
                <w:rFonts w:cstheme="minorHAnsi"/>
              </w:rPr>
            </w:pPr>
            <w:r w:rsidRPr="00B453C4">
              <w:rPr>
                <w:rFonts w:cstheme="minorHAnsi"/>
              </w:rPr>
              <w:t>30. Disposition</w:t>
            </w:r>
          </w:p>
        </w:tc>
      </w:tr>
      <w:tr w:rsidR="00B453C4" w:rsidRPr="00B453C4" w14:paraId="56399BB5" w14:textId="77777777" w:rsidTr="00B453C4">
        <w:tc>
          <w:tcPr>
            <w:tcW w:w="905" w:type="dxa"/>
          </w:tcPr>
          <w:p w14:paraId="2E3F8836" w14:textId="77777777" w:rsidR="00B453C4" w:rsidRPr="00B453C4" w:rsidRDefault="00B453C4" w:rsidP="00CB4F12">
            <w:pPr>
              <w:rPr>
                <w:rFonts w:cstheme="minorHAnsi"/>
              </w:rPr>
            </w:pPr>
            <w:r w:rsidRPr="00B453C4">
              <w:rPr>
                <w:rFonts w:cstheme="minorHAnsi"/>
              </w:rPr>
              <w:t>223</w:t>
            </w:r>
          </w:p>
        </w:tc>
        <w:tc>
          <w:tcPr>
            <w:tcW w:w="3680" w:type="dxa"/>
          </w:tcPr>
          <w:p w14:paraId="56593C02" w14:textId="77777777" w:rsidR="00B453C4" w:rsidRPr="00B453C4" w:rsidRDefault="00B453C4" w:rsidP="00CB4F12">
            <w:pPr>
              <w:rPr>
                <w:rFonts w:cstheme="minorHAnsi"/>
              </w:rPr>
            </w:pPr>
            <w:r w:rsidRPr="00B453C4">
              <w:rPr>
                <w:rFonts w:cstheme="minorHAnsi"/>
              </w:rPr>
              <w:t>Probation</w:t>
            </w:r>
          </w:p>
        </w:tc>
        <w:tc>
          <w:tcPr>
            <w:tcW w:w="4320" w:type="dxa"/>
          </w:tcPr>
          <w:p w14:paraId="38600200" w14:textId="77777777" w:rsidR="00B453C4" w:rsidRPr="00B453C4" w:rsidRDefault="00B453C4" w:rsidP="00CB4F12">
            <w:pPr>
              <w:rPr>
                <w:rFonts w:cstheme="minorHAnsi"/>
              </w:rPr>
            </w:pPr>
            <w:r w:rsidRPr="00B453C4">
              <w:rPr>
                <w:rFonts w:cstheme="minorHAnsi"/>
              </w:rPr>
              <w:t>31. Probation</w:t>
            </w:r>
          </w:p>
        </w:tc>
      </w:tr>
      <w:tr w:rsidR="00B453C4" w:rsidRPr="00B453C4" w14:paraId="762F97B5" w14:textId="77777777" w:rsidTr="00B453C4">
        <w:tc>
          <w:tcPr>
            <w:tcW w:w="905" w:type="dxa"/>
          </w:tcPr>
          <w:p w14:paraId="7B174332" w14:textId="77777777" w:rsidR="00B453C4" w:rsidRPr="00B453C4" w:rsidRDefault="00B453C4" w:rsidP="00CB4F12">
            <w:pPr>
              <w:rPr>
                <w:rFonts w:cstheme="minorHAnsi"/>
              </w:rPr>
            </w:pPr>
            <w:r w:rsidRPr="00B453C4">
              <w:rPr>
                <w:rFonts w:cstheme="minorHAnsi"/>
              </w:rPr>
              <w:t>224</w:t>
            </w:r>
          </w:p>
        </w:tc>
        <w:tc>
          <w:tcPr>
            <w:tcW w:w="3680" w:type="dxa"/>
          </w:tcPr>
          <w:p w14:paraId="4679CA34" w14:textId="77777777" w:rsidR="00B453C4" w:rsidRPr="00B453C4" w:rsidRDefault="00B453C4" w:rsidP="00CB4F12">
            <w:pPr>
              <w:rPr>
                <w:rFonts w:cstheme="minorHAnsi"/>
              </w:rPr>
            </w:pPr>
            <w:r w:rsidRPr="00B453C4">
              <w:rPr>
                <w:rFonts w:cstheme="minorHAnsi"/>
              </w:rPr>
              <w:t>Revocation of Probation</w:t>
            </w:r>
          </w:p>
        </w:tc>
        <w:tc>
          <w:tcPr>
            <w:tcW w:w="4320" w:type="dxa"/>
          </w:tcPr>
          <w:p w14:paraId="494EFC3D" w14:textId="77777777" w:rsidR="00B453C4" w:rsidRPr="00B453C4" w:rsidRDefault="00B453C4" w:rsidP="00CB4F12">
            <w:pPr>
              <w:rPr>
                <w:rFonts w:cstheme="minorHAnsi"/>
              </w:rPr>
            </w:pPr>
            <w:r w:rsidRPr="00B453C4">
              <w:rPr>
                <w:rFonts w:cstheme="minorHAnsi"/>
              </w:rPr>
              <w:t>32. Revocation of Probation</w:t>
            </w:r>
          </w:p>
        </w:tc>
      </w:tr>
      <w:tr w:rsidR="00B453C4" w:rsidRPr="00B453C4" w14:paraId="28EA571E" w14:textId="77777777" w:rsidTr="00B453C4">
        <w:tc>
          <w:tcPr>
            <w:tcW w:w="905" w:type="dxa"/>
          </w:tcPr>
          <w:p w14:paraId="1ADBFC02" w14:textId="77777777" w:rsidR="00B453C4" w:rsidRPr="00B453C4" w:rsidRDefault="00B453C4" w:rsidP="00CB4F12">
            <w:pPr>
              <w:rPr>
                <w:rFonts w:cstheme="minorHAnsi"/>
              </w:rPr>
            </w:pPr>
            <w:r w:rsidRPr="00B453C4">
              <w:rPr>
                <w:rFonts w:cstheme="minorHAnsi"/>
              </w:rPr>
              <w:t>225</w:t>
            </w:r>
          </w:p>
        </w:tc>
        <w:tc>
          <w:tcPr>
            <w:tcW w:w="3680" w:type="dxa"/>
          </w:tcPr>
          <w:p w14:paraId="045F98F2" w14:textId="77777777" w:rsidR="00B453C4" w:rsidRPr="00B453C4" w:rsidRDefault="00B453C4" w:rsidP="00CB4F12">
            <w:pPr>
              <w:rPr>
                <w:rFonts w:cstheme="minorHAnsi"/>
              </w:rPr>
            </w:pPr>
            <w:r w:rsidRPr="00B453C4">
              <w:rPr>
                <w:rFonts w:cstheme="minorHAnsi"/>
              </w:rPr>
              <w:t>Intercounty Transfers</w:t>
            </w:r>
          </w:p>
        </w:tc>
        <w:tc>
          <w:tcPr>
            <w:tcW w:w="4320" w:type="dxa"/>
          </w:tcPr>
          <w:p w14:paraId="627B2293" w14:textId="77777777" w:rsidR="00B453C4" w:rsidRPr="00B453C4" w:rsidRDefault="00B453C4" w:rsidP="00CB4F12">
            <w:pPr>
              <w:rPr>
                <w:rFonts w:cstheme="minorHAnsi"/>
              </w:rPr>
            </w:pPr>
            <w:r w:rsidRPr="00B453C4">
              <w:rPr>
                <w:rFonts w:cstheme="minorHAnsi"/>
              </w:rPr>
              <w:t>20. Intercounty Transfers</w:t>
            </w:r>
          </w:p>
        </w:tc>
      </w:tr>
      <w:tr w:rsidR="00B453C4" w:rsidRPr="00B453C4" w14:paraId="3DDD9395" w14:textId="77777777" w:rsidTr="00B453C4">
        <w:tc>
          <w:tcPr>
            <w:tcW w:w="905" w:type="dxa"/>
          </w:tcPr>
          <w:p w14:paraId="411CDB16" w14:textId="77777777" w:rsidR="00B453C4" w:rsidRPr="00B453C4" w:rsidRDefault="00B453C4" w:rsidP="00CB4F12">
            <w:pPr>
              <w:rPr>
                <w:rFonts w:cstheme="minorHAnsi"/>
              </w:rPr>
            </w:pPr>
            <w:r w:rsidRPr="00B453C4">
              <w:rPr>
                <w:rFonts w:cstheme="minorHAnsi"/>
              </w:rPr>
              <w:t>226</w:t>
            </w:r>
          </w:p>
        </w:tc>
        <w:tc>
          <w:tcPr>
            <w:tcW w:w="3680" w:type="dxa"/>
          </w:tcPr>
          <w:p w14:paraId="0B0DB5E2" w14:textId="77777777" w:rsidR="00B453C4" w:rsidRPr="00B453C4" w:rsidRDefault="00B453C4" w:rsidP="00CB4F12">
            <w:pPr>
              <w:rPr>
                <w:rFonts w:cstheme="minorHAnsi"/>
              </w:rPr>
            </w:pPr>
            <w:r w:rsidRPr="00B453C4">
              <w:rPr>
                <w:rFonts w:cstheme="minorHAnsi"/>
              </w:rPr>
              <w:t>Transfer for Criminal Prosecution</w:t>
            </w:r>
          </w:p>
        </w:tc>
        <w:tc>
          <w:tcPr>
            <w:tcW w:w="4320" w:type="dxa"/>
          </w:tcPr>
          <w:p w14:paraId="28075F3E" w14:textId="77777777" w:rsidR="00B453C4" w:rsidRPr="00B453C4" w:rsidRDefault="00B453C4" w:rsidP="00CB4F12">
            <w:pPr>
              <w:rPr>
                <w:rFonts w:cstheme="minorHAnsi"/>
              </w:rPr>
            </w:pPr>
            <w:r w:rsidRPr="00B453C4">
              <w:rPr>
                <w:rFonts w:cstheme="minorHAnsi"/>
              </w:rPr>
              <w:t>34. Transfer for Criminal Prosecution</w:t>
            </w:r>
          </w:p>
        </w:tc>
      </w:tr>
      <w:tr w:rsidR="00B453C4" w:rsidRPr="00B453C4" w14:paraId="0D7F9CB2" w14:textId="77777777" w:rsidTr="00B453C4">
        <w:tc>
          <w:tcPr>
            <w:tcW w:w="905" w:type="dxa"/>
          </w:tcPr>
          <w:p w14:paraId="78738E99" w14:textId="77777777" w:rsidR="00B453C4" w:rsidRPr="00B453C4" w:rsidRDefault="00B453C4" w:rsidP="00CB4F12">
            <w:pPr>
              <w:rPr>
                <w:rFonts w:cstheme="minorHAnsi"/>
              </w:rPr>
            </w:pPr>
            <w:r w:rsidRPr="00B453C4">
              <w:rPr>
                <w:rFonts w:cstheme="minorHAnsi"/>
              </w:rPr>
              <w:t>227</w:t>
            </w:r>
          </w:p>
        </w:tc>
        <w:tc>
          <w:tcPr>
            <w:tcW w:w="3680" w:type="dxa"/>
          </w:tcPr>
          <w:p w14:paraId="04326AC3" w14:textId="77777777" w:rsidR="00B453C4" w:rsidRPr="00B453C4" w:rsidRDefault="00B453C4" w:rsidP="00CB4F12">
            <w:pPr>
              <w:rPr>
                <w:rFonts w:cstheme="minorHAnsi"/>
              </w:rPr>
            </w:pPr>
            <w:r w:rsidRPr="00B453C4">
              <w:rPr>
                <w:rFonts w:cstheme="minorHAnsi"/>
              </w:rPr>
              <w:t>Post Transfer</w:t>
            </w:r>
          </w:p>
        </w:tc>
        <w:tc>
          <w:tcPr>
            <w:tcW w:w="4320" w:type="dxa"/>
          </w:tcPr>
          <w:p w14:paraId="1D3672F7" w14:textId="77777777" w:rsidR="00B453C4" w:rsidRPr="00B453C4" w:rsidRDefault="00B453C4" w:rsidP="00CB4F12">
            <w:pPr>
              <w:rPr>
                <w:rFonts w:cstheme="minorHAnsi"/>
              </w:rPr>
            </w:pPr>
            <w:r w:rsidRPr="00B453C4">
              <w:rPr>
                <w:rFonts w:cstheme="minorHAnsi"/>
              </w:rPr>
              <w:t>35. Post Transfer</w:t>
            </w:r>
          </w:p>
          <w:p w14:paraId="4CE52314" w14:textId="77777777" w:rsidR="00B453C4" w:rsidRPr="00B453C4" w:rsidRDefault="00B453C4" w:rsidP="00CB4F12">
            <w:pPr>
              <w:rPr>
                <w:rFonts w:cstheme="minorHAnsi"/>
              </w:rPr>
            </w:pPr>
          </w:p>
        </w:tc>
      </w:tr>
      <w:tr w:rsidR="00B453C4" w:rsidRPr="00B453C4" w14:paraId="6AE4079A" w14:textId="77777777" w:rsidTr="00B453C4">
        <w:tc>
          <w:tcPr>
            <w:tcW w:w="905" w:type="dxa"/>
            <w:shd w:val="clear" w:color="auto" w:fill="C5E0B3" w:themeFill="accent6" w:themeFillTint="66"/>
          </w:tcPr>
          <w:p w14:paraId="73AB17C0" w14:textId="77777777" w:rsidR="00B453C4" w:rsidRPr="00B453C4" w:rsidRDefault="00B453C4" w:rsidP="00CB4F12">
            <w:pPr>
              <w:rPr>
                <w:rFonts w:cstheme="minorHAnsi"/>
                <w:b/>
              </w:rPr>
            </w:pPr>
          </w:p>
        </w:tc>
        <w:tc>
          <w:tcPr>
            <w:tcW w:w="3680" w:type="dxa"/>
            <w:shd w:val="clear" w:color="auto" w:fill="C5E0B3" w:themeFill="accent6" w:themeFillTint="66"/>
          </w:tcPr>
          <w:p w14:paraId="05BB1EB5" w14:textId="77777777" w:rsidR="00B453C4" w:rsidRPr="00B453C4" w:rsidRDefault="00B453C4" w:rsidP="00CB4F12">
            <w:pPr>
              <w:rPr>
                <w:rFonts w:cstheme="minorHAnsi"/>
                <w:b/>
              </w:rPr>
            </w:pPr>
            <w:r w:rsidRPr="00B453C4">
              <w:rPr>
                <w:rFonts w:cstheme="minorHAnsi"/>
                <w:b/>
              </w:rPr>
              <w:t>PART III. CHILD DEPENDENCY AND GUARDIANSHIP; TERMINATION OF PARENTAL RIGHTS</w:t>
            </w:r>
          </w:p>
        </w:tc>
        <w:tc>
          <w:tcPr>
            <w:tcW w:w="4320" w:type="dxa"/>
            <w:shd w:val="clear" w:color="auto" w:fill="C5E0B3" w:themeFill="accent6" w:themeFillTint="66"/>
          </w:tcPr>
          <w:p w14:paraId="7695C644" w14:textId="77777777" w:rsidR="00B453C4" w:rsidRPr="00B453C4" w:rsidRDefault="00B453C4" w:rsidP="00CB4F12">
            <w:pPr>
              <w:rPr>
                <w:rFonts w:cstheme="minorHAnsi"/>
                <w:b/>
              </w:rPr>
            </w:pPr>
            <w:r w:rsidRPr="00B453C4">
              <w:rPr>
                <w:rFonts w:cstheme="minorHAnsi"/>
                <w:b/>
              </w:rPr>
              <w:t>PART III. DEPENDENCY, GUARDIANSHIP, AND TERMINATION OF PARENTAL RIGHTS</w:t>
            </w:r>
          </w:p>
        </w:tc>
      </w:tr>
      <w:tr w:rsidR="00B453C4" w:rsidRPr="00B453C4" w14:paraId="1EE1A83D" w14:textId="77777777" w:rsidTr="00B453C4">
        <w:tc>
          <w:tcPr>
            <w:tcW w:w="905" w:type="dxa"/>
            <w:shd w:val="clear" w:color="auto" w:fill="C5E0B3" w:themeFill="accent6" w:themeFillTint="66"/>
          </w:tcPr>
          <w:p w14:paraId="4904842C" w14:textId="77777777" w:rsidR="00B453C4" w:rsidRPr="00B453C4" w:rsidRDefault="00B453C4" w:rsidP="00CB4F12">
            <w:pPr>
              <w:rPr>
                <w:rFonts w:cstheme="minorHAnsi"/>
                <w:b/>
              </w:rPr>
            </w:pPr>
          </w:p>
        </w:tc>
        <w:tc>
          <w:tcPr>
            <w:tcW w:w="3680" w:type="dxa"/>
            <w:shd w:val="clear" w:color="auto" w:fill="C5E0B3" w:themeFill="accent6" w:themeFillTint="66"/>
          </w:tcPr>
          <w:p w14:paraId="4D4F751C" w14:textId="77777777" w:rsidR="00B453C4" w:rsidRPr="00B453C4" w:rsidRDefault="00B453C4" w:rsidP="00CB4F12">
            <w:pPr>
              <w:rPr>
                <w:rFonts w:cstheme="minorHAnsi"/>
                <w:b/>
              </w:rPr>
            </w:pPr>
            <w:r w:rsidRPr="00B453C4">
              <w:rPr>
                <w:rFonts w:cstheme="minorHAnsi"/>
                <w:b/>
              </w:rPr>
              <w:t>---</w:t>
            </w:r>
          </w:p>
        </w:tc>
        <w:tc>
          <w:tcPr>
            <w:tcW w:w="4320" w:type="dxa"/>
            <w:shd w:val="clear" w:color="auto" w:fill="C5E0B3" w:themeFill="accent6" w:themeFillTint="66"/>
          </w:tcPr>
          <w:p w14:paraId="7C4C86F0" w14:textId="77777777" w:rsidR="00B453C4" w:rsidRPr="00B453C4" w:rsidRDefault="00B453C4" w:rsidP="00CB4F12">
            <w:pPr>
              <w:rPr>
                <w:rFonts w:cstheme="minorHAnsi"/>
                <w:b/>
              </w:rPr>
            </w:pPr>
            <w:r w:rsidRPr="00B453C4">
              <w:rPr>
                <w:rFonts w:cstheme="minorHAnsi"/>
                <w:b/>
              </w:rPr>
              <w:t>1. Scope of Rules</w:t>
            </w:r>
          </w:p>
        </w:tc>
      </w:tr>
      <w:tr w:rsidR="00B453C4" w:rsidRPr="00B453C4" w14:paraId="5DC3D990" w14:textId="77777777" w:rsidTr="00B453C4">
        <w:tc>
          <w:tcPr>
            <w:tcW w:w="905" w:type="dxa"/>
            <w:shd w:val="clear" w:color="auto" w:fill="C5E0B3" w:themeFill="accent6" w:themeFillTint="66"/>
          </w:tcPr>
          <w:p w14:paraId="51FFFA29" w14:textId="77777777" w:rsidR="00B453C4" w:rsidRPr="00B453C4" w:rsidRDefault="00B453C4" w:rsidP="00CB4F12">
            <w:pPr>
              <w:rPr>
                <w:rFonts w:cstheme="minorHAnsi"/>
                <w:b/>
              </w:rPr>
            </w:pPr>
          </w:p>
        </w:tc>
        <w:tc>
          <w:tcPr>
            <w:tcW w:w="3680" w:type="dxa"/>
            <w:shd w:val="clear" w:color="auto" w:fill="C5E0B3" w:themeFill="accent6" w:themeFillTint="66"/>
          </w:tcPr>
          <w:p w14:paraId="642CD41A" w14:textId="77777777" w:rsidR="00B453C4" w:rsidRPr="00B453C4" w:rsidRDefault="00B453C4" w:rsidP="00CB4F12">
            <w:pPr>
              <w:rPr>
                <w:rFonts w:cstheme="minorHAnsi"/>
                <w:b/>
              </w:rPr>
            </w:pPr>
            <w:r w:rsidRPr="00B453C4">
              <w:rPr>
                <w:rFonts w:cstheme="minorHAnsi"/>
                <w:b/>
              </w:rPr>
              <w:t>1. General Provisions; Parties and Participants</w:t>
            </w:r>
          </w:p>
        </w:tc>
        <w:tc>
          <w:tcPr>
            <w:tcW w:w="4320" w:type="dxa"/>
            <w:shd w:val="clear" w:color="auto" w:fill="C5E0B3" w:themeFill="accent6" w:themeFillTint="66"/>
          </w:tcPr>
          <w:p w14:paraId="26D1E827" w14:textId="77777777" w:rsidR="00B453C4" w:rsidRPr="00B453C4" w:rsidRDefault="00B453C4" w:rsidP="00CB4F12">
            <w:pPr>
              <w:rPr>
                <w:rFonts w:cstheme="minorHAnsi"/>
                <w:b/>
              </w:rPr>
            </w:pPr>
            <w:r w:rsidRPr="00B453C4">
              <w:rPr>
                <w:rFonts w:cstheme="minorHAnsi"/>
                <w:b/>
              </w:rPr>
              <w:t>2. General Provisions</w:t>
            </w:r>
          </w:p>
        </w:tc>
      </w:tr>
      <w:tr w:rsidR="00B453C4" w:rsidRPr="00B453C4" w14:paraId="421DF18E" w14:textId="77777777" w:rsidTr="00B453C4">
        <w:tc>
          <w:tcPr>
            <w:tcW w:w="905" w:type="dxa"/>
          </w:tcPr>
          <w:p w14:paraId="3D7E4866" w14:textId="77777777" w:rsidR="00B453C4" w:rsidRPr="00B453C4" w:rsidRDefault="00B453C4" w:rsidP="00CB4F12">
            <w:pPr>
              <w:rPr>
                <w:rFonts w:cstheme="minorHAnsi"/>
              </w:rPr>
            </w:pPr>
            <w:r w:rsidRPr="00B453C4">
              <w:rPr>
                <w:rFonts w:cstheme="minorHAnsi"/>
              </w:rPr>
              <w:t>301</w:t>
            </w:r>
          </w:p>
        </w:tc>
        <w:tc>
          <w:tcPr>
            <w:tcW w:w="3680" w:type="dxa"/>
          </w:tcPr>
          <w:p w14:paraId="30AC37CA" w14:textId="77777777" w:rsidR="00B453C4" w:rsidRPr="00B453C4" w:rsidRDefault="00B453C4" w:rsidP="00CB4F12">
            <w:pPr>
              <w:rPr>
                <w:rFonts w:cstheme="minorHAnsi"/>
              </w:rPr>
            </w:pPr>
            <w:r w:rsidRPr="00B453C4">
              <w:rPr>
                <w:rFonts w:cstheme="minorHAnsi"/>
              </w:rPr>
              <w:t>Application and Interpretation</w:t>
            </w:r>
          </w:p>
        </w:tc>
        <w:tc>
          <w:tcPr>
            <w:tcW w:w="4320" w:type="dxa"/>
          </w:tcPr>
          <w:p w14:paraId="59E505D7" w14:textId="77777777" w:rsidR="00B453C4" w:rsidRPr="00B453C4" w:rsidRDefault="00B453C4" w:rsidP="00CB4F12">
            <w:pPr>
              <w:rPr>
                <w:rFonts w:cstheme="minorHAnsi"/>
              </w:rPr>
            </w:pPr>
            <w:r w:rsidRPr="00B453C4">
              <w:rPr>
                <w:rFonts w:cstheme="minorHAnsi"/>
              </w:rPr>
              <w:t>36. Scope of Rules</w:t>
            </w:r>
          </w:p>
        </w:tc>
      </w:tr>
      <w:tr w:rsidR="00B453C4" w:rsidRPr="00B453C4" w14:paraId="5E11BDCC" w14:textId="77777777" w:rsidTr="00B453C4">
        <w:tc>
          <w:tcPr>
            <w:tcW w:w="905" w:type="dxa"/>
          </w:tcPr>
          <w:p w14:paraId="11C8B65F" w14:textId="77777777" w:rsidR="00B453C4" w:rsidRPr="00B453C4" w:rsidRDefault="00B453C4" w:rsidP="00CB4F12">
            <w:pPr>
              <w:rPr>
                <w:rFonts w:cstheme="minorHAnsi"/>
              </w:rPr>
            </w:pPr>
            <w:r w:rsidRPr="00B453C4">
              <w:rPr>
                <w:rFonts w:cstheme="minorHAnsi"/>
              </w:rPr>
              <w:t>302</w:t>
            </w:r>
          </w:p>
        </w:tc>
        <w:tc>
          <w:tcPr>
            <w:tcW w:w="3680" w:type="dxa"/>
          </w:tcPr>
          <w:p w14:paraId="5C090F8F" w14:textId="77777777" w:rsidR="00B453C4" w:rsidRPr="00B453C4" w:rsidRDefault="00B453C4" w:rsidP="00CB4F12">
            <w:pPr>
              <w:rPr>
                <w:rFonts w:cstheme="minorHAnsi"/>
              </w:rPr>
            </w:pPr>
            <w:r w:rsidRPr="00B453C4">
              <w:rPr>
                <w:rFonts w:cstheme="minorHAnsi"/>
              </w:rPr>
              <w:t>Definitions</w:t>
            </w:r>
          </w:p>
        </w:tc>
        <w:tc>
          <w:tcPr>
            <w:tcW w:w="4320" w:type="dxa"/>
          </w:tcPr>
          <w:p w14:paraId="62A6D1DD" w14:textId="77777777" w:rsidR="00B453C4" w:rsidRPr="00B453C4" w:rsidRDefault="00B453C4" w:rsidP="00CB4F12">
            <w:pPr>
              <w:rPr>
                <w:rFonts w:cstheme="minorHAnsi"/>
              </w:rPr>
            </w:pPr>
            <w:r w:rsidRPr="00B453C4">
              <w:rPr>
                <w:rFonts w:cstheme="minorHAnsi"/>
              </w:rPr>
              <w:t>37. Definitions</w:t>
            </w:r>
          </w:p>
          <w:p w14:paraId="34CE0139" w14:textId="77777777" w:rsidR="00B453C4" w:rsidRPr="00B453C4" w:rsidRDefault="00B453C4" w:rsidP="00CB4F12">
            <w:pPr>
              <w:rPr>
                <w:rFonts w:cstheme="minorHAnsi"/>
              </w:rPr>
            </w:pPr>
          </w:p>
        </w:tc>
      </w:tr>
      <w:tr w:rsidR="00B453C4" w:rsidRPr="00B453C4" w14:paraId="5DC8958B" w14:textId="77777777" w:rsidTr="00B453C4">
        <w:trPr>
          <w:trHeight w:val="80"/>
        </w:trPr>
        <w:tc>
          <w:tcPr>
            <w:tcW w:w="905" w:type="dxa"/>
          </w:tcPr>
          <w:p w14:paraId="69AB2FFF" w14:textId="77777777" w:rsidR="00B453C4" w:rsidRPr="00B453C4" w:rsidRDefault="00B453C4" w:rsidP="00CB4F12">
            <w:pPr>
              <w:rPr>
                <w:rFonts w:cstheme="minorHAnsi"/>
              </w:rPr>
            </w:pPr>
            <w:r w:rsidRPr="00B453C4">
              <w:rPr>
                <w:rFonts w:cstheme="minorHAnsi"/>
              </w:rPr>
              <w:t>303</w:t>
            </w:r>
          </w:p>
        </w:tc>
        <w:tc>
          <w:tcPr>
            <w:tcW w:w="3680" w:type="dxa"/>
          </w:tcPr>
          <w:p w14:paraId="675D3143" w14:textId="77777777" w:rsidR="00B453C4" w:rsidRPr="00B453C4" w:rsidRDefault="00B453C4" w:rsidP="00CB4F12">
            <w:pPr>
              <w:rPr>
                <w:rFonts w:cstheme="minorHAnsi"/>
              </w:rPr>
            </w:pPr>
            <w:r w:rsidRPr="00B453C4">
              <w:rPr>
                <w:rFonts w:cstheme="minorHAnsi"/>
              </w:rPr>
              <w:t>Assignment and Appointment of an Attorney; Advisory Attorney</w:t>
            </w:r>
          </w:p>
        </w:tc>
        <w:tc>
          <w:tcPr>
            <w:tcW w:w="4320" w:type="dxa"/>
          </w:tcPr>
          <w:p w14:paraId="7D37B931" w14:textId="77777777" w:rsidR="00B453C4" w:rsidRPr="00B453C4" w:rsidRDefault="00B453C4" w:rsidP="00CB4F12">
            <w:pPr>
              <w:rPr>
                <w:rFonts w:cstheme="minorHAnsi"/>
              </w:rPr>
            </w:pPr>
            <w:r w:rsidRPr="00B453C4">
              <w:rPr>
                <w:rFonts w:cstheme="minorHAnsi"/>
              </w:rPr>
              <w:t>38. Assignment, Appointment of Counsel</w:t>
            </w:r>
          </w:p>
        </w:tc>
      </w:tr>
      <w:tr w:rsidR="00B453C4" w:rsidRPr="00B453C4" w14:paraId="11570BC9" w14:textId="77777777" w:rsidTr="00B453C4">
        <w:tc>
          <w:tcPr>
            <w:tcW w:w="905" w:type="dxa"/>
          </w:tcPr>
          <w:p w14:paraId="731DE25D" w14:textId="77777777" w:rsidR="00B453C4" w:rsidRPr="00B453C4" w:rsidRDefault="00B453C4" w:rsidP="00CB4F12">
            <w:pPr>
              <w:rPr>
                <w:rFonts w:cstheme="minorHAnsi"/>
              </w:rPr>
            </w:pPr>
            <w:r w:rsidRPr="00B453C4">
              <w:rPr>
                <w:rFonts w:cstheme="minorHAnsi"/>
              </w:rPr>
              <w:t>304</w:t>
            </w:r>
          </w:p>
        </w:tc>
        <w:tc>
          <w:tcPr>
            <w:tcW w:w="3680" w:type="dxa"/>
          </w:tcPr>
          <w:p w14:paraId="5C820710" w14:textId="77777777" w:rsidR="00B453C4" w:rsidRPr="00B453C4" w:rsidRDefault="00B453C4" w:rsidP="00CB4F12">
            <w:pPr>
              <w:rPr>
                <w:rFonts w:cstheme="minorHAnsi"/>
              </w:rPr>
            </w:pPr>
            <w:r w:rsidRPr="00B453C4">
              <w:rPr>
                <w:rFonts w:cstheme="minorHAnsi"/>
              </w:rPr>
              <w:t>Appearance, Substitution, and Withdrawal; Responsibilities of Parties</w:t>
            </w:r>
          </w:p>
        </w:tc>
        <w:tc>
          <w:tcPr>
            <w:tcW w:w="4320" w:type="dxa"/>
          </w:tcPr>
          <w:p w14:paraId="0355E5A1" w14:textId="77777777" w:rsidR="00B453C4" w:rsidRPr="00B453C4" w:rsidRDefault="00B453C4" w:rsidP="00CB4F12">
            <w:pPr>
              <w:rPr>
                <w:rFonts w:cstheme="minorHAnsi"/>
              </w:rPr>
            </w:pPr>
            <w:r w:rsidRPr="00B453C4">
              <w:rPr>
                <w:rFonts w:cstheme="minorHAnsi"/>
              </w:rPr>
              <w:t>39. Appearance of Counsel</w:t>
            </w:r>
          </w:p>
        </w:tc>
      </w:tr>
      <w:tr w:rsidR="00B453C4" w:rsidRPr="00B453C4" w14:paraId="25CF9A08" w14:textId="77777777" w:rsidTr="00B453C4">
        <w:tc>
          <w:tcPr>
            <w:tcW w:w="905" w:type="dxa"/>
          </w:tcPr>
          <w:p w14:paraId="536BDDA2" w14:textId="77777777" w:rsidR="00B453C4" w:rsidRPr="00B453C4" w:rsidRDefault="00B453C4" w:rsidP="00CB4F12">
            <w:pPr>
              <w:rPr>
                <w:rFonts w:cstheme="minorHAnsi"/>
              </w:rPr>
            </w:pPr>
            <w:r w:rsidRPr="00B453C4">
              <w:rPr>
                <w:rFonts w:cstheme="minorHAnsi"/>
              </w:rPr>
              <w:t>305</w:t>
            </w:r>
          </w:p>
        </w:tc>
        <w:tc>
          <w:tcPr>
            <w:tcW w:w="3680" w:type="dxa"/>
          </w:tcPr>
          <w:p w14:paraId="6C2271DB" w14:textId="77777777" w:rsidR="00B453C4" w:rsidRPr="00B453C4" w:rsidRDefault="00B453C4" w:rsidP="00CB4F12">
            <w:pPr>
              <w:rPr>
                <w:rFonts w:cstheme="minorHAnsi"/>
              </w:rPr>
            </w:pPr>
            <w:r w:rsidRPr="00B453C4">
              <w:rPr>
                <w:rFonts w:cstheme="minorHAnsi"/>
              </w:rPr>
              <w:t>Appointment of a GAL</w:t>
            </w:r>
          </w:p>
        </w:tc>
        <w:tc>
          <w:tcPr>
            <w:tcW w:w="4320" w:type="dxa"/>
          </w:tcPr>
          <w:p w14:paraId="0076CEE1" w14:textId="77777777" w:rsidR="00B453C4" w:rsidRPr="00B453C4" w:rsidRDefault="00B453C4" w:rsidP="00CB4F12">
            <w:pPr>
              <w:rPr>
                <w:rFonts w:cstheme="minorHAnsi"/>
              </w:rPr>
            </w:pPr>
            <w:r w:rsidRPr="00B453C4">
              <w:rPr>
                <w:rFonts w:cstheme="minorHAnsi"/>
              </w:rPr>
              <w:t>40. Appointment of Guardian Ad Litem</w:t>
            </w:r>
          </w:p>
          <w:p w14:paraId="68EB4C00" w14:textId="77777777" w:rsidR="00B453C4" w:rsidRPr="00B453C4" w:rsidRDefault="00B453C4" w:rsidP="00CB4F12">
            <w:pPr>
              <w:rPr>
                <w:rFonts w:cstheme="minorHAnsi"/>
              </w:rPr>
            </w:pPr>
          </w:p>
        </w:tc>
      </w:tr>
      <w:tr w:rsidR="00B453C4" w:rsidRPr="00B453C4" w14:paraId="3F8F4A79" w14:textId="77777777" w:rsidTr="00B453C4">
        <w:trPr>
          <w:trHeight w:val="611"/>
        </w:trPr>
        <w:tc>
          <w:tcPr>
            <w:tcW w:w="905" w:type="dxa"/>
          </w:tcPr>
          <w:p w14:paraId="2854F7C7" w14:textId="77777777" w:rsidR="00B453C4" w:rsidRPr="00B453C4" w:rsidRDefault="00B453C4" w:rsidP="00CB4F12">
            <w:pPr>
              <w:rPr>
                <w:rFonts w:cstheme="minorHAnsi"/>
              </w:rPr>
            </w:pPr>
            <w:r w:rsidRPr="00B453C4">
              <w:rPr>
                <w:rFonts w:cstheme="minorHAnsi"/>
              </w:rPr>
              <w:t>306</w:t>
            </w:r>
          </w:p>
        </w:tc>
        <w:tc>
          <w:tcPr>
            <w:tcW w:w="3680" w:type="dxa"/>
          </w:tcPr>
          <w:p w14:paraId="5EB26316" w14:textId="77777777" w:rsidR="00B453C4" w:rsidRPr="00B453C4" w:rsidRDefault="00B453C4" w:rsidP="00CB4F12">
            <w:pPr>
              <w:rPr>
                <w:rFonts w:cstheme="minorHAnsi"/>
              </w:rPr>
            </w:pPr>
            <w:r w:rsidRPr="00B453C4">
              <w:rPr>
                <w:rFonts w:cstheme="minorHAnsi"/>
              </w:rPr>
              <w:t>Duties of a Child’s Attorney or a Child’s GAL</w:t>
            </w:r>
          </w:p>
        </w:tc>
        <w:tc>
          <w:tcPr>
            <w:tcW w:w="4320" w:type="dxa"/>
          </w:tcPr>
          <w:p w14:paraId="7C901C01" w14:textId="77777777" w:rsidR="00B453C4" w:rsidRPr="00B453C4" w:rsidRDefault="00B453C4" w:rsidP="00CB4F12">
            <w:pPr>
              <w:rPr>
                <w:rFonts w:cstheme="minorHAnsi"/>
              </w:rPr>
            </w:pPr>
            <w:r w:rsidRPr="00B453C4">
              <w:rPr>
                <w:rFonts w:cstheme="minorHAnsi"/>
              </w:rPr>
              <w:t>40.1. Duties and Responsibilities of Appointed Counsel and Guardians Ad Litem</w:t>
            </w:r>
          </w:p>
        </w:tc>
      </w:tr>
      <w:tr w:rsidR="00B453C4" w:rsidRPr="00B453C4" w14:paraId="18A6423F" w14:textId="77777777" w:rsidTr="00B453C4">
        <w:tc>
          <w:tcPr>
            <w:tcW w:w="905" w:type="dxa"/>
          </w:tcPr>
          <w:p w14:paraId="7728E463" w14:textId="77777777" w:rsidR="00B453C4" w:rsidRPr="00B453C4" w:rsidRDefault="00B453C4" w:rsidP="00CB4F12">
            <w:pPr>
              <w:rPr>
                <w:rFonts w:cstheme="minorHAnsi"/>
              </w:rPr>
            </w:pPr>
            <w:r w:rsidRPr="00B453C4">
              <w:rPr>
                <w:rFonts w:cstheme="minorHAnsi"/>
              </w:rPr>
              <w:lastRenderedPageBreak/>
              <w:t>307</w:t>
            </w:r>
          </w:p>
        </w:tc>
        <w:tc>
          <w:tcPr>
            <w:tcW w:w="3680" w:type="dxa"/>
          </w:tcPr>
          <w:p w14:paraId="76CEA166" w14:textId="77777777" w:rsidR="00B453C4" w:rsidRPr="00B453C4" w:rsidRDefault="00B453C4" w:rsidP="00CB4F12">
            <w:pPr>
              <w:rPr>
                <w:rFonts w:cstheme="minorHAnsi"/>
              </w:rPr>
            </w:pPr>
            <w:r w:rsidRPr="00B453C4">
              <w:rPr>
                <w:rFonts w:cstheme="minorHAnsi"/>
              </w:rPr>
              <w:t>Duties of a Parent’s Attorney</w:t>
            </w:r>
          </w:p>
        </w:tc>
        <w:tc>
          <w:tcPr>
            <w:tcW w:w="4320" w:type="dxa"/>
          </w:tcPr>
          <w:p w14:paraId="7012B492" w14:textId="77777777" w:rsidR="00B453C4" w:rsidRPr="00B453C4" w:rsidRDefault="00B453C4" w:rsidP="00CB4F12">
            <w:pPr>
              <w:rPr>
                <w:rFonts w:cstheme="minorHAnsi"/>
              </w:rPr>
            </w:pPr>
            <w:r w:rsidRPr="00B453C4">
              <w:rPr>
                <w:rFonts w:cstheme="minorHAnsi"/>
              </w:rPr>
              <w:t>40.2. Duties and Responsibilities of Appointed Counsel for Parent Representation</w:t>
            </w:r>
          </w:p>
        </w:tc>
      </w:tr>
      <w:tr w:rsidR="00B453C4" w:rsidRPr="00B453C4" w14:paraId="36D971C2" w14:textId="77777777" w:rsidTr="00B453C4">
        <w:tc>
          <w:tcPr>
            <w:tcW w:w="905" w:type="dxa"/>
          </w:tcPr>
          <w:p w14:paraId="3D483272" w14:textId="77777777" w:rsidR="00B453C4" w:rsidRPr="00B453C4" w:rsidRDefault="00B453C4" w:rsidP="00CB4F12">
            <w:pPr>
              <w:rPr>
                <w:rFonts w:cstheme="minorHAnsi"/>
              </w:rPr>
            </w:pPr>
            <w:r w:rsidRPr="00B453C4">
              <w:rPr>
                <w:rFonts w:cstheme="minorHAnsi"/>
              </w:rPr>
              <w:t>308</w:t>
            </w:r>
          </w:p>
        </w:tc>
        <w:tc>
          <w:tcPr>
            <w:tcW w:w="3680" w:type="dxa"/>
          </w:tcPr>
          <w:p w14:paraId="15C404CD" w14:textId="77777777" w:rsidR="00B453C4" w:rsidRPr="00B453C4" w:rsidRDefault="00B453C4" w:rsidP="00CB4F12">
            <w:pPr>
              <w:rPr>
                <w:rFonts w:cstheme="minorHAnsi"/>
              </w:rPr>
            </w:pPr>
            <w:r w:rsidRPr="00B453C4">
              <w:rPr>
                <w:rFonts w:cstheme="minorHAnsi"/>
              </w:rPr>
              <w:t xml:space="preserve"> Duties of a Parent’s GAL</w:t>
            </w:r>
          </w:p>
        </w:tc>
        <w:tc>
          <w:tcPr>
            <w:tcW w:w="4320" w:type="dxa"/>
          </w:tcPr>
          <w:p w14:paraId="1BF8E798" w14:textId="77777777" w:rsidR="00B453C4" w:rsidRPr="00B453C4" w:rsidRDefault="00B453C4" w:rsidP="00CB4F12">
            <w:pPr>
              <w:rPr>
                <w:rFonts w:cstheme="minorHAnsi"/>
              </w:rPr>
            </w:pPr>
            <w:r w:rsidRPr="00B453C4">
              <w:rPr>
                <w:rFonts w:cstheme="minorHAnsi"/>
              </w:rPr>
              <w:t>40. Appointment of Guardian ad Litem</w:t>
            </w:r>
          </w:p>
        </w:tc>
      </w:tr>
      <w:tr w:rsidR="00B453C4" w:rsidRPr="00B453C4" w14:paraId="000333A2" w14:textId="77777777" w:rsidTr="00B453C4">
        <w:tc>
          <w:tcPr>
            <w:tcW w:w="905" w:type="dxa"/>
          </w:tcPr>
          <w:p w14:paraId="4EEDFA84" w14:textId="77777777" w:rsidR="00B453C4" w:rsidRPr="00B453C4" w:rsidRDefault="00B453C4" w:rsidP="00CB4F12">
            <w:pPr>
              <w:rPr>
                <w:rFonts w:cstheme="minorHAnsi"/>
              </w:rPr>
            </w:pPr>
            <w:r w:rsidRPr="00B453C4">
              <w:rPr>
                <w:rFonts w:cstheme="minorHAnsi"/>
              </w:rPr>
              <w:t>309</w:t>
            </w:r>
          </w:p>
        </w:tc>
        <w:tc>
          <w:tcPr>
            <w:tcW w:w="3680" w:type="dxa"/>
          </w:tcPr>
          <w:p w14:paraId="1AB06808" w14:textId="77777777" w:rsidR="00B453C4" w:rsidRPr="00B453C4" w:rsidRDefault="00B453C4" w:rsidP="00CB4F12">
            <w:pPr>
              <w:rPr>
                <w:rFonts w:cstheme="minorHAnsi"/>
              </w:rPr>
            </w:pPr>
            <w:r w:rsidRPr="00B453C4">
              <w:rPr>
                <w:rFonts w:cstheme="minorHAnsi"/>
              </w:rPr>
              <w:t>Education Requirements for Court-Appointed Attorneys and GALs</w:t>
            </w:r>
          </w:p>
        </w:tc>
        <w:tc>
          <w:tcPr>
            <w:tcW w:w="4320" w:type="dxa"/>
          </w:tcPr>
          <w:p w14:paraId="7C93B8B8" w14:textId="77777777" w:rsidR="00B453C4" w:rsidRPr="00B453C4" w:rsidRDefault="00B453C4" w:rsidP="00CB4F12">
            <w:pPr>
              <w:rPr>
                <w:rFonts w:cstheme="minorHAnsi"/>
              </w:rPr>
            </w:pPr>
            <w:r w:rsidRPr="00B453C4">
              <w:rPr>
                <w:rFonts w:cstheme="minorHAnsi"/>
              </w:rPr>
              <w:t>40.1. Duties and Responsibilities of Appointed Counsel and Guardians Ad Litem</w:t>
            </w:r>
          </w:p>
          <w:p w14:paraId="4A22656D" w14:textId="77777777" w:rsidR="00B453C4" w:rsidRPr="00B453C4" w:rsidRDefault="00B453C4" w:rsidP="00CB4F12">
            <w:pPr>
              <w:rPr>
                <w:rFonts w:cstheme="minorHAnsi"/>
              </w:rPr>
            </w:pPr>
          </w:p>
          <w:p w14:paraId="2499E6BC" w14:textId="77777777" w:rsidR="00B453C4" w:rsidRPr="00B453C4" w:rsidRDefault="00B453C4" w:rsidP="00CB4F12">
            <w:pPr>
              <w:rPr>
                <w:rFonts w:cstheme="minorHAnsi"/>
              </w:rPr>
            </w:pPr>
            <w:r w:rsidRPr="00B453C4">
              <w:rPr>
                <w:rFonts w:cstheme="minorHAnsi"/>
              </w:rPr>
              <w:t>40.2. Duties and Responsibilities of Appointed Counsel for Parent Representation</w:t>
            </w:r>
          </w:p>
          <w:p w14:paraId="3F356F7F" w14:textId="77777777" w:rsidR="00B453C4" w:rsidRPr="00B453C4" w:rsidRDefault="00B453C4" w:rsidP="00CB4F12">
            <w:pPr>
              <w:rPr>
                <w:rFonts w:cstheme="minorHAnsi"/>
              </w:rPr>
            </w:pPr>
          </w:p>
        </w:tc>
      </w:tr>
      <w:tr w:rsidR="00B453C4" w:rsidRPr="00B453C4" w14:paraId="04465857" w14:textId="77777777" w:rsidTr="00B453C4">
        <w:tc>
          <w:tcPr>
            <w:tcW w:w="905" w:type="dxa"/>
          </w:tcPr>
          <w:p w14:paraId="15E06ED3" w14:textId="77777777" w:rsidR="00B453C4" w:rsidRPr="00B453C4" w:rsidRDefault="00B453C4" w:rsidP="00CB4F12">
            <w:pPr>
              <w:rPr>
                <w:rFonts w:cstheme="minorHAnsi"/>
              </w:rPr>
            </w:pPr>
            <w:r w:rsidRPr="00B453C4">
              <w:rPr>
                <w:rFonts w:cstheme="minorHAnsi"/>
              </w:rPr>
              <w:t>310</w:t>
            </w:r>
          </w:p>
        </w:tc>
        <w:tc>
          <w:tcPr>
            <w:tcW w:w="3680" w:type="dxa"/>
          </w:tcPr>
          <w:p w14:paraId="5E084521" w14:textId="77777777" w:rsidR="00B453C4" w:rsidRPr="00B453C4" w:rsidRDefault="00B453C4" w:rsidP="00CB4F12">
            <w:pPr>
              <w:rPr>
                <w:rFonts w:cstheme="minorHAnsi"/>
              </w:rPr>
            </w:pPr>
            <w:r w:rsidRPr="00B453C4">
              <w:rPr>
                <w:rFonts w:cstheme="minorHAnsi"/>
              </w:rPr>
              <w:t xml:space="preserve">Child’s Rights; Special Education </w:t>
            </w:r>
          </w:p>
        </w:tc>
        <w:tc>
          <w:tcPr>
            <w:tcW w:w="4320" w:type="dxa"/>
          </w:tcPr>
          <w:p w14:paraId="7E50FEA7" w14:textId="77777777" w:rsidR="00B453C4" w:rsidRPr="00B453C4" w:rsidRDefault="00B453C4" w:rsidP="00CB4F12">
            <w:pPr>
              <w:rPr>
                <w:rFonts w:cstheme="minorHAnsi"/>
              </w:rPr>
            </w:pPr>
            <w:r w:rsidRPr="00B453C4">
              <w:rPr>
                <w:rFonts w:cstheme="minorHAnsi"/>
              </w:rPr>
              <w:t>41. Attendance at Hearings</w:t>
            </w:r>
          </w:p>
        </w:tc>
      </w:tr>
      <w:tr w:rsidR="00B453C4" w:rsidRPr="00B453C4" w14:paraId="1694E024" w14:textId="77777777" w:rsidTr="00B453C4">
        <w:tc>
          <w:tcPr>
            <w:tcW w:w="905" w:type="dxa"/>
          </w:tcPr>
          <w:p w14:paraId="19B7A4E6" w14:textId="77777777" w:rsidR="00B453C4" w:rsidRPr="00B453C4" w:rsidRDefault="00B453C4" w:rsidP="00CB4F12">
            <w:pPr>
              <w:rPr>
                <w:rFonts w:cstheme="minorHAnsi"/>
              </w:rPr>
            </w:pPr>
            <w:r w:rsidRPr="00B453C4">
              <w:rPr>
                <w:rFonts w:cstheme="minorHAnsi"/>
              </w:rPr>
              <w:t>311</w:t>
            </w:r>
          </w:p>
        </w:tc>
        <w:tc>
          <w:tcPr>
            <w:tcW w:w="3680" w:type="dxa"/>
          </w:tcPr>
          <w:p w14:paraId="353DD43C" w14:textId="77777777" w:rsidR="00B453C4" w:rsidRPr="00B453C4" w:rsidRDefault="00B453C4" w:rsidP="00CB4F12">
            <w:pPr>
              <w:rPr>
                <w:rFonts w:cstheme="minorHAnsi"/>
              </w:rPr>
            </w:pPr>
            <w:r w:rsidRPr="00B453C4">
              <w:rPr>
                <w:rFonts w:cstheme="minorHAnsi"/>
              </w:rPr>
              <w:t xml:space="preserve">Participants’ Rights </w:t>
            </w:r>
          </w:p>
        </w:tc>
        <w:tc>
          <w:tcPr>
            <w:tcW w:w="4320" w:type="dxa"/>
          </w:tcPr>
          <w:p w14:paraId="2003E2FB" w14:textId="77777777" w:rsidR="00B453C4" w:rsidRPr="00B453C4" w:rsidRDefault="00B453C4" w:rsidP="00CB4F12">
            <w:pPr>
              <w:rPr>
                <w:rFonts w:cstheme="minorHAnsi"/>
              </w:rPr>
            </w:pPr>
            <w:r w:rsidRPr="00B453C4">
              <w:rPr>
                <w:rFonts w:cstheme="minorHAnsi"/>
              </w:rPr>
              <w:t>41. Attendance at Hearings</w:t>
            </w:r>
          </w:p>
          <w:p w14:paraId="50278136" w14:textId="77777777" w:rsidR="00B453C4" w:rsidRPr="00B453C4" w:rsidRDefault="00B453C4" w:rsidP="00CB4F12">
            <w:pPr>
              <w:rPr>
                <w:rFonts w:cstheme="minorHAnsi"/>
              </w:rPr>
            </w:pPr>
          </w:p>
        </w:tc>
      </w:tr>
      <w:tr w:rsidR="00B453C4" w:rsidRPr="00B453C4" w14:paraId="0C487A4E" w14:textId="77777777" w:rsidTr="00B453C4">
        <w:tc>
          <w:tcPr>
            <w:tcW w:w="905" w:type="dxa"/>
            <w:shd w:val="clear" w:color="auto" w:fill="C5E0B3" w:themeFill="accent6" w:themeFillTint="66"/>
          </w:tcPr>
          <w:p w14:paraId="686791A7" w14:textId="77777777" w:rsidR="00B453C4" w:rsidRPr="00B453C4" w:rsidRDefault="00B453C4" w:rsidP="00CB4F12">
            <w:pPr>
              <w:rPr>
                <w:rFonts w:cstheme="minorHAnsi"/>
                <w:b/>
              </w:rPr>
            </w:pPr>
          </w:p>
        </w:tc>
        <w:tc>
          <w:tcPr>
            <w:tcW w:w="3680" w:type="dxa"/>
            <w:shd w:val="clear" w:color="auto" w:fill="C5E0B3" w:themeFill="accent6" w:themeFillTint="66"/>
          </w:tcPr>
          <w:p w14:paraId="684BA5EE" w14:textId="77777777" w:rsidR="00B453C4" w:rsidRPr="00B453C4" w:rsidRDefault="00B453C4" w:rsidP="00CB4F12">
            <w:pPr>
              <w:rPr>
                <w:rFonts w:cstheme="minorHAnsi"/>
              </w:rPr>
            </w:pPr>
            <w:r w:rsidRPr="00B453C4">
              <w:rPr>
                <w:rFonts w:cstheme="minorHAnsi"/>
                <w:b/>
              </w:rPr>
              <w:t>2. General Provisions on Proceedings and Procedures</w:t>
            </w:r>
          </w:p>
        </w:tc>
        <w:tc>
          <w:tcPr>
            <w:tcW w:w="4320" w:type="dxa"/>
          </w:tcPr>
          <w:p w14:paraId="39299BBD" w14:textId="77777777" w:rsidR="00B453C4" w:rsidRPr="00B453C4" w:rsidRDefault="00B453C4" w:rsidP="00CB4F12">
            <w:pPr>
              <w:rPr>
                <w:rFonts w:cstheme="minorHAnsi"/>
              </w:rPr>
            </w:pPr>
          </w:p>
        </w:tc>
      </w:tr>
      <w:tr w:rsidR="00B453C4" w:rsidRPr="00B453C4" w14:paraId="17242C4C" w14:textId="77777777" w:rsidTr="00B453C4">
        <w:tc>
          <w:tcPr>
            <w:tcW w:w="905" w:type="dxa"/>
          </w:tcPr>
          <w:p w14:paraId="5388B13D" w14:textId="77777777" w:rsidR="00B453C4" w:rsidRPr="00B453C4" w:rsidRDefault="00B453C4" w:rsidP="00CB4F12">
            <w:pPr>
              <w:rPr>
                <w:rFonts w:cstheme="minorHAnsi"/>
              </w:rPr>
            </w:pPr>
            <w:r w:rsidRPr="00B453C4">
              <w:rPr>
                <w:rFonts w:cstheme="minorHAnsi"/>
              </w:rPr>
              <w:t>312</w:t>
            </w:r>
          </w:p>
        </w:tc>
        <w:tc>
          <w:tcPr>
            <w:tcW w:w="3680" w:type="dxa"/>
          </w:tcPr>
          <w:p w14:paraId="3E046620" w14:textId="77777777" w:rsidR="00B453C4" w:rsidRPr="00B453C4" w:rsidRDefault="00B453C4" w:rsidP="00CB4F12">
            <w:pPr>
              <w:rPr>
                <w:rFonts w:cstheme="minorHAnsi"/>
              </w:rPr>
            </w:pPr>
            <w:r w:rsidRPr="00B453C4">
              <w:rPr>
                <w:rFonts w:cstheme="minorHAnsi"/>
              </w:rPr>
              <w:t>Public Attendance at Hearings</w:t>
            </w:r>
          </w:p>
        </w:tc>
        <w:tc>
          <w:tcPr>
            <w:tcW w:w="4320" w:type="dxa"/>
          </w:tcPr>
          <w:p w14:paraId="49CEA1DB" w14:textId="77777777" w:rsidR="00B453C4" w:rsidRPr="00B453C4" w:rsidRDefault="00B453C4" w:rsidP="00CB4F12">
            <w:pPr>
              <w:rPr>
                <w:rFonts w:cstheme="minorHAnsi"/>
              </w:rPr>
            </w:pPr>
            <w:r w:rsidRPr="00B453C4">
              <w:rPr>
                <w:rFonts w:cstheme="minorHAnsi"/>
              </w:rPr>
              <w:t xml:space="preserve">41. Attendance at Hearings  </w:t>
            </w:r>
          </w:p>
        </w:tc>
      </w:tr>
      <w:tr w:rsidR="00B453C4" w:rsidRPr="00B453C4" w14:paraId="39861329" w14:textId="77777777" w:rsidTr="00B453C4">
        <w:tc>
          <w:tcPr>
            <w:tcW w:w="905" w:type="dxa"/>
          </w:tcPr>
          <w:p w14:paraId="61C41C00" w14:textId="77777777" w:rsidR="00B453C4" w:rsidRPr="00B453C4" w:rsidRDefault="00B453C4" w:rsidP="00CB4F12">
            <w:pPr>
              <w:rPr>
                <w:rFonts w:cstheme="minorHAnsi"/>
              </w:rPr>
            </w:pPr>
            <w:r w:rsidRPr="00B453C4">
              <w:rPr>
                <w:rFonts w:cstheme="minorHAnsi"/>
              </w:rPr>
              <w:t>313</w:t>
            </w:r>
          </w:p>
        </w:tc>
        <w:tc>
          <w:tcPr>
            <w:tcW w:w="3680" w:type="dxa"/>
          </w:tcPr>
          <w:p w14:paraId="3B731546" w14:textId="77777777" w:rsidR="00B453C4" w:rsidRPr="00B453C4" w:rsidRDefault="00B453C4" w:rsidP="00CB4F12">
            <w:pPr>
              <w:rPr>
                <w:rFonts w:cstheme="minorHAnsi"/>
              </w:rPr>
            </w:pPr>
            <w:r w:rsidRPr="00B453C4">
              <w:rPr>
                <w:rFonts w:cstheme="minorHAnsi"/>
              </w:rPr>
              <w:t>Release of Information</w:t>
            </w:r>
          </w:p>
        </w:tc>
        <w:tc>
          <w:tcPr>
            <w:tcW w:w="4320" w:type="dxa"/>
          </w:tcPr>
          <w:p w14:paraId="49040023" w14:textId="77777777" w:rsidR="00B453C4" w:rsidRPr="00B453C4" w:rsidRDefault="00B453C4" w:rsidP="00CB4F12">
            <w:pPr>
              <w:rPr>
                <w:rFonts w:cstheme="minorHAnsi"/>
              </w:rPr>
            </w:pPr>
            <w:r w:rsidRPr="00B453C4">
              <w:rPr>
                <w:rFonts w:cstheme="minorHAnsi"/>
              </w:rPr>
              <w:t>47. Release of Information</w:t>
            </w:r>
          </w:p>
        </w:tc>
      </w:tr>
      <w:tr w:rsidR="00B453C4" w:rsidRPr="00B453C4" w14:paraId="5632EA0F" w14:textId="77777777" w:rsidTr="00B453C4">
        <w:tc>
          <w:tcPr>
            <w:tcW w:w="905" w:type="dxa"/>
          </w:tcPr>
          <w:p w14:paraId="6799DA91" w14:textId="77777777" w:rsidR="00B453C4" w:rsidRPr="00B453C4" w:rsidRDefault="00B453C4" w:rsidP="00CB4F12">
            <w:pPr>
              <w:rPr>
                <w:rFonts w:cstheme="minorHAnsi"/>
              </w:rPr>
            </w:pPr>
            <w:r w:rsidRPr="00B453C4">
              <w:rPr>
                <w:rFonts w:cstheme="minorHAnsi"/>
              </w:rPr>
              <w:t>314</w:t>
            </w:r>
          </w:p>
        </w:tc>
        <w:tc>
          <w:tcPr>
            <w:tcW w:w="3680" w:type="dxa"/>
          </w:tcPr>
          <w:p w14:paraId="1462E23E" w14:textId="77777777" w:rsidR="00B453C4" w:rsidRPr="00B453C4" w:rsidRDefault="00B453C4" w:rsidP="00CB4F12">
            <w:pPr>
              <w:rPr>
                <w:rFonts w:cstheme="minorHAnsi"/>
              </w:rPr>
            </w:pPr>
            <w:r w:rsidRPr="00B453C4">
              <w:rPr>
                <w:rFonts w:cstheme="minorHAnsi"/>
              </w:rPr>
              <w:t xml:space="preserve">Change of Venue </w:t>
            </w:r>
          </w:p>
        </w:tc>
        <w:tc>
          <w:tcPr>
            <w:tcW w:w="4320" w:type="dxa"/>
            <w:shd w:val="clear" w:color="auto" w:fill="auto"/>
          </w:tcPr>
          <w:p w14:paraId="308E17C7" w14:textId="77777777" w:rsidR="00B453C4" w:rsidRPr="00B453C4" w:rsidRDefault="00B453C4" w:rsidP="00CB4F12">
            <w:pPr>
              <w:rPr>
                <w:rFonts w:cstheme="minorHAnsi"/>
              </w:rPr>
            </w:pPr>
            <w:r w:rsidRPr="00B453C4">
              <w:rPr>
                <w:rFonts w:cstheme="minorHAnsi"/>
              </w:rPr>
              <w:t>New</w:t>
            </w:r>
          </w:p>
        </w:tc>
      </w:tr>
      <w:tr w:rsidR="00B453C4" w:rsidRPr="00B453C4" w14:paraId="21584428" w14:textId="77777777" w:rsidTr="00B453C4">
        <w:tc>
          <w:tcPr>
            <w:tcW w:w="905" w:type="dxa"/>
          </w:tcPr>
          <w:p w14:paraId="7A4A2733" w14:textId="77777777" w:rsidR="00B453C4" w:rsidRPr="00B453C4" w:rsidRDefault="00B453C4" w:rsidP="00CB4F12">
            <w:pPr>
              <w:rPr>
                <w:rFonts w:cstheme="minorHAnsi"/>
              </w:rPr>
            </w:pPr>
            <w:r w:rsidRPr="00B453C4">
              <w:rPr>
                <w:rFonts w:cstheme="minorHAnsi"/>
              </w:rPr>
              <w:t>315</w:t>
            </w:r>
          </w:p>
        </w:tc>
        <w:tc>
          <w:tcPr>
            <w:tcW w:w="3680" w:type="dxa"/>
          </w:tcPr>
          <w:p w14:paraId="09CEC2FF" w14:textId="77777777" w:rsidR="00B453C4" w:rsidRPr="00B453C4" w:rsidRDefault="00B453C4" w:rsidP="00CB4F12">
            <w:pPr>
              <w:rPr>
                <w:rFonts w:cstheme="minorHAnsi"/>
              </w:rPr>
            </w:pPr>
            <w:r w:rsidRPr="00B453C4">
              <w:rPr>
                <w:rFonts w:cstheme="minorHAnsi"/>
              </w:rPr>
              <w:t>Disclosure and Discovery</w:t>
            </w:r>
          </w:p>
        </w:tc>
        <w:tc>
          <w:tcPr>
            <w:tcW w:w="4320" w:type="dxa"/>
          </w:tcPr>
          <w:p w14:paraId="5C1B60AA" w14:textId="77777777" w:rsidR="00B453C4" w:rsidRPr="00B453C4" w:rsidRDefault="00B453C4" w:rsidP="00CB4F12">
            <w:pPr>
              <w:rPr>
                <w:rFonts w:cstheme="minorHAnsi"/>
              </w:rPr>
            </w:pPr>
            <w:r w:rsidRPr="00B453C4">
              <w:rPr>
                <w:rFonts w:cstheme="minorHAnsi"/>
              </w:rPr>
              <w:t>44. Disclosure and Discovery</w:t>
            </w:r>
          </w:p>
        </w:tc>
      </w:tr>
      <w:tr w:rsidR="00B453C4" w:rsidRPr="00B453C4" w14:paraId="2692EA28" w14:textId="77777777" w:rsidTr="00B453C4">
        <w:tc>
          <w:tcPr>
            <w:tcW w:w="905" w:type="dxa"/>
          </w:tcPr>
          <w:p w14:paraId="523B89AC" w14:textId="77777777" w:rsidR="00B453C4" w:rsidRPr="00B453C4" w:rsidRDefault="00B453C4" w:rsidP="00CB4F12">
            <w:pPr>
              <w:rPr>
                <w:rFonts w:cstheme="minorHAnsi"/>
              </w:rPr>
            </w:pPr>
            <w:r w:rsidRPr="00B453C4">
              <w:rPr>
                <w:rFonts w:cstheme="minorHAnsi"/>
              </w:rPr>
              <w:t>316</w:t>
            </w:r>
          </w:p>
        </w:tc>
        <w:tc>
          <w:tcPr>
            <w:tcW w:w="3680" w:type="dxa"/>
          </w:tcPr>
          <w:p w14:paraId="511D6ED7" w14:textId="77777777" w:rsidR="00B453C4" w:rsidRPr="00B453C4" w:rsidRDefault="00B453C4" w:rsidP="00CB4F12">
            <w:pPr>
              <w:rPr>
                <w:rFonts w:cstheme="minorHAnsi"/>
              </w:rPr>
            </w:pPr>
            <w:r w:rsidRPr="00B453C4">
              <w:rPr>
                <w:rFonts w:cstheme="minorHAnsi"/>
              </w:rPr>
              <w:t>Motions</w:t>
            </w:r>
          </w:p>
        </w:tc>
        <w:tc>
          <w:tcPr>
            <w:tcW w:w="4320" w:type="dxa"/>
          </w:tcPr>
          <w:p w14:paraId="71320266" w14:textId="77777777" w:rsidR="00B453C4" w:rsidRPr="00B453C4" w:rsidRDefault="00B453C4" w:rsidP="00CB4F12">
            <w:pPr>
              <w:rPr>
                <w:rFonts w:cstheme="minorHAnsi"/>
              </w:rPr>
            </w:pPr>
            <w:r w:rsidRPr="00B453C4">
              <w:rPr>
                <w:rFonts w:cstheme="minorHAnsi"/>
              </w:rPr>
              <w:t>46. Motions</w:t>
            </w:r>
          </w:p>
        </w:tc>
      </w:tr>
      <w:tr w:rsidR="00B453C4" w:rsidRPr="00B453C4" w14:paraId="517570B5" w14:textId="77777777" w:rsidTr="00B453C4">
        <w:tc>
          <w:tcPr>
            <w:tcW w:w="905" w:type="dxa"/>
          </w:tcPr>
          <w:p w14:paraId="6D2DD7F8" w14:textId="77777777" w:rsidR="00B453C4" w:rsidRPr="00B453C4" w:rsidRDefault="00B453C4" w:rsidP="00CB4F12">
            <w:pPr>
              <w:rPr>
                <w:rFonts w:cstheme="minorHAnsi"/>
              </w:rPr>
            </w:pPr>
            <w:r w:rsidRPr="00B453C4">
              <w:rPr>
                <w:rFonts w:cstheme="minorHAnsi"/>
              </w:rPr>
              <w:t>317</w:t>
            </w:r>
          </w:p>
        </w:tc>
        <w:tc>
          <w:tcPr>
            <w:tcW w:w="3680" w:type="dxa"/>
          </w:tcPr>
          <w:p w14:paraId="12C34453" w14:textId="77777777" w:rsidR="00B453C4" w:rsidRPr="00B453C4" w:rsidRDefault="00B453C4" w:rsidP="00CB4F12">
            <w:pPr>
              <w:rPr>
                <w:rFonts w:cstheme="minorHAnsi"/>
              </w:rPr>
            </w:pPr>
            <w:r w:rsidRPr="00B453C4">
              <w:rPr>
                <w:rFonts w:cstheme="minorHAnsi"/>
              </w:rPr>
              <w:t>Altering or Amending a Final Order</w:t>
            </w:r>
          </w:p>
        </w:tc>
        <w:tc>
          <w:tcPr>
            <w:tcW w:w="4320" w:type="dxa"/>
          </w:tcPr>
          <w:p w14:paraId="6820E81C" w14:textId="77777777" w:rsidR="00B453C4" w:rsidRPr="00B453C4" w:rsidRDefault="00B453C4" w:rsidP="00CB4F12">
            <w:pPr>
              <w:rPr>
                <w:rFonts w:cstheme="minorHAnsi"/>
              </w:rPr>
            </w:pPr>
            <w:r w:rsidRPr="00B453C4">
              <w:rPr>
                <w:rFonts w:cstheme="minorHAnsi"/>
              </w:rPr>
              <w:t>New</w:t>
            </w:r>
          </w:p>
        </w:tc>
      </w:tr>
      <w:tr w:rsidR="00B453C4" w:rsidRPr="00B453C4" w14:paraId="0A6D507A" w14:textId="77777777" w:rsidTr="00B453C4">
        <w:tc>
          <w:tcPr>
            <w:tcW w:w="905" w:type="dxa"/>
          </w:tcPr>
          <w:p w14:paraId="2171B73B" w14:textId="77777777" w:rsidR="00B453C4" w:rsidRPr="00B453C4" w:rsidRDefault="00B453C4" w:rsidP="00CB4F12">
            <w:pPr>
              <w:rPr>
                <w:rFonts w:cstheme="minorHAnsi"/>
              </w:rPr>
            </w:pPr>
            <w:r w:rsidRPr="00B453C4">
              <w:rPr>
                <w:rFonts w:cstheme="minorHAnsi"/>
              </w:rPr>
              <w:t>318</w:t>
            </w:r>
          </w:p>
        </w:tc>
        <w:tc>
          <w:tcPr>
            <w:tcW w:w="3680" w:type="dxa"/>
          </w:tcPr>
          <w:p w14:paraId="228F265B" w14:textId="77777777" w:rsidR="00B453C4" w:rsidRPr="00B453C4" w:rsidRDefault="00B453C4" w:rsidP="00CB4F12">
            <w:pPr>
              <w:rPr>
                <w:rFonts w:cstheme="minorHAnsi"/>
              </w:rPr>
            </w:pPr>
            <w:r w:rsidRPr="00B453C4">
              <w:rPr>
                <w:rFonts w:cstheme="minorHAnsi"/>
              </w:rPr>
              <w:t>Motions to Continue, for Summary Judgment, and to Set Aside a Final Order</w:t>
            </w:r>
          </w:p>
        </w:tc>
        <w:tc>
          <w:tcPr>
            <w:tcW w:w="4320" w:type="dxa"/>
          </w:tcPr>
          <w:p w14:paraId="68BF3551" w14:textId="77777777" w:rsidR="00B453C4" w:rsidRPr="00B453C4" w:rsidRDefault="00B453C4" w:rsidP="00CB4F12">
            <w:pPr>
              <w:rPr>
                <w:rFonts w:cstheme="minorHAnsi"/>
              </w:rPr>
            </w:pPr>
            <w:r w:rsidRPr="00B453C4">
              <w:rPr>
                <w:rFonts w:cstheme="minorHAnsi"/>
              </w:rPr>
              <w:t>46. Motions</w:t>
            </w:r>
          </w:p>
        </w:tc>
      </w:tr>
      <w:tr w:rsidR="00B453C4" w:rsidRPr="00B453C4" w14:paraId="2CBDEEE2" w14:textId="77777777" w:rsidTr="00B453C4">
        <w:tc>
          <w:tcPr>
            <w:tcW w:w="905" w:type="dxa"/>
          </w:tcPr>
          <w:p w14:paraId="1EB508F3" w14:textId="77777777" w:rsidR="00B453C4" w:rsidRPr="00B453C4" w:rsidRDefault="00B453C4" w:rsidP="00CB4F12">
            <w:pPr>
              <w:rPr>
                <w:rFonts w:cstheme="minorHAnsi"/>
              </w:rPr>
            </w:pPr>
            <w:r w:rsidRPr="00B453C4">
              <w:rPr>
                <w:rFonts w:cstheme="minorHAnsi"/>
              </w:rPr>
              <w:t>319</w:t>
            </w:r>
          </w:p>
        </w:tc>
        <w:tc>
          <w:tcPr>
            <w:tcW w:w="3680" w:type="dxa"/>
          </w:tcPr>
          <w:p w14:paraId="222527B3" w14:textId="77777777" w:rsidR="00B453C4" w:rsidRPr="00B453C4" w:rsidRDefault="00B453C4" w:rsidP="00CB4F12">
            <w:pPr>
              <w:rPr>
                <w:rFonts w:cstheme="minorHAnsi"/>
              </w:rPr>
            </w:pPr>
            <w:r w:rsidRPr="00B453C4">
              <w:rPr>
                <w:rFonts w:cstheme="minorHAnsi"/>
              </w:rPr>
              <w:t>Motions for Judgment as a Matter of Law</w:t>
            </w:r>
          </w:p>
        </w:tc>
        <w:tc>
          <w:tcPr>
            <w:tcW w:w="4320" w:type="dxa"/>
          </w:tcPr>
          <w:p w14:paraId="0670B434" w14:textId="77777777" w:rsidR="00B453C4" w:rsidRPr="00B453C4" w:rsidRDefault="00B453C4" w:rsidP="00CB4F12">
            <w:pPr>
              <w:rPr>
                <w:rFonts w:cstheme="minorHAnsi"/>
              </w:rPr>
            </w:pPr>
            <w:r w:rsidRPr="00B453C4">
              <w:rPr>
                <w:rFonts w:cstheme="minorHAnsi"/>
              </w:rPr>
              <w:t>New</w:t>
            </w:r>
          </w:p>
        </w:tc>
      </w:tr>
      <w:tr w:rsidR="00B453C4" w:rsidRPr="00B453C4" w14:paraId="2B1A6E10" w14:textId="77777777" w:rsidTr="00B453C4">
        <w:tc>
          <w:tcPr>
            <w:tcW w:w="905" w:type="dxa"/>
          </w:tcPr>
          <w:p w14:paraId="0D820C3A" w14:textId="77777777" w:rsidR="00B453C4" w:rsidRPr="00B453C4" w:rsidRDefault="00B453C4" w:rsidP="00CB4F12">
            <w:pPr>
              <w:rPr>
                <w:rFonts w:cstheme="minorHAnsi"/>
              </w:rPr>
            </w:pPr>
            <w:r w:rsidRPr="00B453C4">
              <w:rPr>
                <w:rFonts w:cstheme="minorHAnsi"/>
              </w:rPr>
              <w:t>320</w:t>
            </w:r>
          </w:p>
        </w:tc>
        <w:tc>
          <w:tcPr>
            <w:tcW w:w="3680" w:type="dxa"/>
          </w:tcPr>
          <w:p w14:paraId="511BC26B" w14:textId="77777777" w:rsidR="00B453C4" w:rsidRPr="00B453C4" w:rsidRDefault="00B453C4" w:rsidP="00CB4F12">
            <w:pPr>
              <w:rPr>
                <w:rFonts w:cstheme="minorHAnsi"/>
              </w:rPr>
            </w:pPr>
            <w:r w:rsidRPr="00B453C4">
              <w:rPr>
                <w:rFonts w:cstheme="minorHAnsi"/>
              </w:rPr>
              <w:t xml:space="preserve">Placement Preferences </w:t>
            </w:r>
          </w:p>
        </w:tc>
        <w:tc>
          <w:tcPr>
            <w:tcW w:w="4320" w:type="dxa"/>
          </w:tcPr>
          <w:p w14:paraId="30FE694D" w14:textId="77777777" w:rsidR="00B453C4" w:rsidRPr="00B453C4" w:rsidRDefault="00B453C4" w:rsidP="00CB4F12">
            <w:pPr>
              <w:rPr>
                <w:rFonts w:cstheme="minorHAnsi"/>
              </w:rPr>
            </w:pPr>
            <w:r w:rsidRPr="00B453C4">
              <w:rPr>
                <w:rFonts w:cstheme="minorHAnsi"/>
              </w:rPr>
              <w:t>New</w:t>
            </w:r>
          </w:p>
        </w:tc>
      </w:tr>
      <w:tr w:rsidR="00B453C4" w:rsidRPr="00B453C4" w14:paraId="41BD59C7" w14:textId="77777777" w:rsidTr="00B453C4">
        <w:tc>
          <w:tcPr>
            <w:tcW w:w="905" w:type="dxa"/>
          </w:tcPr>
          <w:p w14:paraId="2FFD3368" w14:textId="77777777" w:rsidR="00B453C4" w:rsidRPr="00B453C4" w:rsidRDefault="00B453C4" w:rsidP="00CB4F12">
            <w:pPr>
              <w:rPr>
                <w:rFonts w:cstheme="minorHAnsi"/>
              </w:rPr>
            </w:pPr>
            <w:r w:rsidRPr="00B453C4">
              <w:rPr>
                <w:rFonts w:cstheme="minorHAnsi"/>
              </w:rPr>
              <w:t>321</w:t>
            </w:r>
          </w:p>
        </w:tc>
        <w:tc>
          <w:tcPr>
            <w:tcW w:w="3680" w:type="dxa"/>
          </w:tcPr>
          <w:p w14:paraId="1FA9DD39" w14:textId="77777777" w:rsidR="00B453C4" w:rsidRPr="00B453C4" w:rsidRDefault="00B453C4" w:rsidP="00CB4F12">
            <w:pPr>
              <w:rPr>
                <w:rFonts w:cstheme="minorHAnsi"/>
              </w:rPr>
            </w:pPr>
            <w:r w:rsidRPr="00B453C4">
              <w:rPr>
                <w:rFonts w:cstheme="minorHAnsi"/>
              </w:rPr>
              <w:t>ICWA Placement Preferences</w:t>
            </w:r>
          </w:p>
        </w:tc>
        <w:tc>
          <w:tcPr>
            <w:tcW w:w="4320" w:type="dxa"/>
          </w:tcPr>
          <w:p w14:paraId="52988F46" w14:textId="77777777" w:rsidR="00B453C4" w:rsidRPr="00B453C4" w:rsidRDefault="00B453C4" w:rsidP="00CB4F12">
            <w:pPr>
              <w:rPr>
                <w:rFonts w:cstheme="minorHAnsi"/>
              </w:rPr>
            </w:pPr>
            <w:r w:rsidRPr="00B453C4">
              <w:rPr>
                <w:rFonts w:cstheme="minorHAnsi"/>
              </w:rPr>
              <w:t>50.1. Deviation from Placement Preferences</w:t>
            </w:r>
          </w:p>
        </w:tc>
      </w:tr>
      <w:tr w:rsidR="00B453C4" w:rsidRPr="00B453C4" w14:paraId="33EDD96A" w14:textId="77777777" w:rsidTr="00B453C4">
        <w:tc>
          <w:tcPr>
            <w:tcW w:w="905" w:type="dxa"/>
          </w:tcPr>
          <w:p w14:paraId="182A0FF8" w14:textId="77777777" w:rsidR="00B453C4" w:rsidRPr="00B453C4" w:rsidRDefault="00B453C4" w:rsidP="00CB4F12">
            <w:pPr>
              <w:rPr>
                <w:rFonts w:cstheme="minorHAnsi"/>
              </w:rPr>
            </w:pPr>
            <w:r w:rsidRPr="00B453C4">
              <w:rPr>
                <w:rFonts w:cstheme="minorHAnsi"/>
              </w:rPr>
              <w:t>322</w:t>
            </w:r>
          </w:p>
        </w:tc>
        <w:tc>
          <w:tcPr>
            <w:tcW w:w="3680" w:type="dxa"/>
          </w:tcPr>
          <w:p w14:paraId="20B36D6B" w14:textId="77777777" w:rsidR="00B453C4" w:rsidRPr="00B453C4" w:rsidRDefault="00B453C4" w:rsidP="00CB4F12">
            <w:pPr>
              <w:rPr>
                <w:rFonts w:cstheme="minorHAnsi"/>
              </w:rPr>
            </w:pPr>
            <w:r w:rsidRPr="00B453C4">
              <w:rPr>
                <w:rFonts w:cstheme="minorHAnsi"/>
              </w:rPr>
              <w:t>Transfer to a Tribal Court</w:t>
            </w:r>
          </w:p>
        </w:tc>
        <w:tc>
          <w:tcPr>
            <w:tcW w:w="4320" w:type="dxa"/>
          </w:tcPr>
          <w:p w14:paraId="1E7970EC" w14:textId="77777777" w:rsidR="00B453C4" w:rsidRPr="00B453C4" w:rsidRDefault="00B453C4" w:rsidP="00CB4F12">
            <w:pPr>
              <w:rPr>
                <w:rFonts w:cstheme="minorHAnsi"/>
              </w:rPr>
            </w:pPr>
            <w:r w:rsidRPr="00B453C4">
              <w:rPr>
                <w:rFonts w:cstheme="minorHAnsi"/>
              </w:rPr>
              <w:t>New</w:t>
            </w:r>
          </w:p>
        </w:tc>
      </w:tr>
      <w:tr w:rsidR="00B453C4" w:rsidRPr="00B453C4" w14:paraId="5CDB820B" w14:textId="77777777" w:rsidTr="00B453C4">
        <w:tc>
          <w:tcPr>
            <w:tcW w:w="905" w:type="dxa"/>
          </w:tcPr>
          <w:p w14:paraId="46BA7C84" w14:textId="77777777" w:rsidR="00B453C4" w:rsidRPr="00B453C4" w:rsidRDefault="00B453C4" w:rsidP="00CB4F12">
            <w:pPr>
              <w:rPr>
                <w:rFonts w:cstheme="minorHAnsi"/>
              </w:rPr>
            </w:pPr>
            <w:r w:rsidRPr="00B453C4">
              <w:rPr>
                <w:rFonts w:cstheme="minorHAnsi"/>
              </w:rPr>
              <w:t>323</w:t>
            </w:r>
          </w:p>
        </w:tc>
        <w:tc>
          <w:tcPr>
            <w:tcW w:w="3680" w:type="dxa"/>
          </w:tcPr>
          <w:p w14:paraId="7B47B8F4" w14:textId="77777777" w:rsidR="00B453C4" w:rsidRPr="00B453C4" w:rsidRDefault="00B453C4" w:rsidP="00CB4F12">
            <w:pPr>
              <w:rPr>
                <w:rFonts w:cstheme="minorHAnsi"/>
              </w:rPr>
            </w:pPr>
            <w:r w:rsidRPr="00B453C4">
              <w:rPr>
                <w:rFonts w:cstheme="minorHAnsi"/>
              </w:rPr>
              <w:t xml:space="preserve">Simultaneous Dependency and Legal Decision-Making/Parenting Time Proceedings </w:t>
            </w:r>
          </w:p>
        </w:tc>
        <w:tc>
          <w:tcPr>
            <w:tcW w:w="4320" w:type="dxa"/>
          </w:tcPr>
          <w:p w14:paraId="098F6327" w14:textId="77777777" w:rsidR="00B453C4" w:rsidRPr="00B453C4" w:rsidRDefault="00B453C4" w:rsidP="00CB4F12">
            <w:pPr>
              <w:rPr>
                <w:rFonts w:cstheme="minorHAnsi"/>
              </w:rPr>
            </w:pPr>
            <w:r w:rsidRPr="00B453C4">
              <w:rPr>
                <w:rFonts w:cstheme="minorHAnsi"/>
              </w:rPr>
              <w:t>New [see further Family Law Rule 5.1]</w:t>
            </w:r>
          </w:p>
        </w:tc>
      </w:tr>
      <w:tr w:rsidR="00B453C4" w:rsidRPr="00B453C4" w14:paraId="2B367F53" w14:textId="77777777" w:rsidTr="00B453C4">
        <w:tc>
          <w:tcPr>
            <w:tcW w:w="905" w:type="dxa"/>
          </w:tcPr>
          <w:p w14:paraId="6C18C6A5" w14:textId="77777777" w:rsidR="00B453C4" w:rsidRPr="00B453C4" w:rsidRDefault="00B453C4" w:rsidP="00CB4F12">
            <w:pPr>
              <w:rPr>
                <w:rFonts w:cstheme="minorHAnsi"/>
              </w:rPr>
            </w:pPr>
            <w:r w:rsidRPr="00B453C4">
              <w:rPr>
                <w:rFonts w:cstheme="minorHAnsi"/>
              </w:rPr>
              <w:t>324</w:t>
            </w:r>
          </w:p>
        </w:tc>
        <w:tc>
          <w:tcPr>
            <w:tcW w:w="3680" w:type="dxa"/>
          </w:tcPr>
          <w:p w14:paraId="0D89A24D" w14:textId="77777777" w:rsidR="00B453C4" w:rsidRPr="00B453C4" w:rsidRDefault="00B453C4" w:rsidP="00CB4F12">
            <w:pPr>
              <w:rPr>
                <w:rFonts w:cstheme="minorHAnsi"/>
              </w:rPr>
            </w:pPr>
            <w:r w:rsidRPr="00B453C4">
              <w:rPr>
                <w:rFonts w:cstheme="minorHAnsi"/>
              </w:rPr>
              <w:t>Providing Notice of a Change in a Child’s Placement</w:t>
            </w:r>
          </w:p>
        </w:tc>
        <w:tc>
          <w:tcPr>
            <w:tcW w:w="4320" w:type="dxa"/>
          </w:tcPr>
          <w:p w14:paraId="74242F46" w14:textId="77777777" w:rsidR="00B453C4" w:rsidRPr="00B453C4" w:rsidRDefault="00B453C4" w:rsidP="00CB4F12">
            <w:pPr>
              <w:rPr>
                <w:rFonts w:cstheme="minorHAnsi"/>
              </w:rPr>
            </w:pPr>
            <w:r w:rsidRPr="00B453C4">
              <w:rPr>
                <w:rFonts w:cstheme="minorHAnsi"/>
              </w:rPr>
              <w:t>New</w:t>
            </w:r>
          </w:p>
        </w:tc>
      </w:tr>
      <w:tr w:rsidR="00B453C4" w:rsidRPr="00B453C4" w14:paraId="762F3AB7" w14:textId="77777777" w:rsidTr="00B453C4">
        <w:tc>
          <w:tcPr>
            <w:tcW w:w="905" w:type="dxa"/>
          </w:tcPr>
          <w:p w14:paraId="64BF6665" w14:textId="77777777" w:rsidR="00B453C4" w:rsidRPr="00B453C4" w:rsidRDefault="00B453C4" w:rsidP="00CB4F12">
            <w:pPr>
              <w:rPr>
                <w:rFonts w:cstheme="minorHAnsi"/>
              </w:rPr>
            </w:pPr>
            <w:r w:rsidRPr="00B453C4">
              <w:rPr>
                <w:rFonts w:cstheme="minorHAnsi"/>
              </w:rPr>
              <w:t>325</w:t>
            </w:r>
          </w:p>
        </w:tc>
        <w:tc>
          <w:tcPr>
            <w:tcW w:w="3680" w:type="dxa"/>
          </w:tcPr>
          <w:p w14:paraId="1DC82954" w14:textId="77777777" w:rsidR="00B453C4" w:rsidRPr="00B453C4" w:rsidRDefault="00B453C4" w:rsidP="00CB4F12">
            <w:pPr>
              <w:rPr>
                <w:rFonts w:cstheme="minorHAnsi"/>
              </w:rPr>
            </w:pPr>
            <w:r w:rsidRPr="00B453C4">
              <w:rPr>
                <w:rFonts w:cstheme="minorHAnsi"/>
              </w:rPr>
              <w:t>Mandatory Judicial Determinations</w:t>
            </w:r>
          </w:p>
        </w:tc>
        <w:tc>
          <w:tcPr>
            <w:tcW w:w="4320" w:type="dxa"/>
          </w:tcPr>
          <w:p w14:paraId="22E63FED" w14:textId="77777777" w:rsidR="00B453C4" w:rsidRPr="00B453C4" w:rsidRDefault="00B453C4" w:rsidP="00CB4F12">
            <w:pPr>
              <w:rPr>
                <w:rFonts w:cstheme="minorHAnsi"/>
              </w:rPr>
            </w:pPr>
            <w:r w:rsidRPr="00B453C4">
              <w:rPr>
                <w:rFonts w:cstheme="minorHAnsi"/>
              </w:rPr>
              <w:t>47.1. Mandatory Judicial Determinations</w:t>
            </w:r>
          </w:p>
        </w:tc>
      </w:tr>
      <w:tr w:rsidR="00B453C4" w:rsidRPr="00B453C4" w14:paraId="7E2978E5" w14:textId="77777777" w:rsidTr="00B453C4">
        <w:tc>
          <w:tcPr>
            <w:tcW w:w="905" w:type="dxa"/>
          </w:tcPr>
          <w:p w14:paraId="0CEC7399" w14:textId="77777777" w:rsidR="00B453C4" w:rsidRPr="00B453C4" w:rsidRDefault="00B453C4" w:rsidP="00CB4F12">
            <w:pPr>
              <w:rPr>
                <w:rFonts w:cstheme="minorHAnsi"/>
              </w:rPr>
            </w:pPr>
            <w:r w:rsidRPr="00B453C4">
              <w:rPr>
                <w:rFonts w:cstheme="minorHAnsi"/>
              </w:rPr>
              <w:t>326</w:t>
            </w:r>
          </w:p>
        </w:tc>
        <w:tc>
          <w:tcPr>
            <w:tcW w:w="3680" w:type="dxa"/>
          </w:tcPr>
          <w:p w14:paraId="661B6476" w14:textId="77777777" w:rsidR="00B453C4" w:rsidRPr="00B453C4" w:rsidRDefault="00B453C4" w:rsidP="00CB4F12">
            <w:pPr>
              <w:rPr>
                <w:rFonts w:cstheme="minorHAnsi"/>
              </w:rPr>
            </w:pPr>
            <w:r w:rsidRPr="00B453C4">
              <w:rPr>
                <w:rFonts w:cstheme="minorHAnsi"/>
              </w:rPr>
              <w:t>Required Admonition and Findings</w:t>
            </w:r>
          </w:p>
        </w:tc>
        <w:tc>
          <w:tcPr>
            <w:tcW w:w="4320" w:type="dxa"/>
          </w:tcPr>
          <w:p w14:paraId="43E9DF54" w14:textId="77777777" w:rsidR="00B453C4" w:rsidRPr="00B453C4" w:rsidRDefault="00B453C4" w:rsidP="00CB4F12">
            <w:pPr>
              <w:rPr>
                <w:rFonts w:cstheme="minorHAnsi"/>
              </w:rPr>
            </w:pPr>
            <w:r w:rsidRPr="00B453C4">
              <w:rPr>
                <w:rFonts w:cstheme="minorHAnsi"/>
              </w:rPr>
              <w:t>New</w:t>
            </w:r>
          </w:p>
        </w:tc>
      </w:tr>
      <w:tr w:rsidR="00B453C4" w:rsidRPr="00B453C4" w14:paraId="58F35A4C" w14:textId="77777777" w:rsidTr="00B453C4">
        <w:tc>
          <w:tcPr>
            <w:tcW w:w="905" w:type="dxa"/>
            <w:shd w:val="clear" w:color="auto" w:fill="C5E0B3" w:themeFill="accent6" w:themeFillTint="66"/>
          </w:tcPr>
          <w:p w14:paraId="180FF22A" w14:textId="77777777" w:rsidR="00B453C4" w:rsidRPr="00B453C4" w:rsidRDefault="00B453C4" w:rsidP="00CB4F12">
            <w:pPr>
              <w:rPr>
                <w:rFonts w:cstheme="minorHAnsi"/>
                <w:b/>
              </w:rPr>
            </w:pPr>
          </w:p>
        </w:tc>
        <w:tc>
          <w:tcPr>
            <w:tcW w:w="3680" w:type="dxa"/>
            <w:shd w:val="clear" w:color="auto" w:fill="C5E0B3" w:themeFill="accent6" w:themeFillTint="66"/>
          </w:tcPr>
          <w:p w14:paraId="36C9EA3C" w14:textId="77777777" w:rsidR="00B453C4" w:rsidRPr="00B453C4" w:rsidRDefault="00B453C4" w:rsidP="00CB4F12">
            <w:pPr>
              <w:rPr>
                <w:rFonts w:cstheme="minorHAnsi"/>
                <w:b/>
              </w:rPr>
            </w:pPr>
            <w:r w:rsidRPr="00B453C4">
              <w:rPr>
                <w:rFonts w:cstheme="minorHAnsi"/>
                <w:b/>
              </w:rPr>
              <w:t>3. Dependency Proceedings</w:t>
            </w:r>
          </w:p>
        </w:tc>
        <w:tc>
          <w:tcPr>
            <w:tcW w:w="4320" w:type="dxa"/>
            <w:shd w:val="clear" w:color="auto" w:fill="C5E0B3" w:themeFill="accent6" w:themeFillTint="66"/>
          </w:tcPr>
          <w:p w14:paraId="7B2BC361" w14:textId="77777777" w:rsidR="00B453C4" w:rsidRPr="00B453C4" w:rsidRDefault="00B453C4" w:rsidP="00CB4F12">
            <w:pPr>
              <w:rPr>
                <w:rFonts w:cstheme="minorHAnsi"/>
                <w:b/>
              </w:rPr>
            </w:pPr>
            <w:r w:rsidRPr="00B453C4">
              <w:rPr>
                <w:rFonts w:cstheme="minorHAnsi"/>
                <w:b/>
              </w:rPr>
              <w:t>3. Dependency</w:t>
            </w:r>
          </w:p>
        </w:tc>
      </w:tr>
      <w:tr w:rsidR="00B453C4" w:rsidRPr="00B453C4" w14:paraId="6D3AD5E5" w14:textId="77777777" w:rsidTr="00B453C4">
        <w:tc>
          <w:tcPr>
            <w:tcW w:w="905" w:type="dxa"/>
          </w:tcPr>
          <w:p w14:paraId="0ADBEB68" w14:textId="77777777" w:rsidR="00B453C4" w:rsidRPr="00B453C4" w:rsidRDefault="00B453C4" w:rsidP="00CB4F12">
            <w:pPr>
              <w:rPr>
                <w:rFonts w:cstheme="minorHAnsi"/>
              </w:rPr>
            </w:pPr>
            <w:r w:rsidRPr="00B453C4">
              <w:rPr>
                <w:rFonts w:cstheme="minorHAnsi"/>
              </w:rPr>
              <w:t>327</w:t>
            </w:r>
          </w:p>
        </w:tc>
        <w:tc>
          <w:tcPr>
            <w:tcW w:w="3680" w:type="dxa"/>
          </w:tcPr>
          <w:p w14:paraId="31E2A76F" w14:textId="77777777" w:rsidR="00B453C4" w:rsidRPr="00B453C4" w:rsidRDefault="00B453C4" w:rsidP="00CB4F12">
            <w:pPr>
              <w:rPr>
                <w:rFonts w:cstheme="minorHAnsi"/>
              </w:rPr>
            </w:pPr>
            <w:r w:rsidRPr="00B453C4">
              <w:rPr>
                <w:rFonts w:cstheme="minorHAnsi"/>
              </w:rPr>
              <w:t>Court Authorized Removal</w:t>
            </w:r>
          </w:p>
        </w:tc>
        <w:tc>
          <w:tcPr>
            <w:tcW w:w="4320" w:type="dxa"/>
          </w:tcPr>
          <w:p w14:paraId="5F3E1F12" w14:textId="77777777" w:rsidR="00B453C4" w:rsidRPr="00B453C4" w:rsidRDefault="00B453C4" w:rsidP="00CB4F12">
            <w:pPr>
              <w:rPr>
                <w:rFonts w:cstheme="minorHAnsi"/>
              </w:rPr>
            </w:pPr>
            <w:r w:rsidRPr="00B453C4">
              <w:rPr>
                <w:rFonts w:cstheme="minorHAnsi"/>
              </w:rPr>
              <w:t>47.3. Court Authorized Removal</w:t>
            </w:r>
          </w:p>
        </w:tc>
      </w:tr>
      <w:tr w:rsidR="00B453C4" w:rsidRPr="00B453C4" w14:paraId="5A573EE2" w14:textId="77777777" w:rsidTr="00B453C4">
        <w:tc>
          <w:tcPr>
            <w:tcW w:w="905" w:type="dxa"/>
          </w:tcPr>
          <w:p w14:paraId="052CA2AA" w14:textId="77777777" w:rsidR="00B453C4" w:rsidRPr="00B453C4" w:rsidRDefault="00B453C4" w:rsidP="00CB4F12">
            <w:pPr>
              <w:rPr>
                <w:rFonts w:cstheme="minorHAnsi"/>
              </w:rPr>
            </w:pPr>
            <w:r w:rsidRPr="00B453C4">
              <w:rPr>
                <w:rFonts w:cstheme="minorHAnsi"/>
              </w:rPr>
              <w:t>328</w:t>
            </w:r>
          </w:p>
        </w:tc>
        <w:tc>
          <w:tcPr>
            <w:tcW w:w="3680" w:type="dxa"/>
          </w:tcPr>
          <w:p w14:paraId="1C68F999" w14:textId="77777777" w:rsidR="00B453C4" w:rsidRPr="00B453C4" w:rsidRDefault="00B453C4" w:rsidP="00CB4F12">
            <w:pPr>
              <w:rPr>
                <w:rFonts w:cstheme="minorHAnsi"/>
              </w:rPr>
            </w:pPr>
            <w:r w:rsidRPr="00B453C4">
              <w:rPr>
                <w:rFonts w:cstheme="minorHAnsi"/>
              </w:rPr>
              <w:t>Petition, Temporary Orders and Findings, Notice of Preliminary Protective Hearing, Amended Petition</w:t>
            </w:r>
          </w:p>
        </w:tc>
        <w:tc>
          <w:tcPr>
            <w:tcW w:w="4320" w:type="dxa"/>
          </w:tcPr>
          <w:p w14:paraId="023C3203" w14:textId="77777777" w:rsidR="00B453C4" w:rsidRPr="00B453C4" w:rsidRDefault="00B453C4" w:rsidP="00CB4F12">
            <w:pPr>
              <w:rPr>
                <w:rFonts w:cstheme="minorHAnsi"/>
              </w:rPr>
            </w:pPr>
            <w:r w:rsidRPr="00B453C4">
              <w:rPr>
                <w:rFonts w:cstheme="minorHAnsi"/>
              </w:rPr>
              <w:t>48. Petition, Temporary Orders and Findings, Notice of Hearing, and Service of Petition</w:t>
            </w:r>
          </w:p>
        </w:tc>
      </w:tr>
      <w:tr w:rsidR="00B453C4" w:rsidRPr="00B453C4" w14:paraId="17D1DD6F" w14:textId="77777777" w:rsidTr="00B453C4">
        <w:tc>
          <w:tcPr>
            <w:tcW w:w="905" w:type="dxa"/>
          </w:tcPr>
          <w:p w14:paraId="60143ADF" w14:textId="77777777" w:rsidR="00B453C4" w:rsidRPr="00B453C4" w:rsidRDefault="00B453C4" w:rsidP="00CB4F12">
            <w:pPr>
              <w:rPr>
                <w:rFonts w:cstheme="minorHAnsi"/>
              </w:rPr>
            </w:pPr>
            <w:r w:rsidRPr="00B453C4">
              <w:rPr>
                <w:rFonts w:cstheme="minorHAnsi"/>
              </w:rPr>
              <w:t>329</w:t>
            </w:r>
          </w:p>
        </w:tc>
        <w:tc>
          <w:tcPr>
            <w:tcW w:w="3680" w:type="dxa"/>
          </w:tcPr>
          <w:p w14:paraId="03235488" w14:textId="77777777" w:rsidR="00B453C4" w:rsidRPr="00B453C4" w:rsidRDefault="00B453C4" w:rsidP="00CB4F12">
            <w:pPr>
              <w:rPr>
                <w:rFonts w:cstheme="minorHAnsi"/>
              </w:rPr>
            </w:pPr>
            <w:r w:rsidRPr="00B453C4">
              <w:rPr>
                <w:rFonts w:cstheme="minorHAnsi"/>
              </w:rPr>
              <w:t>Service of the Dependency Petition, Temporary Orders, and Notice of Hearing</w:t>
            </w:r>
          </w:p>
        </w:tc>
        <w:tc>
          <w:tcPr>
            <w:tcW w:w="4320" w:type="dxa"/>
          </w:tcPr>
          <w:p w14:paraId="7D6E9EDF" w14:textId="77777777" w:rsidR="00B453C4" w:rsidRPr="00B453C4" w:rsidRDefault="00B453C4" w:rsidP="00CB4F12">
            <w:pPr>
              <w:rPr>
                <w:rFonts w:cstheme="minorHAnsi"/>
              </w:rPr>
            </w:pPr>
            <w:r w:rsidRPr="00B453C4">
              <w:rPr>
                <w:rFonts w:cstheme="minorHAnsi"/>
              </w:rPr>
              <w:t>48. Petition, Temporary Orders and Findings, Notice of Hearing, and Service of Petition</w:t>
            </w:r>
          </w:p>
        </w:tc>
      </w:tr>
      <w:tr w:rsidR="00B453C4" w:rsidRPr="00B453C4" w14:paraId="1866DD34" w14:textId="77777777" w:rsidTr="00B453C4">
        <w:tc>
          <w:tcPr>
            <w:tcW w:w="905" w:type="dxa"/>
          </w:tcPr>
          <w:p w14:paraId="69289EA6" w14:textId="77777777" w:rsidR="00B453C4" w:rsidRPr="00B453C4" w:rsidRDefault="00B453C4" w:rsidP="00CB4F12">
            <w:pPr>
              <w:rPr>
                <w:rFonts w:cstheme="minorHAnsi"/>
              </w:rPr>
            </w:pPr>
            <w:r w:rsidRPr="00B453C4">
              <w:rPr>
                <w:rFonts w:cstheme="minorHAnsi"/>
              </w:rPr>
              <w:t>330</w:t>
            </w:r>
          </w:p>
        </w:tc>
        <w:tc>
          <w:tcPr>
            <w:tcW w:w="3680" w:type="dxa"/>
          </w:tcPr>
          <w:p w14:paraId="565B3067" w14:textId="77777777" w:rsidR="00B453C4" w:rsidRPr="00B453C4" w:rsidRDefault="00B453C4" w:rsidP="00CB4F12">
            <w:pPr>
              <w:rPr>
                <w:rFonts w:cstheme="minorHAnsi"/>
              </w:rPr>
            </w:pPr>
            <w:r w:rsidRPr="00B453C4">
              <w:rPr>
                <w:rFonts w:cstheme="minorHAnsi"/>
              </w:rPr>
              <w:t>In-Home Intervention</w:t>
            </w:r>
          </w:p>
        </w:tc>
        <w:tc>
          <w:tcPr>
            <w:tcW w:w="4320" w:type="dxa"/>
          </w:tcPr>
          <w:p w14:paraId="035CC10E" w14:textId="77777777" w:rsidR="00B453C4" w:rsidRPr="00B453C4" w:rsidRDefault="00B453C4" w:rsidP="00CB4F12">
            <w:pPr>
              <w:rPr>
                <w:rFonts w:cstheme="minorHAnsi"/>
              </w:rPr>
            </w:pPr>
            <w:r w:rsidRPr="00B453C4">
              <w:rPr>
                <w:rFonts w:cstheme="minorHAnsi"/>
              </w:rPr>
              <w:t>48.1. In-Home Intervention Hearings</w:t>
            </w:r>
          </w:p>
        </w:tc>
      </w:tr>
      <w:tr w:rsidR="00B453C4" w:rsidRPr="00B453C4" w14:paraId="2E21AFA0" w14:textId="77777777" w:rsidTr="00B453C4">
        <w:tc>
          <w:tcPr>
            <w:tcW w:w="905" w:type="dxa"/>
          </w:tcPr>
          <w:p w14:paraId="3D40C053" w14:textId="77777777" w:rsidR="00B453C4" w:rsidRPr="00B453C4" w:rsidRDefault="00B453C4" w:rsidP="00CB4F12">
            <w:pPr>
              <w:rPr>
                <w:rFonts w:cstheme="minorHAnsi"/>
              </w:rPr>
            </w:pPr>
            <w:r w:rsidRPr="00B453C4">
              <w:rPr>
                <w:rFonts w:cstheme="minorHAnsi"/>
              </w:rPr>
              <w:t>331</w:t>
            </w:r>
          </w:p>
        </w:tc>
        <w:tc>
          <w:tcPr>
            <w:tcW w:w="3680" w:type="dxa"/>
          </w:tcPr>
          <w:p w14:paraId="781EFEF9" w14:textId="77777777" w:rsidR="00B453C4" w:rsidRPr="00B453C4" w:rsidRDefault="00B453C4" w:rsidP="00CB4F12">
            <w:pPr>
              <w:rPr>
                <w:rFonts w:cstheme="minorHAnsi"/>
              </w:rPr>
            </w:pPr>
            <w:r w:rsidRPr="00B453C4">
              <w:rPr>
                <w:rFonts w:cstheme="minorHAnsi"/>
              </w:rPr>
              <w:t>Preliminary Protective Conference</w:t>
            </w:r>
          </w:p>
          <w:p w14:paraId="582899F4" w14:textId="77777777" w:rsidR="00B453C4" w:rsidRPr="00B453C4" w:rsidRDefault="00B453C4" w:rsidP="00CB4F12">
            <w:pPr>
              <w:rPr>
                <w:rFonts w:cstheme="minorHAnsi"/>
              </w:rPr>
            </w:pPr>
          </w:p>
        </w:tc>
        <w:tc>
          <w:tcPr>
            <w:tcW w:w="4320" w:type="dxa"/>
          </w:tcPr>
          <w:p w14:paraId="28A71D74" w14:textId="77777777" w:rsidR="00B453C4" w:rsidRPr="00B453C4" w:rsidRDefault="00B453C4" w:rsidP="00CB4F12">
            <w:pPr>
              <w:rPr>
                <w:rFonts w:cstheme="minorHAnsi"/>
              </w:rPr>
            </w:pPr>
            <w:r w:rsidRPr="00B453C4">
              <w:rPr>
                <w:rFonts w:cstheme="minorHAnsi"/>
              </w:rPr>
              <w:t>49. Pre-Hearing Conference</w:t>
            </w:r>
          </w:p>
        </w:tc>
      </w:tr>
      <w:tr w:rsidR="00B453C4" w:rsidRPr="00B453C4" w14:paraId="23F75874" w14:textId="77777777" w:rsidTr="00B453C4">
        <w:tc>
          <w:tcPr>
            <w:tcW w:w="905" w:type="dxa"/>
          </w:tcPr>
          <w:p w14:paraId="5D5B67B6" w14:textId="77777777" w:rsidR="00B453C4" w:rsidRPr="00B453C4" w:rsidRDefault="00B453C4" w:rsidP="00CB4F12">
            <w:pPr>
              <w:rPr>
                <w:rFonts w:cstheme="minorHAnsi"/>
              </w:rPr>
            </w:pPr>
            <w:r w:rsidRPr="00B453C4">
              <w:rPr>
                <w:rFonts w:cstheme="minorHAnsi"/>
              </w:rPr>
              <w:t>332</w:t>
            </w:r>
          </w:p>
        </w:tc>
        <w:tc>
          <w:tcPr>
            <w:tcW w:w="3680" w:type="dxa"/>
          </w:tcPr>
          <w:p w14:paraId="16A6A21D" w14:textId="77777777" w:rsidR="00B453C4" w:rsidRPr="00B453C4" w:rsidRDefault="00B453C4" w:rsidP="00CB4F12">
            <w:pPr>
              <w:rPr>
                <w:rFonts w:cstheme="minorHAnsi"/>
              </w:rPr>
            </w:pPr>
            <w:r w:rsidRPr="00B453C4">
              <w:rPr>
                <w:rFonts w:cstheme="minorHAnsi"/>
              </w:rPr>
              <w:t>Preliminary Protective Hearing</w:t>
            </w:r>
          </w:p>
        </w:tc>
        <w:tc>
          <w:tcPr>
            <w:tcW w:w="4320" w:type="dxa"/>
          </w:tcPr>
          <w:p w14:paraId="11A5E2B8" w14:textId="77777777" w:rsidR="00B453C4" w:rsidRPr="00B453C4" w:rsidRDefault="00B453C4" w:rsidP="00CB4F12">
            <w:pPr>
              <w:rPr>
                <w:rFonts w:cstheme="minorHAnsi"/>
              </w:rPr>
            </w:pPr>
            <w:r w:rsidRPr="00B453C4">
              <w:rPr>
                <w:rFonts w:cstheme="minorHAnsi"/>
              </w:rPr>
              <w:t>50. Preliminary Protective Hearing</w:t>
            </w:r>
          </w:p>
        </w:tc>
      </w:tr>
      <w:tr w:rsidR="00B453C4" w:rsidRPr="00B453C4" w14:paraId="305299FA" w14:textId="77777777" w:rsidTr="00B453C4">
        <w:tc>
          <w:tcPr>
            <w:tcW w:w="905" w:type="dxa"/>
          </w:tcPr>
          <w:p w14:paraId="6309290A" w14:textId="77777777" w:rsidR="00B453C4" w:rsidRPr="00B453C4" w:rsidRDefault="00B453C4" w:rsidP="00CB4F12">
            <w:pPr>
              <w:rPr>
                <w:rFonts w:cstheme="minorHAnsi"/>
              </w:rPr>
            </w:pPr>
            <w:r w:rsidRPr="00B453C4">
              <w:rPr>
                <w:rFonts w:cstheme="minorHAnsi"/>
              </w:rPr>
              <w:lastRenderedPageBreak/>
              <w:t>333</w:t>
            </w:r>
          </w:p>
        </w:tc>
        <w:tc>
          <w:tcPr>
            <w:tcW w:w="3680" w:type="dxa"/>
          </w:tcPr>
          <w:p w14:paraId="717848BC" w14:textId="77777777" w:rsidR="00B453C4" w:rsidRPr="00B453C4" w:rsidRDefault="00B453C4" w:rsidP="00CB4F12">
            <w:pPr>
              <w:rPr>
                <w:rFonts w:cstheme="minorHAnsi"/>
              </w:rPr>
            </w:pPr>
            <w:r w:rsidRPr="00B453C4">
              <w:rPr>
                <w:rFonts w:cstheme="minorHAnsi"/>
              </w:rPr>
              <w:t>Contested Review of Temporary Custody</w:t>
            </w:r>
          </w:p>
        </w:tc>
        <w:tc>
          <w:tcPr>
            <w:tcW w:w="4320" w:type="dxa"/>
          </w:tcPr>
          <w:p w14:paraId="2E8B47EA" w14:textId="77777777" w:rsidR="00B453C4" w:rsidRPr="00B453C4" w:rsidRDefault="00B453C4" w:rsidP="00CB4F12">
            <w:pPr>
              <w:rPr>
                <w:rFonts w:cstheme="minorHAnsi"/>
              </w:rPr>
            </w:pPr>
            <w:r w:rsidRPr="00B453C4">
              <w:rPr>
                <w:rFonts w:cstheme="minorHAnsi"/>
              </w:rPr>
              <w:t>51. Review of Temporary Custody</w:t>
            </w:r>
          </w:p>
        </w:tc>
      </w:tr>
      <w:tr w:rsidR="00B453C4" w:rsidRPr="00B453C4" w14:paraId="38EEFE77" w14:textId="77777777" w:rsidTr="00B453C4">
        <w:tc>
          <w:tcPr>
            <w:tcW w:w="905" w:type="dxa"/>
          </w:tcPr>
          <w:p w14:paraId="6BE9C79C" w14:textId="77777777" w:rsidR="00B453C4" w:rsidRPr="00B453C4" w:rsidRDefault="00B453C4" w:rsidP="00CB4F12">
            <w:pPr>
              <w:rPr>
                <w:rFonts w:cstheme="minorHAnsi"/>
              </w:rPr>
            </w:pPr>
            <w:r w:rsidRPr="00B453C4">
              <w:rPr>
                <w:rFonts w:cstheme="minorHAnsi"/>
              </w:rPr>
              <w:t>334</w:t>
            </w:r>
          </w:p>
        </w:tc>
        <w:tc>
          <w:tcPr>
            <w:tcW w:w="3680" w:type="dxa"/>
          </w:tcPr>
          <w:p w14:paraId="029BA9EE" w14:textId="77777777" w:rsidR="00B453C4" w:rsidRPr="00B453C4" w:rsidRDefault="00B453C4" w:rsidP="00CB4F12">
            <w:pPr>
              <w:rPr>
                <w:rFonts w:cstheme="minorHAnsi"/>
              </w:rPr>
            </w:pPr>
            <w:r w:rsidRPr="00B453C4">
              <w:rPr>
                <w:rFonts w:cstheme="minorHAnsi"/>
              </w:rPr>
              <w:t>Initial Dependency Hearing</w:t>
            </w:r>
          </w:p>
        </w:tc>
        <w:tc>
          <w:tcPr>
            <w:tcW w:w="4320" w:type="dxa"/>
          </w:tcPr>
          <w:p w14:paraId="28D2C57C" w14:textId="77777777" w:rsidR="00B453C4" w:rsidRPr="00B453C4" w:rsidRDefault="00B453C4" w:rsidP="00CB4F12">
            <w:pPr>
              <w:rPr>
                <w:rFonts w:cstheme="minorHAnsi"/>
              </w:rPr>
            </w:pPr>
            <w:r w:rsidRPr="00B453C4">
              <w:rPr>
                <w:rFonts w:cstheme="minorHAnsi"/>
              </w:rPr>
              <w:t>52. Initial Dependency Hearing</w:t>
            </w:r>
          </w:p>
        </w:tc>
      </w:tr>
      <w:tr w:rsidR="00B453C4" w:rsidRPr="00B453C4" w14:paraId="70DBBE42" w14:textId="77777777" w:rsidTr="00B453C4">
        <w:tc>
          <w:tcPr>
            <w:tcW w:w="905" w:type="dxa"/>
          </w:tcPr>
          <w:p w14:paraId="43A4F299" w14:textId="77777777" w:rsidR="00B453C4" w:rsidRPr="00B453C4" w:rsidRDefault="00B453C4" w:rsidP="00CB4F12">
            <w:pPr>
              <w:rPr>
                <w:rFonts w:cstheme="minorHAnsi"/>
              </w:rPr>
            </w:pPr>
            <w:r w:rsidRPr="00B453C4">
              <w:rPr>
                <w:rFonts w:cstheme="minorHAnsi"/>
              </w:rPr>
              <w:t>335</w:t>
            </w:r>
          </w:p>
        </w:tc>
        <w:tc>
          <w:tcPr>
            <w:tcW w:w="3680" w:type="dxa"/>
          </w:tcPr>
          <w:p w14:paraId="29FBA97B" w14:textId="77777777" w:rsidR="00B453C4" w:rsidRPr="00B453C4" w:rsidRDefault="00B453C4" w:rsidP="00CB4F12">
            <w:pPr>
              <w:rPr>
                <w:rFonts w:cstheme="minorHAnsi"/>
              </w:rPr>
            </w:pPr>
            <w:r w:rsidRPr="00B453C4">
              <w:rPr>
                <w:rFonts w:cstheme="minorHAnsi"/>
              </w:rPr>
              <w:t>Qualified Residential Treatment Program; Judicial Review</w:t>
            </w:r>
          </w:p>
        </w:tc>
        <w:tc>
          <w:tcPr>
            <w:tcW w:w="4320" w:type="dxa"/>
          </w:tcPr>
          <w:p w14:paraId="36A19B9E" w14:textId="77777777" w:rsidR="00B453C4" w:rsidRPr="00B453C4" w:rsidRDefault="00B453C4" w:rsidP="00CB4F12">
            <w:pPr>
              <w:rPr>
                <w:rFonts w:cstheme="minorHAnsi"/>
              </w:rPr>
            </w:pPr>
            <w:r w:rsidRPr="00B453C4">
              <w:rPr>
                <w:rFonts w:cstheme="minorHAnsi"/>
              </w:rPr>
              <w:t>New</w:t>
            </w:r>
          </w:p>
        </w:tc>
      </w:tr>
      <w:tr w:rsidR="00B453C4" w:rsidRPr="00B453C4" w14:paraId="68A05F59" w14:textId="77777777" w:rsidTr="00B453C4">
        <w:tc>
          <w:tcPr>
            <w:tcW w:w="905" w:type="dxa"/>
          </w:tcPr>
          <w:p w14:paraId="391EDD38" w14:textId="77777777" w:rsidR="00B453C4" w:rsidRPr="00B453C4" w:rsidRDefault="00B453C4" w:rsidP="00CB4F12">
            <w:pPr>
              <w:rPr>
                <w:rFonts w:cstheme="minorHAnsi"/>
              </w:rPr>
            </w:pPr>
            <w:r w:rsidRPr="00B453C4">
              <w:rPr>
                <w:rFonts w:cstheme="minorHAnsi"/>
              </w:rPr>
              <w:t>336</w:t>
            </w:r>
          </w:p>
        </w:tc>
        <w:tc>
          <w:tcPr>
            <w:tcW w:w="3680" w:type="dxa"/>
          </w:tcPr>
          <w:p w14:paraId="70196EE7" w14:textId="77777777" w:rsidR="00B453C4" w:rsidRPr="00B453C4" w:rsidRDefault="00B453C4" w:rsidP="00CB4F12">
            <w:pPr>
              <w:rPr>
                <w:rFonts w:cstheme="minorHAnsi"/>
              </w:rPr>
            </w:pPr>
            <w:r w:rsidRPr="00B453C4">
              <w:rPr>
                <w:rFonts w:cstheme="minorHAnsi"/>
              </w:rPr>
              <w:t>Settlement Conference</w:t>
            </w:r>
          </w:p>
        </w:tc>
        <w:tc>
          <w:tcPr>
            <w:tcW w:w="4320" w:type="dxa"/>
          </w:tcPr>
          <w:p w14:paraId="1AC091A6" w14:textId="77777777" w:rsidR="00B453C4" w:rsidRPr="00B453C4" w:rsidRDefault="00B453C4" w:rsidP="00CB4F12">
            <w:pPr>
              <w:rPr>
                <w:rFonts w:cstheme="minorHAnsi"/>
              </w:rPr>
            </w:pPr>
            <w:r w:rsidRPr="00B453C4">
              <w:rPr>
                <w:rFonts w:cstheme="minorHAnsi"/>
              </w:rPr>
              <w:t>53. Settlement Conference</w:t>
            </w:r>
          </w:p>
        </w:tc>
      </w:tr>
      <w:tr w:rsidR="00B453C4" w:rsidRPr="00B453C4" w14:paraId="5293C866" w14:textId="77777777" w:rsidTr="00B453C4">
        <w:tc>
          <w:tcPr>
            <w:tcW w:w="905" w:type="dxa"/>
          </w:tcPr>
          <w:p w14:paraId="6B76D590" w14:textId="77777777" w:rsidR="00B453C4" w:rsidRPr="00B453C4" w:rsidRDefault="00B453C4" w:rsidP="00CB4F12">
            <w:pPr>
              <w:rPr>
                <w:rFonts w:cstheme="minorHAnsi"/>
              </w:rPr>
            </w:pPr>
            <w:r w:rsidRPr="00B453C4">
              <w:rPr>
                <w:rFonts w:cstheme="minorHAnsi"/>
              </w:rPr>
              <w:t>337</w:t>
            </w:r>
          </w:p>
        </w:tc>
        <w:tc>
          <w:tcPr>
            <w:tcW w:w="3680" w:type="dxa"/>
          </w:tcPr>
          <w:p w14:paraId="48EBD54C" w14:textId="77777777" w:rsidR="00B453C4" w:rsidRPr="00B453C4" w:rsidRDefault="00B453C4" w:rsidP="00CB4F12">
            <w:pPr>
              <w:rPr>
                <w:rFonts w:cstheme="minorHAnsi"/>
              </w:rPr>
            </w:pPr>
            <w:r w:rsidRPr="00B453C4">
              <w:rPr>
                <w:rFonts w:cstheme="minorHAnsi"/>
              </w:rPr>
              <w:t>Pretrial Conference</w:t>
            </w:r>
          </w:p>
        </w:tc>
        <w:tc>
          <w:tcPr>
            <w:tcW w:w="4320" w:type="dxa"/>
          </w:tcPr>
          <w:p w14:paraId="1A629250" w14:textId="77777777" w:rsidR="00B453C4" w:rsidRPr="00B453C4" w:rsidRDefault="00B453C4" w:rsidP="00CB4F12">
            <w:pPr>
              <w:rPr>
                <w:rFonts w:cstheme="minorHAnsi"/>
              </w:rPr>
            </w:pPr>
            <w:r w:rsidRPr="00B453C4">
              <w:rPr>
                <w:rFonts w:cstheme="minorHAnsi"/>
              </w:rPr>
              <w:t>54. Pretrial Conference</w:t>
            </w:r>
          </w:p>
        </w:tc>
      </w:tr>
      <w:tr w:rsidR="00B453C4" w:rsidRPr="00B453C4" w14:paraId="4B78C2A0" w14:textId="77777777" w:rsidTr="00B453C4">
        <w:tc>
          <w:tcPr>
            <w:tcW w:w="905" w:type="dxa"/>
          </w:tcPr>
          <w:p w14:paraId="0A7BD9E2" w14:textId="77777777" w:rsidR="00B453C4" w:rsidRPr="00B453C4" w:rsidRDefault="00B453C4" w:rsidP="00CB4F12">
            <w:pPr>
              <w:rPr>
                <w:rFonts w:cstheme="minorHAnsi"/>
              </w:rPr>
            </w:pPr>
            <w:r w:rsidRPr="00B453C4">
              <w:rPr>
                <w:rFonts w:cstheme="minorHAnsi"/>
              </w:rPr>
              <w:t>338</w:t>
            </w:r>
          </w:p>
        </w:tc>
        <w:tc>
          <w:tcPr>
            <w:tcW w:w="3680" w:type="dxa"/>
          </w:tcPr>
          <w:p w14:paraId="4C626AFF" w14:textId="77777777" w:rsidR="00B453C4" w:rsidRPr="00B453C4" w:rsidRDefault="00B453C4" w:rsidP="00CB4F12">
            <w:pPr>
              <w:rPr>
                <w:rFonts w:cstheme="minorHAnsi"/>
              </w:rPr>
            </w:pPr>
            <w:r w:rsidRPr="00B453C4">
              <w:rPr>
                <w:rFonts w:cstheme="minorHAnsi"/>
              </w:rPr>
              <w:t>Dependency Adjudication Hearing</w:t>
            </w:r>
          </w:p>
        </w:tc>
        <w:tc>
          <w:tcPr>
            <w:tcW w:w="4320" w:type="dxa"/>
          </w:tcPr>
          <w:p w14:paraId="76AFA5CE" w14:textId="77777777" w:rsidR="00B453C4" w:rsidRPr="00B453C4" w:rsidRDefault="00B453C4" w:rsidP="00CB4F12">
            <w:pPr>
              <w:rPr>
                <w:rFonts w:cstheme="minorHAnsi"/>
              </w:rPr>
            </w:pPr>
            <w:r w:rsidRPr="00B453C4">
              <w:rPr>
                <w:rFonts w:cstheme="minorHAnsi"/>
              </w:rPr>
              <w:t>55. Dependency Adjudication Hearing</w:t>
            </w:r>
          </w:p>
        </w:tc>
      </w:tr>
      <w:tr w:rsidR="00B453C4" w:rsidRPr="00B453C4" w14:paraId="2D79558E" w14:textId="77777777" w:rsidTr="00B453C4">
        <w:tc>
          <w:tcPr>
            <w:tcW w:w="905" w:type="dxa"/>
          </w:tcPr>
          <w:p w14:paraId="72CF5874" w14:textId="77777777" w:rsidR="00B453C4" w:rsidRPr="00B453C4" w:rsidRDefault="00B453C4" w:rsidP="00CB4F12">
            <w:pPr>
              <w:rPr>
                <w:rFonts w:cstheme="minorHAnsi"/>
              </w:rPr>
            </w:pPr>
            <w:r w:rsidRPr="00B453C4">
              <w:rPr>
                <w:rFonts w:cstheme="minorHAnsi"/>
              </w:rPr>
              <w:t>339</w:t>
            </w:r>
          </w:p>
        </w:tc>
        <w:tc>
          <w:tcPr>
            <w:tcW w:w="3680" w:type="dxa"/>
          </w:tcPr>
          <w:p w14:paraId="17813C4D" w14:textId="77777777" w:rsidR="00B453C4" w:rsidRPr="00B453C4" w:rsidRDefault="00B453C4" w:rsidP="00CB4F12">
            <w:pPr>
              <w:rPr>
                <w:rFonts w:cstheme="minorHAnsi"/>
              </w:rPr>
            </w:pPr>
            <w:r w:rsidRPr="00B453C4">
              <w:rPr>
                <w:rFonts w:cstheme="minorHAnsi"/>
              </w:rPr>
              <w:t>Disposition Hearing</w:t>
            </w:r>
          </w:p>
        </w:tc>
        <w:tc>
          <w:tcPr>
            <w:tcW w:w="4320" w:type="dxa"/>
          </w:tcPr>
          <w:p w14:paraId="53F307A6" w14:textId="77777777" w:rsidR="00B453C4" w:rsidRPr="00B453C4" w:rsidRDefault="00B453C4" w:rsidP="00CB4F12">
            <w:pPr>
              <w:rPr>
                <w:rFonts w:cstheme="minorHAnsi"/>
              </w:rPr>
            </w:pPr>
            <w:r w:rsidRPr="00B453C4">
              <w:rPr>
                <w:rFonts w:cstheme="minorHAnsi"/>
              </w:rPr>
              <w:t>56. Disposition Hearing</w:t>
            </w:r>
          </w:p>
        </w:tc>
      </w:tr>
      <w:tr w:rsidR="00B453C4" w:rsidRPr="00B453C4" w14:paraId="65DFE2B7" w14:textId="77777777" w:rsidTr="00B453C4">
        <w:tc>
          <w:tcPr>
            <w:tcW w:w="905" w:type="dxa"/>
          </w:tcPr>
          <w:p w14:paraId="22D3F1CB" w14:textId="77777777" w:rsidR="00B453C4" w:rsidRPr="00B453C4" w:rsidRDefault="00B453C4" w:rsidP="00CB4F12">
            <w:pPr>
              <w:rPr>
                <w:rFonts w:cstheme="minorHAnsi"/>
              </w:rPr>
            </w:pPr>
            <w:r w:rsidRPr="00B453C4">
              <w:rPr>
                <w:rFonts w:cstheme="minorHAnsi"/>
              </w:rPr>
              <w:t>340</w:t>
            </w:r>
          </w:p>
        </w:tc>
        <w:tc>
          <w:tcPr>
            <w:tcW w:w="3680" w:type="dxa"/>
          </w:tcPr>
          <w:p w14:paraId="37EFBDFB" w14:textId="77777777" w:rsidR="00B453C4" w:rsidRPr="00B453C4" w:rsidRDefault="00B453C4" w:rsidP="00CB4F12">
            <w:pPr>
              <w:rPr>
                <w:rFonts w:cstheme="minorHAnsi"/>
              </w:rPr>
            </w:pPr>
            <w:r w:rsidRPr="00B453C4">
              <w:rPr>
                <w:rFonts w:cstheme="minorHAnsi"/>
              </w:rPr>
              <w:t xml:space="preserve">Motion to Determine the Provision of Reunification Services </w:t>
            </w:r>
          </w:p>
        </w:tc>
        <w:tc>
          <w:tcPr>
            <w:tcW w:w="4320" w:type="dxa"/>
          </w:tcPr>
          <w:p w14:paraId="035819BC" w14:textId="77777777" w:rsidR="00B453C4" w:rsidRPr="00B453C4" w:rsidRDefault="00B453C4" w:rsidP="00CB4F12">
            <w:pPr>
              <w:rPr>
                <w:rFonts w:cstheme="minorHAnsi"/>
              </w:rPr>
            </w:pPr>
            <w:r w:rsidRPr="00B453C4">
              <w:rPr>
                <w:rFonts w:cstheme="minorHAnsi"/>
              </w:rPr>
              <w:t>57. Provision of Reunification Services Hearing</w:t>
            </w:r>
          </w:p>
        </w:tc>
      </w:tr>
      <w:tr w:rsidR="00B453C4" w:rsidRPr="00B453C4" w14:paraId="35FC0E6B" w14:textId="77777777" w:rsidTr="00B453C4">
        <w:tc>
          <w:tcPr>
            <w:tcW w:w="905" w:type="dxa"/>
          </w:tcPr>
          <w:p w14:paraId="590960C5" w14:textId="77777777" w:rsidR="00B453C4" w:rsidRPr="00B453C4" w:rsidRDefault="00B453C4" w:rsidP="00CB4F12">
            <w:pPr>
              <w:rPr>
                <w:rFonts w:cstheme="minorHAnsi"/>
              </w:rPr>
            </w:pPr>
            <w:r w:rsidRPr="00B453C4">
              <w:rPr>
                <w:rFonts w:cstheme="minorHAnsi"/>
              </w:rPr>
              <w:t>341</w:t>
            </w:r>
          </w:p>
        </w:tc>
        <w:tc>
          <w:tcPr>
            <w:tcW w:w="3680" w:type="dxa"/>
          </w:tcPr>
          <w:p w14:paraId="57D23AAF" w14:textId="77777777" w:rsidR="00B453C4" w:rsidRPr="00B453C4" w:rsidRDefault="00B453C4" w:rsidP="00CB4F12">
            <w:pPr>
              <w:rPr>
                <w:rFonts w:cstheme="minorHAnsi"/>
              </w:rPr>
            </w:pPr>
            <w:r w:rsidRPr="00B453C4">
              <w:rPr>
                <w:rFonts w:cstheme="minorHAnsi"/>
              </w:rPr>
              <w:t>Review Hearing</w:t>
            </w:r>
          </w:p>
        </w:tc>
        <w:tc>
          <w:tcPr>
            <w:tcW w:w="4320" w:type="dxa"/>
          </w:tcPr>
          <w:p w14:paraId="3722329A" w14:textId="77777777" w:rsidR="00B453C4" w:rsidRPr="00B453C4" w:rsidRDefault="00B453C4" w:rsidP="00CB4F12">
            <w:pPr>
              <w:rPr>
                <w:rFonts w:cstheme="minorHAnsi"/>
              </w:rPr>
            </w:pPr>
            <w:r w:rsidRPr="00B453C4">
              <w:rPr>
                <w:rFonts w:cstheme="minorHAnsi"/>
              </w:rPr>
              <w:t>58. Review Hearing</w:t>
            </w:r>
          </w:p>
        </w:tc>
      </w:tr>
      <w:tr w:rsidR="00B453C4" w:rsidRPr="00B453C4" w14:paraId="19CC6FAC" w14:textId="77777777" w:rsidTr="00B453C4">
        <w:tc>
          <w:tcPr>
            <w:tcW w:w="905" w:type="dxa"/>
          </w:tcPr>
          <w:p w14:paraId="21C1FBDC" w14:textId="77777777" w:rsidR="00B453C4" w:rsidRPr="00B453C4" w:rsidRDefault="00B453C4" w:rsidP="00CB4F12">
            <w:pPr>
              <w:rPr>
                <w:rFonts w:cstheme="minorHAnsi"/>
              </w:rPr>
            </w:pPr>
            <w:r w:rsidRPr="00B453C4">
              <w:rPr>
                <w:rFonts w:cstheme="minorHAnsi"/>
              </w:rPr>
              <w:t>342</w:t>
            </w:r>
          </w:p>
        </w:tc>
        <w:tc>
          <w:tcPr>
            <w:tcW w:w="3680" w:type="dxa"/>
          </w:tcPr>
          <w:p w14:paraId="29E7EA5C" w14:textId="77777777" w:rsidR="00B453C4" w:rsidRPr="00B453C4" w:rsidRDefault="00B453C4" w:rsidP="00CB4F12">
            <w:pPr>
              <w:rPr>
                <w:rFonts w:cstheme="minorHAnsi"/>
              </w:rPr>
            </w:pPr>
            <w:r w:rsidRPr="00B453C4">
              <w:rPr>
                <w:rFonts w:cstheme="minorHAnsi"/>
              </w:rPr>
              <w:t>Motion for Return of the Child</w:t>
            </w:r>
          </w:p>
        </w:tc>
        <w:tc>
          <w:tcPr>
            <w:tcW w:w="4320" w:type="dxa"/>
          </w:tcPr>
          <w:p w14:paraId="4116912E" w14:textId="77777777" w:rsidR="00B453C4" w:rsidRPr="00B453C4" w:rsidRDefault="00B453C4" w:rsidP="00CB4F12">
            <w:pPr>
              <w:rPr>
                <w:rFonts w:cstheme="minorHAnsi"/>
              </w:rPr>
            </w:pPr>
            <w:r w:rsidRPr="00B453C4">
              <w:rPr>
                <w:rFonts w:cstheme="minorHAnsi"/>
              </w:rPr>
              <w:t>59. Return of the Child</w:t>
            </w:r>
          </w:p>
        </w:tc>
      </w:tr>
      <w:tr w:rsidR="00B453C4" w:rsidRPr="00B453C4" w14:paraId="4C2C1D1B" w14:textId="77777777" w:rsidTr="00B453C4">
        <w:tc>
          <w:tcPr>
            <w:tcW w:w="905" w:type="dxa"/>
          </w:tcPr>
          <w:p w14:paraId="52E4EAC8" w14:textId="77777777" w:rsidR="00B453C4" w:rsidRPr="00B453C4" w:rsidRDefault="00B453C4" w:rsidP="00CB4F12">
            <w:pPr>
              <w:rPr>
                <w:rFonts w:cstheme="minorHAnsi"/>
              </w:rPr>
            </w:pPr>
            <w:r w:rsidRPr="00B453C4">
              <w:rPr>
                <w:rFonts w:cstheme="minorHAnsi"/>
              </w:rPr>
              <w:t>343</w:t>
            </w:r>
          </w:p>
        </w:tc>
        <w:tc>
          <w:tcPr>
            <w:tcW w:w="3680" w:type="dxa"/>
          </w:tcPr>
          <w:p w14:paraId="330FD792" w14:textId="77777777" w:rsidR="00B453C4" w:rsidRPr="00B453C4" w:rsidRDefault="00B453C4" w:rsidP="00CB4F12">
            <w:pPr>
              <w:rPr>
                <w:rFonts w:cstheme="minorHAnsi"/>
              </w:rPr>
            </w:pPr>
            <w:r w:rsidRPr="00B453C4">
              <w:rPr>
                <w:rFonts w:cstheme="minorHAnsi"/>
              </w:rPr>
              <w:t>Permanency Hearing</w:t>
            </w:r>
          </w:p>
        </w:tc>
        <w:tc>
          <w:tcPr>
            <w:tcW w:w="4320" w:type="dxa"/>
          </w:tcPr>
          <w:p w14:paraId="01CDB883" w14:textId="77777777" w:rsidR="00B453C4" w:rsidRPr="00B453C4" w:rsidRDefault="00B453C4" w:rsidP="00CB4F12">
            <w:pPr>
              <w:rPr>
                <w:rFonts w:cstheme="minorHAnsi"/>
              </w:rPr>
            </w:pPr>
            <w:r w:rsidRPr="00B453C4">
              <w:rPr>
                <w:rFonts w:cstheme="minorHAnsi"/>
              </w:rPr>
              <w:t>60. Permanency Hearing</w:t>
            </w:r>
          </w:p>
        </w:tc>
      </w:tr>
      <w:tr w:rsidR="00B453C4" w:rsidRPr="00B453C4" w14:paraId="13C4BB91" w14:textId="77777777" w:rsidTr="00B453C4">
        <w:tc>
          <w:tcPr>
            <w:tcW w:w="905" w:type="dxa"/>
            <w:shd w:val="clear" w:color="auto" w:fill="C5E0B3" w:themeFill="accent6" w:themeFillTint="66"/>
          </w:tcPr>
          <w:p w14:paraId="53657265" w14:textId="77777777" w:rsidR="00B453C4" w:rsidRPr="00B453C4" w:rsidRDefault="00B453C4" w:rsidP="00CB4F12">
            <w:pPr>
              <w:rPr>
                <w:rFonts w:cstheme="minorHAnsi"/>
                <w:b/>
              </w:rPr>
            </w:pPr>
          </w:p>
        </w:tc>
        <w:tc>
          <w:tcPr>
            <w:tcW w:w="3680" w:type="dxa"/>
            <w:shd w:val="clear" w:color="auto" w:fill="C5E0B3" w:themeFill="accent6" w:themeFillTint="66"/>
          </w:tcPr>
          <w:p w14:paraId="75E27883" w14:textId="77777777" w:rsidR="00B453C4" w:rsidRPr="00B453C4" w:rsidRDefault="00B453C4" w:rsidP="00CB4F12">
            <w:pPr>
              <w:rPr>
                <w:rFonts w:cstheme="minorHAnsi"/>
                <w:b/>
              </w:rPr>
            </w:pPr>
            <w:r w:rsidRPr="00B453C4">
              <w:rPr>
                <w:rFonts w:cstheme="minorHAnsi"/>
                <w:b/>
              </w:rPr>
              <w:t>4. Guardianship Proceedings</w:t>
            </w:r>
          </w:p>
        </w:tc>
        <w:tc>
          <w:tcPr>
            <w:tcW w:w="4320" w:type="dxa"/>
            <w:shd w:val="clear" w:color="auto" w:fill="C5E0B3" w:themeFill="accent6" w:themeFillTint="66"/>
          </w:tcPr>
          <w:p w14:paraId="0C36220B" w14:textId="77777777" w:rsidR="00B453C4" w:rsidRPr="00B453C4" w:rsidRDefault="00B453C4" w:rsidP="00CB4F12">
            <w:pPr>
              <w:rPr>
                <w:rFonts w:cstheme="minorHAnsi"/>
                <w:b/>
              </w:rPr>
            </w:pPr>
            <w:r w:rsidRPr="00B453C4">
              <w:rPr>
                <w:rFonts w:cstheme="minorHAnsi"/>
                <w:b/>
              </w:rPr>
              <w:t>4. Permanent Guardianship</w:t>
            </w:r>
          </w:p>
        </w:tc>
      </w:tr>
      <w:tr w:rsidR="00B453C4" w:rsidRPr="00B453C4" w14:paraId="379E3F35" w14:textId="77777777" w:rsidTr="00B453C4">
        <w:tc>
          <w:tcPr>
            <w:tcW w:w="905" w:type="dxa"/>
          </w:tcPr>
          <w:p w14:paraId="7D5C6CA9" w14:textId="77777777" w:rsidR="00B453C4" w:rsidRPr="00B453C4" w:rsidRDefault="00B453C4" w:rsidP="00CB4F12">
            <w:pPr>
              <w:rPr>
                <w:rFonts w:cstheme="minorHAnsi"/>
              </w:rPr>
            </w:pPr>
            <w:r w:rsidRPr="00B453C4">
              <w:rPr>
                <w:rFonts w:cstheme="minorHAnsi"/>
              </w:rPr>
              <w:t>344</w:t>
            </w:r>
          </w:p>
        </w:tc>
        <w:tc>
          <w:tcPr>
            <w:tcW w:w="3680" w:type="dxa"/>
          </w:tcPr>
          <w:p w14:paraId="5DC17811" w14:textId="77777777" w:rsidR="00B453C4" w:rsidRPr="00B453C4" w:rsidRDefault="00B453C4" w:rsidP="00CB4F12">
            <w:pPr>
              <w:rPr>
                <w:rFonts w:cstheme="minorHAnsi"/>
              </w:rPr>
            </w:pPr>
            <w:r w:rsidRPr="00B453C4">
              <w:rPr>
                <w:rFonts w:cstheme="minorHAnsi"/>
              </w:rPr>
              <w:t>Motion, Notice of Hearing, Service of Process, and Order for Permanent Guardianship</w:t>
            </w:r>
          </w:p>
        </w:tc>
        <w:tc>
          <w:tcPr>
            <w:tcW w:w="4320" w:type="dxa"/>
          </w:tcPr>
          <w:p w14:paraId="62281AEF" w14:textId="77777777" w:rsidR="00B453C4" w:rsidRPr="00B453C4" w:rsidRDefault="00B453C4" w:rsidP="00CB4F12">
            <w:pPr>
              <w:rPr>
                <w:rFonts w:cstheme="minorHAnsi"/>
              </w:rPr>
            </w:pPr>
            <w:r w:rsidRPr="00B453C4">
              <w:rPr>
                <w:rFonts w:cstheme="minorHAnsi"/>
              </w:rPr>
              <w:t>61. Motion, Notice of Hearing, Service of Process, and Order for Permanent Guardianship</w:t>
            </w:r>
          </w:p>
        </w:tc>
      </w:tr>
      <w:tr w:rsidR="00B453C4" w:rsidRPr="00B453C4" w14:paraId="6FD5F097" w14:textId="77777777" w:rsidTr="00B453C4">
        <w:tc>
          <w:tcPr>
            <w:tcW w:w="905" w:type="dxa"/>
          </w:tcPr>
          <w:p w14:paraId="4CEB9BCF" w14:textId="77777777" w:rsidR="00B453C4" w:rsidRPr="00B453C4" w:rsidRDefault="00B453C4" w:rsidP="00CB4F12">
            <w:pPr>
              <w:rPr>
                <w:rFonts w:cstheme="minorHAnsi"/>
              </w:rPr>
            </w:pPr>
            <w:r w:rsidRPr="00B453C4">
              <w:rPr>
                <w:rFonts w:cstheme="minorHAnsi"/>
              </w:rPr>
              <w:t>345</w:t>
            </w:r>
          </w:p>
        </w:tc>
        <w:tc>
          <w:tcPr>
            <w:tcW w:w="3680" w:type="dxa"/>
          </w:tcPr>
          <w:p w14:paraId="05C53FF3" w14:textId="77777777" w:rsidR="00B453C4" w:rsidRPr="00B453C4" w:rsidRDefault="00B453C4" w:rsidP="00CB4F12">
            <w:pPr>
              <w:rPr>
                <w:rFonts w:cstheme="minorHAnsi"/>
              </w:rPr>
            </w:pPr>
            <w:r w:rsidRPr="00B453C4">
              <w:rPr>
                <w:rFonts w:cstheme="minorHAnsi"/>
              </w:rPr>
              <w:t>Initial Guardianship Hearing</w:t>
            </w:r>
          </w:p>
        </w:tc>
        <w:tc>
          <w:tcPr>
            <w:tcW w:w="4320" w:type="dxa"/>
          </w:tcPr>
          <w:p w14:paraId="7B330864" w14:textId="77777777" w:rsidR="00B453C4" w:rsidRPr="00B453C4" w:rsidRDefault="00B453C4" w:rsidP="00CB4F12">
            <w:pPr>
              <w:rPr>
                <w:rFonts w:cstheme="minorHAnsi"/>
              </w:rPr>
            </w:pPr>
            <w:r w:rsidRPr="00B453C4">
              <w:rPr>
                <w:rFonts w:cstheme="minorHAnsi"/>
              </w:rPr>
              <w:t>62. Initial Guardianship Hearing</w:t>
            </w:r>
          </w:p>
        </w:tc>
      </w:tr>
      <w:tr w:rsidR="00B453C4" w:rsidRPr="00B453C4" w14:paraId="2B5755E6" w14:textId="77777777" w:rsidTr="00B453C4">
        <w:tc>
          <w:tcPr>
            <w:tcW w:w="905" w:type="dxa"/>
          </w:tcPr>
          <w:p w14:paraId="7D7BD241" w14:textId="77777777" w:rsidR="00B453C4" w:rsidRPr="00B453C4" w:rsidRDefault="00B453C4" w:rsidP="00CB4F12">
            <w:pPr>
              <w:rPr>
                <w:rFonts w:cstheme="minorHAnsi"/>
              </w:rPr>
            </w:pPr>
            <w:r w:rsidRPr="00B453C4">
              <w:rPr>
                <w:rFonts w:cstheme="minorHAnsi"/>
              </w:rPr>
              <w:t>346</w:t>
            </w:r>
          </w:p>
        </w:tc>
        <w:tc>
          <w:tcPr>
            <w:tcW w:w="3680" w:type="dxa"/>
          </w:tcPr>
          <w:p w14:paraId="123DFC21" w14:textId="77777777" w:rsidR="00B453C4" w:rsidRPr="00B453C4" w:rsidRDefault="00B453C4" w:rsidP="00CB4F12">
            <w:pPr>
              <w:rPr>
                <w:rFonts w:cstheme="minorHAnsi"/>
              </w:rPr>
            </w:pPr>
            <w:r w:rsidRPr="00B453C4">
              <w:rPr>
                <w:rFonts w:cstheme="minorHAnsi"/>
              </w:rPr>
              <w:t>Guardianship Adjudication Hearing</w:t>
            </w:r>
          </w:p>
        </w:tc>
        <w:tc>
          <w:tcPr>
            <w:tcW w:w="4320" w:type="dxa"/>
          </w:tcPr>
          <w:p w14:paraId="6EFE42D8" w14:textId="77777777" w:rsidR="00B453C4" w:rsidRPr="00B453C4" w:rsidRDefault="00B453C4" w:rsidP="00CB4F12">
            <w:pPr>
              <w:rPr>
                <w:rFonts w:cstheme="minorHAnsi"/>
              </w:rPr>
            </w:pPr>
            <w:r w:rsidRPr="00B453C4">
              <w:rPr>
                <w:rFonts w:cstheme="minorHAnsi"/>
              </w:rPr>
              <w:t>63. Guardianship Adjudication Hearing</w:t>
            </w:r>
          </w:p>
        </w:tc>
      </w:tr>
      <w:tr w:rsidR="00B453C4" w:rsidRPr="00B453C4" w14:paraId="442A66F3" w14:textId="77777777" w:rsidTr="00B453C4">
        <w:tc>
          <w:tcPr>
            <w:tcW w:w="905" w:type="dxa"/>
          </w:tcPr>
          <w:p w14:paraId="50873517" w14:textId="77777777" w:rsidR="00B453C4" w:rsidRPr="00B453C4" w:rsidRDefault="00B453C4" w:rsidP="00CB4F12">
            <w:pPr>
              <w:rPr>
                <w:rFonts w:cstheme="minorHAnsi"/>
              </w:rPr>
            </w:pPr>
            <w:r w:rsidRPr="00B453C4">
              <w:rPr>
                <w:rFonts w:cstheme="minorHAnsi"/>
              </w:rPr>
              <w:t>347</w:t>
            </w:r>
          </w:p>
        </w:tc>
        <w:tc>
          <w:tcPr>
            <w:tcW w:w="3680" w:type="dxa"/>
          </w:tcPr>
          <w:p w14:paraId="6E0C99B4" w14:textId="77777777" w:rsidR="00B453C4" w:rsidRPr="00B453C4" w:rsidRDefault="00B453C4" w:rsidP="00CB4F12">
            <w:pPr>
              <w:rPr>
                <w:rFonts w:cstheme="minorHAnsi"/>
              </w:rPr>
            </w:pPr>
            <w:r w:rsidRPr="00B453C4">
              <w:rPr>
                <w:rFonts w:cstheme="minorHAnsi"/>
              </w:rPr>
              <w:t>Successor Permanent Guardianships</w:t>
            </w:r>
          </w:p>
        </w:tc>
        <w:tc>
          <w:tcPr>
            <w:tcW w:w="4320" w:type="dxa"/>
          </w:tcPr>
          <w:p w14:paraId="7471933C" w14:textId="77777777" w:rsidR="00B453C4" w:rsidRPr="00B453C4" w:rsidRDefault="00B453C4" w:rsidP="00CB4F12">
            <w:pPr>
              <w:rPr>
                <w:rFonts w:cstheme="minorHAnsi"/>
              </w:rPr>
            </w:pPr>
            <w:r w:rsidRPr="00B453C4">
              <w:rPr>
                <w:rFonts w:cstheme="minorHAnsi"/>
              </w:rPr>
              <w:t>63.1. Motion, Notice of Hearing, Service of Process and Orders for Successor Permanent Guardianship</w:t>
            </w:r>
          </w:p>
        </w:tc>
      </w:tr>
      <w:tr w:rsidR="00B453C4" w:rsidRPr="00B453C4" w14:paraId="2535F37F" w14:textId="77777777" w:rsidTr="00B453C4">
        <w:tc>
          <w:tcPr>
            <w:tcW w:w="905" w:type="dxa"/>
          </w:tcPr>
          <w:p w14:paraId="29BC3F63" w14:textId="77777777" w:rsidR="00B453C4" w:rsidRPr="00B453C4" w:rsidRDefault="00B453C4" w:rsidP="00CB4F12">
            <w:pPr>
              <w:rPr>
                <w:rFonts w:cstheme="minorHAnsi"/>
              </w:rPr>
            </w:pPr>
            <w:r w:rsidRPr="00B453C4">
              <w:rPr>
                <w:rFonts w:cstheme="minorHAnsi"/>
              </w:rPr>
              <w:t>348</w:t>
            </w:r>
          </w:p>
        </w:tc>
        <w:tc>
          <w:tcPr>
            <w:tcW w:w="3680" w:type="dxa"/>
          </w:tcPr>
          <w:p w14:paraId="35D87AE7" w14:textId="77777777" w:rsidR="00B453C4" w:rsidRPr="00B453C4" w:rsidRDefault="00B453C4" w:rsidP="00CB4F12">
            <w:pPr>
              <w:rPr>
                <w:rFonts w:cstheme="minorHAnsi"/>
              </w:rPr>
            </w:pPr>
            <w:r w:rsidRPr="00B453C4">
              <w:rPr>
                <w:rFonts w:cstheme="minorHAnsi"/>
              </w:rPr>
              <w:t>Initial Successor Permanent Guardianship Hearing</w:t>
            </w:r>
          </w:p>
        </w:tc>
        <w:tc>
          <w:tcPr>
            <w:tcW w:w="4320" w:type="dxa"/>
          </w:tcPr>
          <w:p w14:paraId="4CEFC3C3" w14:textId="77777777" w:rsidR="00B453C4" w:rsidRPr="00B453C4" w:rsidRDefault="00B453C4" w:rsidP="00CB4F12">
            <w:pPr>
              <w:rPr>
                <w:rFonts w:cstheme="minorHAnsi"/>
              </w:rPr>
            </w:pPr>
            <w:r w:rsidRPr="00B453C4">
              <w:rPr>
                <w:rFonts w:cstheme="minorHAnsi"/>
              </w:rPr>
              <w:t>63.2. Initial Successor Permanent Guardianship Hearing</w:t>
            </w:r>
          </w:p>
        </w:tc>
      </w:tr>
      <w:tr w:rsidR="00B453C4" w:rsidRPr="00B453C4" w14:paraId="736B4D17" w14:textId="77777777" w:rsidTr="00B453C4">
        <w:tc>
          <w:tcPr>
            <w:tcW w:w="905" w:type="dxa"/>
            <w:shd w:val="clear" w:color="auto" w:fill="C5E0B3" w:themeFill="accent6" w:themeFillTint="66"/>
          </w:tcPr>
          <w:p w14:paraId="21CB18F1" w14:textId="77777777" w:rsidR="00B453C4" w:rsidRPr="00B453C4" w:rsidRDefault="00B453C4" w:rsidP="00CB4F12">
            <w:pPr>
              <w:rPr>
                <w:rFonts w:cstheme="minorHAnsi"/>
                <w:b/>
              </w:rPr>
            </w:pPr>
          </w:p>
        </w:tc>
        <w:tc>
          <w:tcPr>
            <w:tcW w:w="3680" w:type="dxa"/>
            <w:shd w:val="clear" w:color="auto" w:fill="C5E0B3" w:themeFill="accent6" w:themeFillTint="66"/>
          </w:tcPr>
          <w:p w14:paraId="0788AC2C" w14:textId="77777777" w:rsidR="00B453C4" w:rsidRPr="00B453C4" w:rsidRDefault="00B453C4" w:rsidP="00CB4F12">
            <w:pPr>
              <w:rPr>
                <w:rFonts w:cstheme="minorHAnsi"/>
                <w:b/>
              </w:rPr>
            </w:pPr>
            <w:r w:rsidRPr="00B453C4">
              <w:rPr>
                <w:rFonts w:cstheme="minorHAnsi"/>
                <w:b/>
              </w:rPr>
              <w:t>5. Proceedings for Termination of Parental Rights</w:t>
            </w:r>
          </w:p>
        </w:tc>
        <w:tc>
          <w:tcPr>
            <w:tcW w:w="4320" w:type="dxa"/>
            <w:shd w:val="clear" w:color="auto" w:fill="C5E0B3" w:themeFill="accent6" w:themeFillTint="66"/>
          </w:tcPr>
          <w:p w14:paraId="2141C690" w14:textId="77777777" w:rsidR="00B453C4" w:rsidRPr="00B453C4" w:rsidRDefault="00B453C4" w:rsidP="00CB4F12">
            <w:pPr>
              <w:rPr>
                <w:rFonts w:cstheme="minorHAnsi"/>
                <w:b/>
              </w:rPr>
            </w:pPr>
            <w:r w:rsidRPr="00B453C4">
              <w:rPr>
                <w:rFonts w:cstheme="minorHAnsi"/>
                <w:b/>
              </w:rPr>
              <w:t>5. Termination of Parental Rights</w:t>
            </w:r>
          </w:p>
        </w:tc>
      </w:tr>
      <w:tr w:rsidR="00B453C4" w:rsidRPr="00B453C4" w14:paraId="076E6C22" w14:textId="77777777" w:rsidTr="00B453C4">
        <w:tc>
          <w:tcPr>
            <w:tcW w:w="905" w:type="dxa"/>
          </w:tcPr>
          <w:p w14:paraId="76794FD5" w14:textId="77777777" w:rsidR="00B453C4" w:rsidRPr="00B453C4" w:rsidRDefault="00B453C4" w:rsidP="00CB4F12">
            <w:pPr>
              <w:rPr>
                <w:rFonts w:cstheme="minorHAnsi"/>
              </w:rPr>
            </w:pPr>
            <w:r w:rsidRPr="00B453C4">
              <w:rPr>
                <w:rFonts w:cstheme="minorHAnsi"/>
              </w:rPr>
              <w:t>349</w:t>
            </w:r>
          </w:p>
        </w:tc>
        <w:tc>
          <w:tcPr>
            <w:tcW w:w="3680" w:type="dxa"/>
          </w:tcPr>
          <w:p w14:paraId="26F88E8C" w14:textId="77777777" w:rsidR="00B453C4" w:rsidRPr="00B453C4" w:rsidRDefault="00B453C4" w:rsidP="00CB4F12">
            <w:pPr>
              <w:rPr>
                <w:rFonts w:cstheme="minorHAnsi"/>
              </w:rPr>
            </w:pPr>
            <w:r w:rsidRPr="00B453C4">
              <w:rPr>
                <w:rFonts w:cstheme="minorHAnsi"/>
              </w:rPr>
              <w:t>Petition, Motion, Notice of Hearing and Service of Process and Orders</w:t>
            </w:r>
          </w:p>
        </w:tc>
        <w:tc>
          <w:tcPr>
            <w:tcW w:w="4320" w:type="dxa"/>
          </w:tcPr>
          <w:p w14:paraId="2881678E" w14:textId="77777777" w:rsidR="00B453C4" w:rsidRPr="00B453C4" w:rsidRDefault="00B453C4" w:rsidP="00CB4F12">
            <w:pPr>
              <w:rPr>
                <w:rFonts w:cstheme="minorHAnsi"/>
              </w:rPr>
            </w:pPr>
            <w:r w:rsidRPr="00B453C4">
              <w:rPr>
                <w:rFonts w:cstheme="minorHAnsi"/>
              </w:rPr>
              <w:t>64. Motion, Petition, Notice of Hearing and Service of Process and Orders</w:t>
            </w:r>
          </w:p>
        </w:tc>
      </w:tr>
      <w:tr w:rsidR="00B453C4" w:rsidRPr="00B453C4" w14:paraId="7F6A36A5" w14:textId="77777777" w:rsidTr="00B453C4">
        <w:tc>
          <w:tcPr>
            <w:tcW w:w="905" w:type="dxa"/>
          </w:tcPr>
          <w:p w14:paraId="32371B03" w14:textId="77777777" w:rsidR="00B453C4" w:rsidRPr="00B453C4" w:rsidRDefault="00B453C4" w:rsidP="00CB4F12">
            <w:pPr>
              <w:rPr>
                <w:rFonts w:cstheme="minorHAnsi"/>
              </w:rPr>
            </w:pPr>
            <w:r w:rsidRPr="00B453C4">
              <w:rPr>
                <w:rFonts w:cstheme="minorHAnsi"/>
              </w:rPr>
              <w:t>350</w:t>
            </w:r>
          </w:p>
        </w:tc>
        <w:tc>
          <w:tcPr>
            <w:tcW w:w="3680" w:type="dxa"/>
          </w:tcPr>
          <w:p w14:paraId="07140095" w14:textId="77777777" w:rsidR="00B453C4" w:rsidRPr="00B453C4" w:rsidRDefault="00B453C4" w:rsidP="00CB4F12">
            <w:pPr>
              <w:rPr>
                <w:rFonts w:cstheme="minorHAnsi"/>
              </w:rPr>
            </w:pPr>
            <w:r w:rsidRPr="00B453C4">
              <w:rPr>
                <w:rFonts w:cstheme="minorHAnsi"/>
              </w:rPr>
              <w:t>Initial Termination Hearing</w:t>
            </w:r>
          </w:p>
        </w:tc>
        <w:tc>
          <w:tcPr>
            <w:tcW w:w="4320" w:type="dxa"/>
          </w:tcPr>
          <w:p w14:paraId="25671A57" w14:textId="77777777" w:rsidR="00B453C4" w:rsidRPr="00B453C4" w:rsidRDefault="00B453C4" w:rsidP="00CB4F12">
            <w:pPr>
              <w:rPr>
                <w:rFonts w:cstheme="minorHAnsi"/>
              </w:rPr>
            </w:pPr>
            <w:r w:rsidRPr="00B453C4">
              <w:rPr>
                <w:rFonts w:cstheme="minorHAnsi"/>
              </w:rPr>
              <w:t>65. Initial Termination Hearing</w:t>
            </w:r>
          </w:p>
        </w:tc>
      </w:tr>
      <w:tr w:rsidR="00B453C4" w:rsidRPr="00B453C4" w14:paraId="4FD19400" w14:textId="77777777" w:rsidTr="00B453C4">
        <w:tc>
          <w:tcPr>
            <w:tcW w:w="905" w:type="dxa"/>
          </w:tcPr>
          <w:p w14:paraId="28BF5D3E" w14:textId="77777777" w:rsidR="00B453C4" w:rsidRPr="00B453C4" w:rsidRDefault="00B453C4" w:rsidP="00CB4F12">
            <w:pPr>
              <w:rPr>
                <w:rFonts w:cstheme="minorHAnsi"/>
              </w:rPr>
            </w:pPr>
            <w:r w:rsidRPr="00B453C4">
              <w:rPr>
                <w:rFonts w:cstheme="minorHAnsi"/>
              </w:rPr>
              <w:t>351</w:t>
            </w:r>
          </w:p>
        </w:tc>
        <w:tc>
          <w:tcPr>
            <w:tcW w:w="3680" w:type="dxa"/>
          </w:tcPr>
          <w:p w14:paraId="5068CC65" w14:textId="77777777" w:rsidR="00B453C4" w:rsidRPr="00B453C4" w:rsidRDefault="00B453C4" w:rsidP="00CB4F12">
            <w:pPr>
              <w:rPr>
                <w:rFonts w:cstheme="minorHAnsi"/>
              </w:rPr>
            </w:pPr>
            <w:r w:rsidRPr="00B453C4">
              <w:rPr>
                <w:rFonts w:cstheme="minorHAnsi"/>
              </w:rPr>
              <w:t>Termination Adjudication Hearing</w:t>
            </w:r>
          </w:p>
        </w:tc>
        <w:tc>
          <w:tcPr>
            <w:tcW w:w="4320" w:type="dxa"/>
          </w:tcPr>
          <w:p w14:paraId="5F76135C" w14:textId="77777777" w:rsidR="00B453C4" w:rsidRPr="00B453C4" w:rsidRDefault="00B453C4" w:rsidP="00CB4F12">
            <w:pPr>
              <w:rPr>
                <w:rFonts w:cstheme="minorHAnsi"/>
              </w:rPr>
            </w:pPr>
            <w:r w:rsidRPr="00B453C4">
              <w:rPr>
                <w:rFonts w:cstheme="minorHAnsi"/>
              </w:rPr>
              <w:t>66. Termination Adjudication Hearing</w:t>
            </w:r>
          </w:p>
        </w:tc>
      </w:tr>
      <w:tr w:rsidR="00B453C4" w:rsidRPr="00B453C4" w14:paraId="2894825E" w14:textId="77777777" w:rsidTr="00B453C4">
        <w:tc>
          <w:tcPr>
            <w:tcW w:w="905" w:type="dxa"/>
            <w:shd w:val="clear" w:color="auto" w:fill="C5E0B3" w:themeFill="accent6" w:themeFillTint="66"/>
          </w:tcPr>
          <w:p w14:paraId="3627AD33" w14:textId="77777777" w:rsidR="00B453C4" w:rsidRPr="00B453C4" w:rsidRDefault="00B453C4" w:rsidP="00CB4F12">
            <w:pPr>
              <w:rPr>
                <w:rFonts w:cstheme="minorHAnsi"/>
                <w:b/>
              </w:rPr>
            </w:pPr>
          </w:p>
        </w:tc>
        <w:tc>
          <w:tcPr>
            <w:tcW w:w="3680" w:type="dxa"/>
            <w:shd w:val="clear" w:color="auto" w:fill="C5E0B3" w:themeFill="accent6" w:themeFillTint="66"/>
          </w:tcPr>
          <w:p w14:paraId="2B2C5844" w14:textId="77777777" w:rsidR="00B453C4" w:rsidRPr="00B453C4" w:rsidRDefault="00B453C4" w:rsidP="00CB4F12">
            <w:pPr>
              <w:rPr>
                <w:rFonts w:cstheme="minorHAnsi"/>
                <w:b/>
              </w:rPr>
            </w:pPr>
            <w:bookmarkStart w:id="0" w:name="_Hlk58491785"/>
            <w:r w:rsidRPr="00B453C4">
              <w:rPr>
                <w:rFonts w:cstheme="minorHAnsi"/>
                <w:b/>
              </w:rPr>
              <w:t>Part IV. ADOPTIONS</w:t>
            </w:r>
          </w:p>
        </w:tc>
        <w:tc>
          <w:tcPr>
            <w:tcW w:w="4320" w:type="dxa"/>
            <w:shd w:val="clear" w:color="auto" w:fill="C5E0B3" w:themeFill="accent6" w:themeFillTint="66"/>
          </w:tcPr>
          <w:p w14:paraId="5F430144" w14:textId="77777777" w:rsidR="00B453C4" w:rsidRPr="00B453C4" w:rsidRDefault="00B453C4" w:rsidP="00CB4F12">
            <w:pPr>
              <w:rPr>
                <w:rFonts w:cstheme="minorHAnsi"/>
                <w:b/>
              </w:rPr>
            </w:pPr>
            <w:r w:rsidRPr="00B453C4">
              <w:rPr>
                <w:rFonts w:cstheme="minorHAnsi"/>
                <w:b/>
              </w:rPr>
              <w:t>Part IV. ADOPTION</w:t>
            </w:r>
          </w:p>
        </w:tc>
      </w:tr>
      <w:tr w:rsidR="00B453C4" w:rsidRPr="00B453C4" w14:paraId="7AF2F26D" w14:textId="77777777" w:rsidTr="00B453C4">
        <w:tc>
          <w:tcPr>
            <w:tcW w:w="905" w:type="dxa"/>
            <w:shd w:val="clear" w:color="auto" w:fill="C5E0B3" w:themeFill="accent6" w:themeFillTint="66"/>
          </w:tcPr>
          <w:p w14:paraId="645A22DE" w14:textId="77777777" w:rsidR="00B453C4" w:rsidRPr="00B453C4" w:rsidRDefault="00B453C4" w:rsidP="00CB4F12">
            <w:pPr>
              <w:rPr>
                <w:rFonts w:cstheme="minorHAnsi"/>
                <w:b/>
              </w:rPr>
            </w:pPr>
          </w:p>
        </w:tc>
        <w:bookmarkEnd w:id="0"/>
        <w:tc>
          <w:tcPr>
            <w:tcW w:w="3680" w:type="dxa"/>
            <w:shd w:val="clear" w:color="auto" w:fill="C5E0B3" w:themeFill="accent6" w:themeFillTint="66"/>
          </w:tcPr>
          <w:p w14:paraId="70F88CDE" w14:textId="77777777" w:rsidR="00B453C4" w:rsidRPr="00B453C4" w:rsidRDefault="00B453C4" w:rsidP="00CB4F12">
            <w:pPr>
              <w:rPr>
                <w:rFonts w:cstheme="minorHAnsi"/>
                <w:b/>
              </w:rPr>
            </w:pPr>
            <w:r w:rsidRPr="00B453C4">
              <w:rPr>
                <w:rFonts w:cstheme="minorHAnsi"/>
                <w:b/>
              </w:rPr>
              <w:t>--</w:t>
            </w:r>
          </w:p>
        </w:tc>
        <w:tc>
          <w:tcPr>
            <w:tcW w:w="4320" w:type="dxa"/>
            <w:shd w:val="clear" w:color="auto" w:fill="C5E0B3" w:themeFill="accent6" w:themeFillTint="66"/>
          </w:tcPr>
          <w:p w14:paraId="0A4101E9" w14:textId="77777777" w:rsidR="00B453C4" w:rsidRPr="00B453C4" w:rsidRDefault="00B453C4" w:rsidP="00CB4F12">
            <w:pPr>
              <w:rPr>
                <w:rFonts w:cstheme="minorHAnsi"/>
                <w:b/>
              </w:rPr>
            </w:pPr>
            <w:r w:rsidRPr="00B453C4">
              <w:rPr>
                <w:rFonts w:cstheme="minorHAnsi"/>
                <w:b/>
              </w:rPr>
              <w:t>1. Scope of Rules</w:t>
            </w:r>
          </w:p>
        </w:tc>
      </w:tr>
      <w:tr w:rsidR="00B453C4" w:rsidRPr="00B453C4" w14:paraId="7AC808FB" w14:textId="77777777" w:rsidTr="00B453C4">
        <w:tc>
          <w:tcPr>
            <w:tcW w:w="905" w:type="dxa"/>
            <w:shd w:val="clear" w:color="auto" w:fill="C5E0B3" w:themeFill="accent6" w:themeFillTint="66"/>
          </w:tcPr>
          <w:p w14:paraId="554B34EF" w14:textId="77777777" w:rsidR="00B453C4" w:rsidRPr="00B453C4" w:rsidRDefault="00B453C4" w:rsidP="00CB4F12">
            <w:pPr>
              <w:rPr>
                <w:rFonts w:cstheme="minorHAnsi"/>
                <w:b/>
              </w:rPr>
            </w:pPr>
          </w:p>
        </w:tc>
        <w:tc>
          <w:tcPr>
            <w:tcW w:w="3680" w:type="dxa"/>
            <w:shd w:val="clear" w:color="auto" w:fill="C5E0B3" w:themeFill="accent6" w:themeFillTint="66"/>
          </w:tcPr>
          <w:p w14:paraId="413AA00C" w14:textId="77777777" w:rsidR="00B453C4" w:rsidRPr="00B453C4" w:rsidRDefault="00B453C4" w:rsidP="00CB4F12">
            <w:pPr>
              <w:rPr>
                <w:rFonts w:cstheme="minorHAnsi"/>
                <w:b/>
              </w:rPr>
            </w:pPr>
            <w:r w:rsidRPr="00B453C4">
              <w:rPr>
                <w:rFonts w:cstheme="minorHAnsi"/>
                <w:b/>
              </w:rPr>
              <w:t>1. General Adoption Provisions</w:t>
            </w:r>
          </w:p>
        </w:tc>
        <w:tc>
          <w:tcPr>
            <w:tcW w:w="4320" w:type="dxa"/>
            <w:shd w:val="clear" w:color="auto" w:fill="C5E0B3" w:themeFill="accent6" w:themeFillTint="66"/>
          </w:tcPr>
          <w:p w14:paraId="011AC36E" w14:textId="77777777" w:rsidR="00B453C4" w:rsidRPr="00B453C4" w:rsidRDefault="00B453C4" w:rsidP="00CB4F12">
            <w:pPr>
              <w:rPr>
                <w:rFonts w:cstheme="minorHAnsi"/>
                <w:b/>
              </w:rPr>
            </w:pPr>
            <w:r w:rsidRPr="00B453C4">
              <w:rPr>
                <w:rFonts w:cstheme="minorHAnsi"/>
                <w:b/>
              </w:rPr>
              <w:t>2. General Adoption Provisions</w:t>
            </w:r>
          </w:p>
        </w:tc>
      </w:tr>
      <w:tr w:rsidR="00B453C4" w:rsidRPr="00B453C4" w14:paraId="15F0EDD9" w14:textId="77777777" w:rsidTr="00B453C4">
        <w:tc>
          <w:tcPr>
            <w:tcW w:w="905" w:type="dxa"/>
          </w:tcPr>
          <w:p w14:paraId="670D83F6" w14:textId="77777777" w:rsidR="00B453C4" w:rsidRPr="00B453C4" w:rsidRDefault="00B453C4" w:rsidP="00CB4F12">
            <w:pPr>
              <w:rPr>
                <w:rFonts w:cstheme="minorHAnsi"/>
              </w:rPr>
            </w:pPr>
            <w:r w:rsidRPr="00B453C4">
              <w:rPr>
                <w:rFonts w:cstheme="minorHAnsi"/>
              </w:rPr>
              <w:t>401</w:t>
            </w:r>
          </w:p>
        </w:tc>
        <w:tc>
          <w:tcPr>
            <w:tcW w:w="3680" w:type="dxa"/>
          </w:tcPr>
          <w:p w14:paraId="0C8C66A3" w14:textId="77777777" w:rsidR="00B453C4" w:rsidRPr="00B453C4" w:rsidRDefault="00B453C4" w:rsidP="00CB4F12">
            <w:pPr>
              <w:rPr>
                <w:rFonts w:cstheme="minorHAnsi"/>
              </w:rPr>
            </w:pPr>
            <w:r w:rsidRPr="00B453C4">
              <w:rPr>
                <w:rFonts w:cstheme="minorHAnsi"/>
              </w:rPr>
              <w:t>Scope of Rules</w:t>
            </w:r>
          </w:p>
        </w:tc>
        <w:tc>
          <w:tcPr>
            <w:tcW w:w="4320" w:type="dxa"/>
          </w:tcPr>
          <w:p w14:paraId="014A2EC5" w14:textId="77777777" w:rsidR="00B453C4" w:rsidRPr="00B453C4" w:rsidRDefault="00B453C4" w:rsidP="00CB4F12">
            <w:pPr>
              <w:rPr>
                <w:rFonts w:cstheme="minorHAnsi"/>
              </w:rPr>
            </w:pPr>
            <w:r w:rsidRPr="00B453C4">
              <w:rPr>
                <w:rFonts w:cstheme="minorHAnsi"/>
              </w:rPr>
              <w:t>67. Scope of Rules</w:t>
            </w:r>
          </w:p>
        </w:tc>
      </w:tr>
      <w:tr w:rsidR="00B453C4" w:rsidRPr="00B453C4" w14:paraId="1E415BEE" w14:textId="77777777" w:rsidTr="00B453C4">
        <w:tc>
          <w:tcPr>
            <w:tcW w:w="905" w:type="dxa"/>
          </w:tcPr>
          <w:p w14:paraId="56E14CBD" w14:textId="77777777" w:rsidR="00B453C4" w:rsidRPr="00B453C4" w:rsidRDefault="00B453C4" w:rsidP="00CB4F12">
            <w:pPr>
              <w:rPr>
                <w:rFonts w:cstheme="minorHAnsi"/>
              </w:rPr>
            </w:pPr>
            <w:r w:rsidRPr="00B453C4">
              <w:rPr>
                <w:rFonts w:cstheme="minorHAnsi"/>
              </w:rPr>
              <w:t>402</w:t>
            </w:r>
          </w:p>
        </w:tc>
        <w:tc>
          <w:tcPr>
            <w:tcW w:w="3680" w:type="dxa"/>
          </w:tcPr>
          <w:p w14:paraId="1C49C8C4" w14:textId="77777777" w:rsidR="00B453C4" w:rsidRPr="00B453C4" w:rsidRDefault="00B453C4" w:rsidP="00CB4F12">
            <w:pPr>
              <w:rPr>
                <w:rFonts w:cstheme="minorHAnsi"/>
              </w:rPr>
            </w:pPr>
            <w:r w:rsidRPr="00B453C4">
              <w:rPr>
                <w:rFonts w:cstheme="minorHAnsi"/>
              </w:rPr>
              <w:t>Meaning of Terms</w:t>
            </w:r>
          </w:p>
        </w:tc>
        <w:tc>
          <w:tcPr>
            <w:tcW w:w="4320" w:type="dxa"/>
          </w:tcPr>
          <w:p w14:paraId="55A7B7C1" w14:textId="77777777" w:rsidR="00B453C4" w:rsidRPr="00B453C4" w:rsidRDefault="00B453C4" w:rsidP="00CB4F12">
            <w:pPr>
              <w:rPr>
                <w:rFonts w:cstheme="minorHAnsi"/>
              </w:rPr>
            </w:pPr>
            <w:r w:rsidRPr="00B453C4">
              <w:rPr>
                <w:rFonts w:cstheme="minorHAnsi"/>
              </w:rPr>
              <w:t>68. Definitions</w:t>
            </w:r>
          </w:p>
        </w:tc>
      </w:tr>
      <w:tr w:rsidR="00B453C4" w:rsidRPr="00B453C4" w14:paraId="351E5D37" w14:textId="77777777" w:rsidTr="00B453C4">
        <w:tc>
          <w:tcPr>
            <w:tcW w:w="905" w:type="dxa"/>
          </w:tcPr>
          <w:p w14:paraId="4C7073C1" w14:textId="77777777" w:rsidR="00B453C4" w:rsidRPr="00B453C4" w:rsidRDefault="00B453C4" w:rsidP="00CB4F12">
            <w:pPr>
              <w:rPr>
                <w:rFonts w:cstheme="minorHAnsi"/>
              </w:rPr>
            </w:pPr>
            <w:r w:rsidRPr="00B453C4">
              <w:rPr>
                <w:rFonts w:cstheme="minorHAnsi"/>
              </w:rPr>
              <w:t>403</w:t>
            </w:r>
          </w:p>
        </w:tc>
        <w:tc>
          <w:tcPr>
            <w:tcW w:w="3680" w:type="dxa"/>
          </w:tcPr>
          <w:p w14:paraId="11159918" w14:textId="77777777" w:rsidR="00B453C4" w:rsidRPr="00B453C4" w:rsidRDefault="00B453C4" w:rsidP="00CB4F12">
            <w:pPr>
              <w:rPr>
                <w:rFonts w:cstheme="minorHAnsi"/>
              </w:rPr>
            </w:pPr>
            <w:r w:rsidRPr="00B453C4">
              <w:rPr>
                <w:rFonts w:cstheme="minorHAnsi"/>
              </w:rPr>
              <w:t>Confidentiality; Release of Information</w:t>
            </w:r>
          </w:p>
        </w:tc>
        <w:tc>
          <w:tcPr>
            <w:tcW w:w="4320" w:type="dxa"/>
          </w:tcPr>
          <w:p w14:paraId="049EE95E" w14:textId="77777777" w:rsidR="00B453C4" w:rsidRPr="00B453C4" w:rsidRDefault="00B453C4" w:rsidP="00CB4F12">
            <w:pPr>
              <w:rPr>
                <w:rFonts w:cstheme="minorHAnsi"/>
              </w:rPr>
            </w:pPr>
            <w:r w:rsidRPr="00B453C4">
              <w:rPr>
                <w:rFonts w:cstheme="minorHAnsi"/>
              </w:rPr>
              <w:t>75. Release of Information</w:t>
            </w:r>
          </w:p>
          <w:p w14:paraId="5F6B5EBD" w14:textId="77777777" w:rsidR="00B453C4" w:rsidRPr="00B453C4" w:rsidRDefault="00B453C4" w:rsidP="00CB4F12">
            <w:pPr>
              <w:rPr>
                <w:rFonts w:cstheme="minorHAnsi"/>
              </w:rPr>
            </w:pPr>
            <w:r w:rsidRPr="00B453C4">
              <w:rPr>
                <w:rFonts w:cstheme="minorHAnsi"/>
              </w:rPr>
              <w:t>86. Adoption Records</w:t>
            </w:r>
          </w:p>
        </w:tc>
      </w:tr>
      <w:tr w:rsidR="00B453C4" w:rsidRPr="00B453C4" w14:paraId="751F76F6" w14:textId="77777777" w:rsidTr="00B453C4">
        <w:tc>
          <w:tcPr>
            <w:tcW w:w="905" w:type="dxa"/>
          </w:tcPr>
          <w:p w14:paraId="68EAD7AD" w14:textId="77777777" w:rsidR="00B453C4" w:rsidRPr="00B453C4" w:rsidRDefault="00B453C4" w:rsidP="00CB4F12">
            <w:pPr>
              <w:rPr>
                <w:rFonts w:cstheme="minorHAnsi"/>
              </w:rPr>
            </w:pPr>
            <w:r w:rsidRPr="00B453C4">
              <w:rPr>
                <w:rFonts w:cstheme="minorHAnsi"/>
              </w:rPr>
              <w:t>404</w:t>
            </w:r>
          </w:p>
        </w:tc>
        <w:tc>
          <w:tcPr>
            <w:tcW w:w="3680" w:type="dxa"/>
          </w:tcPr>
          <w:p w14:paraId="1460F9BE" w14:textId="77777777" w:rsidR="00B453C4" w:rsidRPr="00B453C4" w:rsidRDefault="00B453C4" w:rsidP="00CB4F12">
            <w:pPr>
              <w:rPr>
                <w:rFonts w:cstheme="minorHAnsi"/>
              </w:rPr>
            </w:pPr>
            <w:r w:rsidRPr="00B453C4">
              <w:rPr>
                <w:rFonts w:cstheme="minorHAnsi"/>
              </w:rPr>
              <w:t>Appointment, Appearance, and Withdrawal of Counsel</w:t>
            </w:r>
          </w:p>
        </w:tc>
        <w:tc>
          <w:tcPr>
            <w:tcW w:w="4320" w:type="dxa"/>
          </w:tcPr>
          <w:p w14:paraId="6759A518" w14:textId="77777777" w:rsidR="00B453C4" w:rsidRPr="00B453C4" w:rsidRDefault="00B453C4" w:rsidP="00CB4F12">
            <w:pPr>
              <w:rPr>
                <w:rFonts w:cstheme="minorHAnsi"/>
              </w:rPr>
            </w:pPr>
            <w:r w:rsidRPr="00B453C4">
              <w:rPr>
                <w:rFonts w:cstheme="minorHAnsi"/>
              </w:rPr>
              <w:t>69. Appointment, Appearance and Withdrawal of Counsel</w:t>
            </w:r>
          </w:p>
        </w:tc>
      </w:tr>
      <w:tr w:rsidR="00B453C4" w:rsidRPr="00B453C4" w14:paraId="24636DE8" w14:textId="77777777" w:rsidTr="00B453C4">
        <w:tc>
          <w:tcPr>
            <w:tcW w:w="905" w:type="dxa"/>
          </w:tcPr>
          <w:p w14:paraId="5323B520" w14:textId="77777777" w:rsidR="00B453C4" w:rsidRPr="00B453C4" w:rsidRDefault="00B453C4" w:rsidP="00CB4F12">
            <w:pPr>
              <w:rPr>
                <w:rFonts w:cstheme="minorHAnsi"/>
              </w:rPr>
            </w:pPr>
            <w:r w:rsidRPr="00B453C4">
              <w:rPr>
                <w:rFonts w:cstheme="minorHAnsi"/>
              </w:rPr>
              <w:t>405</w:t>
            </w:r>
          </w:p>
        </w:tc>
        <w:tc>
          <w:tcPr>
            <w:tcW w:w="3680" w:type="dxa"/>
          </w:tcPr>
          <w:p w14:paraId="1BE86CE9" w14:textId="77777777" w:rsidR="00B453C4" w:rsidRPr="00B453C4" w:rsidRDefault="00B453C4" w:rsidP="00CB4F12">
            <w:pPr>
              <w:rPr>
                <w:rFonts w:cstheme="minorHAnsi"/>
              </w:rPr>
            </w:pPr>
            <w:r w:rsidRPr="00B453C4">
              <w:rPr>
                <w:rFonts w:cstheme="minorHAnsi"/>
              </w:rPr>
              <w:t>Appointment of a GAL</w:t>
            </w:r>
          </w:p>
        </w:tc>
        <w:tc>
          <w:tcPr>
            <w:tcW w:w="4320" w:type="dxa"/>
          </w:tcPr>
          <w:p w14:paraId="3EA6E9C8" w14:textId="77777777" w:rsidR="00B453C4" w:rsidRPr="00B453C4" w:rsidRDefault="00B453C4" w:rsidP="00CB4F12">
            <w:pPr>
              <w:rPr>
                <w:rFonts w:cstheme="minorHAnsi"/>
              </w:rPr>
            </w:pPr>
            <w:r w:rsidRPr="00B453C4">
              <w:rPr>
                <w:rFonts w:cstheme="minorHAnsi"/>
              </w:rPr>
              <w:t>70. Appointment of Guardian Ad Litem</w:t>
            </w:r>
          </w:p>
        </w:tc>
      </w:tr>
      <w:tr w:rsidR="00B453C4" w:rsidRPr="00B453C4" w14:paraId="21914727" w14:textId="77777777" w:rsidTr="00B453C4">
        <w:tc>
          <w:tcPr>
            <w:tcW w:w="905" w:type="dxa"/>
          </w:tcPr>
          <w:p w14:paraId="157C255D" w14:textId="77777777" w:rsidR="00B453C4" w:rsidRPr="00B453C4" w:rsidRDefault="00B453C4" w:rsidP="00CB4F12">
            <w:pPr>
              <w:rPr>
                <w:rFonts w:cstheme="minorHAnsi"/>
              </w:rPr>
            </w:pPr>
            <w:r w:rsidRPr="00B453C4">
              <w:rPr>
                <w:rFonts w:cstheme="minorHAnsi"/>
              </w:rPr>
              <w:t>406</w:t>
            </w:r>
          </w:p>
        </w:tc>
        <w:tc>
          <w:tcPr>
            <w:tcW w:w="3680" w:type="dxa"/>
          </w:tcPr>
          <w:p w14:paraId="56B23095" w14:textId="77777777" w:rsidR="00B453C4" w:rsidRPr="00B453C4" w:rsidRDefault="00B453C4" w:rsidP="00CB4F12">
            <w:pPr>
              <w:rPr>
                <w:rFonts w:cstheme="minorHAnsi"/>
              </w:rPr>
            </w:pPr>
            <w:r w:rsidRPr="00B453C4">
              <w:rPr>
                <w:rFonts w:cstheme="minorHAnsi"/>
              </w:rPr>
              <w:t xml:space="preserve">Disclosure and Discovery in Contested Adoptions </w:t>
            </w:r>
          </w:p>
        </w:tc>
        <w:tc>
          <w:tcPr>
            <w:tcW w:w="4320" w:type="dxa"/>
          </w:tcPr>
          <w:p w14:paraId="0CFEAF21" w14:textId="77777777" w:rsidR="00B453C4" w:rsidRPr="00B453C4" w:rsidRDefault="00B453C4" w:rsidP="00CB4F12">
            <w:pPr>
              <w:rPr>
                <w:rFonts w:cstheme="minorHAnsi"/>
              </w:rPr>
            </w:pPr>
            <w:r w:rsidRPr="00B453C4">
              <w:rPr>
                <w:rFonts w:cstheme="minorHAnsi"/>
              </w:rPr>
              <w:t>73. Disclosure and Discovery</w:t>
            </w:r>
          </w:p>
        </w:tc>
      </w:tr>
      <w:tr w:rsidR="00B453C4" w:rsidRPr="00B453C4" w14:paraId="7B202D2C" w14:textId="77777777" w:rsidTr="00B453C4">
        <w:tc>
          <w:tcPr>
            <w:tcW w:w="905" w:type="dxa"/>
          </w:tcPr>
          <w:p w14:paraId="5D63658E" w14:textId="77777777" w:rsidR="00B453C4" w:rsidRPr="00B453C4" w:rsidRDefault="00B453C4" w:rsidP="00CB4F12">
            <w:pPr>
              <w:rPr>
                <w:rFonts w:cstheme="minorHAnsi"/>
              </w:rPr>
            </w:pPr>
            <w:r w:rsidRPr="00B453C4">
              <w:rPr>
                <w:rFonts w:cstheme="minorHAnsi"/>
              </w:rPr>
              <w:t>407</w:t>
            </w:r>
          </w:p>
        </w:tc>
        <w:tc>
          <w:tcPr>
            <w:tcW w:w="3680" w:type="dxa"/>
          </w:tcPr>
          <w:p w14:paraId="493BCFE1" w14:textId="77777777" w:rsidR="00B453C4" w:rsidRPr="00B453C4" w:rsidRDefault="00B453C4" w:rsidP="00CB4F12">
            <w:pPr>
              <w:rPr>
                <w:rFonts w:cstheme="minorHAnsi"/>
              </w:rPr>
            </w:pPr>
            <w:r w:rsidRPr="00B453C4">
              <w:rPr>
                <w:rFonts w:cstheme="minorHAnsi"/>
              </w:rPr>
              <w:t>Motions</w:t>
            </w:r>
          </w:p>
        </w:tc>
        <w:tc>
          <w:tcPr>
            <w:tcW w:w="4320" w:type="dxa"/>
          </w:tcPr>
          <w:p w14:paraId="16A2B5AB" w14:textId="77777777" w:rsidR="00B453C4" w:rsidRPr="00B453C4" w:rsidRDefault="00B453C4" w:rsidP="00CB4F12">
            <w:pPr>
              <w:rPr>
                <w:rFonts w:cstheme="minorHAnsi"/>
              </w:rPr>
            </w:pPr>
            <w:r w:rsidRPr="00B453C4">
              <w:rPr>
                <w:rFonts w:cstheme="minorHAnsi"/>
              </w:rPr>
              <w:t>74. Motions</w:t>
            </w:r>
          </w:p>
        </w:tc>
      </w:tr>
      <w:tr w:rsidR="00B453C4" w:rsidRPr="00B453C4" w14:paraId="200F736C" w14:textId="77777777" w:rsidTr="00B453C4">
        <w:tc>
          <w:tcPr>
            <w:tcW w:w="905" w:type="dxa"/>
            <w:shd w:val="clear" w:color="auto" w:fill="C5E0B3" w:themeFill="accent6" w:themeFillTint="66"/>
          </w:tcPr>
          <w:p w14:paraId="1C71D8D6" w14:textId="77777777" w:rsidR="00B453C4" w:rsidRPr="00B453C4" w:rsidRDefault="00B453C4" w:rsidP="00CB4F12">
            <w:pPr>
              <w:rPr>
                <w:rFonts w:cstheme="minorHAnsi"/>
                <w:b/>
              </w:rPr>
            </w:pPr>
          </w:p>
        </w:tc>
        <w:tc>
          <w:tcPr>
            <w:tcW w:w="3680" w:type="dxa"/>
            <w:shd w:val="clear" w:color="auto" w:fill="C5E0B3" w:themeFill="accent6" w:themeFillTint="66"/>
          </w:tcPr>
          <w:p w14:paraId="56985A4A" w14:textId="77777777" w:rsidR="00B453C4" w:rsidRPr="00B453C4" w:rsidRDefault="00B453C4" w:rsidP="00CB4F12">
            <w:pPr>
              <w:rPr>
                <w:rFonts w:cstheme="minorHAnsi"/>
                <w:b/>
              </w:rPr>
            </w:pPr>
            <w:r w:rsidRPr="00B453C4">
              <w:rPr>
                <w:rFonts w:cstheme="minorHAnsi"/>
                <w:b/>
              </w:rPr>
              <w:t>--</w:t>
            </w:r>
          </w:p>
        </w:tc>
        <w:tc>
          <w:tcPr>
            <w:tcW w:w="4320" w:type="dxa"/>
            <w:shd w:val="clear" w:color="auto" w:fill="C5E0B3" w:themeFill="accent6" w:themeFillTint="66"/>
          </w:tcPr>
          <w:p w14:paraId="2DCCACD7" w14:textId="77777777" w:rsidR="00B453C4" w:rsidRPr="00B453C4" w:rsidRDefault="00B453C4" w:rsidP="00CB4F12">
            <w:pPr>
              <w:rPr>
                <w:rFonts w:cstheme="minorHAnsi"/>
                <w:b/>
              </w:rPr>
            </w:pPr>
            <w:r w:rsidRPr="00B453C4">
              <w:rPr>
                <w:rFonts w:cstheme="minorHAnsi"/>
                <w:b/>
              </w:rPr>
              <w:t>3. Certification</w:t>
            </w:r>
          </w:p>
        </w:tc>
      </w:tr>
      <w:tr w:rsidR="00B453C4" w:rsidRPr="00B453C4" w14:paraId="4BF9BEA5" w14:textId="77777777" w:rsidTr="00B453C4">
        <w:tc>
          <w:tcPr>
            <w:tcW w:w="905" w:type="dxa"/>
            <w:shd w:val="clear" w:color="auto" w:fill="C5E0B3" w:themeFill="accent6" w:themeFillTint="66"/>
          </w:tcPr>
          <w:p w14:paraId="0BCBBC5F" w14:textId="77777777" w:rsidR="00B453C4" w:rsidRPr="00B453C4" w:rsidRDefault="00B453C4" w:rsidP="00CB4F12">
            <w:pPr>
              <w:rPr>
                <w:rFonts w:cstheme="minorHAnsi"/>
                <w:b/>
              </w:rPr>
            </w:pPr>
          </w:p>
        </w:tc>
        <w:tc>
          <w:tcPr>
            <w:tcW w:w="3680" w:type="dxa"/>
            <w:shd w:val="clear" w:color="auto" w:fill="C5E0B3" w:themeFill="accent6" w:themeFillTint="66"/>
          </w:tcPr>
          <w:p w14:paraId="22063C97" w14:textId="77777777" w:rsidR="00B453C4" w:rsidRPr="00B453C4" w:rsidRDefault="00B453C4" w:rsidP="00CB4F12">
            <w:pPr>
              <w:rPr>
                <w:rFonts w:cstheme="minorHAnsi"/>
                <w:b/>
              </w:rPr>
            </w:pPr>
            <w:r w:rsidRPr="00B453C4">
              <w:rPr>
                <w:rFonts w:cstheme="minorHAnsi"/>
                <w:b/>
              </w:rPr>
              <w:t>2. Adoption Proceedings</w:t>
            </w:r>
          </w:p>
        </w:tc>
        <w:tc>
          <w:tcPr>
            <w:tcW w:w="4320" w:type="dxa"/>
            <w:shd w:val="clear" w:color="auto" w:fill="C5E0B3" w:themeFill="accent6" w:themeFillTint="66"/>
          </w:tcPr>
          <w:p w14:paraId="644F298C" w14:textId="77777777" w:rsidR="00B453C4" w:rsidRPr="00B453C4" w:rsidRDefault="00B453C4" w:rsidP="00CB4F12">
            <w:pPr>
              <w:rPr>
                <w:rFonts w:cstheme="minorHAnsi"/>
                <w:b/>
              </w:rPr>
            </w:pPr>
            <w:r w:rsidRPr="00B453C4">
              <w:rPr>
                <w:rFonts w:cstheme="minorHAnsi"/>
                <w:b/>
              </w:rPr>
              <w:t>4. Adoption</w:t>
            </w:r>
          </w:p>
        </w:tc>
      </w:tr>
      <w:tr w:rsidR="00B453C4" w:rsidRPr="00B453C4" w14:paraId="2E437531" w14:textId="77777777" w:rsidTr="00B453C4">
        <w:tc>
          <w:tcPr>
            <w:tcW w:w="905" w:type="dxa"/>
          </w:tcPr>
          <w:p w14:paraId="4713912A" w14:textId="77777777" w:rsidR="00B453C4" w:rsidRPr="00B453C4" w:rsidRDefault="00B453C4" w:rsidP="00CB4F12">
            <w:pPr>
              <w:rPr>
                <w:rFonts w:cstheme="minorHAnsi"/>
              </w:rPr>
            </w:pPr>
            <w:r w:rsidRPr="00B453C4">
              <w:rPr>
                <w:rFonts w:cstheme="minorHAnsi"/>
              </w:rPr>
              <w:lastRenderedPageBreak/>
              <w:t>408</w:t>
            </w:r>
          </w:p>
        </w:tc>
        <w:tc>
          <w:tcPr>
            <w:tcW w:w="3680" w:type="dxa"/>
          </w:tcPr>
          <w:p w14:paraId="54B4CE33" w14:textId="77777777" w:rsidR="00B453C4" w:rsidRPr="00B453C4" w:rsidRDefault="00B453C4" w:rsidP="00CB4F12">
            <w:pPr>
              <w:rPr>
                <w:rFonts w:cstheme="minorHAnsi"/>
              </w:rPr>
            </w:pPr>
            <w:r w:rsidRPr="00B453C4">
              <w:rPr>
                <w:rFonts w:cstheme="minorHAnsi"/>
              </w:rPr>
              <w:t>Certification to Adopt</w:t>
            </w:r>
          </w:p>
        </w:tc>
        <w:tc>
          <w:tcPr>
            <w:tcW w:w="4320" w:type="dxa"/>
          </w:tcPr>
          <w:p w14:paraId="3757617B" w14:textId="77777777" w:rsidR="00B453C4" w:rsidRPr="00B453C4" w:rsidRDefault="00B453C4" w:rsidP="00CB4F12">
            <w:pPr>
              <w:rPr>
                <w:rFonts w:cstheme="minorHAnsi"/>
              </w:rPr>
            </w:pPr>
            <w:r w:rsidRPr="00B453C4">
              <w:rPr>
                <w:rFonts w:cstheme="minorHAnsi"/>
              </w:rPr>
              <w:t>77. Certification to Adopt</w:t>
            </w:r>
          </w:p>
        </w:tc>
      </w:tr>
      <w:tr w:rsidR="00B453C4" w:rsidRPr="00B453C4" w14:paraId="6EF8B486" w14:textId="77777777" w:rsidTr="00B453C4">
        <w:tc>
          <w:tcPr>
            <w:tcW w:w="905" w:type="dxa"/>
          </w:tcPr>
          <w:p w14:paraId="6CF3938B" w14:textId="77777777" w:rsidR="00B453C4" w:rsidRPr="00B453C4" w:rsidRDefault="00B453C4" w:rsidP="00CB4F12">
            <w:pPr>
              <w:rPr>
                <w:rFonts w:cstheme="minorHAnsi"/>
              </w:rPr>
            </w:pPr>
            <w:r w:rsidRPr="00B453C4">
              <w:rPr>
                <w:rFonts w:cstheme="minorHAnsi"/>
              </w:rPr>
              <w:t>409</w:t>
            </w:r>
          </w:p>
        </w:tc>
        <w:tc>
          <w:tcPr>
            <w:tcW w:w="3680" w:type="dxa"/>
          </w:tcPr>
          <w:p w14:paraId="577024EB" w14:textId="77777777" w:rsidR="00B453C4" w:rsidRPr="00B453C4" w:rsidRDefault="00B453C4" w:rsidP="00CB4F12">
            <w:pPr>
              <w:rPr>
                <w:rFonts w:cstheme="minorHAnsi"/>
              </w:rPr>
            </w:pPr>
            <w:r w:rsidRPr="00B453C4">
              <w:rPr>
                <w:rFonts w:cstheme="minorHAnsi"/>
              </w:rPr>
              <w:t>Petition for Child’s Custody by a Non-Certified Person</w:t>
            </w:r>
          </w:p>
        </w:tc>
        <w:tc>
          <w:tcPr>
            <w:tcW w:w="4320" w:type="dxa"/>
          </w:tcPr>
          <w:p w14:paraId="04453B18" w14:textId="77777777" w:rsidR="00B453C4" w:rsidRPr="00B453C4" w:rsidRDefault="00B453C4" w:rsidP="00CB4F12">
            <w:pPr>
              <w:rPr>
                <w:rFonts w:cstheme="minorHAnsi"/>
              </w:rPr>
            </w:pPr>
            <w:r w:rsidRPr="00B453C4">
              <w:rPr>
                <w:rFonts w:cstheme="minorHAnsi"/>
              </w:rPr>
              <w:t>78. Temporary Custody</w:t>
            </w:r>
          </w:p>
        </w:tc>
      </w:tr>
      <w:tr w:rsidR="00B453C4" w:rsidRPr="00B453C4" w14:paraId="1C51CA92" w14:textId="77777777" w:rsidTr="00B453C4">
        <w:tc>
          <w:tcPr>
            <w:tcW w:w="905" w:type="dxa"/>
          </w:tcPr>
          <w:p w14:paraId="56326A58" w14:textId="77777777" w:rsidR="00B453C4" w:rsidRPr="00B453C4" w:rsidRDefault="00B453C4" w:rsidP="00CB4F12">
            <w:pPr>
              <w:rPr>
                <w:rFonts w:cstheme="minorHAnsi"/>
              </w:rPr>
            </w:pPr>
            <w:r w:rsidRPr="00B453C4">
              <w:rPr>
                <w:rFonts w:cstheme="minorHAnsi"/>
              </w:rPr>
              <w:t>410</w:t>
            </w:r>
          </w:p>
        </w:tc>
        <w:tc>
          <w:tcPr>
            <w:tcW w:w="3680" w:type="dxa"/>
          </w:tcPr>
          <w:p w14:paraId="6726A0EF" w14:textId="77777777" w:rsidR="00B453C4" w:rsidRPr="00B453C4" w:rsidRDefault="00B453C4" w:rsidP="00CB4F12">
            <w:pPr>
              <w:rPr>
                <w:rFonts w:cstheme="minorHAnsi"/>
              </w:rPr>
            </w:pPr>
            <w:r w:rsidRPr="00B453C4">
              <w:rPr>
                <w:rFonts w:cstheme="minorHAnsi"/>
              </w:rPr>
              <w:t>Petition to Adopt</w:t>
            </w:r>
          </w:p>
        </w:tc>
        <w:tc>
          <w:tcPr>
            <w:tcW w:w="4320" w:type="dxa"/>
          </w:tcPr>
          <w:p w14:paraId="4FF8F167" w14:textId="77777777" w:rsidR="00B453C4" w:rsidRPr="00B453C4" w:rsidRDefault="00B453C4" w:rsidP="00CB4F12">
            <w:pPr>
              <w:rPr>
                <w:rFonts w:cstheme="minorHAnsi"/>
              </w:rPr>
            </w:pPr>
            <w:r w:rsidRPr="00B453C4">
              <w:rPr>
                <w:rFonts w:cstheme="minorHAnsi"/>
              </w:rPr>
              <w:t>79. Petition to Adopt</w:t>
            </w:r>
          </w:p>
        </w:tc>
      </w:tr>
      <w:tr w:rsidR="00B453C4" w:rsidRPr="00B453C4" w14:paraId="558B880F" w14:textId="77777777" w:rsidTr="00B453C4">
        <w:trPr>
          <w:trHeight w:val="323"/>
        </w:trPr>
        <w:tc>
          <w:tcPr>
            <w:tcW w:w="905" w:type="dxa"/>
          </w:tcPr>
          <w:p w14:paraId="08D507D4" w14:textId="77777777" w:rsidR="00B453C4" w:rsidRPr="00B453C4" w:rsidRDefault="00B453C4" w:rsidP="00CB4F12">
            <w:pPr>
              <w:rPr>
                <w:rFonts w:cstheme="minorHAnsi"/>
              </w:rPr>
            </w:pPr>
            <w:r w:rsidRPr="00B453C4">
              <w:rPr>
                <w:rFonts w:cstheme="minorHAnsi"/>
              </w:rPr>
              <w:t>411</w:t>
            </w:r>
          </w:p>
        </w:tc>
        <w:tc>
          <w:tcPr>
            <w:tcW w:w="3680" w:type="dxa"/>
          </w:tcPr>
          <w:p w14:paraId="6F99F9C0" w14:textId="77777777" w:rsidR="00B453C4" w:rsidRPr="00B453C4" w:rsidRDefault="00B453C4" w:rsidP="00CB4F12">
            <w:pPr>
              <w:rPr>
                <w:rFonts w:cstheme="minorHAnsi"/>
              </w:rPr>
            </w:pPr>
            <w:r w:rsidRPr="00B453C4">
              <w:rPr>
                <w:rFonts w:cstheme="minorHAnsi"/>
              </w:rPr>
              <w:t>S</w:t>
            </w:r>
            <w:r w:rsidRPr="00B453C4">
              <w:rPr>
                <w:rFonts w:cstheme="minorHAnsi"/>
                <w:bCs/>
                <w:iCs/>
              </w:rPr>
              <w:t xml:space="preserve">ervice of the Petition to Adopt and Notice of Hearing </w:t>
            </w:r>
          </w:p>
        </w:tc>
        <w:tc>
          <w:tcPr>
            <w:tcW w:w="4320" w:type="dxa"/>
          </w:tcPr>
          <w:p w14:paraId="010F1B43" w14:textId="77777777" w:rsidR="00B453C4" w:rsidRPr="00B453C4" w:rsidRDefault="00B453C4" w:rsidP="00CB4F12">
            <w:pPr>
              <w:rPr>
                <w:rFonts w:cstheme="minorHAnsi"/>
              </w:rPr>
            </w:pPr>
            <w:r w:rsidRPr="00B453C4">
              <w:rPr>
                <w:rFonts w:cstheme="minorHAnsi"/>
              </w:rPr>
              <w:t>76. Notice of Hearing</w:t>
            </w:r>
          </w:p>
          <w:p w14:paraId="3B958B05" w14:textId="77777777" w:rsidR="00B453C4" w:rsidRPr="00B453C4" w:rsidRDefault="00B453C4" w:rsidP="00CB4F12">
            <w:pPr>
              <w:rPr>
                <w:rFonts w:cstheme="minorHAnsi"/>
              </w:rPr>
            </w:pPr>
            <w:r w:rsidRPr="00B453C4">
              <w:rPr>
                <w:rFonts w:cstheme="minorHAnsi"/>
              </w:rPr>
              <w:t>79. Petition to Adopt</w:t>
            </w:r>
          </w:p>
          <w:p w14:paraId="730302B3" w14:textId="77777777" w:rsidR="00B453C4" w:rsidRPr="00B453C4" w:rsidRDefault="00B453C4" w:rsidP="00CB4F12">
            <w:pPr>
              <w:rPr>
                <w:rFonts w:cstheme="minorHAnsi"/>
              </w:rPr>
            </w:pPr>
          </w:p>
        </w:tc>
      </w:tr>
      <w:tr w:rsidR="00B453C4" w:rsidRPr="00B453C4" w14:paraId="2733ECD0" w14:textId="77777777" w:rsidTr="00B453C4">
        <w:tc>
          <w:tcPr>
            <w:tcW w:w="905" w:type="dxa"/>
          </w:tcPr>
          <w:p w14:paraId="64EF8B2D" w14:textId="77777777" w:rsidR="00B453C4" w:rsidRPr="00B453C4" w:rsidRDefault="00B453C4" w:rsidP="00CB4F12">
            <w:pPr>
              <w:rPr>
                <w:rFonts w:cstheme="minorHAnsi"/>
              </w:rPr>
            </w:pPr>
            <w:r w:rsidRPr="00B453C4">
              <w:rPr>
                <w:rFonts w:cstheme="minorHAnsi"/>
              </w:rPr>
              <w:t>412</w:t>
            </w:r>
          </w:p>
        </w:tc>
        <w:tc>
          <w:tcPr>
            <w:tcW w:w="3680" w:type="dxa"/>
          </w:tcPr>
          <w:p w14:paraId="54BB347C" w14:textId="77777777" w:rsidR="00B453C4" w:rsidRPr="00B453C4" w:rsidRDefault="00B453C4" w:rsidP="00CB4F12">
            <w:pPr>
              <w:rPr>
                <w:rFonts w:cstheme="minorHAnsi"/>
              </w:rPr>
            </w:pPr>
            <w:r w:rsidRPr="00B453C4">
              <w:rPr>
                <w:rFonts w:cstheme="minorHAnsi"/>
              </w:rPr>
              <w:t>Birth Parent Living Expenses</w:t>
            </w:r>
          </w:p>
        </w:tc>
        <w:tc>
          <w:tcPr>
            <w:tcW w:w="4320" w:type="dxa"/>
          </w:tcPr>
          <w:p w14:paraId="2CD94B8B" w14:textId="77777777" w:rsidR="00B453C4" w:rsidRPr="00B453C4" w:rsidRDefault="00B453C4" w:rsidP="00CB4F12">
            <w:pPr>
              <w:rPr>
                <w:rFonts w:cstheme="minorHAnsi"/>
              </w:rPr>
            </w:pPr>
            <w:r w:rsidRPr="00B453C4">
              <w:rPr>
                <w:rFonts w:cstheme="minorHAnsi"/>
              </w:rPr>
              <w:t>80. Birth Parent Living Expenses</w:t>
            </w:r>
          </w:p>
        </w:tc>
      </w:tr>
      <w:tr w:rsidR="00B453C4" w:rsidRPr="00B453C4" w14:paraId="3D90C854" w14:textId="77777777" w:rsidTr="00B453C4">
        <w:tc>
          <w:tcPr>
            <w:tcW w:w="905" w:type="dxa"/>
          </w:tcPr>
          <w:p w14:paraId="0E10AED3" w14:textId="77777777" w:rsidR="00B453C4" w:rsidRPr="00B453C4" w:rsidRDefault="00B453C4" w:rsidP="00CB4F12">
            <w:pPr>
              <w:rPr>
                <w:rFonts w:cstheme="minorHAnsi"/>
              </w:rPr>
            </w:pPr>
            <w:r w:rsidRPr="00B453C4">
              <w:rPr>
                <w:rFonts w:cstheme="minorHAnsi"/>
              </w:rPr>
              <w:t>413</w:t>
            </w:r>
          </w:p>
        </w:tc>
        <w:tc>
          <w:tcPr>
            <w:tcW w:w="3680" w:type="dxa"/>
          </w:tcPr>
          <w:p w14:paraId="310F7E2A" w14:textId="77777777" w:rsidR="00B453C4" w:rsidRPr="00B453C4" w:rsidRDefault="00B453C4" w:rsidP="00CB4F12">
            <w:pPr>
              <w:rPr>
                <w:rFonts w:cstheme="minorHAnsi"/>
              </w:rPr>
            </w:pPr>
            <w:r w:rsidRPr="00B453C4">
              <w:rPr>
                <w:rFonts w:cstheme="minorHAnsi"/>
              </w:rPr>
              <w:t>Consent to Adopt</w:t>
            </w:r>
          </w:p>
        </w:tc>
        <w:tc>
          <w:tcPr>
            <w:tcW w:w="4320" w:type="dxa"/>
          </w:tcPr>
          <w:p w14:paraId="3A67DCDC" w14:textId="77777777" w:rsidR="00B453C4" w:rsidRPr="00B453C4" w:rsidRDefault="00B453C4" w:rsidP="00CB4F12">
            <w:pPr>
              <w:rPr>
                <w:rFonts w:cstheme="minorHAnsi"/>
              </w:rPr>
            </w:pPr>
            <w:r w:rsidRPr="00B453C4">
              <w:rPr>
                <w:rFonts w:cstheme="minorHAnsi"/>
              </w:rPr>
              <w:t>81. Consent to Adopt</w:t>
            </w:r>
          </w:p>
        </w:tc>
      </w:tr>
      <w:tr w:rsidR="00B453C4" w:rsidRPr="00B453C4" w14:paraId="28550EAB" w14:textId="77777777" w:rsidTr="00B453C4">
        <w:tc>
          <w:tcPr>
            <w:tcW w:w="905" w:type="dxa"/>
          </w:tcPr>
          <w:p w14:paraId="76620146" w14:textId="77777777" w:rsidR="00B453C4" w:rsidRPr="00B453C4" w:rsidRDefault="00B453C4" w:rsidP="00CB4F12">
            <w:pPr>
              <w:rPr>
                <w:rFonts w:cstheme="minorHAnsi"/>
              </w:rPr>
            </w:pPr>
            <w:r w:rsidRPr="00B453C4">
              <w:rPr>
                <w:rFonts w:cstheme="minorHAnsi"/>
              </w:rPr>
              <w:t>414</w:t>
            </w:r>
          </w:p>
        </w:tc>
        <w:tc>
          <w:tcPr>
            <w:tcW w:w="3680" w:type="dxa"/>
          </w:tcPr>
          <w:p w14:paraId="28D7D491" w14:textId="77777777" w:rsidR="00B453C4" w:rsidRPr="00B453C4" w:rsidRDefault="00B453C4" w:rsidP="00CB4F12">
            <w:pPr>
              <w:rPr>
                <w:rFonts w:cstheme="minorHAnsi"/>
              </w:rPr>
            </w:pPr>
            <w:r w:rsidRPr="00B453C4">
              <w:rPr>
                <w:rFonts w:cstheme="minorHAnsi"/>
              </w:rPr>
              <w:t>Petition to Revoke Consent</w:t>
            </w:r>
          </w:p>
        </w:tc>
        <w:tc>
          <w:tcPr>
            <w:tcW w:w="4320" w:type="dxa"/>
          </w:tcPr>
          <w:p w14:paraId="7B027525" w14:textId="77777777" w:rsidR="00B453C4" w:rsidRPr="00B453C4" w:rsidRDefault="00B453C4" w:rsidP="00CB4F12">
            <w:pPr>
              <w:rPr>
                <w:rFonts w:cstheme="minorHAnsi"/>
              </w:rPr>
            </w:pPr>
            <w:r w:rsidRPr="00B453C4">
              <w:rPr>
                <w:rFonts w:cstheme="minorHAnsi"/>
              </w:rPr>
              <w:t>82. Petition and Hearing to Revoke Consent</w:t>
            </w:r>
          </w:p>
        </w:tc>
      </w:tr>
      <w:tr w:rsidR="00B453C4" w:rsidRPr="00B453C4" w14:paraId="5E895BC6" w14:textId="77777777" w:rsidTr="00B453C4">
        <w:tc>
          <w:tcPr>
            <w:tcW w:w="905" w:type="dxa"/>
          </w:tcPr>
          <w:p w14:paraId="62208445" w14:textId="77777777" w:rsidR="00B453C4" w:rsidRPr="00B453C4" w:rsidRDefault="00B453C4" w:rsidP="00CB4F12">
            <w:pPr>
              <w:rPr>
                <w:rFonts w:cstheme="minorHAnsi"/>
              </w:rPr>
            </w:pPr>
            <w:r w:rsidRPr="00B453C4">
              <w:rPr>
                <w:rFonts w:cstheme="minorHAnsi"/>
              </w:rPr>
              <w:t>415</w:t>
            </w:r>
          </w:p>
        </w:tc>
        <w:tc>
          <w:tcPr>
            <w:tcW w:w="3680" w:type="dxa"/>
          </w:tcPr>
          <w:p w14:paraId="147F3638" w14:textId="77777777" w:rsidR="00B453C4" w:rsidRPr="00B453C4" w:rsidRDefault="00B453C4" w:rsidP="00CB4F12">
            <w:pPr>
              <w:rPr>
                <w:rFonts w:cstheme="minorHAnsi"/>
              </w:rPr>
            </w:pPr>
            <w:r w:rsidRPr="00B453C4">
              <w:rPr>
                <w:rFonts w:cstheme="minorHAnsi"/>
              </w:rPr>
              <w:t>Documentation Required to Adopt</w:t>
            </w:r>
          </w:p>
        </w:tc>
        <w:tc>
          <w:tcPr>
            <w:tcW w:w="4320" w:type="dxa"/>
          </w:tcPr>
          <w:p w14:paraId="6F4FAC14" w14:textId="77777777" w:rsidR="00B453C4" w:rsidRPr="00B453C4" w:rsidRDefault="00B453C4" w:rsidP="00CB4F12">
            <w:pPr>
              <w:rPr>
                <w:rFonts w:cstheme="minorHAnsi"/>
              </w:rPr>
            </w:pPr>
            <w:r w:rsidRPr="00B453C4">
              <w:rPr>
                <w:rFonts w:cstheme="minorHAnsi"/>
              </w:rPr>
              <w:t>83. Documentation Required to Adopt</w:t>
            </w:r>
          </w:p>
        </w:tc>
      </w:tr>
      <w:tr w:rsidR="00B453C4" w:rsidRPr="00B453C4" w14:paraId="167B8696" w14:textId="77777777" w:rsidTr="00B453C4">
        <w:tc>
          <w:tcPr>
            <w:tcW w:w="905" w:type="dxa"/>
          </w:tcPr>
          <w:p w14:paraId="569292F8" w14:textId="77777777" w:rsidR="00B453C4" w:rsidRPr="00B453C4" w:rsidRDefault="00B453C4" w:rsidP="00CB4F12">
            <w:pPr>
              <w:rPr>
                <w:rFonts w:cstheme="minorHAnsi"/>
              </w:rPr>
            </w:pPr>
            <w:r w:rsidRPr="00B453C4">
              <w:rPr>
                <w:rFonts w:cstheme="minorHAnsi"/>
              </w:rPr>
              <w:t>416</w:t>
            </w:r>
          </w:p>
        </w:tc>
        <w:tc>
          <w:tcPr>
            <w:tcW w:w="3680" w:type="dxa"/>
          </w:tcPr>
          <w:p w14:paraId="501D1E57" w14:textId="77777777" w:rsidR="00B453C4" w:rsidRPr="00B453C4" w:rsidRDefault="00B453C4" w:rsidP="00CB4F12">
            <w:pPr>
              <w:rPr>
                <w:rFonts w:cstheme="minorHAnsi"/>
              </w:rPr>
            </w:pPr>
            <w:r w:rsidRPr="00B453C4">
              <w:rPr>
                <w:rFonts w:cstheme="minorHAnsi"/>
              </w:rPr>
              <w:t>Hearing to Finalize Adoption</w:t>
            </w:r>
          </w:p>
        </w:tc>
        <w:tc>
          <w:tcPr>
            <w:tcW w:w="4320" w:type="dxa"/>
          </w:tcPr>
          <w:p w14:paraId="0821DF2D" w14:textId="77777777" w:rsidR="00B453C4" w:rsidRPr="00B453C4" w:rsidRDefault="00B453C4" w:rsidP="00CB4F12">
            <w:pPr>
              <w:rPr>
                <w:rFonts w:cstheme="minorHAnsi"/>
              </w:rPr>
            </w:pPr>
            <w:r w:rsidRPr="00B453C4">
              <w:rPr>
                <w:rFonts w:cstheme="minorHAnsi"/>
              </w:rPr>
              <w:t>84. Hearing to Finalize Adoption</w:t>
            </w:r>
          </w:p>
        </w:tc>
      </w:tr>
      <w:tr w:rsidR="00B453C4" w:rsidRPr="00B453C4" w14:paraId="15E6F66A" w14:textId="77777777" w:rsidTr="00B453C4">
        <w:trPr>
          <w:trHeight w:val="629"/>
        </w:trPr>
        <w:tc>
          <w:tcPr>
            <w:tcW w:w="905" w:type="dxa"/>
          </w:tcPr>
          <w:p w14:paraId="1BE6D5AD" w14:textId="77777777" w:rsidR="00B453C4" w:rsidRPr="00B453C4" w:rsidRDefault="00B453C4" w:rsidP="00CB4F12">
            <w:pPr>
              <w:rPr>
                <w:rFonts w:cstheme="minorHAnsi"/>
              </w:rPr>
            </w:pPr>
            <w:r w:rsidRPr="00B453C4">
              <w:rPr>
                <w:rFonts w:cstheme="minorHAnsi"/>
              </w:rPr>
              <w:t>417</w:t>
            </w:r>
          </w:p>
        </w:tc>
        <w:tc>
          <w:tcPr>
            <w:tcW w:w="3680" w:type="dxa"/>
          </w:tcPr>
          <w:p w14:paraId="01A015A2" w14:textId="77777777" w:rsidR="00B453C4" w:rsidRPr="00B453C4" w:rsidRDefault="00B453C4" w:rsidP="00CB4F12">
            <w:pPr>
              <w:rPr>
                <w:rFonts w:cstheme="minorHAnsi"/>
              </w:rPr>
            </w:pPr>
            <w:r w:rsidRPr="00B453C4">
              <w:rPr>
                <w:rFonts w:cstheme="minorHAnsi"/>
              </w:rPr>
              <w:t>Setting Aside an Adoption</w:t>
            </w:r>
          </w:p>
        </w:tc>
        <w:tc>
          <w:tcPr>
            <w:tcW w:w="4320" w:type="dxa"/>
          </w:tcPr>
          <w:p w14:paraId="756A9BC6" w14:textId="77777777" w:rsidR="00B453C4" w:rsidRPr="00B453C4" w:rsidRDefault="00B453C4" w:rsidP="00CB4F12">
            <w:pPr>
              <w:rPr>
                <w:rFonts w:cstheme="minorHAnsi"/>
              </w:rPr>
            </w:pPr>
            <w:r w:rsidRPr="00B453C4">
              <w:rPr>
                <w:rFonts w:cstheme="minorHAnsi"/>
              </w:rPr>
              <w:t>85. Motion and Hearing to Set Aside Adoption</w:t>
            </w:r>
          </w:p>
        </w:tc>
      </w:tr>
      <w:tr w:rsidR="00B453C4" w:rsidRPr="00B453C4" w14:paraId="43556312" w14:textId="77777777" w:rsidTr="00B453C4">
        <w:trPr>
          <w:trHeight w:val="629"/>
        </w:trPr>
        <w:tc>
          <w:tcPr>
            <w:tcW w:w="905" w:type="dxa"/>
          </w:tcPr>
          <w:p w14:paraId="58880CB5" w14:textId="77777777" w:rsidR="00B453C4" w:rsidRPr="00B453C4" w:rsidRDefault="00B453C4" w:rsidP="00CB4F12">
            <w:pPr>
              <w:rPr>
                <w:rFonts w:cstheme="minorHAnsi"/>
              </w:rPr>
            </w:pPr>
            <w:r w:rsidRPr="00B453C4">
              <w:rPr>
                <w:rFonts w:cstheme="minorHAnsi"/>
              </w:rPr>
              <w:t>418</w:t>
            </w:r>
          </w:p>
        </w:tc>
        <w:tc>
          <w:tcPr>
            <w:tcW w:w="3680" w:type="dxa"/>
          </w:tcPr>
          <w:p w14:paraId="765C718A" w14:textId="77777777" w:rsidR="00B453C4" w:rsidRPr="00B453C4" w:rsidRDefault="00B453C4" w:rsidP="00CB4F12">
            <w:pPr>
              <w:rPr>
                <w:rFonts w:cstheme="minorHAnsi"/>
              </w:rPr>
            </w:pPr>
            <w:r w:rsidRPr="00B453C4">
              <w:rPr>
                <w:rFonts w:cstheme="minorHAnsi"/>
              </w:rPr>
              <w:t>Enforcement or Modification of Post-Placement Agreements</w:t>
            </w:r>
          </w:p>
        </w:tc>
        <w:tc>
          <w:tcPr>
            <w:tcW w:w="4320" w:type="dxa"/>
          </w:tcPr>
          <w:p w14:paraId="537CA9A7" w14:textId="77777777" w:rsidR="00B453C4" w:rsidRPr="00B453C4" w:rsidRDefault="00B453C4" w:rsidP="00CB4F12">
            <w:pPr>
              <w:rPr>
                <w:rFonts w:cstheme="minorHAnsi"/>
              </w:rPr>
            </w:pPr>
            <w:r w:rsidRPr="00B453C4">
              <w:rPr>
                <w:rFonts w:cstheme="minorHAnsi"/>
              </w:rPr>
              <w:t>87. Modification of Post-Placement Agreements</w:t>
            </w:r>
          </w:p>
          <w:p w14:paraId="70854282" w14:textId="77777777" w:rsidR="00B453C4" w:rsidRPr="00B453C4" w:rsidRDefault="00B453C4" w:rsidP="00CB4F12">
            <w:pPr>
              <w:rPr>
                <w:rFonts w:cstheme="minorHAnsi"/>
              </w:rPr>
            </w:pPr>
          </w:p>
        </w:tc>
      </w:tr>
      <w:tr w:rsidR="00B453C4" w:rsidRPr="00B453C4" w14:paraId="5EC2F281" w14:textId="77777777" w:rsidTr="00B453C4">
        <w:tc>
          <w:tcPr>
            <w:tcW w:w="905" w:type="dxa"/>
            <w:shd w:val="clear" w:color="auto" w:fill="C5E0B3" w:themeFill="accent6" w:themeFillTint="66"/>
          </w:tcPr>
          <w:p w14:paraId="3DC68E78" w14:textId="77777777" w:rsidR="00B453C4" w:rsidRPr="00B453C4" w:rsidRDefault="00B453C4" w:rsidP="00CB4F12">
            <w:pPr>
              <w:rPr>
                <w:rFonts w:cstheme="minorHAnsi"/>
                <w:b/>
              </w:rPr>
            </w:pPr>
          </w:p>
        </w:tc>
        <w:tc>
          <w:tcPr>
            <w:tcW w:w="3680" w:type="dxa"/>
            <w:shd w:val="clear" w:color="auto" w:fill="C5E0B3" w:themeFill="accent6" w:themeFillTint="66"/>
          </w:tcPr>
          <w:p w14:paraId="05545EC6" w14:textId="77777777" w:rsidR="00B453C4" w:rsidRPr="00B453C4" w:rsidRDefault="00B453C4" w:rsidP="00CB4F12">
            <w:pPr>
              <w:rPr>
                <w:rFonts w:cstheme="minorHAnsi"/>
                <w:b/>
              </w:rPr>
            </w:pPr>
            <w:r w:rsidRPr="00B453C4">
              <w:rPr>
                <w:rFonts w:cstheme="minorHAnsi"/>
                <w:b/>
              </w:rPr>
              <w:t>PART V. EMANCIPATION</w:t>
            </w:r>
          </w:p>
        </w:tc>
        <w:tc>
          <w:tcPr>
            <w:tcW w:w="4320" w:type="dxa"/>
            <w:shd w:val="clear" w:color="auto" w:fill="C5E0B3" w:themeFill="accent6" w:themeFillTint="66"/>
          </w:tcPr>
          <w:p w14:paraId="10C488DB" w14:textId="77777777" w:rsidR="00B453C4" w:rsidRPr="00B453C4" w:rsidRDefault="00B453C4" w:rsidP="00CB4F12">
            <w:pPr>
              <w:rPr>
                <w:rFonts w:cstheme="minorHAnsi"/>
                <w:b/>
              </w:rPr>
            </w:pPr>
          </w:p>
        </w:tc>
      </w:tr>
      <w:tr w:rsidR="00B453C4" w:rsidRPr="00B453C4" w14:paraId="4C599BB9" w14:textId="77777777" w:rsidTr="00B453C4">
        <w:tc>
          <w:tcPr>
            <w:tcW w:w="905" w:type="dxa"/>
            <w:shd w:val="clear" w:color="auto" w:fill="C5E0B3" w:themeFill="accent6" w:themeFillTint="66"/>
          </w:tcPr>
          <w:p w14:paraId="77DE1A7F" w14:textId="77777777" w:rsidR="00B453C4" w:rsidRPr="00B453C4" w:rsidRDefault="00B453C4" w:rsidP="00CB4F12">
            <w:pPr>
              <w:rPr>
                <w:rFonts w:cstheme="minorHAnsi"/>
                <w:b/>
              </w:rPr>
            </w:pPr>
          </w:p>
        </w:tc>
        <w:tc>
          <w:tcPr>
            <w:tcW w:w="3680" w:type="dxa"/>
            <w:shd w:val="clear" w:color="auto" w:fill="C5E0B3" w:themeFill="accent6" w:themeFillTint="66"/>
          </w:tcPr>
          <w:p w14:paraId="1EAB7FF6" w14:textId="77777777" w:rsidR="00B453C4" w:rsidRPr="00B453C4" w:rsidRDefault="00B453C4" w:rsidP="00CB4F12">
            <w:pPr>
              <w:rPr>
                <w:rFonts w:cstheme="minorHAnsi"/>
                <w:b/>
              </w:rPr>
            </w:pPr>
            <w:r w:rsidRPr="00B453C4">
              <w:rPr>
                <w:rFonts w:cstheme="minorHAnsi"/>
                <w:b/>
              </w:rPr>
              <w:t>--</w:t>
            </w:r>
          </w:p>
        </w:tc>
        <w:tc>
          <w:tcPr>
            <w:tcW w:w="4320" w:type="dxa"/>
            <w:shd w:val="clear" w:color="auto" w:fill="C5E0B3" w:themeFill="accent6" w:themeFillTint="66"/>
          </w:tcPr>
          <w:p w14:paraId="3458C3BB" w14:textId="77777777" w:rsidR="00B453C4" w:rsidRPr="00B453C4" w:rsidRDefault="00B453C4" w:rsidP="00CB4F12">
            <w:pPr>
              <w:rPr>
                <w:rFonts w:cstheme="minorHAnsi"/>
                <w:b/>
              </w:rPr>
            </w:pPr>
            <w:r w:rsidRPr="00B453C4">
              <w:rPr>
                <w:rFonts w:cstheme="minorHAnsi"/>
                <w:b/>
              </w:rPr>
              <w:t>1. Scope of Rules</w:t>
            </w:r>
          </w:p>
        </w:tc>
      </w:tr>
      <w:tr w:rsidR="00B453C4" w:rsidRPr="00B453C4" w14:paraId="010C7C25" w14:textId="77777777" w:rsidTr="00B453C4">
        <w:tc>
          <w:tcPr>
            <w:tcW w:w="905" w:type="dxa"/>
            <w:shd w:val="clear" w:color="auto" w:fill="C5E0B3" w:themeFill="accent6" w:themeFillTint="66"/>
          </w:tcPr>
          <w:p w14:paraId="24B7EA4A" w14:textId="77777777" w:rsidR="00B453C4" w:rsidRPr="00B453C4" w:rsidRDefault="00B453C4" w:rsidP="00CB4F12">
            <w:pPr>
              <w:rPr>
                <w:rFonts w:cstheme="minorHAnsi"/>
                <w:b/>
              </w:rPr>
            </w:pPr>
          </w:p>
        </w:tc>
        <w:tc>
          <w:tcPr>
            <w:tcW w:w="3680" w:type="dxa"/>
            <w:shd w:val="clear" w:color="auto" w:fill="C5E0B3" w:themeFill="accent6" w:themeFillTint="66"/>
          </w:tcPr>
          <w:p w14:paraId="3EA3E9CE" w14:textId="77777777" w:rsidR="00B453C4" w:rsidRPr="00B453C4" w:rsidRDefault="00B453C4" w:rsidP="00CB4F12">
            <w:pPr>
              <w:rPr>
                <w:rFonts w:cstheme="minorHAnsi"/>
                <w:b/>
              </w:rPr>
            </w:pPr>
            <w:r w:rsidRPr="00B453C4">
              <w:rPr>
                <w:rFonts w:cstheme="minorHAnsi"/>
                <w:b/>
              </w:rPr>
              <w:t>--</w:t>
            </w:r>
          </w:p>
        </w:tc>
        <w:tc>
          <w:tcPr>
            <w:tcW w:w="4320" w:type="dxa"/>
            <w:shd w:val="clear" w:color="auto" w:fill="C5E0B3" w:themeFill="accent6" w:themeFillTint="66"/>
          </w:tcPr>
          <w:p w14:paraId="314D6445" w14:textId="77777777" w:rsidR="00B453C4" w:rsidRPr="00B453C4" w:rsidRDefault="00B453C4" w:rsidP="00CB4F12">
            <w:pPr>
              <w:rPr>
                <w:rFonts w:cstheme="minorHAnsi"/>
                <w:b/>
              </w:rPr>
            </w:pPr>
            <w:r w:rsidRPr="00B453C4">
              <w:rPr>
                <w:rFonts w:cstheme="minorHAnsi"/>
                <w:b/>
              </w:rPr>
              <w:t>2. General Provisions</w:t>
            </w:r>
          </w:p>
        </w:tc>
      </w:tr>
      <w:tr w:rsidR="00B453C4" w:rsidRPr="00B453C4" w14:paraId="503B8625" w14:textId="77777777" w:rsidTr="00B453C4">
        <w:tc>
          <w:tcPr>
            <w:tcW w:w="905" w:type="dxa"/>
            <w:shd w:val="clear" w:color="auto" w:fill="C5E0B3" w:themeFill="accent6" w:themeFillTint="66"/>
          </w:tcPr>
          <w:p w14:paraId="57033915" w14:textId="77777777" w:rsidR="00B453C4" w:rsidRPr="00B453C4" w:rsidRDefault="00B453C4" w:rsidP="00CB4F12">
            <w:pPr>
              <w:rPr>
                <w:rFonts w:cstheme="minorHAnsi"/>
                <w:b/>
              </w:rPr>
            </w:pPr>
          </w:p>
        </w:tc>
        <w:tc>
          <w:tcPr>
            <w:tcW w:w="3680" w:type="dxa"/>
            <w:shd w:val="clear" w:color="auto" w:fill="C5E0B3" w:themeFill="accent6" w:themeFillTint="66"/>
          </w:tcPr>
          <w:p w14:paraId="31B1C9D3" w14:textId="77777777" w:rsidR="00B453C4" w:rsidRPr="00B453C4" w:rsidRDefault="00B453C4" w:rsidP="00CB4F12">
            <w:pPr>
              <w:rPr>
                <w:rFonts w:cstheme="minorHAnsi"/>
                <w:b/>
              </w:rPr>
            </w:pPr>
            <w:r w:rsidRPr="00B453C4">
              <w:rPr>
                <w:rFonts w:cstheme="minorHAnsi"/>
                <w:b/>
              </w:rPr>
              <w:t>--</w:t>
            </w:r>
          </w:p>
        </w:tc>
        <w:tc>
          <w:tcPr>
            <w:tcW w:w="4320" w:type="dxa"/>
            <w:shd w:val="clear" w:color="auto" w:fill="C5E0B3" w:themeFill="accent6" w:themeFillTint="66"/>
          </w:tcPr>
          <w:p w14:paraId="0C9877E0" w14:textId="77777777" w:rsidR="00B453C4" w:rsidRPr="00B453C4" w:rsidRDefault="00B453C4" w:rsidP="00CB4F12">
            <w:pPr>
              <w:rPr>
                <w:rFonts w:cstheme="minorHAnsi"/>
                <w:b/>
              </w:rPr>
            </w:pPr>
            <w:r w:rsidRPr="00B453C4">
              <w:rPr>
                <w:rFonts w:cstheme="minorHAnsi"/>
                <w:b/>
              </w:rPr>
              <w:t>3. Emancipation Proceedings</w:t>
            </w:r>
          </w:p>
        </w:tc>
      </w:tr>
      <w:tr w:rsidR="00B453C4" w:rsidRPr="00B453C4" w14:paraId="165F10AC" w14:textId="77777777" w:rsidTr="00B453C4">
        <w:tc>
          <w:tcPr>
            <w:tcW w:w="905" w:type="dxa"/>
            <w:shd w:val="clear" w:color="auto" w:fill="C5E0B3" w:themeFill="accent6" w:themeFillTint="66"/>
          </w:tcPr>
          <w:p w14:paraId="16961502" w14:textId="77777777" w:rsidR="00B453C4" w:rsidRPr="00B453C4" w:rsidRDefault="00B453C4" w:rsidP="00CB4F12">
            <w:pPr>
              <w:rPr>
                <w:rFonts w:cstheme="minorHAnsi"/>
                <w:b/>
              </w:rPr>
            </w:pPr>
          </w:p>
        </w:tc>
        <w:tc>
          <w:tcPr>
            <w:tcW w:w="3680" w:type="dxa"/>
            <w:shd w:val="clear" w:color="auto" w:fill="C5E0B3" w:themeFill="accent6" w:themeFillTint="66"/>
          </w:tcPr>
          <w:p w14:paraId="16B09FDB" w14:textId="77777777" w:rsidR="00B453C4" w:rsidRPr="00B453C4" w:rsidRDefault="00B453C4" w:rsidP="00CB4F12">
            <w:pPr>
              <w:rPr>
                <w:rFonts w:cstheme="minorHAnsi"/>
                <w:b/>
              </w:rPr>
            </w:pPr>
            <w:r w:rsidRPr="00B453C4">
              <w:rPr>
                <w:rFonts w:cstheme="minorHAnsi"/>
                <w:b/>
              </w:rPr>
              <w:t>--</w:t>
            </w:r>
          </w:p>
        </w:tc>
        <w:tc>
          <w:tcPr>
            <w:tcW w:w="4320" w:type="dxa"/>
            <w:shd w:val="clear" w:color="auto" w:fill="C5E0B3" w:themeFill="accent6" w:themeFillTint="66"/>
          </w:tcPr>
          <w:p w14:paraId="10F15BE5" w14:textId="77777777" w:rsidR="00B453C4" w:rsidRPr="00B453C4" w:rsidRDefault="00B453C4" w:rsidP="00CB4F12">
            <w:pPr>
              <w:rPr>
                <w:rFonts w:cstheme="minorHAnsi"/>
                <w:b/>
              </w:rPr>
            </w:pPr>
            <w:r w:rsidRPr="00B453C4">
              <w:rPr>
                <w:rFonts w:cstheme="minorHAnsi"/>
                <w:b/>
              </w:rPr>
              <w:t>4. Emancipation Order</w:t>
            </w:r>
          </w:p>
        </w:tc>
      </w:tr>
      <w:tr w:rsidR="00B453C4" w:rsidRPr="00B453C4" w14:paraId="21117378" w14:textId="77777777" w:rsidTr="00B453C4">
        <w:tc>
          <w:tcPr>
            <w:tcW w:w="905" w:type="dxa"/>
          </w:tcPr>
          <w:p w14:paraId="580F5DF7" w14:textId="77777777" w:rsidR="00B453C4" w:rsidRPr="00B453C4" w:rsidRDefault="00B453C4" w:rsidP="00CB4F12">
            <w:pPr>
              <w:rPr>
                <w:rFonts w:cstheme="minorHAnsi"/>
              </w:rPr>
            </w:pPr>
            <w:r w:rsidRPr="00B453C4">
              <w:rPr>
                <w:rFonts w:cstheme="minorHAnsi"/>
              </w:rPr>
              <w:t>501</w:t>
            </w:r>
          </w:p>
        </w:tc>
        <w:tc>
          <w:tcPr>
            <w:tcW w:w="3680" w:type="dxa"/>
          </w:tcPr>
          <w:p w14:paraId="6094B182" w14:textId="77777777" w:rsidR="00B453C4" w:rsidRPr="00B453C4" w:rsidRDefault="00B453C4" w:rsidP="00CB4F12">
            <w:pPr>
              <w:rPr>
                <w:rFonts w:cstheme="minorHAnsi"/>
              </w:rPr>
            </w:pPr>
            <w:r w:rsidRPr="00B453C4">
              <w:rPr>
                <w:rFonts w:cstheme="minorHAnsi"/>
              </w:rPr>
              <w:t>Emancipation Generally</w:t>
            </w:r>
          </w:p>
          <w:p w14:paraId="436AADD4" w14:textId="77777777" w:rsidR="00B453C4" w:rsidRPr="00B453C4" w:rsidRDefault="00B453C4" w:rsidP="00CB4F12">
            <w:pPr>
              <w:rPr>
                <w:rFonts w:cstheme="minorHAnsi"/>
                <w:b/>
              </w:rPr>
            </w:pPr>
          </w:p>
        </w:tc>
        <w:tc>
          <w:tcPr>
            <w:tcW w:w="4320" w:type="dxa"/>
            <w:shd w:val="clear" w:color="auto" w:fill="FFFFFF" w:themeFill="background1"/>
          </w:tcPr>
          <w:p w14:paraId="6E9B838A" w14:textId="77777777" w:rsidR="00B453C4" w:rsidRPr="00B453C4" w:rsidRDefault="00B453C4" w:rsidP="00CB4F12">
            <w:pPr>
              <w:rPr>
                <w:rFonts w:cstheme="minorHAnsi"/>
              </w:rPr>
            </w:pPr>
            <w:r w:rsidRPr="00B453C4">
              <w:rPr>
                <w:rFonts w:cstheme="minorHAnsi"/>
              </w:rPr>
              <w:t>88. Scope of Rules</w:t>
            </w:r>
          </w:p>
          <w:p w14:paraId="5F124A0E" w14:textId="77777777" w:rsidR="00B453C4" w:rsidRPr="00B453C4" w:rsidRDefault="00B453C4" w:rsidP="00CB4F12">
            <w:pPr>
              <w:rPr>
                <w:rFonts w:cstheme="minorHAnsi"/>
              </w:rPr>
            </w:pPr>
            <w:r w:rsidRPr="00B453C4">
              <w:rPr>
                <w:rFonts w:cstheme="minorHAnsi"/>
              </w:rPr>
              <w:t>89. Definitions</w:t>
            </w:r>
          </w:p>
          <w:p w14:paraId="5BAFDDEA" w14:textId="77777777" w:rsidR="00B453C4" w:rsidRPr="00B453C4" w:rsidRDefault="00B453C4" w:rsidP="00CB4F12">
            <w:pPr>
              <w:rPr>
                <w:rFonts w:cstheme="minorHAnsi"/>
              </w:rPr>
            </w:pPr>
            <w:r w:rsidRPr="00B453C4">
              <w:rPr>
                <w:rFonts w:cstheme="minorHAnsi"/>
              </w:rPr>
              <w:t>91. Legal Representation</w:t>
            </w:r>
          </w:p>
          <w:p w14:paraId="04E14A41" w14:textId="77777777" w:rsidR="00B453C4" w:rsidRPr="00B453C4" w:rsidRDefault="00B453C4" w:rsidP="00CB4F12">
            <w:pPr>
              <w:rPr>
                <w:rFonts w:cstheme="minorHAnsi"/>
              </w:rPr>
            </w:pPr>
            <w:r w:rsidRPr="00B453C4">
              <w:rPr>
                <w:rFonts w:cstheme="minorHAnsi"/>
              </w:rPr>
              <w:t>92. Records and Hearings</w:t>
            </w:r>
          </w:p>
          <w:p w14:paraId="51EA56D6" w14:textId="77777777" w:rsidR="00B453C4" w:rsidRPr="00B453C4" w:rsidRDefault="00B453C4" w:rsidP="00CB4F12">
            <w:pPr>
              <w:rPr>
                <w:rFonts w:cstheme="minorHAnsi"/>
              </w:rPr>
            </w:pPr>
            <w:r w:rsidRPr="00B453C4">
              <w:rPr>
                <w:rFonts w:cstheme="minorHAnsi"/>
              </w:rPr>
              <w:t>93. Fees and Waivers</w:t>
            </w:r>
          </w:p>
          <w:p w14:paraId="26122490" w14:textId="77777777" w:rsidR="00B453C4" w:rsidRPr="00B453C4" w:rsidRDefault="00B453C4" w:rsidP="00CB4F12">
            <w:pPr>
              <w:rPr>
                <w:rFonts w:cstheme="minorHAnsi"/>
              </w:rPr>
            </w:pPr>
            <w:r w:rsidRPr="00B453C4">
              <w:rPr>
                <w:rFonts w:cstheme="minorHAnsi"/>
              </w:rPr>
              <w:t>96. Allegation of Abuse or Neglect</w:t>
            </w:r>
          </w:p>
        </w:tc>
      </w:tr>
      <w:tr w:rsidR="00B453C4" w:rsidRPr="00B453C4" w14:paraId="455CDD73" w14:textId="77777777" w:rsidTr="00B453C4">
        <w:tc>
          <w:tcPr>
            <w:tcW w:w="905" w:type="dxa"/>
          </w:tcPr>
          <w:p w14:paraId="35877D30" w14:textId="77777777" w:rsidR="00B453C4" w:rsidRPr="00B453C4" w:rsidRDefault="00B453C4" w:rsidP="00CB4F12">
            <w:pPr>
              <w:rPr>
                <w:rFonts w:cstheme="minorHAnsi"/>
              </w:rPr>
            </w:pPr>
            <w:r w:rsidRPr="00B453C4">
              <w:rPr>
                <w:rFonts w:cstheme="minorHAnsi"/>
              </w:rPr>
              <w:t>502</w:t>
            </w:r>
          </w:p>
        </w:tc>
        <w:tc>
          <w:tcPr>
            <w:tcW w:w="3680" w:type="dxa"/>
          </w:tcPr>
          <w:p w14:paraId="29DA75ED" w14:textId="77777777" w:rsidR="00B453C4" w:rsidRPr="00B453C4" w:rsidRDefault="00B453C4" w:rsidP="00CB4F12">
            <w:pPr>
              <w:rPr>
                <w:rFonts w:cstheme="minorHAnsi"/>
              </w:rPr>
            </w:pPr>
            <w:r w:rsidRPr="00B453C4">
              <w:rPr>
                <w:rFonts w:cstheme="minorHAnsi"/>
              </w:rPr>
              <w:t>Petition and Documentation Requirements</w:t>
            </w:r>
          </w:p>
        </w:tc>
        <w:tc>
          <w:tcPr>
            <w:tcW w:w="4320" w:type="dxa"/>
          </w:tcPr>
          <w:p w14:paraId="3CEAD69F" w14:textId="77777777" w:rsidR="00B453C4" w:rsidRPr="00B453C4" w:rsidRDefault="00B453C4" w:rsidP="00CB4F12">
            <w:pPr>
              <w:rPr>
                <w:rFonts w:cstheme="minorHAnsi"/>
              </w:rPr>
            </w:pPr>
            <w:r w:rsidRPr="00B453C4">
              <w:rPr>
                <w:rFonts w:cstheme="minorHAnsi"/>
              </w:rPr>
              <w:t>90. Venue</w:t>
            </w:r>
          </w:p>
          <w:p w14:paraId="18385D38" w14:textId="77777777" w:rsidR="00B453C4" w:rsidRPr="00B453C4" w:rsidRDefault="00B453C4" w:rsidP="00CB4F12">
            <w:pPr>
              <w:rPr>
                <w:rFonts w:cstheme="minorHAnsi"/>
              </w:rPr>
            </w:pPr>
            <w:r w:rsidRPr="00B453C4">
              <w:rPr>
                <w:rFonts w:cstheme="minorHAnsi"/>
              </w:rPr>
              <w:t>94. Petition, Filing, Content and Documentation Requirements</w:t>
            </w:r>
          </w:p>
        </w:tc>
      </w:tr>
      <w:tr w:rsidR="00B453C4" w:rsidRPr="00B453C4" w14:paraId="30348CA1" w14:textId="77777777" w:rsidTr="00B453C4">
        <w:tc>
          <w:tcPr>
            <w:tcW w:w="905" w:type="dxa"/>
          </w:tcPr>
          <w:p w14:paraId="16A84FC9" w14:textId="77777777" w:rsidR="00B453C4" w:rsidRPr="00B453C4" w:rsidRDefault="00B453C4" w:rsidP="00CB4F12">
            <w:pPr>
              <w:rPr>
                <w:rFonts w:cstheme="minorHAnsi"/>
              </w:rPr>
            </w:pPr>
            <w:r w:rsidRPr="00B453C4">
              <w:rPr>
                <w:rFonts w:cstheme="minorHAnsi"/>
              </w:rPr>
              <w:t>503</w:t>
            </w:r>
          </w:p>
        </w:tc>
        <w:tc>
          <w:tcPr>
            <w:tcW w:w="3680" w:type="dxa"/>
          </w:tcPr>
          <w:p w14:paraId="52097EAD" w14:textId="77777777" w:rsidR="00B453C4" w:rsidRPr="00B453C4" w:rsidRDefault="00B453C4" w:rsidP="00CB4F12">
            <w:pPr>
              <w:rPr>
                <w:rFonts w:cstheme="minorHAnsi"/>
              </w:rPr>
            </w:pPr>
            <w:r w:rsidRPr="00B453C4">
              <w:rPr>
                <w:rFonts w:cstheme="minorHAnsi"/>
              </w:rPr>
              <w:t>Time for Hearing, Notice of Hearing</w:t>
            </w:r>
          </w:p>
        </w:tc>
        <w:tc>
          <w:tcPr>
            <w:tcW w:w="4320" w:type="dxa"/>
          </w:tcPr>
          <w:p w14:paraId="514D9694" w14:textId="77777777" w:rsidR="00B453C4" w:rsidRPr="00B453C4" w:rsidRDefault="00B453C4" w:rsidP="00CB4F12">
            <w:pPr>
              <w:rPr>
                <w:rFonts w:cstheme="minorHAnsi"/>
              </w:rPr>
            </w:pPr>
            <w:r w:rsidRPr="00B453C4">
              <w:rPr>
                <w:rFonts w:cstheme="minorHAnsi"/>
              </w:rPr>
              <w:t>95. Hearing, Service of Petition and Notice</w:t>
            </w:r>
          </w:p>
          <w:p w14:paraId="28967C8A" w14:textId="77777777" w:rsidR="00B453C4" w:rsidRPr="00B453C4" w:rsidRDefault="00B453C4" w:rsidP="00CB4F12">
            <w:pPr>
              <w:rPr>
                <w:rFonts w:cstheme="minorHAnsi"/>
              </w:rPr>
            </w:pPr>
            <w:r w:rsidRPr="00B453C4">
              <w:rPr>
                <w:rFonts w:cstheme="minorHAnsi"/>
              </w:rPr>
              <w:t>100. Time Limits and Exclusions</w:t>
            </w:r>
          </w:p>
        </w:tc>
      </w:tr>
      <w:tr w:rsidR="00B453C4" w:rsidRPr="00B453C4" w14:paraId="4AE78CB4" w14:textId="77777777" w:rsidTr="00B453C4">
        <w:tc>
          <w:tcPr>
            <w:tcW w:w="905" w:type="dxa"/>
          </w:tcPr>
          <w:p w14:paraId="6B03D5CD" w14:textId="77777777" w:rsidR="00B453C4" w:rsidRPr="00B453C4" w:rsidRDefault="00B453C4" w:rsidP="00CB4F12">
            <w:pPr>
              <w:rPr>
                <w:rFonts w:cstheme="minorHAnsi"/>
              </w:rPr>
            </w:pPr>
            <w:r w:rsidRPr="00B453C4">
              <w:rPr>
                <w:rFonts w:cstheme="minorHAnsi"/>
              </w:rPr>
              <w:t>504</w:t>
            </w:r>
          </w:p>
        </w:tc>
        <w:tc>
          <w:tcPr>
            <w:tcW w:w="3680" w:type="dxa"/>
          </w:tcPr>
          <w:p w14:paraId="0D2E0719" w14:textId="77777777" w:rsidR="00B453C4" w:rsidRPr="00B453C4" w:rsidRDefault="00B453C4" w:rsidP="00CB4F12">
            <w:pPr>
              <w:rPr>
                <w:rFonts w:cstheme="minorHAnsi"/>
              </w:rPr>
            </w:pPr>
            <w:r w:rsidRPr="00B453C4">
              <w:rPr>
                <w:rFonts w:cstheme="minorHAnsi"/>
              </w:rPr>
              <w:t>Proceedings After Service of the Petition</w:t>
            </w:r>
          </w:p>
        </w:tc>
        <w:tc>
          <w:tcPr>
            <w:tcW w:w="4320" w:type="dxa"/>
          </w:tcPr>
          <w:p w14:paraId="39D2F3AB" w14:textId="77777777" w:rsidR="00B453C4" w:rsidRPr="00B453C4" w:rsidRDefault="00B453C4" w:rsidP="00CB4F12">
            <w:pPr>
              <w:rPr>
                <w:rFonts w:cstheme="minorHAnsi"/>
              </w:rPr>
            </w:pPr>
            <w:r w:rsidRPr="00B453C4">
              <w:rPr>
                <w:rFonts w:cstheme="minorHAnsi"/>
              </w:rPr>
              <w:t>97. Responses and Objections</w:t>
            </w:r>
          </w:p>
          <w:p w14:paraId="6CDAB9B1" w14:textId="77777777" w:rsidR="00B453C4" w:rsidRPr="00B453C4" w:rsidRDefault="00B453C4" w:rsidP="00CB4F12">
            <w:pPr>
              <w:rPr>
                <w:rFonts w:cstheme="minorHAnsi"/>
              </w:rPr>
            </w:pPr>
            <w:r w:rsidRPr="00B453C4">
              <w:rPr>
                <w:rFonts w:cstheme="minorHAnsi"/>
              </w:rPr>
              <w:t>98. Proceedings and Court Orders</w:t>
            </w:r>
          </w:p>
          <w:p w14:paraId="1E129B96" w14:textId="77777777" w:rsidR="00B453C4" w:rsidRPr="00B453C4" w:rsidRDefault="00B453C4" w:rsidP="00CB4F12">
            <w:pPr>
              <w:rPr>
                <w:rFonts w:cstheme="minorHAnsi"/>
              </w:rPr>
            </w:pPr>
            <w:r w:rsidRPr="00B453C4">
              <w:rPr>
                <w:rFonts w:cstheme="minorHAnsi"/>
              </w:rPr>
              <w:t>99. Discovery</w:t>
            </w:r>
          </w:p>
        </w:tc>
      </w:tr>
      <w:tr w:rsidR="00B453C4" w:rsidRPr="00B453C4" w14:paraId="01E3A908" w14:textId="77777777" w:rsidTr="00B453C4">
        <w:tc>
          <w:tcPr>
            <w:tcW w:w="905" w:type="dxa"/>
          </w:tcPr>
          <w:p w14:paraId="300DAC9C" w14:textId="77777777" w:rsidR="00B453C4" w:rsidRPr="00B453C4" w:rsidRDefault="00B453C4" w:rsidP="00CB4F12">
            <w:pPr>
              <w:rPr>
                <w:rFonts w:cstheme="minorHAnsi"/>
              </w:rPr>
            </w:pPr>
            <w:r w:rsidRPr="00B453C4">
              <w:rPr>
                <w:rFonts w:cstheme="minorHAnsi"/>
              </w:rPr>
              <w:t>505</w:t>
            </w:r>
          </w:p>
        </w:tc>
        <w:tc>
          <w:tcPr>
            <w:tcW w:w="3680" w:type="dxa"/>
          </w:tcPr>
          <w:p w14:paraId="17A3A0A2" w14:textId="77777777" w:rsidR="00B453C4" w:rsidRPr="00B453C4" w:rsidRDefault="00B453C4" w:rsidP="00CB4F12">
            <w:pPr>
              <w:rPr>
                <w:rFonts w:cstheme="minorHAnsi"/>
              </w:rPr>
            </w:pPr>
            <w:r w:rsidRPr="00B453C4">
              <w:rPr>
                <w:rFonts w:cstheme="minorHAnsi"/>
              </w:rPr>
              <w:t>Determination and Order of Emancipation</w:t>
            </w:r>
          </w:p>
        </w:tc>
        <w:tc>
          <w:tcPr>
            <w:tcW w:w="4320" w:type="dxa"/>
          </w:tcPr>
          <w:p w14:paraId="7B563706" w14:textId="77777777" w:rsidR="00B453C4" w:rsidRPr="00B453C4" w:rsidRDefault="00B453C4" w:rsidP="00CB4F12">
            <w:pPr>
              <w:rPr>
                <w:rFonts w:cstheme="minorHAnsi"/>
              </w:rPr>
            </w:pPr>
            <w:r w:rsidRPr="00B453C4">
              <w:rPr>
                <w:rFonts w:cstheme="minorHAnsi"/>
              </w:rPr>
              <w:t>101. Burden of Proof</w:t>
            </w:r>
          </w:p>
          <w:p w14:paraId="3589C8A8" w14:textId="77777777" w:rsidR="00B453C4" w:rsidRPr="00B453C4" w:rsidRDefault="00B453C4" w:rsidP="00CB4F12">
            <w:pPr>
              <w:rPr>
                <w:rFonts w:cstheme="minorHAnsi"/>
              </w:rPr>
            </w:pPr>
            <w:r w:rsidRPr="00B453C4">
              <w:rPr>
                <w:rFonts w:cstheme="minorHAnsi"/>
              </w:rPr>
              <w:t>102. Findings, Order of Emancipation</w:t>
            </w:r>
          </w:p>
        </w:tc>
      </w:tr>
      <w:tr w:rsidR="00B453C4" w:rsidRPr="00B453C4" w14:paraId="7862A545" w14:textId="77777777" w:rsidTr="00B453C4">
        <w:tc>
          <w:tcPr>
            <w:tcW w:w="905" w:type="dxa"/>
            <w:shd w:val="clear" w:color="auto" w:fill="C5E0B3" w:themeFill="accent6" w:themeFillTint="66"/>
          </w:tcPr>
          <w:p w14:paraId="15D83CC6" w14:textId="77777777" w:rsidR="00B453C4" w:rsidRPr="00B453C4" w:rsidRDefault="00B453C4" w:rsidP="00CB4F12">
            <w:pPr>
              <w:rPr>
                <w:rFonts w:cstheme="minorHAnsi"/>
                <w:b/>
              </w:rPr>
            </w:pPr>
          </w:p>
        </w:tc>
        <w:tc>
          <w:tcPr>
            <w:tcW w:w="3680" w:type="dxa"/>
            <w:shd w:val="clear" w:color="auto" w:fill="C5E0B3" w:themeFill="accent6" w:themeFillTint="66"/>
          </w:tcPr>
          <w:p w14:paraId="23A0397F" w14:textId="77777777" w:rsidR="00B453C4" w:rsidRPr="00B453C4" w:rsidRDefault="00B453C4" w:rsidP="00CB4F12">
            <w:pPr>
              <w:rPr>
                <w:rFonts w:cstheme="minorHAnsi"/>
                <w:b/>
              </w:rPr>
            </w:pPr>
            <w:r w:rsidRPr="00B453C4">
              <w:rPr>
                <w:rFonts w:cstheme="minorHAnsi"/>
                <w:b/>
              </w:rPr>
              <w:t>PART VI. APPEALS</w:t>
            </w:r>
          </w:p>
        </w:tc>
        <w:tc>
          <w:tcPr>
            <w:tcW w:w="4320" w:type="dxa"/>
            <w:shd w:val="clear" w:color="auto" w:fill="C5E0B3" w:themeFill="accent6" w:themeFillTint="66"/>
          </w:tcPr>
          <w:p w14:paraId="54CA8524" w14:textId="77777777" w:rsidR="00B453C4" w:rsidRPr="00B453C4" w:rsidRDefault="00B453C4" w:rsidP="00CB4F12">
            <w:pPr>
              <w:rPr>
                <w:rFonts w:cstheme="minorHAnsi"/>
                <w:b/>
              </w:rPr>
            </w:pPr>
            <w:r w:rsidRPr="00B453C4">
              <w:rPr>
                <w:rFonts w:cstheme="minorHAnsi"/>
                <w:b/>
              </w:rPr>
              <w:t>PART VI. APPEALS</w:t>
            </w:r>
          </w:p>
        </w:tc>
      </w:tr>
      <w:tr w:rsidR="00B453C4" w:rsidRPr="00B453C4" w14:paraId="3A70FC25" w14:textId="77777777" w:rsidTr="00B453C4">
        <w:tc>
          <w:tcPr>
            <w:tcW w:w="905" w:type="dxa"/>
          </w:tcPr>
          <w:p w14:paraId="7B6B372F" w14:textId="77777777" w:rsidR="00B453C4" w:rsidRPr="00B453C4" w:rsidRDefault="00B453C4" w:rsidP="00CB4F12">
            <w:pPr>
              <w:rPr>
                <w:rFonts w:cstheme="minorHAnsi"/>
              </w:rPr>
            </w:pPr>
            <w:r w:rsidRPr="00B453C4">
              <w:rPr>
                <w:rFonts w:cstheme="minorHAnsi"/>
              </w:rPr>
              <w:t>601</w:t>
            </w:r>
          </w:p>
        </w:tc>
        <w:tc>
          <w:tcPr>
            <w:tcW w:w="3680" w:type="dxa"/>
          </w:tcPr>
          <w:p w14:paraId="5B30EE4C" w14:textId="77777777" w:rsidR="00B453C4" w:rsidRPr="00B453C4" w:rsidRDefault="00B453C4" w:rsidP="00CB4F12">
            <w:pPr>
              <w:rPr>
                <w:rFonts w:cstheme="minorHAnsi"/>
              </w:rPr>
            </w:pPr>
            <w:r w:rsidRPr="00B453C4">
              <w:rPr>
                <w:rFonts w:cstheme="minorHAnsi"/>
              </w:rPr>
              <w:t>Right to Appeal</w:t>
            </w:r>
          </w:p>
        </w:tc>
        <w:tc>
          <w:tcPr>
            <w:tcW w:w="4320" w:type="dxa"/>
          </w:tcPr>
          <w:p w14:paraId="7F32CCEC" w14:textId="77777777" w:rsidR="00B453C4" w:rsidRPr="00B453C4" w:rsidRDefault="00B453C4" w:rsidP="00CB4F12">
            <w:pPr>
              <w:rPr>
                <w:rFonts w:cstheme="minorHAnsi"/>
              </w:rPr>
            </w:pPr>
            <w:r w:rsidRPr="00B453C4">
              <w:rPr>
                <w:rFonts w:cstheme="minorHAnsi"/>
              </w:rPr>
              <w:t>103. Initiation of an Appeal</w:t>
            </w:r>
          </w:p>
          <w:p w14:paraId="5AEC687A" w14:textId="77777777" w:rsidR="00B453C4" w:rsidRPr="00B453C4" w:rsidRDefault="00B453C4" w:rsidP="00CB4F12">
            <w:pPr>
              <w:rPr>
                <w:rFonts w:cstheme="minorHAnsi"/>
              </w:rPr>
            </w:pPr>
          </w:p>
        </w:tc>
      </w:tr>
      <w:tr w:rsidR="00B453C4" w:rsidRPr="00B453C4" w14:paraId="55DC5B51" w14:textId="77777777" w:rsidTr="00B453C4">
        <w:trPr>
          <w:trHeight w:val="323"/>
        </w:trPr>
        <w:tc>
          <w:tcPr>
            <w:tcW w:w="905" w:type="dxa"/>
          </w:tcPr>
          <w:p w14:paraId="1B85D988" w14:textId="77777777" w:rsidR="00B453C4" w:rsidRPr="00B453C4" w:rsidRDefault="00B453C4" w:rsidP="00CB4F12">
            <w:pPr>
              <w:rPr>
                <w:rFonts w:cstheme="minorHAnsi"/>
              </w:rPr>
            </w:pPr>
            <w:r w:rsidRPr="00B453C4">
              <w:rPr>
                <w:rFonts w:cstheme="minorHAnsi"/>
              </w:rPr>
              <w:t>602</w:t>
            </w:r>
          </w:p>
          <w:p w14:paraId="78F6F1D2" w14:textId="77777777" w:rsidR="00B453C4" w:rsidRPr="00B453C4" w:rsidRDefault="00B453C4" w:rsidP="00CB4F12">
            <w:pPr>
              <w:rPr>
                <w:rFonts w:cstheme="minorHAnsi"/>
              </w:rPr>
            </w:pPr>
          </w:p>
        </w:tc>
        <w:tc>
          <w:tcPr>
            <w:tcW w:w="3680" w:type="dxa"/>
          </w:tcPr>
          <w:p w14:paraId="34A80711" w14:textId="77777777" w:rsidR="00B453C4" w:rsidRPr="00B453C4" w:rsidRDefault="00B453C4" w:rsidP="00CB4F12">
            <w:pPr>
              <w:rPr>
                <w:rFonts w:cstheme="minorHAnsi"/>
              </w:rPr>
            </w:pPr>
            <w:r w:rsidRPr="00B453C4">
              <w:rPr>
                <w:rFonts w:cstheme="minorHAnsi"/>
              </w:rPr>
              <w:t xml:space="preserve">General Provisions </w:t>
            </w:r>
          </w:p>
        </w:tc>
        <w:tc>
          <w:tcPr>
            <w:tcW w:w="4320" w:type="dxa"/>
          </w:tcPr>
          <w:p w14:paraId="2D23E1BB" w14:textId="77777777" w:rsidR="00B453C4" w:rsidRPr="00B453C4" w:rsidRDefault="00B453C4" w:rsidP="00CB4F12">
            <w:pPr>
              <w:rPr>
                <w:rFonts w:cstheme="minorHAnsi"/>
              </w:rPr>
            </w:pPr>
            <w:r w:rsidRPr="00B453C4">
              <w:rPr>
                <w:rFonts w:cstheme="minorHAnsi"/>
              </w:rPr>
              <w:t>103. Initiation of an Appeal</w:t>
            </w:r>
          </w:p>
          <w:p w14:paraId="54979282" w14:textId="77777777" w:rsidR="00B453C4" w:rsidRPr="00B453C4" w:rsidRDefault="00B453C4" w:rsidP="00CB4F12">
            <w:pPr>
              <w:rPr>
                <w:rFonts w:cstheme="minorHAnsi"/>
              </w:rPr>
            </w:pPr>
          </w:p>
        </w:tc>
      </w:tr>
      <w:tr w:rsidR="00B453C4" w:rsidRPr="00B453C4" w14:paraId="20961767" w14:textId="77777777" w:rsidTr="00B453C4">
        <w:tc>
          <w:tcPr>
            <w:tcW w:w="905" w:type="dxa"/>
          </w:tcPr>
          <w:p w14:paraId="01A82751" w14:textId="77777777" w:rsidR="00B453C4" w:rsidRPr="00B453C4" w:rsidRDefault="00B453C4" w:rsidP="00CB4F12">
            <w:pPr>
              <w:rPr>
                <w:rFonts w:cstheme="minorHAnsi"/>
              </w:rPr>
            </w:pPr>
            <w:r w:rsidRPr="00B453C4">
              <w:rPr>
                <w:rFonts w:cstheme="minorHAnsi"/>
              </w:rPr>
              <w:t>603</w:t>
            </w:r>
          </w:p>
        </w:tc>
        <w:tc>
          <w:tcPr>
            <w:tcW w:w="3680" w:type="dxa"/>
          </w:tcPr>
          <w:p w14:paraId="2AF90FB1" w14:textId="77777777" w:rsidR="00B453C4" w:rsidRPr="00B453C4" w:rsidRDefault="00B453C4" w:rsidP="00CB4F12">
            <w:pPr>
              <w:rPr>
                <w:rFonts w:cstheme="minorHAnsi"/>
              </w:rPr>
            </w:pPr>
            <w:r w:rsidRPr="00B453C4">
              <w:rPr>
                <w:rFonts w:cstheme="minorHAnsi"/>
              </w:rPr>
              <w:t>Notice of Appeal</w:t>
            </w:r>
          </w:p>
        </w:tc>
        <w:tc>
          <w:tcPr>
            <w:tcW w:w="4320" w:type="dxa"/>
          </w:tcPr>
          <w:p w14:paraId="2FDBB4CC" w14:textId="77777777" w:rsidR="00B453C4" w:rsidRPr="00B453C4" w:rsidRDefault="00B453C4" w:rsidP="00CB4F12">
            <w:pPr>
              <w:rPr>
                <w:rFonts w:cstheme="minorHAnsi"/>
              </w:rPr>
            </w:pPr>
            <w:r w:rsidRPr="00B453C4">
              <w:rPr>
                <w:rFonts w:cstheme="minorHAnsi"/>
              </w:rPr>
              <w:t>104. Time Within Which an Appeal May be Taken and Notice Thereof; Preparation of Certified Transcript and Record on Appeal</w:t>
            </w:r>
          </w:p>
          <w:p w14:paraId="1AB3BDA2" w14:textId="77777777" w:rsidR="00B453C4" w:rsidRPr="00B453C4" w:rsidRDefault="00B453C4" w:rsidP="00CB4F12">
            <w:pPr>
              <w:rPr>
                <w:rFonts w:cstheme="minorHAnsi"/>
              </w:rPr>
            </w:pPr>
          </w:p>
          <w:p w14:paraId="7C7E9E91" w14:textId="77777777" w:rsidR="00B453C4" w:rsidRPr="00B453C4" w:rsidRDefault="00B453C4" w:rsidP="00CB4F12">
            <w:pPr>
              <w:rPr>
                <w:rFonts w:cstheme="minorHAnsi"/>
              </w:rPr>
            </w:pPr>
            <w:r w:rsidRPr="00B453C4">
              <w:rPr>
                <w:rFonts w:cstheme="minorHAnsi"/>
              </w:rPr>
              <w:t>108. Service; How Made; Filing; Extensions of Time</w:t>
            </w:r>
          </w:p>
        </w:tc>
      </w:tr>
      <w:tr w:rsidR="00B453C4" w:rsidRPr="00B453C4" w14:paraId="05D4D4B3" w14:textId="77777777" w:rsidTr="00B453C4">
        <w:tc>
          <w:tcPr>
            <w:tcW w:w="905" w:type="dxa"/>
          </w:tcPr>
          <w:p w14:paraId="390C89E2" w14:textId="77777777" w:rsidR="00B453C4" w:rsidRPr="00B453C4" w:rsidRDefault="00B453C4" w:rsidP="00CB4F12">
            <w:pPr>
              <w:rPr>
                <w:rFonts w:cstheme="minorHAnsi"/>
              </w:rPr>
            </w:pPr>
            <w:r w:rsidRPr="00B453C4">
              <w:rPr>
                <w:rFonts w:cstheme="minorHAnsi"/>
              </w:rPr>
              <w:lastRenderedPageBreak/>
              <w:t>604</w:t>
            </w:r>
          </w:p>
        </w:tc>
        <w:tc>
          <w:tcPr>
            <w:tcW w:w="3680" w:type="dxa"/>
          </w:tcPr>
          <w:p w14:paraId="3112772C" w14:textId="77777777" w:rsidR="00B453C4" w:rsidRPr="00B453C4" w:rsidRDefault="00B453C4" w:rsidP="00CB4F12">
            <w:pPr>
              <w:rPr>
                <w:rFonts w:cstheme="minorHAnsi"/>
              </w:rPr>
            </w:pPr>
            <w:r w:rsidRPr="00B453C4">
              <w:rPr>
                <w:rFonts w:cstheme="minorHAnsi"/>
              </w:rPr>
              <w:t xml:space="preserve">The Record on Appeal </w:t>
            </w:r>
          </w:p>
          <w:p w14:paraId="2C72A52F" w14:textId="77777777" w:rsidR="00B453C4" w:rsidRPr="00B453C4" w:rsidRDefault="00B453C4" w:rsidP="00CB4F12">
            <w:pPr>
              <w:rPr>
                <w:rFonts w:cstheme="minorHAnsi"/>
              </w:rPr>
            </w:pPr>
          </w:p>
        </w:tc>
        <w:tc>
          <w:tcPr>
            <w:tcW w:w="4320" w:type="dxa"/>
          </w:tcPr>
          <w:p w14:paraId="4537B984" w14:textId="77777777" w:rsidR="00B453C4" w:rsidRPr="00B453C4" w:rsidRDefault="00B453C4" w:rsidP="00CB4F12">
            <w:pPr>
              <w:rPr>
                <w:rFonts w:cstheme="minorHAnsi"/>
              </w:rPr>
            </w:pPr>
            <w:r w:rsidRPr="00B453C4">
              <w:rPr>
                <w:rFonts w:cstheme="minorHAnsi"/>
              </w:rPr>
              <w:t>104. Time Within Which an Appeal May be Taken and Notice Thereof; Preparation of Certified Transcript and Record on Appeal</w:t>
            </w:r>
          </w:p>
        </w:tc>
      </w:tr>
      <w:tr w:rsidR="00B453C4" w:rsidRPr="00B453C4" w14:paraId="1155CD9E" w14:textId="77777777" w:rsidTr="00B453C4">
        <w:tc>
          <w:tcPr>
            <w:tcW w:w="905" w:type="dxa"/>
          </w:tcPr>
          <w:p w14:paraId="50F07F0A" w14:textId="77777777" w:rsidR="00B453C4" w:rsidRPr="00B453C4" w:rsidRDefault="00B453C4" w:rsidP="00CB4F12">
            <w:pPr>
              <w:rPr>
                <w:rFonts w:cstheme="minorHAnsi"/>
              </w:rPr>
            </w:pPr>
            <w:r w:rsidRPr="00B453C4">
              <w:rPr>
                <w:rFonts w:cstheme="minorHAnsi"/>
              </w:rPr>
              <w:t>605</w:t>
            </w:r>
          </w:p>
        </w:tc>
        <w:tc>
          <w:tcPr>
            <w:tcW w:w="3680" w:type="dxa"/>
          </w:tcPr>
          <w:p w14:paraId="35467C53" w14:textId="77777777" w:rsidR="00B453C4" w:rsidRPr="00B453C4" w:rsidRDefault="00B453C4" w:rsidP="00CB4F12">
            <w:pPr>
              <w:rPr>
                <w:rFonts w:cstheme="minorHAnsi"/>
              </w:rPr>
            </w:pPr>
            <w:r w:rsidRPr="00B453C4">
              <w:rPr>
                <w:rFonts w:cstheme="minorHAnsi"/>
              </w:rPr>
              <w:t xml:space="preserve">Notice of Non-Participation </w:t>
            </w:r>
          </w:p>
          <w:p w14:paraId="6C1C3FE3" w14:textId="77777777" w:rsidR="00B453C4" w:rsidRPr="00B453C4" w:rsidRDefault="00B453C4" w:rsidP="00CB4F12">
            <w:pPr>
              <w:rPr>
                <w:rFonts w:cstheme="minorHAnsi"/>
              </w:rPr>
            </w:pPr>
          </w:p>
        </w:tc>
        <w:tc>
          <w:tcPr>
            <w:tcW w:w="4320" w:type="dxa"/>
          </w:tcPr>
          <w:p w14:paraId="12CBC919" w14:textId="77777777" w:rsidR="00B453C4" w:rsidRPr="00B453C4" w:rsidRDefault="00B453C4" w:rsidP="00CB4F12">
            <w:pPr>
              <w:rPr>
                <w:rFonts w:cstheme="minorHAnsi"/>
              </w:rPr>
            </w:pPr>
            <w:r w:rsidRPr="00B453C4">
              <w:rPr>
                <w:rFonts w:cstheme="minorHAnsi"/>
              </w:rPr>
              <w:t>104. Time Within Which an Appeal May be Taken and Notice Thereof; Preparation of Certified Transcript and Record on Appeal</w:t>
            </w:r>
          </w:p>
          <w:p w14:paraId="2EEE91A2" w14:textId="77777777" w:rsidR="00B453C4" w:rsidRPr="00B453C4" w:rsidRDefault="00B453C4" w:rsidP="00CB4F12">
            <w:pPr>
              <w:rPr>
                <w:rFonts w:cstheme="minorHAnsi"/>
              </w:rPr>
            </w:pPr>
          </w:p>
        </w:tc>
      </w:tr>
      <w:tr w:rsidR="00B453C4" w:rsidRPr="00B453C4" w14:paraId="6D229BD5" w14:textId="77777777" w:rsidTr="00B453C4">
        <w:tc>
          <w:tcPr>
            <w:tcW w:w="905" w:type="dxa"/>
          </w:tcPr>
          <w:p w14:paraId="23BDF11B" w14:textId="77777777" w:rsidR="00B453C4" w:rsidRPr="00B453C4" w:rsidRDefault="00B453C4" w:rsidP="00CB4F12">
            <w:pPr>
              <w:rPr>
                <w:rFonts w:cstheme="minorHAnsi"/>
              </w:rPr>
            </w:pPr>
            <w:r w:rsidRPr="00B453C4">
              <w:rPr>
                <w:rFonts w:cstheme="minorHAnsi"/>
              </w:rPr>
              <w:t>606</w:t>
            </w:r>
          </w:p>
        </w:tc>
        <w:tc>
          <w:tcPr>
            <w:tcW w:w="3680" w:type="dxa"/>
          </w:tcPr>
          <w:p w14:paraId="48D74FF5" w14:textId="77777777" w:rsidR="00B453C4" w:rsidRPr="00B453C4" w:rsidRDefault="00B453C4" w:rsidP="00CB4F12">
            <w:pPr>
              <w:rPr>
                <w:rFonts w:cstheme="minorHAnsi"/>
              </w:rPr>
            </w:pPr>
            <w:r w:rsidRPr="00B453C4">
              <w:rPr>
                <w:rFonts w:cstheme="minorHAnsi"/>
              </w:rPr>
              <w:t>Assigning an Appellate Case Number; Filing, Serving, and Transmitting the Record on Appeal</w:t>
            </w:r>
          </w:p>
        </w:tc>
        <w:tc>
          <w:tcPr>
            <w:tcW w:w="4320" w:type="dxa"/>
          </w:tcPr>
          <w:p w14:paraId="072337DC" w14:textId="77777777" w:rsidR="00B453C4" w:rsidRPr="00B453C4" w:rsidRDefault="00B453C4" w:rsidP="00CB4F12">
            <w:pPr>
              <w:rPr>
                <w:rFonts w:cstheme="minorHAnsi"/>
              </w:rPr>
            </w:pPr>
            <w:r w:rsidRPr="00B453C4">
              <w:rPr>
                <w:rFonts w:cstheme="minorHAnsi"/>
              </w:rPr>
              <w:t>105. Docketing of Appeal; Transmission and Filing of Record on Appeal; Filings in Juvenile Court After Commencement of Appeal</w:t>
            </w:r>
          </w:p>
        </w:tc>
      </w:tr>
      <w:tr w:rsidR="00B453C4" w:rsidRPr="00B453C4" w14:paraId="0200FCD7" w14:textId="77777777" w:rsidTr="00B453C4">
        <w:tc>
          <w:tcPr>
            <w:tcW w:w="905" w:type="dxa"/>
          </w:tcPr>
          <w:p w14:paraId="63C11AF6" w14:textId="77777777" w:rsidR="00B453C4" w:rsidRPr="00B453C4" w:rsidRDefault="00B453C4" w:rsidP="00CB4F12">
            <w:pPr>
              <w:rPr>
                <w:rFonts w:cstheme="minorHAnsi"/>
              </w:rPr>
            </w:pPr>
            <w:r w:rsidRPr="00B453C4">
              <w:rPr>
                <w:rFonts w:cstheme="minorHAnsi"/>
              </w:rPr>
              <w:t>607</w:t>
            </w:r>
          </w:p>
        </w:tc>
        <w:tc>
          <w:tcPr>
            <w:tcW w:w="3680" w:type="dxa"/>
          </w:tcPr>
          <w:p w14:paraId="02342E75" w14:textId="77777777" w:rsidR="00B453C4" w:rsidRPr="00B453C4" w:rsidRDefault="00B453C4" w:rsidP="00CB4F12">
            <w:pPr>
              <w:rPr>
                <w:rFonts w:cstheme="minorHAnsi"/>
              </w:rPr>
            </w:pPr>
            <w:r w:rsidRPr="00B453C4">
              <w:rPr>
                <w:rFonts w:cstheme="minorHAnsi"/>
              </w:rPr>
              <w:t>Briefing in the Court of Appeals; Transfer to the Supreme Court</w:t>
            </w:r>
          </w:p>
        </w:tc>
        <w:tc>
          <w:tcPr>
            <w:tcW w:w="4320" w:type="dxa"/>
          </w:tcPr>
          <w:p w14:paraId="26E6DEE0" w14:textId="77777777" w:rsidR="00B453C4" w:rsidRPr="00B453C4" w:rsidRDefault="00B453C4" w:rsidP="00CB4F12">
            <w:pPr>
              <w:rPr>
                <w:rFonts w:cstheme="minorHAnsi"/>
              </w:rPr>
            </w:pPr>
            <w:r w:rsidRPr="00B453C4">
              <w:rPr>
                <w:rFonts w:cstheme="minorHAnsi"/>
              </w:rPr>
              <w:t>106. Briefing, Consideration and Disposition in the Court of Appeals</w:t>
            </w:r>
          </w:p>
        </w:tc>
      </w:tr>
      <w:tr w:rsidR="00B453C4" w:rsidRPr="00B453C4" w14:paraId="08952FBB" w14:textId="77777777" w:rsidTr="00B453C4">
        <w:tc>
          <w:tcPr>
            <w:tcW w:w="905" w:type="dxa"/>
          </w:tcPr>
          <w:p w14:paraId="7AF076D4" w14:textId="77777777" w:rsidR="00B453C4" w:rsidRPr="00B453C4" w:rsidRDefault="00B453C4" w:rsidP="00CB4F12">
            <w:pPr>
              <w:rPr>
                <w:rFonts w:cstheme="minorHAnsi"/>
              </w:rPr>
            </w:pPr>
            <w:r w:rsidRPr="00B453C4">
              <w:rPr>
                <w:rFonts w:cstheme="minorHAnsi"/>
              </w:rPr>
              <w:t>608</w:t>
            </w:r>
          </w:p>
        </w:tc>
        <w:tc>
          <w:tcPr>
            <w:tcW w:w="3680" w:type="dxa"/>
          </w:tcPr>
          <w:p w14:paraId="760BA218" w14:textId="77777777" w:rsidR="00B453C4" w:rsidRPr="00B453C4" w:rsidRDefault="00B453C4" w:rsidP="00CB4F12">
            <w:pPr>
              <w:rPr>
                <w:rFonts w:cstheme="minorHAnsi"/>
              </w:rPr>
            </w:pPr>
            <w:r w:rsidRPr="00B453C4">
              <w:rPr>
                <w:rFonts w:cstheme="minorHAnsi"/>
              </w:rPr>
              <w:t>Dismissal and Other Action by the Court of Appeals; No Motion for Reconsideration; Motion for Publication [new]</w:t>
            </w:r>
          </w:p>
        </w:tc>
        <w:tc>
          <w:tcPr>
            <w:tcW w:w="4320" w:type="dxa"/>
          </w:tcPr>
          <w:p w14:paraId="37566609" w14:textId="77777777" w:rsidR="00B453C4" w:rsidRPr="00B453C4" w:rsidRDefault="00B453C4" w:rsidP="00CB4F12">
            <w:pPr>
              <w:rPr>
                <w:rFonts w:cstheme="minorHAnsi"/>
              </w:rPr>
            </w:pPr>
            <w:r w:rsidRPr="00B453C4">
              <w:rPr>
                <w:rFonts w:cstheme="minorHAnsi"/>
              </w:rPr>
              <w:t>106. Briefing, Consideration and Disposition in the Court of Appeals</w:t>
            </w:r>
          </w:p>
        </w:tc>
      </w:tr>
      <w:tr w:rsidR="00B453C4" w:rsidRPr="00B453C4" w14:paraId="7F1D8CF2" w14:textId="77777777" w:rsidTr="00B453C4">
        <w:tc>
          <w:tcPr>
            <w:tcW w:w="905" w:type="dxa"/>
          </w:tcPr>
          <w:p w14:paraId="5E54BED9" w14:textId="77777777" w:rsidR="00B453C4" w:rsidRPr="00B453C4" w:rsidRDefault="00B453C4" w:rsidP="00CB4F12">
            <w:pPr>
              <w:rPr>
                <w:rFonts w:cstheme="minorHAnsi"/>
              </w:rPr>
            </w:pPr>
            <w:r w:rsidRPr="00B453C4">
              <w:rPr>
                <w:rFonts w:cstheme="minorHAnsi"/>
              </w:rPr>
              <w:t>609</w:t>
            </w:r>
          </w:p>
        </w:tc>
        <w:tc>
          <w:tcPr>
            <w:tcW w:w="3680" w:type="dxa"/>
          </w:tcPr>
          <w:p w14:paraId="742A6139" w14:textId="77777777" w:rsidR="00B453C4" w:rsidRPr="00B453C4" w:rsidRDefault="00B453C4" w:rsidP="00CB4F12">
            <w:pPr>
              <w:rPr>
                <w:rFonts w:cstheme="minorHAnsi"/>
              </w:rPr>
            </w:pPr>
            <w:r w:rsidRPr="00B453C4">
              <w:rPr>
                <w:rFonts w:cstheme="minorHAnsi"/>
              </w:rPr>
              <w:t>Petition for Review</w:t>
            </w:r>
          </w:p>
        </w:tc>
        <w:tc>
          <w:tcPr>
            <w:tcW w:w="4320" w:type="dxa"/>
          </w:tcPr>
          <w:p w14:paraId="18E0B21C" w14:textId="77777777" w:rsidR="00B453C4" w:rsidRPr="00B453C4" w:rsidRDefault="00B453C4" w:rsidP="00CB4F12">
            <w:pPr>
              <w:rPr>
                <w:rFonts w:cstheme="minorHAnsi"/>
              </w:rPr>
            </w:pPr>
            <w:r w:rsidRPr="00B453C4">
              <w:rPr>
                <w:rFonts w:cstheme="minorHAnsi"/>
              </w:rPr>
              <w:t>107. Petition for Review</w:t>
            </w:r>
          </w:p>
        </w:tc>
      </w:tr>
      <w:tr w:rsidR="00B453C4" w:rsidRPr="00B453C4" w14:paraId="11F0E9B9" w14:textId="77777777" w:rsidTr="00B453C4">
        <w:tc>
          <w:tcPr>
            <w:tcW w:w="905" w:type="dxa"/>
          </w:tcPr>
          <w:p w14:paraId="2BB529A2" w14:textId="77777777" w:rsidR="00B453C4" w:rsidRPr="00B453C4" w:rsidRDefault="00B453C4" w:rsidP="00CB4F12">
            <w:pPr>
              <w:rPr>
                <w:rFonts w:cstheme="minorHAnsi"/>
              </w:rPr>
            </w:pPr>
            <w:r w:rsidRPr="00B453C4">
              <w:rPr>
                <w:rFonts w:cstheme="minorHAnsi"/>
              </w:rPr>
              <w:t>610</w:t>
            </w:r>
          </w:p>
        </w:tc>
        <w:tc>
          <w:tcPr>
            <w:tcW w:w="3680" w:type="dxa"/>
          </w:tcPr>
          <w:p w14:paraId="600B004B" w14:textId="77777777" w:rsidR="00B453C4" w:rsidRPr="00B453C4" w:rsidRDefault="00B453C4" w:rsidP="00CB4F12">
            <w:pPr>
              <w:rPr>
                <w:rFonts w:cstheme="minorHAnsi"/>
              </w:rPr>
            </w:pPr>
            <w:r w:rsidRPr="00B453C4">
              <w:rPr>
                <w:rFonts w:cstheme="minorHAnsi"/>
              </w:rPr>
              <w:t xml:space="preserve">Appellate Court Mandate </w:t>
            </w:r>
          </w:p>
        </w:tc>
        <w:tc>
          <w:tcPr>
            <w:tcW w:w="4320" w:type="dxa"/>
          </w:tcPr>
          <w:p w14:paraId="21173249" w14:textId="77777777" w:rsidR="00B453C4" w:rsidRPr="00B453C4" w:rsidRDefault="00B453C4" w:rsidP="00CB4F12">
            <w:pPr>
              <w:rPr>
                <w:rFonts w:cstheme="minorHAnsi"/>
              </w:rPr>
            </w:pPr>
            <w:r w:rsidRPr="00B453C4">
              <w:rPr>
                <w:rFonts w:cstheme="minorHAnsi"/>
              </w:rPr>
              <w:t>107. Petition for Review</w:t>
            </w:r>
          </w:p>
        </w:tc>
      </w:tr>
      <w:tr w:rsidR="00B453C4" w:rsidRPr="00B453C4" w14:paraId="64A55B68" w14:textId="77777777" w:rsidTr="00B453C4">
        <w:tc>
          <w:tcPr>
            <w:tcW w:w="905" w:type="dxa"/>
            <w:shd w:val="clear" w:color="auto" w:fill="C5E0B3" w:themeFill="accent6" w:themeFillTint="66"/>
          </w:tcPr>
          <w:p w14:paraId="62431175" w14:textId="77777777" w:rsidR="00B453C4" w:rsidRPr="00B453C4" w:rsidRDefault="00B453C4" w:rsidP="00CB4F12">
            <w:pPr>
              <w:rPr>
                <w:rFonts w:cstheme="minorHAnsi"/>
                <w:b/>
              </w:rPr>
            </w:pPr>
          </w:p>
        </w:tc>
        <w:tc>
          <w:tcPr>
            <w:tcW w:w="3680" w:type="dxa"/>
            <w:shd w:val="clear" w:color="auto" w:fill="C5E0B3" w:themeFill="accent6" w:themeFillTint="66"/>
          </w:tcPr>
          <w:p w14:paraId="420198A2" w14:textId="77777777" w:rsidR="00B453C4" w:rsidRPr="00B453C4" w:rsidRDefault="00B453C4" w:rsidP="00CB4F12">
            <w:pPr>
              <w:rPr>
                <w:rFonts w:cstheme="minorHAnsi"/>
                <w:b/>
              </w:rPr>
            </w:pPr>
            <w:r w:rsidRPr="00B453C4">
              <w:rPr>
                <w:rFonts w:cstheme="minorHAnsi"/>
                <w:b/>
              </w:rPr>
              <w:t>FORMS</w:t>
            </w:r>
          </w:p>
        </w:tc>
        <w:tc>
          <w:tcPr>
            <w:tcW w:w="4320" w:type="dxa"/>
            <w:shd w:val="clear" w:color="auto" w:fill="C5E0B3" w:themeFill="accent6" w:themeFillTint="66"/>
          </w:tcPr>
          <w:p w14:paraId="5249649A" w14:textId="77777777" w:rsidR="00B453C4" w:rsidRPr="00B453C4" w:rsidRDefault="00B453C4" w:rsidP="00CB4F12">
            <w:pPr>
              <w:rPr>
                <w:rFonts w:cstheme="minorHAnsi"/>
                <w:b/>
              </w:rPr>
            </w:pPr>
            <w:r w:rsidRPr="00B453C4">
              <w:rPr>
                <w:rFonts w:cstheme="minorHAnsi"/>
                <w:b/>
              </w:rPr>
              <w:t>FORMS</w:t>
            </w:r>
          </w:p>
        </w:tc>
      </w:tr>
      <w:tr w:rsidR="00B453C4" w:rsidRPr="00B453C4" w14:paraId="19369AFF" w14:textId="77777777" w:rsidTr="00B453C4">
        <w:tc>
          <w:tcPr>
            <w:tcW w:w="905" w:type="dxa"/>
          </w:tcPr>
          <w:p w14:paraId="36B0A176" w14:textId="77777777" w:rsidR="00B453C4" w:rsidRPr="00B453C4" w:rsidRDefault="00B453C4" w:rsidP="00CB4F12">
            <w:pPr>
              <w:rPr>
                <w:rFonts w:cstheme="minorHAnsi"/>
              </w:rPr>
            </w:pPr>
            <w:bookmarkStart w:id="1" w:name="_Hlk69307602"/>
          </w:p>
        </w:tc>
        <w:tc>
          <w:tcPr>
            <w:tcW w:w="3680" w:type="dxa"/>
          </w:tcPr>
          <w:p w14:paraId="312F0F4C" w14:textId="77777777" w:rsidR="00B453C4" w:rsidRPr="00B453C4" w:rsidRDefault="00B453C4" w:rsidP="00CB4F12">
            <w:pPr>
              <w:rPr>
                <w:rFonts w:cstheme="minorHAnsi"/>
              </w:rPr>
            </w:pPr>
            <w:r w:rsidRPr="00B453C4">
              <w:rPr>
                <w:rFonts w:cstheme="minorHAnsi"/>
              </w:rPr>
              <w:t>Form 1. Notice to Parent: Dependency Action</w:t>
            </w:r>
          </w:p>
        </w:tc>
        <w:tc>
          <w:tcPr>
            <w:tcW w:w="4320" w:type="dxa"/>
          </w:tcPr>
          <w:p w14:paraId="756AB1DE" w14:textId="77777777" w:rsidR="00B453C4" w:rsidRPr="00B453C4" w:rsidRDefault="00B453C4" w:rsidP="00CB4F12">
            <w:pPr>
              <w:rPr>
                <w:rFonts w:cstheme="minorHAnsi"/>
              </w:rPr>
            </w:pPr>
            <w:r w:rsidRPr="00B453C4">
              <w:rPr>
                <w:rFonts w:cstheme="minorHAnsi"/>
              </w:rPr>
              <w:t>Form 1. Notice to Parent in Dependency Action</w:t>
            </w:r>
          </w:p>
        </w:tc>
      </w:tr>
      <w:tr w:rsidR="00B453C4" w:rsidRPr="00B453C4" w14:paraId="6EC30AE4" w14:textId="77777777" w:rsidTr="00B453C4">
        <w:tc>
          <w:tcPr>
            <w:tcW w:w="905" w:type="dxa"/>
          </w:tcPr>
          <w:p w14:paraId="5EE4DA2A" w14:textId="77777777" w:rsidR="00B453C4" w:rsidRPr="00B453C4" w:rsidRDefault="00B453C4" w:rsidP="00CB4F12">
            <w:pPr>
              <w:rPr>
                <w:rFonts w:cstheme="minorHAnsi"/>
              </w:rPr>
            </w:pPr>
          </w:p>
        </w:tc>
        <w:tc>
          <w:tcPr>
            <w:tcW w:w="3680" w:type="dxa"/>
          </w:tcPr>
          <w:p w14:paraId="0C925993" w14:textId="77777777" w:rsidR="00B453C4" w:rsidRPr="00B453C4" w:rsidRDefault="00B453C4" w:rsidP="00CB4F12">
            <w:pPr>
              <w:rPr>
                <w:rFonts w:cstheme="minorHAnsi"/>
              </w:rPr>
            </w:pPr>
            <w:r w:rsidRPr="00B453C4">
              <w:rPr>
                <w:rFonts w:cstheme="minorHAnsi"/>
              </w:rPr>
              <w:t>Form 2. Notice to Parent:  In-home Dependency Action</w:t>
            </w:r>
          </w:p>
        </w:tc>
        <w:tc>
          <w:tcPr>
            <w:tcW w:w="4320" w:type="dxa"/>
          </w:tcPr>
          <w:p w14:paraId="6583077C" w14:textId="77777777" w:rsidR="00B453C4" w:rsidRPr="00B453C4" w:rsidRDefault="00B453C4" w:rsidP="00CB4F12">
            <w:pPr>
              <w:rPr>
                <w:rFonts w:cstheme="minorHAnsi"/>
              </w:rPr>
            </w:pPr>
            <w:r w:rsidRPr="00B453C4">
              <w:rPr>
                <w:rFonts w:cstheme="minorHAnsi"/>
              </w:rPr>
              <w:t>Form 1A. Notice to Parent in In-home Dependency Action</w:t>
            </w:r>
          </w:p>
        </w:tc>
      </w:tr>
      <w:tr w:rsidR="00B453C4" w:rsidRPr="00B453C4" w14:paraId="44D208AD" w14:textId="77777777" w:rsidTr="00B453C4">
        <w:tc>
          <w:tcPr>
            <w:tcW w:w="905" w:type="dxa"/>
          </w:tcPr>
          <w:p w14:paraId="4B85CDC8" w14:textId="77777777" w:rsidR="00B453C4" w:rsidRPr="00B453C4" w:rsidRDefault="00B453C4" w:rsidP="00CB4F12">
            <w:pPr>
              <w:rPr>
                <w:rFonts w:cstheme="minorHAnsi"/>
              </w:rPr>
            </w:pPr>
          </w:p>
        </w:tc>
        <w:tc>
          <w:tcPr>
            <w:tcW w:w="3680" w:type="dxa"/>
          </w:tcPr>
          <w:p w14:paraId="67343C5C" w14:textId="77777777" w:rsidR="00B453C4" w:rsidRPr="00B453C4" w:rsidRDefault="00B453C4" w:rsidP="00CB4F12">
            <w:pPr>
              <w:rPr>
                <w:rFonts w:cstheme="minorHAnsi"/>
              </w:rPr>
            </w:pPr>
            <w:r w:rsidRPr="00B453C4">
              <w:rPr>
                <w:rFonts w:cstheme="minorHAnsi"/>
              </w:rPr>
              <w:t>Form 3. Notice to Parent: Guardianship Action</w:t>
            </w:r>
          </w:p>
        </w:tc>
        <w:tc>
          <w:tcPr>
            <w:tcW w:w="4320" w:type="dxa"/>
          </w:tcPr>
          <w:p w14:paraId="59FC72EE" w14:textId="77777777" w:rsidR="00B453C4" w:rsidRPr="00B453C4" w:rsidRDefault="00B453C4" w:rsidP="00CB4F12">
            <w:pPr>
              <w:rPr>
                <w:rFonts w:cstheme="minorHAnsi"/>
              </w:rPr>
            </w:pPr>
            <w:r w:rsidRPr="00B453C4">
              <w:rPr>
                <w:rFonts w:cstheme="minorHAnsi"/>
              </w:rPr>
              <w:t>Form 2. Notice to Parent in Guardianship Action</w:t>
            </w:r>
          </w:p>
        </w:tc>
      </w:tr>
      <w:tr w:rsidR="00B453C4" w:rsidRPr="00B453C4" w14:paraId="0BE0F873" w14:textId="77777777" w:rsidTr="00B453C4">
        <w:tc>
          <w:tcPr>
            <w:tcW w:w="905" w:type="dxa"/>
          </w:tcPr>
          <w:p w14:paraId="48A3A41F" w14:textId="77777777" w:rsidR="00B453C4" w:rsidRPr="00B453C4" w:rsidRDefault="00B453C4" w:rsidP="00CB4F12">
            <w:pPr>
              <w:rPr>
                <w:rFonts w:cstheme="minorHAnsi"/>
              </w:rPr>
            </w:pPr>
          </w:p>
        </w:tc>
        <w:tc>
          <w:tcPr>
            <w:tcW w:w="3680" w:type="dxa"/>
          </w:tcPr>
          <w:p w14:paraId="48DC19D8" w14:textId="77777777" w:rsidR="00B453C4" w:rsidRPr="00B453C4" w:rsidRDefault="00B453C4" w:rsidP="00CB4F12">
            <w:pPr>
              <w:rPr>
                <w:rFonts w:cstheme="minorHAnsi"/>
              </w:rPr>
            </w:pPr>
            <w:r w:rsidRPr="00B453C4">
              <w:rPr>
                <w:rFonts w:cstheme="minorHAnsi"/>
              </w:rPr>
              <w:t>Form 4. Notice to Parent: Termination Action</w:t>
            </w:r>
          </w:p>
        </w:tc>
        <w:tc>
          <w:tcPr>
            <w:tcW w:w="4320" w:type="dxa"/>
          </w:tcPr>
          <w:p w14:paraId="3ED8527A" w14:textId="77777777" w:rsidR="00B453C4" w:rsidRPr="00B453C4" w:rsidRDefault="00B453C4" w:rsidP="00CB4F12">
            <w:pPr>
              <w:rPr>
                <w:rFonts w:cstheme="minorHAnsi"/>
              </w:rPr>
            </w:pPr>
            <w:r w:rsidRPr="00B453C4">
              <w:rPr>
                <w:rFonts w:cstheme="minorHAnsi"/>
              </w:rPr>
              <w:t>Form 3. Notice to Parent in Termination Action</w:t>
            </w:r>
          </w:p>
        </w:tc>
      </w:tr>
      <w:bookmarkEnd w:id="1"/>
      <w:tr w:rsidR="00B453C4" w:rsidRPr="00B453C4" w14:paraId="02A393B1" w14:textId="77777777" w:rsidTr="00B453C4">
        <w:tc>
          <w:tcPr>
            <w:tcW w:w="905" w:type="dxa"/>
          </w:tcPr>
          <w:p w14:paraId="50A81D5B" w14:textId="77777777" w:rsidR="00B453C4" w:rsidRPr="00B453C4" w:rsidRDefault="00B453C4" w:rsidP="00CB4F12">
            <w:pPr>
              <w:rPr>
                <w:rFonts w:cstheme="minorHAnsi"/>
              </w:rPr>
            </w:pPr>
          </w:p>
        </w:tc>
        <w:tc>
          <w:tcPr>
            <w:tcW w:w="3680" w:type="dxa"/>
          </w:tcPr>
          <w:p w14:paraId="5C7B1422" w14:textId="77777777" w:rsidR="00B453C4" w:rsidRPr="00B453C4" w:rsidRDefault="00B453C4" w:rsidP="00CB4F12">
            <w:pPr>
              <w:rPr>
                <w:rFonts w:cstheme="minorHAnsi"/>
              </w:rPr>
            </w:pPr>
            <w:r w:rsidRPr="00B453C4">
              <w:rPr>
                <w:rFonts w:cstheme="minorHAnsi"/>
              </w:rPr>
              <w:t>--</w:t>
            </w:r>
          </w:p>
        </w:tc>
        <w:tc>
          <w:tcPr>
            <w:tcW w:w="4320" w:type="dxa"/>
          </w:tcPr>
          <w:p w14:paraId="78C041A7" w14:textId="77777777" w:rsidR="00B453C4" w:rsidRPr="00B453C4" w:rsidRDefault="00B453C4" w:rsidP="00CB4F12">
            <w:pPr>
              <w:rPr>
                <w:rFonts w:cstheme="minorHAnsi"/>
              </w:rPr>
            </w:pPr>
            <w:r w:rsidRPr="00B453C4">
              <w:rPr>
                <w:rFonts w:cstheme="minorHAnsi"/>
              </w:rPr>
              <w:t>Form 4. Counsel’s Certification of Diligent Search [abrogated]</w:t>
            </w:r>
          </w:p>
        </w:tc>
      </w:tr>
      <w:tr w:rsidR="00B453C4" w:rsidRPr="00B453C4" w14:paraId="502B8EBE" w14:textId="77777777" w:rsidTr="00B453C4">
        <w:tc>
          <w:tcPr>
            <w:tcW w:w="905" w:type="dxa"/>
          </w:tcPr>
          <w:p w14:paraId="58658FB1" w14:textId="77777777" w:rsidR="00B453C4" w:rsidRPr="00B453C4" w:rsidRDefault="00B453C4" w:rsidP="00CB4F12">
            <w:pPr>
              <w:rPr>
                <w:rFonts w:cstheme="minorHAnsi"/>
              </w:rPr>
            </w:pPr>
          </w:p>
        </w:tc>
        <w:tc>
          <w:tcPr>
            <w:tcW w:w="3680" w:type="dxa"/>
          </w:tcPr>
          <w:p w14:paraId="4B466174" w14:textId="77777777" w:rsidR="00B453C4" w:rsidRPr="00B453C4" w:rsidRDefault="00B453C4" w:rsidP="00CB4F12">
            <w:pPr>
              <w:rPr>
                <w:rFonts w:cstheme="minorHAnsi"/>
              </w:rPr>
            </w:pPr>
            <w:r w:rsidRPr="00B453C4">
              <w:rPr>
                <w:rFonts w:cstheme="minorHAnsi"/>
              </w:rPr>
              <w:t>Form 5a. Notice of Appeal: delinquencies</w:t>
            </w:r>
          </w:p>
          <w:p w14:paraId="66157C0D" w14:textId="77777777" w:rsidR="00B453C4" w:rsidRPr="00B453C4" w:rsidRDefault="00B453C4" w:rsidP="00CB4F12">
            <w:pPr>
              <w:rPr>
                <w:rFonts w:cstheme="minorHAnsi"/>
              </w:rPr>
            </w:pPr>
          </w:p>
          <w:p w14:paraId="6144E18D" w14:textId="77777777" w:rsidR="00B453C4" w:rsidRPr="00B453C4" w:rsidRDefault="00B453C4" w:rsidP="00CB4F12">
            <w:pPr>
              <w:rPr>
                <w:rFonts w:cstheme="minorHAnsi"/>
              </w:rPr>
            </w:pPr>
            <w:r w:rsidRPr="00B453C4">
              <w:rPr>
                <w:rFonts w:cstheme="minorHAnsi"/>
              </w:rPr>
              <w:t>Form 5b. Notice of Appeal: general</w:t>
            </w:r>
          </w:p>
          <w:p w14:paraId="2A8DCE78" w14:textId="77777777" w:rsidR="00B453C4" w:rsidRPr="00B453C4" w:rsidRDefault="00B453C4" w:rsidP="00CB4F12">
            <w:pPr>
              <w:rPr>
                <w:rFonts w:cstheme="minorHAnsi"/>
              </w:rPr>
            </w:pPr>
          </w:p>
        </w:tc>
        <w:tc>
          <w:tcPr>
            <w:tcW w:w="4320" w:type="dxa"/>
          </w:tcPr>
          <w:p w14:paraId="1D3688D1" w14:textId="77777777" w:rsidR="00B453C4" w:rsidRPr="00B453C4" w:rsidRDefault="00B453C4" w:rsidP="00CB4F12">
            <w:pPr>
              <w:rPr>
                <w:rFonts w:cstheme="minorHAnsi"/>
              </w:rPr>
            </w:pPr>
            <w:r w:rsidRPr="00B453C4">
              <w:rPr>
                <w:rFonts w:cstheme="minorHAnsi"/>
              </w:rPr>
              <w:t>Form 5. Sample Notice of Appeal [abrogated]</w:t>
            </w:r>
          </w:p>
        </w:tc>
      </w:tr>
      <w:tr w:rsidR="00B453C4" w:rsidRPr="00B453C4" w14:paraId="56AC2EBA" w14:textId="77777777" w:rsidTr="00B453C4">
        <w:tc>
          <w:tcPr>
            <w:tcW w:w="905" w:type="dxa"/>
          </w:tcPr>
          <w:p w14:paraId="3210008A" w14:textId="77777777" w:rsidR="00B453C4" w:rsidRPr="00B453C4" w:rsidRDefault="00B453C4" w:rsidP="00CB4F12">
            <w:pPr>
              <w:rPr>
                <w:rFonts w:cstheme="minorHAnsi"/>
              </w:rPr>
            </w:pPr>
          </w:p>
        </w:tc>
        <w:tc>
          <w:tcPr>
            <w:tcW w:w="3680" w:type="dxa"/>
          </w:tcPr>
          <w:p w14:paraId="2AF18F17" w14:textId="77777777" w:rsidR="00B453C4" w:rsidRPr="00B453C4" w:rsidRDefault="00B453C4" w:rsidP="00CB4F12">
            <w:pPr>
              <w:rPr>
                <w:rFonts w:cstheme="minorHAnsi"/>
              </w:rPr>
            </w:pPr>
            <w:r w:rsidRPr="00B453C4">
              <w:rPr>
                <w:rFonts w:cstheme="minorHAnsi"/>
              </w:rPr>
              <w:t>Form 6: Supplemental Designation of the Record</w:t>
            </w:r>
          </w:p>
          <w:p w14:paraId="100B40D9" w14:textId="77777777" w:rsidR="00B453C4" w:rsidRPr="00B453C4" w:rsidRDefault="00B453C4" w:rsidP="00CB4F12">
            <w:pPr>
              <w:rPr>
                <w:rFonts w:cstheme="minorHAnsi"/>
              </w:rPr>
            </w:pPr>
          </w:p>
        </w:tc>
        <w:tc>
          <w:tcPr>
            <w:tcW w:w="4320" w:type="dxa"/>
          </w:tcPr>
          <w:p w14:paraId="1AC36FFE" w14:textId="77777777" w:rsidR="00B453C4" w:rsidRPr="00B453C4" w:rsidRDefault="00B453C4" w:rsidP="00CB4F12">
            <w:pPr>
              <w:rPr>
                <w:rFonts w:cstheme="minorHAnsi"/>
              </w:rPr>
            </w:pPr>
            <w:r w:rsidRPr="00B453C4">
              <w:rPr>
                <w:rFonts w:cstheme="minorHAnsi"/>
              </w:rPr>
              <w:t>--</w:t>
            </w:r>
          </w:p>
        </w:tc>
      </w:tr>
      <w:tr w:rsidR="00B453C4" w:rsidRPr="00B453C4" w14:paraId="21075788" w14:textId="77777777" w:rsidTr="00B453C4">
        <w:tc>
          <w:tcPr>
            <w:tcW w:w="905" w:type="dxa"/>
            <w:shd w:val="clear" w:color="auto" w:fill="C5E0B3" w:themeFill="accent6" w:themeFillTint="66"/>
          </w:tcPr>
          <w:p w14:paraId="26896C0A" w14:textId="77777777" w:rsidR="00B453C4" w:rsidRPr="00B453C4" w:rsidRDefault="00B453C4" w:rsidP="00CB4F12">
            <w:pPr>
              <w:rPr>
                <w:rFonts w:cstheme="minorHAnsi"/>
              </w:rPr>
            </w:pPr>
          </w:p>
        </w:tc>
        <w:tc>
          <w:tcPr>
            <w:tcW w:w="3680" w:type="dxa"/>
            <w:shd w:val="clear" w:color="auto" w:fill="C5E0B3" w:themeFill="accent6" w:themeFillTint="66"/>
          </w:tcPr>
          <w:p w14:paraId="010286A4" w14:textId="77777777" w:rsidR="00B453C4" w:rsidRPr="00B453C4" w:rsidRDefault="00B453C4" w:rsidP="00CB4F12">
            <w:pPr>
              <w:rPr>
                <w:rFonts w:cstheme="minorHAnsi"/>
                <w:b/>
                <w:bCs/>
              </w:rPr>
            </w:pPr>
            <w:r w:rsidRPr="00B453C4">
              <w:rPr>
                <w:rFonts w:cstheme="minorHAnsi"/>
                <w:b/>
                <w:bCs/>
              </w:rPr>
              <w:t>MISCELLANEOUS</w:t>
            </w:r>
          </w:p>
        </w:tc>
        <w:tc>
          <w:tcPr>
            <w:tcW w:w="4320" w:type="dxa"/>
            <w:shd w:val="clear" w:color="auto" w:fill="C5E0B3" w:themeFill="accent6" w:themeFillTint="66"/>
          </w:tcPr>
          <w:p w14:paraId="58F3EE3C" w14:textId="77777777" w:rsidR="00B453C4" w:rsidRPr="00B453C4" w:rsidRDefault="00B453C4" w:rsidP="00CB4F12">
            <w:pPr>
              <w:rPr>
                <w:rFonts w:cstheme="minorHAnsi"/>
              </w:rPr>
            </w:pPr>
          </w:p>
        </w:tc>
      </w:tr>
      <w:tr w:rsidR="00B453C4" w:rsidRPr="00B453C4" w14:paraId="40C7C004" w14:textId="77777777" w:rsidTr="00B453C4">
        <w:tc>
          <w:tcPr>
            <w:tcW w:w="905" w:type="dxa"/>
          </w:tcPr>
          <w:p w14:paraId="31B5B248" w14:textId="77777777" w:rsidR="00B453C4" w:rsidRPr="00B453C4" w:rsidRDefault="00B453C4" w:rsidP="00CB4F12">
            <w:pPr>
              <w:rPr>
                <w:rFonts w:cstheme="minorHAnsi"/>
              </w:rPr>
            </w:pPr>
          </w:p>
        </w:tc>
        <w:tc>
          <w:tcPr>
            <w:tcW w:w="3680" w:type="dxa"/>
          </w:tcPr>
          <w:p w14:paraId="22853EA3" w14:textId="77777777" w:rsidR="00B453C4" w:rsidRPr="00B453C4" w:rsidRDefault="00B453C4" w:rsidP="00CB4F12">
            <w:pPr>
              <w:rPr>
                <w:rFonts w:cstheme="minorHAnsi"/>
              </w:rPr>
            </w:pPr>
            <w:r w:rsidRPr="00B453C4">
              <w:rPr>
                <w:rFonts w:cstheme="minorHAnsi"/>
              </w:rPr>
              <w:t>Civil Rule 81.1 [Amended]</w:t>
            </w:r>
          </w:p>
          <w:p w14:paraId="6CC0BBD1" w14:textId="77777777" w:rsidR="00B453C4" w:rsidRPr="00B453C4" w:rsidRDefault="00B453C4" w:rsidP="00CB4F12">
            <w:pPr>
              <w:rPr>
                <w:rFonts w:cstheme="minorHAnsi"/>
              </w:rPr>
            </w:pPr>
          </w:p>
        </w:tc>
        <w:tc>
          <w:tcPr>
            <w:tcW w:w="4320" w:type="dxa"/>
          </w:tcPr>
          <w:p w14:paraId="38F24181" w14:textId="77777777" w:rsidR="00B453C4" w:rsidRPr="00B453C4" w:rsidRDefault="00B453C4" w:rsidP="00CB4F12">
            <w:pPr>
              <w:rPr>
                <w:rFonts w:cstheme="minorHAnsi"/>
              </w:rPr>
            </w:pPr>
            <w:r w:rsidRPr="00B453C4">
              <w:rPr>
                <w:rFonts w:cstheme="minorHAnsi"/>
              </w:rPr>
              <w:t>Civil Rule 81.1</w:t>
            </w:r>
          </w:p>
        </w:tc>
      </w:tr>
    </w:tbl>
    <w:p w14:paraId="1A407A9A" w14:textId="77777777" w:rsidR="00CB4F12" w:rsidRDefault="00CB4F12" w:rsidP="00AB1CD7">
      <w:pPr>
        <w:rPr>
          <w:rFonts w:ascii="Times New Roman" w:hAnsi="Times New Roman" w:cs="Times New Roman"/>
          <w:sz w:val="26"/>
          <w:szCs w:val="26"/>
        </w:rPr>
        <w:sectPr w:rsidR="00CB4F12">
          <w:headerReference w:type="default" r:id="rId6"/>
          <w:pgSz w:w="12240" w:h="15840"/>
          <w:pgMar w:top="1440" w:right="1440" w:bottom="1440" w:left="1440" w:header="720" w:footer="720" w:gutter="0"/>
          <w:cols w:space="720"/>
          <w:docGrid w:linePitch="360"/>
        </w:sectPr>
      </w:pPr>
      <w:r>
        <w:rPr>
          <w:rFonts w:ascii="Times New Roman" w:hAnsi="Times New Roman" w:cs="Times New Roman"/>
          <w:sz w:val="26"/>
          <w:szCs w:val="26"/>
        </w:rPr>
        <w:br w:type="page"/>
      </w:r>
    </w:p>
    <w:p w14:paraId="73348EE3" w14:textId="77777777" w:rsidR="00CB4F12" w:rsidRPr="00CB4F12" w:rsidRDefault="00CB4F12" w:rsidP="00CB4F12">
      <w:pPr>
        <w:spacing w:after="0"/>
        <w:jc w:val="center"/>
        <w:rPr>
          <w:b/>
          <w:bCs/>
        </w:rPr>
      </w:pPr>
      <w:r w:rsidRPr="00CB4F12">
        <w:rPr>
          <w:b/>
          <w:bCs/>
        </w:rPr>
        <w:lastRenderedPageBreak/>
        <w:t>This table shows ICWA authorities cited in the Juvenile Rules.  The table omits, however, general references to “ICWA” in these rules. The ICWA statutes cited below are provisions in 25 U.S.C. (Chapter 21, Indian Child Welfare) §§ 1901 through 1963.</w:t>
      </w:r>
    </w:p>
    <w:p w14:paraId="425A9DF7" w14:textId="77777777" w:rsidR="00CB4F12" w:rsidRPr="00CB4F12" w:rsidRDefault="00CB4F12" w:rsidP="00CB4F12">
      <w:pPr>
        <w:spacing w:after="0"/>
        <w:jc w:val="center"/>
        <w:rPr>
          <w:b/>
          <w:bCs/>
        </w:rPr>
      </w:pPr>
    </w:p>
    <w:tbl>
      <w:tblPr>
        <w:tblStyle w:val="TableGrid1"/>
        <w:tblW w:w="0" w:type="auto"/>
        <w:tblLook w:val="04A0" w:firstRow="1" w:lastRow="0" w:firstColumn="1" w:lastColumn="0" w:noHBand="0" w:noVBand="1"/>
      </w:tblPr>
      <w:tblGrid>
        <w:gridCol w:w="2875"/>
        <w:gridCol w:w="3150"/>
        <w:gridCol w:w="3325"/>
      </w:tblGrid>
      <w:tr w:rsidR="00CB4F12" w:rsidRPr="00CB4F12" w14:paraId="60A99C3D" w14:textId="77777777" w:rsidTr="00020210">
        <w:tc>
          <w:tcPr>
            <w:tcW w:w="2875" w:type="dxa"/>
            <w:shd w:val="clear" w:color="auto" w:fill="E7E6E6" w:themeFill="background2"/>
          </w:tcPr>
          <w:p w14:paraId="296AE9B8" w14:textId="77777777" w:rsidR="00CB4F12" w:rsidRPr="00CB4F12" w:rsidRDefault="00CB4F12" w:rsidP="00CB4F12">
            <w:pPr>
              <w:rPr>
                <w:b/>
                <w:bCs/>
              </w:rPr>
            </w:pPr>
            <w:r w:rsidRPr="00CB4F12">
              <w:rPr>
                <w:b/>
                <w:bCs/>
              </w:rPr>
              <w:t>Juvenile Rule</w:t>
            </w:r>
          </w:p>
        </w:tc>
        <w:tc>
          <w:tcPr>
            <w:tcW w:w="3150" w:type="dxa"/>
            <w:shd w:val="clear" w:color="auto" w:fill="E7E6E6" w:themeFill="background2"/>
          </w:tcPr>
          <w:p w14:paraId="0594FB48" w14:textId="77777777" w:rsidR="00CB4F12" w:rsidRPr="00CB4F12" w:rsidRDefault="00CB4F12" w:rsidP="00CB4F12">
            <w:pPr>
              <w:rPr>
                <w:b/>
                <w:bCs/>
              </w:rPr>
            </w:pPr>
            <w:r w:rsidRPr="00CB4F12">
              <w:rPr>
                <w:b/>
                <w:bCs/>
              </w:rPr>
              <w:t>Federal statute or regulation referenced in the juvenile rule</w:t>
            </w:r>
          </w:p>
        </w:tc>
        <w:tc>
          <w:tcPr>
            <w:tcW w:w="3325" w:type="dxa"/>
            <w:shd w:val="clear" w:color="auto" w:fill="E7E6E6" w:themeFill="background2"/>
          </w:tcPr>
          <w:p w14:paraId="3F78BEEA" w14:textId="77777777" w:rsidR="00CB4F12" w:rsidRPr="00CB4F12" w:rsidRDefault="00CB4F12" w:rsidP="00CB4F12">
            <w:pPr>
              <w:rPr>
                <w:b/>
                <w:bCs/>
              </w:rPr>
            </w:pPr>
            <w:r w:rsidRPr="00CB4F12">
              <w:rPr>
                <w:b/>
                <w:bCs/>
              </w:rPr>
              <w:t>Title of the federal provision</w:t>
            </w:r>
          </w:p>
          <w:p w14:paraId="1640F4F9" w14:textId="77777777" w:rsidR="00CB4F12" w:rsidRPr="00CB4F12" w:rsidRDefault="00CB4F12" w:rsidP="00CB4F12">
            <w:pPr>
              <w:rPr>
                <w:b/>
                <w:bCs/>
              </w:rPr>
            </w:pPr>
            <w:r w:rsidRPr="00CB4F12">
              <w:rPr>
                <w:b/>
                <w:bCs/>
              </w:rPr>
              <w:t>(subpart titles are omitted)</w:t>
            </w:r>
          </w:p>
          <w:p w14:paraId="55029F64" w14:textId="77777777" w:rsidR="00CB4F12" w:rsidRPr="00CB4F12" w:rsidRDefault="00CB4F12" w:rsidP="00CB4F12">
            <w:pPr>
              <w:rPr>
                <w:b/>
                <w:bCs/>
              </w:rPr>
            </w:pPr>
          </w:p>
        </w:tc>
      </w:tr>
      <w:tr w:rsidR="00CB4F12" w:rsidRPr="00CB4F12" w14:paraId="4EB0946A" w14:textId="77777777" w:rsidTr="00020210">
        <w:tc>
          <w:tcPr>
            <w:tcW w:w="2875" w:type="dxa"/>
          </w:tcPr>
          <w:p w14:paraId="65DBB2FD" w14:textId="77777777" w:rsidR="00CB4F12" w:rsidRPr="00CB4F12" w:rsidRDefault="00CB4F12" w:rsidP="00CB4F12">
            <w:r w:rsidRPr="00CB4F12">
              <w:t>102. Definitions</w:t>
            </w:r>
          </w:p>
        </w:tc>
        <w:tc>
          <w:tcPr>
            <w:tcW w:w="3150" w:type="dxa"/>
          </w:tcPr>
          <w:p w14:paraId="386E8427" w14:textId="77777777" w:rsidR="00CB4F12" w:rsidRPr="00CB4F12" w:rsidRDefault="00CB4F12" w:rsidP="00CB4F12">
            <w:r w:rsidRPr="00CB4F12">
              <w:t xml:space="preserve">25 U.S.C. </w:t>
            </w:r>
            <w:bookmarkStart w:id="2" w:name="_Hlk83462302"/>
            <w:r w:rsidRPr="00CB4F12">
              <w:t xml:space="preserve">§§ 1901 through 1963 </w:t>
            </w:r>
            <w:bookmarkEnd w:id="2"/>
          </w:p>
          <w:p w14:paraId="02D0A9C2" w14:textId="77777777" w:rsidR="00CB4F12" w:rsidRPr="00CB4F12" w:rsidRDefault="00CB4F12" w:rsidP="00CB4F12"/>
          <w:p w14:paraId="1A0D25EF" w14:textId="77777777" w:rsidR="00CB4F12" w:rsidRPr="00CB4F12" w:rsidRDefault="00CB4F12" w:rsidP="00CB4F12">
            <w:r w:rsidRPr="00CB4F12">
              <w:t xml:space="preserve">Part 23 of Title 25 of the Code of Federal Regulations </w:t>
            </w:r>
          </w:p>
          <w:p w14:paraId="05750CFC" w14:textId="77777777" w:rsidR="00CB4F12" w:rsidRPr="00CB4F12" w:rsidRDefault="00CB4F12" w:rsidP="00CB4F12"/>
        </w:tc>
        <w:tc>
          <w:tcPr>
            <w:tcW w:w="3325" w:type="dxa"/>
          </w:tcPr>
          <w:p w14:paraId="767FCAC7" w14:textId="77777777" w:rsidR="00CB4F12" w:rsidRPr="00CB4F12" w:rsidRDefault="00CB4F12" w:rsidP="00CB4F12">
            <w:r w:rsidRPr="00CB4F12">
              <w:t>Chapter 21: Indian Child Welfare</w:t>
            </w:r>
          </w:p>
          <w:p w14:paraId="1F932D14" w14:textId="77777777" w:rsidR="00CB4F12" w:rsidRPr="00CB4F12" w:rsidRDefault="00CB4F12" w:rsidP="00CB4F12"/>
          <w:p w14:paraId="6C352A9C" w14:textId="77777777" w:rsidR="00CB4F12" w:rsidRPr="00CB4F12" w:rsidRDefault="00CB4F12" w:rsidP="00CB4F12">
            <w:r w:rsidRPr="00CB4F12">
              <w:t>Indian Child Welfare Act</w:t>
            </w:r>
          </w:p>
        </w:tc>
      </w:tr>
      <w:tr w:rsidR="00CB4F12" w:rsidRPr="00CB4F12" w14:paraId="0EF22DC1" w14:textId="77777777" w:rsidTr="00020210">
        <w:tc>
          <w:tcPr>
            <w:tcW w:w="2875" w:type="dxa"/>
          </w:tcPr>
          <w:p w14:paraId="673A7628" w14:textId="77777777" w:rsidR="00CB4F12" w:rsidRPr="00CB4F12" w:rsidRDefault="00CB4F12" w:rsidP="00CB4F12">
            <w:r w:rsidRPr="00CB4F12">
              <w:t>111. Indian Child Welfare Act (“ICWA”) [comment to the 2022 amendment]</w:t>
            </w:r>
          </w:p>
        </w:tc>
        <w:tc>
          <w:tcPr>
            <w:tcW w:w="3150" w:type="dxa"/>
          </w:tcPr>
          <w:p w14:paraId="48D3B998" w14:textId="77777777" w:rsidR="00CB4F12" w:rsidRPr="00CB4F12" w:rsidRDefault="00CB4F12" w:rsidP="00CB4F12">
            <w:r w:rsidRPr="00CB4F12">
              <w:t>25 C.F.R. § 23.107</w:t>
            </w:r>
          </w:p>
          <w:p w14:paraId="7D83C69E" w14:textId="77777777" w:rsidR="00CB4F12" w:rsidRPr="00CB4F12" w:rsidRDefault="00CB4F12" w:rsidP="00CB4F12"/>
          <w:p w14:paraId="4367A9C3" w14:textId="77777777" w:rsidR="00CB4F12" w:rsidRPr="00CB4F12" w:rsidRDefault="00CB4F12" w:rsidP="00CB4F12">
            <w:bookmarkStart w:id="3" w:name="_Hlk63686991"/>
          </w:p>
          <w:p w14:paraId="7AE87C2C" w14:textId="77777777" w:rsidR="00CB4F12" w:rsidRPr="00CB4F12" w:rsidRDefault="00CB4F12" w:rsidP="00CB4F12"/>
          <w:p w14:paraId="43F09820" w14:textId="77777777" w:rsidR="00CB4F12" w:rsidRPr="00CB4F12" w:rsidRDefault="00CB4F12" w:rsidP="00CB4F12">
            <w:r w:rsidRPr="00CB4F12">
              <w:t>25 C.F.R. §§ 23.115-119</w:t>
            </w:r>
            <w:bookmarkEnd w:id="3"/>
          </w:p>
          <w:p w14:paraId="0008CC16" w14:textId="77777777" w:rsidR="00CB4F12" w:rsidRPr="00CB4F12" w:rsidRDefault="00CB4F12" w:rsidP="00CB4F12"/>
          <w:p w14:paraId="6C8A0DE7" w14:textId="77777777" w:rsidR="00CB4F12" w:rsidRPr="00CB4F12" w:rsidRDefault="00CB4F12" w:rsidP="00CB4F12">
            <w:r w:rsidRPr="00CB4F12">
              <w:t>ICWA § 1911(b)</w:t>
            </w:r>
          </w:p>
          <w:p w14:paraId="074453AE" w14:textId="77777777" w:rsidR="00CB4F12" w:rsidRPr="00CB4F12" w:rsidRDefault="00CB4F12" w:rsidP="00CB4F12"/>
        </w:tc>
        <w:tc>
          <w:tcPr>
            <w:tcW w:w="3325" w:type="dxa"/>
          </w:tcPr>
          <w:p w14:paraId="634AE598" w14:textId="77777777" w:rsidR="00CB4F12" w:rsidRPr="00CB4F12" w:rsidRDefault="00CB4F12" w:rsidP="00CB4F12">
            <w:r w:rsidRPr="00CB4F12">
              <w:t>How should a state court determine if there is reason to know the child is an Indian child?</w:t>
            </w:r>
          </w:p>
          <w:p w14:paraId="4B56D893" w14:textId="77777777" w:rsidR="00CB4F12" w:rsidRPr="00CB4F12" w:rsidRDefault="00CB4F12" w:rsidP="00CB4F12"/>
          <w:p w14:paraId="5DBF6FDE" w14:textId="77777777" w:rsidR="00CB4F12" w:rsidRPr="00CB4F12" w:rsidRDefault="00CB4F12" w:rsidP="00CB4F12">
            <w:r w:rsidRPr="00CB4F12">
              <w:t>Petitions to transfer to tribal court</w:t>
            </w:r>
          </w:p>
          <w:p w14:paraId="14338A24" w14:textId="77777777" w:rsidR="00CB4F12" w:rsidRPr="00CB4F12" w:rsidRDefault="00CB4F12" w:rsidP="00CB4F12"/>
          <w:p w14:paraId="18474F89" w14:textId="77777777" w:rsidR="00CB4F12" w:rsidRPr="00CB4F12" w:rsidRDefault="00CB4F12" w:rsidP="00CB4F12">
            <w:r w:rsidRPr="00CB4F12">
              <w:t>Indian tribe jurisdiction over Indian child custody proceedings</w:t>
            </w:r>
          </w:p>
          <w:p w14:paraId="02C3070D" w14:textId="77777777" w:rsidR="00CB4F12" w:rsidRPr="00CB4F12" w:rsidRDefault="00CB4F12" w:rsidP="00CB4F12"/>
        </w:tc>
      </w:tr>
      <w:tr w:rsidR="00CB4F12" w:rsidRPr="00CB4F12" w14:paraId="3C91E38F" w14:textId="77777777" w:rsidTr="00020210">
        <w:tc>
          <w:tcPr>
            <w:tcW w:w="2875" w:type="dxa"/>
          </w:tcPr>
          <w:p w14:paraId="7BD20926" w14:textId="77777777" w:rsidR="00CB4F12" w:rsidRPr="00CB4F12" w:rsidRDefault="00CB4F12" w:rsidP="00CB4F12">
            <w:r w:rsidRPr="00CB4F12">
              <w:t>302. Definitions</w:t>
            </w:r>
          </w:p>
        </w:tc>
        <w:tc>
          <w:tcPr>
            <w:tcW w:w="3150" w:type="dxa"/>
          </w:tcPr>
          <w:p w14:paraId="43B5E4F3" w14:textId="77777777" w:rsidR="00CB4F12" w:rsidRPr="00CB4F12" w:rsidRDefault="00CB4F12" w:rsidP="00CB4F12">
            <w:r w:rsidRPr="00CB4F12">
              <w:t>25 C.F.R. § 23.2</w:t>
            </w:r>
          </w:p>
          <w:p w14:paraId="341D18B8" w14:textId="77777777" w:rsidR="00CB4F12" w:rsidRPr="00CB4F12" w:rsidRDefault="00CB4F12" w:rsidP="00CB4F12"/>
          <w:p w14:paraId="5B4A0789" w14:textId="77777777" w:rsidR="00CB4F12" w:rsidRPr="00CB4F12" w:rsidRDefault="00CB4F12" w:rsidP="00CB4F12">
            <w:r w:rsidRPr="00CB4F12">
              <w:t>25 C.F.R. § 23.107</w:t>
            </w:r>
          </w:p>
          <w:p w14:paraId="420FF18E" w14:textId="77777777" w:rsidR="00CB4F12" w:rsidRPr="00CB4F12" w:rsidRDefault="00CB4F12" w:rsidP="00CB4F12"/>
          <w:p w14:paraId="78B2A5CE" w14:textId="77777777" w:rsidR="00CB4F12" w:rsidRPr="00CB4F12" w:rsidRDefault="00CB4F12" w:rsidP="00CB4F12"/>
          <w:p w14:paraId="788FCC24" w14:textId="77777777" w:rsidR="00CB4F12" w:rsidRPr="00CB4F12" w:rsidRDefault="00CB4F12" w:rsidP="00CB4F12"/>
          <w:p w14:paraId="3F97681B" w14:textId="77777777" w:rsidR="00CB4F12" w:rsidRPr="00CB4F12" w:rsidRDefault="00CB4F12" w:rsidP="00CB4F12">
            <w:r w:rsidRPr="00CB4F12">
              <w:t>43 U.S.C. § 1602(c)</w:t>
            </w:r>
          </w:p>
          <w:p w14:paraId="2E81A45C" w14:textId="77777777" w:rsidR="00CB4F12" w:rsidRPr="00CB4F12" w:rsidRDefault="00CB4F12" w:rsidP="00CB4F12"/>
        </w:tc>
        <w:tc>
          <w:tcPr>
            <w:tcW w:w="3325" w:type="dxa"/>
          </w:tcPr>
          <w:p w14:paraId="3E8B1B03" w14:textId="77777777" w:rsidR="00CB4F12" w:rsidRPr="00CB4F12" w:rsidRDefault="00CB4F12" w:rsidP="00CB4F12">
            <w:r w:rsidRPr="00CB4F12">
              <w:t>Definitions</w:t>
            </w:r>
          </w:p>
          <w:p w14:paraId="799827C4" w14:textId="77777777" w:rsidR="00CB4F12" w:rsidRPr="00CB4F12" w:rsidRDefault="00CB4F12" w:rsidP="00CB4F12"/>
          <w:p w14:paraId="5D3A76B3" w14:textId="77777777" w:rsidR="00CB4F12" w:rsidRPr="00CB4F12" w:rsidRDefault="00CB4F12" w:rsidP="00CB4F12">
            <w:r w:rsidRPr="00CB4F12">
              <w:t>How should a state court determine if there is reason to know the child is an Indian child?</w:t>
            </w:r>
          </w:p>
          <w:p w14:paraId="26E88B78" w14:textId="77777777" w:rsidR="00CB4F12" w:rsidRPr="00CB4F12" w:rsidRDefault="00CB4F12" w:rsidP="00CB4F12"/>
          <w:p w14:paraId="423B3749" w14:textId="77777777" w:rsidR="00CB4F12" w:rsidRPr="00CB4F12" w:rsidRDefault="00CB4F12" w:rsidP="00CB4F12">
            <w:r w:rsidRPr="00CB4F12">
              <w:t>Alaska Native Claims Settlement: Definitions</w:t>
            </w:r>
          </w:p>
          <w:p w14:paraId="74C4CA4D" w14:textId="77777777" w:rsidR="00CB4F12" w:rsidRPr="00CB4F12" w:rsidRDefault="00CB4F12" w:rsidP="00CB4F12"/>
        </w:tc>
      </w:tr>
      <w:tr w:rsidR="00CB4F12" w:rsidRPr="00CB4F12" w14:paraId="6B0656E0" w14:textId="77777777" w:rsidTr="00020210">
        <w:tc>
          <w:tcPr>
            <w:tcW w:w="2875" w:type="dxa"/>
          </w:tcPr>
          <w:p w14:paraId="43D3BAE4" w14:textId="77777777" w:rsidR="00CB4F12" w:rsidRPr="00CB4F12" w:rsidRDefault="00CB4F12" w:rsidP="00CB4F12">
            <w:r w:rsidRPr="00CB4F12">
              <w:t>311. Participants’ Rights</w:t>
            </w:r>
          </w:p>
        </w:tc>
        <w:tc>
          <w:tcPr>
            <w:tcW w:w="3150" w:type="dxa"/>
          </w:tcPr>
          <w:p w14:paraId="2CB5A3C8" w14:textId="77777777" w:rsidR="00CB4F12" w:rsidRPr="00CB4F12" w:rsidRDefault="00CB4F12" w:rsidP="00CB4F12">
            <w:r w:rsidRPr="00CB4F12">
              <w:t>25 C.F.R. § 23.111</w:t>
            </w:r>
          </w:p>
          <w:p w14:paraId="4F58F929" w14:textId="77777777" w:rsidR="00CB4F12" w:rsidRPr="00CB4F12" w:rsidRDefault="00CB4F12" w:rsidP="00CB4F12"/>
        </w:tc>
        <w:tc>
          <w:tcPr>
            <w:tcW w:w="3325" w:type="dxa"/>
          </w:tcPr>
          <w:p w14:paraId="235B7B01" w14:textId="77777777" w:rsidR="00CB4F12" w:rsidRPr="00CB4F12" w:rsidRDefault="00CB4F12" w:rsidP="00CB4F12">
            <w:r w:rsidRPr="00CB4F12">
              <w:t>What are the notice requirements for a child-custody proceeding involving an Indian child?</w:t>
            </w:r>
          </w:p>
          <w:p w14:paraId="078A986E" w14:textId="77777777" w:rsidR="00CB4F12" w:rsidRPr="00CB4F12" w:rsidRDefault="00CB4F12" w:rsidP="00CB4F12"/>
        </w:tc>
      </w:tr>
      <w:tr w:rsidR="00CB4F12" w:rsidRPr="00CB4F12" w14:paraId="16A925A3" w14:textId="77777777" w:rsidTr="00020210">
        <w:tc>
          <w:tcPr>
            <w:tcW w:w="2875" w:type="dxa"/>
          </w:tcPr>
          <w:p w14:paraId="6D3FC1F0" w14:textId="77777777" w:rsidR="00CB4F12" w:rsidRPr="00CB4F12" w:rsidRDefault="00CB4F12" w:rsidP="00CB4F12">
            <w:r w:rsidRPr="00CB4F12">
              <w:t>319.  Motion for Judgment as a Matter of Law</w:t>
            </w:r>
          </w:p>
          <w:p w14:paraId="42000A0D" w14:textId="77777777" w:rsidR="00CB4F12" w:rsidRPr="00CB4F12" w:rsidRDefault="00CB4F12" w:rsidP="00CB4F12"/>
        </w:tc>
        <w:tc>
          <w:tcPr>
            <w:tcW w:w="3150" w:type="dxa"/>
          </w:tcPr>
          <w:p w14:paraId="168E63ED" w14:textId="77777777" w:rsidR="00CB4F12" w:rsidRPr="00CB4F12" w:rsidRDefault="00CB4F12" w:rsidP="00CB4F12">
            <w:r w:rsidRPr="00CB4F12">
              <w:t xml:space="preserve">ICWA § 1922 </w:t>
            </w:r>
          </w:p>
          <w:p w14:paraId="6F9C2E59" w14:textId="77777777" w:rsidR="00CB4F12" w:rsidRPr="00CB4F12" w:rsidRDefault="00CB4F12" w:rsidP="00CB4F12"/>
          <w:p w14:paraId="55AAEF76" w14:textId="77777777" w:rsidR="00CB4F12" w:rsidRPr="00CB4F12" w:rsidRDefault="00CB4F12" w:rsidP="00CB4F12"/>
          <w:p w14:paraId="19B167B3" w14:textId="77777777" w:rsidR="00CB4F12" w:rsidRPr="00CB4F12" w:rsidRDefault="00CB4F12" w:rsidP="00CB4F12"/>
          <w:p w14:paraId="45E3EBBC" w14:textId="77777777" w:rsidR="00CB4F12" w:rsidRPr="00CB4F12" w:rsidRDefault="00CB4F12" w:rsidP="00CB4F12">
            <w:r w:rsidRPr="00CB4F12">
              <w:t>25 C.F.R. Part 23</w:t>
            </w:r>
          </w:p>
          <w:p w14:paraId="53D75D7E" w14:textId="77777777" w:rsidR="00CB4F12" w:rsidRPr="00CB4F12" w:rsidRDefault="00CB4F12" w:rsidP="00CB4F12"/>
        </w:tc>
        <w:tc>
          <w:tcPr>
            <w:tcW w:w="3325" w:type="dxa"/>
          </w:tcPr>
          <w:p w14:paraId="082A8E95" w14:textId="77777777" w:rsidR="00CB4F12" w:rsidRPr="00CB4F12" w:rsidRDefault="00CB4F12" w:rsidP="00CB4F12">
            <w:r w:rsidRPr="00CB4F12">
              <w:t>Emergency removal or placement of child; termination; appropriate action</w:t>
            </w:r>
          </w:p>
          <w:p w14:paraId="63AC9B81" w14:textId="77777777" w:rsidR="00CB4F12" w:rsidRPr="00CB4F12" w:rsidRDefault="00CB4F12" w:rsidP="00CB4F12"/>
          <w:p w14:paraId="6FD69899" w14:textId="77777777" w:rsidR="00CB4F12" w:rsidRPr="00CB4F12" w:rsidRDefault="00CB4F12" w:rsidP="00CB4F12">
            <w:r w:rsidRPr="00CB4F12">
              <w:t>Indian Child Welfare Act</w:t>
            </w:r>
          </w:p>
        </w:tc>
      </w:tr>
      <w:tr w:rsidR="00CB4F12" w:rsidRPr="00CB4F12" w14:paraId="0DB742BC" w14:textId="77777777" w:rsidTr="00020210">
        <w:tc>
          <w:tcPr>
            <w:tcW w:w="2875" w:type="dxa"/>
          </w:tcPr>
          <w:p w14:paraId="7215A206" w14:textId="77777777" w:rsidR="00CB4F12" w:rsidRPr="00CB4F12" w:rsidRDefault="00CB4F12" w:rsidP="00CB4F12">
            <w:r w:rsidRPr="00CB4F12">
              <w:t>321. ICWA Placement Preferences</w:t>
            </w:r>
          </w:p>
        </w:tc>
        <w:tc>
          <w:tcPr>
            <w:tcW w:w="3150" w:type="dxa"/>
          </w:tcPr>
          <w:p w14:paraId="42F5A8C8" w14:textId="77777777" w:rsidR="00CB4F12" w:rsidRPr="00CB4F12" w:rsidRDefault="00CB4F12" w:rsidP="00CB4F12">
            <w:r w:rsidRPr="00CB4F12">
              <w:t>ICWA § 1915</w:t>
            </w:r>
          </w:p>
          <w:p w14:paraId="6558CA02" w14:textId="77777777" w:rsidR="00CB4F12" w:rsidRPr="00CB4F12" w:rsidRDefault="00CB4F12" w:rsidP="00CB4F12"/>
          <w:p w14:paraId="1A4AA843" w14:textId="77777777" w:rsidR="00CB4F12" w:rsidRPr="00CB4F12" w:rsidRDefault="00CB4F12" w:rsidP="00CB4F12">
            <w:r w:rsidRPr="00CB4F12">
              <w:t xml:space="preserve">25 C.F.R. § 23.131 </w:t>
            </w:r>
          </w:p>
          <w:p w14:paraId="3D25DDA5" w14:textId="77777777" w:rsidR="00CB4F12" w:rsidRPr="00CB4F12" w:rsidRDefault="00CB4F12" w:rsidP="00CB4F12"/>
          <w:p w14:paraId="70B4CB78" w14:textId="77777777" w:rsidR="00CB4F12" w:rsidRPr="00CB4F12" w:rsidRDefault="00CB4F12" w:rsidP="00CB4F12"/>
          <w:p w14:paraId="62EEB433" w14:textId="77777777" w:rsidR="00CB4F12" w:rsidRPr="00CB4F12" w:rsidRDefault="00CB4F12" w:rsidP="00CB4F12"/>
          <w:p w14:paraId="7A84013C" w14:textId="77777777" w:rsidR="00CB4F12" w:rsidRPr="00CB4F12" w:rsidRDefault="00CB4F12" w:rsidP="00CB4F12"/>
          <w:p w14:paraId="35304C8A" w14:textId="77777777" w:rsidR="00CB4F12" w:rsidRPr="00CB4F12" w:rsidRDefault="00CB4F12" w:rsidP="00CB4F12">
            <w:r w:rsidRPr="00CB4F12">
              <w:lastRenderedPageBreak/>
              <w:t>25 C.F.R. § 23.132</w:t>
            </w:r>
          </w:p>
          <w:p w14:paraId="18F519C9" w14:textId="77777777" w:rsidR="00CB4F12" w:rsidRPr="00CB4F12" w:rsidRDefault="00CB4F12" w:rsidP="00CB4F12"/>
          <w:p w14:paraId="0DEAEAB8" w14:textId="77777777" w:rsidR="00CB4F12" w:rsidRPr="00CB4F12" w:rsidRDefault="00CB4F12" w:rsidP="00CB4F12"/>
          <w:p w14:paraId="083B5F40" w14:textId="77777777" w:rsidR="00CB4F12" w:rsidRPr="00CB4F12" w:rsidRDefault="00CB4F12" w:rsidP="00CB4F12"/>
          <w:p w14:paraId="68C1DBE3" w14:textId="77777777" w:rsidR="00CB4F12" w:rsidRPr="00CB4F12" w:rsidRDefault="00CB4F12" w:rsidP="00CB4F12">
            <w:r w:rsidRPr="00CB4F12">
              <w:t>25 U.S.C. Chapter 21</w:t>
            </w:r>
          </w:p>
          <w:p w14:paraId="701D71CC" w14:textId="77777777" w:rsidR="00CB4F12" w:rsidRPr="00CB4F12" w:rsidRDefault="00CB4F12" w:rsidP="00CB4F12"/>
        </w:tc>
        <w:tc>
          <w:tcPr>
            <w:tcW w:w="3325" w:type="dxa"/>
          </w:tcPr>
          <w:p w14:paraId="34A39340" w14:textId="77777777" w:rsidR="00CB4F12" w:rsidRPr="00CB4F12" w:rsidRDefault="00CB4F12" w:rsidP="00CB4F12">
            <w:r w:rsidRPr="00CB4F12">
              <w:lastRenderedPageBreak/>
              <w:t>Placement of Indian children</w:t>
            </w:r>
          </w:p>
          <w:p w14:paraId="0254C6B6" w14:textId="77777777" w:rsidR="00CB4F12" w:rsidRPr="00CB4F12" w:rsidRDefault="00CB4F12" w:rsidP="00CB4F12"/>
          <w:p w14:paraId="0957DA09" w14:textId="77777777" w:rsidR="00CB4F12" w:rsidRPr="00CB4F12" w:rsidRDefault="00CB4F12" w:rsidP="00CB4F12">
            <w:r w:rsidRPr="00CB4F12">
              <w:t xml:space="preserve">What placement preferences apply in foster care or pre-adoptive placements? </w:t>
            </w:r>
          </w:p>
          <w:p w14:paraId="0A543B4E" w14:textId="77777777" w:rsidR="00CB4F12" w:rsidRPr="00CB4F12" w:rsidRDefault="00CB4F12" w:rsidP="00CB4F12">
            <w:r w:rsidRPr="00CB4F12">
              <w:lastRenderedPageBreak/>
              <w:t>How is a determination of ‘good cause’ to depart from the placement preferences made?</w:t>
            </w:r>
          </w:p>
          <w:p w14:paraId="5C73D400" w14:textId="77777777" w:rsidR="00CB4F12" w:rsidRPr="00CB4F12" w:rsidRDefault="00CB4F12" w:rsidP="00CB4F12"/>
          <w:p w14:paraId="6298E92E" w14:textId="77777777" w:rsidR="00CB4F12" w:rsidRPr="00CB4F12" w:rsidRDefault="00CB4F12" w:rsidP="00CB4F12">
            <w:r w:rsidRPr="00CB4F12">
              <w:t>Chapter 21: Indian Child Welfare</w:t>
            </w:r>
          </w:p>
          <w:p w14:paraId="1F367336" w14:textId="77777777" w:rsidR="00CB4F12" w:rsidRPr="00CB4F12" w:rsidRDefault="00CB4F12" w:rsidP="00CB4F12"/>
          <w:p w14:paraId="06EEAEDF" w14:textId="77777777" w:rsidR="00CB4F12" w:rsidRPr="00CB4F12" w:rsidRDefault="00CB4F12" w:rsidP="00CB4F12"/>
        </w:tc>
      </w:tr>
      <w:tr w:rsidR="00CB4F12" w:rsidRPr="00CB4F12" w14:paraId="470E2129" w14:textId="77777777" w:rsidTr="00020210">
        <w:tc>
          <w:tcPr>
            <w:tcW w:w="2875" w:type="dxa"/>
          </w:tcPr>
          <w:p w14:paraId="4A87CFBB" w14:textId="77777777" w:rsidR="00CB4F12" w:rsidRPr="00CB4F12" w:rsidRDefault="00CB4F12" w:rsidP="00CB4F12">
            <w:r w:rsidRPr="00CB4F12">
              <w:lastRenderedPageBreak/>
              <w:t>322. Transfer to a Tribal Court</w:t>
            </w:r>
          </w:p>
          <w:p w14:paraId="573923EE" w14:textId="77777777" w:rsidR="00CB4F12" w:rsidRPr="00CB4F12" w:rsidRDefault="00CB4F12" w:rsidP="00CB4F12"/>
        </w:tc>
        <w:tc>
          <w:tcPr>
            <w:tcW w:w="3150" w:type="dxa"/>
          </w:tcPr>
          <w:p w14:paraId="462449FC" w14:textId="77777777" w:rsidR="00CB4F12" w:rsidRPr="00CB4F12" w:rsidRDefault="00CB4F12" w:rsidP="00CB4F12">
            <w:r w:rsidRPr="00CB4F12">
              <w:t>25 C.F.R. § 23.2</w:t>
            </w:r>
          </w:p>
          <w:p w14:paraId="7937314B" w14:textId="77777777" w:rsidR="00CB4F12" w:rsidRPr="00CB4F12" w:rsidRDefault="00CB4F12" w:rsidP="00CB4F12"/>
          <w:p w14:paraId="556B07E6" w14:textId="77777777" w:rsidR="00CB4F12" w:rsidRPr="00CB4F12" w:rsidRDefault="00CB4F12" w:rsidP="00CB4F12">
            <w:r w:rsidRPr="00CB4F12">
              <w:t>ICWA § 1911 (b)</w:t>
            </w:r>
          </w:p>
          <w:p w14:paraId="061AF3ED" w14:textId="77777777" w:rsidR="00CB4F12" w:rsidRPr="00CB4F12" w:rsidRDefault="00CB4F12" w:rsidP="00CB4F12"/>
          <w:p w14:paraId="530C77C1" w14:textId="77777777" w:rsidR="00CB4F12" w:rsidRPr="00CB4F12" w:rsidRDefault="00CB4F12" w:rsidP="00CB4F12"/>
          <w:p w14:paraId="205B0AD8" w14:textId="77777777" w:rsidR="00CB4F12" w:rsidRPr="00CB4F12" w:rsidRDefault="00CB4F12" w:rsidP="00CB4F12">
            <w:r w:rsidRPr="00CB4F12">
              <w:t>23 C.F.R. §§ 23.115 through 23.119</w:t>
            </w:r>
          </w:p>
          <w:p w14:paraId="5FBBD13D" w14:textId="77777777" w:rsidR="00CB4F12" w:rsidRPr="00CB4F12" w:rsidRDefault="00CB4F12" w:rsidP="00CB4F12"/>
        </w:tc>
        <w:tc>
          <w:tcPr>
            <w:tcW w:w="3325" w:type="dxa"/>
          </w:tcPr>
          <w:p w14:paraId="43570A05" w14:textId="77777777" w:rsidR="00CB4F12" w:rsidRPr="00CB4F12" w:rsidRDefault="00CB4F12" w:rsidP="00CB4F12">
            <w:r w:rsidRPr="00CB4F12">
              <w:t>Definitions</w:t>
            </w:r>
          </w:p>
          <w:p w14:paraId="7D283B21" w14:textId="77777777" w:rsidR="00CB4F12" w:rsidRPr="00CB4F12" w:rsidRDefault="00CB4F12" w:rsidP="00CB4F12"/>
          <w:p w14:paraId="0B714E9D" w14:textId="77777777" w:rsidR="00CB4F12" w:rsidRPr="00CB4F12" w:rsidRDefault="00CB4F12" w:rsidP="00CB4F12">
            <w:r w:rsidRPr="00CB4F12">
              <w:t>Indian tribe jurisdiction over Indian child custody proceedings</w:t>
            </w:r>
          </w:p>
          <w:p w14:paraId="14E186A0" w14:textId="77777777" w:rsidR="00CB4F12" w:rsidRPr="00CB4F12" w:rsidRDefault="00CB4F12" w:rsidP="00CB4F12"/>
          <w:p w14:paraId="2AF65456" w14:textId="77777777" w:rsidR="00CB4F12" w:rsidRPr="00CB4F12" w:rsidRDefault="00CB4F12" w:rsidP="00CB4F12">
            <w:r w:rsidRPr="00CB4F12">
              <w:t>Petitions to transfer to tribal court</w:t>
            </w:r>
          </w:p>
        </w:tc>
      </w:tr>
      <w:tr w:rsidR="00CB4F12" w:rsidRPr="00CB4F12" w14:paraId="01E487A7" w14:textId="77777777" w:rsidTr="00020210">
        <w:tc>
          <w:tcPr>
            <w:tcW w:w="2875" w:type="dxa"/>
          </w:tcPr>
          <w:p w14:paraId="041B0B66" w14:textId="77777777" w:rsidR="00CB4F12" w:rsidRPr="00CB4F12" w:rsidRDefault="00CB4F12" w:rsidP="00CB4F12">
            <w:r w:rsidRPr="00CB4F12">
              <w:t>327. Court Authorized Removal</w:t>
            </w:r>
          </w:p>
        </w:tc>
        <w:tc>
          <w:tcPr>
            <w:tcW w:w="3150" w:type="dxa"/>
          </w:tcPr>
          <w:p w14:paraId="1C90F1F1" w14:textId="77777777" w:rsidR="00CB4F12" w:rsidRPr="00CB4F12" w:rsidRDefault="00CB4F12" w:rsidP="00CB4F12">
            <w:r w:rsidRPr="00CB4F12">
              <w:t>25 C.F.R. § 23.113(b)(1)</w:t>
            </w:r>
          </w:p>
          <w:p w14:paraId="7F9E72A1" w14:textId="77777777" w:rsidR="00CB4F12" w:rsidRPr="00CB4F12" w:rsidRDefault="00CB4F12" w:rsidP="00CB4F12">
            <w:r w:rsidRPr="00CB4F12">
              <w:t>25 C.F.R. § 23.113(d).</w:t>
            </w:r>
          </w:p>
          <w:p w14:paraId="7CA080A6" w14:textId="77777777" w:rsidR="00CB4F12" w:rsidRPr="00CB4F12" w:rsidRDefault="00CB4F12" w:rsidP="00CB4F12"/>
        </w:tc>
        <w:tc>
          <w:tcPr>
            <w:tcW w:w="3325" w:type="dxa"/>
          </w:tcPr>
          <w:p w14:paraId="34744B61" w14:textId="77777777" w:rsidR="00CB4F12" w:rsidRPr="00CB4F12" w:rsidRDefault="00CB4F12" w:rsidP="00CB4F12">
            <w:r w:rsidRPr="00CB4F12">
              <w:t>What are the standards for emergency proceedings involving an Indian child?</w:t>
            </w:r>
          </w:p>
          <w:p w14:paraId="6C7C9171" w14:textId="77777777" w:rsidR="00CB4F12" w:rsidRPr="00CB4F12" w:rsidRDefault="00CB4F12" w:rsidP="00CB4F12"/>
        </w:tc>
      </w:tr>
      <w:tr w:rsidR="00CB4F12" w:rsidRPr="00CB4F12" w14:paraId="752CFB06" w14:textId="77777777" w:rsidTr="00020210">
        <w:tc>
          <w:tcPr>
            <w:tcW w:w="2875" w:type="dxa"/>
          </w:tcPr>
          <w:p w14:paraId="3734BEDA" w14:textId="77777777" w:rsidR="00CB4F12" w:rsidRPr="00CB4F12" w:rsidRDefault="00CB4F12" w:rsidP="00CB4F12">
            <w:r w:rsidRPr="00CB4F12">
              <w:t xml:space="preserve">329. Service of the Dependency Petition, Temporary Orders, and Notice of Hearing [comment to the 2022 amendment] </w:t>
            </w:r>
          </w:p>
          <w:p w14:paraId="7D8A78FA" w14:textId="77777777" w:rsidR="00CB4F12" w:rsidRPr="00CB4F12" w:rsidRDefault="00CB4F12" w:rsidP="00CB4F12"/>
          <w:p w14:paraId="4450001D" w14:textId="77777777" w:rsidR="00CB4F12" w:rsidRPr="00CB4F12" w:rsidRDefault="00CB4F12" w:rsidP="00CB4F12"/>
          <w:p w14:paraId="4C212496" w14:textId="77777777" w:rsidR="00CB4F12" w:rsidRPr="00CB4F12" w:rsidRDefault="00CB4F12" w:rsidP="00CB4F12"/>
        </w:tc>
        <w:tc>
          <w:tcPr>
            <w:tcW w:w="3150" w:type="dxa"/>
          </w:tcPr>
          <w:p w14:paraId="2E857658" w14:textId="77777777" w:rsidR="00CB4F12" w:rsidRPr="00CB4F12" w:rsidRDefault="00CB4F12" w:rsidP="00CB4F12">
            <w:r w:rsidRPr="00CB4F12">
              <w:t xml:space="preserve">ICWA § 1922 </w:t>
            </w:r>
          </w:p>
          <w:p w14:paraId="5119DE5E" w14:textId="77777777" w:rsidR="00CB4F12" w:rsidRPr="00CB4F12" w:rsidRDefault="00CB4F12" w:rsidP="00CB4F12"/>
          <w:p w14:paraId="6874922A" w14:textId="77777777" w:rsidR="00CB4F12" w:rsidRPr="00CB4F12" w:rsidRDefault="00CB4F12" w:rsidP="00CB4F12"/>
          <w:p w14:paraId="5B18432D" w14:textId="77777777" w:rsidR="00CB4F12" w:rsidRPr="00CB4F12" w:rsidRDefault="00CB4F12" w:rsidP="00CB4F12"/>
          <w:p w14:paraId="4CD60118" w14:textId="77777777" w:rsidR="00CB4F12" w:rsidRPr="00CB4F12" w:rsidRDefault="00CB4F12" w:rsidP="00CB4F12">
            <w:r w:rsidRPr="00CB4F12">
              <w:t>25 C.F.R. § 23.113</w:t>
            </w:r>
          </w:p>
        </w:tc>
        <w:tc>
          <w:tcPr>
            <w:tcW w:w="3325" w:type="dxa"/>
          </w:tcPr>
          <w:p w14:paraId="48F4D733" w14:textId="77777777" w:rsidR="00CB4F12" w:rsidRPr="00CB4F12" w:rsidRDefault="00CB4F12" w:rsidP="00CB4F12">
            <w:r w:rsidRPr="00CB4F12">
              <w:t>Emergency removal or placement of child; termination; appropriate action</w:t>
            </w:r>
          </w:p>
          <w:p w14:paraId="73F0A56D" w14:textId="77777777" w:rsidR="00CB4F12" w:rsidRPr="00CB4F12" w:rsidRDefault="00CB4F12" w:rsidP="00CB4F12"/>
          <w:p w14:paraId="720747FF" w14:textId="77777777" w:rsidR="00CB4F12" w:rsidRPr="00CB4F12" w:rsidRDefault="00CB4F12" w:rsidP="00CB4F12">
            <w:r w:rsidRPr="00CB4F12">
              <w:t>What are the standards for emergency proceedings involving an Indian child?</w:t>
            </w:r>
          </w:p>
          <w:p w14:paraId="1C61F627" w14:textId="77777777" w:rsidR="00CB4F12" w:rsidRPr="00CB4F12" w:rsidRDefault="00CB4F12" w:rsidP="00CB4F12"/>
        </w:tc>
      </w:tr>
      <w:tr w:rsidR="00CB4F12" w:rsidRPr="00CB4F12" w14:paraId="640F9A29" w14:textId="77777777" w:rsidTr="00020210">
        <w:tc>
          <w:tcPr>
            <w:tcW w:w="2875" w:type="dxa"/>
          </w:tcPr>
          <w:p w14:paraId="59A7129C" w14:textId="77777777" w:rsidR="00CB4F12" w:rsidRPr="00CB4F12" w:rsidRDefault="00CB4F12" w:rsidP="00CB4F12">
            <w:r w:rsidRPr="00CB4F12">
              <w:t>332. Preliminary Protective Hearing</w:t>
            </w:r>
          </w:p>
        </w:tc>
        <w:tc>
          <w:tcPr>
            <w:tcW w:w="3150" w:type="dxa"/>
          </w:tcPr>
          <w:p w14:paraId="7981C735" w14:textId="77777777" w:rsidR="00CB4F12" w:rsidRPr="00CB4F12" w:rsidRDefault="00CB4F12" w:rsidP="00CB4F12">
            <w:r w:rsidRPr="00CB4F12">
              <w:t>25 C.F.R. § 23.107</w:t>
            </w:r>
          </w:p>
          <w:p w14:paraId="02C4229C" w14:textId="77777777" w:rsidR="00CB4F12" w:rsidRPr="00CB4F12" w:rsidRDefault="00CB4F12" w:rsidP="00CB4F12"/>
          <w:p w14:paraId="397072F2" w14:textId="77777777" w:rsidR="00CB4F12" w:rsidRPr="00CB4F12" w:rsidRDefault="00CB4F12" w:rsidP="00CB4F12"/>
          <w:p w14:paraId="29F67134" w14:textId="77777777" w:rsidR="00CB4F12" w:rsidRPr="00CB4F12" w:rsidRDefault="00CB4F12" w:rsidP="00CB4F12"/>
          <w:p w14:paraId="6E61A6B6" w14:textId="77777777" w:rsidR="00CB4F12" w:rsidRPr="00CB4F12" w:rsidRDefault="00CB4F12" w:rsidP="00CB4F12">
            <w:r w:rsidRPr="00CB4F12">
              <w:t>ICWA § 1922</w:t>
            </w:r>
          </w:p>
          <w:p w14:paraId="3345979E" w14:textId="77777777" w:rsidR="00CB4F12" w:rsidRPr="00CB4F12" w:rsidRDefault="00CB4F12" w:rsidP="00CB4F12"/>
          <w:p w14:paraId="0FD659D9" w14:textId="77777777" w:rsidR="00CB4F12" w:rsidRPr="00CB4F12" w:rsidRDefault="00CB4F12" w:rsidP="00CB4F12"/>
          <w:p w14:paraId="2D419E51" w14:textId="77777777" w:rsidR="00CB4F12" w:rsidRPr="00CB4F12" w:rsidRDefault="00CB4F12" w:rsidP="00CB4F12"/>
          <w:p w14:paraId="49636404" w14:textId="77777777" w:rsidR="00CB4F12" w:rsidRPr="00CB4F12" w:rsidRDefault="00CB4F12" w:rsidP="00CB4F12">
            <w:r w:rsidRPr="00CB4F12">
              <w:t>25 C.F.R. § 23.113</w:t>
            </w:r>
          </w:p>
          <w:p w14:paraId="0500B816" w14:textId="77777777" w:rsidR="00CB4F12" w:rsidRPr="00CB4F12" w:rsidRDefault="00CB4F12" w:rsidP="00CB4F12"/>
          <w:p w14:paraId="07A2D42D" w14:textId="77777777" w:rsidR="00CB4F12" w:rsidRPr="00CB4F12" w:rsidRDefault="00CB4F12" w:rsidP="00CB4F12"/>
          <w:p w14:paraId="0CB26DF6" w14:textId="77777777" w:rsidR="00CB4F12" w:rsidRPr="00CB4F12" w:rsidRDefault="00CB4F12" w:rsidP="00CB4F12"/>
          <w:p w14:paraId="34311EE8" w14:textId="77777777" w:rsidR="00CB4F12" w:rsidRPr="00CB4F12" w:rsidRDefault="00CB4F12" w:rsidP="00CB4F12">
            <w:r w:rsidRPr="00CB4F12">
              <w:t>25 C.F.R. § 23.114</w:t>
            </w:r>
          </w:p>
          <w:p w14:paraId="5B7B6805" w14:textId="77777777" w:rsidR="00CB4F12" w:rsidRPr="00CB4F12" w:rsidRDefault="00CB4F12" w:rsidP="00CB4F12"/>
          <w:p w14:paraId="28527B6F" w14:textId="77777777" w:rsidR="00CB4F12" w:rsidRPr="00CB4F12" w:rsidRDefault="00CB4F12" w:rsidP="00CB4F12"/>
          <w:p w14:paraId="7F560F36" w14:textId="77777777" w:rsidR="00CB4F12" w:rsidRPr="00CB4F12" w:rsidRDefault="00CB4F12" w:rsidP="00CB4F12">
            <w:r w:rsidRPr="00CB4F12">
              <w:t>ICWA § 1912(a)</w:t>
            </w:r>
          </w:p>
          <w:p w14:paraId="23928C2C" w14:textId="77777777" w:rsidR="00CB4F12" w:rsidRPr="00CB4F12" w:rsidRDefault="00CB4F12" w:rsidP="00CB4F12"/>
          <w:p w14:paraId="481829B5" w14:textId="77777777" w:rsidR="00CB4F12" w:rsidRPr="00CB4F12" w:rsidRDefault="00CB4F12" w:rsidP="00CB4F12">
            <w:r w:rsidRPr="00CB4F12">
              <w:t xml:space="preserve">25 C.F.R. § 23.131 </w:t>
            </w:r>
          </w:p>
          <w:p w14:paraId="6204E7A8" w14:textId="77777777" w:rsidR="00CB4F12" w:rsidRPr="00CB4F12" w:rsidRDefault="00CB4F12" w:rsidP="00CB4F12"/>
          <w:p w14:paraId="71380F3D" w14:textId="77777777" w:rsidR="00CB4F12" w:rsidRPr="00CB4F12" w:rsidRDefault="00CB4F12" w:rsidP="00CB4F12"/>
          <w:p w14:paraId="0EAD96FE" w14:textId="77777777" w:rsidR="00CB4F12" w:rsidRPr="00CB4F12" w:rsidRDefault="00CB4F12" w:rsidP="00CB4F12"/>
          <w:p w14:paraId="34863D41" w14:textId="77777777" w:rsidR="00CB4F12" w:rsidRPr="00CB4F12" w:rsidRDefault="00CB4F12" w:rsidP="00CB4F12">
            <w:r w:rsidRPr="00CB4F12">
              <w:lastRenderedPageBreak/>
              <w:t>25 C.F.R. § 23.132</w:t>
            </w:r>
          </w:p>
          <w:p w14:paraId="1CE8BC2F" w14:textId="77777777" w:rsidR="00CB4F12" w:rsidRPr="00CB4F12" w:rsidRDefault="00CB4F12" w:rsidP="00CB4F12"/>
        </w:tc>
        <w:tc>
          <w:tcPr>
            <w:tcW w:w="3325" w:type="dxa"/>
          </w:tcPr>
          <w:p w14:paraId="27881B30" w14:textId="77777777" w:rsidR="00CB4F12" w:rsidRPr="00CB4F12" w:rsidRDefault="00CB4F12" w:rsidP="00CB4F12">
            <w:r w:rsidRPr="00CB4F12">
              <w:lastRenderedPageBreak/>
              <w:t>How should a state court determine if there is reason to know the child is an Indian child?</w:t>
            </w:r>
          </w:p>
          <w:p w14:paraId="2B87B830" w14:textId="77777777" w:rsidR="00CB4F12" w:rsidRPr="00CB4F12" w:rsidRDefault="00CB4F12" w:rsidP="00CB4F12"/>
          <w:p w14:paraId="10B1C250" w14:textId="77777777" w:rsidR="00CB4F12" w:rsidRPr="00CB4F12" w:rsidRDefault="00CB4F12" w:rsidP="00CB4F12">
            <w:r w:rsidRPr="00CB4F12">
              <w:t>Emergency removal or placement of child; termination; appropriate action</w:t>
            </w:r>
          </w:p>
          <w:p w14:paraId="0E78255F" w14:textId="77777777" w:rsidR="00CB4F12" w:rsidRPr="00CB4F12" w:rsidRDefault="00CB4F12" w:rsidP="00CB4F12"/>
          <w:p w14:paraId="323E6ABB" w14:textId="77777777" w:rsidR="00CB4F12" w:rsidRPr="00CB4F12" w:rsidRDefault="00CB4F12" w:rsidP="00CB4F12">
            <w:r w:rsidRPr="00CB4F12">
              <w:t>What are the standards for emergency proceedings involving an Indian child?</w:t>
            </w:r>
          </w:p>
          <w:p w14:paraId="1F914AC6" w14:textId="77777777" w:rsidR="00CB4F12" w:rsidRPr="00CB4F12" w:rsidRDefault="00CB4F12" w:rsidP="00CB4F12"/>
          <w:p w14:paraId="23EE424E" w14:textId="77777777" w:rsidR="00CB4F12" w:rsidRPr="00CB4F12" w:rsidRDefault="00CB4F12" w:rsidP="00CB4F12">
            <w:r w:rsidRPr="00CB4F12">
              <w:t>What are the requirements for determining improper removal?</w:t>
            </w:r>
          </w:p>
          <w:p w14:paraId="067282E8" w14:textId="77777777" w:rsidR="00CB4F12" w:rsidRPr="00CB4F12" w:rsidRDefault="00CB4F12" w:rsidP="00CB4F12"/>
          <w:p w14:paraId="7214A637" w14:textId="77777777" w:rsidR="00CB4F12" w:rsidRPr="00CB4F12" w:rsidRDefault="00CB4F12" w:rsidP="00CB4F12">
            <w:r w:rsidRPr="00CB4F12">
              <w:t>Pending court proceedings</w:t>
            </w:r>
          </w:p>
          <w:p w14:paraId="1D398511" w14:textId="77777777" w:rsidR="00CB4F12" w:rsidRPr="00CB4F12" w:rsidRDefault="00CB4F12" w:rsidP="00CB4F12"/>
          <w:p w14:paraId="42B2A508" w14:textId="77777777" w:rsidR="00CB4F12" w:rsidRPr="00CB4F12" w:rsidRDefault="00CB4F12" w:rsidP="00CB4F12">
            <w:r w:rsidRPr="00CB4F12">
              <w:t>What placement preferences apply in foster care or pre-adoptive placements?</w:t>
            </w:r>
          </w:p>
          <w:p w14:paraId="5A720529" w14:textId="77777777" w:rsidR="00CB4F12" w:rsidRPr="00CB4F12" w:rsidRDefault="00CB4F12" w:rsidP="00CB4F12"/>
          <w:p w14:paraId="633CED41" w14:textId="77777777" w:rsidR="00CB4F12" w:rsidRPr="00CB4F12" w:rsidRDefault="00CB4F12" w:rsidP="00CB4F12">
            <w:r w:rsidRPr="00CB4F12">
              <w:lastRenderedPageBreak/>
              <w:t>How is a determination of ‘good cause’ to depart from the placement preferences made?</w:t>
            </w:r>
          </w:p>
          <w:p w14:paraId="3366BE04" w14:textId="77777777" w:rsidR="00CB4F12" w:rsidRPr="00CB4F12" w:rsidRDefault="00CB4F12" w:rsidP="00CB4F12"/>
          <w:p w14:paraId="07946C69" w14:textId="77777777" w:rsidR="00CB4F12" w:rsidRPr="00CB4F12" w:rsidRDefault="00CB4F12" w:rsidP="00CB4F12"/>
        </w:tc>
      </w:tr>
      <w:tr w:rsidR="00CB4F12" w:rsidRPr="00CB4F12" w14:paraId="5B0392C7" w14:textId="77777777" w:rsidTr="00020210">
        <w:tc>
          <w:tcPr>
            <w:tcW w:w="2875" w:type="dxa"/>
          </w:tcPr>
          <w:p w14:paraId="459A0291" w14:textId="77777777" w:rsidR="00CB4F12" w:rsidRPr="00CB4F12" w:rsidRDefault="00CB4F12" w:rsidP="00CB4F12">
            <w:r w:rsidRPr="00CB4F12">
              <w:lastRenderedPageBreak/>
              <w:t>334.  Initial Dependency Hearing</w:t>
            </w:r>
          </w:p>
        </w:tc>
        <w:tc>
          <w:tcPr>
            <w:tcW w:w="3150" w:type="dxa"/>
          </w:tcPr>
          <w:p w14:paraId="40614F31" w14:textId="77777777" w:rsidR="00CB4F12" w:rsidRPr="00CB4F12" w:rsidRDefault="00CB4F12" w:rsidP="00CB4F12">
            <w:r w:rsidRPr="00CB4F12">
              <w:t>25 C.F.R. § 23.107</w:t>
            </w:r>
          </w:p>
          <w:p w14:paraId="7027CE75" w14:textId="77777777" w:rsidR="00CB4F12" w:rsidRPr="00CB4F12" w:rsidRDefault="00CB4F12" w:rsidP="00CB4F12"/>
          <w:p w14:paraId="42285F88" w14:textId="77777777" w:rsidR="00CB4F12" w:rsidRPr="00CB4F12" w:rsidRDefault="00CB4F12" w:rsidP="00CB4F12"/>
          <w:p w14:paraId="21E5B628" w14:textId="77777777" w:rsidR="00CB4F12" w:rsidRPr="00CB4F12" w:rsidRDefault="00CB4F12" w:rsidP="00CB4F12"/>
          <w:p w14:paraId="0489D688" w14:textId="77777777" w:rsidR="00CB4F12" w:rsidRPr="00CB4F12" w:rsidRDefault="00CB4F12" w:rsidP="00CB4F12">
            <w:r w:rsidRPr="00CB4F12">
              <w:t>25 C.F.R. § 23.131</w:t>
            </w:r>
          </w:p>
          <w:p w14:paraId="36F7C326" w14:textId="77777777" w:rsidR="00CB4F12" w:rsidRPr="00CB4F12" w:rsidRDefault="00CB4F12" w:rsidP="00CB4F12"/>
          <w:p w14:paraId="5A0654EE" w14:textId="77777777" w:rsidR="00CB4F12" w:rsidRPr="00CB4F12" w:rsidRDefault="00CB4F12" w:rsidP="00CB4F12"/>
          <w:p w14:paraId="3FF51D48" w14:textId="77777777" w:rsidR="00CB4F12" w:rsidRPr="00CB4F12" w:rsidRDefault="00CB4F12" w:rsidP="00CB4F12"/>
          <w:p w14:paraId="39711F6F" w14:textId="77777777" w:rsidR="00CB4F12" w:rsidRPr="00CB4F12" w:rsidRDefault="00CB4F12" w:rsidP="00CB4F12">
            <w:r w:rsidRPr="00CB4F12">
              <w:t>ICWA § 1915</w:t>
            </w:r>
          </w:p>
          <w:p w14:paraId="43CFBBB7" w14:textId="77777777" w:rsidR="00CB4F12" w:rsidRPr="00CB4F12" w:rsidRDefault="00CB4F12" w:rsidP="00CB4F12"/>
          <w:p w14:paraId="136145E2" w14:textId="77777777" w:rsidR="00CB4F12" w:rsidRPr="00CB4F12" w:rsidRDefault="00CB4F12" w:rsidP="00CB4F12">
            <w:r w:rsidRPr="00CB4F12">
              <w:t>ICWA § 1912(a)</w:t>
            </w:r>
          </w:p>
        </w:tc>
        <w:tc>
          <w:tcPr>
            <w:tcW w:w="3325" w:type="dxa"/>
          </w:tcPr>
          <w:p w14:paraId="15C29FE2" w14:textId="77777777" w:rsidR="00CB4F12" w:rsidRPr="00CB4F12" w:rsidRDefault="00CB4F12" w:rsidP="00CB4F12">
            <w:r w:rsidRPr="00CB4F12">
              <w:t>How should a state court determine if there is reason to know the child is an Indian child?</w:t>
            </w:r>
          </w:p>
          <w:p w14:paraId="667C5E17" w14:textId="77777777" w:rsidR="00CB4F12" w:rsidRPr="00CB4F12" w:rsidRDefault="00CB4F12" w:rsidP="00CB4F12"/>
          <w:p w14:paraId="4C329303" w14:textId="77777777" w:rsidR="00CB4F12" w:rsidRPr="00CB4F12" w:rsidRDefault="00CB4F12" w:rsidP="00CB4F12">
            <w:r w:rsidRPr="00CB4F12">
              <w:t>What placement preferences apply in foster care or pre-adoptive placements?</w:t>
            </w:r>
          </w:p>
          <w:p w14:paraId="4B3EC131" w14:textId="77777777" w:rsidR="00CB4F12" w:rsidRPr="00CB4F12" w:rsidRDefault="00CB4F12" w:rsidP="00CB4F12"/>
          <w:p w14:paraId="41864C3E" w14:textId="77777777" w:rsidR="00CB4F12" w:rsidRPr="00CB4F12" w:rsidRDefault="00CB4F12" w:rsidP="00CB4F12">
            <w:r w:rsidRPr="00CB4F12">
              <w:t>Placement of Indian children</w:t>
            </w:r>
          </w:p>
          <w:p w14:paraId="5827BF63" w14:textId="77777777" w:rsidR="00CB4F12" w:rsidRPr="00CB4F12" w:rsidRDefault="00CB4F12" w:rsidP="00CB4F12"/>
          <w:p w14:paraId="07E62324" w14:textId="77777777" w:rsidR="00CB4F12" w:rsidRPr="00CB4F12" w:rsidRDefault="00CB4F12" w:rsidP="00CB4F12">
            <w:r w:rsidRPr="00CB4F12">
              <w:t>Pending court proceedings</w:t>
            </w:r>
          </w:p>
          <w:p w14:paraId="22DEDE51" w14:textId="77777777" w:rsidR="00CB4F12" w:rsidRPr="00CB4F12" w:rsidRDefault="00CB4F12" w:rsidP="00CB4F12"/>
        </w:tc>
      </w:tr>
      <w:tr w:rsidR="00CB4F12" w:rsidRPr="00CB4F12" w14:paraId="015D3040" w14:textId="77777777" w:rsidTr="00020210">
        <w:tc>
          <w:tcPr>
            <w:tcW w:w="2875" w:type="dxa"/>
          </w:tcPr>
          <w:p w14:paraId="3322D5D4" w14:textId="77777777" w:rsidR="00CB4F12" w:rsidRPr="00CB4F12" w:rsidRDefault="00CB4F12" w:rsidP="00CB4F12">
            <w:r w:rsidRPr="00CB4F12">
              <w:t>336. Settlement Conference</w:t>
            </w:r>
          </w:p>
          <w:p w14:paraId="5A71F151" w14:textId="77777777" w:rsidR="00CB4F12" w:rsidRPr="00CB4F12" w:rsidRDefault="00CB4F12" w:rsidP="00CB4F12">
            <w:r w:rsidRPr="00CB4F12">
              <w:t>337. Pretrial Conference</w:t>
            </w:r>
          </w:p>
        </w:tc>
        <w:tc>
          <w:tcPr>
            <w:tcW w:w="3150" w:type="dxa"/>
          </w:tcPr>
          <w:p w14:paraId="60439F51" w14:textId="77777777" w:rsidR="00CB4F12" w:rsidRPr="00CB4F12" w:rsidRDefault="00CB4F12" w:rsidP="00CB4F12">
            <w:r w:rsidRPr="00CB4F12">
              <w:t xml:space="preserve">ICWA § 1915 </w:t>
            </w:r>
          </w:p>
          <w:p w14:paraId="1D43E009" w14:textId="77777777" w:rsidR="00CB4F12" w:rsidRPr="00CB4F12" w:rsidRDefault="00CB4F12" w:rsidP="00CB4F12"/>
          <w:p w14:paraId="4FF68B8A" w14:textId="77777777" w:rsidR="00CB4F12" w:rsidRPr="00CB4F12" w:rsidRDefault="00CB4F12" w:rsidP="00CB4F12">
            <w:r w:rsidRPr="00CB4F12">
              <w:t>25 C.F.R. § 23.131</w:t>
            </w:r>
          </w:p>
        </w:tc>
        <w:tc>
          <w:tcPr>
            <w:tcW w:w="3325" w:type="dxa"/>
          </w:tcPr>
          <w:p w14:paraId="405417E8" w14:textId="77777777" w:rsidR="00CB4F12" w:rsidRPr="00CB4F12" w:rsidRDefault="00CB4F12" w:rsidP="00CB4F12">
            <w:r w:rsidRPr="00CB4F12">
              <w:t>Placement of Indian children</w:t>
            </w:r>
          </w:p>
          <w:p w14:paraId="7525F2E6" w14:textId="77777777" w:rsidR="00CB4F12" w:rsidRPr="00CB4F12" w:rsidRDefault="00CB4F12" w:rsidP="00CB4F12"/>
          <w:p w14:paraId="4BE456AB" w14:textId="77777777" w:rsidR="00CB4F12" w:rsidRPr="00CB4F12" w:rsidRDefault="00CB4F12" w:rsidP="00CB4F12">
            <w:r w:rsidRPr="00CB4F12">
              <w:t>What placement preferences apply in foster care or pre-adoptive placements?</w:t>
            </w:r>
          </w:p>
          <w:p w14:paraId="11DDB45E" w14:textId="77777777" w:rsidR="00CB4F12" w:rsidRPr="00CB4F12" w:rsidRDefault="00CB4F12" w:rsidP="00CB4F12"/>
        </w:tc>
      </w:tr>
      <w:tr w:rsidR="00CB4F12" w:rsidRPr="00CB4F12" w14:paraId="6BBD8060" w14:textId="77777777" w:rsidTr="00020210">
        <w:tc>
          <w:tcPr>
            <w:tcW w:w="2875" w:type="dxa"/>
          </w:tcPr>
          <w:p w14:paraId="6F10C045" w14:textId="77777777" w:rsidR="00CB4F12" w:rsidRPr="00CB4F12" w:rsidRDefault="00CB4F12" w:rsidP="00CB4F12">
            <w:r w:rsidRPr="00CB4F12">
              <w:t>338. Dependency Adjudication Hearing</w:t>
            </w:r>
          </w:p>
        </w:tc>
        <w:tc>
          <w:tcPr>
            <w:tcW w:w="3150" w:type="dxa"/>
          </w:tcPr>
          <w:p w14:paraId="70ACF9AC" w14:textId="77777777" w:rsidR="00CB4F12" w:rsidRPr="00CB4F12" w:rsidRDefault="00CB4F12" w:rsidP="00CB4F12">
            <w:r w:rsidRPr="00CB4F12">
              <w:t xml:space="preserve">ICWA § 1912 </w:t>
            </w:r>
          </w:p>
          <w:p w14:paraId="36F3225D" w14:textId="77777777" w:rsidR="00CB4F12" w:rsidRPr="00CB4F12" w:rsidRDefault="00CB4F12" w:rsidP="00CB4F12"/>
          <w:p w14:paraId="287A0C66" w14:textId="77777777" w:rsidR="00CB4F12" w:rsidRPr="00CB4F12" w:rsidRDefault="00CB4F12" w:rsidP="00CB4F12">
            <w:r w:rsidRPr="00CB4F12">
              <w:t>25 C.F.R. § 23.121</w:t>
            </w:r>
          </w:p>
          <w:p w14:paraId="6D3A6AE3" w14:textId="77777777" w:rsidR="00CB4F12" w:rsidRPr="00CB4F12" w:rsidRDefault="00CB4F12" w:rsidP="00CB4F12"/>
          <w:p w14:paraId="75236B64" w14:textId="77777777" w:rsidR="00CB4F12" w:rsidRPr="00CB4F12" w:rsidRDefault="00CB4F12" w:rsidP="00CB4F12"/>
          <w:p w14:paraId="6ADBCEF1" w14:textId="77777777" w:rsidR="00CB4F12" w:rsidRPr="00CB4F12" w:rsidRDefault="00CB4F12" w:rsidP="00CB4F12">
            <w:r w:rsidRPr="00CB4F12">
              <w:t xml:space="preserve">ICWA § 1915 </w:t>
            </w:r>
          </w:p>
          <w:p w14:paraId="0D9ED7E2" w14:textId="77777777" w:rsidR="00CB4F12" w:rsidRPr="00CB4F12" w:rsidRDefault="00CB4F12" w:rsidP="00CB4F12"/>
          <w:p w14:paraId="21CCB4F9" w14:textId="77777777" w:rsidR="00CB4F12" w:rsidRPr="00CB4F12" w:rsidRDefault="00CB4F12" w:rsidP="00CB4F12">
            <w:r w:rsidRPr="00CB4F12">
              <w:t>25 C.F.R. § 23.131</w:t>
            </w:r>
          </w:p>
          <w:p w14:paraId="45476CF4" w14:textId="77777777" w:rsidR="00CB4F12" w:rsidRPr="00CB4F12" w:rsidRDefault="00CB4F12" w:rsidP="00CB4F12"/>
        </w:tc>
        <w:tc>
          <w:tcPr>
            <w:tcW w:w="3325" w:type="dxa"/>
          </w:tcPr>
          <w:p w14:paraId="602BA4D4" w14:textId="77777777" w:rsidR="00CB4F12" w:rsidRPr="00CB4F12" w:rsidRDefault="00CB4F12" w:rsidP="00CB4F12">
            <w:r w:rsidRPr="00CB4F12">
              <w:t>Pending court proceedings</w:t>
            </w:r>
          </w:p>
          <w:p w14:paraId="055F5134" w14:textId="77777777" w:rsidR="00CB4F12" w:rsidRPr="00CB4F12" w:rsidRDefault="00CB4F12" w:rsidP="00CB4F12"/>
          <w:p w14:paraId="34BAF8DB" w14:textId="77777777" w:rsidR="00CB4F12" w:rsidRPr="00CB4F12" w:rsidRDefault="00CB4F12" w:rsidP="00CB4F12">
            <w:r w:rsidRPr="00CB4F12">
              <w:t>What are the applicable standards of evidence?</w:t>
            </w:r>
          </w:p>
          <w:p w14:paraId="03E9AF8C" w14:textId="77777777" w:rsidR="00CB4F12" w:rsidRPr="00CB4F12" w:rsidRDefault="00CB4F12" w:rsidP="00CB4F12"/>
          <w:p w14:paraId="37003400" w14:textId="77777777" w:rsidR="00CB4F12" w:rsidRPr="00CB4F12" w:rsidRDefault="00CB4F12" w:rsidP="00CB4F12">
            <w:r w:rsidRPr="00CB4F12">
              <w:t>Placement of Indian children</w:t>
            </w:r>
          </w:p>
          <w:p w14:paraId="1DD7A8F0" w14:textId="77777777" w:rsidR="00CB4F12" w:rsidRPr="00CB4F12" w:rsidRDefault="00CB4F12" w:rsidP="00CB4F12"/>
          <w:p w14:paraId="7578B6DB" w14:textId="77777777" w:rsidR="00CB4F12" w:rsidRPr="00CB4F12" w:rsidRDefault="00CB4F12" w:rsidP="00CB4F12">
            <w:r w:rsidRPr="00CB4F12">
              <w:t>What placement preferences apply in foster care or pre-adoptive placements?</w:t>
            </w:r>
          </w:p>
          <w:p w14:paraId="330BEE30" w14:textId="77777777" w:rsidR="00CB4F12" w:rsidRPr="00CB4F12" w:rsidRDefault="00CB4F12" w:rsidP="00CB4F12"/>
        </w:tc>
      </w:tr>
      <w:tr w:rsidR="00CB4F12" w:rsidRPr="00CB4F12" w14:paraId="7B69A6C3" w14:textId="77777777" w:rsidTr="00020210">
        <w:tc>
          <w:tcPr>
            <w:tcW w:w="2875" w:type="dxa"/>
          </w:tcPr>
          <w:p w14:paraId="5FF2D404" w14:textId="77777777" w:rsidR="00CB4F12" w:rsidRPr="00CB4F12" w:rsidRDefault="00CB4F12" w:rsidP="00CB4F12">
            <w:r w:rsidRPr="00CB4F12">
              <w:t>339. Disposition Hearing</w:t>
            </w:r>
          </w:p>
        </w:tc>
        <w:tc>
          <w:tcPr>
            <w:tcW w:w="3150" w:type="dxa"/>
          </w:tcPr>
          <w:p w14:paraId="01BC8216" w14:textId="77777777" w:rsidR="00CB4F12" w:rsidRPr="00CB4F12" w:rsidRDefault="00CB4F12" w:rsidP="00CB4F12">
            <w:r w:rsidRPr="00CB4F12">
              <w:t xml:space="preserve">ICWA § 1915 </w:t>
            </w:r>
          </w:p>
          <w:p w14:paraId="37D7374C" w14:textId="77777777" w:rsidR="00CB4F12" w:rsidRPr="00CB4F12" w:rsidRDefault="00CB4F12" w:rsidP="00CB4F12"/>
          <w:p w14:paraId="56712604" w14:textId="77777777" w:rsidR="00CB4F12" w:rsidRPr="00CB4F12" w:rsidRDefault="00CB4F12" w:rsidP="00CB4F12">
            <w:r w:rsidRPr="00CB4F12">
              <w:t>25 C.F.R. § 23.131</w:t>
            </w:r>
          </w:p>
        </w:tc>
        <w:tc>
          <w:tcPr>
            <w:tcW w:w="3325" w:type="dxa"/>
          </w:tcPr>
          <w:p w14:paraId="4DCC5C44" w14:textId="77777777" w:rsidR="00CB4F12" w:rsidRPr="00CB4F12" w:rsidRDefault="00CB4F12" w:rsidP="00CB4F12">
            <w:r w:rsidRPr="00CB4F12">
              <w:t>Placement of Indian children</w:t>
            </w:r>
          </w:p>
          <w:p w14:paraId="33FC7D5D" w14:textId="77777777" w:rsidR="00CB4F12" w:rsidRPr="00CB4F12" w:rsidRDefault="00CB4F12" w:rsidP="00CB4F12"/>
          <w:p w14:paraId="78621865" w14:textId="77777777" w:rsidR="00CB4F12" w:rsidRPr="00CB4F12" w:rsidRDefault="00CB4F12" w:rsidP="00CB4F12">
            <w:r w:rsidRPr="00CB4F12">
              <w:t>What placement preferences apply in foster care or pre-adoptive placements?</w:t>
            </w:r>
          </w:p>
          <w:p w14:paraId="664EE30F" w14:textId="77777777" w:rsidR="00CB4F12" w:rsidRPr="00CB4F12" w:rsidRDefault="00CB4F12" w:rsidP="00CB4F12"/>
        </w:tc>
      </w:tr>
      <w:tr w:rsidR="00CB4F12" w:rsidRPr="00CB4F12" w14:paraId="3F2B6D9C" w14:textId="77777777" w:rsidTr="00020210">
        <w:tc>
          <w:tcPr>
            <w:tcW w:w="2875" w:type="dxa"/>
          </w:tcPr>
          <w:p w14:paraId="1F2F91C2" w14:textId="77777777" w:rsidR="00CB4F12" w:rsidRPr="00CB4F12" w:rsidRDefault="00CB4F12" w:rsidP="00CB4F12">
            <w:r w:rsidRPr="00CB4F12">
              <w:t>340. Motion to Determine the Provision of Reunification Services</w:t>
            </w:r>
          </w:p>
        </w:tc>
        <w:tc>
          <w:tcPr>
            <w:tcW w:w="3150" w:type="dxa"/>
          </w:tcPr>
          <w:p w14:paraId="7EF79052" w14:textId="77777777" w:rsidR="00CB4F12" w:rsidRPr="00CB4F12" w:rsidRDefault="00CB4F12" w:rsidP="00CB4F12">
            <w:r w:rsidRPr="00CB4F12">
              <w:t>ICWA § 1912</w:t>
            </w:r>
          </w:p>
          <w:p w14:paraId="7A68999D" w14:textId="77777777" w:rsidR="00CB4F12" w:rsidRPr="00CB4F12" w:rsidRDefault="00CB4F12" w:rsidP="00CB4F12"/>
          <w:p w14:paraId="19DA17BF" w14:textId="77777777" w:rsidR="00CB4F12" w:rsidRPr="00CB4F12" w:rsidRDefault="00CB4F12" w:rsidP="00CB4F12">
            <w:r w:rsidRPr="00CB4F12">
              <w:t xml:space="preserve">25 C.F.R. § 23.120 </w:t>
            </w:r>
          </w:p>
          <w:p w14:paraId="5ECDA9AA" w14:textId="77777777" w:rsidR="00CB4F12" w:rsidRPr="00CB4F12" w:rsidRDefault="00CB4F12" w:rsidP="00CB4F12"/>
          <w:p w14:paraId="12F2D034" w14:textId="77777777" w:rsidR="00CB4F12" w:rsidRPr="00CB4F12" w:rsidRDefault="00CB4F12" w:rsidP="00CB4F12"/>
          <w:p w14:paraId="082A0E85" w14:textId="77777777" w:rsidR="00CB4F12" w:rsidRPr="00CB4F12" w:rsidRDefault="00CB4F12" w:rsidP="00CB4F12"/>
          <w:p w14:paraId="507BBD90" w14:textId="77777777" w:rsidR="00CB4F12" w:rsidRPr="00CB4F12" w:rsidRDefault="00CB4F12" w:rsidP="00CB4F12"/>
          <w:p w14:paraId="36240E76" w14:textId="77777777" w:rsidR="00CB4F12" w:rsidRPr="00CB4F12" w:rsidRDefault="00CB4F12" w:rsidP="00CB4F12">
            <w:r w:rsidRPr="00CB4F12">
              <w:lastRenderedPageBreak/>
              <w:t>25 C.F.R. § 23.121</w:t>
            </w:r>
          </w:p>
        </w:tc>
        <w:tc>
          <w:tcPr>
            <w:tcW w:w="3325" w:type="dxa"/>
          </w:tcPr>
          <w:p w14:paraId="204B93D8" w14:textId="77777777" w:rsidR="00CB4F12" w:rsidRPr="00CB4F12" w:rsidRDefault="00CB4F12" w:rsidP="00CB4F12">
            <w:r w:rsidRPr="00CB4F12">
              <w:lastRenderedPageBreak/>
              <w:t>Pending court proceedings</w:t>
            </w:r>
          </w:p>
          <w:p w14:paraId="0E738A2E" w14:textId="77777777" w:rsidR="00CB4F12" w:rsidRPr="00CB4F12" w:rsidRDefault="00CB4F12" w:rsidP="00CB4F12"/>
          <w:p w14:paraId="0188CFD8" w14:textId="77777777" w:rsidR="00CB4F12" w:rsidRPr="00CB4F12" w:rsidRDefault="00CB4F12" w:rsidP="00CB4F12">
            <w:r w:rsidRPr="00CB4F12">
              <w:t>How does the state court ensure that active efforts have been made?</w:t>
            </w:r>
          </w:p>
          <w:p w14:paraId="789A4FBB" w14:textId="77777777" w:rsidR="00CB4F12" w:rsidRPr="00CB4F12" w:rsidRDefault="00CB4F12" w:rsidP="00CB4F12"/>
          <w:p w14:paraId="52F1B6F7" w14:textId="77777777" w:rsidR="00CB4F12" w:rsidRPr="00CB4F12" w:rsidRDefault="00CB4F12" w:rsidP="00CB4F12">
            <w:r w:rsidRPr="00CB4F12">
              <w:lastRenderedPageBreak/>
              <w:t>What are the applicable standards of evidence?</w:t>
            </w:r>
          </w:p>
          <w:p w14:paraId="1E04F4AE" w14:textId="77777777" w:rsidR="00CB4F12" w:rsidRPr="00CB4F12" w:rsidRDefault="00CB4F12" w:rsidP="00CB4F12"/>
        </w:tc>
      </w:tr>
      <w:tr w:rsidR="00CB4F12" w:rsidRPr="00CB4F12" w14:paraId="08FB33BC" w14:textId="77777777" w:rsidTr="00020210">
        <w:tc>
          <w:tcPr>
            <w:tcW w:w="2875" w:type="dxa"/>
          </w:tcPr>
          <w:p w14:paraId="0018CE92" w14:textId="77777777" w:rsidR="00CB4F12" w:rsidRPr="00CB4F12" w:rsidRDefault="00CB4F12" w:rsidP="00CB4F12">
            <w:r w:rsidRPr="00CB4F12">
              <w:lastRenderedPageBreak/>
              <w:t>341. Review Hearing</w:t>
            </w:r>
          </w:p>
          <w:p w14:paraId="52B962CC" w14:textId="77777777" w:rsidR="00CB4F12" w:rsidRPr="00CB4F12" w:rsidRDefault="00CB4F12" w:rsidP="00CB4F12">
            <w:r w:rsidRPr="00CB4F12">
              <w:t>342. Motion for Return of the Child</w:t>
            </w:r>
          </w:p>
          <w:p w14:paraId="2D1008F3" w14:textId="77777777" w:rsidR="00CB4F12" w:rsidRPr="00CB4F12" w:rsidRDefault="00CB4F12" w:rsidP="00CB4F12">
            <w:r w:rsidRPr="00CB4F12">
              <w:t>343. Permanency Hearing</w:t>
            </w:r>
          </w:p>
          <w:p w14:paraId="5B341569" w14:textId="77777777" w:rsidR="00CB4F12" w:rsidRPr="00CB4F12" w:rsidRDefault="00CB4F12" w:rsidP="00CB4F12"/>
        </w:tc>
        <w:tc>
          <w:tcPr>
            <w:tcW w:w="3150" w:type="dxa"/>
          </w:tcPr>
          <w:p w14:paraId="782653C1" w14:textId="77777777" w:rsidR="00CB4F12" w:rsidRPr="00CB4F12" w:rsidRDefault="00CB4F12" w:rsidP="00CB4F12">
            <w:r w:rsidRPr="00CB4F12">
              <w:t>ICWA § 1915</w:t>
            </w:r>
          </w:p>
          <w:p w14:paraId="7168018E" w14:textId="77777777" w:rsidR="00CB4F12" w:rsidRPr="00CB4F12" w:rsidRDefault="00CB4F12" w:rsidP="00CB4F12"/>
          <w:p w14:paraId="3E109AE6" w14:textId="77777777" w:rsidR="00CB4F12" w:rsidRPr="00CB4F12" w:rsidRDefault="00CB4F12" w:rsidP="00CB4F12">
            <w:r w:rsidRPr="00CB4F12">
              <w:t>25 C.F.R. § 23.131</w:t>
            </w:r>
          </w:p>
        </w:tc>
        <w:tc>
          <w:tcPr>
            <w:tcW w:w="3325" w:type="dxa"/>
          </w:tcPr>
          <w:p w14:paraId="1E133C34" w14:textId="77777777" w:rsidR="00CB4F12" w:rsidRPr="00CB4F12" w:rsidRDefault="00CB4F12" w:rsidP="00CB4F12">
            <w:r w:rsidRPr="00CB4F12">
              <w:t>Placement of Indian children</w:t>
            </w:r>
          </w:p>
          <w:p w14:paraId="62F957C7" w14:textId="77777777" w:rsidR="00CB4F12" w:rsidRPr="00CB4F12" w:rsidRDefault="00CB4F12" w:rsidP="00CB4F12"/>
          <w:p w14:paraId="12A952AD" w14:textId="77777777" w:rsidR="00CB4F12" w:rsidRPr="00CB4F12" w:rsidRDefault="00CB4F12" w:rsidP="00CB4F12">
            <w:r w:rsidRPr="00CB4F12">
              <w:t>What placement preferences apply in foster care or pre-adoptive placements?</w:t>
            </w:r>
          </w:p>
          <w:p w14:paraId="04D5611C" w14:textId="77777777" w:rsidR="00CB4F12" w:rsidRPr="00CB4F12" w:rsidRDefault="00CB4F12" w:rsidP="00CB4F12"/>
        </w:tc>
      </w:tr>
      <w:tr w:rsidR="00CB4F12" w:rsidRPr="00CB4F12" w14:paraId="1F4C325B" w14:textId="77777777" w:rsidTr="00020210">
        <w:tc>
          <w:tcPr>
            <w:tcW w:w="2875" w:type="dxa"/>
          </w:tcPr>
          <w:p w14:paraId="27FC6E7E" w14:textId="77777777" w:rsidR="00CB4F12" w:rsidRPr="00CB4F12" w:rsidRDefault="00CB4F12" w:rsidP="00CB4F12">
            <w:r w:rsidRPr="00CB4F12">
              <w:t>346. Guardianship Adjudication Hearing</w:t>
            </w:r>
          </w:p>
        </w:tc>
        <w:tc>
          <w:tcPr>
            <w:tcW w:w="3150" w:type="dxa"/>
          </w:tcPr>
          <w:p w14:paraId="1A279E49" w14:textId="77777777" w:rsidR="00CB4F12" w:rsidRPr="00CB4F12" w:rsidRDefault="00CB4F12" w:rsidP="00CB4F12">
            <w:r w:rsidRPr="00CB4F12">
              <w:t>ICWA § 1912</w:t>
            </w:r>
          </w:p>
        </w:tc>
        <w:tc>
          <w:tcPr>
            <w:tcW w:w="3325" w:type="dxa"/>
          </w:tcPr>
          <w:p w14:paraId="7CF00712" w14:textId="77777777" w:rsidR="00CB4F12" w:rsidRPr="00CB4F12" w:rsidRDefault="00CB4F12" w:rsidP="00CB4F12">
            <w:r w:rsidRPr="00CB4F12">
              <w:t>Pending court proceedings</w:t>
            </w:r>
          </w:p>
        </w:tc>
      </w:tr>
      <w:tr w:rsidR="00CB4F12" w:rsidRPr="00CB4F12" w14:paraId="45D9A942" w14:textId="77777777" w:rsidTr="00020210">
        <w:tc>
          <w:tcPr>
            <w:tcW w:w="2875" w:type="dxa"/>
          </w:tcPr>
          <w:p w14:paraId="4934876D" w14:textId="77777777" w:rsidR="00CB4F12" w:rsidRPr="00CB4F12" w:rsidRDefault="00CB4F12" w:rsidP="00CB4F12">
            <w:r w:rsidRPr="00CB4F12">
              <w:t>351. Termination Adjudication Hearing</w:t>
            </w:r>
          </w:p>
        </w:tc>
        <w:tc>
          <w:tcPr>
            <w:tcW w:w="3150" w:type="dxa"/>
          </w:tcPr>
          <w:p w14:paraId="7F3C4D8A" w14:textId="77777777" w:rsidR="00CB4F12" w:rsidRPr="00CB4F12" w:rsidRDefault="00CB4F12" w:rsidP="00CB4F12">
            <w:r w:rsidRPr="00CB4F12">
              <w:t xml:space="preserve">ICWA § 1912 </w:t>
            </w:r>
          </w:p>
          <w:p w14:paraId="4777AB62" w14:textId="77777777" w:rsidR="00CB4F12" w:rsidRPr="00CB4F12" w:rsidRDefault="00CB4F12" w:rsidP="00CB4F12"/>
          <w:p w14:paraId="54F69901" w14:textId="77777777" w:rsidR="00CB4F12" w:rsidRPr="00CB4F12" w:rsidRDefault="00CB4F12" w:rsidP="00CB4F12">
            <w:r w:rsidRPr="00CB4F12">
              <w:t>25 C.F.R. § 23.2</w:t>
            </w:r>
          </w:p>
          <w:p w14:paraId="1358A35E" w14:textId="77777777" w:rsidR="00CB4F12" w:rsidRPr="00CB4F12" w:rsidRDefault="00CB4F12" w:rsidP="00CB4F12"/>
          <w:p w14:paraId="4A80051F" w14:textId="77777777" w:rsidR="00CB4F12" w:rsidRPr="00CB4F12" w:rsidRDefault="00CB4F12" w:rsidP="00CB4F12">
            <w:r w:rsidRPr="00CB4F12">
              <w:t xml:space="preserve">25 C.F.R. § 23.121 </w:t>
            </w:r>
          </w:p>
          <w:p w14:paraId="2C51440A" w14:textId="77777777" w:rsidR="00CB4F12" w:rsidRPr="00CB4F12" w:rsidRDefault="00CB4F12" w:rsidP="00CB4F12"/>
          <w:p w14:paraId="44ABFBF0" w14:textId="77777777" w:rsidR="00CB4F12" w:rsidRPr="00CB4F12" w:rsidRDefault="00CB4F12" w:rsidP="00CB4F12"/>
          <w:p w14:paraId="14ED0AE5" w14:textId="77777777" w:rsidR="00CB4F12" w:rsidRPr="00CB4F12" w:rsidRDefault="00CB4F12" w:rsidP="00CB4F12">
            <w:r w:rsidRPr="00CB4F12">
              <w:t>25 C.F.R. § 23.122</w:t>
            </w:r>
          </w:p>
          <w:p w14:paraId="64C7AB76" w14:textId="77777777" w:rsidR="00CB4F12" w:rsidRPr="00CB4F12" w:rsidRDefault="00CB4F12" w:rsidP="00CB4F12"/>
          <w:p w14:paraId="5B09B784" w14:textId="77777777" w:rsidR="00CB4F12" w:rsidRPr="00CB4F12" w:rsidRDefault="00CB4F12" w:rsidP="00CB4F12"/>
          <w:p w14:paraId="1ED22124" w14:textId="77777777" w:rsidR="00CB4F12" w:rsidRPr="00CB4F12" w:rsidRDefault="00CB4F12" w:rsidP="00CB4F12">
            <w:r w:rsidRPr="00CB4F12">
              <w:t xml:space="preserve">ICWA § 1915 </w:t>
            </w:r>
          </w:p>
          <w:p w14:paraId="7E4E21EA" w14:textId="77777777" w:rsidR="00CB4F12" w:rsidRPr="00CB4F12" w:rsidRDefault="00CB4F12" w:rsidP="00CB4F12"/>
          <w:p w14:paraId="167804EC" w14:textId="77777777" w:rsidR="00CB4F12" w:rsidRPr="00CB4F12" w:rsidRDefault="00CB4F12" w:rsidP="00CB4F12">
            <w:r w:rsidRPr="00CB4F12">
              <w:t xml:space="preserve">25 C.F.R. § 23.130 </w:t>
            </w:r>
          </w:p>
          <w:p w14:paraId="15618F67" w14:textId="77777777" w:rsidR="00CB4F12" w:rsidRPr="00CB4F12" w:rsidRDefault="00CB4F12" w:rsidP="00CB4F12"/>
          <w:p w14:paraId="5AC728B3" w14:textId="77777777" w:rsidR="00CB4F12" w:rsidRPr="00CB4F12" w:rsidRDefault="00CB4F12" w:rsidP="00CB4F12"/>
          <w:p w14:paraId="25714368" w14:textId="77777777" w:rsidR="00CB4F12" w:rsidRPr="00CB4F12" w:rsidRDefault="00CB4F12" w:rsidP="00CB4F12">
            <w:r w:rsidRPr="00CB4F12">
              <w:t xml:space="preserve">25 C.F.R. </w:t>
            </w:r>
            <m:oMath>
              <m:r>
                <w:rPr>
                  <w:rFonts w:ascii="Cambria Math" w:hAnsi="Cambria Math"/>
                </w:rPr>
                <m:t xml:space="preserve">§ </m:t>
              </m:r>
            </m:oMath>
            <w:r w:rsidRPr="00CB4F12">
              <w:t>23.131</w:t>
            </w:r>
          </w:p>
          <w:p w14:paraId="0533A13C" w14:textId="77777777" w:rsidR="00CB4F12" w:rsidRPr="00CB4F12" w:rsidRDefault="00CB4F12" w:rsidP="00CB4F12"/>
          <w:p w14:paraId="28BD33F8" w14:textId="77777777" w:rsidR="00CB4F12" w:rsidRPr="00CB4F12" w:rsidRDefault="00CB4F12" w:rsidP="00CB4F12"/>
          <w:p w14:paraId="7D7F7B45" w14:textId="77777777" w:rsidR="00CB4F12" w:rsidRPr="00CB4F12" w:rsidRDefault="00CB4F12" w:rsidP="00CB4F12"/>
          <w:p w14:paraId="1EA8FF87" w14:textId="77777777" w:rsidR="00CB4F12" w:rsidRPr="00CB4F12" w:rsidRDefault="00CB4F12" w:rsidP="00CB4F12">
            <w:r w:rsidRPr="00CB4F12">
              <w:t>25 C.F.R. § 23.132</w:t>
            </w:r>
          </w:p>
        </w:tc>
        <w:tc>
          <w:tcPr>
            <w:tcW w:w="3325" w:type="dxa"/>
          </w:tcPr>
          <w:p w14:paraId="545FA274" w14:textId="77777777" w:rsidR="00CB4F12" w:rsidRPr="00CB4F12" w:rsidRDefault="00CB4F12" w:rsidP="00CB4F12">
            <w:r w:rsidRPr="00CB4F12">
              <w:t>Pending court proceedings</w:t>
            </w:r>
          </w:p>
          <w:p w14:paraId="73E80FC2" w14:textId="77777777" w:rsidR="00CB4F12" w:rsidRPr="00CB4F12" w:rsidRDefault="00CB4F12" w:rsidP="00CB4F12"/>
          <w:p w14:paraId="28B17A97" w14:textId="77777777" w:rsidR="00CB4F12" w:rsidRPr="00CB4F12" w:rsidRDefault="00CB4F12" w:rsidP="00CB4F12">
            <w:r w:rsidRPr="00CB4F12">
              <w:t>Definitions</w:t>
            </w:r>
          </w:p>
          <w:p w14:paraId="3BB8C919" w14:textId="77777777" w:rsidR="00CB4F12" w:rsidRPr="00CB4F12" w:rsidRDefault="00CB4F12" w:rsidP="00CB4F12"/>
          <w:p w14:paraId="3B07A08B" w14:textId="77777777" w:rsidR="00CB4F12" w:rsidRPr="00CB4F12" w:rsidRDefault="00CB4F12" w:rsidP="00CB4F12">
            <w:r w:rsidRPr="00CB4F12">
              <w:t>What are the applicable standards of evidence?</w:t>
            </w:r>
          </w:p>
          <w:p w14:paraId="2EA6D3E2" w14:textId="77777777" w:rsidR="00CB4F12" w:rsidRPr="00CB4F12" w:rsidRDefault="00CB4F12" w:rsidP="00CB4F12"/>
          <w:p w14:paraId="511B4158" w14:textId="77777777" w:rsidR="00CB4F12" w:rsidRPr="00CB4F12" w:rsidRDefault="00CB4F12" w:rsidP="00CB4F12">
            <w:r w:rsidRPr="00CB4F12">
              <w:t>Who may serve as a qualified expert witness?</w:t>
            </w:r>
          </w:p>
          <w:p w14:paraId="1DA6A84F" w14:textId="77777777" w:rsidR="00CB4F12" w:rsidRPr="00CB4F12" w:rsidRDefault="00CB4F12" w:rsidP="00CB4F12"/>
          <w:p w14:paraId="1D93A249" w14:textId="77777777" w:rsidR="00CB4F12" w:rsidRPr="00CB4F12" w:rsidRDefault="00CB4F12" w:rsidP="00CB4F12">
            <w:r w:rsidRPr="00CB4F12">
              <w:t>Placement of Indian children</w:t>
            </w:r>
          </w:p>
          <w:p w14:paraId="43C59E37" w14:textId="77777777" w:rsidR="00CB4F12" w:rsidRPr="00CB4F12" w:rsidRDefault="00CB4F12" w:rsidP="00CB4F12"/>
          <w:p w14:paraId="0F5379B4" w14:textId="77777777" w:rsidR="00CB4F12" w:rsidRPr="00CB4F12" w:rsidRDefault="00CB4F12" w:rsidP="00CB4F12">
            <w:r w:rsidRPr="00CB4F12">
              <w:t>What placement preferences apply in adoptive placements?</w:t>
            </w:r>
          </w:p>
          <w:p w14:paraId="10709A14" w14:textId="77777777" w:rsidR="00CB4F12" w:rsidRPr="00CB4F12" w:rsidRDefault="00CB4F12" w:rsidP="00CB4F12"/>
          <w:p w14:paraId="4AD3A0C5" w14:textId="77777777" w:rsidR="00CB4F12" w:rsidRPr="00CB4F12" w:rsidRDefault="00CB4F12" w:rsidP="00CB4F12">
            <w:r w:rsidRPr="00CB4F12">
              <w:t>What placement preferences apply in foster care or pre-adoptive placements?</w:t>
            </w:r>
          </w:p>
          <w:p w14:paraId="33CB858D" w14:textId="77777777" w:rsidR="00CB4F12" w:rsidRPr="00CB4F12" w:rsidRDefault="00CB4F12" w:rsidP="00CB4F12"/>
          <w:p w14:paraId="21CF3FDA" w14:textId="77777777" w:rsidR="00CB4F12" w:rsidRPr="00CB4F12" w:rsidRDefault="00CB4F12" w:rsidP="00CB4F12">
            <w:r w:rsidRPr="00CB4F12">
              <w:t>How is a determination of “good cause” to depart from the placement preferences made?</w:t>
            </w:r>
          </w:p>
          <w:p w14:paraId="26D14891" w14:textId="77777777" w:rsidR="00CB4F12" w:rsidRPr="00CB4F12" w:rsidRDefault="00CB4F12" w:rsidP="00CB4F12"/>
        </w:tc>
      </w:tr>
      <w:tr w:rsidR="00CB4F12" w:rsidRPr="00CB4F12" w14:paraId="2EBDE987" w14:textId="77777777" w:rsidTr="00020210">
        <w:tc>
          <w:tcPr>
            <w:tcW w:w="2875" w:type="dxa"/>
          </w:tcPr>
          <w:p w14:paraId="4A3F26DD" w14:textId="77777777" w:rsidR="00CB4F12" w:rsidRPr="00CB4F12" w:rsidRDefault="00CB4F12" w:rsidP="00CB4F12">
            <w:r w:rsidRPr="00CB4F12">
              <w:t xml:space="preserve">402. Meaning of Terms </w:t>
            </w:r>
          </w:p>
        </w:tc>
        <w:tc>
          <w:tcPr>
            <w:tcW w:w="3150" w:type="dxa"/>
          </w:tcPr>
          <w:p w14:paraId="73C2B69C" w14:textId="77777777" w:rsidR="00CB4F12" w:rsidRPr="00CB4F12" w:rsidRDefault="00CB4F12" w:rsidP="00CB4F12">
            <w:pPr>
              <w:rPr>
                <w:rFonts w:cstheme="minorHAnsi"/>
                <w:color w:val="000000"/>
                <w:shd w:val="clear" w:color="auto" w:fill="FFFFFF"/>
              </w:rPr>
            </w:pPr>
            <w:r w:rsidRPr="00CB4F12">
              <w:rPr>
                <w:rFonts w:cstheme="minorHAnsi"/>
                <w:color w:val="000000"/>
                <w:shd w:val="clear" w:color="auto" w:fill="FFFFFF"/>
              </w:rPr>
              <w:t>ICWA § 1915 </w:t>
            </w:r>
          </w:p>
          <w:p w14:paraId="0FE48612" w14:textId="77777777" w:rsidR="00CB4F12" w:rsidRPr="00CB4F12" w:rsidRDefault="00CB4F12" w:rsidP="00CB4F12">
            <w:pPr>
              <w:rPr>
                <w:rFonts w:cstheme="minorHAnsi"/>
                <w:color w:val="000000"/>
                <w:shd w:val="clear" w:color="auto" w:fill="FFFFFF"/>
              </w:rPr>
            </w:pPr>
          </w:p>
          <w:p w14:paraId="4CF81CB5" w14:textId="77777777" w:rsidR="00CB4F12" w:rsidRPr="00CB4F12" w:rsidRDefault="00CB4F12" w:rsidP="00CB4F12">
            <w:pPr>
              <w:rPr>
                <w:rFonts w:cstheme="minorHAnsi"/>
                <w:color w:val="000000"/>
                <w:shd w:val="clear" w:color="auto" w:fill="FFFFFF"/>
              </w:rPr>
            </w:pPr>
            <w:r w:rsidRPr="00CB4F12">
              <w:rPr>
                <w:rFonts w:cstheme="minorHAnsi"/>
                <w:color w:val="000000"/>
                <w:shd w:val="clear" w:color="auto" w:fill="FFFFFF"/>
              </w:rPr>
              <w:t>25 C.F.R. § 23.130</w:t>
            </w:r>
          </w:p>
          <w:p w14:paraId="6572201F" w14:textId="77777777" w:rsidR="00CB4F12" w:rsidRPr="00CB4F12" w:rsidRDefault="00CB4F12" w:rsidP="00CB4F12">
            <w:pPr>
              <w:rPr>
                <w:rFonts w:cstheme="minorHAnsi"/>
                <w:color w:val="000000"/>
                <w:shd w:val="clear" w:color="auto" w:fill="FFFFFF"/>
              </w:rPr>
            </w:pPr>
          </w:p>
          <w:p w14:paraId="66473354" w14:textId="77777777" w:rsidR="00CB4F12" w:rsidRPr="00CB4F12" w:rsidRDefault="00CB4F12" w:rsidP="00CB4F12">
            <w:pPr>
              <w:rPr>
                <w:rFonts w:cstheme="minorHAnsi"/>
                <w:color w:val="000000"/>
                <w:shd w:val="clear" w:color="auto" w:fill="FFFFFF"/>
              </w:rPr>
            </w:pPr>
          </w:p>
          <w:p w14:paraId="54891733" w14:textId="77777777" w:rsidR="00CB4F12" w:rsidRPr="00CB4F12" w:rsidRDefault="00CB4F12" w:rsidP="00CB4F12">
            <w:pPr>
              <w:rPr>
                <w:rFonts w:cstheme="minorHAnsi"/>
                <w:color w:val="000000"/>
                <w:shd w:val="clear" w:color="auto" w:fill="FFFFFF"/>
              </w:rPr>
            </w:pPr>
            <w:r w:rsidRPr="00CB4F12">
              <w:rPr>
                <w:rFonts w:cstheme="minorHAnsi"/>
                <w:color w:val="000000"/>
                <w:shd w:val="clear" w:color="auto" w:fill="FFFFFF"/>
              </w:rPr>
              <w:t>25 C.F.R. § 23.131 </w:t>
            </w:r>
          </w:p>
          <w:p w14:paraId="2A4BD8C5" w14:textId="77777777" w:rsidR="00CB4F12" w:rsidRPr="00CB4F12" w:rsidRDefault="00CB4F12" w:rsidP="00CB4F12">
            <w:pPr>
              <w:rPr>
                <w:rFonts w:cstheme="minorHAnsi"/>
                <w:color w:val="000000"/>
                <w:shd w:val="clear" w:color="auto" w:fill="FFFFFF"/>
              </w:rPr>
            </w:pPr>
          </w:p>
          <w:p w14:paraId="3AC7BDDB" w14:textId="77777777" w:rsidR="00CB4F12" w:rsidRPr="00CB4F12" w:rsidRDefault="00CB4F12" w:rsidP="00CB4F12">
            <w:pPr>
              <w:rPr>
                <w:rFonts w:cstheme="minorHAnsi"/>
                <w:color w:val="000000"/>
                <w:shd w:val="clear" w:color="auto" w:fill="FFFFFF"/>
              </w:rPr>
            </w:pPr>
          </w:p>
          <w:p w14:paraId="1BCB4E8E" w14:textId="77777777" w:rsidR="00CB4F12" w:rsidRPr="00CB4F12" w:rsidRDefault="00CB4F12" w:rsidP="00CB4F12">
            <w:pPr>
              <w:rPr>
                <w:rFonts w:cstheme="minorHAnsi"/>
                <w:color w:val="000000"/>
                <w:shd w:val="clear" w:color="auto" w:fill="FFFFFF"/>
              </w:rPr>
            </w:pPr>
          </w:p>
          <w:p w14:paraId="619168D0" w14:textId="77777777" w:rsidR="00CB4F12" w:rsidRPr="00CB4F12" w:rsidRDefault="00CB4F12" w:rsidP="00CB4F12">
            <w:pPr>
              <w:rPr>
                <w:rFonts w:cstheme="minorHAnsi"/>
                <w:color w:val="000000"/>
                <w:shd w:val="clear" w:color="auto" w:fill="FFFFFF"/>
              </w:rPr>
            </w:pPr>
            <w:r w:rsidRPr="00CB4F12">
              <w:rPr>
                <w:rFonts w:cstheme="minorHAnsi"/>
                <w:color w:val="000000"/>
                <w:shd w:val="clear" w:color="auto" w:fill="FFFFFF"/>
              </w:rPr>
              <w:t>25 C.F.R. § 23.132</w:t>
            </w:r>
          </w:p>
          <w:p w14:paraId="226EDB7D" w14:textId="77777777" w:rsidR="00CB4F12" w:rsidRPr="00CB4F12" w:rsidRDefault="00CB4F12" w:rsidP="00CB4F12">
            <w:pPr>
              <w:rPr>
                <w:rFonts w:cstheme="minorHAnsi"/>
              </w:rPr>
            </w:pPr>
          </w:p>
          <w:p w14:paraId="11E721C8" w14:textId="77777777" w:rsidR="00CB4F12" w:rsidRPr="00CB4F12" w:rsidRDefault="00CB4F12" w:rsidP="00CB4F12">
            <w:pPr>
              <w:rPr>
                <w:rFonts w:cstheme="minorHAnsi"/>
              </w:rPr>
            </w:pPr>
          </w:p>
          <w:p w14:paraId="6B07A130" w14:textId="77777777" w:rsidR="00CB4F12" w:rsidRPr="00CB4F12" w:rsidRDefault="00CB4F12" w:rsidP="00CB4F12">
            <w:pPr>
              <w:rPr>
                <w:rFonts w:cstheme="minorHAnsi"/>
              </w:rPr>
            </w:pPr>
          </w:p>
          <w:p w14:paraId="1EBF9CBC" w14:textId="77777777" w:rsidR="00CB4F12" w:rsidRPr="00CB4F12" w:rsidRDefault="00CB4F12" w:rsidP="00CB4F12">
            <w:pPr>
              <w:rPr>
                <w:rFonts w:cstheme="minorHAnsi"/>
              </w:rPr>
            </w:pPr>
            <w:r w:rsidRPr="00CB4F12">
              <w:rPr>
                <w:rFonts w:cstheme="minorHAnsi"/>
              </w:rPr>
              <w:t xml:space="preserve">ICWA </w:t>
            </w:r>
            <w:r w:rsidRPr="00CB4F12">
              <w:rPr>
                <w:rFonts w:cstheme="minorHAnsi"/>
                <w:color w:val="000000"/>
                <w:shd w:val="clear" w:color="auto" w:fill="FFFFFF"/>
              </w:rPr>
              <w:t xml:space="preserve">§ </w:t>
            </w:r>
            <w:r w:rsidRPr="00CB4F12">
              <w:rPr>
                <w:rFonts w:cstheme="minorHAnsi"/>
              </w:rPr>
              <w:t>1915</w:t>
            </w:r>
          </w:p>
        </w:tc>
        <w:tc>
          <w:tcPr>
            <w:tcW w:w="3325" w:type="dxa"/>
          </w:tcPr>
          <w:p w14:paraId="37EC9A29" w14:textId="77777777" w:rsidR="00CB4F12" w:rsidRPr="00CB4F12" w:rsidRDefault="00CB4F12" w:rsidP="00CB4F12">
            <w:r w:rsidRPr="00CB4F12">
              <w:t>Placement of Indian children</w:t>
            </w:r>
          </w:p>
          <w:p w14:paraId="0AE2E3C6" w14:textId="77777777" w:rsidR="00CB4F12" w:rsidRPr="00CB4F12" w:rsidRDefault="00CB4F12" w:rsidP="00CB4F12"/>
          <w:p w14:paraId="3D48E458" w14:textId="77777777" w:rsidR="00CB4F12" w:rsidRPr="00CB4F12" w:rsidRDefault="00CB4F12" w:rsidP="00CB4F12">
            <w:r w:rsidRPr="00CB4F12">
              <w:t>What placement preferences apply in adoptive placements?</w:t>
            </w:r>
          </w:p>
          <w:p w14:paraId="306CCD66" w14:textId="77777777" w:rsidR="00CB4F12" w:rsidRPr="00CB4F12" w:rsidRDefault="00CB4F12" w:rsidP="00CB4F12"/>
          <w:p w14:paraId="59109C31" w14:textId="77777777" w:rsidR="00CB4F12" w:rsidRPr="00CB4F12" w:rsidRDefault="00CB4F12" w:rsidP="00CB4F12">
            <w:r w:rsidRPr="00CB4F12">
              <w:t>What placement preferences apply in foster care or pre-adoptive placements?</w:t>
            </w:r>
          </w:p>
          <w:p w14:paraId="6D44F158" w14:textId="77777777" w:rsidR="00CB4F12" w:rsidRPr="00CB4F12" w:rsidRDefault="00CB4F12" w:rsidP="00CB4F12"/>
          <w:p w14:paraId="08EBAC3E" w14:textId="77777777" w:rsidR="00CB4F12" w:rsidRPr="00CB4F12" w:rsidRDefault="00CB4F12" w:rsidP="00CB4F12">
            <w:r w:rsidRPr="00CB4F12">
              <w:t>How is a determination of “good cause” to depart from the placement preferences made?</w:t>
            </w:r>
          </w:p>
          <w:p w14:paraId="543B6FF5" w14:textId="77777777" w:rsidR="00CB4F12" w:rsidRPr="00CB4F12" w:rsidRDefault="00CB4F12" w:rsidP="00CB4F12"/>
          <w:p w14:paraId="0742F501" w14:textId="77777777" w:rsidR="00CB4F12" w:rsidRPr="00CB4F12" w:rsidRDefault="00CB4F12" w:rsidP="00CB4F12">
            <w:r w:rsidRPr="00CB4F12">
              <w:t>Placement of Indian Children</w:t>
            </w:r>
          </w:p>
        </w:tc>
      </w:tr>
      <w:tr w:rsidR="00CB4F12" w:rsidRPr="00CB4F12" w14:paraId="7CC6F9FA" w14:textId="77777777" w:rsidTr="00020210">
        <w:tc>
          <w:tcPr>
            <w:tcW w:w="2875" w:type="dxa"/>
          </w:tcPr>
          <w:p w14:paraId="46B4A26E" w14:textId="77777777" w:rsidR="00CB4F12" w:rsidRPr="00CB4F12" w:rsidRDefault="00CB4F12" w:rsidP="00CB4F12">
            <w:r w:rsidRPr="00CB4F12">
              <w:lastRenderedPageBreak/>
              <w:t>403. Confidentiality; Release of Information</w:t>
            </w:r>
          </w:p>
        </w:tc>
        <w:tc>
          <w:tcPr>
            <w:tcW w:w="3150" w:type="dxa"/>
          </w:tcPr>
          <w:p w14:paraId="1AC82D41" w14:textId="77777777" w:rsidR="00CB4F12" w:rsidRPr="00CB4F12" w:rsidRDefault="00CB4F12" w:rsidP="00CB4F12">
            <w:pPr>
              <w:rPr>
                <w:rFonts w:cstheme="minorHAnsi"/>
              </w:rPr>
            </w:pPr>
            <w:r w:rsidRPr="00CB4F12">
              <w:rPr>
                <w:rFonts w:cstheme="minorHAnsi"/>
              </w:rPr>
              <w:t>ICWA § 1917</w:t>
            </w:r>
          </w:p>
          <w:p w14:paraId="0C7CE18C" w14:textId="77777777" w:rsidR="00CB4F12" w:rsidRPr="00CB4F12" w:rsidRDefault="00CB4F12" w:rsidP="00CB4F12">
            <w:pPr>
              <w:rPr>
                <w:rFonts w:cstheme="minorHAnsi"/>
              </w:rPr>
            </w:pPr>
          </w:p>
          <w:p w14:paraId="2DE55D8D" w14:textId="77777777" w:rsidR="00CB4F12" w:rsidRPr="00CB4F12" w:rsidRDefault="00CB4F12" w:rsidP="00CB4F12">
            <w:pPr>
              <w:rPr>
                <w:rFonts w:cstheme="minorHAnsi"/>
              </w:rPr>
            </w:pPr>
          </w:p>
          <w:p w14:paraId="5342ABB6" w14:textId="77777777" w:rsidR="00CB4F12" w:rsidRPr="00CB4F12" w:rsidRDefault="00CB4F12" w:rsidP="00CB4F12">
            <w:pPr>
              <w:rPr>
                <w:rFonts w:cstheme="minorHAnsi"/>
              </w:rPr>
            </w:pPr>
          </w:p>
          <w:p w14:paraId="3FC23584" w14:textId="77777777" w:rsidR="00CB4F12" w:rsidRPr="00CB4F12" w:rsidRDefault="00CB4F12" w:rsidP="00CB4F12">
            <w:pPr>
              <w:rPr>
                <w:rFonts w:cstheme="minorHAnsi"/>
              </w:rPr>
            </w:pPr>
          </w:p>
          <w:p w14:paraId="188BDEF9" w14:textId="77777777" w:rsidR="00CB4F12" w:rsidRPr="00CB4F12" w:rsidRDefault="00CB4F12" w:rsidP="00CB4F12">
            <w:pPr>
              <w:rPr>
                <w:rFonts w:cstheme="minorHAnsi"/>
              </w:rPr>
            </w:pPr>
          </w:p>
          <w:p w14:paraId="48F5BE03" w14:textId="77777777" w:rsidR="00CB4F12" w:rsidRPr="00CB4F12" w:rsidRDefault="00CB4F12" w:rsidP="00CB4F12">
            <w:pPr>
              <w:rPr>
                <w:rFonts w:cstheme="minorHAnsi"/>
              </w:rPr>
            </w:pPr>
            <w:r w:rsidRPr="00CB4F12">
              <w:rPr>
                <w:rFonts w:cstheme="minorHAnsi"/>
              </w:rPr>
              <w:t>ICWA § 1951</w:t>
            </w:r>
          </w:p>
          <w:p w14:paraId="168764D7" w14:textId="77777777" w:rsidR="00CB4F12" w:rsidRPr="00CB4F12" w:rsidRDefault="00CB4F12" w:rsidP="00CB4F12">
            <w:pPr>
              <w:rPr>
                <w:rFonts w:cstheme="minorHAnsi"/>
                <w:color w:val="000000"/>
                <w:shd w:val="clear" w:color="auto" w:fill="FFFFFF"/>
              </w:rPr>
            </w:pPr>
          </w:p>
        </w:tc>
        <w:tc>
          <w:tcPr>
            <w:tcW w:w="3325" w:type="dxa"/>
          </w:tcPr>
          <w:p w14:paraId="63344739" w14:textId="77777777" w:rsidR="00CB4F12" w:rsidRPr="00CB4F12" w:rsidRDefault="00CB4F12" w:rsidP="00CB4F12">
            <w:r w:rsidRPr="00CB4F12">
              <w:t>Tribal affiliation information and other information for protection of rights from tribal relationship; application of subject of adoptive placement; disclosure by court</w:t>
            </w:r>
          </w:p>
          <w:p w14:paraId="679D3B9B" w14:textId="77777777" w:rsidR="00CB4F12" w:rsidRPr="00CB4F12" w:rsidRDefault="00CB4F12" w:rsidP="00CB4F12"/>
          <w:p w14:paraId="1604AAB6" w14:textId="77777777" w:rsidR="00CB4F12" w:rsidRPr="00CB4F12" w:rsidRDefault="00CB4F12" w:rsidP="00CB4F12">
            <w:r w:rsidRPr="00CB4F12">
              <w:t>Information availability to and disclosure by Secretary</w:t>
            </w:r>
          </w:p>
          <w:p w14:paraId="4C15D631" w14:textId="77777777" w:rsidR="00CB4F12" w:rsidRPr="00CB4F12" w:rsidRDefault="00CB4F12" w:rsidP="00CB4F12"/>
        </w:tc>
      </w:tr>
      <w:tr w:rsidR="00CB4F12" w:rsidRPr="00CB4F12" w14:paraId="7CDF9DA2" w14:textId="77777777" w:rsidTr="00020210">
        <w:tc>
          <w:tcPr>
            <w:tcW w:w="2875" w:type="dxa"/>
          </w:tcPr>
          <w:p w14:paraId="7870E666" w14:textId="77777777" w:rsidR="00CB4F12" w:rsidRPr="00CB4F12" w:rsidRDefault="00CB4F12" w:rsidP="00CB4F12">
            <w:r w:rsidRPr="00CB4F12">
              <w:t>407. Motions</w:t>
            </w:r>
          </w:p>
        </w:tc>
        <w:tc>
          <w:tcPr>
            <w:tcW w:w="3150" w:type="dxa"/>
          </w:tcPr>
          <w:p w14:paraId="1E43DD8E" w14:textId="77777777" w:rsidR="00CB4F12" w:rsidRPr="00CB4F12" w:rsidRDefault="00CB4F12" w:rsidP="00CB4F12">
            <w:pPr>
              <w:rPr>
                <w:rFonts w:cstheme="minorHAnsi"/>
                <w:color w:val="000000"/>
                <w:shd w:val="clear" w:color="auto" w:fill="FFFFFF"/>
              </w:rPr>
            </w:pPr>
            <w:r w:rsidRPr="00CB4F12">
              <w:rPr>
                <w:rFonts w:cstheme="minorHAnsi"/>
                <w:color w:val="000000"/>
                <w:shd w:val="clear" w:color="auto" w:fill="FFFFFF"/>
              </w:rPr>
              <w:t xml:space="preserve">ICWA § 1913 </w:t>
            </w:r>
          </w:p>
          <w:p w14:paraId="2C9745DD" w14:textId="77777777" w:rsidR="00CB4F12" w:rsidRPr="00CB4F12" w:rsidRDefault="00CB4F12" w:rsidP="00CB4F12">
            <w:pPr>
              <w:rPr>
                <w:rFonts w:cstheme="minorHAnsi"/>
                <w:color w:val="000000"/>
                <w:shd w:val="clear" w:color="auto" w:fill="FFFFFF"/>
              </w:rPr>
            </w:pPr>
          </w:p>
          <w:p w14:paraId="425FE861" w14:textId="77777777" w:rsidR="00CB4F12" w:rsidRPr="00CB4F12" w:rsidRDefault="00CB4F12" w:rsidP="00CB4F12">
            <w:pPr>
              <w:rPr>
                <w:rFonts w:cstheme="minorHAnsi"/>
                <w:color w:val="000000"/>
                <w:shd w:val="clear" w:color="auto" w:fill="FFFFFF"/>
              </w:rPr>
            </w:pPr>
          </w:p>
          <w:p w14:paraId="7462BACF" w14:textId="77777777" w:rsidR="00CB4F12" w:rsidRPr="00CB4F12" w:rsidRDefault="00CB4F12" w:rsidP="00CB4F12">
            <w:pPr>
              <w:rPr>
                <w:rFonts w:cstheme="minorHAnsi"/>
                <w:color w:val="000000"/>
                <w:shd w:val="clear" w:color="auto" w:fill="FFFFFF"/>
              </w:rPr>
            </w:pPr>
            <w:r w:rsidRPr="00CB4F12">
              <w:rPr>
                <w:rFonts w:cstheme="minorHAnsi"/>
                <w:color w:val="000000"/>
                <w:shd w:val="clear" w:color="auto" w:fill="FFFFFF"/>
              </w:rPr>
              <w:t>ICWA § 1914</w:t>
            </w:r>
          </w:p>
          <w:p w14:paraId="0AA594C8" w14:textId="77777777" w:rsidR="00CB4F12" w:rsidRPr="00CB4F12" w:rsidRDefault="00CB4F12" w:rsidP="00CB4F12">
            <w:pPr>
              <w:rPr>
                <w:rFonts w:cstheme="minorHAnsi"/>
                <w:color w:val="000000"/>
                <w:shd w:val="clear" w:color="auto" w:fill="FFFFFF"/>
              </w:rPr>
            </w:pPr>
          </w:p>
        </w:tc>
        <w:tc>
          <w:tcPr>
            <w:tcW w:w="3325" w:type="dxa"/>
          </w:tcPr>
          <w:p w14:paraId="0D49809F" w14:textId="77777777" w:rsidR="00CB4F12" w:rsidRPr="00CB4F12" w:rsidRDefault="00CB4F12" w:rsidP="00CB4F12">
            <w:r w:rsidRPr="00CB4F12">
              <w:t>Parental rights; voluntary termination</w:t>
            </w:r>
          </w:p>
          <w:p w14:paraId="57D7FD92" w14:textId="77777777" w:rsidR="00CB4F12" w:rsidRPr="00CB4F12" w:rsidRDefault="00CB4F12" w:rsidP="00CB4F12"/>
          <w:p w14:paraId="1427B185" w14:textId="77777777" w:rsidR="00CB4F12" w:rsidRPr="00CB4F12" w:rsidRDefault="00CB4F12" w:rsidP="00CB4F12">
            <w:r w:rsidRPr="00CB4F12">
              <w:t>Petition to court of competent jurisdiction to invalidate action upon showing of certain violations</w:t>
            </w:r>
          </w:p>
          <w:p w14:paraId="51D1E8DF" w14:textId="77777777" w:rsidR="00CB4F12" w:rsidRPr="00CB4F12" w:rsidRDefault="00CB4F12" w:rsidP="00CB4F12"/>
        </w:tc>
      </w:tr>
      <w:tr w:rsidR="00CB4F12" w:rsidRPr="00CB4F12" w14:paraId="365E13F2" w14:textId="77777777" w:rsidTr="00020210">
        <w:tc>
          <w:tcPr>
            <w:tcW w:w="2875" w:type="dxa"/>
          </w:tcPr>
          <w:p w14:paraId="29AF3BE6" w14:textId="77777777" w:rsidR="00CB4F12" w:rsidRPr="00CB4F12" w:rsidRDefault="00CB4F12" w:rsidP="00CB4F12">
            <w:r w:rsidRPr="00CB4F12">
              <w:t>409. Petition for Child’s Custody by a Non-Certified Person</w:t>
            </w:r>
          </w:p>
          <w:p w14:paraId="4299BDB2" w14:textId="77777777" w:rsidR="00CB4F12" w:rsidRPr="00CB4F12" w:rsidRDefault="00CB4F12" w:rsidP="00CB4F12"/>
        </w:tc>
        <w:tc>
          <w:tcPr>
            <w:tcW w:w="3150" w:type="dxa"/>
          </w:tcPr>
          <w:p w14:paraId="1F0F3905" w14:textId="77777777" w:rsidR="00CB4F12" w:rsidRPr="00CB4F12" w:rsidRDefault="00CB4F12" w:rsidP="00CB4F12">
            <w:pPr>
              <w:rPr>
                <w:rFonts w:cstheme="minorHAnsi"/>
              </w:rPr>
            </w:pPr>
            <w:r w:rsidRPr="00CB4F12">
              <w:rPr>
                <w:rFonts w:cstheme="minorHAnsi"/>
              </w:rPr>
              <w:t xml:space="preserve">ICWA § 1915 </w:t>
            </w:r>
          </w:p>
          <w:p w14:paraId="260B491D" w14:textId="77777777" w:rsidR="00CB4F12" w:rsidRPr="00CB4F12" w:rsidRDefault="00CB4F12" w:rsidP="00CB4F12">
            <w:pPr>
              <w:rPr>
                <w:rFonts w:cstheme="minorHAnsi"/>
              </w:rPr>
            </w:pPr>
          </w:p>
          <w:p w14:paraId="1A009E47" w14:textId="77777777" w:rsidR="00CB4F12" w:rsidRPr="00CB4F12" w:rsidRDefault="00CB4F12" w:rsidP="00CB4F12">
            <w:pPr>
              <w:rPr>
                <w:rFonts w:cstheme="minorHAnsi"/>
              </w:rPr>
            </w:pPr>
            <w:r w:rsidRPr="00CB4F12">
              <w:rPr>
                <w:rFonts w:cstheme="minorHAnsi"/>
              </w:rPr>
              <w:t xml:space="preserve">25 C.F.R. § 23.130 </w:t>
            </w:r>
          </w:p>
          <w:p w14:paraId="24C4BADF" w14:textId="77777777" w:rsidR="00CB4F12" w:rsidRPr="00CB4F12" w:rsidRDefault="00CB4F12" w:rsidP="00CB4F12">
            <w:pPr>
              <w:rPr>
                <w:rFonts w:cstheme="minorHAnsi"/>
              </w:rPr>
            </w:pPr>
          </w:p>
          <w:p w14:paraId="2A41D5E1" w14:textId="77777777" w:rsidR="00CB4F12" w:rsidRPr="00CB4F12" w:rsidRDefault="00CB4F12" w:rsidP="00CB4F12">
            <w:pPr>
              <w:rPr>
                <w:rFonts w:cstheme="minorHAnsi"/>
              </w:rPr>
            </w:pPr>
          </w:p>
          <w:p w14:paraId="3AB6DC8D" w14:textId="77777777" w:rsidR="00CB4F12" w:rsidRPr="00CB4F12" w:rsidRDefault="00CB4F12" w:rsidP="00CB4F12">
            <w:pPr>
              <w:rPr>
                <w:rFonts w:cstheme="minorHAnsi"/>
              </w:rPr>
            </w:pPr>
            <w:r w:rsidRPr="00CB4F12">
              <w:rPr>
                <w:rFonts w:cstheme="minorHAnsi"/>
              </w:rPr>
              <w:t xml:space="preserve">25 C.F.R. § 23.131 </w:t>
            </w:r>
          </w:p>
          <w:p w14:paraId="1437CF76" w14:textId="77777777" w:rsidR="00CB4F12" w:rsidRPr="00CB4F12" w:rsidRDefault="00CB4F12" w:rsidP="00CB4F12">
            <w:pPr>
              <w:rPr>
                <w:rFonts w:cstheme="minorHAnsi"/>
              </w:rPr>
            </w:pPr>
          </w:p>
          <w:p w14:paraId="3C1EAB39" w14:textId="77777777" w:rsidR="00CB4F12" w:rsidRPr="00CB4F12" w:rsidRDefault="00CB4F12" w:rsidP="00CB4F12">
            <w:pPr>
              <w:rPr>
                <w:rFonts w:cstheme="minorHAnsi"/>
              </w:rPr>
            </w:pPr>
          </w:p>
          <w:p w14:paraId="7F9B7CE0" w14:textId="77777777" w:rsidR="00CB4F12" w:rsidRPr="00CB4F12" w:rsidRDefault="00CB4F12" w:rsidP="00CB4F12">
            <w:pPr>
              <w:rPr>
                <w:rFonts w:cstheme="minorHAnsi"/>
              </w:rPr>
            </w:pPr>
          </w:p>
          <w:p w14:paraId="0B128F0B" w14:textId="77777777" w:rsidR="00CB4F12" w:rsidRPr="00CB4F12" w:rsidRDefault="00CB4F12" w:rsidP="00CB4F12">
            <w:pPr>
              <w:rPr>
                <w:rFonts w:cstheme="minorHAnsi"/>
                <w:color w:val="000000"/>
                <w:shd w:val="clear" w:color="auto" w:fill="FFFFFF"/>
              </w:rPr>
            </w:pPr>
            <w:r w:rsidRPr="00CB4F12">
              <w:rPr>
                <w:rFonts w:cstheme="minorHAnsi"/>
              </w:rPr>
              <w:t>25 C.F.R. § 23.132</w:t>
            </w:r>
          </w:p>
        </w:tc>
        <w:tc>
          <w:tcPr>
            <w:tcW w:w="3325" w:type="dxa"/>
          </w:tcPr>
          <w:p w14:paraId="6206619A" w14:textId="77777777" w:rsidR="00CB4F12" w:rsidRPr="00CB4F12" w:rsidRDefault="00CB4F12" w:rsidP="00CB4F12">
            <w:r w:rsidRPr="00CB4F12">
              <w:t>Placement of Indian children</w:t>
            </w:r>
          </w:p>
          <w:p w14:paraId="29DB2B29" w14:textId="77777777" w:rsidR="00CB4F12" w:rsidRPr="00CB4F12" w:rsidRDefault="00CB4F12" w:rsidP="00CB4F12"/>
          <w:p w14:paraId="5813920B" w14:textId="77777777" w:rsidR="00CB4F12" w:rsidRPr="00CB4F12" w:rsidRDefault="00CB4F12" w:rsidP="00CB4F12">
            <w:r w:rsidRPr="00CB4F12">
              <w:t>What placement preferences apply in adoptive placements?</w:t>
            </w:r>
          </w:p>
          <w:p w14:paraId="01D69B26" w14:textId="77777777" w:rsidR="00CB4F12" w:rsidRPr="00CB4F12" w:rsidRDefault="00CB4F12" w:rsidP="00CB4F12"/>
          <w:p w14:paraId="210AAA8B" w14:textId="77777777" w:rsidR="00CB4F12" w:rsidRPr="00CB4F12" w:rsidRDefault="00CB4F12" w:rsidP="00CB4F12">
            <w:r w:rsidRPr="00CB4F12">
              <w:t>What placement preferences apply in foster care or pre-adoptive placements?</w:t>
            </w:r>
          </w:p>
          <w:p w14:paraId="313D50A5" w14:textId="77777777" w:rsidR="00CB4F12" w:rsidRPr="00CB4F12" w:rsidRDefault="00CB4F12" w:rsidP="00CB4F12"/>
          <w:p w14:paraId="184B92A0" w14:textId="77777777" w:rsidR="00CB4F12" w:rsidRPr="00CB4F12" w:rsidRDefault="00CB4F12" w:rsidP="00CB4F12">
            <w:r w:rsidRPr="00CB4F12">
              <w:t>How is a determination of “good cause” to depart from the placement preferences made?</w:t>
            </w:r>
          </w:p>
          <w:p w14:paraId="2644BEF2" w14:textId="77777777" w:rsidR="00CB4F12" w:rsidRPr="00CB4F12" w:rsidRDefault="00CB4F12" w:rsidP="00CB4F12"/>
        </w:tc>
      </w:tr>
      <w:tr w:rsidR="00CB4F12" w:rsidRPr="00CB4F12" w14:paraId="699A1AC0" w14:textId="77777777" w:rsidTr="00020210">
        <w:tc>
          <w:tcPr>
            <w:tcW w:w="2875" w:type="dxa"/>
          </w:tcPr>
          <w:p w14:paraId="522FF012" w14:textId="77777777" w:rsidR="00CB4F12" w:rsidRPr="00CB4F12" w:rsidRDefault="00CB4F12" w:rsidP="00CB4F12">
            <w:r w:rsidRPr="00CB4F12">
              <w:t>410. Petition to Adopt</w:t>
            </w:r>
          </w:p>
        </w:tc>
        <w:tc>
          <w:tcPr>
            <w:tcW w:w="3150" w:type="dxa"/>
          </w:tcPr>
          <w:p w14:paraId="1419D57B" w14:textId="77777777" w:rsidR="00CB4F12" w:rsidRPr="00CB4F12" w:rsidRDefault="00CB4F12" w:rsidP="00CB4F12">
            <w:pPr>
              <w:rPr>
                <w:rFonts w:cstheme="minorHAnsi"/>
              </w:rPr>
            </w:pPr>
            <w:r w:rsidRPr="00CB4F12">
              <w:rPr>
                <w:rFonts w:cstheme="minorHAnsi"/>
              </w:rPr>
              <w:t xml:space="preserve">ICWA § 1915 </w:t>
            </w:r>
          </w:p>
          <w:p w14:paraId="3E1F9B96" w14:textId="77777777" w:rsidR="00CB4F12" w:rsidRPr="00CB4F12" w:rsidRDefault="00CB4F12" w:rsidP="00CB4F12">
            <w:pPr>
              <w:rPr>
                <w:rFonts w:cstheme="minorHAnsi"/>
              </w:rPr>
            </w:pPr>
          </w:p>
          <w:p w14:paraId="5DA0A368" w14:textId="77777777" w:rsidR="00CB4F12" w:rsidRPr="00CB4F12" w:rsidRDefault="00CB4F12" w:rsidP="00CB4F12">
            <w:pPr>
              <w:rPr>
                <w:rFonts w:cstheme="minorHAnsi"/>
              </w:rPr>
            </w:pPr>
            <w:r w:rsidRPr="00CB4F12">
              <w:rPr>
                <w:rFonts w:cstheme="minorHAnsi"/>
              </w:rPr>
              <w:t>25 C.F.R. § 23.130</w:t>
            </w:r>
          </w:p>
          <w:p w14:paraId="76A9A56B" w14:textId="77777777" w:rsidR="00CB4F12" w:rsidRPr="00CB4F12" w:rsidRDefault="00CB4F12" w:rsidP="00CB4F12">
            <w:pPr>
              <w:rPr>
                <w:rFonts w:cstheme="minorHAnsi"/>
              </w:rPr>
            </w:pPr>
          </w:p>
          <w:p w14:paraId="653BF580" w14:textId="77777777" w:rsidR="00CB4F12" w:rsidRPr="00CB4F12" w:rsidRDefault="00CB4F12" w:rsidP="00CB4F12">
            <w:pPr>
              <w:rPr>
                <w:rFonts w:cstheme="minorHAnsi"/>
              </w:rPr>
            </w:pPr>
          </w:p>
          <w:p w14:paraId="4846249D" w14:textId="77777777" w:rsidR="00CB4F12" w:rsidRPr="00CB4F12" w:rsidRDefault="00CB4F12" w:rsidP="00CB4F12">
            <w:pPr>
              <w:rPr>
                <w:rFonts w:cstheme="minorHAnsi"/>
              </w:rPr>
            </w:pPr>
            <w:r w:rsidRPr="00CB4F12">
              <w:rPr>
                <w:rFonts w:cstheme="minorHAnsi"/>
              </w:rPr>
              <w:t>25 C.F.R. § 23.112</w:t>
            </w:r>
          </w:p>
          <w:p w14:paraId="45F77134" w14:textId="77777777" w:rsidR="00CB4F12" w:rsidRPr="00CB4F12" w:rsidRDefault="00CB4F12" w:rsidP="00CB4F12">
            <w:pPr>
              <w:rPr>
                <w:rFonts w:cstheme="minorHAnsi"/>
              </w:rPr>
            </w:pPr>
          </w:p>
        </w:tc>
        <w:tc>
          <w:tcPr>
            <w:tcW w:w="3325" w:type="dxa"/>
          </w:tcPr>
          <w:p w14:paraId="40BEAD62" w14:textId="77777777" w:rsidR="00CB4F12" w:rsidRPr="00CB4F12" w:rsidRDefault="00CB4F12" w:rsidP="00CB4F12">
            <w:r w:rsidRPr="00CB4F12">
              <w:t>Placement of Indian children</w:t>
            </w:r>
          </w:p>
          <w:p w14:paraId="6E0E6C1B" w14:textId="77777777" w:rsidR="00CB4F12" w:rsidRPr="00CB4F12" w:rsidRDefault="00CB4F12" w:rsidP="00CB4F12"/>
          <w:p w14:paraId="3A562A0A" w14:textId="77777777" w:rsidR="00CB4F12" w:rsidRPr="00CB4F12" w:rsidRDefault="00CB4F12" w:rsidP="00CB4F12">
            <w:r w:rsidRPr="00CB4F12">
              <w:t>What placement preferences apply in adoptive placements?</w:t>
            </w:r>
          </w:p>
          <w:p w14:paraId="1697A092" w14:textId="77777777" w:rsidR="00CB4F12" w:rsidRPr="00CB4F12" w:rsidRDefault="00CB4F12" w:rsidP="00CB4F12"/>
          <w:p w14:paraId="51F7B9D5" w14:textId="77777777" w:rsidR="00CB4F12" w:rsidRPr="00CB4F12" w:rsidRDefault="00CB4F12" w:rsidP="00CB4F12">
            <w:r w:rsidRPr="00CB4F12">
              <w:t>What time limits and extensions apply?</w:t>
            </w:r>
          </w:p>
          <w:p w14:paraId="27A11472" w14:textId="77777777" w:rsidR="00CB4F12" w:rsidRPr="00CB4F12" w:rsidRDefault="00CB4F12" w:rsidP="00CB4F12"/>
        </w:tc>
      </w:tr>
      <w:tr w:rsidR="00CB4F12" w:rsidRPr="00CB4F12" w14:paraId="7ED7B033" w14:textId="77777777" w:rsidTr="00020210">
        <w:tc>
          <w:tcPr>
            <w:tcW w:w="2875" w:type="dxa"/>
          </w:tcPr>
          <w:p w14:paraId="58012093" w14:textId="77777777" w:rsidR="00CB4F12" w:rsidRPr="00CB4F12" w:rsidRDefault="00CB4F12" w:rsidP="00CB4F12">
            <w:r w:rsidRPr="00CB4F12">
              <w:t>411. Service of the Petition to Adopt and Notice of Hearing</w:t>
            </w:r>
          </w:p>
          <w:p w14:paraId="3E4B85AA" w14:textId="77777777" w:rsidR="00CB4F12" w:rsidRPr="00CB4F12" w:rsidRDefault="00CB4F12" w:rsidP="00CB4F12"/>
        </w:tc>
        <w:tc>
          <w:tcPr>
            <w:tcW w:w="3150" w:type="dxa"/>
          </w:tcPr>
          <w:p w14:paraId="72539190" w14:textId="77777777" w:rsidR="00CB4F12" w:rsidRPr="00CB4F12" w:rsidRDefault="00CB4F12" w:rsidP="00CB4F12">
            <w:pPr>
              <w:rPr>
                <w:rFonts w:cstheme="minorHAnsi"/>
              </w:rPr>
            </w:pPr>
            <w:r w:rsidRPr="00CB4F12">
              <w:rPr>
                <w:rFonts w:cstheme="minorHAnsi"/>
              </w:rPr>
              <w:t>25 C.F.R. § 23.111</w:t>
            </w:r>
          </w:p>
        </w:tc>
        <w:tc>
          <w:tcPr>
            <w:tcW w:w="3325" w:type="dxa"/>
          </w:tcPr>
          <w:p w14:paraId="0B04341B" w14:textId="77777777" w:rsidR="00CB4F12" w:rsidRPr="00CB4F12" w:rsidRDefault="00CB4F12" w:rsidP="00CB4F12">
            <w:r w:rsidRPr="00CB4F12">
              <w:t>What are the notice requirements for a child-custody proceeding involving an Indian child?</w:t>
            </w:r>
          </w:p>
          <w:p w14:paraId="3B4FADC6" w14:textId="77777777" w:rsidR="00CB4F12" w:rsidRPr="00CB4F12" w:rsidRDefault="00CB4F12" w:rsidP="00CB4F12"/>
          <w:p w14:paraId="7ACA6715" w14:textId="77777777" w:rsidR="00CB4F12" w:rsidRPr="00CB4F12" w:rsidRDefault="00CB4F12" w:rsidP="00CB4F12"/>
          <w:p w14:paraId="41E18EE2" w14:textId="77777777" w:rsidR="00CB4F12" w:rsidRPr="00CB4F12" w:rsidRDefault="00CB4F12" w:rsidP="00CB4F12"/>
          <w:p w14:paraId="0533507E" w14:textId="77777777" w:rsidR="00CB4F12" w:rsidRPr="00CB4F12" w:rsidRDefault="00CB4F12" w:rsidP="00CB4F12"/>
          <w:p w14:paraId="1CA3A3D4" w14:textId="77777777" w:rsidR="00CB4F12" w:rsidRPr="00CB4F12" w:rsidRDefault="00CB4F12" w:rsidP="00CB4F12"/>
          <w:p w14:paraId="4CD0BC61" w14:textId="77777777" w:rsidR="00CB4F12" w:rsidRPr="00CB4F12" w:rsidRDefault="00CB4F12" w:rsidP="00CB4F12"/>
        </w:tc>
      </w:tr>
      <w:tr w:rsidR="00CB4F12" w:rsidRPr="00CB4F12" w14:paraId="7EA4ACC1" w14:textId="77777777" w:rsidTr="00020210">
        <w:tc>
          <w:tcPr>
            <w:tcW w:w="2875" w:type="dxa"/>
          </w:tcPr>
          <w:p w14:paraId="338F8200" w14:textId="77777777" w:rsidR="00CB4F12" w:rsidRPr="00CB4F12" w:rsidRDefault="00CB4F12" w:rsidP="00CB4F12">
            <w:r w:rsidRPr="00CB4F12">
              <w:lastRenderedPageBreak/>
              <w:t>413. Consent to Adopt</w:t>
            </w:r>
          </w:p>
        </w:tc>
        <w:tc>
          <w:tcPr>
            <w:tcW w:w="3150" w:type="dxa"/>
          </w:tcPr>
          <w:p w14:paraId="237AFC04" w14:textId="77777777" w:rsidR="00CB4F12" w:rsidRPr="00CB4F12" w:rsidRDefault="00CB4F12" w:rsidP="00CB4F12">
            <w:pPr>
              <w:rPr>
                <w:rFonts w:cstheme="minorHAnsi"/>
              </w:rPr>
            </w:pPr>
            <w:r w:rsidRPr="00CB4F12">
              <w:rPr>
                <w:rFonts w:cstheme="minorHAnsi"/>
              </w:rPr>
              <w:t xml:space="preserve">ICWA § 1913 </w:t>
            </w:r>
          </w:p>
          <w:p w14:paraId="4022D9E7" w14:textId="77777777" w:rsidR="00CB4F12" w:rsidRPr="00CB4F12" w:rsidRDefault="00CB4F12" w:rsidP="00CB4F12">
            <w:pPr>
              <w:rPr>
                <w:rFonts w:cstheme="minorHAnsi"/>
              </w:rPr>
            </w:pPr>
          </w:p>
          <w:p w14:paraId="140E5274" w14:textId="77777777" w:rsidR="00CB4F12" w:rsidRPr="00CB4F12" w:rsidRDefault="00CB4F12" w:rsidP="00CB4F12">
            <w:pPr>
              <w:rPr>
                <w:rFonts w:cstheme="minorHAnsi"/>
              </w:rPr>
            </w:pPr>
          </w:p>
          <w:p w14:paraId="047DF653" w14:textId="77777777" w:rsidR="00CB4F12" w:rsidRPr="00CB4F12" w:rsidRDefault="00CB4F12" w:rsidP="00CB4F12">
            <w:pPr>
              <w:rPr>
                <w:rFonts w:cstheme="minorHAnsi"/>
              </w:rPr>
            </w:pPr>
            <w:r w:rsidRPr="00CB4F12">
              <w:rPr>
                <w:rFonts w:cstheme="minorHAnsi"/>
              </w:rPr>
              <w:t xml:space="preserve">25 C.F.R. § 23.124 </w:t>
            </w:r>
          </w:p>
          <w:p w14:paraId="6F5F7AE2" w14:textId="77777777" w:rsidR="00CB4F12" w:rsidRPr="00CB4F12" w:rsidRDefault="00CB4F12" w:rsidP="00CB4F12">
            <w:pPr>
              <w:rPr>
                <w:rFonts w:cstheme="minorHAnsi"/>
              </w:rPr>
            </w:pPr>
          </w:p>
          <w:p w14:paraId="3CFA1ACD" w14:textId="77777777" w:rsidR="00CB4F12" w:rsidRPr="00CB4F12" w:rsidRDefault="00CB4F12" w:rsidP="00CB4F12">
            <w:pPr>
              <w:rPr>
                <w:rFonts w:cstheme="minorHAnsi"/>
              </w:rPr>
            </w:pPr>
          </w:p>
          <w:p w14:paraId="61E2F71F" w14:textId="77777777" w:rsidR="00CB4F12" w:rsidRPr="00CB4F12" w:rsidRDefault="00CB4F12" w:rsidP="00CB4F12">
            <w:pPr>
              <w:rPr>
                <w:rFonts w:cstheme="minorHAnsi"/>
              </w:rPr>
            </w:pPr>
          </w:p>
          <w:p w14:paraId="5B2F597F" w14:textId="77777777" w:rsidR="00CB4F12" w:rsidRPr="00CB4F12" w:rsidRDefault="00CB4F12" w:rsidP="00CB4F12">
            <w:pPr>
              <w:rPr>
                <w:rFonts w:cstheme="minorHAnsi"/>
              </w:rPr>
            </w:pPr>
            <w:r w:rsidRPr="00CB4F12">
              <w:rPr>
                <w:rFonts w:cstheme="minorHAnsi"/>
              </w:rPr>
              <w:t>25 C.F.R. § 23.125</w:t>
            </w:r>
          </w:p>
          <w:p w14:paraId="428932EE" w14:textId="77777777" w:rsidR="00CB4F12" w:rsidRPr="00CB4F12" w:rsidRDefault="00CB4F12" w:rsidP="00CB4F12">
            <w:pPr>
              <w:rPr>
                <w:rFonts w:cstheme="minorHAnsi"/>
              </w:rPr>
            </w:pPr>
          </w:p>
          <w:p w14:paraId="2473AD7A" w14:textId="77777777" w:rsidR="00CB4F12" w:rsidRPr="00CB4F12" w:rsidRDefault="00CB4F12" w:rsidP="00CB4F12">
            <w:pPr>
              <w:rPr>
                <w:rFonts w:cstheme="minorHAnsi"/>
              </w:rPr>
            </w:pPr>
            <w:r w:rsidRPr="00CB4F12">
              <w:rPr>
                <w:rFonts w:cstheme="minorHAnsi"/>
              </w:rPr>
              <w:t>25 C.F.R. § 23.126</w:t>
            </w:r>
          </w:p>
          <w:p w14:paraId="04D2F312" w14:textId="77777777" w:rsidR="00CB4F12" w:rsidRPr="00CB4F12" w:rsidRDefault="00CB4F12" w:rsidP="00CB4F12">
            <w:pPr>
              <w:rPr>
                <w:rFonts w:cstheme="minorHAnsi"/>
              </w:rPr>
            </w:pPr>
          </w:p>
        </w:tc>
        <w:tc>
          <w:tcPr>
            <w:tcW w:w="3325" w:type="dxa"/>
          </w:tcPr>
          <w:p w14:paraId="2BC3B389" w14:textId="77777777" w:rsidR="00CB4F12" w:rsidRPr="00CB4F12" w:rsidRDefault="00CB4F12" w:rsidP="00CB4F12">
            <w:r w:rsidRPr="00CB4F12">
              <w:t>Parental rights; voluntary termination</w:t>
            </w:r>
          </w:p>
          <w:p w14:paraId="0DCB58E1" w14:textId="77777777" w:rsidR="00CB4F12" w:rsidRPr="00CB4F12" w:rsidRDefault="00CB4F12" w:rsidP="00CB4F12"/>
          <w:p w14:paraId="4D1D5580" w14:textId="77777777" w:rsidR="00CB4F12" w:rsidRPr="00CB4F12" w:rsidRDefault="00CB4F12" w:rsidP="00CB4F12">
            <w:r w:rsidRPr="00CB4F12">
              <w:t>What actions must a state court undertake in voluntary proceedings?</w:t>
            </w:r>
          </w:p>
          <w:p w14:paraId="7965FE51" w14:textId="77777777" w:rsidR="00CB4F12" w:rsidRPr="00CB4F12" w:rsidRDefault="00CB4F12" w:rsidP="00CB4F12"/>
          <w:p w14:paraId="58DA5C11" w14:textId="77777777" w:rsidR="00CB4F12" w:rsidRPr="00CB4F12" w:rsidRDefault="00CB4F12" w:rsidP="00CB4F12">
            <w:r w:rsidRPr="00CB4F12">
              <w:t>How is consent obtained?</w:t>
            </w:r>
          </w:p>
          <w:p w14:paraId="4C0ACEB8" w14:textId="77777777" w:rsidR="00CB4F12" w:rsidRPr="00CB4F12" w:rsidRDefault="00CB4F12" w:rsidP="00CB4F12"/>
          <w:p w14:paraId="55A93AD0" w14:textId="77777777" w:rsidR="00CB4F12" w:rsidRPr="00CB4F12" w:rsidRDefault="00CB4F12" w:rsidP="00CB4F12">
            <w:r w:rsidRPr="00CB4F12">
              <w:t>What information must a consent document contain?</w:t>
            </w:r>
          </w:p>
          <w:p w14:paraId="584232D3" w14:textId="77777777" w:rsidR="00CB4F12" w:rsidRPr="00CB4F12" w:rsidRDefault="00CB4F12" w:rsidP="00CB4F12"/>
        </w:tc>
      </w:tr>
      <w:tr w:rsidR="00CB4F12" w:rsidRPr="00CB4F12" w14:paraId="061EF315" w14:textId="77777777" w:rsidTr="00020210">
        <w:tc>
          <w:tcPr>
            <w:tcW w:w="2875" w:type="dxa"/>
          </w:tcPr>
          <w:p w14:paraId="0E845BBB" w14:textId="77777777" w:rsidR="00CB4F12" w:rsidRPr="00CB4F12" w:rsidRDefault="00CB4F12" w:rsidP="00CB4F12">
            <w:r w:rsidRPr="00CB4F12">
              <w:t>414. Petition to Revoke Consent</w:t>
            </w:r>
          </w:p>
        </w:tc>
        <w:tc>
          <w:tcPr>
            <w:tcW w:w="3150" w:type="dxa"/>
          </w:tcPr>
          <w:p w14:paraId="06BFD2E7" w14:textId="77777777" w:rsidR="00CB4F12" w:rsidRPr="00CB4F12" w:rsidRDefault="00CB4F12" w:rsidP="00CB4F12">
            <w:pPr>
              <w:rPr>
                <w:rFonts w:cstheme="minorHAnsi"/>
              </w:rPr>
            </w:pPr>
            <w:r w:rsidRPr="00CB4F12">
              <w:rPr>
                <w:rFonts w:cstheme="minorHAnsi"/>
              </w:rPr>
              <w:t>25 C.F.R. § 23.128</w:t>
            </w:r>
          </w:p>
          <w:p w14:paraId="080AA3B7" w14:textId="77777777" w:rsidR="00CB4F12" w:rsidRPr="00CB4F12" w:rsidRDefault="00CB4F12" w:rsidP="00CB4F12">
            <w:pPr>
              <w:rPr>
                <w:rFonts w:cstheme="minorHAnsi"/>
              </w:rPr>
            </w:pPr>
          </w:p>
        </w:tc>
        <w:tc>
          <w:tcPr>
            <w:tcW w:w="3325" w:type="dxa"/>
          </w:tcPr>
          <w:p w14:paraId="1B375503" w14:textId="77777777" w:rsidR="00CB4F12" w:rsidRPr="00CB4F12" w:rsidRDefault="00CB4F12" w:rsidP="00CB4F12">
            <w:r w:rsidRPr="00CB4F12">
              <w:t>How is withdrawal of consent to a termination of parental rights or adoption achieved?</w:t>
            </w:r>
          </w:p>
          <w:p w14:paraId="34C50A0A" w14:textId="77777777" w:rsidR="00CB4F12" w:rsidRPr="00CB4F12" w:rsidRDefault="00CB4F12" w:rsidP="00CB4F12"/>
        </w:tc>
      </w:tr>
      <w:tr w:rsidR="00CB4F12" w:rsidRPr="00CB4F12" w14:paraId="3AE51903" w14:textId="77777777" w:rsidTr="00020210">
        <w:tc>
          <w:tcPr>
            <w:tcW w:w="2875" w:type="dxa"/>
          </w:tcPr>
          <w:p w14:paraId="6C60311C" w14:textId="77777777" w:rsidR="00CB4F12" w:rsidRPr="00CB4F12" w:rsidRDefault="00CB4F12" w:rsidP="00CB4F12">
            <w:r w:rsidRPr="00CB4F12">
              <w:t>416. Hearing to Finalize Adoption</w:t>
            </w:r>
          </w:p>
        </w:tc>
        <w:tc>
          <w:tcPr>
            <w:tcW w:w="3150" w:type="dxa"/>
          </w:tcPr>
          <w:p w14:paraId="41490020" w14:textId="77777777" w:rsidR="00CB4F12" w:rsidRPr="00CB4F12" w:rsidRDefault="00CB4F12" w:rsidP="00CB4F12">
            <w:pPr>
              <w:rPr>
                <w:rFonts w:cstheme="minorHAnsi"/>
              </w:rPr>
            </w:pPr>
            <w:r w:rsidRPr="00CB4F12">
              <w:rPr>
                <w:rFonts w:cstheme="minorHAnsi"/>
              </w:rPr>
              <w:t xml:space="preserve">ICWA § 1913 </w:t>
            </w:r>
          </w:p>
          <w:p w14:paraId="28969655" w14:textId="77777777" w:rsidR="00CB4F12" w:rsidRPr="00CB4F12" w:rsidRDefault="00CB4F12" w:rsidP="00CB4F12">
            <w:pPr>
              <w:rPr>
                <w:rFonts w:cstheme="minorHAnsi"/>
              </w:rPr>
            </w:pPr>
          </w:p>
          <w:p w14:paraId="3411F207" w14:textId="77777777" w:rsidR="00CB4F12" w:rsidRPr="00CB4F12" w:rsidRDefault="00CB4F12" w:rsidP="00CB4F12">
            <w:pPr>
              <w:rPr>
                <w:rFonts w:cstheme="minorHAnsi"/>
              </w:rPr>
            </w:pPr>
          </w:p>
          <w:p w14:paraId="2F7EC465" w14:textId="77777777" w:rsidR="00CB4F12" w:rsidRPr="00CB4F12" w:rsidRDefault="00CB4F12" w:rsidP="00CB4F12">
            <w:pPr>
              <w:rPr>
                <w:rFonts w:cstheme="minorHAnsi"/>
              </w:rPr>
            </w:pPr>
            <w:r w:rsidRPr="00CB4F12">
              <w:rPr>
                <w:rFonts w:cstheme="minorHAnsi"/>
              </w:rPr>
              <w:t xml:space="preserve">ICWA § 1915 </w:t>
            </w:r>
          </w:p>
          <w:p w14:paraId="2D4125F8" w14:textId="77777777" w:rsidR="00CB4F12" w:rsidRPr="00CB4F12" w:rsidRDefault="00CB4F12" w:rsidP="00CB4F12">
            <w:pPr>
              <w:rPr>
                <w:rFonts w:cstheme="minorHAnsi"/>
              </w:rPr>
            </w:pPr>
          </w:p>
          <w:p w14:paraId="375A5550" w14:textId="77777777" w:rsidR="00CB4F12" w:rsidRPr="00CB4F12" w:rsidRDefault="00CB4F12" w:rsidP="00CB4F12">
            <w:pPr>
              <w:rPr>
                <w:rFonts w:cstheme="minorHAnsi"/>
              </w:rPr>
            </w:pPr>
          </w:p>
          <w:p w14:paraId="1F87BD13" w14:textId="77777777" w:rsidR="00CB4F12" w:rsidRPr="00CB4F12" w:rsidRDefault="00CB4F12" w:rsidP="00CB4F12">
            <w:pPr>
              <w:rPr>
                <w:rFonts w:cstheme="minorHAnsi"/>
              </w:rPr>
            </w:pPr>
            <w:r w:rsidRPr="00CB4F12">
              <w:rPr>
                <w:rFonts w:cstheme="minorHAnsi"/>
              </w:rPr>
              <w:t xml:space="preserve">25 C.F.R. § 23.130 </w:t>
            </w:r>
          </w:p>
          <w:p w14:paraId="356D41AB" w14:textId="77777777" w:rsidR="00CB4F12" w:rsidRPr="00CB4F12" w:rsidRDefault="00CB4F12" w:rsidP="00CB4F12">
            <w:pPr>
              <w:rPr>
                <w:rFonts w:cstheme="minorHAnsi"/>
              </w:rPr>
            </w:pPr>
          </w:p>
          <w:p w14:paraId="3B7D06B4" w14:textId="77777777" w:rsidR="00CB4F12" w:rsidRPr="00CB4F12" w:rsidRDefault="00CB4F12" w:rsidP="00CB4F12">
            <w:pPr>
              <w:rPr>
                <w:rFonts w:cstheme="minorHAnsi"/>
              </w:rPr>
            </w:pPr>
          </w:p>
          <w:p w14:paraId="4676E91A" w14:textId="77777777" w:rsidR="00CB4F12" w:rsidRPr="00CB4F12" w:rsidRDefault="00CB4F12" w:rsidP="00CB4F12">
            <w:pPr>
              <w:rPr>
                <w:rFonts w:cstheme="minorHAnsi"/>
              </w:rPr>
            </w:pPr>
            <w:r w:rsidRPr="00CB4F12">
              <w:rPr>
                <w:rFonts w:cstheme="minorHAnsi"/>
              </w:rPr>
              <w:t>25 C.F.R. § 23.131</w:t>
            </w:r>
          </w:p>
          <w:p w14:paraId="5AD96FBF" w14:textId="77777777" w:rsidR="00CB4F12" w:rsidRPr="00CB4F12" w:rsidRDefault="00CB4F12" w:rsidP="00CB4F12">
            <w:pPr>
              <w:rPr>
                <w:rFonts w:cstheme="minorHAnsi"/>
              </w:rPr>
            </w:pPr>
          </w:p>
          <w:p w14:paraId="62A0E267" w14:textId="77777777" w:rsidR="00CB4F12" w:rsidRPr="00CB4F12" w:rsidRDefault="00CB4F12" w:rsidP="00CB4F12">
            <w:pPr>
              <w:rPr>
                <w:rFonts w:cstheme="minorHAnsi"/>
              </w:rPr>
            </w:pPr>
          </w:p>
          <w:p w14:paraId="511A7876" w14:textId="77777777" w:rsidR="00CB4F12" w:rsidRPr="00CB4F12" w:rsidRDefault="00CB4F12" w:rsidP="00CB4F12">
            <w:pPr>
              <w:rPr>
                <w:rFonts w:cstheme="minorHAnsi"/>
              </w:rPr>
            </w:pPr>
            <w:r w:rsidRPr="00CB4F12">
              <w:rPr>
                <w:rFonts w:cstheme="minorHAnsi"/>
              </w:rPr>
              <w:t>25 C.F.R. § 23.132</w:t>
            </w:r>
          </w:p>
          <w:p w14:paraId="7F8C280C" w14:textId="77777777" w:rsidR="00CB4F12" w:rsidRPr="00CB4F12" w:rsidRDefault="00CB4F12" w:rsidP="00CB4F12">
            <w:pPr>
              <w:rPr>
                <w:rFonts w:cstheme="minorHAnsi"/>
              </w:rPr>
            </w:pPr>
          </w:p>
          <w:p w14:paraId="3EE944C1" w14:textId="77777777" w:rsidR="00CB4F12" w:rsidRPr="00CB4F12" w:rsidRDefault="00CB4F12" w:rsidP="00CB4F12">
            <w:pPr>
              <w:rPr>
                <w:rFonts w:cstheme="minorHAnsi"/>
              </w:rPr>
            </w:pPr>
          </w:p>
          <w:p w14:paraId="15FF6546" w14:textId="77777777" w:rsidR="00CB4F12" w:rsidRPr="00CB4F12" w:rsidRDefault="00CB4F12" w:rsidP="00CB4F12">
            <w:pPr>
              <w:rPr>
                <w:rFonts w:cstheme="minorHAnsi"/>
              </w:rPr>
            </w:pPr>
          </w:p>
          <w:p w14:paraId="01DCFB03" w14:textId="77777777" w:rsidR="00CB4F12" w:rsidRPr="00CB4F12" w:rsidRDefault="00CB4F12" w:rsidP="00CB4F12">
            <w:pPr>
              <w:rPr>
                <w:rFonts w:cstheme="minorHAnsi"/>
              </w:rPr>
            </w:pPr>
            <w:r w:rsidRPr="00CB4F12">
              <w:rPr>
                <w:rFonts w:cstheme="minorHAnsi"/>
              </w:rPr>
              <w:t>ICWA § 1912</w:t>
            </w:r>
          </w:p>
          <w:p w14:paraId="159647A2" w14:textId="77777777" w:rsidR="00CB4F12" w:rsidRPr="00CB4F12" w:rsidRDefault="00CB4F12" w:rsidP="00CB4F12">
            <w:pPr>
              <w:rPr>
                <w:rFonts w:cstheme="minorHAnsi"/>
              </w:rPr>
            </w:pPr>
          </w:p>
          <w:p w14:paraId="4146C568" w14:textId="77777777" w:rsidR="00CB4F12" w:rsidRPr="00CB4F12" w:rsidRDefault="00CB4F12" w:rsidP="00CB4F12">
            <w:pPr>
              <w:rPr>
                <w:rFonts w:cstheme="minorHAnsi"/>
              </w:rPr>
            </w:pPr>
            <w:r w:rsidRPr="00CB4F12">
              <w:rPr>
                <w:rFonts w:cstheme="minorHAnsi"/>
              </w:rPr>
              <w:t xml:space="preserve">25 C.F.R. § 23.121 </w:t>
            </w:r>
          </w:p>
          <w:p w14:paraId="530FF00F" w14:textId="77777777" w:rsidR="00CB4F12" w:rsidRPr="00CB4F12" w:rsidRDefault="00CB4F12" w:rsidP="00CB4F12">
            <w:pPr>
              <w:rPr>
                <w:rFonts w:cstheme="minorHAnsi"/>
              </w:rPr>
            </w:pPr>
          </w:p>
          <w:p w14:paraId="25796204" w14:textId="77777777" w:rsidR="00CB4F12" w:rsidRPr="00CB4F12" w:rsidRDefault="00CB4F12" w:rsidP="00CB4F12">
            <w:pPr>
              <w:rPr>
                <w:rFonts w:cstheme="minorHAnsi"/>
              </w:rPr>
            </w:pPr>
          </w:p>
          <w:p w14:paraId="3CB202E1" w14:textId="77777777" w:rsidR="00CB4F12" w:rsidRPr="00CB4F12" w:rsidRDefault="00CB4F12" w:rsidP="00CB4F12">
            <w:pPr>
              <w:rPr>
                <w:rFonts w:cstheme="minorHAnsi"/>
              </w:rPr>
            </w:pPr>
            <w:r w:rsidRPr="00CB4F12">
              <w:rPr>
                <w:rFonts w:cstheme="minorHAnsi"/>
              </w:rPr>
              <w:t>25 C.F.R. § 23.122</w:t>
            </w:r>
          </w:p>
          <w:p w14:paraId="142539E6" w14:textId="77777777" w:rsidR="00CB4F12" w:rsidRPr="00CB4F12" w:rsidRDefault="00CB4F12" w:rsidP="00CB4F12">
            <w:pPr>
              <w:rPr>
                <w:rFonts w:cstheme="minorHAnsi"/>
              </w:rPr>
            </w:pPr>
          </w:p>
          <w:p w14:paraId="732ADCF5" w14:textId="77777777" w:rsidR="00CB4F12" w:rsidRPr="00CB4F12" w:rsidRDefault="00CB4F12" w:rsidP="00CB4F12">
            <w:pPr>
              <w:rPr>
                <w:rFonts w:cstheme="minorHAnsi"/>
              </w:rPr>
            </w:pPr>
          </w:p>
          <w:p w14:paraId="4E6B89E1" w14:textId="77777777" w:rsidR="00CB4F12" w:rsidRPr="00CB4F12" w:rsidRDefault="00CB4F12" w:rsidP="00CB4F12">
            <w:pPr>
              <w:rPr>
                <w:rFonts w:cstheme="minorHAnsi"/>
              </w:rPr>
            </w:pPr>
            <w:r w:rsidRPr="00CB4F12">
              <w:rPr>
                <w:rFonts w:cstheme="minorHAnsi"/>
              </w:rPr>
              <w:t>ICWA § 1951</w:t>
            </w:r>
          </w:p>
          <w:p w14:paraId="0E9565B7" w14:textId="77777777" w:rsidR="00CB4F12" w:rsidRPr="00CB4F12" w:rsidRDefault="00CB4F12" w:rsidP="00CB4F12">
            <w:pPr>
              <w:rPr>
                <w:rFonts w:cstheme="minorHAnsi"/>
              </w:rPr>
            </w:pPr>
          </w:p>
        </w:tc>
        <w:tc>
          <w:tcPr>
            <w:tcW w:w="3325" w:type="dxa"/>
          </w:tcPr>
          <w:p w14:paraId="146BE351" w14:textId="77777777" w:rsidR="00CB4F12" w:rsidRPr="00CB4F12" w:rsidRDefault="00CB4F12" w:rsidP="00CB4F12">
            <w:r w:rsidRPr="00CB4F12">
              <w:t>Parental rights; voluntary termination</w:t>
            </w:r>
          </w:p>
          <w:p w14:paraId="09FC58FF" w14:textId="77777777" w:rsidR="00CB4F12" w:rsidRPr="00CB4F12" w:rsidRDefault="00CB4F12" w:rsidP="00CB4F12"/>
          <w:p w14:paraId="30EED573" w14:textId="77777777" w:rsidR="00CB4F12" w:rsidRPr="00CB4F12" w:rsidRDefault="00CB4F12" w:rsidP="00CB4F12">
            <w:r w:rsidRPr="00CB4F12">
              <w:t>Placement of Indian children</w:t>
            </w:r>
          </w:p>
          <w:p w14:paraId="557F7A10" w14:textId="77777777" w:rsidR="00CB4F12" w:rsidRPr="00CB4F12" w:rsidRDefault="00CB4F12" w:rsidP="00CB4F12"/>
          <w:p w14:paraId="167A9720" w14:textId="77777777" w:rsidR="00CB4F12" w:rsidRPr="00CB4F12" w:rsidRDefault="00CB4F12" w:rsidP="00CB4F12">
            <w:r w:rsidRPr="00CB4F12">
              <w:t>What placement preferences apply in adoptive placements?</w:t>
            </w:r>
          </w:p>
          <w:p w14:paraId="78045BE5" w14:textId="77777777" w:rsidR="00CB4F12" w:rsidRPr="00CB4F12" w:rsidRDefault="00CB4F12" w:rsidP="00CB4F12"/>
          <w:p w14:paraId="5A466603" w14:textId="77777777" w:rsidR="00CB4F12" w:rsidRPr="00CB4F12" w:rsidRDefault="00CB4F12" w:rsidP="00CB4F12">
            <w:r w:rsidRPr="00CB4F12">
              <w:t>What placement preferences apply in foster care or pre-adoptive placements?</w:t>
            </w:r>
          </w:p>
          <w:p w14:paraId="59C46AD0" w14:textId="77777777" w:rsidR="00CB4F12" w:rsidRPr="00CB4F12" w:rsidRDefault="00CB4F12" w:rsidP="00CB4F12"/>
          <w:p w14:paraId="5F4292B7" w14:textId="77777777" w:rsidR="00CB4F12" w:rsidRPr="00CB4F12" w:rsidRDefault="00CB4F12" w:rsidP="00CB4F12">
            <w:r w:rsidRPr="00CB4F12">
              <w:t>How is a determination of “good cause” to depart from the placement preferences made?</w:t>
            </w:r>
          </w:p>
          <w:p w14:paraId="18035890" w14:textId="77777777" w:rsidR="00CB4F12" w:rsidRPr="00CB4F12" w:rsidRDefault="00CB4F12" w:rsidP="00CB4F12"/>
          <w:p w14:paraId="53695D3C" w14:textId="77777777" w:rsidR="00CB4F12" w:rsidRPr="00CB4F12" w:rsidRDefault="00CB4F12" w:rsidP="00CB4F12">
            <w:r w:rsidRPr="00CB4F12">
              <w:t>Pending court proceedings</w:t>
            </w:r>
          </w:p>
          <w:p w14:paraId="0C2AA73C" w14:textId="77777777" w:rsidR="00CB4F12" w:rsidRPr="00CB4F12" w:rsidRDefault="00CB4F12" w:rsidP="00CB4F12"/>
          <w:p w14:paraId="5B5E5381" w14:textId="77777777" w:rsidR="00CB4F12" w:rsidRPr="00CB4F12" w:rsidRDefault="00CB4F12" w:rsidP="00CB4F12">
            <w:r w:rsidRPr="00CB4F12">
              <w:t>What are the applicable standards of evidence?</w:t>
            </w:r>
          </w:p>
          <w:p w14:paraId="4CB66A3B" w14:textId="77777777" w:rsidR="00CB4F12" w:rsidRPr="00CB4F12" w:rsidRDefault="00CB4F12" w:rsidP="00CB4F12"/>
          <w:p w14:paraId="0D1648A1" w14:textId="77777777" w:rsidR="00CB4F12" w:rsidRPr="00CB4F12" w:rsidRDefault="00CB4F12" w:rsidP="00CB4F12">
            <w:r w:rsidRPr="00CB4F12">
              <w:t>Who may serve as a qualified expert witness?</w:t>
            </w:r>
          </w:p>
          <w:p w14:paraId="2AED113F" w14:textId="77777777" w:rsidR="00CB4F12" w:rsidRPr="00CB4F12" w:rsidRDefault="00CB4F12" w:rsidP="00CB4F12"/>
          <w:p w14:paraId="63BB5FAC" w14:textId="77777777" w:rsidR="00CB4F12" w:rsidRPr="00CB4F12" w:rsidRDefault="00CB4F12" w:rsidP="00CB4F12">
            <w:r w:rsidRPr="00CB4F12">
              <w:t>Information availability to and disclosure by Secretary</w:t>
            </w:r>
          </w:p>
          <w:p w14:paraId="265235C2" w14:textId="77777777" w:rsidR="00CB4F12" w:rsidRPr="00CB4F12" w:rsidRDefault="00CB4F12" w:rsidP="00CB4F12"/>
        </w:tc>
      </w:tr>
      <w:tr w:rsidR="00CB4F12" w:rsidRPr="00CB4F12" w14:paraId="2B94D7BC" w14:textId="77777777" w:rsidTr="00020210">
        <w:tc>
          <w:tcPr>
            <w:tcW w:w="2875" w:type="dxa"/>
          </w:tcPr>
          <w:p w14:paraId="01FD5126" w14:textId="77777777" w:rsidR="00CB4F12" w:rsidRPr="00CB4F12" w:rsidRDefault="00CB4F12" w:rsidP="00CB4F12">
            <w:r w:rsidRPr="00CB4F12">
              <w:t>417. Setting Aside an Adoption</w:t>
            </w:r>
          </w:p>
        </w:tc>
        <w:tc>
          <w:tcPr>
            <w:tcW w:w="3150" w:type="dxa"/>
          </w:tcPr>
          <w:p w14:paraId="6E1ED619" w14:textId="77777777" w:rsidR="00CB4F12" w:rsidRPr="00CB4F12" w:rsidRDefault="00CB4F12" w:rsidP="00CB4F12">
            <w:pPr>
              <w:rPr>
                <w:rFonts w:cstheme="minorHAnsi"/>
              </w:rPr>
            </w:pPr>
            <w:r w:rsidRPr="00CB4F12">
              <w:rPr>
                <w:rFonts w:cstheme="minorHAnsi"/>
              </w:rPr>
              <w:t>ICWA § 1913</w:t>
            </w:r>
          </w:p>
          <w:p w14:paraId="30087F3C" w14:textId="77777777" w:rsidR="00CB4F12" w:rsidRPr="00CB4F12" w:rsidRDefault="00CB4F12" w:rsidP="00CB4F12">
            <w:pPr>
              <w:rPr>
                <w:rFonts w:cstheme="minorHAnsi"/>
              </w:rPr>
            </w:pPr>
          </w:p>
        </w:tc>
        <w:tc>
          <w:tcPr>
            <w:tcW w:w="3325" w:type="dxa"/>
          </w:tcPr>
          <w:p w14:paraId="5105FED5" w14:textId="77777777" w:rsidR="00CB4F12" w:rsidRPr="00CB4F12" w:rsidRDefault="00CB4F12" w:rsidP="00CB4F12">
            <w:r w:rsidRPr="00CB4F12">
              <w:t>Parental rights; voluntary termination</w:t>
            </w:r>
          </w:p>
          <w:p w14:paraId="6E0E09A4" w14:textId="77777777" w:rsidR="00CB4F12" w:rsidRPr="00CB4F12" w:rsidRDefault="00CB4F12" w:rsidP="00CB4F12"/>
        </w:tc>
      </w:tr>
    </w:tbl>
    <w:p w14:paraId="10A120E8" w14:textId="77777777" w:rsidR="003C06AB" w:rsidRPr="00AB1CD7" w:rsidRDefault="003C06AB" w:rsidP="00AB1CD7">
      <w:pPr>
        <w:rPr>
          <w:rFonts w:ascii="Times New Roman" w:hAnsi="Times New Roman" w:cs="Times New Roman"/>
          <w:sz w:val="26"/>
          <w:szCs w:val="26"/>
        </w:rPr>
      </w:pPr>
    </w:p>
    <w:sectPr w:rsidR="003C06AB" w:rsidRPr="00AB1CD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E0CCA" w14:textId="77777777" w:rsidR="00B453C4" w:rsidRDefault="00B453C4" w:rsidP="00B453C4">
      <w:pPr>
        <w:spacing w:after="0" w:line="240" w:lineRule="auto"/>
      </w:pPr>
      <w:r>
        <w:separator/>
      </w:r>
    </w:p>
  </w:endnote>
  <w:endnote w:type="continuationSeparator" w:id="0">
    <w:p w14:paraId="30CD2FA4" w14:textId="77777777" w:rsidR="00B453C4" w:rsidRDefault="00B453C4" w:rsidP="00B45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3BE8F" w14:textId="77777777" w:rsidR="002058E3" w:rsidRPr="007B3952" w:rsidRDefault="007B3952" w:rsidP="007B3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14F21" w14:textId="77777777" w:rsidR="00B453C4" w:rsidRDefault="00B453C4" w:rsidP="00B453C4">
      <w:pPr>
        <w:spacing w:after="0" w:line="240" w:lineRule="auto"/>
      </w:pPr>
      <w:r>
        <w:separator/>
      </w:r>
    </w:p>
  </w:footnote>
  <w:footnote w:type="continuationSeparator" w:id="0">
    <w:p w14:paraId="10476838" w14:textId="77777777" w:rsidR="00B453C4" w:rsidRDefault="00B453C4" w:rsidP="00B45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E3BE9" w14:textId="77777777" w:rsidR="00CB4F12" w:rsidRPr="00B453C4" w:rsidRDefault="00CB4F12" w:rsidP="00B453C4">
    <w:pPr>
      <w:pStyle w:val="Header"/>
      <w:rPr>
        <w:b/>
        <w:bCs/>
        <w:i/>
        <w:iCs/>
      </w:rPr>
    </w:pPr>
    <w:r w:rsidRPr="00B453C4">
      <w:rPr>
        <w:b/>
        <w:bCs/>
        <w:i/>
        <w:iCs/>
      </w:rPr>
      <w:t>Derivation Table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13A73" w14:textId="2ABC163C" w:rsidR="007B3952" w:rsidRPr="007B3952" w:rsidRDefault="007B3952" w:rsidP="007B39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E6"/>
    <w:rsid w:val="0018015E"/>
    <w:rsid w:val="003C06AB"/>
    <w:rsid w:val="00566666"/>
    <w:rsid w:val="00793FA8"/>
    <w:rsid w:val="007B3952"/>
    <w:rsid w:val="008326FF"/>
    <w:rsid w:val="00AB1CD7"/>
    <w:rsid w:val="00B453C4"/>
    <w:rsid w:val="00CB4F12"/>
    <w:rsid w:val="00E45CE6"/>
    <w:rsid w:val="00E94FAB"/>
    <w:rsid w:val="00FD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8F6E5C"/>
  <w15:chartTrackingRefBased/>
  <w15:docId w15:val="{865D02AC-D529-4B1D-8951-4C5B7832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CE6"/>
    <w:rPr>
      <w:color w:val="0563C1" w:themeColor="hyperlink"/>
      <w:u w:val="single"/>
    </w:rPr>
  </w:style>
  <w:style w:type="character" w:styleId="UnresolvedMention">
    <w:name w:val="Unresolved Mention"/>
    <w:basedOn w:val="DefaultParagraphFont"/>
    <w:uiPriority w:val="99"/>
    <w:semiHidden/>
    <w:unhideWhenUsed/>
    <w:rsid w:val="00E45CE6"/>
    <w:rPr>
      <w:color w:val="605E5C"/>
      <w:shd w:val="clear" w:color="auto" w:fill="E1DFDD"/>
    </w:rPr>
  </w:style>
  <w:style w:type="table" w:styleId="TableGrid">
    <w:name w:val="Table Grid"/>
    <w:basedOn w:val="TableNormal"/>
    <w:uiPriority w:val="39"/>
    <w:rsid w:val="00B45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5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3C4"/>
  </w:style>
  <w:style w:type="paragraph" w:styleId="Footer">
    <w:name w:val="footer"/>
    <w:basedOn w:val="Normal"/>
    <w:link w:val="FooterChar"/>
    <w:uiPriority w:val="99"/>
    <w:unhideWhenUsed/>
    <w:rsid w:val="00B45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3C4"/>
  </w:style>
  <w:style w:type="table" w:customStyle="1" w:styleId="TableGrid1">
    <w:name w:val="Table Grid1"/>
    <w:basedOn w:val="TableNormal"/>
    <w:next w:val="TableGrid"/>
    <w:uiPriority w:val="39"/>
    <w:rsid w:val="00CB4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17</Pages>
  <Words>4041</Words>
  <Characters>23039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Angela</dc:creator>
  <cp:keywords/>
  <dc:description/>
  <cp:lastModifiedBy>Pennington, Angela</cp:lastModifiedBy>
  <cp:revision>4</cp:revision>
  <dcterms:created xsi:type="dcterms:W3CDTF">2021-09-29T19:31:00Z</dcterms:created>
  <dcterms:modified xsi:type="dcterms:W3CDTF">2021-09-29T22:44:00Z</dcterms:modified>
</cp:coreProperties>
</file>